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4A4" w:rsidRDefault="006E4499">
      <w:pPr>
        <w:widowControl w:val="0"/>
        <w:spacing w:before="120"/>
        <w:jc w:val="center"/>
        <w:rPr>
          <w:b/>
          <w:bCs/>
          <w:color w:val="000000"/>
          <w:sz w:val="32"/>
          <w:szCs w:val="32"/>
        </w:rPr>
      </w:pPr>
      <w:r>
        <w:rPr>
          <w:b/>
          <w:bCs/>
          <w:color w:val="000000"/>
          <w:sz w:val="32"/>
          <w:szCs w:val="32"/>
        </w:rPr>
        <w:t>Рыночная система: общая характеристика</w:t>
      </w:r>
    </w:p>
    <w:p w:rsidR="000454A4" w:rsidRDefault="006E4499">
      <w:pPr>
        <w:widowControl w:val="0"/>
        <w:spacing w:before="120"/>
        <w:jc w:val="center"/>
        <w:rPr>
          <w:b/>
          <w:bCs/>
          <w:color w:val="000000"/>
          <w:sz w:val="28"/>
          <w:szCs w:val="28"/>
        </w:rPr>
      </w:pPr>
      <w:r>
        <w:rPr>
          <w:b/>
          <w:bCs/>
          <w:color w:val="000000"/>
          <w:sz w:val="28"/>
          <w:szCs w:val="28"/>
        </w:rPr>
        <w:t>Фундаментальные вопросы рыночной экономики</w:t>
      </w:r>
    </w:p>
    <w:p w:rsidR="000454A4" w:rsidRDefault="006E4499">
      <w:pPr>
        <w:widowControl w:val="0"/>
        <w:spacing w:before="120"/>
        <w:ind w:firstLine="567"/>
        <w:jc w:val="both"/>
        <w:rPr>
          <w:color w:val="000000"/>
          <w:sz w:val="24"/>
          <w:szCs w:val="24"/>
        </w:rPr>
      </w:pPr>
      <w:r>
        <w:rPr>
          <w:color w:val="000000"/>
          <w:sz w:val="24"/>
          <w:szCs w:val="24"/>
        </w:rPr>
        <w:t xml:space="preserve">Вот эти вопросы: </w:t>
      </w:r>
    </w:p>
    <w:p w:rsidR="000454A4" w:rsidRDefault="006E4499">
      <w:pPr>
        <w:widowControl w:val="0"/>
        <w:spacing w:before="120"/>
        <w:ind w:firstLine="567"/>
        <w:jc w:val="both"/>
        <w:rPr>
          <w:color w:val="000000"/>
          <w:sz w:val="24"/>
          <w:szCs w:val="24"/>
        </w:rPr>
      </w:pPr>
      <w:r>
        <w:rPr>
          <w:color w:val="000000"/>
          <w:sz w:val="24"/>
          <w:szCs w:val="24"/>
        </w:rPr>
        <w:t xml:space="preserve">Что производить? Какой набор товаров и услуг и в каком объеме наиболее полно удовлетворит материальные потребности общества? </w:t>
      </w:r>
    </w:p>
    <w:p w:rsidR="000454A4" w:rsidRDefault="006E4499">
      <w:pPr>
        <w:widowControl w:val="0"/>
        <w:spacing w:before="120"/>
        <w:ind w:firstLine="567"/>
        <w:jc w:val="both"/>
        <w:rPr>
          <w:color w:val="000000"/>
          <w:sz w:val="24"/>
          <w:szCs w:val="24"/>
        </w:rPr>
      </w:pPr>
      <w:r>
        <w:rPr>
          <w:color w:val="000000"/>
          <w:sz w:val="24"/>
          <w:szCs w:val="24"/>
        </w:rPr>
        <w:t xml:space="preserve">Как производить? Как должно быть организовано производство? Какие фирмы должны осуществлять производство и какую применять технологию производства? </w:t>
      </w:r>
    </w:p>
    <w:p w:rsidR="000454A4" w:rsidRDefault="006E4499">
      <w:pPr>
        <w:widowControl w:val="0"/>
        <w:spacing w:before="120"/>
        <w:ind w:firstLine="567"/>
        <w:jc w:val="both"/>
        <w:rPr>
          <w:color w:val="000000"/>
          <w:sz w:val="24"/>
          <w:szCs w:val="24"/>
        </w:rPr>
      </w:pPr>
      <w:r>
        <w:rPr>
          <w:color w:val="000000"/>
          <w:sz w:val="24"/>
          <w:szCs w:val="24"/>
        </w:rPr>
        <w:t xml:space="preserve">Для кого производить? Каким образом должна распределяться продукция экономики между индивидуальными потребителями? </w:t>
      </w:r>
    </w:p>
    <w:p w:rsidR="000454A4" w:rsidRDefault="006E4499">
      <w:pPr>
        <w:widowControl w:val="0"/>
        <w:spacing w:before="120"/>
        <w:ind w:firstLine="567"/>
        <w:jc w:val="both"/>
        <w:rPr>
          <w:color w:val="000000"/>
          <w:sz w:val="24"/>
          <w:szCs w:val="24"/>
        </w:rPr>
      </w:pPr>
      <w:r>
        <w:rPr>
          <w:color w:val="000000"/>
          <w:sz w:val="24"/>
          <w:szCs w:val="24"/>
        </w:rPr>
        <w:t xml:space="preserve">Не менее важным вопросом является вопрос: способна ли система адаптироваться к изменениям? Может ли система добиться надлежащей коррекции в связи с изменениями в потребительском спросе, в поставках ресурсов и в технологии производства? </w:t>
      </w:r>
    </w:p>
    <w:p w:rsidR="000454A4" w:rsidRDefault="006E4499">
      <w:pPr>
        <w:widowControl w:val="0"/>
        <w:spacing w:before="120"/>
        <w:ind w:firstLine="567"/>
        <w:jc w:val="both"/>
        <w:rPr>
          <w:color w:val="000000"/>
          <w:sz w:val="24"/>
          <w:szCs w:val="24"/>
        </w:rPr>
      </w:pPr>
      <w:r>
        <w:rPr>
          <w:color w:val="000000"/>
          <w:sz w:val="24"/>
          <w:szCs w:val="24"/>
        </w:rPr>
        <w:t xml:space="preserve">Что производить. В рыночной экономике производиться будут лишь те товары, производство которых может принести прибыль, а те товары, производство которых влечет за собой убытки, выпускаться не будут. А что предопределяет получение прибыли или ее отсутствие? </w:t>
      </w:r>
    </w:p>
    <w:p w:rsidR="000454A4" w:rsidRDefault="006E4499">
      <w:pPr>
        <w:widowControl w:val="0"/>
        <w:spacing w:before="120"/>
        <w:ind w:firstLine="567"/>
        <w:jc w:val="both"/>
        <w:rPr>
          <w:color w:val="000000"/>
          <w:sz w:val="24"/>
          <w:szCs w:val="24"/>
        </w:rPr>
      </w:pPr>
      <w:r>
        <w:rPr>
          <w:color w:val="000000"/>
          <w:sz w:val="24"/>
          <w:szCs w:val="24"/>
        </w:rPr>
        <w:t xml:space="preserve">Ответ: </w:t>
      </w:r>
    </w:p>
    <w:p w:rsidR="000454A4" w:rsidRDefault="006E4499">
      <w:pPr>
        <w:widowControl w:val="0"/>
        <w:spacing w:before="120"/>
        <w:ind w:firstLine="567"/>
        <w:jc w:val="both"/>
        <w:rPr>
          <w:color w:val="000000"/>
          <w:sz w:val="24"/>
          <w:szCs w:val="24"/>
        </w:rPr>
      </w:pPr>
      <w:r>
        <w:rPr>
          <w:color w:val="000000"/>
          <w:sz w:val="24"/>
          <w:szCs w:val="24"/>
        </w:rPr>
        <w:t xml:space="preserve">общий доход, который фирма получает от продажи своего продукта; </w:t>
      </w:r>
    </w:p>
    <w:p w:rsidR="000454A4" w:rsidRDefault="006E4499">
      <w:pPr>
        <w:widowControl w:val="0"/>
        <w:spacing w:before="120"/>
        <w:ind w:firstLine="567"/>
        <w:jc w:val="both"/>
        <w:rPr>
          <w:color w:val="000000"/>
          <w:sz w:val="24"/>
          <w:szCs w:val="24"/>
        </w:rPr>
      </w:pPr>
      <w:r>
        <w:rPr>
          <w:color w:val="000000"/>
          <w:sz w:val="24"/>
          <w:szCs w:val="24"/>
        </w:rPr>
        <w:t xml:space="preserve">общие издержки его производства. </w:t>
      </w:r>
    </w:p>
    <w:p w:rsidR="000454A4" w:rsidRDefault="006E4499">
      <w:pPr>
        <w:widowControl w:val="0"/>
        <w:spacing w:before="120"/>
        <w:ind w:firstLine="567"/>
        <w:jc w:val="both"/>
        <w:rPr>
          <w:color w:val="000000"/>
          <w:sz w:val="24"/>
          <w:szCs w:val="24"/>
        </w:rPr>
      </w:pPr>
      <w:r>
        <w:rPr>
          <w:color w:val="000000"/>
          <w:sz w:val="24"/>
          <w:szCs w:val="24"/>
        </w:rPr>
        <w:t xml:space="preserve">Общий доход — это произведение рыночной цены продукта на количество проданного продукта. Общие издержки — это произведение цены каждого ресурса на использованное его количество в производстве, а затем суммирование затрат на каждый ресурс. </w:t>
      </w:r>
    </w:p>
    <w:p w:rsidR="000454A4" w:rsidRDefault="006E4499">
      <w:pPr>
        <w:widowControl w:val="0"/>
        <w:spacing w:before="120"/>
        <w:ind w:firstLine="567"/>
        <w:jc w:val="both"/>
        <w:rPr>
          <w:color w:val="000000"/>
          <w:sz w:val="24"/>
          <w:szCs w:val="24"/>
        </w:rPr>
      </w:pPr>
      <w:r>
        <w:rPr>
          <w:color w:val="000000"/>
          <w:sz w:val="24"/>
          <w:szCs w:val="24"/>
        </w:rPr>
        <w:t xml:space="preserve">Общие издержки включают платежи, которые необходимо произвести, чтобы приобрести и сохранить в своем распоряжении нужные количества ресурсов. В издержки производства должны входить не только заработная плата, процент на капитал и рентные платежи за землю, но также платежи предпринимателю за выполняемые им функции. Плата за выполнение функций предпринимателем называется нормальной прибылью. Следовательно, продукт будет производиться лишь тогда, когда общий доход от его продажи достаточно велик, чтобы можно было выплатить заработную плату, процент, ренту и нормальную прибыль. Сумма превышения общего дохода над общими издержками производства называется чистой, или экономической, прибылью. </w:t>
      </w:r>
    </w:p>
    <w:p w:rsidR="000454A4" w:rsidRDefault="006E4499">
      <w:pPr>
        <w:widowControl w:val="0"/>
        <w:spacing w:before="120"/>
        <w:ind w:firstLine="567"/>
        <w:jc w:val="both"/>
        <w:rPr>
          <w:color w:val="000000"/>
          <w:sz w:val="24"/>
          <w:szCs w:val="24"/>
        </w:rPr>
      </w:pPr>
      <w:r>
        <w:rPr>
          <w:color w:val="000000"/>
          <w:sz w:val="24"/>
          <w:szCs w:val="24"/>
        </w:rPr>
        <w:t xml:space="preserve">Экономическая прибыль служит свидетельством того, что отрасль процветает. У такой отрасли возникает тенденция к превращению в расширяющуюся отрасль по мере того, как новые фирмы, привлекаемые этой прибылью, станут перемещаться сюда из менее прибыльных отраслей. В этой ситуации отрасль достигает своего «равновесного объема производства» по крайней мере до тех пор, пока новые изменения в рыночном спросе или предложении не нарушат это равновесие. </w:t>
      </w:r>
    </w:p>
    <w:p w:rsidR="000454A4" w:rsidRDefault="006E4499">
      <w:pPr>
        <w:widowControl w:val="0"/>
        <w:spacing w:before="120"/>
        <w:ind w:firstLine="567"/>
        <w:jc w:val="both"/>
        <w:rPr>
          <w:color w:val="000000"/>
          <w:sz w:val="24"/>
          <w:szCs w:val="24"/>
        </w:rPr>
      </w:pPr>
      <w:r>
        <w:rPr>
          <w:color w:val="000000"/>
          <w:sz w:val="24"/>
          <w:szCs w:val="24"/>
        </w:rPr>
        <w:t xml:space="preserve">Потребители расходуют свои деньги на те товары, которые они хотят и в состоянии покупать. Эти расходы фактически представляют собой «голосование рублем», посредством чего потребители декларируют свои потребности, предъявляя спрос на рынке продуктов. Если набирается достаточно большое количество таких «голосов», предприятия готовы производить данный продукт. Увеличение потребительского спроса означает рост экономической прибыли для отрасли, производящей этот продукт. </w:t>
      </w:r>
    </w:p>
    <w:p w:rsidR="000454A4" w:rsidRDefault="006E4499">
      <w:pPr>
        <w:widowControl w:val="0"/>
        <w:spacing w:before="120"/>
        <w:ind w:firstLine="567"/>
        <w:jc w:val="both"/>
        <w:rPr>
          <w:color w:val="000000"/>
          <w:sz w:val="24"/>
          <w:szCs w:val="24"/>
        </w:rPr>
      </w:pPr>
      <w:r>
        <w:rPr>
          <w:color w:val="000000"/>
          <w:sz w:val="24"/>
          <w:szCs w:val="24"/>
        </w:rPr>
        <w:t xml:space="preserve">«Голоса» потребителей играют ключевую роль в решении вопроса о том, что и сколько производить. </w:t>
      </w:r>
    </w:p>
    <w:p w:rsidR="000454A4" w:rsidRDefault="006E4499">
      <w:pPr>
        <w:widowControl w:val="0"/>
        <w:spacing w:before="120"/>
        <w:ind w:firstLine="567"/>
        <w:jc w:val="both"/>
        <w:rPr>
          <w:color w:val="000000"/>
          <w:sz w:val="24"/>
          <w:szCs w:val="24"/>
        </w:rPr>
      </w:pPr>
      <w:r>
        <w:rPr>
          <w:color w:val="000000"/>
          <w:sz w:val="24"/>
          <w:szCs w:val="24"/>
        </w:rPr>
        <w:t xml:space="preserve">Как производить. Как должно быть организовано производство в рыночной экономике? Этот фундаментальный вопрос состоит из трех вопросов: </w:t>
      </w:r>
    </w:p>
    <w:p w:rsidR="000454A4" w:rsidRDefault="006E4499">
      <w:pPr>
        <w:widowControl w:val="0"/>
        <w:spacing w:before="120"/>
        <w:ind w:firstLine="567"/>
        <w:jc w:val="both"/>
        <w:rPr>
          <w:color w:val="000000"/>
          <w:sz w:val="24"/>
          <w:szCs w:val="24"/>
        </w:rPr>
      </w:pPr>
      <w:r>
        <w:rPr>
          <w:color w:val="000000"/>
          <w:sz w:val="24"/>
          <w:szCs w:val="24"/>
        </w:rPr>
        <w:t xml:space="preserve">Как должны распределяться ресурсы между отдельными отраслями? </w:t>
      </w:r>
    </w:p>
    <w:p w:rsidR="000454A4" w:rsidRDefault="006E4499">
      <w:pPr>
        <w:widowControl w:val="0"/>
        <w:spacing w:before="120"/>
        <w:ind w:firstLine="567"/>
        <w:jc w:val="both"/>
        <w:rPr>
          <w:color w:val="000000"/>
          <w:sz w:val="24"/>
          <w:szCs w:val="24"/>
        </w:rPr>
      </w:pPr>
      <w:r>
        <w:rPr>
          <w:color w:val="000000"/>
          <w:sz w:val="24"/>
          <w:szCs w:val="24"/>
        </w:rPr>
        <w:t xml:space="preserve">Какие фирмы должны осуществлять производство в каждой отрасли? </w:t>
      </w:r>
    </w:p>
    <w:p w:rsidR="000454A4" w:rsidRDefault="006E4499">
      <w:pPr>
        <w:widowControl w:val="0"/>
        <w:spacing w:before="120"/>
        <w:ind w:firstLine="567"/>
        <w:jc w:val="both"/>
        <w:rPr>
          <w:color w:val="000000"/>
          <w:sz w:val="24"/>
          <w:szCs w:val="24"/>
        </w:rPr>
      </w:pPr>
      <w:r>
        <w:rPr>
          <w:color w:val="000000"/>
          <w:sz w:val="24"/>
          <w:szCs w:val="24"/>
        </w:rPr>
        <w:t xml:space="preserve">Какую технологию каждая фирма должна применять? </w:t>
      </w:r>
    </w:p>
    <w:p w:rsidR="000454A4" w:rsidRDefault="006E4499">
      <w:pPr>
        <w:widowControl w:val="0"/>
        <w:spacing w:before="120"/>
        <w:ind w:firstLine="567"/>
        <w:jc w:val="both"/>
        <w:rPr>
          <w:color w:val="000000"/>
          <w:sz w:val="24"/>
          <w:szCs w:val="24"/>
        </w:rPr>
      </w:pPr>
      <w:r>
        <w:rPr>
          <w:color w:val="000000"/>
          <w:sz w:val="24"/>
          <w:szCs w:val="24"/>
        </w:rPr>
        <w:t xml:space="preserve">Рассмотрим ответы на эти вопросы. Рыночная система направляет ресурсы в те отрасли, на продукты которых потребители предъявляют достаточно высокий спрос и производство этих продуктов может быть прибыльным. Одновременно рыночная система лишает неприбыльные отрасли редких ресурсов. </w:t>
      </w:r>
    </w:p>
    <w:p w:rsidR="000454A4" w:rsidRDefault="006E4499">
      <w:pPr>
        <w:widowControl w:val="0"/>
        <w:spacing w:before="120"/>
        <w:ind w:firstLine="567"/>
        <w:jc w:val="both"/>
        <w:rPr>
          <w:color w:val="000000"/>
          <w:sz w:val="24"/>
          <w:szCs w:val="24"/>
        </w:rPr>
      </w:pPr>
      <w:r>
        <w:rPr>
          <w:color w:val="000000"/>
          <w:sz w:val="24"/>
          <w:szCs w:val="24"/>
        </w:rPr>
        <w:t xml:space="preserve">Второй и третий вопросы тесно взаимосвязаны. </w:t>
      </w:r>
    </w:p>
    <w:p w:rsidR="000454A4" w:rsidRDefault="006E4499">
      <w:pPr>
        <w:widowControl w:val="0"/>
        <w:spacing w:before="120"/>
        <w:ind w:firstLine="567"/>
        <w:jc w:val="both"/>
        <w:rPr>
          <w:color w:val="000000"/>
          <w:sz w:val="24"/>
          <w:szCs w:val="24"/>
        </w:rPr>
      </w:pPr>
      <w:r>
        <w:rPr>
          <w:color w:val="000000"/>
          <w:sz w:val="24"/>
          <w:szCs w:val="24"/>
        </w:rPr>
        <w:t xml:space="preserve">В конкурентной рыночной экономике производство осуществляют лишь те фирмы, которые желают и способны применять экономически наиболее эффективную технологию производства. </w:t>
      </w:r>
    </w:p>
    <w:p w:rsidR="000454A4" w:rsidRDefault="006E4499">
      <w:pPr>
        <w:widowControl w:val="0"/>
        <w:spacing w:before="120"/>
        <w:ind w:firstLine="567"/>
        <w:jc w:val="both"/>
        <w:rPr>
          <w:color w:val="000000"/>
          <w:sz w:val="24"/>
          <w:szCs w:val="24"/>
        </w:rPr>
      </w:pPr>
      <w:r>
        <w:rPr>
          <w:color w:val="000000"/>
          <w:sz w:val="24"/>
          <w:szCs w:val="24"/>
        </w:rPr>
        <w:t xml:space="preserve">Экономическая эффективность зависит от: 1) имеющейся технологии; 2) альтернативных комбинаций ресурсов, или факторов производства, которые обеспечивают выпуск желаемой продукции; 3) цен, по которым можно приобрести необходимые ресурсы. </w:t>
      </w:r>
    </w:p>
    <w:p w:rsidR="000454A4" w:rsidRDefault="006E4499">
      <w:pPr>
        <w:widowControl w:val="0"/>
        <w:spacing w:before="120"/>
        <w:ind w:firstLine="567"/>
        <w:jc w:val="both"/>
        <w:rPr>
          <w:color w:val="000000"/>
          <w:sz w:val="24"/>
          <w:szCs w:val="24"/>
        </w:rPr>
      </w:pPr>
      <w:r>
        <w:rPr>
          <w:color w:val="000000"/>
          <w:sz w:val="24"/>
          <w:szCs w:val="24"/>
        </w:rPr>
        <w:t xml:space="preserve">Иными словами, экономическая эффективность означает получение данного объема продукции при наименьших затратах редких ресурсов. </w:t>
      </w:r>
    </w:p>
    <w:p w:rsidR="000454A4" w:rsidRDefault="006E4499">
      <w:pPr>
        <w:widowControl w:val="0"/>
        <w:spacing w:before="120"/>
        <w:ind w:firstLine="567"/>
        <w:jc w:val="both"/>
        <w:rPr>
          <w:color w:val="000000"/>
          <w:sz w:val="24"/>
          <w:szCs w:val="24"/>
        </w:rPr>
      </w:pPr>
      <w:r>
        <w:rPr>
          <w:color w:val="000000"/>
          <w:sz w:val="24"/>
          <w:szCs w:val="24"/>
        </w:rPr>
        <w:t xml:space="preserve">Для кого производить. Любой данный продукт распределяется между потребителями на основе их способности и желания приобрести тот или иной продукт. </w:t>
      </w:r>
    </w:p>
    <w:p w:rsidR="000454A4" w:rsidRDefault="006E4499">
      <w:pPr>
        <w:widowControl w:val="0"/>
        <w:spacing w:before="120"/>
        <w:ind w:firstLine="567"/>
        <w:jc w:val="both"/>
        <w:rPr>
          <w:color w:val="000000"/>
          <w:sz w:val="24"/>
          <w:szCs w:val="24"/>
        </w:rPr>
      </w:pPr>
      <w:r>
        <w:rPr>
          <w:color w:val="000000"/>
          <w:sz w:val="24"/>
          <w:szCs w:val="24"/>
        </w:rPr>
        <w:t xml:space="preserve">А что определяет способность потребителя? Во-первых, размер денежного дохода. Во-вторых, цены на продукты (ресурсы), которые играют ключевую роль в формировании структуры расходов потребителей (и домохозяйств). </w:t>
      </w:r>
    </w:p>
    <w:p w:rsidR="000454A4" w:rsidRDefault="006E4499">
      <w:pPr>
        <w:widowControl w:val="0"/>
        <w:spacing w:before="120"/>
        <w:ind w:firstLine="567"/>
        <w:jc w:val="both"/>
        <w:rPr>
          <w:color w:val="000000"/>
          <w:sz w:val="24"/>
          <w:szCs w:val="24"/>
        </w:rPr>
      </w:pPr>
      <w:r>
        <w:rPr>
          <w:color w:val="000000"/>
          <w:sz w:val="24"/>
          <w:szCs w:val="24"/>
        </w:rPr>
        <w:t xml:space="preserve">Необходимо подчеркнуть, что рыночной системе как механизму распределения общественного продукта не свойственны какие-либо этические принципы. Те люди, которые являются собственниками материальных ресурсов по наследству, или в результате тяжелого труда и бережливости, или посредством обмана, получают крупные доходы и, таким образом, распоряжаются большими долями общественного продукта. Другие, в обмен на заработную плату, получают скудные денежные доходы и соответственно маленькие доли национального продукта. </w:t>
      </w:r>
    </w:p>
    <w:p w:rsidR="000454A4" w:rsidRDefault="006E4499">
      <w:pPr>
        <w:widowControl w:val="0"/>
        <w:spacing w:before="120"/>
        <w:ind w:firstLine="567"/>
        <w:jc w:val="both"/>
        <w:rPr>
          <w:color w:val="000000"/>
          <w:sz w:val="24"/>
          <w:szCs w:val="24"/>
        </w:rPr>
      </w:pPr>
      <w:r>
        <w:rPr>
          <w:color w:val="000000"/>
          <w:sz w:val="24"/>
          <w:szCs w:val="24"/>
        </w:rPr>
        <w:t xml:space="preserve">Изменения: как к ним приспособиться. Рыночная система способна сигнализировать об изменениях в такой базисной сфере как потребление и вызывать надлежащую реакцию со стороны предприятий и поставщиков ресурсов. Это называется направляющей, или ориентирующей, функцией цен. Воздействуя на цены продуктов и на прибыли, изменения в потреблении диктуют расширение одних отраслей и сокращение других. Эти корректировки реализуются через перелив капитала из менее прибыльной отрасли в более прибыльную. При отсутствии рыночной системы, вероятно, правительственному плановому органу, пришлось бы взять на себя задачу изменения движения ресурсов в конкретные виды производства. </w:t>
      </w:r>
    </w:p>
    <w:p w:rsidR="000454A4" w:rsidRDefault="006E4499">
      <w:pPr>
        <w:widowControl w:val="0"/>
        <w:spacing w:before="120"/>
        <w:ind w:firstLine="567"/>
        <w:jc w:val="both"/>
        <w:rPr>
          <w:color w:val="000000"/>
          <w:sz w:val="24"/>
          <w:szCs w:val="24"/>
        </w:rPr>
      </w:pPr>
      <w:r>
        <w:rPr>
          <w:color w:val="000000"/>
          <w:sz w:val="24"/>
          <w:szCs w:val="24"/>
        </w:rPr>
        <w:t xml:space="preserve">Рыночная система сама приспосабливается к аналогичным фундаментальным изменениям, например к изменениям в технологии и к изменениям в структуре предложения разных ресурсов. </w:t>
      </w:r>
    </w:p>
    <w:p w:rsidR="000454A4" w:rsidRDefault="006E4499">
      <w:pPr>
        <w:widowControl w:val="0"/>
        <w:spacing w:before="120"/>
        <w:ind w:firstLine="567"/>
        <w:jc w:val="both"/>
        <w:rPr>
          <w:color w:val="000000"/>
          <w:sz w:val="24"/>
          <w:szCs w:val="24"/>
        </w:rPr>
      </w:pPr>
      <w:r>
        <w:rPr>
          <w:color w:val="000000"/>
          <w:sz w:val="24"/>
          <w:szCs w:val="24"/>
        </w:rPr>
        <w:t xml:space="preserve">Одно дело приспосабливаться к уже происходящим изменениям, и совсем другое дело — инициировать изменения, особенно желательные. Совместима ли рыночная система с совершенствованием технологии и накоплением капитала? На этот вопрос ответить нелегко, но попытаемся. </w:t>
      </w:r>
    </w:p>
    <w:p w:rsidR="000454A4" w:rsidRDefault="006E4499">
      <w:pPr>
        <w:widowControl w:val="0"/>
        <w:spacing w:before="120"/>
        <w:ind w:firstLine="567"/>
        <w:jc w:val="both"/>
        <w:rPr>
          <w:color w:val="000000"/>
          <w:sz w:val="24"/>
          <w:szCs w:val="24"/>
        </w:rPr>
      </w:pPr>
      <w:r>
        <w:rPr>
          <w:color w:val="000000"/>
          <w:sz w:val="24"/>
          <w:szCs w:val="24"/>
        </w:rPr>
        <w:t xml:space="preserve">Конкурентная рыночная система содержит стимулы для технического прогресса. </w:t>
      </w:r>
    </w:p>
    <w:p w:rsidR="000454A4" w:rsidRDefault="006E4499">
      <w:pPr>
        <w:widowControl w:val="0"/>
        <w:spacing w:before="120"/>
        <w:ind w:firstLine="567"/>
        <w:jc w:val="both"/>
        <w:rPr>
          <w:color w:val="000000"/>
          <w:sz w:val="24"/>
          <w:szCs w:val="24"/>
        </w:rPr>
      </w:pPr>
      <w:r>
        <w:rPr>
          <w:color w:val="000000"/>
          <w:sz w:val="24"/>
          <w:szCs w:val="24"/>
        </w:rPr>
        <w:t xml:space="preserve">Конкуренты должны следовать примеру самой прогрессивной фирмы, в противном случае их сразу же постигнет кара в виде убытков, а в перспективе и в виде банкротства. Постоянное повышение эффективности использования редких ресурсов требует такого же постоянного перераспределения ресурсов из отраслей, где технология производства менее эффективна, в отрасли, где она более эффективна. </w:t>
      </w:r>
    </w:p>
    <w:p w:rsidR="000454A4" w:rsidRDefault="006E4499">
      <w:pPr>
        <w:widowControl w:val="0"/>
        <w:spacing w:before="120"/>
        <w:ind w:firstLine="567"/>
        <w:jc w:val="both"/>
        <w:rPr>
          <w:color w:val="000000"/>
          <w:sz w:val="24"/>
          <w:szCs w:val="24"/>
        </w:rPr>
      </w:pPr>
      <w:r>
        <w:rPr>
          <w:color w:val="000000"/>
          <w:sz w:val="24"/>
          <w:szCs w:val="24"/>
        </w:rPr>
        <w:t xml:space="preserve">Однако технический прогресс влечет за собой увеличение количества средств производства. Способна ли рыночная система обеспечить экономику средствами производства, на которых основывается технический прогресс? Да, способна. </w:t>
      </w:r>
    </w:p>
    <w:p w:rsidR="000454A4" w:rsidRDefault="006E4499">
      <w:pPr>
        <w:widowControl w:val="0"/>
        <w:spacing w:before="120"/>
        <w:ind w:firstLine="567"/>
        <w:jc w:val="both"/>
        <w:rPr>
          <w:color w:val="000000"/>
          <w:sz w:val="24"/>
          <w:szCs w:val="24"/>
        </w:rPr>
      </w:pPr>
      <w:r>
        <w:rPr>
          <w:color w:val="000000"/>
          <w:sz w:val="24"/>
          <w:szCs w:val="24"/>
        </w:rPr>
        <w:t xml:space="preserve">Предприниматель может выделить часть дохода на накопление средств производства. Поступая так, он может в будущем обеспечить себе еще больший доход в виде прибыли, если инновации окажутся удачными. Более того, предприниматели, уплачивая процент, могут заимствовать часть доходов домохозяйств и использовать эти заемные средства для мобилизации все большего количества средств производства. </w:t>
      </w:r>
    </w:p>
    <w:p w:rsidR="000454A4" w:rsidRDefault="006E4499">
      <w:pPr>
        <w:widowControl w:val="0"/>
        <w:spacing w:before="120"/>
        <w:jc w:val="center"/>
        <w:rPr>
          <w:b/>
          <w:bCs/>
          <w:color w:val="000000"/>
          <w:sz w:val="28"/>
          <w:szCs w:val="28"/>
        </w:rPr>
      </w:pPr>
      <w:r>
        <w:rPr>
          <w:b/>
          <w:bCs/>
          <w:color w:val="000000"/>
          <w:sz w:val="28"/>
          <w:szCs w:val="28"/>
        </w:rPr>
        <w:t xml:space="preserve"> «Невидимая рука»: конкуренция и контроль</w:t>
      </w:r>
    </w:p>
    <w:p w:rsidR="000454A4" w:rsidRDefault="006E4499">
      <w:pPr>
        <w:widowControl w:val="0"/>
        <w:spacing w:before="120"/>
        <w:ind w:firstLine="567"/>
        <w:jc w:val="both"/>
        <w:rPr>
          <w:color w:val="000000"/>
          <w:sz w:val="24"/>
          <w:szCs w:val="24"/>
        </w:rPr>
      </w:pPr>
      <w:r>
        <w:rPr>
          <w:color w:val="000000"/>
          <w:sz w:val="24"/>
          <w:szCs w:val="24"/>
        </w:rPr>
        <w:t xml:space="preserve">Хотя организационным механизмом чистого капитализма служит рыночная система, необходимо признать важную роль конкуренции в качестве механизма контроля в такой экономике. Рыночный механизм предложения и спроса сообщает желания потребителей (общества) предприятиям, а через них и поставщикам ресурсов. Однако именно конкуренция заставляет предприятия и поставщиков ресурсов надлежащим образом удовлетворять эти желания. </w:t>
      </w:r>
    </w:p>
    <w:p w:rsidR="000454A4" w:rsidRDefault="006E4499">
      <w:pPr>
        <w:widowControl w:val="0"/>
        <w:spacing w:before="120"/>
        <w:ind w:firstLine="567"/>
        <w:jc w:val="both"/>
        <w:rPr>
          <w:color w:val="000000"/>
          <w:sz w:val="24"/>
          <w:szCs w:val="24"/>
        </w:rPr>
      </w:pPr>
      <w:r>
        <w:rPr>
          <w:color w:val="000000"/>
          <w:sz w:val="24"/>
          <w:szCs w:val="24"/>
        </w:rPr>
        <w:t xml:space="preserve">Проиллюстрируем сказанное. Увеличение потребительского спроса на какой-нибудь продукт повышает цену этого товара сверх издержек его производства, включающих заработную плату, ренту, процент и нормальную прибыль. Образующаяся в результате экономическая прибыль служит, по существу, сигналом для производителей о том, что общество требует большее количество этого продукта. </w:t>
      </w:r>
    </w:p>
    <w:p w:rsidR="000454A4" w:rsidRDefault="006E4499">
      <w:pPr>
        <w:widowControl w:val="0"/>
        <w:spacing w:before="120"/>
        <w:ind w:firstLine="567"/>
        <w:jc w:val="both"/>
        <w:rPr>
          <w:color w:val="000000"/>
          <w:sz w:val="24"/>
          <w:szCs w:val="24"/>
        </w:rPr>
      </w:pPr>
      <w:r>
        <w:rPr>
          <w:color w:val="000000"/>
          <w:sz w:val="24"/>
          <w:szCs w:val="24"/>
        </w:rPr>
        <w:t xml:space="preserve">Именно конкуренция — особенно способность новых фирм вступать в данную отрасль — одновременно вызывает расширение производства и понижение цены продукта до уровня, точно соответствующего издержкам производства. </w:t>
      </w:r>
    </w:p>
    <w:p w:rsidR="000454A4" w:rsidRDefault="006E4499">
      <w:pPr>
        <w:widowControl w:val="0"/>
        <w:spacing w:before="120"/>
        <w:ind w:firstLine="567"/>
        <w:jc w:val="both"/>
        <w:rPr>
          <w:color w:val="000000"/>
          <w:sz w:val="24"/>
          <w:szCs w:val="24"/>
        </w:rPr>
      </w:pPr>
      <w:r>
        <w:rPr>
          <w:color w:val="000000"/>
          <w:sz w:val="24"/>
          <w:szCs w:val="24"/>
        </w:rPr>
        <w:t xml:space="preserve">Между тем конкуренция не ограничивает свою роль гарантированием надлежащей реакции на потребности общества. Именно конкуренция заставляет фирмы переходить на самые эффективные технологии производства. На конкурентном рынке неспособность некоторых фирм использовать самую экономичную технологию производства в конечном счете означает их устранение другими конкурирующими фирмами, которые применяют наиболее эффективные методы производства. Конкуренция обеспечивает условия, способствующие техническому прогрессу. </w:t>
      </w:r>
    </w:p>
    <w:p w:rsidR="000454A4" w:rsidRDefault="006E4499">
      <w:pPr>
        <w:widowControl w:val="0"/>
        <w:spacing w:before="120"/>
        <w:ind w:firstLine="567"/>
        <w:jc w:val="both"/>
        <w:rPr>
          <w:color w:val="000000"/>
          <w:sz w:val="24"/>
          <w:szCs w:val="24"/>
        </w:rPr>
      </w:pPr>
      <w:r>
        <w:rPr>
          <w:color w:val="000000"/>
          <w:sz w:val="24"/>
          <w:szCs w:val="24"/>
        </w:rPr>
        <w:t xml:space="preserve">Весьма примечательным аспектом функционирования и корректировочных операций конкурентной рыночной системы является то, что именно конкуренция создает тождество частных и общественных интересов. Фирмы и поставщики ресурсов, добивающиеся увеличения собственной выгоды и действующие в рамках конкурентной рыночной системы, одновременно — как бы направляемые «невидимой рукой» — способствуют обеспечению государственных или общественных интересов. При существующей конкурентной конъюнктуре фирмы применяют самую экономичную комбинацию ресурсов для производства данного объема продукции, поскольку это отвечает их частной выгоде. Поступать по-другому означало бы для них отказаться от прибылей или даже со временем потерпеть банкротство. </w:t>
      </w:r>
    </w:p>
    <w:p w:rsidR="000454A4" w:rsidRDefault="006E4499">
      <w:pPr>
        <w:widowControl w:val="0"/>
        <w:spacing w:before="120"/>
        <w:ind w:firstLine="567"/>
        <w:jc w:val="both"/>
        <w:rPr>
          <w:color w:val="000000"/>
          <w:sz w:val="24"/>
          <w:szCs w:val="24"/>
        </w:rPr>
      </w:pPr>
      <w:r>
        <w:rPr>
          <w:color w:val="000000"/>
          <w:sz w:val="24"/>
          <w:szCs w:val="24"/>
        </w:rPr>
        <w:t xml:space="preserve">Но вместе с тем очевидно, что интересам общества отвечает использование редких ресурсов с наименьшими издержками. Поступать иначе — означало бы принесение в жертву альтернативных товаров, которые действительно необходимы обществу. Более того, именно личная выгода, поощряемая и направляемая конкурентной рыночной системой, стимулирует надлежащее реагирование на признанные изменения в потребностях общества. Предприятия, стремящиеся получать более высокую прибыль, с одной стороны, и поставщики ресурсов, добивающиеся большего денежного вознаграждения за них, — с другой, сговариваются между собой об осуществлении тех самых изменений в распределении ресурсов, а следовательно, и в структуре продукции, которые в данное время требует общество. Иными словами, конкуренция контролирует и направляет мотив личной выгоды таким образом, что он автоматически и непроизвольно способствует наилучшему обеспечению интересов общества. Концепция «невидимой руки» заключается в том, что когда фирмы максимизируют свою прибыль, общественный продукт также максимизируется. </w:t>
      </w:r>
    </w:p>
    <w:p w:rsidR="000454A4" w:rsidRDefault="006E4499">
      <w:pPr>
        <w:widowControl w:val="0"/>
        <w:spacing w:before="120"/>
        <w:jc w:val="center"/>
        <w:rPr>
          <w:b/>
          <w:bCs/>
          <w:color w:val="000000"/>
          <w:sz w:val="28"/>
          <w:szCs w:val="28"/>
        </w:rPr>
      </w:pPr>
      <w:r>
        <w:rPr>
          <w:b/>
          <w:bCs/>
          <w:color w:val="000000"/>
          <w:sz w:val="28"/>
          <w:szCs w:val="28"/>
        </w:rPr>
        <w:t>Рыночная система: аргументы «за» и «против»</w:t>
      </w:r>
    </w:p>
    <w:p w:rsidR="000454A4" w:rsidRDefault="006E4499">
      <w:pPr>
        <w:widowControl w:val="0"/>
        <w:spacing w:before="120"/>
        <w:ind w:firstLine="567"/>
        <w:jc w:val="both"/>
        <w:rPr>
          <w:color w:val="000000"/>
          <w:sz w:val="24"/>
          <w:szCs w:val="24"/>
        </w:rPr>
      </w:pPr>
      <w:r>
        <w:rPr>
          <w:color w:val="000000"/>
          <w:sz w:val="24"/>
          <w:szCs w:val="24"/>
        </w:rPr>
        <w:t xml:space="preserve">Представляет ли собой рыночная система наилучший способ нахождения ответо на поставленные выше фундаментальные вопросы? Однозначного ответа на такой вопрос не существует. Имеется много альтернативных способов распределения редких ресурсов, т. е. разных экономических систем, что служит ярким свидетельством расхождения в оценках эффективности рыночной системы. </w:t>
      </w:r>
    </w:p>
    <w:p w:rsidR="000454A4" w:rsidRDefault="006E4499">
      <w:pPr>
        <w:widowControl w:val="0"/>
        <w:spacing w:before="120"/>
        <w:ind w:firstLine="567"/>
        <w:jc w:val="both"/>
        <w:rPr>
          <w:color w:val="000000"/>
          <w:sz w:val="24"/>
          <w:szCs w:val="24"/>
        </w:rPr>
      </w:pPr>
      <w:r>
        <w:rPr>
          <w:color w:val="000000"/>
          <w:sz w:val="24"/>
          <w:szCs w:val="24"/>
        </w:rPr>
        <w:t xml:space="preserve">Аргументы «за» рыночную систему. </w:t>
      </w:r>
    </w:p>
    <w:p w:rsidR="000454A4" w:rsidRDefault="006E4499">
      <w:pPr>
        <w:widowControl w:val="0"/>
        <w:spacing w:before="120"/>
        <w:ind w:firstLine="567"/>
        <w:jc w:val="both"/>
        <w:rPr>
          <w:color w:val="000000"/>
          <w:sz w:val="24"/>
          <w:szCs w:val="24"/>
        </w:rPr>
      </w:pPr>
      <w:r>
        <w:rPr>
          <w:color w:val="000000"/>
          <w:sz w:val="24"/>
          <w:szCs w:val="24"/>
        </w:rPr>
        <w:t xml:space="preserve">Эффективность распределения ресурсов. </w:t>
      </w:r>
    </w:p>
    <w:p w:rsidR="000454A4" w:rsidRDefault="006E4499">
      <w:pPr>
        <w:widowControl w:val="0"/>
        <w:spacing w:before="120"/>
        <w:ind w:firstLine="567"/>
        <w:jc w:val="both"/>
        <w:rPr>
          <w:color w:val="000000"/>
          <w:sz w:val="24"/>
          <w:szCs w:val="24"/>
        </w:rPr>
      </w:pPr>
      <w:r>
        <w:rPr>
          <w:color w:val="000000"/>
          <w:sz w:val="24"/>
          <w:szCs w:val="24"/>
        </w:rPr>
        <w:t xml:space="preserve">Основной экономический аргумент в пользу рыночной системы состоит в том, что она способствует эффективному распределению ресурсов. Согласно этому тезису, конкурентная рыночная система направляет ресурсы в производство тех товаров и услуг, в которых общество больше всего нуждается. Она диктует применение наиболее эффективных методов комбинирования ресурсов для производства и способствует разработке и внедрению новых, более эффективных технологий производства. Короче, поборники рыночной системы доказывают, что «невидимая рука», таким образом, управляет личной выгодой, что она обеспечивает общество производством наибольшего количества необходимых товаров из имеющихся ресурсов. Это, следовательно, предполагает максимальную экономическую эффективность. </w:t>
      </w:r>
    </w:p>
    <w:p w:rsidR="000454A4" w:rsidRDefault="006E4499">
      <w:pPr>
        <w:widowControl w:val="0"/>
        <w:spacing w:before="120"/>
        <w:ind w:firstLine="567"/>
        <w:jc w:val="both"/>
        <w:rPr>
          <w:color w:val="000000"/>
          <w:sz w:val="24"/>
          <w:szCs w:val="24"/>
        </w:rPr>
      </w:pPr>
      <w:r>
        <w:rPr>
          <w:color w:val="000000"/>
          <w:sz w:val="24"/>
          <w:szCs w:val="24"/>
        </w:rPr>
        <w:t xml:space="preserve">Свобода </w:t>
      </w:r>
    </w:p>
    <w:p w:rsidR="000454A4" w:rsidRDefault="006E4499">
      <w:pPr>
        <w:widowControl w:val="0"/>
        <w:spacing w:before="120"/>
        <w:ind w:firstLine="567"/>
        <w:jc w:val="both"/>
        <w:rPr>
          <w:color w:val="000000"/>
          <w:sz w:val="24"/>
          <w:szCs w:val="24"/>
        </w:rPr>
      </w:pPr>
      <w:r>
        <w:rPr>
          <w:color w:val="000000"/>
          <w:sz w:val="24"/>
          <w:szCs w:val="24"/>
        </w:rPr>
        <w:t xml:space="preserve">Важным неэкономическим аргументом в пользу рыночной системы служит то обстоятельство, что она делает ставку на роль личной свободы. Рыночная система предоставляет выбор и свободу предпринимательства и, собственно, на этой основе она и преуспевает. При рыночной системе они свободно могут добиваться увеличения собственной выгоды с учетом, конечно, вознаграждений и наказаний, которые они получают от самой рыночной системы. </w:t>
      </w:r>
    </w:p>
    <w:p w:rsidR="000454A4" w:rsidRDefault="006E4499">
      <w:pPr>
        <w:widowControl w:val="0"/>
        <w:spacing w:before="120"/>
        <w:ind w:firstLine="567"/>
        <w:jc w:val="both"/>
        <w:rPr>
          <w:color w:val="000000"/>
          <w:sz w:val="24"/>
          <w:szCs w:val="24"/>
        </w:rPr>
      </w:pPr>
      <w:r>
        <w:rPr>
          <w:color w:val="000000"/>
          <w:sz w:val="24"/>
          <w:szCs w:val="24"/>
        </w:rPr>
        <w:t xml:space="preserve">Аргументы «против» рыночной системы. Против рыночной системы выдвигается несколько критических аргументов: </w:t>
      </w:r>
    </w:p>
    <w:p w:rsidR="000454A4" w:rsidRDefault="006E4499">
      <w:pPr>
        <w:widowControl w:val="0"/>
        <w:spacing w:before="120"/>
        <w:ind w:firstLine="567"/>
        <w:jc w:val="both"/>
        <w:rPr>
          <w:color w:val="000000"/>
          <w:sz w:val="24"/>
          <w:szCs w:val="24"/>
        </w:rPr>
      </w:pPr>
      <w:r>
        <w:rPr>
          <w:color w:val="000000"/>
          <w:sz w:val="24"/>
          <w:szCs w:val="24"/>
        </w:rPr>
        <w:t xml:space="preserve">ее контрольный механизм и конкуренция с течением времени ослабевают; </w:t>
      </w:r>
    </w:p>
    <w:p w:rsidR="000454A4" w:rsidRDefault="006E4499">
      <w:pPr>
        <w:widowControl w:val="0"/>
        <w:spacing w:before="120"/>
        <w:ind w:firstLine="567"/>
        <w:jc w:val="both"/>
        <w:rPr>
          <w:color w:val="000000"/>
          <w:sz w:val="24"/>
          <w:szCs w:val="24"/>
        </w:rPr>
      </w:pPr>
      <w:r>
        <w:rPr>
          <w:color w:val="000000"/>
          <w:sz w:val="24"/>
          <w:szCs w:val="24"/>
        </w:rPr>
        <w:t xml:space="preserve">свойственные рыночной системе неравенство доходов, неспособность учитывать коллективные потребности и наличие внешних выгод и издержек препятствуют производству такого набора товаров и услуг, какой прежде всего необходим обществу; </w:t>
      </w:r>
    </w:p>
    <w:p w:rsidR="000454A4" w:rsidRDefault="006E4499">
      <w:pPr>
        <w:widowControl w:val="0"/>
        <w:spacing w:before="120"/>
        <w:ind w:firstLine="567"/>
        <w:jc w:val="both"/>
        <w:rPr>
          <w:color w:val="000000"/>
          <w:sz w:val="24"/>
          <w:szCs w:val="24"/>
        </w:rPr>
      </w:pPr>
      <w:r>
        <w:rPr>
          <w:color w:val="000000"/>
          <w:sz w:val="24"/>
          <w:szCs w:val="24"/>
        </w:rPr>
        <w:t xml:space="preserve">конкурентная рыночная система не гарантирует полной занятости и стабильного уровня цен. </w:t>
      </w:r>
    </w:p>
    <w:p w:rsidR="000454A4" w:rsidRDefault="006E4499">
      <w:pPr>
        <w:widowControl w:val="0"/>
        <w:spacing w:before="120"/>
        <w:ind w:firstLine="567"/>
        <w:jc w:val="both"/>
        <w:rPr>
          <w:color w:val="000000"/>
          <w:sz w:val="24"/>
          <w:szCs w:val="24"/>
        </w:rPr>
      </w:pPr>
      <w:r>
        <w:rPr>
          <w:color w:val="000000"/>
          <w:sz w:val="24"/>
          <w:szCs w:val="24"/>
        </w:rPr>
        <w:t xml:space="preserve">Итак: конкурентная рыночная система имеет «плюсы» и «минусы». Их корректировку осуществляет государство. Рассмотрим этот вопрос. </w:t>
      </w:r>
    </w:p>
    <w:p w:rsidR="000454A4" w:rsidRDefault="000454A4">
      <w:pPr>
        <w:widowControl w:val="0"/>
        <w:spacing w:before="120"/>
        <w:ind w:firstLine="567"/>
        <w:jc w:val="both"/>
        <w:rPr>
          <w:color w:val="000000"/>
          <w:sz w:val="24"/>
          <w:szCs w:val="24"/>
        </w:rPr>
      </w:pPr>
      <w:bookmarkStart w:id="0" w:name="_GoBack"/>
      <w:bookmarkEnd w:id="0"/>
    </w:p>
    <w:sectPr w:rsidR="000454A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16D21"/>
    <w:multiLevelType w:val="hybridMultilevel"/>
    <w:tmpl w:val="D82ED932"/>
    <w:lvl w:ilvl="0" w:tplc="FCC6F608">
      <w:start w:val="1"/>
      <w:numFmt w:val="decimal"/>
      <w:lvlText w:val="%1."/>
      <w:lvlJc w:val="left"/>
      <w:pPr>
        <w:tabs>
          <w:tab w:val="num" w:pos="720"/>
        </w:tabs>
        <w:ind w:left="720" w:hanging="360"/>
      </w:pPr>
    </w:lvl>
    <w:lvl w:ilvl="1" w:tplc="373C8BE0">
      <w:start w:val="1"/>
      <w:numFmt w:val="decimal"/>
      <w:lvlText w:val="%2."/>
      <w:lvlJc w:val="left"/>
      <w:pPr>
        <w:tabs>
          <w:tab w:val="num" w:pos="1440"/>
        </w:tabs>
        <w:ind w:left="1440" w:hanging="360"/>
      </w:pPr>
    </w:lvl>
    <w:lvl w:ilvl="2" w:tplc="ADF2C366">
      <w:start w:val="1"/>
      <w:numFmt w:val="decimal"/>
      <w:lvlText w:val="%3."/>
      <w:lvlJc w:val="left"/>
      <w:pPr>
        <w:tabs>
          <w:tab w:val="num" w:pos="2160"/>
        </w:tabs>
        <w:ind w:left="2160" w:hanging="360"/>
      </w:pPr>
    </w:lvl>
    <w:lvl w:ilvl="3" w:tplc="997EDF26">
      <w:start w:val="1"/>
      <w:numFmt w:val="decimal"/>
      <w:lvlText w:val="%4."/>
      <w:lvlJc w:val="left"/>
      <w:pPr>
        <w:tabs>
          <w:tab w:val="num" w:pos="2880"/>
        </w:tabs>
        <w:ind w:left="2880" w:hanging="360"/>
      </w:pPr>
    </w:lvl>
    <w:lvl w:ilvl="4" w:tplc="716803A4">
      <w:start w:val="1"/>
      <w:numFmt w:val="decimal"/>
      <w:lvlText w:val="%5."/>
      <w:lvlJc w:val="left"/>
      <w:pPr>
        <w:tabs>
          <w:tab w:val="num" w:pos="3600"/>
        </w:tabs>
        <w:ind w:left="3600" w:hanging="360"/>
      </w:pPr>
    </w:lvl>
    <w:lvl w:ilvl="5" w:tplc="F6F81D40">
      <w:start w:val="1"/>
      <w:numFmt w:val="decimal"/>
      <w:lvlText w:val="%6."/>
      <w:lvlJc w:val="left"/>
      <w:pPr>
        <w:tabs>
          <w:tab w:val="num" w:pos="4320"/>
        </w:tabs>
        <w:ind w:left="4320" w:hanging="360"/>
      </w:pPr>
    </w:lvl>
    <w:lvl w:ilvl="6" w:tplc="700AC102">
      <w:start w:val="1"/>
      <w:numFmt w:val="decimal"/>
      <w:lvlText w:val="%7."/>
      <w:lvlJc w:val="left"/>
      <w:pPr>
        <w:tabs>
          <w:tab w:val="num" w:pos="5040"/>
        </w:tabs>
        <w:ind w:left="5040" w:hanging="360"/>
      </w:pPr>
    </w:lvl>
    <w:lvl w:ilvl="7" w:tplc="EB8AA1B2">
      <w:start w:val="1"/>
      <w:numFmt w:val="decimal"/>
      <w:lvlText w:val="%8."/>
      <w:lvlJc w:val="left"/>
      <w:pPr>
        <w:tabs>
          <w:tab w:val="num" w:pos="5760"/>
        </w:tabs>
        <w:ind w:left="5760" w:hanging="360"/>
      </w:pPr>
    </w:lvl>
    <w:lvl w:ilvl="8" w:tplc="B57869A4">
      <w:start w:val="1"/>
      <w:numFmt w:val="decimal"/>
      <w:lvlText w:val="%9."/>
      <w:lvlJc w:val="left"/>
      <w:pPr>
        <w:tabs>
          <w:tab w:val="num" w:pos="6480"/>
        </w:tabs>
        <w:ind w:left="6480" w:hanging="360"/>
      </w:pPr>
    </w:lvl>
  </w:abstractNum>
  <w:abstractNum w:abstractNumId="1">
    <w:nsid w:val="12E92432"/>
    <w:multiLevelType w:val="hybridMultilevel"/>
    <w:tmpl w:val="95FA2DCE"/>
    <w:lvl w:ilvl="0" w:tplc="97B6B99C">
      <w:start w:val="1"/>
      <w:numFmt w:val="decimal"/>
      <w:lvlText w:val="%1."/>
      <w:lvlJc w:val="left"/>
      <w:pPr>
        <w:tabs>
          <w:tab w:val="num" w:pos="720"/>
        </w:tabs>
        <w:ind w:left="720" w:hanging="360"/>
      </w:pPr>
    </w:lvl>
    <w:lvl w:ilvl="1" w:tplc="0F186188">
      <w:start w:val="1"/>
      <w:numFmt w:val="decimal"/>
      <w:lvlText w:val="%2."/>
      <w:lvlJc w:val="left"/>
      <w:pPr>
        <w:tabs>
          <w:tab w:val="num" w:pos="1440"/>
        </w:tabs>
        <w:ind w:left="1440" w:hanging="360"/>
      </w:pPr>
    </w:lvl>
    <w:lvl w:ilvl="2" w:tplc="2AA460DA">
      <w:start w:val="1"/>
      <w:numFmt w:val="decimal"/>
      <w:lvlText w:val="%3."/>
      <w:lvlJc w:val="left"/>
      <w:pPr>
        <w:tabs>
          <w:tab w:val="num" w:pos="2160"/>
        </w:tabs>
        <w:ind w:left="2160" w:hanging="360"/>
      </w:pPr>
    </w:lvl>
    <w:lvl w:ilvl="3" w:tplc="E59E60D0">
      <w:start w:val="1"/>
      <w:numFmt w:val="decimal"/>
      <w:lvlText w:val="%4."/>
      <w:lvlJc w:val="left"/>
      <w:pPr>
        <w:tabs>
          <w:tab w:val="num" w:pos="2880"/>
        </w:tabs>
        <w:ind w:left="2880" w:hanging="360"/>
      </w:pPr>
    </w:lvl>
    <w:lvl w:ilvl="4" w:tplc="AAAC3006">
      <w:start w:val="1"/>
      <w:numFmt w:val="decimal"/>
      <w:lvlText w:val="%5."/>
      <w:lvlJc w:val="left"/>
      <w:pPr>
        <w:tabs>
          <w:tab w:val="num" w:pos="3600"/>
        </w:tabs>
        <w:ind w:left="3600" w:hanging="360"/>
      </w:pPr>
    </w:lvl>
    <w:lvl w:ilvl="5" w:tplc="9C3C13D4">
      <w:start w:val="1"/>
      <w:numFmt w:val="decimal"/>
      <w:lvlText w:val="%6."/>
      <w:lvlJc w:val="left"/>
      <w:pPr>
        <w:tabs>
          <w:tab w:val="num" w:pos="4320"/>
        </w:tabs>
        <w:ind w:left="4320" w:hanging="360"/>
      </w:pPr>
    </w:lvl>
    <w:lvl w:ilvl="6" w:tplc="2BEEC390">
      <w:start w:val="1"/>
      <w:numFmt w:val="decimal"/>
      <w:lvlText w:val="%7."/>
      <w:lvlJc w:val="left"/>
      <w:pPr>
        <w:tabs>
          <w:tab w:val="num" w:pos="5040"/>
        </w:tabs>
        <w:ind w:left="5040" w:hanging="360"/>
      </w:pPr>
    </w:lvl>
    <w:lvl w:ilvl="7" w:tplc="1E680740">
      <w:start w:val="1"/>
      <w:numFmt w:val="decimal"/>
      <w:lvlText w:val="%8."/>
      <w:lvlJc w:val="left"/>
      <w:pPr>
        <w:tabs>
          <w:tab w:val="num" w:pos="5760"/>
        </w:tabs>
        <w:ind w:left="5760" w:hanging="360"/>
      </w:pPr>
    </w:lvl>
    <w:lvl w:ilvl="8" w:tplc="A48E63FC">
      <w:start w:val="1"/>
      <w:numFmt w:val="decimal"/>
      <w:lvlText w:val="%9."/>
      <w:lvlJc w:val="left"/>
      <w:pPr>
        <w:tabs>
          <w:tab w:val="num" w:pos="6480"/>
        </w:tabs>
        <w:ind w:left="6480" w:hanging="360"/>
      </w:pPr>
    </w:lvl>
  </w:abstractNum>
  <w:abstractNum w:abstractNumId="2">
    <w:nsid w:val="14D14941"/>
    <w:multiLevelType w:val="hybridMultilevel"/>
    <w:tmpl w:val="0122C6CE"/>
    <w:lvl w:ilvl="0" w:tplc="879AA520">
      <w:start w:val="1"/>
      <w:numFmt w:val="decimal"/>
      <w:lvlText w:val="%1."/>
      <w:lvlJc w:val="left"/>
      <w:pPr>
        <w:tabs>
          <w:tab w:val="num" w:pos="720"/>
        </w:tabs>
        <w:ind w:left="720" w:hanging="360"/>
      </w:pPr>
    </w:lvl>
    <w:lvl w:ilvl="1" w:tplc="3DE29ACE">
      <w:start w:val="1"/>
      <w:numFmt w:val="decimal"/>
      <w:lvlText w:val="%2."/>
      <w:lvlJc w:val="left"/>
      <w:pPr>
        <w:tabs>
          <w:tab w:val="num" w:pos="1440"/>
        </w:tabs>
        <w:ind w:left="1440" w:hanging="360"/>
      </w:pPr>
    </w:lvl>
    <w:lvl w:ilvl="2" w:tplc="44DE5A76">
      <w:start w:val="1"/>
      <w:numFmt w:val="decimal"/>
      <w:lvlText w:val="%3."/>
      <w:lvlJc w:val="left"/>
      <w:pPr>
        <w:tabs>
          <w:tab w:val="num" w:pos="2160"/>
        </w:tabs>
        <w:ind w:left="2160" w:hanging="360"/>
      </w:pPr>
    </w:lvl>
    <w:lvl w:ilvl="3" w:tplc="D38A02A4">
      <w:start w:val="1"/>
      <w:numFmt w:val="decimal"/>
      <w:lvlText w:val="%4."/>
      <w:lvlJc w:val="left"/>
      <w:pPr>
        <w:tabs>
          <w:tab w:val="num" w:pos="2880"/>
        </w:tabs>
        <w:ind w:left="2880" w:hanging="360"/>
      </w:pPr>
    </w:lvl>
    <w:lvl w:ilvl="4" w:tplc="8FF417AA">
      <w:start w:val="1"/>
      <w:numFmt w:val="decimal"/>
      <w:lvlText w:val="%5."/>
      <w:lvlJc w:val="left"/>
      <w:pPr>
        <w:tabs>
          <w:tab w:val="num" w:pos="3600"/>
        </w:tabs>
        <w:ind w:left="3600" w:hanging="360"/>
      </w:pPr>
    </w:lvl>
    <w:lvl w:ilvl="5" w:tplc="37D8B464">
      <w:start w:val="1"/>
      <w:numFmt w:val="decimal"/>
      <w:lvlText w:val="%6."/>
      <w:lvlJc w:val="left"/>
      <w:pPr>
        <w:tabs>
          <w:tab w:val="num" w:pos="4320"/>
        </w:tabs>
        <w:ind w:left="4320" w:hanging="360"/>
      </w:pPr>
    </w:lvl>
    <w:lvl w:ilvl="6" w:tplc="D03AEFBE">
      <w:start w:val="1"/>
      <w:numFmt w:val="decimal"/>
      <w:lvlText w:val="%7."/>
      <w:lvlJc w:val="left"/>
      <w:pPr>
        <w:tabs>
          <w:tab w:val="num" w:pos="5040"/>
        </w:tabs>
        <w:ind w:left="5040" w:hanging="360"/>
      </w:pPr>
    </w:lvl>
    <w:lvl w:ilvl="7" w:tplc="CDDABA14">
      <w:start w:val="1"/>
      <w:numFmt w:val="decimal"/>
      <w:lvlText w:val="%8."/>
      <w:lvlJc w:val="left"/>
      <w:pPr>
        <w:tabs>
          <w:tab w:val="num" w:pos="5760"/>
        </w:tabs>
        <w:ind w:left="5760" w:hanging="360"/>
      </w:pPr>
    </w:lvl>
    <w:lvl w:ilvl="8" w:tplc="1E82A6AA">
      <w:start w:val="1"/>
      <w:numFmt w:val="decimal"/>
      <w:lvlText w:val="%9."/>
      <w:lvlJc w:val="left"/>
      <w:pPr>
        <w:tabs>
          <w:tab w:val="num" w:pos="6480"/>
        </w:tabs>
        <w:ind w:left="6480" w:hanging="360"/>
      </w:pPr>
    </w:lvl>
  </w:abstractNum>
  <w:abstractNum w:abstractNumId="3">
    <w:nsid w:val="321637EF"/>
    <w:multiLevelType w:val="hybridMultilevel"/>
    <w:tmpl w:val="0192828A"/>
    <w:lvl w:ilvl="0" w:tplc="757470CE">
      <w:start w:val="1"/>
      <w:numFmt w:val="decimal"/>
      <w:lvlText w:val="%1."/>
      <w:lvlJc w:val="left"/>
      <w:pPr>
        <w:tabs>
          <w:tab w:val="num" w:pos="720"/>
        </w:tabs>
        <w:ind w:left="720" w:hanging="360"/>
      </w:pPr>
    </w:lvl>
    <w:lvl w:ilvl="1" w:tplc="026657D2">
      <w:start w:val="1"/>
      <w:numFmt w:val="decimal"/>
      <w:lvlText w:val="%2."/>
      <w:lvlJc w:val="left"/>
      <w:pPr>
        <w:tabs>
          <w:tab w:val="num" w:pos="1440"/>
        </w:tabs>
        <w:ind w:left="1440" w:hanging="360"/>
      </w:pPr>
    </w:lvl>
    <w:lvl w:ilvl="2" w:tplc="844CBE1E">
      <w:start w:val="1"/>
      <w:numFmt w:val="decimal"/>
      <w:lvlText w:val="%3."/>
      <w:lvlJc w:val="left"/>
      <w:pPr>
        <w:tabs>
          <w:tab w:val="num" w:pos="2160"/>
        </w:tabs>
        <w:ind w:left="2160" w:hanging="360"/>
      </w:pPr>
    </w:lvl>
    <w:lvl w:ilvl="3" w:tplc="32FE9D2A">
      <w:start w:val="1"/>
      <w:numFmt w:val="decimal"/>
      <w:lvlText w:val="%4."/>
      <w:lvlJc w:val="left"/>
      <w:pPr>
        <w:tabs>
          <w:tab w:val="num" w:pos="2880"/>
        </w:tabs>
        <w:ind w:left="2880" w:hanging="360"/>
      </w:pPr>
    </w:lvl>
    <w:lvl w:ilvl="4" w:tplc="F726189E">
      <w:start w:val="1"/>
      <w:numFmt w:val="decimal"/>
      <w:lvlText w:val="%5."/>
      <w:lvlJc w:val="left"/>
      <w:pPr>
        <w:tabs>
          <w:tab w:val="num" w:pos="3600"/>
        </w:tabs>
        <w:ind w:left="3600" w:hanging="360"/>
      </w:pPr>
    </w:lvl>
    <w:lvl w:ilvl="5" w:tplc="C9EAABD0">
      <w:start w:val="1"/>
      <w:numFmt w:val="decimal"/>
      <w:lvlText w:val="%6."/>
      <w:lvlJc w:val="left"/>
      <w:pPr>
        <w:tabs>
          <w:tab w:val="num" w:pos="4320"/>
        </w:tabs>
        <w:ind w:left="4320" w:hanging="360"/>
      </w:pPr>
    </w:lvl>
    <w:lvl w:ilvl="6" w:tplc="D2E09390">
      <w:start w:val="1"/>
      <w:numFmt w:val="decimal"/>
      <w:lvlText w:val="%7."/>
      <w:lvlJc w:val="left"/>
      <w:pPr>
        <w:tabs>
          <w:tab w:val="num" w:pos="5040"/>
        </w:tabs>
        <w:ind w:left="5040" w:hanging="360"/>
      </w:pPr>
    </w:lvl>
    <w:lvl w:ilvl="7" w:tplc="A760B9D2">
      <w:start w:val="1"/>
      <w:numFmt w:val="decimal"/>
      <w:lvlText w:val="%8."/>
      <w:lvlJc w:val="left"/>
      <w:pPr>
        <w:tabs>
          <w:tab w:val="num" w:pos="5760"/>
        </w:tabs>
        <w:ind w:left="5760" w:hanging="360"/>
      </w:pPr>
    </w:lvl>
    <w:lvl w:ilvl="8" w:tplc="4F725642">
      <w:start w:val="1"/>
      <w:numFmt w:val="decimal"/>
      <w:lvlText w:val="%9."/>
      <w:lvlJc w:val="left"/>
      <w:pPr>
        <w:tabs>
          <w:tab w:val="num" w:pos="6480"/>
        </w:tabs>
        <w:ind w:left="6480" w:hanging="360"/>
      </w:pPr>
    </w:lvl>
  </w:abstractNum>
  <w:abstractNum w:abstractNumId="4">
    <w:nsid w:val="34491921"/>
    <w:multiLevelType w:val="hybridMultilevel"/>
    <w:tmpl w:val="90A4553C"/>
    <w:lvl w:ilvl="0" w:tplc="597A37C0">
      <w:start w:val="1"/>
      <w:numFmt w:val="decimal"/>
      <w:lvlText w:val="%1."/>
      <w:lvlJc w:val="left"/>
      <w:pPr>
        <w:tabs>
          <w:tab w:val="num" w:pos="720"/>
        </w:tabs>
        <w:ind w:left="720" w:hanging="360"/>
      </w:pPr>
    </w:lvl>
    <w:lvl w:ilvl="1" w:tplc="2C18EC0E">
      <w:start w:val="1"/>
      <w:numFmt w:val="decimal"/>
      <w:lvlText w:val="%2."/>
      <w:lvlJc w:val="left"/>
      <w:pPr>
        <w:tabs>
          <w:tab w:val="num" w:pos="1440"/>
        </w:tabs>
        <w:ind w:left="1440" w:hanging="360"/>
      </w:pPr>
    </w:lvl>
    <w:lvl w:ilvl="2" w:tplc="5E3242B4">
      <w:start w:val="1"/>
      <w:numFmt w:val="decimal"/>
      <w:lvlText w:val="%3."/>
      <w:lvlJc w:val="left"/>
      <w:pPr>
        <w:tabs>
          <w:tab w:val="num" w:pos="2160"/>
        </w:tabs>
        <w:ind w:left="2160" w:hanging="360"/>
      </w:pPr>
    </w:lvl>
    <w:lvl w:ilvl="3" w:tplc="84B0D35E">
      <w:start w:val="1"/>
      <w:numFmt w:val="decimal"/>
      <w:lvlText w:val="%4."/>
      <w:lvlJc w:val="left"/>
      <w:pPr>
        <w:tabs>
          <w:tab w:val="num" w:pos="2880"/>
        </w:tabs>
        <w:ind w:left="2880" w:hanging="360"/>
      </w:pPr>
    </w:lvl>
    <w:lvl w:ilvl="4" w:tplc="69C40762">
      <w:start w:val="1"/>
      <w:numFmt w:val="decimal"/>
      <w:lvlText w:val="%5."/>
      <w:lvlJc w:val="left"/>
      <w:pPr>
        <w:tabs>
          <w:tab w:val="num" w:pos="3600"/>
        </w:tabs>
        <w:ind w:left="3600" w:hanging="360"/>
      </w:pPr>
    </w:lvl>
    <w:lvl w:ilvl="5" w:tplc="8FC4E7C0">
      <w:start w:val="1"/>
      <w:numFmt w:val="decimal"/>
      <w:lvlText w:val="%6."/>
      <w:lvlJc w:val="left"/>
      <w:pPr>
        <w:tabs>
          <w:tab w:val="num" w:pos="4320"/>
        </w:tabs>
        <w:ind w:left="4320" w:hanging="360"/>
      </w:pPr>
    </w:lvl>
    <w:lvl w:ilvl="6" w:tplc="5C7A48EE">
      <w:start w:val="1"/>
      <w:numFmt w:val="decimal"/>
      <w:lvlText w:val="%7."/>
      <w:lvlJc w:val="left"/>
      <w:pPr>
        <w:tabs>
          <w:tab w:val="num" w:pos="5040"/>
        </w:tabs>
        <w:ind w:left="5040" w:hanging="360"/>
      </w:pPr>
    </w:lvl>
    <w:lvl w:ilvl="7" w:tplc="6A7A2A38">
      <w:start w:val="1"/>
      <w:numFmt w:val="decimal"/>
      <w:lvlText w:val="%8."/>
      <w:lvlJc w:val="left"/>
      <w:pPr>
        <w:tabs>
          <w:tab w:val="num" w:pos="5760"/>
        </w:tabs>
        <w:ind w:left="5760" w:hanging="360"/>
      </w:pPr>
    </w:lvl>
    <w:lvl w:ilvl="8" w:tplc="215C0EC2">
      <w:start w:val="1"/>
      <w:numFmt w:val="decimal"/>
      <w:lvlText w:val="%9."/>
      <w:lvlJc w:val="left"/>
      <w:pPr>
        <w:tabs>
          <w:tab w:val="num" w:pos="6480"/>
        </w:tabs>
        <w:ind w:left="6480" w:hanging="360"/>
      </w:pPr>
    </w:lvl>
  </w:abstractNum>
  <w:abstractNum w:abstractNumId="5">
    <w:nsid w:val="6B1E1F69"/>
    <w:multiLevelType w:val="hybridMultilevel"/>
    <w:tmpl w:val="589A6A32"/>
    <w:lvl w:ilvl="0" w:tplc="6D9A37AC">
      <w:start w:val="1"/>
      <w:numFmt w:val="decimal"/>
      <w:lvlText w:val="%1."/>
      <w:lvlJc w:val="left"/>
      <w:pPr>
        <w:tabs>
          <w:tab w:val="num" w:pos="720"/>
        </w:tabs>
        <w:ind w:left="720" w:hanging="360"/>
      </w:pPr>
    </w:lvl>
    <w:lvl w:ilvl="1" w:tplc="09903D9C">
      <w:start w:val="1"/>
      <w:numFmt w:val="decimal"/>
      <w:lvlText w:val="%2."/>
      <w:lvlJc w:val="left"/>
      <w:pPr>
        <w:tabs>
          <w:tab w:val="num" w:pos="1440"/>
        </w:tabs>
        <w:ind w:left="1440" w:hanging="360"/>
      </w:pPr>
    </w:lvl>
    <w:lvl w:ilvl="2" w:tplc="EA9CE2B6">
      <w:start w:val="1"/>
      <w:numFmt w:val="decimal"/>
      <w:lvlText w:val="%3."/>
      <w:lvlJc w:val="left"/>
      <w:pPr>
        <w:tabs>
          <w:tab w:val="num" w:pos="2160"/>
        </w:tabs>
        <w:ind w:left="2160" w:hanging="360"/>
      </w:pPr>
    </w:lvl>
    <w:lvl w:ilvl="3" w:tplc="0E72AB6E">
      <w:start w:val="1"/>
      <w:numFmt w:val="decimal"/>
      <w:lvlText w:val="%4."/>
      <w:lvlJc w:val="left"/>
      <w:pPr>
        <w:tabs>
          <w:tab w:val="num" w:pos="2880"/>
        </w:tabs>
        <w:ind w:left="2880" w:hanging="360"/>
      </w:pPr>
    </w:lvl>
    <w:lvl w:ilvl="4" w:tplc="4C746996">
      <w:start w:val="1"/>
      <w:numFmt w:val="decimal"/>
      <w:lvlText w:val="%5."/>
      <w:lvlJc w:val="left"/>
      <w:pPr>
        <w:tabs>
          <w:tab w:val="num" w:pos="3600"/>
        </w:tabs>
        <w:ind w:left="3600" w:hanging="360"/>
      </w:pPr>
    </w:lvl>
    <w:lvl w:ilvl="5" w:tplc="2F2E6776">
      <w:start w:val="1"/>
      <w:numFmt w:val="decimal"/>
      <w:lvlText w:val="%6."/>
      <w:lvlJc w:val="left"/>
      <w:pPr>
        <w:tabs>
          <w:tab w:val="num" w:pos="4320"/>
        </w:tabs>
        <w:ind w:left="4320" w:hanging="360"/>
      </w:pPr>
    </w:lvl>
    <w:lvl w:ilvl="6" w:tplc="AC3ACFF2">
      <w:start w:val="1"/>
      <w:numFmt w:val="decimal"/>
      <w:lvlText w:val="%7."/>
      <w:lvlJc w:val="left"/>
      <w:pPr>
        <w:tabs>
          <w:tab w:val="num" w:pos="5040"/>
        </w:tabs>
        <w:ind w:left="5040" w:hanging="360"/>
      </w:pPr>
    </w:lvl>
    <w:lvl w:ilvl="7" w:tplc="2106508C">
      <w:start w:val="1"/>
      <w:numFmt w:val="decimal"/>
      <w:lvlText w:val="%8."/>
      <w:lvlJc w:val="left"/>
      <w:pPr>
        <w:tabs>
          <w:tab w:val="num" w:pos="5760"/>
        </w:tabs>
        <w:ind w:left="5760" w:hanging="360"/>
      </w:pPr>
    </w:lvl>
    <w:lvl w:ilvl="8" w:tplc="62BAE27A">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499"/>
    <w:rsid w:val="000454A4"/>
    <w:rsid w:val="006E4499"/>
    <w:rsid w:val="00BA5E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2B9503-C5BA-46F0-A489-9EBEF2A9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003366"/>
      <w:u w:val="single"/>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con">
    <w:name w:val="con"/>
    <w:basedOn w:val="a"/>
    <w:uiPriority w:val="99"/>
    <w:pPr>
      <w:spacing w:before="120" w:after="120"/>
      <w:ind w:right="240"/>
      <w:jc w:val="right"/>
    </w:pPr>
    <w:rPr>
      <w:sz w:val="24"/>
      <w:szCs w:val="24"/>
    </w:rPr>
  </w:style>
  <w:style w:type="paragraph" w:customStyle="1" w:styleId="index">
    <w:name w:val="index"/>
    <w:basedOn w:val="a"/>
    <w:uiPriority w:val="99"/>
    <w:pPr>
      <w:ind w:left="240" w:firstLine="480"/>
      <w:jc w:val="both"/>
    </w:pPr>
  </w:style>
  <w:style w:type="paragraph" w:customStyle="1" w:styleId="note">
    <w:name w:val="note"/>
    <w:basedOn w:val="a"/>
    <w:uiPriority w:val="99"/>
    <w:pPr>
      <w:ind w:firstLine="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8236</Words>
  <Characters>4695</Characters>
  <Application>Microsoft Office Word</Application>
  <DocSecurity>0</DocSecurity>
  <Lines>39</Lines>
  <Paragraphs>25</Paragraphs>
  <ScaleCrop>false</ScaleCrop>
  <Company>PERSONAL COMPUTERS</Company>
  <LinksUpToDate>false</LinksUpToDate>
  <CharactersWithSpaces>12906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Рыночная система: общая характеристика</dc:title>
  <dc:subject/>
  <dc:creator>USER</dc:creator>
  <cp:keywords/>
  <dc:description/>
  <cp:lastModifiedBy>admin</cp:lastModifiedBy>
  <cp:revision>2</cp:revision>
  <dcterms:created xsi:type="dcterms:W3CDTF">2014-01-26T01:04:00Z</dcterms:created>
  <dcterms:modified xsi:type="dcterms:W3CDTF">2014-01-26T01:04:00Z</dcterms:modified>
</cp:coreProperties>
</file>