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ED" w:rsidRDefault="00EF52ED">
      <w:pPr>
        <w:ind w:left="142" w:firstLine="284"/>
        <w:jc w:val="center"/>
        <w:rPr>
          <w:b/>
          <w:sz w:val="32"/>
        </w:rPr>
      </w:pPr>
      <w:r>
        <w:rPr>
          <w:b/>
          <w:sz w:val="32"/>
        </w:rPr>
        <w:t>В В Е Д Е Н И Е.</w:t>
      </w:r>
    </w:p>
    <w:p w:rsidR="00EF52ED" w:rsidRDefault="00EF52ED">
      <w:pPr>
        <w:ind w:left="142" w:firstLine="284"/>
        <w:jc w:val="center"/>
        <w:rPr>
          <w:b/>
          <w:sz w:val="32"/>
        </w:rPr>
      </w:pPr>
    </w:p>
    <w:p w:rsidR="00EF52ED" w:rsidRDefault="00EF52ED">
      <w:pPr>
        <w:spacing w:line="360" w:lineRule="auto"/>
        <w:ind w:left="142" w:firstLine="284"/>
        <w:jc w:val="both"/>
      </w:pPr>
      <w:r>
        <w:t>В связи с неустойчивым положением в стране в последнее время одной из немногих благополучных отраслей, переживающих период бурного роста, является компьютерная индустрия. Буквально за считанные годы в стране освоен массовый выпуск качественных персональных компьютеров и программных средств.</w:t>
      </w:r>
    </w:p>
    <w:p w:rsidR="00EF52ED" w:rsidRDefault="00EF52ED">
      <w:pPr>
        <w:spacing w:line="360" w:lineRule="auto"/>
        <w:ind w:left="142" w:firstLine="284"/>
        <w:jc w:val="both"/>
        <w:rPr>
          <w:lang w:val="en-US"/>
        </w:rPr>
      </w:pPr>
      <w:r>
        <w:t xml:space="preserve">Современная инфраструктура применяемой вычислительной техники в Российской Федерации характеризуется большим разнообразием. Однако четко наметилась тенденция широкого применения персональных компьютеров, которые занимают около 40 % в общем объеме вычислительных средств. </w:t>
      </w:r>
      <w:r>
        <w:rPr>
          <w:lang w:val="en-US"/>
        </w:rPr>
        <w:t>[ 7 ]</w:t>
      </w:r>
    </w:p>
    <w:p w:rsidR="00EF52ED" w:rsidRDefault="00EF52ED">
      <w:pPr>
        <w:spacing w:line="360" w:lineRule="auto"/>
        <w:ind w:left="142" w:firstLine="284"/>
        <w:jc w:val="both"/>
      </w:pPr>
      <w:r>
        <w:t>Применение ЭВМ при ведении финансового учета позволяют обеспечить:</w:t>
      </w:r>
    </w:p>
    <w:p w:rsidR="00EF52ED" w:rsidRDefault="00EF52ED">
      <w:pPr>
        <w:numPr>
          <w:ilvl w:val="0"/>
          <w:numId w:val="35"/>
        </w:numPr>
        <w:tabs>
          <w:tab w:val="clear" w:pos="360"/>
          <w:tab w:val="num" w:pos="786"/>
        </w:tabs>
        <w:spacing w:line="360" w:lineRule="auto"/>
        <w:ind w:left="786"/>
        <w:jc w:val="both"/>
      </w:pPr>
      <w:r>
        <w:t>Повышение достоверности и сокращение сроков обработки информации, повышение качества учета;</w:t>
      </w:r>
    </w:p>
    <w:p w:rsidR="00EF52ED" w:rsidRDefault="00EF52ED">
      <w:pPr>
        <w:numPr>
          <w:ilvl w:val="0"/>
          <w:numId w:val="35"/>
        </w:numPr>
        <w:tabs>
          <w:tab w:val="clear" w:pos="360"/>
          <w:tab w:val="num" w:pos="786"/>
        </w:tabs>
        <w:spacing w:line="360" w:lineRule="auto"/>
        <w:ind w:left="786"/>
        <w:jc w:val="both"/>
      </w:pPr>
      <w:r>
        <w:t>Упрощение документооборота;</w:t>
      </w:r>
    </w:p>
    <w:p w:rsidR="00EF52ED" w:rsidRDefault="00EF52ED">
      <w:pPr>
        <w:numPr>
          <w:ilvl w:val="0"/>
          <w:numId w:val="35"/>
        </w:numPr>
        <w:tabs>
          <w:tab w:val="clear" w:pos="360"/>
          <w:tab w:val="num" w:pos="786"/>
        </w:tabs>
        <w:spacing w:line="360" w:lineRule="auto"/>
        <w:ind w:left="786"/>
        <w:jc w:val="both"/>
      </w:pPr>
      <w:r>
        <w:t>Снижение трудоемкости работ за счет перевода на ЭВМ максимально возможного объема вычислительных работ и автоматизации расчетов по получению группировок в различных разрезах входных данных;</w:t>
      </w:r>
    </w:p>
    <w:p w:rsidR="00EF52ED" w:rsidRDefault="00EF52ED">
      <w:pPr>
        <w:numPr>
          <w:ilvl w:val="0"/>
          <w:numId w:val="35"/>
        </w:numPr>
        <w:tabs>
          <w:tab w:val="clear" w:pos="360"/>
          <w:tab w:val="num" w:pos="786"/>
        </w:tabs>
        <w:spacing w:line="360" w:lineRule="auto"/>
        <w:ind w:left="786"/>
        <w:jc w:val="both"/>
      </w:pPr>
      <w:r>
        <w:t>Высвобождение времени персонала для усиления контрольных функций и более детального анализа исполнения смет.</w:t>
      </w:r>
    </w:p>
    <w:p w:rsidR="00EF52ED" w:rsidRDefault="00EF52ED">
      <w:pPr>
        <w:spacing w:line="360" w:lineRule="auto"/>
        <w:ind w:left="142" w:firstLine="284"/>
        <w:jc w:val="both"/>
      </w:pPr>
      <w:r>
        <w:t>Значительное снижение трудоемкости учета, переход на безбумажную технологию, повышение качества, повышение оперативности достигается переводом на автоматизированную обработку с применением персональных ЭВМ.</w:t>
      </w:r>
    </w:p>
    <w:p w:rsidR="00EF52ED" w:rsidRDefault="00EF52ED">
      <w:pPr>
        <w:spacing w:line="360" w:lineRule="auto"/>
        <w:ind w:left="142" w:firstLine="284"/>
        <w:jc w:val="both"/>
      </w:pPr>
      <w:r>
        <w:t>Поэтому целью дипломной работы является тема: «Повышение эффективности обработки экономической информации на базе АРМ финансиста».</w:t>
      </w:r>
    </w:p>
    <w:p w:rsidR="00EF52ED" w:rsidRDefault="00EF52ED">
      <w:pPr>
        <w:pStyle w:val="1"/>
      </w:pPr>
      <w:r>
        <w:t>АНАЛИЗ ФИНАНСОВОГО СОСТОЯНИЯ</w:t>
      </w:r>
    </w:p>
    <w:p w:rsidR="00EF52ED" w:rsidRDefault="00EF52ED">
      <w:pPr>
        <w:ind w:left="142" w:firstLine="284"/>
        <w:jc w:val="center"/>
        <w:rPr>
          <w:b/>
        </w:rPr>
      </w:pPr>
      <w:r>
        <w:rPr>
          <w:b/>
        </w:rPr>
        <w:t>ОБЩЕСТВА С ОГРАНИЧЕННОЙ ОТВЕТСВЕННОСТЬЮ</w:t>
      </w:r>
    </w:p>
    <w:p w:rsidR="00EF52ED" w:rsidRDefault="00EF52ED">
      <w:pPr>
        <w:ind w:left="142" w:firstLine="284"/>
        <w:jc w:val="center"/>
        <w:rPr>
          <w:b/>
        </w:rPr>
      </w:pPr>
      <w:r>
        <w:rPr>
          <w:b/>
        </w:rPr>
        <w:t>«ЭЛЕКТРУМ».</w:t>
      </w:r>
    </w:p>
    <w:p w:rsidR="00EF52ED" w:rsidRDefault="00EF52ED">
      <w:pPr>
        <w:ind w:left="142" w:firstLine="284"/>
        <w:jc w:val="center"/>
        <w:rPr>
          <w:b/>
        </w:rPr>
      </w:pPr>
    </w:p>
    <w:p w:rsidR="00EF52ED" w:rsidRDefault="00EF52ED">
      <w:pPr>
        <w:spacing w:line="360" w:lineRule="auto"/>
        <w:ind w:firstLine="426"/>
        <w:jc w:val="both"/>
      </w:pPr>
      <w:r>
        <w:t>Финансовая устойчивость предприятия характеризуется системой абсолютных показателей. Она определяется соотношением стоимости материальных оборотных средств (запасов и затрат) и величин собственных и заемных источников средств для их формирования. Обеспечение запасов и затрат источников средств для их формирования является сущностью финансовой устойчивости предприятия.</w:t>
      </w:r>
    </w:p>
    <w:p w:rsidR="00EF52ED" w:rsidRDefault="00EF52ED">
      <w:pPr>
        <w:spacing w:line="360" w:lineRule="auto"/>
        <w:ind w:firstLine="426"/>
        <w:jc w:val="both"/>
      </w:pPr>
      <w:r>
        <w:t>Наиболее обобщающим показателем финансовой устойчивости является соответствие, либо несоответствие источников средств для формирования запасов и затрат, то есть разница между величиной источников средств и величиной запасов и затрат. При этом имеется в виду обеспеченность источниками собственных и  заемных средств, за исключением кредиторской задолженности и прочих пассивов.</w:t>
      </w:r>
    </w:p>
    <w:p w:rsidR="00EF52ED" w:rsidRDefault="00EF52ED">
      <w:pPr>
        <w:pStyle w:val="3"/>
        <w:spacing w:line="360" w:lineRule="auto"/>
        <w:jc w:val="both"/>
      </w:pPr>
      <w:r>
        <w:t>Запас источников собственных средств – это запас финансовой устойчивости предприятия при том условии, что его собственные средства превышают заемные.</w:t>
      </w:r>
    </w:p>
    <w:p w:rsidR="00EF52ED" w:rsidRDefault="00EF52ED">
      <w:pPr>
        <w:pStyle w:val="a3"/>
        <w:spacing w:line="360" w:lineRule="auto"/>
        <w:rPr>
          <w:b w:val="0"/>
          <w:sz w:val="24"/>
        </w:rPr>
      </w:pPr>
      <w:r>
        <w:rPr>
          <w:b w:val="0"/>
        </w:rPr>
        <w:t>Финансовая устойчивость оценивается по соотношению собственных и заемных средств, по темпам накопления собственных средств в результате текущей и финансовой деятельности, соотношению мобильных и иммобилизованных средств общества, достаточным обеспечением материальных оборотных средств собственными источниками</w:t>
      </w:r>
      <w:r>
        <w:rPr>
          <w:b w:val="0"/>
          <w:sz w:val="24"/>
        </w:rPr>
        <w:t>.</w:t>
      </w:r>
    </w:p>
    <w:p w:rsidR="00EF52ED" w:rsidRDefault="00EF52ED">
      <w:pPr>
        <w:pStyle w:val="a3"/>
        <w:rPr>
          <w:b w:val="0"/>
          <w:sz w:val="24"/>
        </w:rPr>
      </w:pPr>
    </w:p>
    <w:p w:rsidR="00EF52ED" w:rsidRDefault="00EF52ED">
      <w:pPr>
        <w:rPr>
          <w:b/>
        </w:rPr>
      </w:pPr>
    </w:p>
    <w:p w:rsidR="00EF52ED" w:rsidRDefault="00EF52ED">
      <w:pPr>
        <w:numPr>
          <w:ilvl w:val="1"/>
          <w:numId w:val="22"/>
        </w:numPr>
        <w:jc w:val="center"/>
        <w:rPr>
          <w:b/>
        </w:rPr>
      </w:pPr>
      <w:r>
        <w:rPr>
          <w:b/>
        </w:rPr>
        <w:t>Финансовое состояние ООО «ЭЛЕКТРУМ».</w:t>
      </w:r>
    </w:p>
    <w:p w:rsidR="00EF52ED" w:rsidRDefault="00EF52ED">
      <w:pPr>
        <w:jc w:val="both"/>
        <w:rPr>
          <w:b/>
        </w:rPr>
      </w:pPr>
    </w:p>
    <w:p w:rsidR="00EF52ED" w:rsidRDefault="00EF52ED">
      <w:pPr>
        <w:pStyle w:val="a3"/>
        <w:spacing w:line="360" w:lineRule="auto"/>
        <w:rPr>
          <w:b w:val="0"/>
        </w:rPr>
      </w:pPr>
      <w:r>
        <w:rPr>
          <w:u w:val="single"/>
        </w:rPr>
        <w:t>Финансовое состояние предприятия</w:t>
      </w:r>
      <w:r>
        <w:rPr>
          <w:b w:val="0"/>
        </w:rPr>
        <w:t xml:space="preserve"> – это совокупность показателей, отражающих его способность погасить свои долговые обязательства.</w:t>
      </w:r>
    </w:p>
    <w:p w:rsidR="00EF52ED" w:rsidRDefault="00EF52ED">
      <w:pPr>
        <w:pStyle w:val="a3"/>
        <w:spacing w:line="360" w:lineRule="auto"/>
        <w:rPr>
          <w:b w:val="0"/>
        </w:rPr>
      </w:pPr>
      <w:r>
        <w:rPr>
          <w:b w:val="0"/>
        </w:rPr>
        <w:t>Основными задачами финансового состояния предприятия являются:</w:t>
      </w:r>
    </w:p>
    <w:p w:rsidR="00EF52ED" w:rsidRDefault="00EF52ED">
      <w:pPr>
        <w:pStyle w:val="a3"/>
        <w:numPr>
          <w:ilvl w:val="0"/>
          <w:numId w:val="23"/>
        </w:numPr>
        <w:tabs>
          <w:tab w:val="clear" w:pos="360"/>
          <w:tab w:val="num" w:pos="785"/>
        </w:tabs>
        <w:spacing w:line="360" w:lineRule="auto"/>
        <w:ind w:left="785"/>
        <w:rPr>
          <w:b w:val="0"/>
        </w:rPr>
      </w:pPr>
      <w:r>
        <w:rPr>
          <w:b w:val="0"/>
        </w:rPr>
        <w:t>Оценка динамики состава и структуры активов, их состояния и движения;</w:t>
      </w:r>
    </w:p>
    <w:p w:rsidR="00EF52ED" w:rsidRDefault="00EF52ED">
      <w:pPr>
        <w:pStyle w:val="a3"/>
        <w:numPr>
          <w:ilvl w:val="0"/>
          <w:numId w:val="23"/>
        </w:numPr>
        <w:tabs>
          <w:tab w:val="clear" w:pos="360"/>
          <w:tab w:val="num" w:pos="785"/>
        </w:tabs>
        <w:spacing w:line="360" w:lineRule="auto"/>
        <w:ind w:left="785"/>
        <w:rPr>
          <w:b w:val="0"/>
        </w:rPr>
      </w:pPr>
      <w:r>
        <w:rPr>
          <w:b w:val="0"/>
        </w:rPr>
        <w:t>Оценка динамики состава и структуры источников собственного и заемного капитала, их состояния и движения;</w:t>
      </w:r>
    </w:p>
    <w:p w:rsidR="00EF52ED" w:rsidRDefault="00EF52ED">
      <w:pPr>
        <w:pStyle w:val="a3"/>
        <w:numPr>
          <w:ilvl w:val="0"/>
          <w:numId w:val="23"/>
        </w:numPr>
        <w:tabs>
          <w:tab w:val="clear" w:pos="360"/>
          <w:tab w:val="num" w:pos="785"/>
        </w:tabs>
        <w:spacing w:line="360" w:lineRule="auto"/>
        <w:ind w:left="785"/>
        <w:rPr>
          <w:b w:val="0"/>
        </w:rPr>
      </w:pPr>
      <w:r>
        <w:rPr>
          <w:b w:val="0"/>
        </w:rPr>
        <w:t>Анализ абсолютных и относительных показателей финансовой устойчивости предприятия и оценка изменения ее уровня;</w:t>
      </w:r>
    </w:p>
    <w:p w:rsidR="00EF52ED" w:rsidRDefault="00EF52ED">
      <w:pPr>
        <w:pStyle w:val="a3"/>
        <w:numPr>
          <w:ilvl w:val="0"/>
          <w:numId w:val="23"/>
        </w:numPr>
        <w:tabs>
          <w:tab w:val="clear" w:pos="360"/>
          <w:tab w:val="num" w:pos="785"/>
        </w:tabs>
        <w:spacing w:line="360" w:lineRule="auto"/>
        <w:ind w:left="785"/>
        <w:rPr>
          <w:b w:val="0"/>
        </w:rPr>
      </w:pPr>
      <w:r>
        <w:rPr>
          <w:b w:val="0"/>
        </w:rPr>
        <w:t>Анализ платежеспособности предприятия и ликвидности активов его баланса.</w:t>
      </w:r>
    </w:p>
    <w:p w:rsidR="00EF52ED" w:rsidRDefault="00EF52ED">
      <w:pPr>
        <w:pStyle w:val="a3"/>
        <w:spacing w:line="360" w:lineRule="auto"/>
        <w:ind w:firstLine="426"/>
        <w:rPr>
          <w:b w:val="0"/>
        </w:rPr>
      </w:pPr>
      <w:r>
        <w:rPr>
          <w:b w:val="0"/>
        </w:rPr>
        <w:t>Информационной базой финансового анализа является бухгалтерская отчетность. Баланс отражает финансовое состояние предприятия на момент его составления.</w:t>
      </w:r>
    </w:p>
    <w:p w:rsidR="00EF52ED" w:rsidRDefault="00EF52ED">
      <w:pPr>
        <w:pStyle w:val="a3"/>
        <w:spacing w:line="360" w:lineRule="auto"/>
        <w:ind w:firstLine="426"/>
        <w:rPr>
          <w:b w:val="0"/>
        </w:rPr>
      </w:pPr>
      <w:r>
        <w:rPr>
          <w:b w:val="0"/>
        </w:rPr>
        <w:t>Предварительная оценка финансового состояния разбивается на три этапа. На первом этапе проводится визуальная и простейшая счетная проверка показателей бухгалтерской отчетности по качественным и формальным признакам. На втором этапе строится уплотненный нетто-баланс путем агрегирования однородных по своему составу элементов балансовых статей. На третьем этапе проводится расчет и оценка динамики ряда аналитических коэффициентов, характеризующих финансовую устойчивость предприятия.</w:t>
      </w:r>
    </w:p>
    <w:p w:rsidR="00EF52ED" w:rsidRDefault="00EF52ED">
      <w:pPr>
        <w:pStyle w:val="a3"/>
        <w:spacing w:line="360" w:lineRule="auto"/>
        <w:rPr>
          <w:b w:val="0"/>
        </w:rPr>
      </w:pPr>
      <w:r>
        <w:rPr>
          <w:b w:val="0"/>
        </w:rPr>
        <w:t>Финансовый анализ базируется на данных бухгалтерского учета и вероятностных оценках будущих факторов хозяйственной жизни.</w:t>
      </w:r>
    </w:p>
    <w:p w:rsidR="00EF52ED" w:rsidRDefault="00EF52ED">
      <w:pPr>
        <w:pStyle w:val="a3"/>
        <w:spacing w:line="360" w:lineRule="auto"/>
        <w:ind w:firstLine="426"/>
        <w:rPr>
          <w:b w:val="0"/>
          <w:lang w:val="en-US"/>
        </w:rPr>
      </w:pPr>
      <w:r>
        <w:rPr>
          <w:b w:val="0"/>
        </w:rPr>
        <w:t>Прежде чем проанализировать финансовое состояние предприятия, рассмотрим его общую характеристику деятельности.</w:t>
      </w:r>
    </w:p>
    <w:p w:rsidR="00EF52ED" w:rsidRDefault="00EF52ED">
      <w:pPr>
        <w:pStyle w:val="a3"/>
        <w:spacing w:line="360" w:lineRule="auto"/>
        <w:ind w:firstLine="426"/>
        <w:rPr>
          <w:b w:val="0"/>
        </w:rPr>
      </w:pPr>
      <w:r>
        <w:rPr>
          <w:b w:val="0"/>
        </w:rPr>
        <w:t>Товарищество с ограниченной деятельностью «ЭЛЕКТРУМ» зарегистрировано 29.01.1992г. в соответствии с Гражданским Кодексом Российской Федерации, а переименовано в Общество с ограниченной ответственностью «ЭЛЕКТРУМ» 3.09.1998г. в соответствии с Федеральным законом «Об обществах с ограниченной ответственностью» и другими нормативными актами, не противоречащими Гражданскому Кодексу Российской Федерации.</w:t>
      </w:r>
    </w:p>
    <w:p w:rsidR="00EF52ED" w:rsidRDefault="00EF52ED">
      <w:pPr>
        <w:pStyle w:val="a3"/>
        <w:spacing w:line="360" w:lineRule="auto"/>
        <w:ind w:firstLine="426"/>
        <w:rPr>
          <w:b w:val="0"/>
        </w:rPr>
      </w:pPr>
      <w:r>
        <w:rPr>
          <w:b w:val="0"/>
        </w:rPr>
        <w:t>ООО «ЭЛЕКТРУМ» располагается в г. Оренбурге и зарегистрировано по адресу ул. 8 Марта, 25. Основной целью деятельности общества является получение прибыли. Основными видами деятельности предприятия являются торгово-закупочная деятельность, оптовая, розничная, комиссионная торговля, коммерческая, посредническая, комиссионная деятельности, производство и реализация товаров народного потребления, снабженческо-сбытовая деятельность, благотворительная деятельность.</w:t>
      </w:r>
    </w:p>
    <w:p w:rsidR="00EF52ED" w:rsidRDefault="00EF52ED">
      <w:pPr>
        <w:pStyle w:val="a3"/>
        <w:spacing w:line="360" w:lineRule="auto"/>
        <w:ind w:firstLine="426"/>
        <w:rPr>
          <w:b w:val="0"/>
        </w:rPr>
      </w:pPr>
      <w:r>
        <w:rPr>
          <w:b w:val="0"/>
        </w:rPr>
        <w:t>По отдельным видам деятельности, перечень которых определяется законом, общество может заниматься только после получения лицензии.</w:t>
      </w:r>
    </w:p>
    <w:p w:rsidR="00EF52ED" w:rsidRDefault="00EF52ED">
      <w:pPr>
        <w:pStyle w:val="a3"/>
        <w:spacing w:line="360" w:lineRule="auto"/>
        <w:ind w:firstLine="426"/>
        <w:rPr>
          <w:b w:val="0"/>
        </w:rPr>
      </w:pPr>
      <w:r>
        <w:rPr>
          <w:b w:val="0"/>
        </w:rPr>
        <w:t>Общество имеет 2 торгово-закупочные точки, располагающиеся по адресам Беляевское шоссе, 2, склад № 9 и ул. Аксакова, 8, ТД «ПОЛИХИМ».</w:t>
      </w:r>
    </w:p>
    <w:p w:rsidR="00EF52ED" w:rsidRDefault="00EF52ED">
      <w:pPr>
        <w:pStyle w:val="a3"/>
        <w:spacing w:line="360" w:lineRule="auto"/>
        <w:ind w:firstLine="426"/>
        <w:rPr>
          <w:b w:val="0"/>
        </w:rPr>
      </w:pPr>
      <w:r>
        <w:rPr>
          <w:b w:val="0"/>
        </w:rPr>
        <w:t>Основная деятельность – это продажа и закупка товаров бытовой химии, парфюмерии, косметики.</w:t>
      </w:r>
    </w:p>
    <w:p w:rsidR="00EF52ED" w:rsidRDefault="00EF52ED">
      <w:pPr>
        <w:pStyle w:val="a3"/>
        <w:spacing w:line="360" w:lineRule="auto"/>
        <w:ind w:firstLine="426"/>
        <w:rPr>
          <w:b w:val="0"/>
        </w:rPr>
      </w:pPr>
      <w:r>
        <w:rPr>
          <w:b w:val="0"/>
        </w:rPr>
        <w:t>Более подробную характеристику деятельности предприятия рассмотрим в последующих таблицах.</w:t>
      </w:r>
    </w:p>
    <w:p w:rsidR="00EF52ED" w:rsidRDefault="00EF52ED">
      <w:pPr>
        <w:pStyle w:val="a3"/>
        <w:spacing w:line="360" w:lineRule="auto"/>
        <w:ind w:firstLine="426"/>
        <w:rPr>
          <w:b w:val="0"/>
        </w:rPr>
      </w:pPr>
      <w:r>
        <w:rPr>
          <w:b w:val="0"/>
        </w:rPr>
        <w:t>Анализ финансового состояния начинают с изучения состава и структуры имущества предприятия по данным баланса.</w:t>
      </w:r>
    </w:p>
    <w:p w:rsidR="00EF52ED" w:rsidRDefault="00EF52ED">
      <w:pPr>
        <w:pStyle w:val="a3"/>
        <w:spacing w:line="360" w:lineRule="auto"/>
        <w:ind w:firstLine="426"/>
        <w:rPr>
          <w:b w:val="0"/>
        </w:rPr>
      </w:pPr>
      <w:r>
        <w:rPr>
          <w:b w:val="0"/>
        </w:rPr>
        <w:t xml:space="preserve">Баланс позволяет дать общую оценку изменения всего имущества предприятия, выделить в его составе оборотные (мобильные) средства и внеоборотные (иммобилизованные) средства, изучить динамику структуры имущества. Под </w:t>
      </w:r>
      <w:r>
        <w:rPr>
          <w:b w:val="0"/>
          <w:u w:val="single"/>
        </w:rPr>
        <w:t>структурой</w:t>
      </w:r>
      <w:r>
        <w:rPr>
          <w:b w:val="0"/>
        </w:rPr>
        <w:t xml:space="preserve"> понимается процентное соотношение отдельных групп имущества внутри этих групп.</w:t>
      </w:r>
    </w:p>
    <w:p w:rsidR="00EF52ED" w:rsidRDefault="00EF52ED">
      <w:pPr>
        <w:pStyle w:val="a3"/>
        <w:spacing w:line="360" w:lineRule="auto"/>
        <w:ind w:firstLine="426"/>
        <w:rPr>
          <w:b w:val="0"/>
        </w:rPr>
      </w:pPr>
      <w:r>
        <w:rPr>
          <w:b w:val="0"/>
        </w:rPr>
        <w:t>Анализ динамики состава и структуры имущества дает возможность установить размер абсолютного и относительного прироста или уменьшения всего имущества предприятия и отдельных его видов. Прирост (уменьшение) актива свидетельствует о расширении (сужении) деятельности предприятия.</w:t>
      </w:r>
    </w:p>
    <w:p w:rsidR="00EF52ED" w:rsidRDefault="00EF52ED">
      <w:pPr>
        <w:pStyle w:val="a3"/>
        <w:spacing w:line="360" w:lineRule="auto"/>
        <w:ind w:firstLine="426"/>
        <w:rPr>
          <w:b w:val="0"/>
        </w:rPr>
      </w:pPr>
      <w:r>
        <w:rPr>
          <w:b w:val="0"/>
        </w:rPr>
        <w:t>Динамика имущественного положения предприятия представлена в виде таблицы 1.</w:t>
      </w:r>
    </w:p>
    <w:p w:rsidR="00EF52ED" w:rsidRDefault="00EF52ED">
      <w:pPr>
        <w:pStyle w:val="a3"/>
        <w:spacing w:line="360" w:lineRule="auto"/>
        <w:ind w:firstLine="426"/>
        <w:rPr>
          <w:b w:val="0"/>
        </w:rPr>
      </w:pPr>
    </w:p>
    <w:p w:rsidR="00EF52ED" w:rsidRDefault="00EF52ED">
      <w:pPr>
        <w:pStyle w:val="a3"/>
        <w:ind w:firstLine="426"/>
        <w:jc w:val="right"/>
        <w:rPr>
          <w:sz w:val="32"/>
        </w:rPr>
      </w:pPr>
      <w:r>
        <w:rPr>
          <w:sz w:val="32"/>
        </w:rPr>
        <w:t>Таблица 1</w:t>
      </w:r>
    </w:p>
    <w:p w:rsidR="00EF52ED" w:rsidRDefault="00EF52ED">
      <w:pPr>
        <w:pStyle w:val="a3"/>
        <w:ind w:firstLine="426"/>
        <w:jc w:val="center"/>
      </w:pPr>
      <w:r>
        <w:t>Структура имущества предприятия.</w:t>
      </w:r>
    </w:p>
    <w:p w:rsidR="00EF52ED" w:rsidRDefault="00EF52ED">
      <w:pPr>
        <w:pStyle w:val="a3"/>
        <w:ind w:firstLine="426"/>
        <w:jc w:val="center"/>
      </w:pPr>
    </w:p>
    <w:tbl>
      <w:tblPr>
        <w:tblW w:w="0" w:type="auto"/>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760"/>
        <w:gridCol w:w="1134"/>
        <w:gridCol w:w="760"/>
        <w:gridCol w:w="1134"/>
        <w:gridCol w:w="760"/>
        <w:gridCol w:w="1134"/>
        <w:gridCol w:w="760"/>
      </w:tblGrid>
      <w:tr w:rsidR="00EF52ED">
        <w:trPr>
          <w:cantSplit/>
          <w:trHeight w:val="170"/>
        </w:trPr>
        <w:tc>
          <w:tcPr>
            <w:tcW w:w="2552" w:type="dxa"/>
            <w:vMerge w:val="restart"/>
          </w:tcPr>
          <w:p w:rsidR="00EF52ED" w:rsidRDefault="00EF52ED">
            <w:pPr>
              <w:pStyle w:val="a3"/>
              <w:spacing w:line="360" w:lineRule="auto"/>
              <w:ind w:firstLine="0"/>
              <w:jc w:val="center"/>
            </w:pPr>
            <w:r>
              <w:t>Показатели</w:t>
            </w:r>
          </w:p>
        </w:tc>
        <w:tc>
          <w:tcPr>
            <w:tcW w:w="1894" w:type="dxa"/>
            <w:gridSpan w:val="2"/>
          </w:tcPr>
          <w:p w:rsidR="00EF52ED" w:rsidRDefault="00EF52ED">
            <w:pPr>
              <w:pStyle w:val="a3"/>
              <w:spacing w:line="360" w:lineRule="auto"/>
              <w:ind w:firstLine="0"/>
              <w:jc w:val="center"/>
            </w:pPr>
            <w:r>
              <w:t>1996г.</w:t>
            </w:r>
          </w:p>
        </w:tc>
        <w:tc>
          <w:tcPr>
            <w:tcW w:w="1894" w:type="dxa"/>
            <w:gridSpan w:val="2"/>
          </w:tcPr>
          <w:p w:rsidR="00EF52ED" w:rsidRDefault="00EF52ED">
            <w:pPr>
              <w:pStyle w:val="a3"/>
              <w:spacing w:line="360" w:lineRule="auto"/>
              <w:ind w:firstLine="0"/>
              <w:jc w:val="center"/>
            </w:pPr>
            <w:r>
              <w:t>1997г.</w:t>
            </w:r>
          </w:p>
        </w:tc>
        <w:tc>
          <w:tcPr>
            <w:tcW w:w="1894" w:type="dxa"/>
            <w:gridSpan w:val="2"/>
          </w:tcPr>
          <w:p w:rsidR="00EF52ED" w:rsidRDefault="00EF52ED">
            <w:pPr>
              <w:pStyle w:val="a3"/>
              <w:spacing w:line="360" w:lineRule="auto"/>
              <w:ind w:firstLine="0"/>
              <w:jc w:val="center"/>
            </w:pPr>
            <w:r>
              <w:t>1998г.</w:t>
            </w:r>
          </w:p>
        </w:tc>
        <w:tc>
          <w:tcPr>
            <w:tcW w:w="1894" w:type="dxa"/>
            <w:gridSpan w:val="2"/>
          </w:tcPr>
          <w:p w:rsidR="00EF52ED" w:rsidRDefault="00EF52ED">
            <w:pPr>
              <w:pStyle w:val="a3"/>
              <w:spacing w:line="360" w:lineRule="auto"/>
              <w:ind w:firstLine="0"/>
              <w:jc w:val="center"/>
            </w:pPr>
            <w:r>
              <w:t>Отклонения</w:t>
            </w:r>
          </w:p>
        </w:tc>
      </w:tr>
      <w:tr w:rsidR="00EF52ED">
        <w:trPr>
          <w:cantSplit/>
          <w:trHeight w:val="170"/>
        </w:trPr>
        <w:tc>
          <w:tcPr>
            <w:tcW w:w="2552" w:type="dxa"/>
            <w:vMerge/>
          </w:tcPr>
          <w:p w:rsidR="00EF52ED" w:rsidRDefault="00EF52ED">
            <w:pPr>
              <w:pStyle w:val="a3"/>
              <w:spacing w:line="360" w:lineRule="auto"/>
              <w:ind w:firstLine="0"/>
              <w:rPr>
                <w:b w:val="0"/>
                <w:sz w:val="24"/>
              </w:rPr>
            </w:pPr>
          </w:p>
        </w:tc>
        <w:tc>
          <w:tcPr>
            <w:tcW w:w="1134" w:type="dxa"/>
          </w:tcPr>
          <w:p w:rsidR="00EF52ED" w:rsidRDefault="00EF52ED">
            <w:pPr>
              <w:pStyle w:val="a3"/>
              <w:spacing w:line="360" w:lineRule="auto"/>
              <w:ind w:firstLine="0"/>
              <w:jc w:val="center"/>
              <w:rPr>
                <w:sz w:val="24"/>
              </w:rPr>
            </w:pPr>
            <w:r>
              <w:rPr>
                <w:sz w:val="24"/>
              </w:rPr>
              <w:t>Сумма, тыс.руб.</w:t>
            </w:r>
          </w:p>
        </w:tc>
        <w:tc>
          <w:tcPr>
            <w:tcW w:w="760" w:type="dxa"/>
          </w:tcPr>
          <w:p w:rsidR="00EF52ED" w:rsidRDefault="00EF52ED">
            <w:pPr>
              <w:pStyle w:val="a3"/>
              <w:spacing w:line="360" w:lineRule="auto"/>
              <w:ind w:firstLine="0"/>
              <w:jc w:val="center"/>
              <w:rPr>
                <w:sz w:val="24"/>
              </w:rPr>
            </w:pPr>
            <w:r>
              <w:rPr>
                <w:sz w:val="24"/>
              </w:rPr>
              <w:t>%</w:t>
            </w:r>
          </w:p>
        </w:tc>
        <w:tc>
          <w:tcPr>
            <w:tcW w:w="1134" w:type="dxa"/>
          </w:tcPr>
          <w:p w:rsidR="00EF52ED" w:rsidRDefault="00EF52ED">
            <w:pPr>
              <w:pStyle w:val="a3"/>
              <w:spacing w:line="360" w:lineRule="auto"/>
              <w:ind w:firstLine="0"/>
              <w:jc w:val="center"/>
              <w:rPr>
                <w:sz w:val="24"/>
              </w:rPr>
            </w:pPr>
            <w:r>
              <w:rPr>
                <w:sz w:val="24"/>
              </w:rPr>
              <w:t>Сумма, тыс.руб.</w:t>
            </w:r>
          </w:p>
        </w:tc>
        <w:tc>
          <w:tcPr>
            <w:tcW w:w="760" w:type="dxa"/>
          </w:tcPr>
          <w:p w:rsidR="00EF52ED" w:rsidRDefault="00EF52ED">
            <w:pPr>
              <w:pStyle w:val="a3"/>
              <w:spacing w:line="360" w:lineRule="auto"/>
              <w:ind w:firstLine="0"/>
              <w:jc w:val="center"/>
              <w:rPr>
                <w:sz w:val="24"/>
              </w:rPr>
            </w:pPr>
            <w:r>
              <w:rPr>
                <w:sz w:val="24"/>
              </w:rPr>
              <w:t>%</w:t>
            </w:r>
          </w:p>
        </w:tc>
        <w:tc>
          <w:tcPr>
            <w:tcW w:w="1134" w:type="dxa"/>
          </w:tcPr>
          <w:p w:rsidR="00EF52ED" w:rsidRDefault="00EF52ED">
            <w:pPr>
              <w:pStyle w:val="a3"/>
              <w:spacing w:line="360" w:lineRule="auto"/>
              <w:ind w:firstLine="0"/>
              <w:jc w:val="center"/>
              <w:rPr>
                <w:sz w:val="24"/>
              </w:rPr>
            </w:pPr>
            <w:r>
              <w:rPr>
                <w:sz w:val="24"/>
              </w:rPr>
              <w:t>Сумма, тыс.руб.</w:t>
            </w:r>
          </w:p>
        </w:tc>
        <w:tc>
          <w:tcPr>
            <w:tcW w:w="760" w:type="dxa"/>
          </w:tcPr>
          <w:p w:rsidR="00EF52ED" w:rsidRDefault="00EF52ED">
            <w:pPr>
              <w:pStyle w:val="a3"/>
              <w:spacing w:line="360" w:lineRule="auto"/>
              <w:ind w:firstLine="0"/>
              <w:jc w:val="center"/>
              <w:rPr>
                <w:sz w:val="24"/>
              </w:rPr>
            </w:pPr>
            <w:r>
              <w:rPr>
                <w:sz w:val="24"/>
              </w:rPr>
              <w:t>%</w:t>
            </w:r>
          </w:p>
        </w:tc>
        <w:tc>
          <w:tcPr>
            <w:tcW w:w="1134" w:type="dxa"/>
          </w:tcPr>
          <w:p w:rsidR="00EF52ED" w:rsidRDefault="00EF52ED">
            <w:pPr>
              <w:pStyle w:val="a3"/>
              <w:spacing w:line="360" w:lineRule="auto"/>
              <w:ind w:firstLine="0"/>
              <w:jc w:val="center"/>
              <w:rPr>
                <w:sz w:val="24"/>
              </w:rPr>
            </w:pPr>
            <w:r>
              <w:rPr>
                <w:sz w:val="24"/>
              </w:rPr>
              <w:t>В абсол. суммах</w:t>
            </w:r>
          </w:p>
        </w:tc>
        <w:tc>
          <w:tcPr>
            <w:tcW w:w="760" w:type="dxa"/>
          </w:tcPr>
          <w:p w:rsidR="00EF52ED" w:rsidRDefault="00EF52ED">
            <w:pPr>
              <w:pStyle w:val="a3"/>
              <w:spacing w:line="360" w:lineRule="auto"/>
              <w:ind w:firstLine="0"/>
              <w:jc w:val="center"/>
              <w:rPr>
                <w:sz w:val="24"/>
              </w:rPr>
            </w:pPr>
            <w:r>
              <w:rPr>
                <w:sz w:val="24"/>
              </w:rPr>
              <w:t>%</w:t>
            </w:r>
          </w:p>
        </w:tc>
      </w:tr>
      <w:tr w:rsidR="00EF52ED">
        <w:trPr>
          <w:cantSplit/>
        </w:trPr>
        <w:tc>
          <w:tcPr>
            <w:tcW w:w="2552" w:type="dxa"/>
          </w:tcPr>
          <w:p w:rsidR="00EF52ED" w:rsidRDefault="00EF52ED">
            <w:pPr>
              <w:pStyle w:val="a3"/>
              <w:spacing w:line="360" w:lineRule="auto"/>
              <w:ind w:firstLine="0"/>
              <w:rPr>
                <w:b w:val="0"/>
                <w:sz w:val="24"/>
              </w:rPr>
            </w:pPr>
            <w:r>
              <w:rPr>
                <w:b w:val="0"/>
                <w:sz w:val="24"/>
              </w:rPr>
              <w:t>1.Всего имущества</w:t>
            </w:r>
          </w:p>
        </w:tc>
        <w:tc>
          <w:tcPr>
            <w:tcW w:w="1134" w:type="dxa"/>
          </w:tcPr>
          <w:p w:rsidR="00EF52ED" w:rsidRDefault="00EF52ED">
            <w:pPr>
              <w:pStyle w:val="a3"/>
              <w:spacing w:line="360" w:lineRule="auto"/>
              <w:ind w:firstLine="0"/>
              <w:jc w:val="center"/>
              <w:rPr>
                <w:b w:val="0"/>
                <w:sz w:val="24"/>
              </w:rPr>
            </w:pPr>
            <w:r>
              <w:rPr>
                <w:b w:val="0"/>
                <w:sz w:val="24"/>
              </w:rPr>
              <w:t>248</w:t>
            </w:r>
          </w:p>
        </w:tc>
        <w:tc>
          <w:tcPr>
            <w:tcW w:w="760" w:type="dxa"/>
          </w:tcPr>
          <w:p w:rsidR="00EF52ED" w:rsidRDefault="00EF52ED">
            <w:pPr>
              <w:pStyle w:val="a3"/>
              <w:spacing w:line="360" w:lineRule="auto"/>
              <w:ind w:firstLine="0"/>
              <w:jc w:val="center"/>
              <w:rPr>
                <w:b w:val="0"/>
                <w:sz w:val="24"/>
              </w:rPr>
            </w:pPr>
            <w:r>
              <w:rPr>
                <w:b w:val="0"/>
                <w:sz w:val="24"/>
              </w:rPr>
              <w:t>100</w:t>
            </w:r>
          </w:p>
        </w:tc>
        <w:tc>
          <w:tcPr>
            <w:tcW w:w="1134" w:type="dxa"/>
          </w:tcPr>
          <w:p w:rsidR="00EF52ED" w:rsidRDefault="00EF52ED">
            <w:pPr>
              <w:pStyle w:val="a3"/>
              <w:spacing w:line="360" w:lineRule="auto"/>
              <w:ind w:firstLine="0"/>
              <w:jc w:val="center"/>
              <w:rPr>
                <w:b w:val="0"/>
                <w:sz w:val="24"/>
              </w:rPr>
            </w:pPr>
            <w:r>
              <w:rPr>
                <w:b w:val="0"/>
                <w:sz w:val="24"/>
              </w:rPr>
              <w:t>552</w:t>
            </w:r>
          </w:p>
        </w:tc>
        <w:tc>
          <w:tcPr>
            <w:tcW w:w="760" w:type="dxa"/>
          </w:tcPr>
          <w:p w:rsidR="00EF52ED" w:rsidRDefault="00EF52ED">
            <w:pPr>
              <w:pStyle w:val="a3"/>
              <w:spacing w:line="360" w:lineRule="auto"/>
              <w:ind w:firstLine="0"/>
              <w:jc w:val="center"/>
              <w:rPr>
                <w:b w:val="0"/>
                <w:sz w:val="24"/>
              </w:rPr>
            </w:pPr>
            <w:r>
              <w:rPr>
                <w:b w:val="0"/>
                <w:sz w:val="24"/>
              </w:rPr>
              <w:t>100</w:t>
            </w:r>
          </w:p>
        </w:tc>
        <w:tc>
          <w:tcPr>
            <w:tcW w:w="1134" w:type="dxa"/>
          </w:tcPr>
          <w:p w:rsidR="00EF52ED" w:rsidRDefault="00EF52ED">
            <w:pPr>
              <w:pStyle w:val="a3"/>
              <w:spacing w:line="360" w:lineRule="auto"/>
              <w:ind w:firstLine="0"/>
              <w:jc w:val="center"/>
              <w:rPr>
                <w:b w:val="0"/>
                <w:sz w:val="24"/>
              </w:rPr>
            </w:pPr>
            <w:r>
              <w:rPr>
                <w:b w:val="0"/>
                <w:sz w:val="24"/>
              </w:rPr>
              <w:t>571</w:t>
            </w:r>
          </w:p>
        </w:tc>
        <w:tc>
          <w:tcPr>
            <w:tcW w:w="760" w:type="dxa"/>
          </w:tcPr>
          <w:p w:rsidR="00EF52ED" w:rsidRDefault="00EF52ED">
            <w:pPr>
              <w:pStyle w:val="a3"/>
              <w:spacing w:line="360" w:lineRule="auto"/>
              <w:ind w:firstLine="0"/>
              <w:jc w:val="center"/>
              <w:rPr>
                <w:b w:val="0"/>
                <w:sz w:val="24"/>
              </w:rPr>
            </w:pPr>
            <w:r>
              <w:rPr>
                <w:b w:val="0"/>
                <w:sz w:val="24"/>
              </w:rPr>
              <w:t>100</w:t>
            </w:r>
          </w:p>
        </w:tc>
        <w:tc>
          <w:tcPr>
            <w:tcW w:w="1134" w:type="dxa"/>
          </w:tcPr>
          <w:p w:rsidR="00EF52ED" w:rsidRDefault="00EF52ED">
            <w:pPr>
              <w:pStyle w:val="a3"/>
              <w:spacing w:line="360" w:lineRule="auto"/>
              <w:ind w:firstLine="0"/>
              <w:jc w:val="center"/>
              <w:rPr>
                <w:b w:val="0"/>
                <w:sz w:val="24"/>
              </w:rPr>
            </w:pPr>
            <w:r>
              <w:rPr>
                <w:b w:val="0"/>
                <w:sz w:val="24"/>
              </w:rPr>
              <w:t>323</w:t>
            </w:r>
          </w:p>
        </w:tc>
        <w:tc>
          <w:tcPr>
            <w:tcW w:w="760" w:type="dxa"/>
          </w:tcPr>
          <w:p w:rsidR="00EF52ED" w:rsidRDefault="00EF52ED">
            <w:pPr>
              <w:pStyle w:val="a3"/>
              <w:spacing w:line="360" w:lineRule="auto"/>
              <w:ind w:firstLine="0"/>
              <w:jc w:val="center"/>
              <w:rPr>
                <w:b w:val="0"/>
                <w:sz w:val="24"/>
              </w:rPr>
            </w:pPr>
            <w:r>
              <w:rPr>
                <w:b w:val="0"/>
                <w:sz w:val="24"/>
              </w:rPr>
              <w:t>Х</w:t>
            </w:r>
          </w:p>
        </w:tc>
      </w:tr>
      <w:tr w:rsidR="00EF52ED">
        <w:trPr>
          <w:cantSplit/>
        </w:trPr>
        <w:tc>
          <w:tcPr>
            <w:tcW w:w="2552" w:type="dxa"/>
          </w:tcPr>
          <w:p w:rsidR="00EF52ED" w:rsidRDefault="00EF52ED">
            <w:pPr>
              <w:pStyle w:val="a3"/>
              <w:spacing w:line="360" w:lineRule="auto"/>
              <w:ind w:firstLine="0"/>
              <w:rPr>
                <w:b w:val="0"/>
                <w:sz w:val="24"/>
              </w:rPr>
            </w:pPr>
            <w:r>
              <w:rPr>
                <w:b w:val="0"/>
                <w:sz w:val="24"/>
              </w:rPr>
              <w:t>2.Основные средства и внеоборотные активы</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62</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25</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90</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16,3</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89</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15,59</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27</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-9,4</w:t>
            </w:r>
          </w:p>
        </w:tc>
      </w:tr>
      <w:tr w:rsidR="00EF52ED">
        <w:trPr>
          <w:cantSplit/>
          <w:trHeight w:val="576"/>
        </w:trPr>
        <w:tc>
          <w:tcPr>
            <w:tcW w:w="2552" w:type="dxa"/>
            <w:vMerge w:val="restart"/>
          </w:tcPr>
          <w:p w:rsidR="00EF52ED" w:rsidRDefault="00EF52ED">
            <w:pPr>
              <w:pStyle w:val="a3"/>
              <w:spacing w:line="360" w:lineRule="auto"/>
              <w:ind w:firstLine="0"/>
              <w:rPr>
                <w:b w:val="0"/>
                <w:sz w:val="24"/>
              </w:rPr>
            </w:pPr>
            <w:r>
              <w:rPr>
                <w:b w:val="0"/>
                <w:sz w:val="24"/>
              </w:rPr>
              <w:t>3.Оборотные средства:</w:t>
            </w:r>
          </w:p>
          <w:p w:rsidR="00EF52ED" w:rsidRDefault="00EF52ED">
            <w:pPr>
              <w:pStyle w:val="a3"/>
              <w:spacing w:line="360" w:lineRule="auto"/>
              <w:ind w:firstLine="0"/>
              <w:rPr>
                <w:b w:val="0"/>
                <w:sz w:val="24"/>
              </w:rPr>
            </w:pPr>
            <w:r>
              <w:rPr>
                <w:b w:val="0"/>
                <w:sz w:val="24"/>
              </w:rPr>
              <w:t>3.1Материальные оборотные средства</w:t>
            </w:r>
          </w:p>
          <w:p w:rsidR="00EF52ED" w:rsidRDefault="00EF52ED">
            <w:pPr>
              <w:pStyle w:val="a3"/>
              <w:spacing w:line="360" w:lineRule="auto"/>
              <w:ind w:firstLine="0"/>
              <w:rPr>
                <w:b w:val="0"/>
                <w:sz w:val="24"/>
              </w:rPr>
            </w:pPr>
            <w:r>
              <w:rPr>
                <w:b w:val="0"/>
                <w:sz w:val="24"/>
              </w:rPr>
              <w:t>3.2Денежные средства</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183</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73,79</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462</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83,69</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482</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84,41</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299</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10,62</w:t>
            </w:r>
          </w:p>
        </w:tc>
      </w:tr>
      <w:tr w:rsidR="00EF52ED">
        <w:trPr>
          <w:cantSplit/>
          <w:trHeight w:val="542"/>
        </w:trPr>
        <w:tc>
          <w:tcPr>
            <w:tcW w:w="2552" w:type="dxa"/>
            <w:vMerge/>
          </w:tcPr>
          <w:p w:rsidR="00EF52ED" w:rsidRDefault="00EF52ED">
            <w:pPr>
              <w:pStyle w:val="a3"/>
              <w:spacing w:line="360" w:lineRule="auto"/>
              <w:ind w:firstLine="0"/>
              <w:rPr>
                <w:b w:val="0"/>
                <w:sz w:val="24"/>
              </w:rPr>
            </w:pP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139</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56,05</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355</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64,31</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331</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57,97</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192</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1,92</w:t>
            </w:r>
          </w:p>
        </w:tc>
      </w:tr>
      <w:tr w:rsidR="00EF52ED">
        <w:trPr>
          <w:cantSplit/>
        </w:trPr>
        <w:tc>
          <w:tcPr>
            <w:tcW w:w="2552" w:type="dxa"/>
            <w:vMerge/>
          </w:tcPr>
          <w:p w:rsidR="00EF52ED" w:rsidRDefault="00EF52ED">
            <w:pPr>
              <w:pStyle w:val="a3"/>
              <w:spacing w:line="360" w:lineRule="auto"/>
              <w:ind w:firstLine="0"/>
              <w:rPr>
                <w:b w:val="0"/>
                <w:sz w:val="24"/>
              </w:rPr>
            </w:pPr>
          </w:p>
        </w:tc>
        <w:tc>
          <w:tcPr>
            <w:tcW w:w="1134" w:type="dxa"/>
          </w:tcPr>
          <w:p w:rsidR="00EF52ED" w:rsidRDefault="00EF52ED">
            <w:pPr>
              <w:pStyle w:val="a3"/>
              <w:spacing w:line="360" w:lineRule="auto"/>
              <w:ind w:firstLine="0"/>
              <w:jc w:val="center"/>
              <w:rPr>
                <w:b w:val="0"/>
                <w:sz w:val="24"/>
              </w:rPr>
            </w:pPr>
            <w:r>
              <w:rPr>
                <w:b w:val="0"/>
                <w:sz w:val="24"/>
              </w:rPr>
              <w:t>20</w:t>
            </w:r>
          </w:p>
        </w:tc>
        <w:tc>
          <w:tcPr>
            <w:tcW w:w="760" w:type="dxa"/>
          </w:tcPr>
          <w:p w:rsidR="00EF52ED" w:rsidRDefault="00EF52ED">
            <w:pPr>
              <w:pStyle w:val="a3"/>
              <w:spacing w:line="360" w:lineRule="auto"/>
              <w:ind w:firstLine="0"/>
              <w:jc w:val="center"/>
              <w:rPr>
                <w:b w:val="0"/>
                <w:sz w:val="24"/>
              </w:rPr>
            </w:pPr>
            <w:r>
              <w:rPr>
                <w:b w:val="0"/>
                <w:sz w:val="24"/>
              </w:rPr>
              <w:t>8,06</w:t>
            </w:r>
          </w:p>
        </w:tc>
        <w:tc>
          <w:tcPr>
            <w:tcW w:w="1134" w:type="dxa"/>
          </w:tcPr>
          <w:p w:rsidR="00EF52ED" w:rsidRDefault="00EF52ED">
            <w:pPr>
              <w:pStyle w:val="a3"/>
              <w:spacing w:line="360" w:lineRule="auto"/>
              <w:ind w:firstLine="0"/>
              <w:jc w:val="center"/>
              <w:rPr>
                <w:b w:val="0"/>
                <w:sz w:val="24"/>
              </w:rPr>
            </w:pPr>
            <w:r>
              <w:rPr>
                <w:b w:val="0"/>
                <w:sz w:val="24"/>
              </w:rPr>
              <w:t>43</w:t>
            </w:r>
          </w:p>
        </w:tc>
        <w:tc>
          <w:tcPr>
            <w:tcW w:w="760" w:type="dxa"/>
          </w:tcPr>
          <w:p w:rsidR="00EF52ED" w:rsidRDefault="00EF52ED">
            <w:pPr>
              <w:pStyle w:val="a3"/>
              <w:spacing w:line="360" w:lineRule="auto"/>
              <w:ind w:firstLine="0"/>
              <w:jc w:val="center"/>
              <w:rPr>
                <w:b w:val="0"/>
                <w:sz w:val="24"/>
              </w:rPr>
            </w:pPr>
            <w:r>
              <w:rPr>
                <w:b w:val="0"/>
                <w:sz w:val="24"/>
              </w:rPr>
              <w:t>7,79</w:t>
            </w:r>
          </w:p>
        </w:tc>
        <w:tc>
          <w:tcPr>
            <w:tcW w:w="1134" w:type="dxa"/>
          </w:tcPr>
          <w:p w:rsidR="00EF52ED" w:rsidRDefault="00EF52ED">
            <w:pPr>
              <w:pStyle w:val="a3"/>
              <w:spacing w:line="360" w:lineRule="auto"/>
              <w:ind w:firstLine="0"/>
              <w:jc w:val="center"/>
              <w:rPr>
                <w:b w:val="0"/>
                <w:sz w:val="24"/>
              </w:rPr>
            </w:pPr>
            <w:r>
              <w:rPr>
                <w:b w:val="0"/>
                <w:sz w:val="24"/>
              </w:rPr>
              <w:t>54</w:t>
            </w:r>
          </w:p>
        </w:tc>
        <w:tc>
          <w:tcPr>
            <w:tcW w:w="760" w:type="dxa"/>
          </w:tcPr>
          <w:p w:rsidR="00EF52ED" w:rsidRDefault="00EF52ED">
            <w:pPr>
              <w:pStyle w:val="a3"/>
              <w:spacing w:line="360" w:lineRule="auto"/>
              <w:ind w:firstLine="0"/>
              <w:jc w:val="center"/>
              <w:rPr>
                <w:b w:val="0"/>
                <w:sz w:val="24"/>
              </w:rPr>
            </w:pPr>
            <w:r>
              <w:rPr>
                <w:b w:val="0"/>
                <w:sz w:val="24"/>
              </w:rPr>
              <w:t>9,46</w:t>
            </w:r>
          </w:p>
        </w:tc>
        <w:tc>
          <w:tcPr>
            <w:tcW w:w="1134" w:type="dxa"/>
          </w:tcPr>
          <w:p w:rsidR="00EF52ED" w:rsidRDefault="00EF52ED">
            <w:pPr>
              <w:pStyle w:val="a3"/>
              <w:spacing w:line="360" w:lineRule="auto"/>
              <w:ind w:firstLine="0"/>
              <w:jc w:val="center"/>
              <w:rPr>
                <w:b w:val="0"/>
                <w:sz w:val="24"/>
              </w:rPr>
            </w:pPr>
            <w:r>
              <w:rPr>
                <w:b w:val="0"/>
                <w:sz w:val="24"/>
              </w:rPr>
              <w:t>34</w:t>
            </w:r>
          </w:p>
        </w:tc>
        <w:tc>
          <w:tcPr>
            <w:tcW w:w="760" w:type="dxa"/>
          </w:tcPr>
          <w:p w:rsidR="00EF52ED" w:rsidRDefault="00EF52ED">
            <w:pPr>
              <w:pStyle w:val="a3"/>
              <w:spacing w:line="360" w:lineRule="auto"/>
              <w:ind w:firstLine="0"/>
              <w:jc w:val="center"/>
              <w:rPr>
                <w:b w:val="0"/>
                <w:sz w:val="24"/>
              </w:rPr>
            </w:pPr>
            <w:r>
              <w:rPr>
                <w:b w:val="0"/>
                <w:sz w:val="24"/>
              </w:rPr>
              <w:t>1,4</w:t>
            </w:r>
          </w:p>
        </w:tc>
      </w:tr>
    </w:tbl>
    <w:p w:rsidR="00EF52ED" w:rsidRDefault="00EF52ED">
      <w:pPr>
        <w:pStyle w:val="a3"/>
        <w:spacing w:line="360" w:lineRule="auto"/>
        <w:ind w:firstLine="426"/>
        <w:rPr>
          <w:b w:val="0"/>
          <w:sz w:val="24"/>
        </w:rPr>
      </w:pPr>
    </w:p>
    <w:p w:rsidR="00EF52ED" w:rsidRDefault="00EF52ED">
      <w:pPr>
        <w:pStyle w:val="a3"/>
        <w:spacing w:line="360" w:lineRule="auto"/>
        <w:rPr>
          <w:b w:val="0"/>
        </w:rPr>
      </w:pPr>
      <w:r>
        <w:rPr>
          <w:b w:val="0"/>
        </w:rPr>
        <w:t>Анализируя структуру имущества предприятия (табл.</w:t>
      </w:r>
      <w:r>
        <w:rPr>
          <w:b w:val="0"/>
          <w:lang w:val="en-US"/>
        </w:rPr>
        <w:t xml:space="preserve"> 1</w:t>
      </w:r>
      <w:r>
        <w:rPr>
          <w:b w:val="0"/>
        </w:rPr>
        <w:t>), мы видим, что имущество предприятия возросло 323 тыс.руб. Доля основных средств в 1998г. снизилась на 9,4 %.</w:t>
      </w:r>
    </w:p>
    <w:p w:rsidR="00EF52ED" w:rsidRDefault="00EF52ED">
      <w:pPr>
        <w:pStyle w:val="a3"/>
        <w:spacing w:line="360" w:lineRule="auto"/>
        <w:rPr>
          <w:b w:val="0"/>
        </w:rPr>
      </w:pPr>
      <w:r>
        <w:rPr>
          <w:b w:val="0"/>
        </w:rPr>
        <w:t>В то же время увеличилась доля оборотных средств предприятия на 10,62 %, денежные средства увеличились всего лишь на 1,4%. В пассиве баланса (судя по структуре источников средств предприятия) имеет место увеличение собственных средств на 4,13%.</w:t>
      </w:r>
    </w:p>
    <w:p w:rsidR="00EF52ED" w:rsidRDefault="00EF52ED">
      <w:pPr>
        <w:pStyle w:val="a3"/>
        <w:spacing w:line="360" w:lineRule="auto"/>
        <w:rPr>
          <w:b w:val="0"/>
        </w:rPr>
      </w:pPr>
      <w:r>
        <w:rPr>
          <w:b w:val="0"/>
        </w:rPr>
        <w:t>Снижение заемных средств на 4,13 %, в том числе за счет уменьшения кредиторской задолженности, заслуживает положительной оценки. Предприятие не пользуется ссудами банка, –что достаточно распространено среди небольших предприятий, предпочитающих по возможности избегать уплаты высоких процентов за пользование банковскими ссудами.</w:t>
      </w:r>
    </w:p>
    <w:p w:rsidR="00EF52ED" w:rsidRDefault="00EF52ED">
      <w:pPr>
        <w:pStyle w:val="a3"/>
        <w:spacing w:line="360" w:lineRule="auto"/>
        <w:rPr>
          <w:b w:val="0"/>
        </w:rPr>
      </w:pPr>
    </w:p>
    <w:p w:rsidR="00EF52ED" w:rsidRDefault="00EF52ED">
      <w:pPr>
        <w:pStyle w:val="a3"/>
        <w:spacing w:line="360" w:lineRule="auto"/>
        <w:rPr>
          <w:b w:val="0"/>
        </w:rPr>
      </w:pPr>
    </w:p>
    <w:p w:rsidR="00EF52ED" w:rsidRDefault="00EF52ED">
      <w:pPr>
        <w:pStyle w:val="a3"/>
        <w:spacing w:line="360" w:lineRule="auto"/>
        <w:rPr>
          <w:b w:val="0"/>
        </w:rPr>
      </w:pPr>
    </w:p>
    <w:p w:rsidR="00EF52ED" w:rsidRDefault="00EF52ED">
      <w:pPr>
        <w:pStyle w:val="a3"/>
        <w:spacing w:line="360" w:lineRule="auto"/>
        <w:rPr>
          <w:b w:val="0"/>
        </w:rPr>
      </w:pPr>
    </w:p>
    <w:p w:rsidR="00EF52ED" w:rsidRDefault="00EF52ED">
      <w:pPr>
        <w:pStyle w:val="a3"/>
        <w:ind w:firstLine="426"/>
        <w:jc w:val="right"/>
        <w:rPr>
          <w:sz w:val="32"/>
        </w:rPr>
      </w:pPr>
      <w:r>
        <w:rPr>
          <w:sz w:val="32"/>
        </w:rPr>
        <w:t>Таблица 2.</w:t>
      </w:r>
    </w:p>
    <w:p w:rsidR="00EF52ED" w:rsidRDefault="00EF52ED">
      <w:pPr>
        <w:pStyle w:val="a3"/>
        <w:ind w:firstLine="426"/>
        <w:jc w:val="right"/>
        <w:rPr>
          <w:sz w:val="32"/>
        </w:rPr>
      </w:pPr>
    </w:p>
    <w:p w:rsidR="00EF52ED" w:rsidRDefault="00EF52ED">
      <w:pPr>
        <w:pStyle w:val="a3"/>
        <w:ind w:firstLine="426"/>
        <w:jc w:val="center"/>
        <w:rPr>
          <w:sz w:val="32"/>
        </w:rPr>
      </w:pPr>
      <w:r>
        <w:rPr>
          <w:sz w:val="32"/>
        </w:rPr>
        <w:t>Структура источников средств предприятия.</w:t>
      </w:r>
    </w:p>
    <w:p w:rsidR="00EF52ED" w:rsidRDefault="00EF52ED">
      <w:pPr>
        <w:pStyle w:val="a3"/>
        <w:ind w:firstLine="426"/>
        <w:jc w:val="center"/>
        <w:rPr>
          <w:sz w:val="32"/>
        </w:rPr>
      </w:pPr>
    </w:p>
    <w:tbl>
      <w:tblPr>
        <w:tblW w:w="0" w:type="auto"/>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760"/>
        <w:gridCol w:w="1134"/>
        <w:gridCol w:w="760"/>
        <w:gridCol w:w="1134"/>
        <w:gridCol w:w="760"/>
        <w:gridCol w:w="1134"/>
        <w:gridCol w:w="760"/>
      </w:tblGrid>
      <w:tr w:rsidR="00EF52ED">
        <w:trPr>
          <w:cantSplit/>
          <w:trHeight w:val="140"/>
        </w:trPr>
        <w:tc>
          <w:tcPr>
            <w:tcW w:w="2552" w:type="dxa"/>
            <w:vMerge w:val="restart"/>
          </w:tcPr>
          <w:p w:rsidR="00EF52ED" w:rsidRDefault="00EF52ED">
            <w:pPr>
              <w:pStyle w:val="a3"/>
              <w:spacing w:line="360" w:lineRule="auto"/>
              <w:ind w:firstLine="0"/>
              <w:jc w:val="center"/>
            </w:pPr>
            <w:r>
              <w:t>Показатели</w:t>
            </w:r>
          </w:p>
        </w:tc>
        <w:tc>
          <w:tcPr>
            <w:tcW w:w="1894" w:type="dxa"/>
            <w:gridSpan w:val="2"/>
          </w:tcPr>
          <w:p w:rsidR="00EF52ED" w:rsidRDefault="00EF52ED">
            <w:pPr>
              <w:pStyle w:val="a3"/>
              <w:spacing w:line="360" w:lineRule="auto"/>
              <w:ind w:firstLine="0"/>
              <w:jc w:val="center"/>
            </w:pPr>
            <w:r>
              <w:t>1996г.</w:t>
            </w:r>
          </w:p>
        </w:tc>
        <w:tc>
          <w:tcPr>
            <w:tcW w:w="1894" w:type="dxa"/>
            <w:gridSpan w:val="2"/>
          </w:tcPr>
          <w:p w:rsidR="00EF52ED" w:rsidRDefault="00EF52ED">
            <w:pPr>
              <w:pStyle w:val="a3"/>
              <w:spacing w:line="360" w:lineRule="auto"/>
              <w:ind w:firstLine="0"/>
              <w:jc w:val="center"/>
            </w:pPr>
            <w:r>
              <w:t>1997г.</w:t>
            </w:r>
          </w:p>
        </w:tc>
        <w:tc>
          <w:tcPr>
            <w:tcW w:w="1894" w:type="dxa"/>
            <w:gridSpan w:val="2"/>
          </w:tcPr>
          <w:p w:rsidR="00EF52ED" w:rsidRDefault="00EF52ED">
            <w:pPr>
              <w:pStyle w:val="a3"/>
              <w:spacing w:line="360" w:lineRule="auto"/>
              <w:ind w:firstLine="0"/>
              <w:jc w:val="center"/>
            </w:pPr>
            <w:r>
              <w:t>1998г.</w:t>
            </w:r>
          </w:p>
        </w:tc>
        <w:tc>
          <w:tcPr>
            <w:tcW w:w="1894" w:type="dxa"/>
            <w:gridSpan w:val="2"/>
          </w:tcPr>
          <w:p w:rsidR="00EF52ED" w:rsidRDefault="00EF52ED">
            <w:pPr>
              <w:pStyle w:val="a3"/>
              <w:spacing w:line="360" w:lineRule="auto"/>
              <w:ind w:firstLine="0"/>
              <w:jc w:val="center"/>
            </w:pPr>
            <w:r>
              <w:t>Отклонения</w:t>
            </w:r>
          </w:p>
        </w:tc>
      </w:tr>
      <w:tr w:rsidR="00EF52ED">
        <w:trPr>
          <w:cantSplit/>
          <w:trHeight w:val="140"/>
        </w:trPr>
        <w:tc>
          <w:tcPr>
            <w:tcW w:w="2552" w:type="dxa"/>
            <w:vMerge/>
          </w:tcPr>
          <w:p w:rsidR="00EF52ED" w:rsidRDefault="00EF52ED">
            <w:pPr>
              <w:pStyle w:val="a3"/>
              <w:spacing w:line="360" w:lineRule="auto"/>
              <w:ind w:firstLine="0"/>
              <w:jc w:val="center"/>
              <w:rPr>
                <w:b w:val="0"/>
                <w:sz w:val="24"/>
              </w:rPr>
            </w:pPr>
          </w:p>
        </w:tc>
        <w:tc>
          <w:tcPr>
            <w:tcW w:w="1134" w:type="dxa"/>
          </w:tcPr>
          <w:p w:rsidR="00EF52ED" w:rsidRDefault="00EF52ED">
            <w:pPr>
              <w:pStyle w:val="a3"/>
              <w:spacing w:line="360" w:lineRule="auto"/>
              <w:ind w:firstLine="0"/>
              <w:jc w:val="center"/>
              <w:rPr>
                <w:sz w:val="24"/>
              </w:rPr>
            </w:pPr>
            <w:r>
              <w:rPr>
                <w:sz w:val="24"/>
              </w:rPr>
              <w:t>Сумма, тыс.руб.</w:t>
            </w:r>
          </w:p>
        </w:tc>
        <w:tc>
          <w:tcPr>
            <w:tcW w:w="760" w:type="dxa"/>
          </w:tcPr>
          <w:p w:rsidR="00EF52ED" w:rsidRDefault="00EF52ED">
            <w:pPr>
              <w:pStyle w:val="a3"/>
              <w:spacing w:line="360" w:lineRule="auto"/>
              <w:ind w:firstLine="0"/>
              <w:jc w:val="center"/>
              <w:rPr>
                <w:b w:val="0"/>
                <w:sz w:val="24"/>
              </w:rPr>
            </w:pPr>
            <w:r>
              <w:rPr>
                <w:b w:val="0"/>
                <w:sz w:val="24"/>
              </w:rPr>
              <w:t>%</w:t>
            </w:r>
          </w:p>
        </w:tc>
        <w:tc>
          <w:tcPr>
            <w:tcW w:w="1134" w:type="dxa"/>
          </w:tcPr>
          <w:p w:rsidR="00EF52ED" w:rsidRDefault="00EF52ED">
            <w:pPr>
              <w:pStyle w:val="a3"/>
              <w:spacing w:line="360" w:lineRule="auto"/>
              <w:ind w:firstLine="0"/>
              <w:jc w:val="center"/>
              <w:rPr>
                <w:b w:val="0"/>
                <w:sz w:val="24"/>
              </w:rPr>
            </w:pPr>
            <w:r>
              <w:rPr>
                <w:sz w:val="24"/>
              </w:rPr>
              <w:t>Сумма, тыс.руб.</w:t>
            </w:r>
          </w:p>
        </w:tc>
        <w:tc>
          <w:tcPr>
            <w:tcW w:w="760" w:type="dxa"/>
          </w:tcPr>
          <w:p w:rsidR="00EF52ED" w:rsidRDefault="00EF52ED">
            <w:pPr>
              <w:pStyle w:val="a3"/>
              <w:spacing w:line="360" w:lineRule="auto"/>
              <w:ind w:firstLine="0"/>
              <w:jc w:val="center"/>
              <w:rPr>
                <w:b w:val="0"/>
                <w:sz w:val="24"/>
              </w:rPr>
            </w:pPr>
            <w:r>
              <w:rPr>
                <w:b w:val="0"/>
                <w:sz w:val="24"/>
              </w:rPr>
              <w:t>%</w:t>
            </w:r>
          </w:p>
        </w:tc>
        <w:tc>
          <w:tcPr>
            <w:tcW w:w="1134" w:type="dxa"/>
          </w:tcPr>
          <w:p w:rsidR="00EF52ED" w:rsidRDefault="00EF52ED">
            <w:pPr>
              <w:pStyle w:val="a3"/>
              <w:spacing w:line="360" w:lineRule="auto"/>
              <w:ind w:firstLine="0"/>
              <w:jc w:val="center"/>
              <w:rPr>
                <w:b w:val="0"/>
                <w:sz w:val="24"/>
              </w:rPr>
            </w:pPr>
            <w:r>
              <w:rPr>
                <w:sz w:val="24"/>
              </w:rPr>
              <w:t>Сумма, тыс.руб.</w:t>
            </w:r>
          </w:p>
        </w:tc>
        <w:tc>
          <w:tcPr>
            <w:tcW w:w="760" w:type="dxa"/>
          </w:tcPr>
          <w:p w:rsidR="00EF52ED" w:rsidRDefault="00EF52ED">
            <w:pPr>
              <w:pStyle w:val="a3"/>
              <w:spacing w:line="360" w:lineRule="auto"/>
              <w:ind w:firstLine="0"/>
              <w:jc w:val="center"/>
              <w:rPr>
                <w:b w:val="0"/>
                <w:sz w:val="24"/>
              </w:rPr>
            </w:pPr>
            <w:r>
              <w:rPr>
                <w:b w:val="0"/>
                <w:sz w:val="24"/>
              </w:rPr>
              <w:t>%</w:t>
            </w:r>
          </w:p>
        </w:tc>
        <w:tc>
          <w:tcPr>
            <w:tcW w:w="1134" w:type="dxa"/>
          </w:tcPr>
          <w:p w:rsidR="00EF52ED" w:rsidRDefault="00EF52ED">
            <w:pPr>
              <w:pStyle w:val="a3"/>
              <w:spacing w:line="360" w:lineRule="auto"/>
              <w:ind w:firstLine="0"/>
              <w:jc w:val="center"/>
              <w:rPr>
                <w:sz w:val="24"/>
              </w:rPr>
            </w:pPr>
            <w:r>
              <w:rPr>
                <w:sz w:val="24"/>
              </w:rPr>
              <w:t>В абсолютной сумме</w:t>
            </w:r>
          </w:p>
        </w:tc>
        <w:tc>
          <w:tcPr>
            <w:tcW w:w="760" w:type="dxa"/>
          </w:tcPr>
          <w:p w:rsidR="00EF52ED" w:rsidRDefault="00EF52ED">
            <w:pPr>
              <w:pStyle w:val="a3"/>
              <w:spacing w:line="360" w:lineRule="auto"/>
              <w:ind w:firstLine="0"/>
              <w:jc w:val="center"/>
              <w:rPr>
                <w:b w:val="0"/>
              </w:rPr>
            </w:pPr>
            <w:r>
              <w:rPr>
                <w:b w:val="0"/>
                <w:sz w:val="24"/>
              </w:rPr>
              <w:t>%</w:t>
            </w:r>
          </w:p>
        </w:tc>
      </w:tr>
      <w:tr w:rsidR="00EF52ED">
        <w:trPr>
          <w:cantSplit/>
        </w:trPr>
        <w:tc>
          <w:tcPr>
            <w:tcW w:w="2552" w:type="dxa"/>
          </w:tcPr>
          <w:p w:rsidR="00EF52ED" w:rsidRDefault="00EF52ED">
            <w:pPr>
              <w:pStyle w:val="a3"/>
              <w:spacing w:line="360" w:lineRule="auto"/>
              <w:ind w:firstLine="0"/>
              <w:rPr>
                <w:b w:val="0"/>
                <w:sz w:val="24"/>
              </w:rPr>
            </w:pPr>
            <w:r>
              <w:rPr>
                <w:b w:val="0"/>
                <w:sz w:val="24"/>
              </w:rPr>
              <w:t>1.Всего имущества</w:t>
            </w:r>
          </w:p>
        </w:tc>
        <w:tc>
          <w:tcPr>
            <w:tcW w:w="1134" w:type="dxa"/>
          </w:tcPr>
          <w:p w:rsidR="00EF52ED" w:rsidRDefault="00EF52ED">
            <w:pPr>
              <w:pStyle w:val="a3"/>
              <w:spacing w:line="360" w:lineRule="auto"/>
              <w:ind w:firstLine="0"/>
              <w:jc w:val="center"/>
              <w:rPr>
                <w:b w:val="0"/>
                <w:sz w:val="24"/>
              </w:rPr>
            </w:pPr>
            <w:r>
              <w:rPr>
                <w:b w:val="0"/>
                <w:sz w:val="24"/>
              </w:rPr>
              <w:t>248</w:t>
            </w:r>
          </w:p>
        </w:tc>
        <w:tc>
          <w:tcPr>
            <w:tcW w:w="760" w:type="dxa"/>
          </w:tcPr>
          <w:p w:rsidR="00EF52ED" w:rsidRDefault="00EF52ED">
            <w:pPr>
              <w:pStyle w:val="a3"/>
              <w:spacing w:line="360" w:lineRule="auto"/>
              <w:ind w:firstLine="0"/>
              <w:jc w:val="center"/>
              <w:rPr>
                <w:b w:val="0"/>
                <w:sz w:val="24"/>
              </w:rPr>
            </w:pPr>
            <w:r>
              <w:rPr>
                <w:b w:val="0"/>
                <w:sz w:val="24"/>
              </w:rPr>
              <w:t>100</w:t>
            </w:r>
          </w:p>
        </w:tc>
        <w:tc>
          <w:tcPr>
            <w:tcW w:w="1134" w:type="dxa"/>
          </w:tcPr>
          <w:p w:rsidR="00EF52ED" w:rsidRDefault="00EF52ED">
            <w:pPr>
              <w:pStyle w:val="a3"/>
              <w:spacing w:line="360" w:lineRule="auto"/>
              <w:ind w:firstLine="0"/>
              <w:jc w:val="center"/>
              <w:rPr>
                <w:b w:val="0"/>
                <w:sz w:val="24"/>
              </w:rPr>
            </w:pPr>
            <w:r>
              <w:rPr>
                <w:b w:val="0"/>
                <w:sz w:val="24"/>
              </w:rPr>
              <w:t>552</w:t>
            </w:r>
          </w:p>
        </w:tc>
        <w:tc>
          <w:tcPr>
            <w:tcW w:w="760" w:type="dxa"/>
          </w:tcPr>
          <w:p w:rsidR="00EF52ED" w:rsidRDefault="00EF52ED">
            <w:pPr>
              <w:pStyle w:val="a3"/>
              <w:spacing w:line="360" w:lineRule="auto"/>
              <w:ind w:firstLine="0"/>
              <w:jc w:val="center"/>
              <w:rPr>
                <w:b w:val="0"/>
                <w:sz w:val="24"/>
              </w:rPr>
            </w:pPr>
            <w:r>
              <w:rPr>
                <w:b w:val="0"/>
                <w:sz w:val="24"/>
              </w:rPr>
              <w:t>100</w:t>
            </w:r>
          </w:p>
        </w:tc>
        <w:tc>
          <w:tcPr>
            <w:tcW w:w="1134" w:type="dxa"/>
          </w:tcPr>
          <w:p w:rsidR="00EF52ED" w:rsidRDefault="00EF52ED">
            <w:pPr>
              <w:pStyle w:val="a3"/>
              <w:spacing w:line="360" w:lineRule="auto"/>
              <w:ind w:firstLine="0"/>
              <w:jc w:val="center"/>
              <w:rPr>
                <w:b w:val="0"/>
                <w:sz w:val="24"/>
              </w:rPr>
            </w:pPr>
            <w:r>
              <w:rPr>
                <w:b w:val="0"/>
                <w:sz w:val="24"/>
              </w:rPr>
              <w:t>571</w:t>
            </w:r>
          </w:p>
        </w:tc>
        <w:tc>
          <w:tcPr>
            <w:tcW w:w="760" w:type="dxa"/>
          </w:tcPr>
          <w:p w:rsidR="00EF52ED" w:rsidRDefault="00EF52ED">
            <w:pPr>
              <w:pStyle w:val="a3"/>
              <w:spacing w:line="360" w:lineRule="auto"/>
              <w:ind w:firstLine="0"/>
              <w:jc w:val="center"/>
              <w:rPr>
                <w:b w:val="0"/>
                <w:sz w:val="24"/>
              </w:rPr>
            </w:pPr>
            <w:r>
              <w:rPr>
                <w:b w:val="0"/>
                <w:sz w:val="24"/>
              </w:rPr>
              <w:t>100</w:t>
            </w:r>
          </w:p>
        </w:tc>
        <w:tc>
          <w:tcPr>
            <w:tcW w:w="1134" w:type="dxa"/>
          </w:tcPr>
          <w:p w:rsidR="00EF52ED" w:rsidRDefault="00EF52ED">
            <w:pPr>
              <w:pStyle w:val="a3"/>
              <w:spacing w:line="360" w:lineRule="auto"/>
              <w:ind w:firstLine="0"/>
              <w:jc w:val="center"/>
              <w:rPr>
                <w:b w:val="0"/>
                <w:sz w:val="24"/>
              </w:rPr>
            </w:pPr>
            <w:r>
              <w:rPr>
                <w:b w:val="0"/>
                <w:sz w:val="24"/>
              </w:rPr>
              <w:t>323</w:t>
            </w:r>
          </w:p>
        </w:tc>
        <w:tc>
          <w:tcPr>
            <w:tcW w:w="760" w:type="dxa"/>
          </w:tcPr>
          <w:p w:rsidR="00EF52ED" w:rsidRDefault="00EF52ED">
            <w:pPr>
              <w:pStyle w:val="a3"/>
              <w:spacing w:line="360" w:lineRule="auto"/>
              <w:ind w:firstLine="0"/>
              <w:jc w:val="center"/>
              <w:rPr>
                <w:b w:val="0"/>
                <w:sz w:val="24"/>
              </w:rPr>
            </w:pPr>
            <w:r>
              <w:rPr>
                <w:b w:val="0"/>
                <w:sz w:val="24"/>
              </w:rPr>
              <w:t>Х</w:t>
            </w:r>
          </w:p>
        </w:tc>
      </w:tr>
      <w:tr w:rsidR="00EF52ED">
        <w:trPr>
          <w:cantSplit/>
        </w:trPr>
        <w:tc>
          <w:tcPr>
            <w:tcW w:w="2552" w:type="dxa"/>
          </w:tcPr>
          <w:p w:rsidR="00EF52ED" w:rsidRDefault="00EF52ED">
            <w:pPr>
              <w:pStyle w:val="a3"/>
              <w:spacing w:line="360" w:lineRule="auto"/>
              <w:ind w:firstLine="0"/>
              <w:rPr>
                <w:b w:val="0"/>
                <w:sz w:val="24"/>
              </w:rPr>
            </w:pPr>
            <w:r>
              <w:rPr>
                <w:b w:val="0"/>
                <w:sz w:val="24"/>
              </w:rPr>
              <w:t>2.Источники собственных средств</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8</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3,23</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33</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5,98</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42</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7,36</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34</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4,13</w:t>
            </w:r>
          </w:p>
        </w:tc>
      </w:tr>
      <w:tr w:rsidR="00EF52ED">
        <w:trPr>
          <w:cantSplit/>
        </w:trPr>
        <w:tc>
          <w:tcPr>
            <w:tcW w:w="2552" w:type="dxa"/>
            <w:vMerge w:val="restart"/>
          </w:tcPr>
          <w:p w:rsidR="00EF52ED" w:rsidRDefault="00EF52ED">
            <w:pPr>
              <w:pStyle w:val="a3"/>
              <w:spacing w:line="360" w:lineRule="auto"/>
              <w:ind w:firstLine="0"/>
              <w:rPr>
                <w:b w:val="0"/>
                <w:sz w:val="24"/>
              </w:rPr>
            </w:pPr>
            <w:r>
              <w:rPr>
                <w:b w:val="0"/>
                <w:sz w:val="24"/>
              </w:rPr>
              <w:t>3.Заемные средства: 3.1Кредиты и другие заемные средства 3.2Кредиторская задолженность</w:t>
            </w:r>
          </w:p>
        </w:tc>
        <w:tc>
          <w:tcPr>
            <w:tcW w:w="1134" w:type="dxa"/>
          </w:tcPr>
          <w:p w:rsidR="00EF52ED" w:rsidRDefault="00EF52ED">
            <w:pPr>
              <w:pStyle w:val="a3"/>
              <w:spacing w:line="360" w:lineRule="auto"/>
              <w:ind w:firstLine="0"/>
              <w:jc w:val="center"/>
              <w:rPr>
                <w:b w:val="0"/>
                <w:sz w:val="24"/>
              </w:rPr>
            </w:pPr>
            <w:r>
              <w:rPr>
                <w:b w:val="0"/>
                <w:sz w:val="24"/>
              </w:rPr>
              <w:t>240</w:t>
            </w:r>
          </w:p>
        </w:tc>
        <w:tc>
          <w:tcPr>
            <w:tcW w:w="760" w:type="dxa"/>
          </w:tcPr>
          <w:p w:rsidR="00EF52ED" w:rsidRDefault="00EF52ED">
            <w:pPr>
              <w:pStyle w:val="a3"/>
              <w:spacing w:line="360" w:lineRule="auto"/>
              <w:ind w:firstLine="0"/>
              <w:jc w:val="center"/>
              <w:rPr>
                <w:b w:val="0"/>
                <w:sz w:val="24"/>
              </w:rPr>
            </w:pPr>
            <w:r>
              <w:rPr>
                <w:b w:val="0"/>
                <w:sz w:val="24"/>
              </w:rPr>
              <w:t>96,77</w:t>
            </w:r>
          </w:p>
        </w:tc>
        <w:tc>
          <w:tcPr>
            <w:tcW w:w="1134" w:type="dxa"/>
          </w:tcPr>
          <w:p w:rsidR="00EF52ED" w:rsidRDefault="00EF52ED">
            <w:pPr>
              <w:pStyle w:val="a3"/>
              <w:spacing w:line="360" w:lineRule="auto"/>
              <w:ind w:firstLine="0"/>
              <w:jc w:val="center"/>
              <w:rPr>
                <w:b w:val="0"/>
                <w:sz w:val="24"/>
              </w:rPr>
            </w:pPr>
            <w:r>
              <w:rPr>
                <w:b w:val="0"/>
                <w:sz w:val="24"/>
              </w:rPr>
              <w:t>429</w:t>
            </w:r>
          </w:p>
        </w:tc>
        <w:tc>
          <w:tcPr>
            <w:tcW w:w="760" w:type="dxa"/>
          </w:tcPr>
          <w:p w:rsidR="00EF52ED" w:rsidRDefault="00EF52ED">
            <w:pPr>
              <w:pStyle w:val="a3"/>
              <w:spacing w:line="360" w:lineRule="auto"/>
              <w:ind w:firstLine="0"/>
              <w:jc w:val="center"/>
              <w:rPr>
                <w:b w:val="0"/>
                <w:sz w:val="24"/>
              </w:rPr>
            </w:pPr>
            <w:r>
              <w:rPr>
                <w:b w:val="0"/>
                <w:sz w:val="24"/>
              </w:rPr>
              <w:t>77,72</w:t>
            </w:r>
          </w:p>
        </w:tc>
        <w:tc>
          <w:tcPr>
            <w:tcW w:w="1134" w:type="dxa"/>
          </w:tcPr>
          <w:p w:rsidR="00EF52ED" w:rsidRDefault="00EF52ED">
            <w:pPr>
              <w:pStyle w:val="a3"/>
              <w:spacing w:line="360" w:lineRule="auto"/>
              <w:ind w:firstLine="0"/>
              <w:jc w:val="center"/>
              <w:rPr>
                <w:b w:val="0"/>
                <w:sz w:val="24"/>
              </w:rPr>
            </w:pPr>
            <w:r>
              <w:rPr>
                <w:b w:val="0"/>
                <w:sz w:val="24"/>
              </w:rPr>
              <w:t>529</w:t>
            </w:r>
          </w:p>
        </w:tc>
        <w:tc>
          <w:tcPr>
            <w:tcW w:w="760" w:type="dxa"/>
          </w:tcPr>
          <w:p w:rsidR="00EF52ED" w:rsidRDefault="00EF52ED">
            <w:pPr>
              <w:pStyle w:val="a3"/>
              <w:spacing w:line="360" w:lineRule="auto"/>
              <w:ind w:firstLine="0"/>
              <w:jc w:val="center"/>
              <w:rPr>
                <w:b w:val="0"/>
                <w:sz w:val="24"/>
              </w:rPr>
            </w:pPr>
            <w:r>
              <w:rPr>
                <w:b w:val="0"/>
                <w:sz w:val="24"/>
              </w:rPr>
              <w:t>92,64</w:t>
            </w:r>
          </w:p>
        </w:tc>
        <w:tc>
          <w:tcPr>
            <w:tcW w:w="1134" w:type="dxa"/>
          </w:tcPr>
          <w:p w:rsidR="00EF52ED" w:rsidRDefault="00EF52ED">
            <w:pPr>
              <w:pStyle w:val="a3"/>
              <w:spacing w:line="360" w:lineRule="auto"/>
              <w:ind w:firstLine="0"/>
              <w:jc w:val="center"/>
              <w:rPr>
                <w:b w:val="0"/>
                <w:sz w:val="24"/>
              </w:rPr>
            </w:pPr>
            <w:r>
              <w:rPr>
                <w:b w:val="0"/>
                <w:sz w:val="24"/>
              </w:rPr>
              <w:t>351</w:t>
            </w:r>
          </w:p>
        </w:tc>
        <w:tc>
          <w:tcPr>
            <w:tcW w:w="760" w:type="dxa"/>
          </w:tcPr>
          <w:p w:rsidR="00EF52ED" w:rsidRDefault="00EF52ED">
            <w:pPr>
              <w:pStyle w:val="a3"/>
              <w:spacing w:line="360" w:lineRule="auto"/>
              <w:ind w:firstLine="0"/>
              <w:jc w:val="center"/>
              <w:rPr>
                <w:b w:val="0"/>
                <w:sz w:val="24"/>
              </w:rPr>
            </w:pPr>
            <w:r>
              <w:rPr>
                <w:b w:val="0"/>
                <w:sz w:val="24"/>
              </w:rPr>
              <w:t>-4,13</w:t>
            </w:r>
          </w:p>
        </w:tc>
      </w:tr>
      <w:tr w:rsidR="00EF52ED">
        <w:trPr>
          <w:cantSplit/>
        </w:trPr>
        <w:tc>
          <w:tcPr>
            <w:tcW w:w="2552" w:type="dxa"/>
            <w:vMerge/>
          </w:tcPr>
          <w:p w:rsidR="00EF52ED" w:rsidRDefault="00EF52ED">
            <w:pPr>
              <w:pStyle w:val="a3"/>
              <w:spacing w:line="360" w:lineRule="auto"/>
              <w:rPr>
                <w:b w:val="0"/>
                <w:sz w:val="24"/>
              </w:rPr>
            </w:pP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Х</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Х</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Х</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Х</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Х</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Х</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Х</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Х</w:t>
            </w:r>
          </w:p>
        </w:tc>
      </w:tr>
      <w:tr w:rsidR="00EF52ED">
        <w:trPr>
          <w:cantSplit/>
        </w:trPr>
        <w:tc>
          <w:tcPr>
            <w:tcW w:w="2552" w:type="dxa"/>
            <w:vMerge/>
          </w:tcPr>
          <w:p w:rsidR="00EF52ED" w:rsidRDefault="00EF52ED">
            <w:pPr>
              <w:pStyle w:val="a3"/>
              <w:spacing w:line="360" w:lineRule="auto"/>
              <w:ind w:firstLine="0"/>
              <w:rPr>
                <w:b w:val="0"/>
                <w:sz w:val="24"/>
              </w:rPr>
            </w:pP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240</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96,77</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519</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94,02</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527</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92,29</w:t>
            </w:r>
          </w:p>
        </w:tc>
        <w:tc>
          <w:tcPr>
            <w:tcW w:w="1134"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287</w:t>
            </w:r>
          </w:p>
        </w:tc>
        <w:tc>
          <w:tcPr>
            <w:tcW w:w="760" w:type="dxa"/>
          </w:tcPr>
          <w:p w:rsidR="00EF52ED" w:rsidRDefault="00EF52ED">
            <w:pPr>
              <w:pStyle w:val="a3"/>
              <w:spacing w:line="360" w:lineRule="auto"/>
              <w:ind w:firstLine="0"/>
              <w:jc w:val="center"/>
              <w:rPr>
                <w:b w:val="0"/>
                <w:sz w:val="24"/>
              </w:rPr>
            </w:pPr>
          </w:p>
          <w:p w:rsidR="00EF52ED" w:rsidRDefault="00EF52ED">
            <w:pPr>
              <w:pStyle w:val="a3"/>
              <w:spacing w:line="360" w:lineRule="auto"/>
              <w:ind w:firstLine="0"/>
              <w:jc w:val="center"/>
              <w:rPr>
                <w:b w:val="0"/>
                <w:sz w:val="24"/>
              </w:rPr>
            </w:pPr>
            <w:r>
              <w:rPr>
                <w:b w:val="0"/>
                <w:sz w:val="24"/>
              </w:rPr>
              <w:t>-4,48</w:t>
            </w:r>
          </w:p>
        </w:tc>
      </w:tr>
    </w:tbl>
    <w:p w:rsidR="00EF52ED" w:rsidRDefault="00EF52ED">
      <w:pPr>
        <w:pStyle w:val="a3"/>
        <w:ind w:firstLine="426"/>
        <w:rPr>
          <w:b w:val="0"/>
          <w:sz w:val="24"/>
        </w:rPr>
      </w:pPr>
    </w:p>
    <w:p w:rsidR="00EF52ED" w:rsidRDefault="00EF52ED">
      <w:pPr>
        <w:pStyle w:val="a3"/>
        <w:spacing w:line="360" w:lineRule="auto"/>
        <w:ind w:firstLine="426"/>
        <w:rPr>
          <w:b w:val="0"/>
          <w:lang w:val="en-US"/>
        </w:rPr>
      </w:pPr>
      <w:r>
        <w:rPr>
          <w:b w:val="0"/>
        </w:rPr>
        <w:t>Баланс предприятия отвечает на вопрос, что представляет собой предприятие на данный момент согласно используемой учетной политике, но не отвечает на вопрос, в результате чего сложилось такое положение. Ответ на последующий вопрос не может быть дан только по данным баланса. Для этого требуется гораздо более глубокий анализ, основанный не только на привлечении дополнительных источников информации, но и на осмыслении многих факторов, которые не находят отражения в отчетности (инфляция, научно-технический прогресс и т.д.). [</w:t>
      </w:r>
      <w:r>
        <w:rPr>
          <w:b w:val="0"/>
          <w:lang w:val="en-US"/>
        </w:rPr>
        <w:t xml:space="preserve"> </w:t>
      </w:r>
      <w:r>
        <w:rPr>
          <w:b w:val="0"/>
        </w:rPr>
        <w:t>9</w:t>
      </w:r>
      <w:r>
        <w:rPr>
          <w:b w:val="0"/>
          <w:lang w:val="en-US"/>
        </w:rPr>
        <w:t xml:space="preserve"> </w:t>
      </w:r>
      <w:r>
        <w:rPr>
          <w:b w:val="0"/>
        </w:rPr>
        <w:t>].</w:t>
      </w:r>
    </w:p>
    <w:p w:rsidR="00EF52ED" w:rsidRDefault="00EF52ED">
      <w:pPr>
        <w:pStyle w:val="a3"/>
        <w:spacing w:line="360" w:lineRule="auto"/>
        <w:ind w:firstLine="426"/>
        <w:rPr>
          <w:b w:val="0"/>
        </w:rPr>
      </w:pPr>
      <w:r>
        <w:rPr>
          <w:b w:val="0"/>
        </w:rPr>
        <w:t>Финансовая устойчивость в условиях рыночных отношений, при которых хозяйственная деятельность осуществляется на принципах самофинансирования, а при недостатке собственных оборотных средств – за счет заемных средств, является одним из определяющих показателей финансового положения предприятия.</w:t>
      </w:r>
    </w:p>
    <w:p w:rsidR="00EF52ED" w:rsidRDefault="00EF52ED">
      <w:pPr>
        <w:pStyle w:val="a3"/>
        <w:spacing w:line="360" w:lineRule="auto"/>
        <w:ind w:firstLine="426"/>
        <w:rPr>
          <w:b w:val="0"/>
          <w:lang w:val="en-US"/>
        </w:rPr>
      </w:pPr>
      <w:r>
        <w:rPr>
          <w:b w:val="0"/>
        </w:rPr>
        <w:t>Финансовая устойчивость предприятия оценивается по соотношению собственных заемных средств в активах предприятия, по темпам накопления собственных средств в результате хозяйственной деятельности, соотношению долгосрочных и краткосрочных обязательств предприятия, по достаточному обеспечению материальных оборотных средств собственными источниками. [ 5 ].</w:t>
      </w:r>
    </w:p>
    <w:p w:rsidR="00EF52ED" w:rsidRDefault="00EF52ED">
      <w:pPr>
        <w:spacing w:line="360" w:lineRule="auto"/>
        <w:ind w:firstLine="425"/>
        <w:jc w:val="both"/>
      </w:pPr>
      <w:r>
        <w:t>Анализ финансовой устойчивости начинается с проверки обеспеченности запасов и затрат источниками формирования. Внешним проявлением устойчивости является платежеспособность. Различают следующие типы финансовой устойчивости:</w:t>
      </w:r>
    </w:p>
    <w:p w:rsidR="00EF52ED" w:rsidRDefault="00EF52ED">
      <w:pPr>
        <w:numPr>
          <w:ilvl w:val="0"/>
          <w:numId w:val="4"/>
        </w:numPr>
        <w:tabs>
          <w:tab w:val="clear" w:pos="360"/>
          <w:tab w:val="num" w:pos="785"/>
        </w:tabs>
        <w:spacing w:line="360" w:lineRule="auto"/>
        <w:ind w:left="785"/>
        <w:jc w:val="both"/>
      </w:pPr>
      <w:r>
        <w:t>абсолютная устойчивость финансового состояния – излишек источников формирования запасов и затрат;</w:t>
      </w:r>
    </w:p>
    <w:p w:rsidR="00EF52ED" w:rsidRDefault="00EF52ED">
      <w:pPr>
        <w:numPr>
          <w:ilvl w:val="0"/>
          <w:numId w:val="4"/>
        </w:numPr>
        <w:tabs>
          <w:tab w:val="clear" w:pos="360"/>
          <w:tab w:val="num" w:pos="785"/>
        </w:tabs>
        <w:spacing w:line="360" w:lineRule="auto"/>
        <w:ind w:left="785"/>
        <w:jc w:val="both"/>
      </w:pPr>
      <w:r>
        <w:t>нормально устойчивое финансовое состояние – запасы и затраты обеспечиваются суммой собственных средств;</w:t>
      </w:r>
    </w:p>
    <w:p w:rsidR="00EF52ED" w:rsidRDefault="00EF52ED">
      <w:pPr>
        <w:numPr>
          <w:ilvl w:val="0"/>
          <w:numId w:val="4"/>
        </w:numPr>
        <w:tabs>
          <w:tab w:val="clear" w:pos="360"/>
          <w:tab w:val="num" w:pos="785"/>
        </w:tabs>
        <w:spacing w:line="360" w:lineRule="auto"/>
        <w:ind w:left="785"/>
        <w:jc w:val="both"/>
      </w:pPr>
      <w:r>
        <w:t>неустойчивое финансовое состояние – запасы и затраты обеспечиваются за счет собственных и заемных средств;</w:t>
      </w:r>
    </w:p>
    <w:p w:rsidR="00EF52ED" w:rsidRDefault="00EF52ED">
      <w:pPr>
        <w:numPr>
          <w:ilvl w:val="0"/>
          <w:numId w:val="5"/>
        </w:numPr>
        <w:tabs>
          <w:tab w:val="clear" w:pos="360"/>
          <w:tab w:val="num" w:pos="709"/>
        </w:tabs>
        <w:spacing w:line="360" w:lineRule="auto"/>
        <w:ind w:left="709" w:hanging="283"/>
        <w:jc w:val="both"/>
      </w:pPr>
      <w:r>
        <w:t>кризисное финансовое состояние – запасы и затраты не обеспечиваются источниками формирования; предприятие находится на гране банкротства.</w:t>
      </w:r>
    </w:p>
    <w:p w:rsidR="00EF52ED" w:rsidRDefault="00EF52ED">
      <w:pPr>
        <w:pStyle w:val="20"/>
        <w:spacing w:line="360" w:lineRule="auto"/>
        <w:rPr>
          <w:b w:val="0"/>
        </w:rPr>
      </w:pPr>
      <w:r>
        <w:rPr>
          <w:b w:val="0"/>
        </w:rPr>
        <w:t>Для анализа финансовой устойчивости предприятия (определения типа финансовой ситуации) используются данные таблицы 3.</w:t>
      </w:r>
    </w:p>
    <w:p w:rsidR="00EF52ED" w:rsidRDefault="00EF52ED">
      <w:pPr>
        <w:spacing w:line="360" w:lineRule="auto"/>
        <w:ind w:firstLine="426"/>
        <w:jc w:val="both"/>
      </w:pPr>
      <w:r>
        <w:t>При определении финансовой устойчивости применяются следующие неравенства:</w:t>
      </w:r>
    </w:p>
    <w:p w:rsidR="00EF52ED" w:rsidRDefault="00EF52ED">
      <w:pPr>
        <w:numPr>
          <w:ilvl w:val="0"/>
          <w:numId w:val="6"/>
        </w:numPr>
        <w:tabs>
          <w:tab w:val="clear" w:pos="360"/>
          <w:tab w:val="num" w:pos="786"/>
        </w:tabs>
        <w:spacing w:line="360" w:lineRule="auto"/>
        <w:ind w:left="786"/>
        <w:jc w:val="both"/>
      </w:pPr>
      <w:r>
        <w:t>если Е*1</w:t>
      </w:r>
      <w:r>
        <w:rPr>
          <w:lang w:val="en-US"/>
        </w:rPr>
        <w:t>&gt;=0</w:t>
      </w:r>
      <w:r>
        <w:t>, Е*2</w:t>
      </w:r>
      <w:r>
        <w:rPr>
          <w:lang w:val="en-US"/>
        </w:rPr>
        <w:t>&gt;=0, E*3&gt;=0</w:t>
      </w:r>
      <w:r>
        <w:t xml:space="preserve"> – абсолютная устойчивость;</w:t>
      </w:r>
    </w:p>
    <w:p w:rsidR="00EF52ED" w:rsidRDefault="00EF52ED">
      <w:pPr>
        <w:numPr>
          <w:ilvl w:val="0"/>
          <w:numId w:val="6"/>
        </w:numPr>
        <w:tabs>
          <w:tab w:val="clear" w:pos="360"/>
          <w:tab w:val="num" w:pos="786"/>
        </w:tabs>
        <w:spacing w:line="360" w:lineRule="auto"/>
        <w:ind w:left="786"/>
        <w:jc w:val="both"/>
      </w:pPr>
      <w:r>
        <w:t>если Е*1</w:t>
      </w:r>
      <w:r>
        <w:rPr>
          <w:lang w:val="en-US"/>
        </w:rPr>
        <w:t>&lt;</w:t>
      </w:r>
      <w:r>
        <w:t>0, Е*2</w:t>
      </w:r>
      <w:r>
        <w:rPr>
          <w:lang w:val="en-US"/>
        </w:rPr>
        <w:t>&gt;=</w:t>
      </w:r>
      <w:r>
        <w:t>0, Е*3</w:t>
      </w:r>
      <w:r>
        <w:rPr>
          <w:lang w:val="en-US"/>
        </w:rPr>
        <w:t>&gt;=</w:t>
      </w:r>
      <w:r>
        <w:t>0 – нормальная устойчивость;</w:t>
      </w:r>
    </w:p>
    <w:p w:rsidR="00EF52ED" w:rsidRDefault="00EF52ED">
      <w:pPr>
        <w:numPr>
          <w:ilvl w:val="0"/>
          <w:numId w:val="6"/>
        </w:numPr>
        <w:tabs>
          <w:tab w:val="clear" w:pos="360"/>
          <w:tab w:val="num" w:pos="786"/>
        </w:tabs>
        <w:spacing w:line="360" w:lineRule="auto"/>
        <w:ind w:left="786"/>
        <w:jc w:val="both"/>
      </w:pPr>
      <w:r>
        <w:t>если Е*1</w:t>
      </w:r>
      <w:r>
        <w:rPr>
          <w:lang w:val="en-US"/>
        </w:rPr>
        <w:t>&lt;</w:t>
      </w:r>
      <w:r>
        <w:t>0, Е*2</w:t>
      </w:r>
      <w:r>
        <w:rPr>
          <w:lang w:val="en-US"/>
        </w:rPr>
        <w:t>&lt;</w:t>
      </w:r>
      <w:r>
        <w:t>0, Е*3</w:t>
      </w:r>
      <w:r>
        <w:rPr>
          <w:lang w:val="en-US"/>
        </w:rPr>
        <w:t>&gt;=</w:t>
      </w:r>
      <w:r>
        <w:t>0 – неустойчивое состояние;</w:t>
      </w:r>
    </w:p>
    <w:p w:rsidR="00EF52ED" w:rsidRDefault="00EF52ED">
      <w:pPr>
        <w:numPr>
          <w:ilvl w:val="0"/>
          <w:numId w:val="6"/>
        </w:numPr>
        <w:tabs>
          <w:tab w:val="clear" w:pos="360"/>
          <w:tab w:val="num" w:pos="786"/>
        </w:tabs>
        <w:spacing w:line="360" w:lineRule="auto"/>
        <w:ind w:left="786"/>
        <w:jc w:val="both"/>
      </w:pPr>
      <w:r>
        <w:t>если Е*1</w:t>
      </w:r>
      <w:r>
        <w:rPr>
          <w:lang w:val="en-US"/>
        </w:rPr>
        <w:t>&lt;</w:t>
      </w:r>
      <w:r>
        <w:t>0, Е*2</w:t>
      </w:r>
      <w:r>
        <w:rPr>
          <w:lang w:val="en-US"/>
        </w:rPr>
        <w:t>&lt;</w:t>
      </w:r>
      <w:r>
        <w:t>0, Е*3</w:t>
      </w:r>
      <w:r>
        <w:rPr>
          <w:lang w:val="en-US"/>
        </w:rPr>
        <w:t>&lt;</w:t>
      </w:r>
      <w:r>
        <w:t>0 – кризисное состояние, где</w:t>
      </w:r>
    </w:p>
    <w:p w:rsidR="00EF52ED" w:rsidRDefault="00EF52ED">
      <w:pPr>
        <w:spacing w:line="360" w:lineRule="auto"/>
        <w:ind w:left="426"/>
        <w:jc w:val="both"/>
      </w:pPr>
      <w:r>
        <w:t>Е 1=4 раздел пассива – 1 раздел актива;</w:t>
      </w:r>
    </w:p>
    <w:p w:rsidR="00EF52ED" w:rsidRDefault="00EF52ED">
      <w:pPr>
        <w:spacing w:line="360" w:lineRule="auto"/>
        <w:ind w:left="426"/>
        <w:jc w:val="both"/>
      </w:pPr>
      <w:r>
        <w:t>Е 2=Е 1 + 5 раздел пассива;</w:t>
      </w:r>
    </w:p>
    <w:p w:rsidR="00EF52ED" w:rsidRDefault="00EF52ED">
      <w:pPr>
        <w:spacing w:line="360" w:lineRule="auto"/>
        <w:ind w:left="426"/>
        <w:jc w:val="both"/>
      </w:pPr>
      <w:r>
        <w:t>Е 3=Е 2 + краткосрочные заемные средства;</w:t>
      </w:r>
    </w:p>
    <w:p w:rsidR="00EF52ED" w:rsidRDefault="00EF52ED">
      <w:pPr>
        <w:spacing w:line="360" w:lineRule="auto"/>
        <w:ind w:left="426"/>
        <w:jc w:val="both"/>
      </w:pPr>
      <w:r>
        <w:t>Е*1=Е 1 – запасы;</w:t>
      </w:r>
    </w:p>
    <w:p w:rsidR="00EF52ED" w:rsidRDefault="00EF52ED">
      <w:pPr>
        <w:spacing w:line="360" w:lineRule="auto"/>
        <w:ind w:left="426"/>
        <w:jc w:val="both"/>
      </w:pPr>
      <w:r>
        <w:t>Е*2=Е 2 – запасы;</w:t>
      </w:r>
    </w:p>
    <w:p w:rsidR="00EF52ED" w:rsidRDefault="00EF52ED">
      <w:pPr>
        <w:spacing w:line="360" w:lineRule="auto"/>
        <w:ind w:left="426"/>
        <w:jc w:val="both"/>
      </w:pPr>
      <w:r>
        <w:t>Е*3-Е 3 – запасы.</w:t>
      </w:r>
    </w:p>
    <w:p w:rsidR="00EF52ED" w:rsidRDefault="00EF52ED">
      <w:pPr>
        <w:pStyle w:val="2"/>
      </w:pPr>
    </w:p>
    <w:p w:rsidR="00EF52ED" w:rsidRDefault="00EF52ED">
      <w:pPr>
        <w:pStyle w:val="2"/>
      </w:pPr>
      <w:r>
        <w:t>Таблица 3.</w:t>
      </w:r>
    </w:p>
    <w:p w:rsidR="00EF52ED" w:rsidRDefault="00EF52ED"/>
    <w:p w:rsidR="00EF52ED" w:rsidRDefault="00EF52ED">
      <w:pPr>
        <w:pStyle w:val="a3"/>
        <w:jc w:val="center"/>
        <w:rPr>
          <w:sz w:val="32"/>
        </w:rPr>
      </w:pPr>
      <w:r>
        <w:t>Анализ финансовой устойчивости.</w:t>
      </w:r>
    </w:p>
    <w:p w:rsidR="00EF52ED" w:rsidRDefault="00EF52ED">
      <w:pPr>
        <w:pStyle w:val="a3"/>
        <w:jc w:val="center"/>
      </w:pP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1134"/>
        <w:gridCol w:w="1134"/>
        <w:gridCol w:w="1134"/>
        <w:gridCol w:w="1134"/>
        <w:gridCol w:w="1134"/>
      </w:tblGrid>
      <w:tr w:rsidR="00EF52ED">
        <w:tc>
          <w:tcPr>
            <w:tcW w:w="2835" w:type="dxa"/>
          </w:tcPr>
          <w:p w:rsidR="00EF52ED" w:rsidRDefault="00EF52ED">
            <w:pPr>
              <w:pStyle w:val="3"/>
              <w:spacing w:line="216" w:lineRule="auto"/>
              <w:rPr>
                <w:b/>
              </w:rPr>
            </w:pPr>
            <w:r>
              <w:rPr>
                <w:b/>
              </w:rPr>
              <w:t>Показатели</w:t>
            </w:r>
          </w:p>
        </w:tc>
        <w:tc>
          <w:tcPr>
            <w:tcW w:w="1134" w:type="dxa"/>
          </w:tcPr>
          <w:p w:rsidR="00EF52ED" w:rsidRDefault="00EF52ED">
            <w:pPr>
              <w:pStyle w:val="3"/>
              <w:spacing w:line="216" w:lineRule="auto"/>
              <w:rPr>
                <w:b/>
              </w:rPr>
            </w:pPr>
            <w:r>
              <w:rPr>
                <w:b/>
              </w:rPr>
              <w:t>На 1.01.97</w:t>
            </w:r>
          </w:p>
        </w:tc>
        <w:tc>
          <w:tcPr>
            <w:tcW w:w="1134" w:type="dxa"/>
          </w:tcPr>
          <w:p w:rsidR="00EF52ED" w:rsidRDefault="00EF52ED">
            <w:pPr>
              <w:pStyle w:val="3"/>
              <w:spacing w:line="216" w:lineRule="auto"/>
              <w:rPr>
                <w:b/>
              </w:rPr>
            </w:pPr>
            <w:r>
              <w:rPr>
                <w:b/>
              </w:rPr>
              <w:t>На 1.01.98</w:t>
            </w:r>
          </w:p>
        </w:tc>
        <w:tc>
          <w:tcPr>
            <w:tcW w:w="1134" w:type="dxa"/>
          </w:tcPr>
          <w:p w:rsidR="00EF52ED" w:rsidRDefault="00EF52ED">
            <w:pPr>
              <w:pStyle w:val="3"/>
              <w:spacing w:line="216" w:lineRule="auto"/>
              <w:rPr>
                <w:b/>
              </w:rPr>
            </w:pPr>
            <w:r>
              <w:rPr>
                <w:b/>
              </w:rPr>
              <w:t>На 1.04.98</w:t>
            </w:r>
          </w:p>
        </w:tc>
        <w:tc>
          <w:tcPr>
            <w:tcW w:w="1134" w:type="dxa"/>
          </w:tcPr>
          <w:p w:rsidR="00EF52ED" w:rsidRDefault="00EF52ED">
            <w:pPr>
              <w:pStyle w:val="3"/>
              <w:spacing w:line="216" w:lineRule="auto"/>
              <w:rPr>
                <w:b/>
              </w:rPr>
            </w:pPr>
            <w:r>
              <w:rPr>
                <w:b/>
              </w:rPr>
              <w:t>На 1.07.98</w:t>
            </w:r>
          </w:p>
        </w:tc>
        <w:tc>
          <w:tcPr>
            <w:tcW w:w="1134" w:type="dxa"/>
          </w:tcPr>
          <w:p w:rsidR="00EF52ED" w:rsidRDefault="00EF52ED">
            <w:pPr>
              <w:pStyle w:val="3"/>
              <w:spacing w:line="216" w:lineRule="auto"/>
              <w:rPr>
                <w:b/>
              </w:rPr>
            </w:pPr>
            <w:r>
              <w:rPr>
                <w:b/>
              </w:rPr>
              <w:t>На 1.10.98</w:t>
            </w:r>
          </w:p>
        </w:tc>
        <w:tc>
          <w:tcPr>
            <w:tcW w:w="1134" w:type="dxa"/>
          </w:tcPr>
          <w:p w:rsidR="00EF52ED" w:rsidRDefault="00EF52ED">
            <w:pPr>
              <w:pStyle w:val="3"/>
              <w:spacing w:line="216" w:lineRule="auto"/>
              <w:rPr>
                <w:b/>
              </w:rPr>
            </w:pPr>
            <w:r>
              <w:rPr>
                <w:b/>
              </w:rPr>
              <w:t>На 1.01.99</w:t>
            </w:r>
          </w:p>
        </w:tc>
      </w:tr>
      <w:tr w:rsidR="00EF52ED">
        <w:tc>
          <w:tcPr>
            <w:tcW w:w="2835" w:type="dxa"/>
          </w:tcPr>
          <w:p w:rsidR="00EF52ED" w:rsidRDefault="00EF52ED">
            <w:pPr>
              <w:pStyle w:val="3"/>
              <w:spacing w:line="216" w:lineRule="auto"/>
              <w:jc w:val="left"/>
              <w:rPr>
                <w:sz w:val="24"/>
              </w:rPr>
            </w:pPr>
            <w:r>
              <w:rPr>
                <w:sz w:val="24"/>
              </w:rPr>
              <w:t>1.Источники собственных средств (4Рп)</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8</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33</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60</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11</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57</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42</w:t>
            </w:r>
          </w:p>
        </w:tc>
      </w:tr>
      <w:tr w:rsidR="00EF52ED">
        <w:tc>
          <w:tcPr>
            <w:tcW w:w="2835" w:type="dxa"/>
          </w:tcPr>
          <w:p w:rsidR="00EF52ED" w:rsidRDefault="00EF52ED">
            <w:pPr>
              <w:pStyle w:val="3"/>
              <w:spacing w:line="216" w:lineRule="auto"/>
              <w:rPr>
                <w:sz w:val="24"/>
              </w:rPr>
            </w:pPr>
            <w:r>
              <w:rPr>
                <w:sz w:val="24"/>
              </w:rPr>
              <w:t>2.Основные средства и прочие внеоборотные активы (1Ра)</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62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90</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81</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83</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83</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89</w:t>
            </w:r>
          </w:p>
        </w:tc>
      </w:tr>
      <w:tr w:rsidR="00EF52ED">
        <w:tc>
          <w:tcPr>
            <w:tcW w:w="2835" w:type="dxa"/>
          </w:tcPr>
          <w:p w:rsidR="00EF52ED" w:rsidRDefault="00EF52ED">
            <w:pPr>
              <w:pStyle w:val="3"/>
              <w:spacing w:line="216" w:lineRule="auto"/>
              <w:rPr>
                <w:sz w:val="24"/>
              </w:rPr>
            </w:pPr>
            <w:r>
              <w:rPr>
                <w:sz w:val="24"/>
              </w:rPr>
              <w:t>3. Наличие собственных оборотных средств, Е1</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-54</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-57</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-21</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-72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-26</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-47</w:t>
            </w:r>
          </w:p>
        </w:tc>
      </w:tr>
      <w:tr w:rsidR="00EF52ED">
        <w:tc>
          <w:tcPr>
            <w:tcW w:w="2835" w:type="dxa"/>
          </w:tcPr>
          <w:p w:rsidR="00EF52ED" w:rsidRDefault="00EF52ED">
            <w:pPr>
              <w:pStyle w:val="3"/>
              <w:spacing w:line="216" w:lineRule="auto"/>
              <w:rPr>
                <w:sz w:val="24"/>
              </w:rPr>
            </w:pPr>
            <w:r>
              <w:rPr>
                <w:sz w:val="24"/>
              </w:rPr>
              <w:t>4.Долгосрочные кредиты и заемные средства. (5Рп)</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0</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0</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0</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0</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0</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0</w:t>
            </w:r>
          </w:p>
        </w:tc>
      </w:tr>
      <w:tr w:rsidR="00EF52ED">
        <w:tc>
          <w:tcPr>
            <w:tcW w:w="2835" w:type="dxa"/>
          </w:tcPr>
          <w:p w:rsidR="00EF52ED" w:rsidRDefault="00EF52ED">
            <w:pPr>
              <w:pStyle w:val="3"/>
              <w:spacing w:line="216" w:lineRule="auto"/>
              <w:rPr>
                <w:sz w:val="24"/>
              </w:rPr>
            </w:pPr>
            <w:r>
              <w:rPr>
                <w:sz w:val="24"/>
              </w:rPr>
              <w:t>5.Наличие собственных и долгосрочных заемных источников формирования запасов и затрат, Е2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-54</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-57</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-21</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-72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-26</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-47</w:t>
            </w:r>
          </w:p>
        </w:tc>
      </w:tr>
      <w:tr w:rsidR="00EF52ED">
        <w:tc>
          <w:tcPr>
            <w:tcW w:w="2835" w:type="dxa"/>
          </w:tcPr>
          <w:p w:rsidR="00EF52ED" w:rsidRDefault="00EF52ED">
            <w:pPr>
              <w:pStyle w:val="3"/>
              <w:spacing w:line="216" w:lineRule="auto"/>
              <w:rPr>
                <w:sz w:val="24"/>
              </w:rPr>
            </w:pPr>
            <w:r>
              <w:rPr>
                <w:sz w:val="24"/>
              </w:rPr>
              <w:t>6.Краткосрочные кредиты и заемные средства.</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178</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429</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340</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496</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599</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529</w:t>
            </w:r>
          </w:p>
        </w:tc>
      </w:tr>
      <w:tr w:rsidR="00EF52ED">
        <w:tc>
          <w:tcPr>
            <w:tcW w:w="2835" w:type="dxa"/>
          </w:tcPr>
          <w:p w:rsidR="00EF52ED" w:rsidRDefault="00EF52ED">
            <w:pPr>
              <w:pStyle w:val="3"/>
              <w:spacing w:line="216" w:lineRule="auto"/>
              <w:rPr>
                <w:sz w:val="24"/>
              </w:rPr>
            </w:pPr>
            <w:r>
              <w:rPr>
                <w:sz w:val="24"/>
              </w:rPr>
              <w:t>7.Общая величина основных источников формирования запасов и затрат, Е3</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124</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372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319</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424</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573</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482</w:t>
            </w:r>
          </w:p>
        </w:tc>
      </w:tr>
      <w:tr w:rsidR="00EF52ED">
        <w:tc>
          <w:tcPr>
            <w:tcW w:w="2835" w:type="dxa"/>
          </w:tcPr>
          <w:p w:rsidR="00EF52ED" w:rsidRDefault="00EF52ED">
            <w:pPr>
              <w:pStyle w:val="3"/>
              <w:spacing w:line="216" w:lineRule="auto"/>
              <w:rPr>
                <w:sz w:val="24"/>
              </w:rPr>
            </w:pPr>
            <w:r>
              <w:rPr>
                <w:sz w:val="24"/>
              </w:rPr>
              <w:t>8.Общая величина запасов и затрат.</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139</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355</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214</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286</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382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r>
              <w:rPr>
                <w:sz w:val="24"/>
              </w:rPr>
              <w:t>331</w:t>
            </w:r>
          </w:p>
        </w:tc>
      </w:tr>
      <w:tr w:rsidR="00EF52ED">
        <w:tc>
          <w:tcPr>
            <w:tcW w:w="2835" w:type="dxa"/>
          </w:tcPr>
          <w:p w:rsidR="00EF52ED" w:rsidRDefault="00EF52ED">
            <w:pPr>
              <w:pStyle w:val="3"/>
              <w:spacing w:line="216" w:lineRule="auto"/>
              <w:rPr>
                <w:sz w:val="24"/>
              </w:rPr>
            </w:pPr>
            <w:r>
              <w:rPr>
                <w:sz w:val="24"/>
              </w:rPr>
              <w:t>9.Излишек (+) или недостаток (-) собственных и долгосрочных заемных источников формирования запасов и затрат, Е*1</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-193</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-412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-235</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-358</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-408</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-378</w:t>
            </w:r>
          </w:p>
        </w:tc>
      </w:tr>
      <w:tr w:rsidR="00EF52ED">
        <w:tc>
          <w:tcPr>
            <w:tcW w:w="2835" w:type="dxa"/>
          </w:tcPr>
          <w:p w:rsidR="00EF52ED" w:rsidRDefault="00EF52ED">
            <w:pPr>
              <w:pStyle w:val="3"/>
              <w:spacing w:line="216" w:lineRule="auto"/>
              <w:rPr>
                <w:sz w:val="24"/>
              </w:rPr>
            </w:pPr>
            <w:r>
              <w:rPr>
                <w:sz w:val="24"/>
              </w:rPr>
              <w:t>10.Излишек (+) или недостаток (-) собственных оборотных средств, Е*2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-193</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-412</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-235</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-358</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-408</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-378</w:t>
            </w:r>
          </w:p>
        </w:tc>
      </w:tr>
      <w:tr w:rsidR="00EF52ED">
        <w:tc>
          <w:tcPr>
            <w:tcW w:w="2835" w:type="dxa"/>
          </w:tcPr>
          <w:p w:rsidR="00EF52ED" w:rsidRDefault="00EF52ED">
            <w:pPr>
              <w:pStyle w:val="3"/>
              <w:spacing w:line="216" w:lineRule="auto"/>
              <w:rPr>
                <w:sz w:val="24"/>
              </w:rPr>
            </w:pPr>
            <w:r>
              <w:rPr>
                <w:sz w:val="24"/>
              </w:rPr>
              <w:t>11.Излишек (+) или недостаток (-) общей величины основных источников формирования запасов и затрат, Е*3</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-15</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17</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105</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138</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191</w:t>
            </w:r>
          </w:p>
        </w:tc>
        <w:tc>
          <w:tcPr>
            <w:tcW w:w="1134" w:type="dxa"/>
          </w:tcPr>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p>
          <w:p w:rsidR="00EF52ED" w:rsidRDefault="00EF52ED">
            <w:pPr>
              <w:pStyle w:val="3"/>
              <w:spacing w:line="216" w:lineRule="auto"/>
              <w:rPr>
                <w:sz w:val="24"/>
              </w:rPr>
            </w:pPr>
            <w:r>
              <w:rPr>
                <w:sz w:val="24"/>
              </w:rPr>
              <w:t>151</w:t>
            </w:r>
          </w:p>
        </w:tc>
      </w:tr>
      <w:tr w:rsidR="00EF52ED">
        <w:tc>
          <w:tcPr>
            <w:tcW w:w="2835" w:type="dxa"/>
          </w:tcPr>
          <w:p w:rsidR="00EF52ED" w:rsidRDefault="00EF52ED">
            <w:pPr>
              <w:pStyle w:val="3"/>
              <w:spacing w:line="216" w:lineRule="auto"/>
              <w:rPr>
                <w:sz w:val="24"/>
              </w:rPr>
            </w:pPr>
            <w:r>
              <w:rPr>
                <w:sz w:val="24"/>
              </w:rPr>
              <w:t>12.Тип финансовой ситуации.</w:t>
            </w:r>
          </w:p>
        </w:tc>
        <w:tc>
          <w:tcPr>
            <w:tcW w:w="1134" w:type="dxa"/>
          </w:tcPr>
          <w:p w:rsidR="00EF52ED" w:rsidRDefault="00EF52ED">
            <w:pPr>
              <w:pStyle w:val="3"/>
              <w:spacing w:line="216" w:lineRule="auto"/>
              <w:rPr>
                <w:sz w:val="24"/>
              </w:rPr>
            </w:pPr>
            <w:r>
              <w:rPr>
                <w:sz w:val="24"/>
              </w:rPr>
              <w:t>Кризисное состояние</w:t>
            </w:r>
          </w:p>
        </w:tc>
        <w:tc>
          <w:tcPr>
            <w:tcW w:w="1134" w:type="dxa"/>
          </w:tcPr>
          <w:p w:rsidR="00EF52ED" w:rsidRDefault="00EF52ED">
            <w:pPr>
              <w:pStyle w:val="3"/>
              <w:spacing w:line="216" w:lineRule="auto"/>
              <w:rPr>
                <w:sz w:val="24"/>
              </w:rPr>
            </w:pPr>
            <w:r>
              <w:rPr>
                <w:sz w:val="24"/>
              </w:rPr>
              <w:t>Неустойчивое состояние</w:t>
            </w:r>
          </w:p>
        </w:tc>
        <w:tc>
          <w:tcPr>
            <w:tcW w:w="1134" w:type="dxa"/>
          </w:tcPr>
          <w:p w:rsidR="00EF52ED" w:rsidRDefault="00EF52ED">
            <w:pPr>
              <w:pStyle w:val="3"/>
              <w:spacing w:line="216" w:lineRule="auto"/>
              <w:rPr>
                <w:sz w:val="24"/>
              </w:rPr>
            </w:pPr>
            <w:r>
              <w:rPr>
                <w:sz w:val="24"/>
              </w:rPr>
              <w:t>Неустойчивое состояние</w:t>
            </w:r>
          </w:p>
        </w:tc>
        <w:tc>
          <w:tcPr>
            <w:tcW w:w="1134" w:type="dxa"/>
          </w:tcPr>
          <w:p w:rsidR="00EF52ED" w:rsidRDefault="00EF52ED">
            <w:pPr>
              <w:pStyle w:val="3"/>
              <w:spacing w:line="216" w:lineRule="auto"/>
              <w:rPr>
                <w:sz w:val="24"/>
              </w:rPr>
            </w:pPr>
            <w:r>
              <w:rPr>
                <w:sz w:val="24"/>
              </w:rPr>
              <w:t>Неустойчивое состояние</w:t>
            </w:r>
          </w:p>
        </w:tc>
        <w:tc>
          <w:tcPr>
            <w:tcW w:w="1134" w:type="dxa"/>
          </w:tcPr>
          <w:p w:rsidR="00EF52ED" w:rsidRDefault="00EF52ED">
            <w:pPr>
              <w:pStyle w:val="3"/>
              <w:spacing w:line="216" w:lineRule="auto"/>
              <w:rPr>
                <w:sz w:val="24"/>
              </w:rPr>
            </w:pPr>
            <w:r>
              <w:rPr>
                <w:sz w:val="24"/>
              </w:rPr>
              <w:t>Неустойчивое состояние</w:t>
            </w:r>
          </w:p>
        </w:tc>
        <w:tc>
          <w:tcPr>
            <w:tcW w:w="1134" w:type="dxa"/>
          </w:tcPr>
          <w:p w:rsidR="00EF52ED" w:rsidRDefault="00EF52ED">
            <w:pPr>
              <w:pStyle w:val="3"/>
              <w:spacing w:line="216" w:lineRule="auto"/>
              <w:rPr>
                <w:sz w:val="24"/>
              </w:rPr>
            </w:pPr>
            <w:r>
              <w:rPr>
                <w:sz w:val="24"/>
              </w:rPr>
              <w:t>Неустойчивое состояние</w:t>
            </w:r>
          </w:p>
        </w:tc>
      </w:tr>
    </w:tbl>
    <w:p w:rsidR="00EF52ED" w:rsidRDefault="00EF52ED">
      <w:pPr>
        <w:spacing w:line="216" w:lineRule="auto"/>
        <w:ind w:firstLine="426"/>
        <w:jc w:val="both"/>
      </w:pPr>
    </w:p>
    <w:p w:rsidR="00EF52ED" w:rsidRDefault="00EF52ED">
      <w:pPr>
        <w:spacing w:line="360" w:lineRule="auto"/>
        <w:ind w:firstLine="425"/>
        <w:jc w:val="both"/>
      </w:pPr>
      <w:r>
        <w:t>Предприятие не обеспечено ни одним из источников формирования запасов (везде недостаток и он растет). Можно сделать вывод, что кредиторская задолженность используется не по назначению – как источник формирования запасов. В случае одновременного востребования кредиторами погашения долгов этого источника формирования вообще не может быть. Но в то же время наблюдается рост обеспеченности основных источников формирования запасов с 1997г. Благодаря этому предприятие ООО «ЭЛЕКТРУМ» вышло из кризисного положения, но все же для него характерен 3 тип (т.е. неустойчивое положение).</w:t>
      </w:r>
    </w:p>
    <w:p w:rsidR="00EF52ED" w:rsidRDefault="00EF52ED">
      <w:pPr>
        <w:spacing w:line="360" w:lineRule="auto"/>
        <w:ind w:firstLine="425"/>
        <w:jc w:val="both"/>
      </w:pPr>
      <w:r>
        <w:t>Для исследования изменения устойчивости положения предприятия рассчитываются финансовые коэффициенты. Наиболее важным считается коэффициент независимости (автономии, собственности); он показывает долю собственных средств в стоимости имущества предприятия.</w:t>
      </w:r>
    </w:p>
    <w:p w:rsidR="00EF52ED" w:rsidRDefault="00EF52ED">
      <w:pPr>
        <w:spacing w:line="360" w:lineRule="auto"/>
        <w:ind w:firstLine="425"/>
        <w:jc w:val="both"/>
      </w:pPr>
      <w:r>
        <w:t>По данным таблицы 4 коэффициент независимости показывает, какова доля собственников в общей стоимости имущества предприятия. В развитых странах считается, что если этот коэффициент выше 0,5, то риск кредитов сведен к минимуму: продав половину имущества, предприятие сможет погасить свои долговые обязательства, даже если вторая половина, в которую вложены заемные средства, будет обесценена.</w:t>
      </w:r>
    </w:p>
    <w:p w:rsidR="00EF52ED" w:rsidRDefault="00EF52ED">
      <w:pPr>
        <w:spacing w:line="360" w:lineRule="auto"/>
        <w:ind w:firstLine="425"/>
        <w:jc w:val="both"/>
      </w:pPr>
      <w:r>
        <w:t>Доля нашего предприятия в общей стоимости колеблется от 0,02 до 0,15, значительно ниже нормы коэффициента независимости.</w:t>
      </w:r>
    </w:p>
    <w:p w:rsidR="00EF52ED" w:rsidRDefault="00EF52ED">
      <w:pPr>
        <w:spacing w:line="360" w:lineRule="auto"/>
        <w:ind w:firstLine="425"/>
        <w:jc w:val="both"/>
        <w:rPr>
          <w:lang w:val="en-US"/>
        </w:rPr>
      </w:pPr>
      <w:r>
        <w:t>Коэффициент финансовой устойчивости показывает удельный вес в общей стоимости имущества всех источников средств, которые предприятие может использовать в своей текущей деятельности без ущерба для кредиторов. Этот показатель ограничивает вложения краткосрочных заемных средств в формировании имущества предприятия только легко реализуемыми и быстро возвращающимися в денежную форму активами. [7].</w:t>
      </w:r>
    </w:p>
    <w:p w:rsidR="00EF52ED" w:rsidRDefault="00EF52ED">
      <w:pPr>
        <w:spacing w:line="360" w:lineRule="auto"/>
        <w:ind w:firstLine="425"/>
        <w:jc w:val="both"/>
      </w:pPr>
      <w:r>
        <w:t>В нашем случае коэффициент финансовой устойчивости и независимости совпадают, так как предприятие не привлекало долгосрочных кредитов банка.</w:t>
      </w:r>
    </w:p>
    <w:p w:rsidR="00EF52ED" w:rsidRDefault="00EF52ED">
      <w:pPr>
        <w:spacing w:line="360" w:lineRule="auto"/>
        <w:ind w:firstLine="425"/>
        <w:jc w:val="both"/>
      </w:pPr>
      <w:r>
        <w:t>Коэффициент соотношения заемных и собственных средств указывает, сколько заемных средств привлекло предприятие на 1 рубль собственных средств, вложенных в активы. Таким образом, в 1996г. предприятие привлекало на каждый рубль собственных средств 22 рубля 25 копеек, а в 1998г. 12 рублей 60 копеек. Это значение намного превышает норму данного коэффициента (должен быть ниже 1).</w:t>
      </w:r>
    </w:p>
    <w:p w:rsidR="00EF52ED" w:rsidRDefault="00EF52ED">
      <w:pPr>
        <w:pStyle w:val="3"/>
        <w:jc w:val="right"/>
        <w:rPr>
          <w:b/>
          <w:sz w:val="36"/>
        </w:rPr>
      </w:pPr>
    </w:p>
    <w:p w:rsidR="00EF52ED" w:rsidRDefault="00EF52ED">
      <w:pPr>
        <w:pStyle w:val="3"/>
        <w:jc w:val="right"/>
        <w:rPr>
          <w:b/>
          <w:sz w:val="36"/>
        </w:rPr>
      </w:pPr>
      <w:r>
        <w:rPr>
          <w:b/>
          <w:sz w:val="36"/>
        </w:rPr>
        <w:t>Таблица 4.</w:t>
      </w:r>
    </w:p>
    <w:p w:rsidR="00EF52ED" w:rsidRDefault="00EF52ED">
      <w:pPr>
        <w:pStyle w:val="3"/>
        <w:rPr>
          <w:b/>
          <w:sz w:val="32"/>
        </w:rPr>
      </w:pPr>
    </w:p>
    <w:p w:rsidR="00EF52ED" w:rsidRDefault="00EF52ED">
      <w:pPr>
        <w:pStyle w:val="3"/>
        <w:rPr>
          <w:b/>
          <w:sz w:val="32"/>
        </w:rPr>
      </w:pPr>
      <w:r>
        <w:rPr>
          <w:b/>
          <w:sz w:val="32"/>
        </w:rPr>
        <w:t>Анализ показателей финансовой устойчивости. (Тыс.руб.)</w:t>
      </w:r>
    </w:p>
    <w:p w:rsidR="00EF52ED" w:rsidRDefault="00EF52ED">
      <w:pPr>
        <w:pStyle w:val="3"/>
      </w:pPr>
    </w:p>
    <w:tbl>
      <w:tblPr>
        <w:tblW w:w="0" w:type="auto"/>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077"/>
        <w:gridCol w:w="1077"/>
        <w:gridCol w:w="1077"/>
        <w:gridCol w:w="1077"/>
        <w:gridCol w:w="1077"/>
        <w:gridCol w:w="1077"/>
        <w:gridCol w:w="1134"/>
      </w:tblGrid>
      <w:tr w:rsidR="00EF52ED">
        <w:tc>
          <w:tcPr>
            <w:tcW w:w="2586" w:type="dxa"/>
          </w:tcPr>
          <w:p w:rsidR="00EF52ED" w:rsidRDefault="00EF52ED">
            <w:pPr>
              <w:pStyle w:val="3"/>
              <w:jc w:val="both"/>
              <w:rPr>
                <w:sz w:val="24"/>
              </w:rPr>
            </w:pPr>
            <w:r>
              <w:rPr>
                <w:sz w:val="24"/>
              </w:rPr>
              <w:t>Наименование показателей</w:t>
            </w:r>
          </w:p>
        </w:tc>
        <w:tc>
          <w:tcPr>
            <w:tcW w:w="1077" w:type="dxa"/>
          </w:tcPr>
          <w:p w:rsidR="00EF52ED" w:rsidRDefault="00EF52ED">
            <w:pPr>
              <w:pStyle w:val="3"/>
              <w:jc w:val="both"/>
              <w:rPr>
                <w:sz w:val="24"/>
              </w:rPr>
            </w:pPr>
            <w:r>
              <w:rPr>
                <w:sz w:val="24"/>
              </w:rPr>
              <w:t>Конец 1996г.</w:t>
            </w:r>
          </w:p>
        </w:tc>
        <w:tc>
          <w:tcPr>
            <w:tcW w:w="1077" w:type="dxa"/>
          </w:tcPr>
          <w:p w:rsidR="00EF52ED" w:rsidRDefault="00EF52ED">
            <w:pPr>
              <w:pStyle w:val="3"/>
              <w:jc w:val="both"/>
              <w:rPr>
                <w:sz w:val="24"/>
              </w:rPr>
            </w:pPr>
            <w:r>
              <w:rPr>
                <w:sz w:val="24"/>
              </w:rPr>
              <w:t>Конец 1997г.</w:t>
            </w:r>
          </w:p>
        </w:tc>
        <w:tc>
          <w:tcPr>
            <w:tcW w:w="1077" w:type="dxa"/>
          </w:tcPr>
          <w:p w:rsidR="00EF52ED" w:rsidRDefault="00EF52ED">
            <w:pPr>
              <w:pStyle w:val="3"/>
              <w:jc w:val="both"/>
              <w:rPr>
                <w:sz w:val="24"/>
              </w:rPr>
            </w:pPr>
            <w:r>
              <w:rPr>
                <w:sz w:val="24"/>
              </w:rPr>
              <w:t>Конец 1кв.98г.</w:t>
            </w:r>
          </w:p>
        </w:tc>
        <w:tc>
          <w:tcPr>
            <w:tcW w:w="1077" w:type="dxa"/>
          </w:tcPr>
          <w:p w:rsidR="00EF52ED" w:rsidRDefault="00EF52ED">
            <w:pPr>
              <w:pStyle w:val="3"/>
              <w:jc w:val="both"/>
              <w:rPr>
                <w:sz w:val="24"/>
              </w:rPr>
            </w:pPr>
            <w:r>
              <w:rPr>
                <w:sz w:val="24"/>
              </w:rPr>
              <w:t>Конец 2кв.98г.</w:t>
            </w:r>
          </w:p>
        </w:tc>
        <w:tc>
          <w:tcPr>
            <w:tcW w:w="1077" w:type="dxa"/>
          </w:tcPr>
          <w:p w:rsidR="00EF52ED" w:rsidRDefault="00EF52ED">
            <w:pPr>
              <w:pStyle w:val="3"/>
              <w:jc w:val="both"/>
              <w:rPr>
                <w:sz w:val="24"/>
              </w:rPr>
            </w:pPr>
            <w:r>
              <w:rPr>
                <w:sz w:val="24"/>
              </w:rPr>
              <w:t>Конец 3кв.98г.</w:t>
            </w:r>
          </w:p>
        </w:tc>
        <w:tc>
          <w:tcPr>
            <w:tcW w:w="1077" w:type="dxa"/>
          </w:tcPr>
          <w:p w:rsidR="00EF52ED" w:rsidRDefault="00EF52ED">
            <w:pPr>
              <w:pStyle w:val="3"/>
              <w:jc w:val="both"/>
              <w:rPr>
                <w:sz w:val="24"/>
              </w:rPr>
            </w:pPr>
            <w:r>
              <w:rPr>
                <w:sz w:val="24"/>
              </w:rPr>
              <w:t>Конец 4кв.98г.</w:t>
            </w:r>
          </w:p>
        </w:tc>
        <w:tc>
          <w:tcPr>
            <w:tcW w:w="1134" w:type="dxa"/>
          </w:tcPr>
          <w:p w:rsidR="00EF52ED" w:rsidRDefault="00EF52ED">
            <w:pPr>
              <w:pStyle w:val="3"/>
              <w:jc w:val="both"/>
              <w:rPr>
                <w:sz w:val="24"/>
              </w:rPr>
            </w:pPr>
            <w:r>
              <w:rPr>
                <w:sz w:val="24"/>
              </w:rPr>
              <w:t>Отклонение (+;-)</w:t>
            </w:r>
          </w:p>
        </w:tc>
      </w:tr>
      <w:tr w:rsidR="00EF52ED">
        <w:tc>
          <w:tcPr>
            <w:tcW w:w="2586" w:type="dxa"/>
          </w:tcPr>
          <w:p w:rsidR="00EF52ED" w:rsidRDefault="00EF52ED">
            <w:pPr>
              <w:pStyle w:val="3"/>
              <w:jc w:val="both"/>
              <w:rPr>
                <w:sz w:val="24"/>
              </w:rPr>
            </w:pPr>
            <w:r>
              <w:rPr>
                <w:sz w:val="24"/>
              </w:rPr>
              <w:t>1.Собственные средства.</w:t>
            </w:r>
          </w:p>
        </w:tc>
        <w:tc>
          <w:tcPr>
            <w:tcW w:w="1077" w:type="dxa"/>
          </w:tcPr>
          <w:p w:rsidR="00EF52ED" w:rsidRDefault="00EF52ED">
            <w:pPr>
              <w:pStyle w:val="3"/>
              <w:rPr>
                <w:sz w:val="24"/>
              </w:rPr>
            </w:pPr>
            <w:r>
              <w:rPr>
                <w:sz w:val="24"/>
              </w:rPr>
              <w:t>8</w:t>
            </w:r>
          </w:p>
        </w:tc>
        <w:tc>
          <w:tcPr>
            <w:tcW w:w="1077" w:type="dxa"/>
          </w:tcPr>
          <w:p w:rsidR="00EF52ED" w:rsidRDefault="00EF52ED">
            <w:pPr>
              <w:pStyle w:val="3"/>
              <w:rPr>
                <w:sz w:val="24"/>
              </w:rPr>
            </w:pPr>
            <w:r>
              <w:rPr>
                <w:sz w:val="24"/>
              </w:rPr>
              <w:t>33</w:t>
            </w:r>
          </w:p>
        </w:tc>
        <w:tc>
          <w:tcPr>
            <w:tcW w:w="1077" w:type="dxa"/>
          </w:tcPr>
          <w:p w:rsidR="00EF52ED" w:rsidRDefault="00EF52ED">
            <w:pPr>
              <w:pStyle w:val="3"/>
              <w:rPr>
                <w:sz w:val="24"/>
              </w:rPr>
            </w:pPr>
            <w:r>
              <w:rPr>
                <w:sz w:val="24"/>
              </w:rPr>
              <w:t>60</w:t>
            </w:r>
          </w:p>
        </w:tc>
        <w:tc>
          <w:tcPr>
            <w:tcW w:w="1077" w:type="dxa"/>
          </w:tcPr>
          <w:p w:rsidR="00EF52ED" w:rsidRDefault="00EF52ED">
            <w:pPr>
              <w:pStyle w:val="3"/>
              <w:rPr>
                <w:sz w:val="24"/>
              </w:rPr>
            </w:pPr>
            <w:r>
              <w:rPr>
                <w:sz w:val="24"/>
              </w:rPr>
              <w:t>11</w:t>
            </w:r>
          </w:p>
        </w:tc>
        <w:tc>
          <w:tcPr>
            <w:tcW w:w="1077" w:type="dxa"/>
          </w:tcPr>
          <w:p w:rsidR="00EF52ED" w:rsidRDefault="00EF52ED">
            <w:pPr>
              <w:pStyle w:val="3"/>
              <w:rPr>
                <w:sz w:val="24"/>
              </w:rPr>
            </w:pPr>
            <w:r>
              <w:rPr>
                <w:sz w:val="24"/>
              </w:rPr>
              <w:t>57</w:t>
            </w:r>
          </w:p>
        </w:tc>
        <w:tc>
          <w:tcPr>
            <w:tcW w:w="1077" w:type="dxa"/>
          </w:tcPr>
          <w:p w:rsidR="00EF52ED" w:rsidRDefault="00EF52ED">
            <w:pPr>
              <w:pStyle w:val="3"/>
              <w:rPr>
                <w:sz w:val="24"/>
              </w:rPr>
            </w:pPr>
            <w:r>
              <w:rPr>
                <w:sz w:val="24"/>
              </w:rPr>
              <w:t>42</w:t>
            </w:r>
          </w:p>
        </w:tc>
        <w:tc>
          <w:tcPr>
            <w:tcW w:w="1134" w:type="dxa"/>
          </w:tcPr>
          <w:p w:rsidR="00EF52ED" w:rsidRDefault="00EF52ED">
            <w:pPr>
              <w:pStyle w:val="3"/>
              <w:rPr>
                <w:sz w:val="24"/>
              </w:rPr>
            </w:pPr>
            <w:r>
              <w:rPr>
                <w:sz w:val="24"/>
              </w:rPr>
              <w:t>34</w:t>
            </w:r>
          </w:p>
        </w:tc>
      </w:tr>
      <w:tr w:rsidR="00EF52ED">
        <w:tc>
          <w:tcPr>
            <w:tcW w:w="2586" w:type="dxa"/>
          </w:tcPr>
          <w:p w:rsidR="00EF52ED" w:rsidRDefault="00EF52ED">
            <w:pPr>
              <w:pStyle w:val="3"/>
              <w:jc w:val="both"/>
              <w:rPr>
                <w:sz w:val="24"/>
              </w:rPr>
            </w:pPr>
            <w:r>
              <w:rPr>
                <w:sz w:val="24"/>
              </w:rPr>
              <w:t>2Сумма задолженности.</w:t>
            </w:r>
          </w:p>
        </w:tc>
        <w:tc>
          <w:tcPr>
            <w:tcW w:w="1077" w:type="dxa"/>
          </w:tcPr>
          <w:p w:rsidR="00EF52ED" w:rsidRDefault="00EF52ED">
            <w:pPr>
              <w:pStyle w:val="3"/>
              <w:rPr>
                <w:sz w:val="24"/>
              </w:rPr>
            </w:pPr>
            <w:r>
              <w:rPr>
                <w:sz w:val="24"/>
              </w:rPr>
              <w:t>178</w:t>
            </w:r>
          </w:p>
        </w:tc>
        <w:tc>
          <w:tcPr>
            <w:tcW w:w="1077" w:type="dxa"/>
          </w:tcPr>
          <w:p w:rsidR="00EF52ED" w:rsidRDefault="00EF52ED">
            <w:pPr>
              <w:pStyle w:val="3"/>
              <w:rPr>
                <w:sz w:val="24"/>
              </w:rPr>
            </w:pPr>
            <w:r>
              <w:rPr>
                <w:sz w:val="24"/>
              </w:rPr>
              <w:t>429</w:t>
            </w:r>
          </w:p>
        </w:tc>
        <w:tc>
          <w:tcPr>
            <w:tcW w:w="1077" w:type="dxa"/>
          </w:tcPr>
          <w:p w:rsidR="00EF52ED" w:rsidRDefault="00EF52ED">
            <w:pPr>
              <w:pStyle w:val="3"/>
              <w:rPr>
                <w:sz w:val="24"/>
              </w:rPr>
            </w:pPr>
            <w:r>
              <w:rPr>
                <w:sz w:val="24"/>
              </w:rPr>
              <w:t>340</w:t>
            </w:r>
          </w:p>
        </w:tc>
        <w:tc>
          <w:tcPr>
            <w:tcW w:w="1077" w:type="dxa"/>
          </w:tcPr>
          <w:p w:rsidR="00EF52ED" w:rsidRDefault="00EF52ED">
            <w:pPr>
              <w:pStyle w:val="3"/>
              <w:rPr>
                <w:sz w:val="24"/>
              </w:rPr>
            </w:pPr>
            <w:r>
              <w:rPr>
                <w:sz w:val="24"/>
              </w:rPr>
              <w:t>496</w:t>
            </w:r>
          </w:p>
        </w:tc>
        <w:tc>
          <w:tcPr>
            <w:tcW w:w="1077" w:type="dxa"/>
          </w:tcPr>
          <w:p w:rsidR="00EF52ED" w:rsidRDefault="00EF52ED">
            <w:pPr>
              <w:pStyle w:val="3"/>
              <w:rPr>
                <w:sz w:val="24"/>
              </w:rPr>
            </w:pPr>
            <w:r>
              <w:rPr>
                <w:sz w:val="24"/>
              </w:rPr>
              <w:t>599</w:t>
            </w:r>
          </w:p>
        </w:tc>
        <w:tc>
          <w:tcPr>
            <w:tcW w:w="1077" w:type="dxa"/>
          </w:tcPr>
          <w:p w:rsidR="00EF52ED" w:rsidRDefault="00EF52ED">
            <w:pPr>
              <w:pStyle w:val="3"/>
              <w:rPr>
                <w:sz w:val="24"/>
              </w:rPr>
            </w:pPr>
            <w:r>
              <w:rPr>
                <w:sz w:val="24"/>
              </w:rPr>
              <w:t>529</w:t>
            </w:r>
          </w:p>
        </w:tc>
        <w:tc>
          <w:tcPr>
            <w:tcW w:w="1134" w:type="dxa"/>
          </w:tcPr>
          <w:p w:rsidR="00EF52ED" w:rsidRDefault="00EF52ED">
            <w:pPr>
              <w:pStyle w:val="3"/>
              <w:rPr>
                <w:sz w:val="24"/>
              </w:rPr>
            </w:pPr>
            <w:r>
              <w:rPr>
                <w:sz w:val="24"/>
              </w:rPr>
              <w:t>351</w:t>
            </w:r>
          </w:p>
        </w:tc>
      </w:tr>
      <w:tr w:rsidR="00EF52ED">
        <w:tc>
          <w:tcPr>
            <w:tcW w:w="2586" w:type="dxa"/>
          </w:tcPr>
          <w:p w:rsidR="00EF52ED" w:rsidRDefault="00EF52ED">
            <w:pPr>
              <w:pStyle w:val="3"/>
              <w:jc w:val="both"/>
              <w:rPr>
                <w:sz w:val="24"/>
              </w:rPr>
            </w:pPr>
            <w:r>
              <w:rPr>
                <w:sz w:val="24"/>
              </w:rPr>
              <w:t>3Дебиторская задолженность.</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12</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134" w:type="dxa"/>
          </w:tcPr>
          <w:p w:rsidR="00EF52ED" w:rsidRDefault="00EF52ED">
            <w:pPr>
              <w:pStyle w:val="3"/>
              <w:rPr>
                <w:sz w:val="24"/>
              </w:rPr>
            </w:pPr>
            <w:r>
              <w:rPr>
                <w:sz w:val="24"/>
              </w:rPr>
              <w:t>0</w:t>
            </w:r>
          </w:p>
        </w:tc>
      </w:tr>
      <w:tr w:rsidR="00EF52ED">
        <w:tc>
          <w:tcPr>
            <w:tcW w:w="2586" w:type="dxa"/>
          </w:tcPr>
          <w:p w:rsidR="00EF52ED" w:rsidRDefault="00EF52ED">
            <w:pPr>
              <w:pStyle w:val="3"/>
              <w:jc w:val="both"/>
              <w:rPr>
                <w:sz w:val="24"/>
              </w:rPr>
            </w:pPr>
            <w:r>
              <w:rPr>
                <w:sz w:val="24"/>
              </w:rPr>
              <w:t>4Долгосрочные заемные средства.</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134" w:type="dxa"/>
          </w:tcPr>
          <w:p w:rsidR="00EF52ED" w:rsidRDefault="00EF52ED">
            <w:pPr>
              <w:pStyle w:val="3"/>
              <w:rPr>
                <w:sz w:val="24"/>
              </w:rPr>
            </w:pPr>
            <w:r>
              <w:rPr>
                <w:sz w:val="24"/>
              </w:rPr>
              <w:t>0</w:t>
            </w:r>
          </w:p>
        </w:tc>
      </w:tr>
      <w:tr w:rsidR="00EF52ED">
        <w:tc>
          <w:tcPr>
            <w:tcW w:w="2586" w:type="dxa"/>
          </w:tcPr>
          <w:p w:rsidR="00EF52ED" w:rsidRDefault="00EF52ED">
            <w:pPr>
              <w:pStyle w:val="3"/>
              <w:jc w:val="both"/>
              <w:rPr>
                <w:sz w:val="24"/>
              </w:rPr>
            </w:pPr>
            <w:r>
              <w:rPr>
                <w:sz w:val="24"/>
              </w:rPr>
              <w:t>5Стоимость имущества.</w:t>
            </w:r>
          </w:p>
        </w:tc>
        <w:tc>
          <w:tcPr>
            <w:tcW w:w="1077" w:type="dxa"/>
          </w:tcPr>
          <w:p w:rsidR="00EF52ED" w:rsidRDefault="00EF52ED">
            <w:pPr>
              <w:pStyle w:val="3"/>
              <w:rPr>
                <w:sz w:val="24"/>
              </w:rPr>
            </w:pPr>
            <w:r>
              <w:rPr>
                <w:sz w:val="24"/>
              </w:rPr>
              <w:t>248</w:t>
            </w:r>
          </w:p>
        </w:tc>
        <w:tc>
          <w:tcPr>
            <w:tcW w:w="1077" w:type="dxa"/>
          </w:tcPr>
          <w:p w:rsidR="00EF52ED" w:rsidRDefault="00EF52ED">
            <w:pPr>
              <w:pStyle w:val="3"/>
              <w:rPr>
                <w:sz w:val="24"/>
              </w:rPr>
            </w:pPr>
            <w:r>
              <w:rPr>
                <w:sz w:val="24"/>
              </w:rPr>
              <w:t>552</w:t>
            </w:r>
          </w:p>
        </w:tc>
        <w:tc>
          <w:tcPr>
            <w:tcW w:w="1077" w:type="dxa"/>
          </w:tcPr>
          <w:p w:rsidR="00EF52ED" w:rsidRDefault="00EF52ED">
            <w:pPr>
              <w:pStyle w:val="3"/>
              <w:rPr>
                <w:sz w:val="24"/>
              </w:rPr>
            </w:pPr>
            <w:r>
              <w:rPr>
                <w:sz w:val="24"/>
              </w:rPr>
              <w:t>400</w:t>
            </w:r>
          </w:p>
        </w:tc>
        <w:tc>
          <w:tcPr>
            <w:tcW w:w="1077" w:type="dxa"/>
          </w:tcPr>
          <w:p w:rsidR="00EF52ED" w:rsidRDefault="00EF52ED">
            <w:pPr>
              <w:pStyle w:val="3"/>
              <w:rPr>
                <w:sz w:val="24"/>
              </w:rPr>
            </w:pPr>
            <w:r>
              <w:rPr>
                <w:sz w:val="24"/>
              </w:rPr>
              <w:t>507</w:t>
            </w:r>
          </w:p>
        </w:tc>
        <w:tc>
          <w:tcPr>
            <w:tcW w:w="1077" w:type="dxa"/>
          </w:tcPr>
          <w:p w:rsidR="00EF52ED" w:rsidRDefault="00EF52ED">
            <w:pPr>
              <w:pStyle w:val="3"/>
              <w:rPr>
                <w:sz w:val="24"/>
              </w:rPr>
            </w:pPr>
            <w:r>
              <w:rPr>
                <w:sz w:val="24"/>
              </w:rPr>
              <w:t>656</w:t>
            </w:r>
          </w:p>
        </w:tc>
        <w:tc>
          <w:tcPr>
            <w:tcW w:w="1077" w:type="dxa"/>
          </w:tcPr>
          <w:p w:rsidR="00EF52ED" w:rsidRDefault="00EF52ED">
            <w:pPr>
              <w:pStyle w:val="3"/>
              <w:rPr>
                <w:sz w:val="24"/>
              </w:rPr>
            </w:pPr>
            <w:r>
              <w:rPr>
                <w:sz w:val="24"/>
              </w:rPr>
              <w:t>571</w:t>
            </w:r>
          </w:p>
        </w:tc>
        <w:tc>
          <w:tcPr>
            <w:tcW w:w="1134" w:type="dxa"/>
          </w:tcPr>
          <w:p w:rsidR="00EF52ED" w:rsidRDefault="00EF52ED">
            <w:pPr>
              <w:pStyle w:val="3"/>
              <w:rPr>
                <w:sz w:val="24"/>
              </w:rPr>
            </w:pPr>
            <w:r>
              <w:rPr>
                <w:sz w:val="24"/>
              </w:rPr>
              <w:t>323</w:t>
            </w:r>
          </w:p>
        </w:tc>
      </w:tr>
      <w:tr w:rsidR="00EF52ED">
        <w:tc>
          <w:tcPr>
            <w:tcW w:w="2586" w:type="dxa"/>
          </w:tcPr>
          <w:p w:rsidR="00EF52ED" w:rsidRDefault="00EF52ED">
            <w:pPr>
              <w:pStyle w:val="3"/>
              <w:jc w:val="both"/>
              <w:rPr>
                <w:sz w:val="24"/>
              </w:rPr>
            </w:pPr>
            <w:r>
              <w:rPr>
                <w:sz w:val="24"/>
              </w:rPr>
              <w:t>6Коэффициент независимости.</w:t>
            </w:r>
          </w:p>
        </w:tc>
        <w:tc>
          <w:tcPr>
            <w:tcW w:w="1077" w:type="dxa"/>
          </w:tcPr>
          <w:p w:rsidR="00EF52ED" w:rsidRDefault="00EF52ED">
            <w:pPr>
              <w:pStyle w:val="3"/>
              <w:rPr>
                <w:sz w:val="24"/>
              </w:rPr>
            </w:pPr>
            <w:r>
              <w:rPr>
                <w:sz w:val="24"/>
              </w:rPr>
              <w:t>0,03</w:t>
            </w:r>
          </w:p>
        </w:tc>
        <w:tc>
          <w:tcPr>
            <w:tcW w:w="1077" w:type="dxa"/>
          </w:tcPr>
          <w:p w:rsidR="00EF52ED" w:rsidRDefault="00EF52ED">
            <w:pPr>
              <w:pStyle w:val="3"/>
              <w:rPr>
                <w:sz w:val="24"/>
              </w:rPr>
            </w:pPr>
            <w:r>
              <w:rPr>
                <w:sz w:val="24"/>
              </w:rPr>
              <w:t>0,06</w:t>
            </w:r>
          </w:p>
        </w:tc>
        <w:tc>
          <w:tcPr>
            <w:tcW w:w="1077" w:type="dxa"/>
          </w:tcPr>
          <w:p w:rsidR="00EF52ED" w:rsidRDefault="00EF52ED">
            <w:pPr>
              <w:pStyle w:val="3"/>
              <w:rPr>
                <w:sz w:val="24"/>
              </w:rPr>
            </w:pPr>
            <w:r>
              <w:rPr>
                <w:sz w:val="24"/>
              </w:rPr>
              <w:t>0,15</w:t>
            </w:r>
          </w:p>
        </w:tc>
        <w:tc>
          <w:tcPr>
            <w:tcW w:w="1077" w:type="dxa"/>
          </w:tcPr>
          <w:p w:rsidR="00EF52ED" w:rsidRDefault="00EF52ED">
            <w:pPr>
              <w:pStyle w:val="3"/>
              <w:rPr>
                <w:sz w:val="24"/>
              </w:rPr>
            </w:pPr>
            <w:r>
              <w:rPr>
                <w:sz w:val="24"/>
              </w:rPr>
              <w:t>0,02</w:t>
            </w:r>
          </w:p>
        </w:tc>
        <w:tc>
          <w:tcPr>
            <w:tcW w:w="1077" w:type="dxa"/>
          </w:tcPr>
          <w:p w:rsidR="00EF52ED" w:rsidRDefault="00EF52ED">
            <w:pPr>
              <w:pStyle w:val="3"/>
              <w:rPr>
                <w:sz w:val="24"/>
              </w:rPr>
            </w:pPr>
            <w:r>
              <w:rPr>
                <w:sz w:val="24"/>
              </w:rPr>
              <w:t>0,09</w:t>
            </w:r>
          </w:p>
        </w:tc>
        <w:tc>
          <w:tcPr>
            <w:tcW w:w="1077" w:type="dxa"/>
          </w:tcPr>
          <w:p w:rsidR="00EF52ED" w:rsidRDefault="00EF52ED">
            <w:pPr>
              <w:pStyle w:val="3"/>
              <w:rPr>
                <w:sz w:val="24"/>
              </w:rPr>
            </w:pPr>
            <w:r>
              <w:rPr>
                <w:sz w:val="24"/>
              </w:rPr>
              <w:t>0,07</w:t>
            </w:r>
          </w:p>
        </w:tc>
        <w:tc>
          <w:tcPr>
            <w:tcW w:w="1134" w:type="dxa"/>
          </w:tcPr>
          <w:p w:rsidR="00EF52ED" w:rsidRDefault="00EF52ED">
            <w:pPr>
              <w:pStyle w:val="3"/>
              <w:rPr>
                <w:sz w:val="24"/>
              </w:rPr>
            </w:pPr>
            <w:r>
              <w:rPr>
                <w:sz w:val="24"/>
              </w:rPr>
              <w:t>0,04</w:t>
            </w:r>
          </w:p>
        </w:tc>
      </w:tr>
      <w:tr w:rsidR="00EF52ED">
        <w:tc>
          <w:tcPr>
            <w:tcW w:w="2586" w:type="dxa"/>
          </w:tcPr>
          <w:p w:rsidR="00EF52ED" w:rsidRDefault="00EF52ED">
            <w:pPr>
              <w:pStyle w:val="3"/>
              <w:jc w:val="both"/>
              <w:rPr>
                <w:sz w:val="24"/>
              </w:rPr>
            </w:pPr>
            <w:r>
              <w:rPr>
                <w:sz w:val="24"/>
              </w:rPr>
              <w:t>7Удельный вес заемных средств.</w:t>
            </w:r>
          </w:p>
        </w:tc>
        <w:tc>
          <w:tcPr>
            <w:tcW w:w="1077" w:type="dxa"/>
          </w:tcPr>
          <w:p w:rsidR="00EF52ED" w:rsidRDefault="00EF52ED">
            <w:pPr>
              <w:pStyle w:val="3"/>
              <w:rPr>
                <w:sz w:val="24"/>
              </w:rPr>
            </w:pPr>
            <w:r>
              <w:rPr>
                <w:sz w:val="24"/>
              </w:rPr>
              <w:t>0,72</w:t>
            </w:r>
          </w:p>
        </w:tc>
        <w:tc>
          <w:tcPr>
            <w:tcW w:w="1077" w:type="dxa"/>
          </w:tcPr>
          <w:p w:rsidR="00EF52ED" w:rsidRDefault="00EF52ED">
            <w:pPr>
              <w:pStyle w:val="3"/>
              <w:rPr>
                <w:sz w:val="24"/>
              </w:rPr>
            </w:pPr>
            <w:r>
              <w:rPr>
                <w:sz w:val="24"/>
              </w:rPr>
              <w:t>0,78</w:t>
            </w:r>
          </w:p>
        </w:tc>
        <w:tc>
          <w:tcPr>
            <w:tcW w:w="1077" w:type="dxa"/>
          </w:tcPr>
          <w:p w:rsidR="00EF52ED" w:rsidRDefault="00EF52ED">
            <w:pPr>
              <w:pStyle w:val="3"/>
              <w:rPr>
                <w:sz w:val="24"/>
              </w:rPr>
            </w:pPr>
            <w:r>
              <w:rPr>
                <w:sz w:val="24"/>
              </w:rPr>
              <w:t>0,85</w:t>
            </w:r>
          </w:p>
        </w:tc>
        <w:tc>
          <w:tcPr>
            <w:tcW w:w="1077" w:type="dxa"/>
          </w:tcPr>
          <w:p w:rsidR="00EF52ED" w:rsidRDefault="00EF52ED">
            <w:pPr>
              <w:pStyle w:val="3"/>
              <w:rPr>
                <w:sz w:val="24"/>
              </w:rPr>
            </w:pPr>
            <w:r>
              <w:rPr>
                <w:sz w:val="24"/>
              </w:rPr>
              <w:t>0,99</w:t>
            </w:r>
          </w:p>
        </w:tc>
        <w:tc>
          <w:tcPr>
            <w:tcW w:w="1077" w:type="dxa"/>
          </w:tcPr>
          <w:p w:rsidR="00EF52ED" w:rsidRDefault="00EF52ED">
            <w:pPr>
              <w:pStyle w:val="3"/>
              <w:rPr>
                <w:sz w:val="24"/>
              </w:rPr>
            </w:pPr>
            <w:r>
              <w:rPr>
                <w:sz w:val="24"/>
              </w:rPr>
              <w:t>0,91</w:t>
            </w:r>
          </w:p>
        </w:tc>
        <w:tc>
          <w:tcPr>
            <w:tcW w:w="1077" w:type="dxa"/>
          </w:tcPr>
          <w:p w:rsidR="00EF52ED" w:rsidRDefault="00EF52ED">
            <w:pPr>
              <w:pStyle w:val="3"/>
              <w:rPr>
                <w:sz w:val="24"/>
              </w:rPr>
            </w:pPr>
            <w:r>
              <w:rPr>
                <w:sz w:val="24"/>
              </w:rPr>
              <w:t>0,93</w:t>
            </w:r>
          </w:p>
        </w:tc>
        <w:tc>
          <w:tcPr>
            <w:tcW w:w="1134" w:type="dxa"/>
          </w:tcPr>
          <w:p w:rsidR="00EF52ED" w:rsidRDefault="00EF52ED">
            <w:pPr>
              <w:pStyle w:val="3"/>
              <w:rPr>
                <w:sz w:val="24"/>
              </w:rPr>
            </w:pPr>
            <w:r>
              <w:rPr>
                <w:sz w:val="24"/>
              </w:rPr>
              <w:t>0,21</w:t>
            </w:r>
          </w:p>
        </w:tc>
      </w:tr>
      <w:tr w:rsidR="00EF52ED">
        <w:tc>
          <w:tcPr>
            <w:tcW w:w="2586" w:type="dxa"/>
          </w:tcPr>
          <w:p w:rsidR="00EF52ED" w:rsidRDefault="00EF52ED">
            <w:pPr>
              <w:pStyle w:val="3"/>
              <w:jc w:val="both"/>
              <w:rPr>
                <w:sz w:val="24"/>
              </w:rPr>
            </w:pPr>
            <w:r>
              <w:rPr>
                <w:sz w:val="24"/>
              </w:rPr>
              <w:t>8Соотношение заемных и собственных средств.</w:t>
            </w:r>
          </w:p>
        </w:tc>
        <w:tc>
          <w:tcPr>
            <w:tcW w:w="1077" w:type="dxa"/>
          </w:tcPr>
          <w:p w:rsidR="00EF52ED" w:rsidRDefault="00EF52ED">
            <w:pPr>
              <w:pStyle w:val="3"/>
              <w:rPr>
                <w:sz w:val="24"/>
              </w:rPr>
            </w:pPr>
            <w:r>
              <w:rPr>
                <w:sz w:val="24"/>
              </w:rPr>
              <w:t>22,25</w:t>
            </w:r>
          </w:p>
        </w:tc>
        <w:tc>
          <w:tcPr>
            <w:tcW w:w="1077" w:type="dxa"/>
          </w:tcPr>
          <w:p w:rsidR="00EF52ED" w:rsidRDefault="00EF52ED">
            <w:pPr>
              <w:pStyle w:val="3"/>
              <w:rPr>
                <w:sz w:val="24"/>
              </w:rPr>
            </w:pPr>
            <w:r>
              <w:rPr>
                <w:sz w:val="24"/>
              </w:rPr>
              <w:t>13</w:t>
            </w:r>
          </w:p>
        </w:tc>
        <w:tc>
          <w:tcPr>
            <w:tcW w:w="1077" w:type="dxa"/>
          </w:tcPr>
          <w:p w:rsidR="00EF52ED" w:rsidRDefault="00EF52ED">
            <w:pPr>
              <w:pStyle w:val="3"/>
              <w:rPr>
                <w:sz w:val="24"/>
              </w:rPr>
            </w:pPr>
            <w:r>
              <w:rPr>
                <w:sz w:val="24"/>
              </w:rPr>
              <w:t>5,67</w:t>
            </w:r>
          </w:p>
        </w:tc>
        <w:tc>
          <w:tcPr>
            <w:tcW w:w="1077" w:type="dxa"/>
          </w:tcPr>
          <w:p w:rsidR="00EF52ED" w:rsidRDefault="00EF52ED">
            <w:pPr>
              <w:pStyle w:val="3"/>
              <w:rPr>
                <w:sz w:val="24"/>
              </w:rPr>
            </w:pPr>
            <w:r>
              <w:rPr>
                <w:sz w:val="24"/>
              </w:rPr>
              <w:t>45,1</w:t>
            </w:r>
          </w:p>
        </w:tc>
        <w:tc>
          <w:tcPr>
            <w:tcW w:w="1077" w:type="dxa"/>
          </w:tcPr>
          <w:p w:rsidR="00EF52ED" w:rsidRDefault="00EF52ED">
            <w:pPr>
              <w:pStyle w:val="3"/>
              <w:rPr>
                <w:sz w:val="24"/>
              </w:rPr>
            </w:pPr>
            <w:r>
              <w:rPr>
                <w:sz w:val="24"/>
              </w:rPr>
              <w:t>10,51</w:t>
            </w:r>
          </w:p>
        </w:tc>
        <w:tc>
          <w:tcPr>
            <w:tcW w:w="1077" w:type="dxa"/>
          </w:tcPr>
          <w:p w:rsidR="00EF52ED" w:rsidRDefault="00EF52ED">
            <w:pPr>
              <w:pStyle w:val="3"/>
              <w:rPr>
                <w:sz w:val="24"/>
              </w:rPr>
            </w:pPr>
            <w:r>
              <w:rPr>
                <w:sz w:val="24"/>
              </w:rPr>
              <w:t>12,6</w:t>
            </w:r>
          </w:p>
        </w:tc>
        <w:tc>
          <w:tcPr>
            <w:tcW w:w="1134" w:type="dxa"/>
          </w:tcPr>
          <w:p w:rsidR="00EF52ED" w:rsidRDefault="00EF52ED">
            <w:pPr>
              <w:pStyle w:val="3"/>
              <w:rPr>
                <w:sz w:val="24"/>
              </w:rPr>
            </w:pPr>
            <w:r>
              <w:rPr>
                <w:sz w:val="24"/>
              </w:rPr>
              <w:t>-9,65</w:t>
            </w:r>
          </w:p>
        </w:tc>
      </w:tr>
      <w:tr w:rsidR="00EF52ED">
        <w:tc>
          <w:tcPr>
            <w:tcW w:w="2586" w:type="dxa"/>
          </w:tcPr>
          <w:p w:rsidR="00EF52ED" w:rsidRDefault="00EF52ED">
            <w:pPr>
              <w:pStyle w:val="3"/>
              <w:jc w:val="both"/>
              <w:rPr>
                <w:sz w:val="24"/>
              </w:rPr>
            </w:pPr>
            <w:r>
              <w:rPr>
                <w:sz w:val="24"/>
              </w:rPr>
              <w:t>9Удельный вес дебиторской задолженности.</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0,02</w:t>
            </w:r>
          </w:p>
        </w:tc>
        <w:tc>
          <w:tcPr>
            <w:tcW w:w="1077" w:type="dxa"/>
          </w:tcPr>
          <w:p w:rsidR="00EF52ED" w:rsidRDefault="00EF52ED">
            <w:pPr>
              <w:pStyle w:val="3"/>
              <w:rPr>
                <w:sz w:val="24"/>
              </w:rPr>
            </w:pPr>
            <w:r>
              <w:rPr>
                <w:sz w:val="24"/>
              </w:rPr>
              <w:t>0</w:t>
            </w:r>
          </w:p>
        </w:tc>
        <w:tc>
          <w:tcPr>
            <w:tcW w:w="1077" w:type="dxa"/>
          </w:tcPr>
          <w:p w:rsidR="00EF52ED" w:rsidRDefault="00EF52ED">
            <w:pPr>
              <w:pStyle w:val="3"/>
              <w:rPr>
                <w:sz w:val="24"/>
              </w:rPr>
            </w:pPr>
            <w:r>
              <w:rPr>
                <w:sz w:val="24"/>
              </w:rPr>
              <w:t>0</w:t>
            </w:r>
          </w:p>
        </w:tc>
        <w:tc>
          <w:tcPr>
            <w:tcW w:w="1134" w:type="dxa"/>
          </w:tcPr>
          <w:p w:rsidR="00EF52ED" w:rsidRDefault="00EF52ED">
            <w:pPr>
              <w:pStyle w:val="3"/>
              <w:rPr>
                <w:sz w:val="24"/>
              </w:rPr>
            </w:pPr>
            <w:r>
              <w:rPr>
                <w:sz w:val="24"/>
              </w:rPr>
              <w:t>0</w:t>
            </w:r>
          </w:p>
        </w:tc>
      </w:tr>
      <w:tr w:rsidR="00EF52ED">
        <w:tc>
          <w:tcPr>
            <w:tcW w:w="2586" w:type="dxa"/>
          </w:tcPr>
          <w:p w:rsidR="00EF52ED" w:rsidRDefault="00EF52ED">
            <w:pPr>
              <w:pStyle w:val="3"/>
              <w:jc w:val="both"/>
              <w:rPr>
                <w:sz w:val="24"/>
              </w:rPr>
            </w:pPr>
            <w:r>
              <w:rPr>
                <w:sz w:val="24"/>
              </w:rPr>
              <w:t>10.Удельный вес собственных и долгосрочных заемных средств.</w:t>
            </w:r>
          </w:p>
        </w:tc>
        <w:tc>
          <w:tcPr>
            <w:tcW w:w="1077" w:type="dxa"/>
          </w:tcPr>
          <w:p w:rsidR="00EF52ED" w:rsidRDefault="00EF52ED">
            <w:pPr>
              <w:pStyle w:val="3"/>
              <w:rPr>
                <w:sz w:val="24"/>
              </w:rPr>
            </w:pPr>
            <w:r>
              <w:rPr>
                <w:sz w:val="24"/>
              </w:rPr>
              <w:t>0,03</w:t>
            </w:r>
          </w:p>
        </w:tc>
        <w:tc>
          <w:tcPr>
            <w:tcW w:w="1077" w:type="dxa"/>
          </w:tcPr>
          <w:p w:rsidR="00EF52ED" w:rsidRDefault="00EF52ED">
            <w:pPr>
              <w:pStyle w:val="3"/>
              <w:rPr>
                <w:sz w:val="24"/>
              </w:rPr>
            </w:pPr>
            <w:r>
              <w:rPr>
                <w:sz w:val="24"/>
              </w:rPr>
              <w:t>0,06</w:t>
            </w:r>
          </w:p>
        </w:tc>
        <w:tc>
          <w:tcPr>
            <w:tcW w:w="1077" w:type="dxa"/>
          </w:tcPr>
          <w:p w:rsidR="00EF52ED" w:rsidRDefault="00EF52ED">
            <w:pPr>
              <w:pStyle w:val="3"/>
              <w:rPr>
                <w:sz w:val="24"/>
              </w:rPr>
            </w:pPr>
            <w:r>
              <w:rPr>
                <w:sz w:val="24"/>
              </w:rPr>
              <w:t>0,15</w:t>
            </w:r>
          </w:p>
        </w:tc>
        <w:tc>
          <w:tcPr>
            <w:tcW w:w="1077" w:type="dxa"/>
          </w:tcPr>
          <w:p w:rsidR="00EF52ED" w:rsidRDefault="00EF52ED">
            <w:pPr>
              <w:pStyle w:val="3"/>
              <w:rPr>
                <w:sz w:val="24"/>
              </w:rPr>
            </w:pPr>
            <w:r>
              <w:rPr>
                <w:sz w:val="24"/>
              </w:rPr>
              <w:t>0,02</w:t>
            </w:r>
          </w:p>
        </w:tc>
        <w:tc>
          <w:tcPr>
            <w:tcW w:w="1077" w:type="dxa"/>
          </w:tcPr>
          <w:p w:rsidR="00EF52ED" w:rsidRDefault="00EF52ED">
            <w:pPr>
              <w:pStyle w:val="3"/>
              <w:rPr>
                <w:sz w:val="24"/>
              </w:rPr>
            </w:pPr>
            <w:r>
              <w:rPr>
                <w:sz w:val="24"/>
              </w:rPr>
              <w:t>0,09</w:t>
            </w:r>
          </w:p>
        </w:tc>
        <w:tc>
          <w:tcPr>
            <w:tcW w:w="1077" w:type="dxa"/>
          </w:tcPr>
          <w:p w:rsidR="00EF52ED" w:rsidRDefault="00EF52ED">
            <w:pPr>
              <w:pStyle w:val="3"/>
              <w:rPr>
                <w:sz w:val="24"/>
              </w:rPr>
            </w:pPr>
            <w:r>
              <w:rPr>
                <w:sz w:val="24"/>
              </w:rPr>
              <w:t>0,07</w:t>
            </w:r>
          </w:p>
        </w:tc>
        <w:tc>
          <w:tcPr>
            <w:tcW w:w="1134" w:type="dxa"/>
          </w:tcPr>
          <w:p w:rsidR="00EF52ED" w:rsidRDefault="00EF52ED">
            <w:pPr>
              <w:pStyle w:val="3"/>
              <w:rPr>
                <w:sz w:val="24"/>
              </w:rPr>
            </w:pPr>
            <w:r>
              <w:rPr>
                <w:sz w:val="24"/>
              </w:rPr>
              <w:t>0,04</w:t>
            </w:r>
          </w:p>
        </w:tc>
      </w:tr>
    </w:tbl>
    <w:p w:rsidR="00EF52ED" w:rsidRDefault="00EF52ED">
      <w:pPr>
        <w:pStyle w:val="3"/>
        <w:spacing w:line="360" w:lineRule="auto"/>
        <w:ind w:left="170" w:firstLine="284"/>
        <w:jc w:val="both"/>
      </w:pPr>
    </w:p>
    <w:p w:rsidR="00EF52ED" w:rsidRDefault="00EF52ED">
      <w:pPr>
        <w:pStyle w:val="3"/>
        <w:spacing w:line="360" w:lineRule="auto"/>
        <w:ind w:left="170" w:firstLine="284"/>
        <w:jc w:val="both"/>
      </w:pPr>
      <w:r>
        <w:t>Другой не менее важной проблемой является анализ платежеспособности предприятия.</w:t>
      </w:r>
    </w:p>
    <w:p w:rsidR="00EF52ED" w:rsidRDefault="00EF52ED">
      <w:pPr>
        <w:pStyle w:val="3"/>
        <w:spacing w:line="360" w:lineRule="auto"/>
        <w:ind w:left="170" w:firstLine="284"/>
        <w:jc w:val="both"/>
      </w:pPr>
      <w:r>
        <w:t>В рыночных условиях хозяйствования предприятия должны в любой период времени иметь возможность срочно погасить внешние обязательства (т.е. быть платежеспособным) или краткосрочные обязательства (т.е. быть ликвидным).</w:t>
      </w:r>
    </w:p>
    <w:p w:rsidR="00EF52ED" w:rsidRDefault="00EF52ED">
      <w:pPr>
        <w:pStyle w:val="3"/>
        <w:spacing w:line="360" w:lineRule="auto"/>
        <w:ind w:left="170" w:firstLine="284"/>
        <w:jc w:val="both"/>
      </w:pPr>
      <w:r>
        <w:t>Предприятие является платежеспособным, если его общие активы больше, чем долгосрочные и краткосрочные обязательства. Ликвидным же считается то предприятие, у которого текущие активы больше, чем краткосрочные обязательства.</w:t>
      </w:r>
    </w:p>
    <w:p w:rsidR="00EF52ED" w:rsidRDefault="00EF52ED">
      <w:pPr>
        <w:pStyle w:val="3"/>
        <w:spacing w:line="360" w:lineRule="auto"/>
        <w:ind w:left="170" w:firstLine="284"/>
        <w:jc w:val="both"/>
      </w:pPr>
      <w:r>
        <w:t>Показатели платежеспособности отражают возможность предприятия погасить краткосрочную задолженность своими легко реализуемыми средствами.</w:t>
      </w:r>
    </w:p>
    <w:p w:rsidR="00EF52ED" w:rsidRDefault="00EF52ED">
      <w:pPr>
        <w:pStyle w:val="3"/>
        <w:spacing w:line="360" w:lineRule="auto"/>
        <w:ind w:left="170" w:firstLine="284"/>
        <w:jc w:val="both"/>
      </w:pPr>
      <w:r>
        <w:t>При нахождении этих показателей за базу расчета принимают краткосрочные обязательства.</w:t>
      </w:r>
    </w:p>
    <w:p w:rsidR="00EF52ED" w:rsidRDefault="00EF52ED">
      <w:pPr>
        <w:pStyle w:val="3"/>
        <w:spacing w:line="360" w:lineRule="auto"/>
        <w:ind w:left="170" w:firstLine="284"/>
        <w:jc w:val="both"/>
      </w:pPr>
      <w:r>
        <w:t>В таблице 5 представлен расчет показателей платежеспособности.</w:t>
      </w:r>
    </w:p>
    <w:p w:rsidR="00EF52ED" w:rsidRDefault="00EF52ED">
      <w:pPr>
        <w:pStyle w:val="3"/>
        <w:spacing w:line="360" w:lineRule="auto"/>
        <w:ind w:left="170" w:firstLine="284"/>
        <w:jc w:val="both"/>
      </w:pPr>
      <w:r>
        <w:t>Коэффициент абсолютной ликвидности показывает, какая часть краткосрочных заемных средств должна быть погашена немедленно. Его значение признается теоретически достаточным, если оно превышает 0,2 – 0,25. Значение этого коэффициента на данном предприятии составляет 0,03 – 0,17. Это весьма низкие показатели, свидетельствующие об отрицательном результате.</w:t>
      </w:r>
    </w:p>
    <w:p w:rsidR="00EF52ED" w:rsidRDefault="00EF52ED">
      <w:pPr>
        <w:pStyle w:val="3"/>
        <w:spacing w:line="360" w:lineRule="auto"/>
        <w:ind w:left="170" w:firstLine="284"/>
        <w:jc w:val="both"/>
      </w:pPr>
      <w:r>
        <w:t>Следующим важным показателем является промежуточный коэффициент покрытия. Он широко используется банками при решении вопроса о целесообразности предоставления кредита предприятию. Оптимальные оценки этого показателя лежат в диапазоне 0,7 – 0,8. В нашем предприятии промежуточный коэффициент покрытия составляет 0,02 – 0,17. Этот показатель интересует банк, обеспечивающий предприятие кредитами, так как возможность их своевременного погашения зависит, в первую очередь, от своевременного погашения дебиторской задолженности превращения ее в денежные средства.</w:t>
      </w:r>
    </w:p>
    <w:p w:rsidR="00EF52ED" w:rsidRDefault="00EF52ED">
      <w:pPr>
        <w:pStyle w:val="3"/>
        <w:jc w:val="right"/>
        <w:rPr>
          <w:b/>
          <w:sz w:val="36"/>
        </w:rPr>
      </w:pPr>
    </w:p>
    <w:p w:rsidR="00EF52ED" w:rsidRDefault="00EF52ED">
      <w:pPr>
        <w:pStyle w:val="3"/>
        <w:jc w:val="right"/>
        <w:rPr>
          <w:b/>
          <w:sz w:val="36"/>
        </w:rPr>
      </w:pPr>
    </w:p>
    <w:p w:rsidR="00EF52ED" w:rsidRDefault="00EF52ED">
      <w:pPr>
        <w:pStyle w:val="3"/>
        <w:jc w:val="right"/>
        <w:rPr>
          <w:b/>
          <w:sz w:val="36"/>
        </w:rPr>
      </w:pPr>
    </w:p>
    <w:p w:rsidR="00EF52ED" w:rsidRDefault="00EF52ED">
      <w:pPr>
        <w:pStyle w:val="3"/>
        <w:jc w:val="right"/>
        <w:rPr>
          <w:b/>
          <w:sz w:val="36"/>
        </w:rPr>
      </w:pPr>
    </w:p>
    <w:p w:rsidR="00EF52ED" w:rsidRDefault="00EF52ED">
      <w:pPr>
        <w:pStyle w:val="3"/>
        <w:jc w:val="right"/>
        <w:rPr>
          <w:b/>
          <w:sz w:val="36"/>
        </w:rPr>
      </w:pPr>
    </w:p>
    <w:p w:rsidR="00EF52ED" w:rsidRDefault="00EF52ED">
      <w:pPr>
        <w:pStyle w:val="3"/>
        <w:jc w:val="right"/>
        <w:rPr>
          <w:b/>
          <w:sz w:val="36"/>
        </w:rPr>
      </w:pPr>
      <w:r>
        <w:rPr>
          <w:b/>
          <w:sz w:val="36"/>
        </w:rPr>
        <w:t>Таблица 5.</w:t>
      </w:r>
    </w:p>
    <w:p w:rsidR="00EF52ED" w:rsidRDefault="00EF52ED">
      <w:pPr>
        <w:pStyle w:val="3"/>
        <w:jc w:val="right"/>
        <w:rPr>
          <w:b/>
          <w:sz w:val="36"/>
        </w:rPr>
      </w:pPr>
    </w:p>
    <w:p w:rsidR="00EF52ED" w:rsidRDefault="00EF52ED">
      <w:pPr>
        <w:pStyle w:val="3"/>
        <w:rPr>
          <w:b/>
          <w:sz w:val="32"/>
        </w:rPr>
      </w:pPr>
      <w:r>
        <w:rPr>
          <w:b/>
          <w:sz w:val="32"/>
        </w:rPr>
        <w:t>Анализ показателей платежеспособности (тыс.руб.).</w:t>
      </w:r>
    </w:p>
    <w:p w:rsidR="00EF52ED" w:rsidRDefault="00EF52ED">
      <w:pPr>
        <w:pStyle w:val="3"/>
        <w:rPr>
          <w:b/>
          <w:sz w:val="32"/>
        </w:rPr>
      </w:pPr>
    </w:p>
    <w:tbl>
      <w:tblPr>
        <w:tblW w:w="0" w:type="auto"/>
        <w:tblInd w:w="-1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8"/>
        <w:gridCol w:w="1134"/>
        <w:gridCol w:w="1134"/>
        <w:gridCol w:w="1134"/>
        <w:gridCol w:w="1134"/>
        <w:gridCol w:w="1134"/>
        <w:gridCol w:w="1134"/>
        <w:gridCol w:w="1134"/>
      </w:tblGrid>
      <w:tr w:rsidR="00EF52ED">
        <w:trPr>
          <w:trHeight w:val="405"/>
        </w:trPr>
        <w:tc>
          <w:tcPr>
            <w:tcW w:w="2438" w:type="dxa"/>
          </w:tcPr>
          <w:p w:rsidR="00EF52ED" w:rsidRDefault="00EF52ED">
            <w:pPr>
              <w:pStyle w:val="3"/>
              <w:spacing w:line="288" w:lineRule="auto"/>
              <w:rPr>
                <w:sz w:val="24"/>
              </w:rPr>
            </w:pPr>
            <w:r>
              <w:rPr>
                <w:sz w:val="24"/>
              </w:rPr>
              <w:t>Наименование показателей</w:t>
            </w:r>
          </w:p>
        </w:tc>
        <w:tc>
          <w:tcPr>
            <w:tcW w:w="1134" w:type="dxa"/>
          </w:tcPr>
          <w:p w:rsidR="00EF52ED" w:rsidRDefault="00EF52ED">
            <w:pPr>
              <w:pStyle w:val="3"/>
              <w:spacing w:line="288" w:lineRule="auto"/>
              <w:rPr>
                <w:sz w:val="24"/>
              </w:rPr>
            </w:pPr>
            <w:r>
              <w:rPr>
                <w:sz w:val="24"/>
              </w:rPr>
              <w:t>1996г.</w:t>
            </w:r>
          </w:p>
        </w:tc>
        <w:tc>
          <w:tcPr>
            <w:tcW w:w="1134" w:type="dxa"/>
          </w:tcPr>
          <w:p w:rsidR="00EF52ED" w:rsidRDefault="00EF52ED">
            <w:pPr>
              <w:pStyle w:val="3"/>
              <w:spacing w:line="288" w:lineRule="auto"/>
              <w:rPr>
                <w:sz w:val="24"/>
              </w:rPr>
            </w:pPr>
            <w:r>
              <w:rPr>
                <w:sz w:val="24"/>
              </w:rPr>
              <w:t>1997г.</w:t>
            </w:r>
          </w:p>
        </w:tc>
        <w:tc>
          <w:tcPr>
            <w:tcW w:w="1134" w:type="dxa"/>
          </w:tcPr>
          <w:p w:rsidR="00EF52ED" w:rsidRDefault="00EF52ED">
            <w:pPr>
              <w:pStyle w:val="3"/>
              <w:spacing w:line="288" w:lineRule="auto"/>
              <w:rPr>
                <w:sz w:val="24"/>
              </w:rPr>
            </w:pPr>
            <w:r>
              <w:rPr>
                <w:sz w:val="24"/>
              </w:rPr>
              <w:t>1кв.98г.</w:t>
            </w:r>
          </w:p>
        </w:tc>
        <w:tc>
          <w:tcPr>
            <w:tcW w:w="1134" w:type="dxa"/>
          </w:tcPr>
          <w:p w:rsidR="00EF52ED" w:rsidRDefault="00EF52ED">
            <w:pPr>
              <w:pStyle w:val="3"/>
              <w:spacing w:line="288" w:lineRule="auto"/>
              <w:rPr>
                <w:sz w:val="24"/>
              </w:rPr>
            </w:pPr>
            <w:r>
              <w:rPr>
                <w:sz w:val="24"/>
              </w:rPr>
              <w:t>2кв.98г.</w:t>
            </w:r>
          </w:p>
        </w:tc>
        <w:tc>
          <w:tcPr>
            <w:tcW w:w="1134" w:type="dxa"/>
          </w:tcPr>
          <w:p w:rsidR="00EF52ED" w:rsidRDefault="00EF52ED">
            <w:pPr>
              <w:pStyle w:val="3"/>
              <w:spacing w:line="288" w:lineRule="auto"/>
              <w:rPr>
                <w:sz w:val="24"/>
              </w:rPr>
            </w:pPr>
            <w:r>
              <w:rPr>
                <w:sz w:val="24"/>
              </w:rPr>
              <w:t>3кв.98г.</w:t>
            </w:r>
          </w:p>
        </w:tc>
        <w:tc>
          <w:tcPr>
            <w:tcW w:w="1134" w:type="dxa"/>
          </w:tcPr>
          <w:p w:rsidR="00EF52ED" w:rsidRDefault="00EF52ED">
            <w:pPr>
              <w:pStyle w:val="3"/>
              <w:spacing w:line="288" w:lineRule="auto"/>
              <w:rPr>
                <w:sz w:val="24"/>
              </w:rPr>
            </w:pPr>
            <w:r>
              <w:rPr>
                <w:sz w:val="24"/>
              </w:rPr>
              <w:t>4кв.98г.</w:t>
            </w:r>
          </w:p>
        </w:tc>
        <w:tc>
          <w:tcPr>
            <w:tcW w:w="1134" w:type="dxa"/>
          </w:tcPr>
          <w:p w:rsidR="00EF52ED" w:rsidRDefault="00EF52ED">
            <w:pPr>
              <w:pStyle w:val="3"/>
              <w:spacing w:line="288" w:lineRule="auto"/>
              <w:rPr>
                <w:sz w:val="24"/>
              </w:rPr>
            </w:pPr>
            <w:r>
              <w:rPr>
                <w:sz w:val="24"/>
              </w:rPr>
              <w:t>Отклонение(+;-)</w:t>
            </w:r>
          </w:p>
        </w:tc>
      </w:tr>
      <w:tr w:rsidR="00EF52ED">
        <w:tc>
          <w:tcPr>
            <w:tcW w:w="2438" w:type="dxa"/>
          </w:tcPr>
          <w:p w:rsidR="00EF52ED" w:rsidRDefault="00EF52ED">
            <w:pPr>
              <w:pStyle w:val="3"/>
              <w:spacing w:line="288" w:lineRule="auto"/>
              <w:jc w:val="both"/>
              <w:rPr>
                <w:sz w:val="24"/>
              </w:rPr>
            </w:pPr>
            <w:r>
              <w:rPr>
                <w:sz w:val="24"/>
              </w:rPr>
              <w:t>1.Денежные средства.</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20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43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33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30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65</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54</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34</w:t>
            </w:r>
          </w:p>
        </w:tc>
      </w:tr>
      <w:tr w:rsidR="00EF52ED">
        <w:tc>
          <w:tcPr>
            <w:tcW w:w="2438" w:type="dxa"/>
          </w:tcPr>
          <w:p w:rsidR="00EF52ED" w:rsidRDefault="00EF52ED">
            <w:pPr>
              <w:pStyle w:val="3"/>
              <w:spacing w:line="288" w:lineRule="auto"/>
              <w:jc w:val="both"/>
              <w:rPr>
                <w:sz w:val="24"/>
              </w:rPr>
            </w:pPr>
            <w:r>
              <w:rPr>
                <w:sz w:val="24"/>
              </w:rPr>
              <w:t>2.Краткосрочные финансовые вложения.</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r>
      <w:tr w:rsidR="00EF52ED">
        <w:tc>
          <w:tcPr>
            <w:tcW w:w="2438" w:type="dxa"/>
          </w:tcPr>
          <w:p w:rsidR="00EF52ED" w:rsidRDefault="00EF52ED">
            <w:pPr>
              <w:pStyle w:val="3"/>
              <w:spacing w:line="288" w:lineRule="auto"/>
              <w:jc w:val="both"/>
              <w:rPr>
                <w:sz w:val="24"/>
              </w:rPr>
            </w:pPr>
            <w:r>
              <w:rPr>
                <w:sz w:val="24"/>
              </w:rPr>
              <w:t>3.Дебиторская задолженность.</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12</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w:t>
            </w:r>
          </w:p>
        </w:tc>
      </w:tr>
      <w:tr w:rsidR="00EF52ED">
        <w:tc>
          <w:tcPr>
            <w:tcW w:w="2438" w:type="dxa"/>
          </w:tcPr>
          <w:p w:rsidR="00EF52ED" w:rsidRDefault="00EF52ED">
            <w:pPr>
              <w:pStyle w:val="3"/>
              <w:spacing w:line="288" w:lineRule="auto"/>
              <w:jc w:val="both"/>
              <w:rPr>
                <w:sz w:val="24"/>
              </w:rPr>
            </w:pPr>
            <w:r>
              <w:rPr>
                <w:sz w:val="24"/>
              </w:rPr>
              <w:t>4.Запасы и затраты (без расходов будущих периодов).</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139</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353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214</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286</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382</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331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192</w:t>
            </w:r>
          </w:p>
        </w:tc>
      </w:tr>
      <w:tr w:rsidR="00EF52ED">
        <w:tc>
          <w:tcPr>
            <w:tcW w:w="2438" w:type="dxa"/>
          </w:tcPr>
          <w:p w:rsidR="00EF52ED" w:rsidRDefault="00EF52ED">
            <w:pPr>
              <w:pStyle w:val="3"/>
              <w:spacing w:line="288" w:lineRule="auto"/>
              <w:jc w:val="both"/>
              <w:rPr>
                <w:sz w:val="24"/>
              </w:rPr>
            </w:pPr>
            <w:r>
              <w:rPr>
                <w:sz w:val="24"/>
              </w:rPr>
              <w:t>5.Краткосрочные обязательства.</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178</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429</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338</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493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598</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527</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349</w:t>
            </w:r>
          </w:p>
        </w:tc>
      </w:tr>
      <w:tr w:rsidR="00EF52ED">
        <w:tc>
          <w:tcPr>
            <w:tcW w:w="2438" w:type="dxa"/>
          </w:tcPr>
          <w:p w:rsidR="00EF52ED" w:rsidRDefault="00EF52ED">
            <w:pPr>
              <w:pStyle w:val="3"/>
              <w:spacing w:line="288" w:lineRule="auto"/>
              <w:jc w:val="both"/>
              <w:rPr>
                <w:sz w:val="24"/>
              </w:rPr>
            </w:pPr>
            <w:r>
              <w:rPr>
                <w:sz w:val="24"/>
              </w:rPr>
              <w:t>6.Коэффициент абсолютной ликвидности. ((1+2)/5)</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0,17</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0,03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-0,07</w:t>
            </w:r>
          </w:p>
        </w:tc>
      </w:tr>
      <w:tr w:rsidR="00EF52ED">
        <w:tc>
          <w:tcPr>
            <w:tcW w:w="2438" w:type="dxa"/>
          </w:tcPr>
          <w:p w:rsidR="00EF52ED" w:rsidRDefault="00EF52ED">
            <w:pPr>
              <w:pStyle w:val="3"/>
              <w:spacing w:line="288" w:lineRule="auto"/>
              <w:jc w:val="both"/>
              <w:rPr>
                <w:sz w:val="24"/>
              </w:rPr>
            </w:pPr>
            <w:r>
              <w:rPr>
                <w:sz w:val="24"/>
              </w:rPr>
              <w:t>7.Промежуточный коэффициент покрытия. ((1+2+3)/5)</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0,17</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0,02</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-0,07</w:t>
            </w:r>
          </w:p>
        </w:tc>
      </w:tr>
      <w:tr w:rsidR="00EF52ED">
        <w:tc>
          <w:tcPr>
            <w:tcW w:w="2438" w:type="dxa"/>
          </w:tcPr>
          <w:p w:rsidR="00EF52ED" w:rsidRDefault="00EF52ED">
            <w:pPr>
              <w:pStyle w:val="3"/>
              <w:spacing w:line="288" w:lineRule="auto"/>
              <w:jc w:val="both"/>
              <w:rPr>
                <w:sz w:val="24"/>
              </w:rPr>
            </w:pPr>
            <w:r>
              <w:rPr>
                <w:sz w:val="24"/>
              </w:rPr>
              <w:t>8.Общий коэффициент покрытия. ((1+2+3+4)/5)</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0,89</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0,92</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0,73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0,64</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0,74</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0,73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r>
              <w:rPr>
                <w:sz w:val="24"/>
              </w:rPr>
              <w:t>-0,16</w:t>
            </w:r>
          </w:p>
        </w:tc>
      </w:tr>
      <w:tr w:rsidR="00EF52ED">
        <w:tc>
          <w:tcPr>
            <w:tcW w:w="2438" w:type="dxa"/>
          </w:tcPr>
          <w:p w:rsidR="00EF52ED" w:rsidRDefault="00EF52ED">
            <w:pPr>
              <w:pStyle w:val="3"/>
              <w:spacing w:line="288" w:lineRule="auto"/>
              <w:jc w:val="both"/>
              <w:rPr>
                <w:sz w:val="24"/>
              </w:rPr>
            </w:pPr>
            <w:r>
              <w:rPr>
                <w:sz w:val="24"/>
              </w:rPr>
              <w:t>9.Удельный вес запасов и затрат в сумме краткосрочных обязательств. (4/5)</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0,78</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0,82</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0,63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0,58</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0,64</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0,63</w:t>
            </w:r>
          </w:p>
        </w:tc>
        <w:tc>
          <w:tcPr>
            <w:tcW w:w="1134" w:type="dxa"/>
          </w:tcPr>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p>
          <w:p w:rsidR="00EF52ED" w:rsidRDefault="00EF52ED">
            <w:pPr>
              <w:pStyle w:val="3"/>
              <w:spacing w:line="288" w:lineRule="auto"/>
              <w:rPr>
                <w:sz w:val="24"/>
              </w:rPr>
            </w:pPr>
            <w:r>
              <w:rPr>
                <w:sz w:val="24"/>
              </w:rPr>
              <w:t>-0,15</w:t>
            </w:r>
          </w:p>
        </w:tc>
      </w:tr>
    </w:tbl>
    <w:p w:rsidR="00EF52ED" w:rsidRDefault="00EF52ED">
      <w:pPr>
        <w:pStyle w:val="3"/>
        <w:jc w:val="both"/>
        <w:rPr>
          <w:sz w:val="24"/>
        </w:rPr>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r>
        <w:t>Наиболее обобщающим показателем платежеспособности является коэффициент общего покрытия. Он дает общую оценку платежеспособности предприятия, показывая, в какой мере текущие кредиторские обязательства обеспечиваются материально оборотными средствами. Значение этого показателя не должно опускаться ниже 1. [10]. В 1996г. общий коэффициент покрытия в ООО «ЭЛЕКТРУМ» составил 0,89, т.е. предприятие было неплатежеспособным. Эта же самая тенденция наблюдается вплоть до 1999г.</w:t>
      </w:r>
    </w:p>
    <w:p w:rsidR="00EF52ED" w:rsidRDefault="00EF52ED">
      <w:pPr>
        <w:pStyle w:val="3"/>
        <w:spacing w:line="360" w:lineRule="auto"/>
        <w:ind w:left="170" w:firstLine="284"/>
        <w:jc w:val="both"/>
      </w:pPr>
      <w:r>
        <w:t>На основании проведенных вычислений можно сделать вывод о том, что уровень платежеспособности ООО является низким. Поставщики, банки и учредители не могут быть уверенными в получении платежей, погашении кредитов и эффективности использования капитала учредителями и другими инвесторами.</w:t>
      </w:r>
    </w:p>
    <w:p w:rsidR="00EF52ED" w:rsidRDefault="00EF52ED">
      <w:pPr>
        <w:pStyle w:val="3"/>
        <w:spacing w:line="360" w:lineRule="auto"/>
        <w:ind w:left="170" w:firstLine="284"/>
        <w:jc w:val="both"/>
      </w:pPr>
      <w:r>
        <w:t>Расчет коэффициентов ликвидности целесообразно дополнить анализом структуры активов предприятия по их ликвидности.</w:t>
      </w:r>
    </w:p>
    <w:p w:rsidR="00EF52ED" w:rsidRDefault="00EF52ED">
      <w:pPr>
        <w:pStyle w:val="3"/>
        <w:spacing w:line="360" w:lineRule="auto"/>
        <w:ind w:left="170" w:firstLine="284"/>
        <w:jc w:val="both"/>
      </w:pPr>
      <w:r>
        <w:t>В таблице 6 рассмотрена группировка активов предприятия по классам ликвидности.</w:t>
      </w:r>
    </w:p>
    <w:p w:rsidR="00EF52ED" w:rsidRDefault="00EF52ED">
      <w:pPr>
        <w:pStyle w:val="3"/>
        <w:spacing w:line="360" w:lineRule="auto"/>
        <w:ind w:left="170" w:firstLine="284"/>
        <w:jc w:val="both"/>
      </w:pPr>
      <w:r>
        <w:t>Активы первого класса ликвидности являются наиболее ликвидными, к ним относятся денежные средства и краткосрочные финансовые вложения. В нашем случае наиболее ликвидные активы составляют самую маленькую долю в их общей сумме.</w:t>
      </w:r>
    </w:p>
    <w:p w:rsidR="00EF52ED" w:rsidRDefault="00EF52ED">
      <w:pPr>
        <w:pStyle w:val="3"/>
        <w:spacing w:line="360" w:lineRule="auto"/>
        <w:ind w:left="170" w:firstLine="284"/>
        <w:jc w:val="both"/>
      </w:pPr>
      <w:r>
        <w:t>Активы второго класса ликвидности, – быстро реализуемые активы (дебиторская задолженность и пр.) вообще на данном предприятии отсутствует.</w:t>
      </w:r>
    </w:p>
    <w:p w:rsidR="00EF52ED" w:rsidRDefault="00EF52ED">
      <w:pPr>
        <w:pStyle w:val="3"/>
        <w:spacing w:line="360" w:lineRule="auto"/>
        <w:ind w:left="170" w:firstLine="284"/>
        <w:jc w:val="both"/>
      </w:pPr>
      <w:r>
        <w:t>Активы третьего класса, – медленно реализуемые активы. Их доля составляет в 1998г. –68,77 %, а в 1996г. –62,89 % в общей сумме активов, что является самой большой частью активов.</w:t>
      </w:r>
    </w:p>
    <w:p w:rsidR="00EF52ED" w:rsidRDefault="00EF52ED">
      <w:pPr>
        <w:pStyle w:val="3"/>
        <w:spacing w:line="360" w:lineRule="auto"/>
        <w:ind w:left="170" w:firstLine="284"/>
        <w:jc w:val="both"/>
      </w:pPr>
      <w:r>
        <w:t>И, наконец, активы четвертого класса ликвидности, – трудно реализуемые активы. На нашем предприятии они занимают второе место в общей доле активов (в 1998г. – 19,43%, в 1996г. – 28,05%).</w:t>
      </w:r>
    </w:p>
    <w:p w:rsidR="00EF52ED" w:rsidRDefault="00EF52ED">
      <w:pPr>
        <w:pStyle w:val="3"/>
        <w:spacing w:line="360" w:lineRule="auto"/>
        <w:ind w:left="170" w:firstLine="284"/>
        <w:jc w:val="both"/>
      </w:pPr>
    </w:p>
    <w:p w:rsidR="00EF52ED" w:rsidRDefault="00EF52ED">
      <w:pPr>
        <w:pStyle w:val="3"/>
        <w:jc w:val="right"/>
        <w:rPr>
          <w:b/>
          <w:sz w:val="36"/>
        </w:rPr>
      </w:pPr>
    </w:p>
    <w:p w:rsidR="00EF52ED" w:rsidRDefault="00EF52ED">
      <w:pPr>
        <w:pStyle w:val="3"/>
        <w:jc w:val="right"/>
        <w:rPr>
          <w:b/>
          <w:sz w:val="36"/>
        </w:rPr>
      </w:pPr>
    </w:p>
    <w:p w:rsidR="00EF52ED" w:rsidRDefault="00EF52ED">
      <w:pPr>
        <w:pStyle w:val="3"/>
        <w:jc w:val="right"/>
        <w:rPr>
          <w:b/>
          <w:sz w:val="36"/>
        </w:rPr>
      </w:pPr>
    </w:p>
    <w:p w:rsidR="00EF52ED" w:rsidRDefault="00EF52ED">
      <w:pPr>
        <w:pStyle w:val="3"/>
        <w:jc w:val="right"/>
        <w:rPr>
          <w:b/>
          <w:sz w:val="36"/>
        </w:rPr>
      </w:pPr>
      <w:r>
        <w:rPr>
          <w:b/>
          <w:sz w:val="36"/>
        </w:rPr>
        <w:t>Таблица 6.</w:t>
      </w:r>
    </w:p>
    <w:p w:rsidR="00EF52ED" w:rsidRDefault="00EF52ED">
      <w:pPr>
        <w:pStyle w:val="3"/>
        <w:rPr>
          <w:b/>
          <w:sz w:val="32"/>
        </w:rPr>
      </w:pPr>
    </w:p>
    <w:p w:rsidR="00EF52ED" w:rsidRDefault="00EF52ED">
      <w:pPr>
        <w:pStyle w:val="3"/>
        <w:rPr>
          <w:b/>
          <w:sz w:val="32"/>
        </w:rPr>
      </w:pPr>
      <w:r>
        <w:rPr>
          <w:b/>
          <w:sz w:val="32"/>
        </w:rPr>
        <w:t>Структура активов по классу ликвидности.</w:t>
      </w:r>
    </w:p>
    <w:p w:rsidR="00EF52ED" w:rsidRDefault="00EF52ED">
      <w:pPr>
        <w:pStyle w:val="3"/>
        <w:jc w:val="both"/>
        <w:rPr>
          <w:sz w:val="20"/>
        </w:rPr>
      </w:pPr>
    </w:p>
    <w:tbl>
      <w:tblPr>
        <w:tblW w:w="0" w:type="auto"/>
        <w:tblInd w:w="-1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78"/>
        <w:gridCol w:w="676"/>
        <w:gridCol w:w="737"/>
        <w:gridCol w:w="5"/>
        <w:gridCol w:w="671"/>
        <w:gridCol w:w="737"/>
        <w:gridCol w:w="10"/>
        <w:gridCol w:w="666"/>
        <w:gridCol w:w="737"/>
        <w:gridCol w:w="3"/>
        <w:gridCol w:w="673"/>
        <w:gridCol w:w="737"/>
        <w:gridCol w:w="8"/>
        <w:gridCol w:w="668"/>
        <w:gridCol w:w="732"/>
        <w:gridCol w:w="5"/>
        <w:gridCol w:w="676"/>
        <w:gridCol w:w="737"/>
      </w:tblGrid>
      <w:tr w:rsidR="00EF52ED">
        <w:trPr>
          <w:cantSplit/>
        </w:trPr>
        <w:tc>
          <w:tcPr>
            <w:tcW w:w="1678" w:type="dxa"/>
            <w:vMerge w:val="restart"/>
          </w:tcPr>
          <w:p w:rsidR="00EF52ED" w:rsidRDefault="00EF52ED">
            <w:pPr>
              <w:pStyle w:val="3"/>
              <w:jc w:val="both"/>
              <w:rPr>
                <w:sz w:val="22"/>
              </w:rPr>
            </w:pPr>
            <w:r>
              <w:rPr>
                <w:sz w:val="22"/>
              </w:rPr>
              <w:t>Наименование статей актива.</w:t>
            </w:r>
          </w:p>
        </w:tc>
        <w:tc>
          <w:tcPr>
            <w:tcW w:w="1418" w:type="dxa"/>
            <w:gridSpan w:val="3"/>
          </w:tcPr>
          <w:p w:rsidR="00EF52ED" w:rsidRDefault="00EF52ED">
            <w:pPr>
              <w:pStyle w:val="3"/>
              <w:rPr>
                <w:sz w:val="22"/>
              </w:rPr>
            </w:pPr>
            <w:r>
              <w:rPr>
                <w:sz w:val="22"/>
              </w:rPr>
              <w:t>1996г.</w:t>
            </w:r>
          </w:p>
        </w:tc>
        <w:tc>
          <w:tcPr>
            <w:tcW w:w="1418" w:type="dxa"/>
            <w:gridSpan w:val="3"/>
          </w:tcPr>
          <w:p w:rsidR="00EF52ED" w:rsidRDefault="00EF52ED">
            <w:pPr>
              <w:pStyle w:val="3"/>
              <w:rPr>
                <w:sz w:val="22"/>
              </w:rPr>
            </w:pPr>
            <w:r>
              <w:rPr>
                <w:sz w:val="22"/>
              </w:rPr>
              <w:t>1997г.</w:t>
            </w:r>
          </w:p>
        </w:tc>
        <w:tc>
          <w:tcPr>
            <w:tcW w:w="1406" w:type="dxa"/>
            <w:gridSpan w:val="3"/>
          </w:tcPr>
          <w:p w:rsidR="00EF52ED" w:rsidRDefault="00EF52ED">
            <w:pPr>
              <w:pStyle w:val="3"/>
              <w:rPr>
                <w:sz w:val="22"/>
              </w:rPr>
            </w:pPr>
            <w:r>
              <w:rPr>
                <w:sz w:val="22"/>
              </w:rPr>
              <w:t>1кв.1998г.</w:t>
            </w:r>
          </w:p>
        </w:tc>
        <w:tc>
          <w:tcPr>
            <w:tcW w:w="1418" w:type="dxa"/>
            <w:gridSpan w:val="3"/>
          </w:tcPr>
          <w:p w:rsidR="00EF52ED" w:rsidRDefault="00EF52ED">
            <w:pPr>
              <w:pStyle w:val="3"/>
              <w:rPr>
                <w:sz w:val="22"/>
              </w:rPr>
            </w:pPr>
            <w:r>
              <w:rPr>
                <w:sz w:val="22"/>
              </w:rPr>
              <w:t>2кв.1998г.</w:t>
            </w:r>
          </w:p>
        </w:tc>
        <w:tc>
          <w:tcPr>
            <w:tcW w:w="1400" w:type="dxa"/>
            <w:gridSpan w:val="2"/>
          </w:tcPr>
          <w:p w:rsidR="00EF52ED" w:rsidRDefault="00EF52ED">
            <w:pPr>
              <w:pStyle w:val="3"/>
              <w:rPr>
                <w:sz w:val="22"/>
              </w:rPr>
            </w:pPr>
            <w:r>
              <w:rPr>
                <w:sz w:val="22"/>
              </w:rPr>
              <w:t>3кв.1998г.</w:t>
            </w:r>
          </w:p>
        </w:tc>
        <w:tc>
          <w:tcPr>
            <w:tcW w:w="1418" w:type="dxa"/>
            <w:gridSpan w:val="3"/>
          </w:tcPr>
          <w:p w:rsidR="00EF52ED" w:rsidRDefault="00EF52ED">
            <w:pPr>
              <w:pStyle w:val="3"/>
              <w:rPr>
                <w:sz w:val="22"/>
              </w:rPr>
            </w:pPr>
            <w:r>
              <w:rPr>
                <w:sz w:val="22"/>
              </w:rPr>
              <w:t>4кв.1998г.</w:t>
            </w:r>
          </w:p>
        </w:tc>
      </w:tr>
      <w:tr w:rsidR="00EF52ED">
        <w:trPr>
          <w:cantSplit/>
        </w:trPr>
        <w:tc>
          <w:tcPr>
            <w:tcW w:w="1678" w:type="dxa"/>
            <w:vMerge/>
          </w:tcPr>
          <w:p w:rsidR="00EF52ED" w:rsidRDefault="00EF52ED">
            <w:pPr>
              <w:pStyle w:val="3"/>
              <w:jc w:val="both"/>
              <w:rPr>
                <w:sz w:val="22"/>
              </w:rPr>
            </w:pPr>
          </w:p>
        </w:tc>
        <w:tc>
          <w:tcPr>
            <w:tcW w:w="676" w:type="dxa"/>
          </w:tcPr>
          <w:p w:rsidR="00EF52ED" w:rsidRDefault="00EF52ED">
            <w:pPr>
              <w:pStyle w:val="3"/>
              <w:jc w:val="both"/>
              <w:rPr>
                <w:sz w:val="22"/>
              </w:rPr>
            </w:pPr>
            <w:r>
              <w:rPr>
                <w:sz w:val="22"/>
              </w:rPr>
              <w:t>Сумма, тыс.</w:t>
            </w:r>
          </w:p>
          <w:p w:rsidR="00EF52ED" w:rsidRDefault="00EF52ED">
            <w:pPr>
              <w:pStyle w:val="3"/>
              <w:jc w:val="both"/>
              <w:rPr>
                <w:sz w:val="22"/>
              </w:rPr>
            </w:pPr>
            <w:r>
              <w:rPr>
                <w:sz w:val="22"/>
              </w:rPr>
              <w:t>руб.</w:t>
            </w:r>
          </w:p>
        </w:tc>
        <w:tc>
          <w:tcPr>
            <w:tcW w:w="737" w:type="dxa"/>
          </w:tcPr>
          <w:p w:rsidR="00EF52ED" w:rsidRDefault="00EF52ED">
            <w:pPr>
              <w:pStyle w:val="3"/>
              <w:jc w:val="both"/>
              <w:rPr>
                <w:sz w:val="22"/>
              </w:rPr>
            </w:pPr>
            <w:r>
              <w:rPr>
                <w:sz w:val="22"/>
              </w:rPr>
              <w:t>В % к итогу</w:t>
            </w:r>
          </w:p>
        </w:tc>
        <w:tc>
          <w:tcPr>
            <w:tcW w:w="676" w:type="dxa"/>
            <w:gridSpan w:val="2"/>
          </w:tcPr>
          <w:p w:rsidR="00EF52ED" w:rsidRDefault="00EF52ED">
            <w:pPr>
              <w:pStyle w:val="3"/>
              <w:jc w:val="both"/>
              <w:rPr>
                <w:sz w:val="22"/>
              </w:rPr>
            </w:pPr>
            <w:r>
              <w:rPr>
                <w:sz w:val="22"/>
              </w:rPr>
              <w:t>Сумма, тыс.</w:t>
            </w:r>
          </w:p>
          <w:p w:rsidR="00EF52ED" w:rsidRDefault="00EF52ED">
            <w:pPr>
              <w:pStyle w:val="3"/>
              <w:jc w:val="both"/>
              <w:rPr>
                <w:sz w:val="22"/>
              </w:rPr>
            </w:pPr>
            <w:r>
              <w:rPr>
                <w:sz w:val="22"/>
              </w:rPr>
              <w:t>руб.</w:t>
            </w:r>
          </w:p>
        </w:tc>
        <w:tc>
          <w:tcPr>
            <w:tcW w:w="737" w:type="dxa"/>
          </w:tcPr>
          <w:p w:rsidR="00EF52ED" w:rsidRDefault="00EF52ED">
            <w:pPr>
              <w:pStyle w:val="3"/>
              <w:jc w:val="both"/>
              <w:rPr>
                <w:sz w:val="22"/>
              </w:rPr>
            </w:pPr>
            <w:r>
              <w:rPr>
                <w:sz w:val="22"/>
              </w:rPr>
              <w:t>В % к итогу</w:t>
            </w:r>
          </w:p>
        </w:tc>
        <w:tc>
          <w:tcPr>
            <w:tcW w:w="676" w:type="dxa"/>
            <w:gridSpan w:val="2"/>
          </w:tcPr>
          <w:p w:rsidR="00EF52ED" w:rsidRDefault="00EF52ED">
            <w:pPr>
              <w:pStyle w:val="3"/>
              <w:jc w:val="both"/>
              <w:rPr>
                <w:sz w:val="22"/>
              </w:rPr>
            </w:pPr>
            <w:r>
              <w:rPr>
                <w:sz w:val="22"/>
              </w:rPr>
              <w:t>Сумма, тыс.</w:t>
            </w:r>
          </w:p>
          <w:p w:rsidR="00EF52ED" w:rsidRDefault="00EF52ED">
            <w:pPr>
              <w:pStyle w:val="3"/>
              <w:jc w:val="both"/>
              <w:rPr>
                <w:sz w:val="22"/>
              </w:rPr>
            </w:pPr>
            <w:r>
              <w:rPr>
                <w:sz w:val="22"/>
              </w:rPr>
              <w:t>руб.</w:t>
            </w:r>
          </w:p>
        </w:tc>
        <w:tc>
          <w:tcPr>
            <w:tcW w:w="737" w:type="dxa"/>
          </w:tcPr>
          <w:p w:rsidR="00EF52ED" w:rsidRDefault="00EF52ED">
            <w:pPr>
              <w:pStyle w:val="3"/>
              <w:jc w:val="both"/>
              <w:rPr>
                <w:sz w:val="22"/>
              </w:rPr>
            </w:pPr>
            <w:r>
              <w:rPr>
                <w:sz w:val="22"/>
              </w:rPr>
              <w:t>В % к итогу</w:t>
            </w:r>
          </w:p>
        </w:tc>
        <w:tc>
          <w:tcPr>
            <w:tcW w:w="676" w:type="dxa"/>
            <w:gridSpan w:val="2"/>
          </w:tcPr>
          <w:p w:rsidR="00EF52ED" w:rsidRDefault="00EF52ED">
            <w:pPr>
              <w:pStyle w:val="3"/>
              <w:jc w:val="both"/>
              <w:rPr>
                <w:sz w:val="22"/>
              </w:rPr>
            </w:pPr>
            <w:r>
              <w:rPr>
                <w:sz w:val="22"/>
              </w:rPr>
              <w:t>Сумма, тыс.</w:t>
            </w:r>
          </w:p>
          <w:p w:rsidR="00EF52ED" w:rsidRDefault="00EF52ED">
            <w:pPr>
              <w:pStyle w:val="3"/>
              <w:jc w:val="both"/>
              <w:rPr>
                <w:sz w:val="22"/>
              </w:rPr>
            </w:pPr>
            <w:r>
              <w:rPr>
                <w:sz w:val="22"/>
              </w:rPr>
              <w:t>руб.</w:t>
            </w:r>
          </w:p>
        </w:tc>
        <w:tc>
          <w:tcPr>
            <w:tcW w:w="737" w:type="dxa"/>
          </w:tcPr>
          <w:p w:rsidR="00EF52ED" w:rsidRDefault="00EF52ED">
            <w:pPr>
              <w:pStyle w:val="3"/>
              <w:jc w:val="both"/>
              <w:rPr>
                <w:sz w:val="22"/>
              </w:rPr>
            </w:pPr>
            <w:r>
              <w:rPr>
                <w:sz w:val="22"/>
              </w:rPr>
              <w:t>В % к итогу</w:t>
            </w:r>
          </w:p>
        </w:tc>
        <w:tc>
          <w:tcPr>
            <w:tcW w:w="676" w:type="dxa"/>
            <w:gridSpan w:val="2"/>
          </w:tcPr>
          <w:p w:rsidR="00EF52ED" w:rsidRDefault="00EF52ED">
            <w:pPr>
              <w:pStyle w:val="3"/>
              <w:jc w:val="both"/>
              <w:rPr>
                <w:sz w:val="22"/>
              </w:rPr>
            </w:pPr>
            <w:r>
              <w:rPr>
                <w:sz w:val="22"/>
              </w:rPr>
              <w:t>Сумма, тыс.</w:t>
            </w:r>
          </w:p>
          <w:p w:rsidR="00EF52ED" w:rsidRDefault="00EF52ED">
            <w:pPr>
              <w:pStyle w:val="3"/>
              <w:jc w:val="both"/>
              <w:rPr>
                <w:sz w:val="22"/>
              </w:rPr>
            </w:pPr>
            <w:r>
              <w:rPr>
                <w:sz w:val="22"/>
              </w:rPr>
              <w:t>руб.</w:t>
            </w:r>
          </w:p>
        </w:tc>
        <w:tc>
          <w:tcPr>
            <w:tcW w:w="737" w:type="dxa"/>
            <w:gridSpan w:val="2"/>
          </w:tcPr>
          <w:p w:rsidR="00EF52ED" w:rsidRDefault="00EF52ED">
            <w:pPr>
              <w:pStyle w:val="3"/>
              <w:jc w:val="both"/>
              <w:rPr>
                <w:sz w:val="22"/>
              </w:rPr>
            </w:pPr>
            <w:r>
              <w:rPr>
                <w:sz w:val="22"/>
              </w:rPr>
              <w:t>В % к итогу</w:t>
            </w:r>
          </w:p>
        </w:tc>
        <w:tc>
          <w:tcPr>
            <w:tcW w:w="676" w:type="dxa"/>
          </w:tcPr>
          <w:p w:rsidR="00EF52ED" w:rsidRDefault="00EF52ED">
            <w:pPr>
              <w:pStyle w:val="3"/>
              <w:jc w:val="both"/>
              <w:rPr>
                <w:sz w:val="22"/>
              </w:rPr>
            </w:pPr>
            <w:r>
              <w:rPr>
                <w:sz w:val="22"/>
              </w:rPr>
              <w:t>Сумма, тыс.</w:t>
            </w:r>
          </w:p>
          <w:p w:rsidR="00EF52ED" w:rsidRDefault="00EF52ED">
            <w:pPr>
              <w:pStyle w:val="3"/>
              <w:jc w:val="both"/>
              <w:rPr>
                <w:sz w:val="22"/>
              </w:rPr>
            </w:pPr>
            <w:r>
              <w:rPr>
                <w:sz w:val="22"/>
              </w:rPr>
              <w:t>руб.</w:t>
            </w:r>
          </w:p>
        </w:tc>
        <w:tc>
          <w:tcPr>
            <w:tcW w:w="737" w:type="dxa"/>
          </w:tcPr>
          <w:p w:rsidR="00EF52ED" w:rsidRDefault="00EF52ED">
            <w:pPr>
              <w:pStyle w:val="3"/>
              <w:jc w:val="both"/>
              <w:rPr>
                <w:sz w:val="22"/>
              </w:rPr>
            </w:pPr>
            <w:r>
              <w:rPr>
                <w:sz w:val="22"/>
              </w:rPr>
              <w:t>В % к итогу</w:t>
            </w:r>
          </w:p>
        </w:tc>
      </w:tr>
      <w:tr w:rsidR="00EF52ED">
        <w:trPr>
          <w:cantSplit/>
          <w:trHeight w:val="690"/>
        </w:trPr>
        <w:tc>
          <w:tcPr>
            <w:tcW w:w="1678" w:type="dxa"/>
            <w:vMerge w:val="restart"/>
          </w:tcPr>
          <w:p w:rsidR="00EF52ED" w:rsidRDefault="00EF52ED">
            <w:pPr>
              <w:pStyle w:val="3"/>
              <w:jc w:val="both"/>
              <w:rPr>
                <w:sz w:val="22"/>
              </w:rPr>
            </w:pPr>
            <w:r>
              <w:rPr>
                <w:sz w:val="22"/>
              </w:rPr>
              <w:t>Активы 1 класса ликвидности:</w:t>
            </w:r>
          </w:p>
          <w:p w:rsidR="00EF52ED" w:rsidRDefault="00EF52ED">
            <w:pPr>
              <w:pStyle w:val="3"/>
              <w:numPr>
                <w:ilvl w:val="0"/>
                <w:numId w:val="8"/>
              </w:numPr>
              <w:jc w:val="both"/>
              <w:rPr>
                <w:sz w:val="22"/>
              </w:rPr>
            </w:pPr>
            <w:r>
              <w:rPr>
                <w:sz w:val="22"/>
              </w:rPr>
              <w:t>касса</w:t>
            </w:r>
          </w:p>
          <w:p w:rsidR="00EF52ED" w:rsidRDefault="00EF52ED">
            <w:pPr>
              <w:pStyle w:val="3"/>
              <w:numPr>
                <w:ilvl w:val="0"/>
                <w:numId w:val="8"/>
              </w:numPr>
              <w:jc w:val="both"/>
              <w:rPr>
                <w:sz w:val="22"/>
              </w:rPr>
            </w:pPr>
            <w:r>
              <w:rPr>
                <w:sz w:val="22"/>
              </w:rPr>
              <w:t>расч счет</w:t>
            </w:r>
          </w:p>
          <w:p w:rsidR="00EF52ED" w:rsidRDefault="00EF52ED">
            <w:pPr>
              <w:pStyle w:val="3"/>
              <w:numPr>
                <w:ilvl w:val="0"/>
                <w:numId w:val="8"/>
              </w:numPr>
              <w:jc w:val="both"/>
              <w:rPr>
                <w:sz w:val="22"/>
              </w:rPr>
            </w:pPr>
            <w:r>
              <w:rPr>
                <w:sz w:val="22"/>
              </w:rPr>
              <w:t>валют.счет</w:t>
            </w:r>
          </w:p>
          <w:p w:rsidR="00EF52ED" w:rsidRDefault="00EF52ED">
            <w:pPr>
              <w:pStyle w:val="3"/>
              <w:numPr>
                <w:ilvl w:val="0"/>
                <w:numId w:val="8"/>
              </w:numPr>
              <w:jc w:val="both"/>
              <w:rPr>
                <w:sz w:val="22"/>
              </w:rPr>
            </w:pPr>
            <w:r>
              <w:rPr>
                <w:sz w:val="22"/>
              </w:rPr>
              <w:t>пр. денежные ср-ва</w:t>
            </w:r>
          </w:p>
          <w:p w:rsidR="00EF52ED" w:rsidRDefault="00EF52ED">
            <w:pPr>
              <w:pStyle w:val="3"/>
              <w:numPr>
                <w:ilvl w:val="0"/>
                <w:numId w:val="10"/>
              </w:numPr>
              <w:jc w:val="both"/>
              <w:rPr>
                <w:sz w:val="22"/>
              </w:rPr>
            </w:pPr>
            <w:r>
              <w:rPr>
                <w:sz w:val="22"/>
              </w:rPr>
              <w:t>краткосроч.финансовые вложения</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1</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0,45</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1</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0,22</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4</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1,22</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2</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0,51</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15</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2,88</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5,</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1,09</w:t>
            </w:r>
          </w:p>
        </w:tc>
      </w:tr>
      <w:tr w:rsidR="00EF52ED">
        <w:trPr>
          <w:cantSplit/>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17</w:t>
            </w:r>
          </w:p>
        </w:tc>
        <w:tc>
          <w:tcPr>
            <w:tcW w:w="737" w:type="dxa"/>
          </w:tcPr>
          <w:p w:rsidR="00EF52ED" w:rsidRDefault="00EF52ED">
            <w:pPr>
              <w:pStyle w:val="3"/>
              <w:rPr>
                <w:sz w:val="22"/>
              </w:rPr>
            </w:pPr>
            <w:r>
              <w:rPr>
                <w:sz w:val="22"/>
              </w:rPr>
              <w:t>7,69</w:t>
            </w:r>
          </w:p>
        </w:tc>
        <w:tc>
          <w:tcPr>
            <w:tcW w:w="676" w:type="dxa"/>
            <w:gridSpan w:val="2"/>
          </w:tcPr>
          <w:p w:rsidR="00EF52ED" w:rsidRDefault="00EF52ED">
            <w:pPr>
              <w:pStyle w:val="3"/>
              <w:rPr>
                <w:sz w:val="22"/>
              </w:rPr>
            </w:pPr>
            <w:r>
              <w:rPr>
                <w:sz w:val="22"/>
              </w:rPr>
              <w:t>38</w:t>
            </w:r>
          </w:p>
        </w:tc>
        <w:tc>
          <w:tcPr>
            <w:tcW w:w="737" w:type="dxa"/>
          </w:tcPr>
          <w:p w:rsidR="00EF52ED" w:rsidRDefault="00EF52ED">
            <w:pPr>
              <w:pStyle w:val="3"/>
              <w:rPr>
                <w:sz w:val="22"/>
              </w:rPr>
            </w:pPr>
            <w:r>
              <w:rPr>
                <w:sz w:val="22"/>
              </w:rPr>
              <w:t>7,77</w:t>
            </w:r>
          </w:p>
        </w:tc>
        <w:tc>
          <w:tcPr>
            <w:tcW w:w="676" w:type="dxa"/>
            <w:gridSpan w:val="2"/>
          </w:tcPr>
          <w:p w:rsidR="00EF52ED" w:rsidRDefault="00EF52ED">
            <w:pPr>
              <w:pStyle w:val="3"/>
              <w:rPr>
                <w:sz w:val="22"/>
              </w:rPr>
            </w:pPr>
            <w:r>
              <w:rPr>
                <w:sz w:val="22"/>
              </w:rPr>
              <w:t>15</w:t>
            </w:r>
          </w:p>
        </w:tc>
        <w:tc>
          <w:tcPr>
            <w:tcW w:w="737" w:type="dxa"/>
          </w:tcPr>
          <w:p w:rsidR="00EF52ED" w:rsidRDefault="00EF52ED">
            <w:pPr>
              <w:pStyle w:val="3"/>
              <w:rPr>
                <w:sz w:val="22"/>
              </w:rPr>
            </w:pPr>
            <w:r>
              <w:rPr>
                <w:sz w:val="22"/>
              </w:rPr>
              <w:t>4,59</w:t>
            </w:r>
          </w:p>
        </w:tc>
        <w:tc>
          <w:tcPr>
            <w:tcW w:w="676" w:type="dxa"/>
            <w:gridSpan w:val="2"/>
          </w:tcPr>
          <w:p w:rsidR="00EF52ED" w:rsidRDefault="00EF52ED">
            <w:pPr>
              <w:pStyle w:val="3"/>
              <w:rPr>
                <w:sz w:val="22"/>
              </w:rPr>
            </w:pPr>
            <w:r>
              <w:rPr>
                <w:sz w:val="22"/>
              </w:rPr>
              <w:t>18</w:t>
            </w:r>
          </w:p>
        </w:tc>
        <w:tc>
          <w:tcPr>
            <w:tcW w:w="737" w:type="dxa"/>
          </w:tcPr>
          <w:p w:rsidR="00EF52ED" w:rsidRDefault="00EF52ED">
            <w:pPr>
              <w:pStyle w:val="3"/>
              <w:rPr>
                <w:sz w:val="22"/>
              </w:rPr>
            </w:pPr>
            <w:r>
              <w:rPr>
                <w:sz w:val="22"/>
              </w:rPr>
              <w:t>4,58</w:t>
            </w:r>
          </w:p>
        </w:tc>
        <w:tc>
          <w:tcPr>
            <w:tcW w:w="676" w:type="dxa"/>
            <w:gridSpan w:val="2"/>
          </w:tcPr>
          <w:p w:rsidR="00EF52ED" w:rsidRDefault="00EF52ED">
            <w:pPr>
              <w:pStyle w:val="3"/>
              <w:rPr>
                <w:sz w:val="22"/>
              </w:rPr>
            </w:pPr>
            <w:r>
              <w:rPr>
                <w:sz w:val="22"/>
              </w:rPr>
              <w:t>12</w:t>
            </w:r>
          </w:p>
        </w:tc>
        <w:tc>
          <w:tcPr>
            <w:tcW w:w="737" w:type="dxa"/>
            <w:gridSpan w:val="2"/>
          </w:tcPr>
          <w:p w:rsidR="00EF52ED" w:rsidRDefault="00EF52ED">
            <w:pPr>
              <w:pStyle w:val="3"/>
              <w:rPr>
                <w:sz w:val="22"/>
              </w:rPr>
            </w:pPr>
            <w:r>
              <w:rPr>
                <w:sz w:val="22"/>
              </w:rPr>
              <w:t>2,3</w:t>
            </w:r>
          </w:p>
        </w:tc>
        <w:tc>
          <w:tcPr>
            <w:tcW w:w="676" w:type="dxa"/>
          </w:tcPr>
          <w:p w:rsidR="00EF52ED" w:rsidRDefault="00EF52ED">
            <w:pPr>
              <w:pStyle w:val="3"/>
              <w:rPr>
                <w:sz w:val="22"/>
              </w:rPr>
            </w:pPr>
            <w:r>
              <w:rPr>
                <w:sz w:val="22"/>
              </w:rPr>
              <w:t>3</w:t>
            </w:r>
          </w:p>
        </w:tc>
        <w:tc>
          <w:tcPr>
            <w:tcW w:w="737" w:type="dxa"/>
          </w:tcPr>
          <w:p w:rsidR="00EF52ED" w:rsidRDefault="00EF52ED">
            <w:pPr>
              <w:pStyle w:val="3"/>
              <w:rPr>
                <w:sz w:val="22"/>
              </w:rPr>
            </w:pPr>
            <w:r>
              <w:rPr>
                <w:sz w:val="22"/>
              </w:rPr>
              <w:t>0,66</w:t>
            </w:r>
          </w:p>
        </w:tc>
      </w:tr>
      <w:tr w:rsidR="00EF52ED">
        <w:trPr>
          <w:cantSplit/>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gridSpan w:val="2"/>
          </w:tcPr>
          <w:p w:rsidR="00EF52ED" w:rsidRDefault="00EF52ED">
            <w:pPr>
              <w:pStyle w:val="3"/>
              <w:rPr>
                <w:sz w:val="22"/>
              </w:rPr>
            </w:pPr>
            <w:r>
              <w:rPr>
                <w:sz w:val="22"/>
              </w:rPr>
              <w:t>Х</w:t>
            </w: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r>
      <w:tr w:rsidR="00EF52ED">
        <w:trPr>
          <w:cantSplit/>
          <w:trHeight w:val="443"/>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2</w:t>
            </w:r>
          </w:p>
        </w:tc>
        <w:tc>
          <w:tcPr>
            <w:tcW w:w="737" w:type="dxa"/>
          </w:tcPr>
          <w:p w:rsidR="00EF52ED" w:rsidRDefault="00EF52ED">
            <w:pPr>
              <w:pStyle w:val="3"/>
              <w:rPr>
                <w:sz w:val="22"/>
              </w:rPr>
            </w:pPr>
            <w:r>
              <w:rPr>
                <w:sz w:val="22"/>
              </w:rPr>
              <w:t>0,9</w:t>
            </w:r>
          </w:p>
        </w:tc>
        <w:tc>
          <w:tcPr>
            <w:tcW w:w="676" w:type="dxa"/>
            <w:gridSpan w:val="2"/>
          </w:tcPr>
          <w:p w:rsidR="00EF52ED" w:rsidRDefault="00EF52ED">
            <w:pPr>
              <w:pStyle w:val="3"/>
              <w:rPr>
                <w:sz w:val="22"/>
              </w:rPr>
            </w:pPr>
            <w:r>
              <w:rPr>
                <w:sz w:val="22"/>
              </w:rPr>
              <w:t>4</w:t>
            </w:r>
          </w:p>
        </w:tc>
        <w:tc>
          <w:tcPr>
            <w:tcW w:w="737" w:type="dxa"/>
          </w:tcPr>
          <w:p w:rsidR="00EF52ED" w:rsidRDefault="00EF52ED">
            <w:pPr>
              <w:pStyle w:val="3"/>
              <w:rPr>
                <w:sz w:val="22"/>
              </w:rPr>
            </w:pPr>
            <w:r>
              <w:rPr>
                <w:sz w:val="22"/>
              </w:rPr>
              <w:t>0,82</w:t>
            </w:r>
          </w:p>
        </w:tc>
        <w:tc>
          <w:tcPr>
            <w:tcW w:w="676" w:type="dxa"/>
            <w:gridSpan w:val="2"/>
          </w:tcPr>
          <w:p w:rsidR="00EF52ED" w:rsidRDefault="00EF52ED">
            <w:pPr>
              <w:pStyle w:val="3"/>
              <w:rPr>
                <w:sz w:val="22"/>
              </w:rPr>
            </w:pPr>
            <w:r>
              <w:rPr>
                <w:sz w:val="22"/>
              </w:rPr>
              <w:t>14</w:t>
            </w:r>
          </w:p>
        </w:tc>
        <w:tc>
          <w:tcPr>
            <w:tcW w:w="737" w:type="dxa"/>
          </w:tcPr>
          <w:p w:rsidR="00EF52ED" w:rsidRDefault="00EF52ED">
            <w:pPr>
              <w:pStyle w:val="3"/>
              <w:rPr>
                <w:sz w:val="22"/>
              </w:rPr>
            </w:pPr>
            <w:r>
              <w:rPr>
                <w:sz w:val="22"/>
              </w:rPr>
              <w:t>4,28</w:t>
            </w:r>
          </w:p>
        </w:tc>
        <w:tc>
          <w:tcPr>
            <w:tcW w:w="676" w:type="dxa"/>
            <w:gridSpan w:val="2"/>
          </w:tcPr>
          <w:p w:rsidR="00EF52ED" w:rsidRDefault="00EF52ED">
            <w:pPr>
              <w:pStyle w:val="3"/>
              <w:rPr>
                <w:sz w:val="22"/>
              </w:rPr>
            </w:pPr>
            <w:r>
              <w:rPr>
                <w:sz w:val="22"/>
              </w:rPr>
              <w:t>10</w:t>
            </w:r>
          </w:p>
        </w:tc>
        <w:tc>
          <w:tcPr>
            <w:tcW w:w="737" w:type="dxa"/>
          </w:tcPr>
          <w:p w:rsidR="00EF52ED" w:rsidRDefault="00EF52ED">
            <w:pPr>
              <w:pStyle w:val="3"/>
              <w:rPr>
                <w:sz w:val="22"/>
              </w:rPr>
            </w:pPr>
            <w:r>
              <w:rPr>
                <w:sz w:val="22"/>
              </w:rPr>
              <w:t>2,54</w:t>
            </w:r>
          </w:p>
        </w:tc>
        <w:tc>
          <w:tcPr>
            <w:tcW w:w="676" w:type="dxa"/>
            <w:gridSpan w:val="2"/>
          </w:tcPr>
          <w:p w:rsidR="00EF52ED" w:rsidRDefault="00EF52ED">
            <w:pPr>
              <w:pStyle w:val="3"/>
              <w:rPr>
                <w:sz w:val="22"/>
              </w:rPr>
            </w:pPr>
            <w:r>
              <w:rPr>
                <w:sz w:val="22"/>
              </w:rPr>
              <w:t>38</w:t>
            </w:r>
          </w:p>
        </w:tc>
        <w:tc>
          <w:tcPr>
            <w:tcW w:w="737" w:type="dxa"/>
            <w:gridSpan w:val="2"/>
          </w:tcPr>
          <w:p w:rsidR="00EF52ED" w:rsidRDefault="00EF52ED">
            <w:pPr>
              <w:pStyle w:val="3"/>
              <w:rPr>
                <w:sz w:val="22"/>
              </w:rPr>
            </w:pPr>
            <w:r>
              <w:rPr>
                <w:sz w:val="22"/>
              </w:rPr>
              <w:t>7,29</w:t>
            </w:r>
          </w:p>
        </w:tc>
        <w:tc>
          <w:tcPr>
            <w:tcW w:w="676" w:type="dxa"/>
          </w:tcPr>
          <w:p w:rsidR="00EF52ED" w:rsidRDefault="00EF52ED">
            <w:pPr>
              <w:pStyle w:val="3"/>
              <w:rPr>
                <w:sz w:val="22"/>
              </w:rPr>
            </w:pPr>
            <w:r>
              <w:rPr>
                <w:sz w:val="22"/>
              </w:rPr>
              <w:t>46</w:t>
            </w:r>
          </w:p>
        </w:tc>
        <w:tc>
          <w:tcPr>
            <w:tcW w:w="737" w:type="dxa"/>
          </w:tcPr>
          <w:p w:rsidR="00EF52ED" w:rsidRDefault="00EF52ED">
            <w:pPr>
              <w:pStyle w:val="3"/>
              <w:rPr>
                <w:sz w:val="22"/>
              </w:rPr>
            </w:pPr>
            <w:r>
              <w:rPr>
                <w:sz w:val="22"/>
              </w:rPr>
              <w:t>10,04</w:t>
            </w:r>
          </w:p>
        </w:tc>
      </w:tr>
      <w:tr w:rsidR="00EF52ED">
        <w:trPr>
          <w:cantSplit/>
          <w:trHeight w:val="800"/>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Pr>
        <w:tc>
          <w:tcPr>
            <w:tcW w:w="1678" w:type="dxa"/>
          </w:tcPr>
          <w:p w:rsidR="00EF52ED" w:rsidRDefault="00EF52ED">
            <w:pPr>
              <w:pStyle w:val="3"/>
              <w:jc w:val="both"/>
              <w:rPr>
                <w:sz w:val="22"/>
              </w:rPr>
            </w:pPr>
            <w:r>
              <w:rPr>
                <w:sz w:val="22"/>
              </w:rPr>
              <w:t>Итого:</w:t>
            </w:r>
          </w:p>
        </w:tc>
        <w:tc>
          <w:tcPr>
            <w:tcW w:w="676" w:type="dxa"/>
          </w:tcPr>
          <w:p w:rsidR="00EF52ED" w:rsidRDefault="00EF52ED">
            <w:pPr>
              <w:pStyle w:val="3"/>
              <w:rPr>
                <w:sz w:val="22"/>
              </w:rPr>
            </w:pPr>
            <w:r>
              <w:rPr>
                <w:sz w:val="22"/>
              </w:rPr>
              <w:t>20</w:t>
            </w:r>
          </w:p>
        </w:tc>
        <w:tc>
          <w:tcPr>
            <w:tcW w:w="737" w:type="dxa"/>
          </w:tcPr>
          <w:p w:rsidR="00EF52ED" w:rsidRDefault="00EF52ED">
            <w:pPr>
              <w:pStyle w:val="3"/>
              <w:rPr>
                <w:sz w:val="22"/>
              </w:rPr>
            </w:pPr>
            <w:r>
              <w:rPr>
                <w:sz w:val="22"/>
              </w:rPr>
              <w:t>9,04</w:t>
            </w:r>
          </w:p>
        </w:tc>
        <w:tc>
          <w:tcPr>
            <w:tcW w:w="676" w:type="dxa"/>
            <w:gridSpan w:val="2"/>
          </w:tcPr>
          <w:p w:rsidR="00EF52ED" w:rsidRDefault="00EF52ED">
            <w:pPr>
              <w:pStyle w:val="3"/>
              <w:rPr>
                <w:sz w:val="22"/>
              </w:rPr>
            </w:pPr>
            <w:r>
              <w:rPr>
                <w:sz w:val="22"/>
              </w:rPr>
              <w:t>43</w:t>
            </w:r>
          </w:p>
        </w:tc>
        <w:tc>
          <w:tcPr>
            <w:tcW w:w="737" w:type="dxa"/>
          </w:tcPr>
          <w:p w:rsidR="00EF52ED" w:rsidRDefault="00EF52ED">
            <w:pPr>
              <w:pStyle w:val="3"/>
              <w:rPr>
                <w:sz w:val="22"/>
              </w:rPr>
            </w:pPr>
            <w:r>
              <w:rPr>
                <w:sz w:val="22"/>
              </w:rPr>
              <w:t>8,81</w:t>
            </w:r>
          </w:p>
        </w:tc>
        <w:tc>
          <w:tcPr>
            <w:tcW w:w="676" w:type="dxa"/>
            <w:gridSpan w:val="2"/>
          </w:tcPr>
          <w:p w:rsidR="00EF52ED" w:rsidRDefault="00EF52ED">
            <w:pPr>
              <w:pStyle w:val="3"/>
              <w:rPr>
                <w:sz w:val="22"/>
              </w:rPr>
            </w:pPr>
            <w:r>
              <w:rPr>
                <w:sz w:val="22"/>
              </w:rPr>
              <w:t>33</w:t>
            </w:r>
          </w:p>
        </w:tc>
        <w:tc>
          <w:tcPr>
            <w:tcW w:w="737" w:type="dxa"/>
          </w:tcPr>
          <w:p w:rsidR="00EF52ED" w:rsidRDefault="00EF52ED">
            <w:pPr>
              <w:pStyle w:val="3"/>
              <w:rPr>
                <w:sz w:val="22"/>
              </w:rPr>
            </w:pPr>
            <w:r>
              <w:rPr>
                <w:sz w:val="22"/>
              </w:rPr>
              <w:t>10,09</w:t>
            </w:r>
          </w:p>
        </w:tc>
        <w:tc>
          <w:tcPr>
            <w:tcW w:w="676" w:type="dxa"/>
            <w:gridSpan w:val="2"/>
          </w:tcPr>
          <w:p w:rsidR="00EF52ED" w:rsidRDefault="00EF52ED">
            <w:pPr>
              <w:pStyle w:val="3"/>
              <w:rPr>
                <w:sz w:val="22"/>
              </w:rPr>
            </w:pPr>
            <w:r>
              <w:rPr>
                <w:sz w:val="22"/>
              </w:rPr>
              <w:t>30</w:t>
            </w:r>
          </w:p>
        </w:tc>
        <w:tc>
          <w:tcPr>
            <w:tcW w:w="737" w:type="dxa"/>
          </w:tcPr>
          <w:p w:rsidR="00EF52ED" w:rsidRDefault="00EF52ED">
            <w:pPr>
              <w:pStyle w:val="3"/>
              <w:rPr>
                <w:sz w:val="22"/>
              </w:rPr>
            </w:pPr>
            <w:r>
              <w:rPr>
                <w:sz w:val="22"/>
              </w:rPr>
              <w:t>7,63</w:t>
            </w:r>
          </w:p>
        </w:tc>
        <w:tc>
          <w:tcPr>
            <w:tcW w:w="676" w:type="dxa"/>
            <w:gridSpan w:val="2"/>
          </w:tcPr>
          <w:p w:rsidR="00EF52ED" w:rsidRDefault="00EF52ED">
            <w:pPr>
              <w:pStyle w:val="3"/>
              <w:rPr>
                <w:sz w:val="22"/>
              </w:rPr>
            </w:pPr>
            <w:r>
              <w:rPr>
                <w:sz w:val="22"/>
              </w:rPr>
              <w:t>65</w:t>
            </w:r>
          </w:p>
        </w:tc>
        <w:tc>
          <w:tcPr>
            <w:tcW w:w="737" w:type="dxa"/>
            <w:gridSpan w:val="2"/>
          </w:tcPr>
          <w:p w:rsidR="00EF52ED" w:rsidRDefault="00EF52ED">
            <w:pPr>
              <w:pStyle w:val="3"/>
              <w:rPr>
                <w:sz w:val="22"/>
              </w:rPr>
            </w:pPr>
            <w:r>
              <w:rPr>
                <w:sz w:val="22"/>
              </w:rPr>
              <w:t>12,47</w:t>
            </w:r>
          </w:p>
        </w:tc>
        <w:tc>
          <w:tcPr>
            <w:tcW w:w="676" w:type="dxa"/>
          </w:tcPr>
          <w:p w:rsidR="00EF52ED" w:rsidRDefault="00EF52ED">
            <w:pPr>
              <w:pStyle w:val="3"/>
              <w:rPr>
                <w:sz w:val="22"/>
              </w:rPr>
            </w:pPr>
            <w:r>
              <w:rPr>
                <w:sz w:val="22"/>
              </w:rPr>
              <w:t>54</w:t>
            </w:r>
          </w:p>
        </w:tc>
        <w:tc>
          <w:tcPr>
            <w:tcW w:w="737" w:type="dxa"/>
          </w:tcPr>
          <w:p w:rsidR="00EF52ED" w:rsidRDefault="00EF52ED">
            <w:pPr>
              <w:pStyle w:val="3"/>
              <w:rPr>
                <w:sz w:val="22"/>
              </w:rPr>
            </w:pPr>
            <w:r>
              <w:rPr>
                <w:sz w:val="22"/>
              </w:rPr>
              <w:t>11,79</w:t>
            </w:r>
          </w:p>
        </w:tc>
      </w:tr>
      <w:tr w:rsidR="00EF52ED">
        <w:trPr>
          <w:cantSplit/>
          <w:trHeight w:val="1813"/>
        </w:trPr>
        <w:tc>
          <w:tcPr>
            <w:tcW w:w="1678" w:type="dxa"/>
            <w:vMerge w:val="restart"/>
          </w:tcPr>
          <w:p w:rsidR="00EF52ED" w:rsidRDefault="00EF52ED">
            <w:pPr>
              <w:pStyle w:val="3"/>
              <w:jc w:val="both"/>
              <w:rPr>
                <w:sz w:val="22"/>
              </w:rPr>
            </w:pPr>
            <w:r>
              <w:rPr>
                <w:sz w:val="22"/>
              </w:rPr>
              <w:t>Активы 2 класса ликвидности:</w:t>
            </w:r>
          </w:p>
          <w:p w:rsidR="00EF52ED" w:rsidRDefault="00EF52ED">
            <w:pPr>
              <w:pStyle w:val="3"/>
              <w:numPr>
                <w:ilvl w:val="0"/>
                <w:numId w:val="11"/>
              </w:numPr>
              <w:jc w:val="both"/>
              <w:rPr>
                <w:sz w:val="22"/>
              </w:rPr>
            </w:pPr>
            <w:r>
              <w:rPr>
                <w:sz w:val="22"/>
              </w:rPr>
              <w:t xml:space="preserve"> расчеты с дебиторами за тов,раб,усл</w:t>
            </w:r>
          </w:p>
          <w:p w:rsidR="00EF52ED" w:rsidRDefault="00EF52ED">
            <w:pPr>
              <w:pStyle w:val="3"/>
              <w:numPr>
                <w:ilvl w:val="0"/>
                <w:numId w:val="11"/>
              </w:numPr>
              <w:jc w:val="both"/>
              <w:rPr>
                <w:sz w:val="22"/>
              </w:rPr>
            </w:pPr>
            <w:r>
              <w:rPr>
                <w:sz w:val="22"/>
              </w:rPr>
              <w:t>по векселям полученным</w:t>
            </w:r>
          </w:p>
          <w:p w:rsidR="00EF52ED" w:rsidRDefault="00EF52ED">
            <w:pPr>
              <w:pStyle w:val="3"/>
              <w:numPr>
                <w:ilvl w:val="0"/>
                <w:numId w:val="11"/>
              </w:numPr>
              <w:jc w:val="both"/>
              <w:rPr>
                <w:sz w:val="22"/>
              </w:rPr>
            </w:pPr>
            <w:r>
              <w:rPr>
                <w:sz w:val="22"/>
              </w:rPr>
              <w:t>с дочерними пред-ми</w:t>
            </w:r>
          </w:p>
          <w:p w:rsidR="00EF52ED" w:rsidRDefault="00EF52ED">
            <w:pPr>
              <w:pStyle w:val="3"/>
              <w:numPr>
                <w:ilvl w:val="0"/>
                <w:numId w:val="11"/>
              </w:numPr>
              <w:jc w:val="both"/>
              <w:rPr>
                <w:sz w:val="22"/>
              </w:rPr>
            </w:pPr>
            <w:r>
              <w:rPr>
                <w:sz w:val="22"/>
              </w:rPr>
              <w:t>с бюджетом.</w:t>
            </w:r>
          </w:p>
          <w:p w:rsidR="00EF52ED" w:rsidRDefault="00EF52ED">
            <w:pPr>
              <w:pStyle w:val="3"/>
              <w:numPr>
                <w:ilvl w:val="0"/>
                <w:numId w:val="11"/>
              </w:numPr>
              <w:jc w:val="both"/>
              <w:rPr>
                <w:sz w:val="22"/>
              </w:rPr>
            </w:pPr>
            <w:r>
              <w:rPr>
                <w:sz w:val="22"/>
              </w:rPr>
              <w:t xml:space="preserve">с персоналом по пр. операциям. </w:t>
            </w:r>
          </w:p>
          <w:p w:rsidR="00EF52ED" w:rsidRDefault="00EF52ED">
            <w:pPr>
              <w:pStyle w:val="3"/>
              <w:numPr>
                <w:ilvl w:val="0"/>
                <w:numId w:val="11"/>
              </w:numPr>
              <w:jc w:val="both"/>
              <w:rPr>
                <w:sz w:val="22"/>
              </w:rPr>
            </w:pPr>
            <w:r>
              <w:rPr>
                <w:sz w:val="22"/>
              </w:rPr>
              <w:t>с пр. дебиторами.</w:t>
            </w:r>
          </w:p>
          <w:p w:rsidR="00EF52ED" w:rsidRDefault="00EF52ED">
            <w:pPr>
              <w:pStyle w:val="3"/>
              <w:numPr>
                <w:ilvl w:val="0"/>
                <w:numId w:val="11"/>
              </w:numPr>
              <w:jc w:val="both"/>
              <w:rPr>
                <w:sz w:val="22"/>
              </w:rPr>
            </w:pPr>
            <w:r>
              <w:rPr>
                <w:sz w:val="22"/>
              </w:rPr>
              <w:t>авансы, выд.поставщикам и подрядчикам.</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Height w:val="821"/>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Height w:val="704"/>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r>
      <w:tr w:rsidR="00EF52ED">
        <w:trPr>
          <w:cantSplit/>
          <w:trHeight w:val="561"/>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gridSpan w:val="2"/>
          </w:tcPr>
          <w:p w:rsidR="00EF52ED" w:rsidRDefault="00EF52ED">
            <w:pPr>
              <w:pStyle w:val="3"/>
              <w:rPr>
                <w:sz w:val="22"/>
              </w:rPr>
            </w:pPr>
            <w:r>
              <w:rPr>
                <w:sz w:val="22"/>
              </w:rPr>
              <w:t>Х</w:t>
            </w: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r>
      <w:tr w:rsidR="00EF52ED">
        <w:trPr>
          <w:cantSplit/>
          <w:trHeight w:val="963"/>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Height w:val="555"/>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gridSpan w:val="2"/>
          </w:tcPr>
          <w:p w:rsidR="00EF52ED" w:rsidRDefault="00EF52ED">
            <w:pPr>
              <w:pStyle w:val="3"/>
              <w:rPr>
                <w:sz w:val="22"/>
              </w:rPr>
            </w:pPr>
            <w:r>
              <w:rPr>
                <w:sz w:val="22"/>
              </w:rPr>
              <w:t>Х</w:t>
            </w: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r>
      <w:tr w:rsidR="00EF52ED">
        <w:trPr>
          <w:cantSplit/>
          <w:trHeight w:val="1258"/>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Pr>
        <w:tc>
          <w:tcPr>
            <w:tcW w:w="1678" w:type="dxa"/>
          </w:tcPr>
          <w:p w:rsidR="00EF52ED" w:rsidRDefault="00EF52ED">
            <w:pPr>
              <w:pStyle w:val="3"/>
              <w:jc w:val="both"/>
              <w:rPr>
                <w:sz w:val="22"/>
              </w:rPr>
            </w:pPr>
            <w:r>
              <w:rPr>
                <w:sz w:val="22"/>
              </w:rPr>
              <w:t>Итого:</w:t>
            </w: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gridSpan w:val="2"/>
          </w:tcPr>
          <w:p w:rsidR="00EF52ED" w:rsidRDefault="00EF52ED">
            <w:pPr>
              <w:pStyle w:val="3"/>
              <w:rPr>
                <w:sz w:val="22"/>
              </w:rPr>
            </w:pPr>
            <w:r>
              <w:rPr>
                <w:sz w:val="22"/>
              </w:rPr>
              <w:t>Х</w:t>
            </w: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r>
      <w:tr w:rsidR="00EF52ED">
        <w:trPr>
          <w:cantSplit/>
          <w:trHeight w:val="1555"/>
        </w:trPr>
        <w:tc>
          <w:tcPr>
            <w:tcW w:w="1678" w:type="dxa"/>
            <w:vMerge w:val="restart"/>
          </w:tcPr>
          <w:p w:rsidR="00EF52ED" w:rsidRDefault="00EF52ED">
            <w:pPr>
              <w:pStyle w:val="3"/>
              <w:jc w:val="both"/>
              <w:rPr>
                <w:sz w:val="22"/>
              </w:rPr>
            </w:pPr>
            <w:r>
              <w:rPr>
                <w:sz w:val="22"/>
              </w:rPr>
              <w:t>Активы 3 класса ликвидности:</w:t>
            </w:r>
          </w:p>
          <w:p w:rsidR="00EF52ED" w:rsidRDefault="00EF52ED">
            <w:pPr>
              <w:pStyle w:val="3"/>
              <w:numPr>
                <w:ilvl w:val="0"/>
                <w:numId w:val="12"/>
              </w:numPr>
              <w:jc w:val="both"/>
              <w:rPr>
                <w:sz w:val="22"/>
              </w:rPr>
            </w:pPr>
            <w:r>
              <w:rPr>
                <w:sz w:val="22"/>
              </w:rPr>
              <w:t>производственные запасы.</w:t>
            </w:r>
          </w:p>
          <w:p w:rsidR="00EF52ED" w:rsidRDefault="00EF52ED">
            <w:pPr>
              <w:pStyle w:val="3"/>
              <w:numPr>
                <w:ilvl w:val="0"/>
                <w:numId w:val="12"/>
              </w:numPr>
              <w:jc w:val="both"/>
              <w:rPr>
                <w:sz w:val="22"/>
              </w:rPr>
            </w:pPr>
            <w:r>
              <w:rPr>
                <w:sz w:val="22"/>
              </w:rPr>
              <w:t>животные на выращ. и откорме</w:t>
            </w:r>
          </w:p>
          <w:p w:rsidR="00EF52ED" w:rsidRDefault="00EF52ED">
            <w:pPr>
              <w:pStyle w:val="3"/>
              <w:numPr>
                <w:ilvl w:val="0"/>
                <w:numId w:val="12"/>
              </w:numPr>
              <w:jc w:val="both"/>
              <w:rPr>
                <w:sz w:val="22"/>
              </w:rPr>
            </w:pPr>
            <w:r>
              <w:rPr>
                <w:sz w:val="22"/>
              </w:rPr>
              <w:t>МБП</w:t>
            </w:r>
          </w:p>
          <w:p w:rsidR="00EF52ED" w:rsidRDefault="00EF52ED">
            <w:pPr>
              <w:pStyle w:val="3"/>
              <w:numPr>
                <w:ilvl w:val="0"/>
                <w:numId w:val="12"/>
              </w:numPr>
              <w:jc w:val="both"/>
              <w:rPr>
                <w:sz w:val="22"/>
              </w:rPr>
            </w:pPr>
            <w:r>
              <w:rPr>
                <w:sz w:val="22"/>
              </w:rPr>
              <w:t>незавер. произ-во</w:t>
            </w:r>
          </w:p>
          <w:p w:rsidR="00EF52ED" w:rsidRDefault="00EF52ED">
            <w:pPr>
              <w:pStyle w:val="3"/>
              <w:numPr>
                <w:ilvl w:val="0"/>
                <w:numId w:val="12"/>
              </w:numPr>
              <w:jc w:val="both"/>
              <w:rPr>
                <w:sz w:val="22"/>
              </w:rPr>
            </w:pPr>
            <w:r>
              <w:rPr>
                <w:sz w:val="22"/>
              </w:rPr>
              <w:t>расходы будущих периодов</w:t>
            </w:r>
          </w:p>
          <w:p w:rsidR="00EF52ED" w:rsidRDefault="00EF52ED">
            <w:pPr>
              <w:pStyle w:val="3"/>
              <w:numPr>
                <w:ilvl w:val="0"/>
                <w:numId w:val="12"/>
              </w:numPr>
              <w:jc w:val="both"/>
              <w:rPr>
                <w:sz w:val="22"/>
              </w:rPr>
            </w:pPr>
            <w:r>
              <w:rPr>
                <w:sz w:val="22"/>
              </w:rPr>
              <w:t>готовая продукция</w:t>
            </w:r>
          </w:p>
          <w:p w:rsidR="00EF52ED" w:rsidRDefault="00EF52ED">
            <w:pPr>
              <w:pStyle w:val="3"/>
              <w:numPr>
                <w:ilvl w:val="0"/>
                <w:numId w:val="12"/>
              </w:numPr>
              <w:jc w:val="both"/>
              <w:rPr>
                <w:sz w:val="22"/>
              </w:rPr>
            </w:pPr>
            <w:r>
              <w:rPr>
                <w:sz w:val="22"/>
              </w:rPr>
              <w:t>товары</w:t>
            </w:r>
          </w:p>
          <w:p w:rsidR="00EF52ED" w:rsidRDefault="00EF52ED">
            <w:pPr>
              <w:pStyle w:val="3"/>
              <w:numPr>
                <w:ilvl w:val="0"/>
                <w:numId w:val="12"/>
              </w:numPr>
              <w:jc w:val="both"/>
              <w:rPr>
                <w:sz w:val="22"/>
              </w:rPr>
            </w:pPr>
            <w:r>
              <w:rPr>
                <w:sz w:val="22"/>
              </w:rPr>
              <w:t>пр. оборотные активы</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3</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0,92</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5</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1,27</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12</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2,3</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10</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2,18</w:t>
            </w:r>
          </w:p>
        </w:tc>
      </w:tr>
      <w:tr w:rsidR="00EF52ED">
        <w:trPr>
          <w:cantSplit/>
          <w:trHeight w:val="825"/>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r>
      <w:tr w:rsidR="00EF52ED">
        <w:trPr>
          <w:cantSplit/>
          <w:trHeight w:val="256"/>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gridSpan w:val="2"/>
          </w:tcPr>
          <w:p w:rsidR="00EF52ED" w:rsidRDefault="00EF52ED">
            <w:pPr>
              <w:pStyle w:val="3"/>
              <w:rPr>
                <w:sz w:val="22"/>
              </w:rPr>
            </w:pPr>
            <w:r>
              <w:rPr>
                <w:sz w:val="22"/>
              </w:rPr>
              <w:t>Х</w:t>
            </w: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r>
      <w:tr w:rsidR="00EF52ED">
        <w:trPr>
          <w:cantSplit/>
          <w:trHeight w:val="544"/>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gridSpan w:val="2"/>
          </w:tcPr>
          <w:p w:rsidR="00EF52ED" w:rsidRDefault="00EF52ED">
            <w:pPr>
              <w:pStyle w:val="3"/>
              <w:rPr>
                <w:sz w:val="22"/>
              </w:rPr>
            </w:pPr>
            <w:r>
              <w:rPr>
                <w:sz w:val="22"/>
              </w:rPr>
              <w:t>Х</w:t>
            </w: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r>
      <w:tr w:rsidR="00EF52ED">
        <w:trPr>
          <w:cantSplit/>
          <w:trHeight w:val="721"/>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Х2</w:t>
            </w:r>
          </w:p>
        </w:tc>
        <w:tc>
          <w:tcPr>
            <w:tcW w:w="676" w:type="dxa"/>
            <w:gridSpan w:val="2"/>
          </w:tcPr>
          <w:p w:rsidR="00EF52ED" w:rsidRDefault="00EF52ED">
            <w:pPr>
              <w:pStyle w:val="3"/>
              <w:rPr>
                <w:sz w:val="22"/>
              </w:rPr>
            </w:pPr>
            <w:r>
              <w:rPr>
                <w:sz w:val="22"/>
              </w:rPr>
              <w:t>0,41</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gridSpan w:val="2"/>
          </w:tcPr>
          <w:p w:rsidR="00EF52ED" w:rsidRDefault="00EF52ED">
            <w:pPr>
              <w:pStyle w:val="3"/>
              <w:rPr>
                <w:sz w:val="22"/>
              </w:rPr>
            </w:pPr>
            <w:r>
              <w:rPr>
                <w:sz w:val="22"/>
              </w:rPr>
              <w:t>Х</w:t>
            </w:r>
          </w:p>
        </w:tc>
        <w:tc>
          <w:tcPr>
            <w:tcW w:w="676" w:type="dxa"/>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r>
      <w:tr w:rsidR="00EF52ED">
        <w:trPr>
          <w:cantSplit/>
          <w:trHeight w:val="548"/>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97</w:t>
            </w:r>
          </w:p>
        </w:tc>
        <w:tc>
          <w:tcPr>
            <w:tcW w:w="737" w:type="dxa"/>
          </w:tcPr>
          <w:p w:rsidR="00EF52ED" w:rsidRDefault="00EF52ED">
            <w:pPr>
              <w:pStyle w:val="3"/>
              <w:rPr>
                <w:sz w:val="22"/>
              </w:rPr>
            </w:pPr>
            <w:r>
              <w:rPr>
                <w:sz w:val="22"/>
              </w:rPr>
              <w:t>43,89</w:t>
            </w:r>
          </w:p>
        </w:tc>
        <w:tc>
          <w:tcPr>
            <w:tcW w:w="676" w:type="dxa"/>
            <w:gridSpan w:val="2"/>
          </w:tcPr>
          <w:p w:rsidR="00EF52ED" w:rsidRDefault="00EF52ED">
            <w:pPr>
              <w:pStyle w:val="3"/>
              <w:rPr>
                <w:sz w:val="22"/>
              </w:rPr>
            </w:pPr>
            <w:r>
              <w:rPr>
                <w:sz w:val="22"/>
              </w:rPr>
              <w:t>188</w:t>
            </w:r>
          </w:p>
        </w:tc>
        <w:tc>
          <w:tcPr>
            <w:tcW w:w="737" w:type="dxa"/>
          </w:tcPr>
          <w:p w:rsidR="00EF52ED" w:rsidRDefault="00EF52ED">
            <w:pPr>
              <w:pStyle w:val="3"/>
              <w:rPr>
                <w:sz w:val="22"/>
              </w:rPr>
            </w:pPr>
            <w:r>
              <w:rPr>
                <w:sz w:val="22"/>
              </w:rPr>
              <w:t>38,52</w:t>
            </w:r>
          </w:p>
        </w:tc>
        <w:tc>
          <w:tcPr>
            <w:tcW w:w="676" w:type="dxa"/>
            <w:gridSpan w:val="2"/>
          </w:tcPr>
          <w:p w:rsidR="00EF52ED" w:rsidRDefault="00EF52ED">
            <w:pPr>
              <w:pStyle w:val="3"/>
              <w:rPr>
                <w:sz w:val="22"/>
              </w:rPr>
            </w:pPr>
            <w:r>
              <w:rPr>
                <w:sz w:val="22"/>
              </w:rPr>
              <w:t>210</w:t>
            </w:r>
          </w:p>
        </w:tc>
        <w:tc>
          <w:tcPr>
            <w:tcW w:w="737" w:type="dxa"/>
          </w:tcPr>
          <w:p w:rsidR="00EF52ED" w:rsidRDefault="00EF52ED">
            <w:pPr>
              <w:pStyle w:val="3"/>
              <w:rPr>
                <w:sz w:val="22"/>
              </w:rPr>
            </w:pPr>
            <w:r>
              <w:rPr>
                <w:sz w:val="22"/>
              </w:rPr>
              <w:t>6,42</w:t>
            </w:r>
          </w:p>
        </w:tc>
        <w:tc>
          <w:tcPr>
            <w:tcW w:w="676" w:type="dxa"/>
            <w:gridSpan w:val="2"/>
          </w:tcPr>
          <w:p w:rsidR="00EF52ED" w:rsidRDefault="00EF52ED">
            <w:pPr>
              <w:pStyle w:val="3"/>
              <w:rPr>
                <w:sz w:val="22"/>
              </w:rPr>
            </w:pPr>
            <w:r>
              <w:rPr>
                <w:sz w:val="22"/>
              </w:rPr>
              <w:t>275</w:t>
            </w:r>
          </w:p>
        </w:tc>
        <w:tc>
          <w:tcPr>
            <w:tcW w:w="737" w:type="dxa"/>
          </w:tcPr>
          <w:p w:rsidR="00EF52ED" w:rsidRDefault="00EF52ED">
            <w:pPr>
              <w:pStyle w:val="3"/>
              <w:rPr>
                <w:sz w:val="22"/>
              </w:rPr>
            </w:pPr>
            <w:r>
              <w:rPr>
                <w:sz w:val="22"/>
              </w:rPr>
              <w:t>69,97</w:t>
            </w:r>
          </w:p>
        </w:tc>
        <w:tc>
          <w:tcPr>
            <w:tcW w:w="676" w:type="dxa"/>
            <w:gridSpan w:val="2"/>
          </w:tcPr>
          <w:p w:rsidR="00EF52ED" w:rsidRDefault="00EF52ED">
            <w:pPr>
              <w:pStyle w:val="3"/>
              <w:rPr>
                <w:sz w:val="22"/>
              </w:rPr>
            </w:pPr>
            <w:r>
              <w:rPr>
                <w:sz w:val="22"/>
              </w:rPr>
              <w:t>361</w:t>
            </w:r>
          </w:p>
        </w:tc>
        <w:tc>
          <w:tcPr>
            <w:tcW w:w="737" w:type="dxa"/>
            <w:gridSpan w:val="2"/>
          </w:tcPr>
          <w:p w:rsidR="00EF52ED" w:rsidRDefault="00EF52ED">
            <w:pPr>
              <w:pStyle w:val="3"/>
              <w:rPr>
                <w:sz w:val="22"/>
              </w:rPr>
            </w:pPr>
            <w:r>
              <w:rPr>
                <w:sz w:val="22"/>
              </w:rPr>
              <w:t>69,29</w:t>
            </w:r>
          </w:p>
        </w:tc>
        <w:tc>
          <w:tcPr>
            <w:tcW w:w="676" w:type="dxa"/>
          </w:tcPr>
          <w:p w:rsidR="00EF52ED" w:rsidRDefault="00EF52ED">
            <w:pPr>
              <w:pStyle w:val="3"/>
              <w:rPr>
                <w:sz w:val="22"/>
              </w:rPr>
            </w:pPr>
            <w:r>
              <w:rPr>
                <w:sz w:val="22"/>
              </w:rPr>
              <w:t>305</w:t>
            </w:r>
          </w:p>
        </w:tc>
        <w:tc>
          <w:tcPr>
            <w:tcW w:w="737" w:type="dxa"/>
          </w:tcPr>
          <w:p w:rsidR="00EF52ED" w:rsidRDefault="00EF52ED">
            <w:pPr>
              <w:pStyle w:val="3"/>
              <w:rPr>
                <w:sz w:val="22"/>
              </w:rPr>
            </w:pPr>
            <w:r>
              <w:rPr>
                <w:sz w:val="22"/>
              </w:rPr>
              <w:t>66,59</w:t>
            </w:r>
          </w:p>
        </w:tc>
      </w:tr>
      <w:tr w:rsidR="00EF52ED">
        <w:trPr>
          <w:cantSplit/>
          <w:trHeight w:val="272"/>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42</w:t>
            </w:r>
          </w:p>
        </w:tc>
        <w:tc>
          <w:tcPr>
            <w:tcW w:w="737" w:type="dxa"/>
          </w:tcPr>
          <w:p w:rsidR="00EF52ED" w:rsidRDefault="00EF52ED">
            <w:pPr>
              <w:pStyle w:val="3"/>
              <w:rPr>
                <w:sz w:val="22"/>
              </w:rPr>
            </w:pPr>
            <w:r>
              <w:rPr>
                <w:sz w:val="22"/>
              </w:rPr>
              <w:t>19,0</w:t>
            </w:r>
          </w:p>
        </w:tc>
        <w:tc>
          <w:tcPr>
            <w:tcW w:w="676" w:type="dxa"/>
            <w:gridSpan w:val="2"/>
          </w:tcPr>
          <w:p w:rsidR="00EF52ED" w:rsidRDefault="00EF52ED">
            <w:pPr>
              <w:pStyle w:val="3"/>
              <w:rPr>
                <w:sz w:val="22"/>
              </w:rPr>
            </w:pPr>
            <w:r>
              <w:rPr>
                <w:sz w:val="22"/>
              </w:rPr>
              <w:t>165</w:t>
            </w:r>
          </w:p>
        </w:tc>
        <w:tc>
          <w:tcPr>
            <w:tcW w:w="737" w:type="dxa"/>
          </w:tcPr>
          <w:p w:rsidR="00EF52ED" w:rsidRDefault="00EF52ED">
            <w:pPr>
              <w:pStyle w:val="3"/>
              <w:rPr>
                <w:sz w:val="22"/>
              </w:rPr>
            </w:pPr>
            <w:r>
              <w:rPr>
                <w:sz w:val="22"/>
              </w:rPr>
              <w:t>33,81</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tcPr>
          <w:p w:rsidR="00EF52ED" w:rsidRDefault="00EF52ED">
            <w:pPr>
              <w:pStyle w:val="3"/>
              <w:rPr>
                <w:sz w:val="22"/>
              </w:rPr>
            </w:pPr>
            <w:r>
              <w:rPr>
                <w:sz w:val="22"/>
              </w:rPr>
              <w:t>Х</w:t>
            </w:r>
          </w:p>
        </w:tc>
        <w:tc>
          <w:tcPr>
            <w:tcW w:w="676" w:type="dxa"/>
            <w:gridSpan w:val="2"/>
          </w:tcPr>
          <w:p w:rsidR="00EF52ED" w:rsidRDefault="00EF52ED">
            <w:pPr>
              <w:pStyle w:val="3"/>
              <w:rPr>
                <w:sz w:val="22"/>
              </w:rPr>
            </w:pPr>
            <w:r>
              <w:rPr>
                <w:sz w:val="22"/>
              </w:rPr>
              <w:t>Х</w:t>
            </w:r>
          </w:p>
        </w:tc>
        <w:tc>
          <w:tcPr>
            <w:tcW w:w="737" w:type="dxa"/>
            <w:gridSpan w:val="2"/>
          </w:tcPr>
          <w:p w:rsidR="00EF52ED" w:rsidRDefault="00EF52ED">
            <w:pPr>
              <w:pStyle w:val="3"/>
              <w:rPr>
                <w:sz w:val="22"/>
              </w:rPr>
            </w:pPr>
            <w:r>
              <w:rPr>
                <w:sz w:val="22"/>
              </w:rPr>
              <w:t>Х</w:t>
            </w:r>
          </w:p>
        </w:tc>
        <w:tc>
          <w:tcPr>
            <w:tcW w:w="676" w:type="dxa"/>
          </w:tcPr>
          <w:p w:rsidR="00EF52ED" w:rsidRDefault="00EF52ED">
            <w:pPr>
              <w:pStyle w:val="3"/>
              <w:rPr>
                <w:sz w:val="22"/>
              </w:rPr>
            </w:pPr>
            <w:r>
              <w:rPr>
                <w:sz w:val="22"/>
              </w:rPr>
              <w:t>-42</w:t>
            </w:r>
          </w:p>
        </w:tc>
        <w:tc>
          <w:tcPr>
            <w:tcW w:w="737" w:type="dxa"/>
          </w:tcPr>
          <w:p w:rsidR="00EF52ED" w:rsidRDefault="00EF52ED">
            <w:pPr>
              <w:pStyle w:val="3"/>
              <w:rPr>
                <w:sz w:val="22"/>
              </w:rPr>
            </w:pPr>
            <w:r>
              <w:rPr>
                <w:sz w:val="22"/>
              </w:rPr>
              <w:t>-19,0</w:t>
            </w:r>
          </w:p>
        </w:tc>
      </w:tr>
      <w:tr w:rsidR="00EF52ED">
        <w:trPr>
          <w:cantSplit/>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r>
      <w:tr w:rsidR="00EF52ED">
        <w:trPr>
          <w:cantSplit/>
        </w:trPr>
        <w:tc>
          <w:tcPr>
            <w:tcW w:w="1678" w:type="dxa"/>
          </w:tcPr>
          <w:p w:rsidR="00EF52ED" w:rsidRDefault="00EF52ED">
            <w:pPr>
              <w:pStyle w:val="3"/>
              <w:jc w:val="both"/>
              <w:rPr>
                <w:sz w:val="22"/>
              </w:rPr>
            </w:pPr>
            <w:r>
              <w:rPr>
                <w:sz w:val="22"/>
              </w:rPr>
              <w:t>Итого:</w:t>
            </w:r>
          </w:p>
        </w:tc>
        <w:tc>
          <w:tcPr>
            <w:tcW w:w="676" w:type="dxa"/>
          </w:tcPr>
          <w:p w:rsidR="00EF52ED" w:rsidRDefault="00EF52ED">
            <w:pPr>
              <w:pStyle w:val="3"/>
              <w:rPr>
                <w:sz w:val="22"/>
              </w:rPr>
            </w:pPr>
            <w:r>
              <w:rPr>
                <w:sz w:val="22"/>
              </w:rPr>
              <w:t>139</w:t>
            </w:r>
          </w:p>
        </w:tc>
        <w:tc>
          <w:tcPr>
            <w:tcW w:w="737" w:type="dxa"/>
          </w:tcPr>
          <w:p w:rsidR="00EF52ED" w:rsidRDefault="00EF52ED">
            <w:pPr>
              <w:pStyle w:val="3"/>
              <w:rPr>
                <w:sz w:val="22"/>
              </w:rPr>
            </w:pPr>
            <w:r>
              <w:rPr>
                <w:sz w:val="22"/>
              </w:rPr>
              <w:t>62,89</w:t>
            </w:r>
          </w:p>
        </w:tc>
        <w:tc>
          <w:tcPr>
            <w:tcW w:w="676" w:type="dxa"/>
            <w:gridSpan w:val="2"/>
          </w:tcPr>
          <w:p w:rsidR="00EF52ED" w:rsidRDefault="00EF52ED">
            <w:pPr>
              <w:pStyle w:val="3"/>
              <w:rPr>
                <w:sz w:val="22"/>
              </w:rPr>
            </w:pPr>
            <w:r>
              <w:rPr>
                <w:sz w:val="22"/>
              </w:rPr>
              <w:t>355</w:t>
            </w:r>
          </w:p>
        </w:tc>
        <w:tc>
          <w:tcPr>
            <w:tcW w:w="737" w:type="dxa"/>
          </w:tcPr>
          <w:p w:rsidR="00EF52ED" w:rsidRDefault="00EF52ED">
            <w:pPr>
              <w:pStyle w:val="3"/>
              <w:rPr>
                <w:sz w:val="22"/>
              </w:rPr>
            </w:pPr>
            <w:r>
              <w:rPr>
                <w:sz w:val="22"/>
              </w:rPr>
              <w:t>72,74</w:t>
            </w:r>
          </w:p>
        </w:tc>
        <w:tc>
          <w:tcPr>
            <w:tcW w:w="676" w:type="dxa"/>
            <w:gridSpan w:val="2"/>
          </w:tcPr>
          <w:p w:rsidR="00EF52ED" w:rsidRDefault="00EF52ED">
            <w:pPr>
              <w:pStyle w:val="3"/>
              <w:rPr>
                <w:sz w:val="22"/>
              </w:rPr>
            </w:pPr>
            <w:r>
              <w:rPr>
                <w:sz w:val="22"/>
              </w:rPr>
              <w:t>213</w:t>
            </w:r>
          </w:p>
        </w:tc>
        <w:tc>
          <w:tcPr>
            <w:tcW w:w="737" w:type="dxa"/>
          </w:tcPr>
          <w:p w:rsidR="00EF52ED" w:rsidRDefault="00EF52ED">
            <w:pPr>
              <w:pStyle w:val="3"/>
              <w:rPr>
                <w:sz w:val="22"/>
              </w:rPr>
            </w:pPr>
            <w:r>
              <w:rPr>
                <w:sz w:val="22"/>
              </w:rPr>
              <w:t>7,34</w:t>
            </w:r>
          </w:p>
        </w:tc>
        <w:tc>
          <w:tcPr>
            <w:tcW w:w="676" w:type="dxa"/>
            <w:gridSpan w:val="2"/>
          </w:tcPr>
          <w:p w:rsidR="00EF52ED" w:rsidRDefault="00EF52ED">
            <w:pPr>
              <w:pStyle w:val="3"/>
              <w:rPr>
                <w:sz w:val="22"/>
              </w:rPr>
            </w:pPr>
            <w:r>
              <w:rPr>
                <w:sz w:val="22"/>
              </w:rPr>
              <w:t>280</w:t>
            </w:r>
          </w:p>
        </w:tc>
        <w:tc>
          <w:tcPr>
            <w:tcW w:w="737" w:type="dxa"/>
          </w:tcPr>
          <w:p w:rsidR="00EF52ED" w:rsidRDefault="00EF52ED">
            <w:pPr>
              <w:pStyle w:val="3"/>
              <w:rPr>
                <w:sz w:val="22"/>
              </w:rPr>
            </w:pPr>
            <w:r>
              <w:rPr>
                <w:sz w:val="22"/>
              </w:rPr>
              <w:t>71,24</w:t>
            </w:r>
          </w:p>
        </w:tc>
        <w:tc>
          <w:tcPr>
            <w:tcW w:w="676" w:type="dxa"/>
            <w:gridSpan w:val="2"/>
          </w:tcPr>
          <w:p w:rsidR="00EF52ED" w:rsidRDefault="00EF52ED">
            <w:pPr>
              <w:pStyle w:val="3"/>
              <w:rPr>
                <w:sz w:val="22"/>
              </w:rPr>
            </w:pPr>
            <w:r>
              <w:rPr>
                <w:sz w:val="22"/>
              </w:rPr>
              <w:t>373</w:t>
            </w:r>
          </w:p>
        </w:tc>
        <w:tc>
          <w:tcPr>
            <w:tcW w:w="737" w:type="dxa"/>
            <w:gridSpan w:val="2"/>
          </w:tcPr>
          <w:p w:rsidR="00EF52ED" w:rsidRDefault="00EF52ED">
            <w:pPr>
              <w:pStyle w:val="3"/>
              <w:rPr>
                <w:sz w:val="22"/>
              </w:rPr>
            </w:pPr>
            <w:r>
              <w:rPr>
                <w:sz w:val="22"/>
              </w:rPr>
              <w:t>71,59</w:t>
            </w:r>
          </w:p>
        </w:tc>
        <w:tc>
          <w:tcPr>
            <w:tcW w:w="676" w:type="dxa"/>
          </w:tcPr>
          <w:p w:rsidR="00EF52ED" w:rsidRDefault="00EF52ED">
            <w:pPr>
              <w:pStyle w:val="3"/>
              <w:rPr>
                <w:sz w:val="22"/>
              </w:rPr>
            </w:pPr>
            <w:r>
              <w:rPr>
                <w:sz w:val="22"/>
              </w:rPr>
              <w:t>273</w:t>
            </w:r>
          </w:p>
        </w:tc>
        <w:tc>
          <w:tcPr>
            <w:tcW w:w="737" w:type="dxa"/>
          </w:tcPr>
          <w:p w:rsidR="00EF52ED" w:rsidRDefault="00EF52ED">
            <w:pPr>
              <w:pStyle w:val="3"/>
              <w:rPr>
                <w:sz w:val="22"/>
              </w:rPr>
            </w:pPr>
            <w:r>
              <w:rPr>
                <w:sz w:val="22"/>
              </w:rPr>
              <w:t>49,77</w:t>
            </w:r>
          </w:p>
        </w:tc>
      </w:tr>
      <w:tr w:rsidR="00EF52ED">
        <w:trPr>
          <w:cantSplit/>
          <w:trHeight w:val="1542"/>
        </w:trPr>
        <w:tc>
          <w:tcPr>
            <w:tcW w:w="1678" w:type="dxa"/>
            <w:vMerge w:val="restart"/>
          </w:tcPr>
          <w:p w:rsidR="00EF52ED" w:rsidRDefault="00EF52ED">
            <w:pPr>
              <w:pStyle w:val="3"/>
              <w:jc w:val="both"/>
              <w:rPr>
                <w:sz w:val="22"/>
              </w:rPr>
            </w:pPr>
            <w:r>
              <w:rPr>
                <w:sz w:val="22"/>
              </w:rPr>
              <w:t>Активы 4 класса ликвидности:</w:t>
            </w:r>
          </w:p>
          <w:p w:rsidR="00EF52ED" w:rsidRDefault="00EF52ED">
            <w:pPr>
              <w:pStyle w:val="3"/>
              <w:numPr>
                <w:ilvl w:val="0"/>
                <w:numId w:val="13"/>
              </w:numPr>
              <w:jc w:val="both"/>
              <w:rPr>
                <w:sz w:val="22"/>
              </w:rPr>
            </w:pPr>
            <w:r>
              <w:rPr>
                <w:sz w:val="22"/>
              </w:rPr>
              <w:t>нематериальные активы</w:t>
            </w:r>
          </w:p>
          <w:p w:rsidR="00EF52ED" w:rsidRDefault="00EF52ED">
            <w:pPr>
              <w:pStyle w:val="3"/>
              <w:numPr>
                <w:ilvl w:val="0"/>
                <w:numId w:val="13"/>
              </w:numPr>
              <w:jc w:val="both"/>
              <w:rPr>
                <w:sz w:val="22"/>
              </w:rPr>
            </w:pPr>
            <w:r>
              <w:rPr>
                <w:sz w:val="22"/>
              </w:rPr>
              <w:t>основные средства</w:t>
            </w:r>
          </w:p>
          <w:p w:rsidR="00EF52ED" w:rsidRDefault="00EF52ED">
            <w:pPr>
              <w:pStyle w:val="3"/>
              <w:numPr>
                <w:ilvl w:val="0"/>
                <w:numId w:val="13"/>
              </w:numPr>
              <w:jc w:val="both"/>
              <w:rPr>
                <w:sz w:val="22"/>
              </w:rPr>
            </w:pPr>
            <w:r>
              <w:rPr>
                <w:sz w:val="22"/>
              </w:rPr>
              <w:t>оборудование к установке</w:t>
            </w:r>
          </w:p>
          <w:p w:rsidR="00EF52ED" w:rsidRDefault="00EF52ED">
            <w:pPr>
              <w:pStyle w:val="3"/>
              <w:numPr>
                <w:ilvl w:val="0"/>
                <w:numId w:val="13"/>
              </w:numPr>
              <w:jc w:val="both"/>
              <w:rPr>
                <w:sz w:val="22"/>
              </w:rPr>
            </w:pPr>
            <w:r>
              <w:rPr>
                <w:sz w:val="22"/>
              </w:rPr>
              <w:t>незавершенные кап. вложения</w:t>
            </w:r>
          </w:p>
          <w:p w:rsidR="00EF52ED" w:rsidRDefault="00EF52ED">
            <w:pPr>
              <w:pStyle w:val="3"/>
              <w:numPr>
                <w:ilvl w:val="0"/>
                <w:numId w:val="13"/>
              </w:numPr>
              <w:jc w:val="both"/>
              <w:rPr>
                <w:sz w:val="22"/>
              </w:rPr>
            </w:pPr>
            <w:r>
              <w:rPr>
                <w:sz w:val="22"/>
              </w:rPr>
              <w:t>долгосрочные фин. вложения</w:t>
            </w:r>
          </w:p>
          <w:p w:rsidR="00EF52ED" w:rsidRDefault="00EF52ED">
            <w:pPr>
              <w:pStyle w:val="3"/>
              <w:numPr>
                <w:ilvl w:val="0"/>
                <w:numId w:val="13"/>
              </w:numPr>
              <w:jc w:val="both"/>
              <w:rPr>
                <w:sz w:val="22"/>
              </w:rPr>
            </w:pPr>
            <w:r>
              <w:rPr>
                <w:sz w:val="22"/>
              </w:rPr>
              <w:t>расчеты с учредителями</w:t>
            </w:r>
          </w:p>
          <w:p w:rsidR="00EF52ED" w:rsidRDefault="00EF52ED">
            <w:pPr>
              <w:pStyle w:val="3"/>
              <w:numPr>
                <w:ilvl w:val="0"/>
                <w:numId w:val="14"/>
              </w:numPr>
              <w:jc w:val="both"/>
              <w:rPr>
                <w:sz w:val="22"/>
              </w:rPr>
            </w:pPr>
            <w:r>
              <w:rPr>
                <w:sz w:val="22"/>
              </w:rPr>
              <w:t>пр. внеоборотные активы.</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Height w:val="571"/>
        </w:trPr>
        <w:tc>
          <w:tcPr>
            <w:tcW w:w="1678" w:type="dxa"/>
            <w:vMerge/>
          </w:tcPr>
          <w:p w:rsidR="00EF52ED" w:rsidRDefault="00EF52ED">
            <w:pPr>
              <w:pStyle w:val="3"/>
              <w:jc w:val="both"/>
              <w:rPr>
                <w:sz w:val="22"/>
              </w:rPr>
            </w:pPr>
          </w:p>
        </w:tc>
        <w:tc>
          <w:tcPr>
            <w:tcW w:w="676" w:type="dxa"/>
          </w:tcPr>
          <w:p w:rsidR="00EF52ED" w:rsidRDefault="00EF52ED">
            <w:pPr>
              <w:pStyle w:val="3"/>
              <w:rPr>
                <w:sz w:val="22"/>
              </w:rPr>
            </w:pPr>
            <w:r>
              <w:rPr>
                <w:sz w:val="22"/>
              </w:rPr>
              <w:t>62</w:t>
            </w:r>
          </w:p>
        </w:tc>
        <w:tc>
          <w:tcPr>
            <w:tcW w:w="737" w:type="dxa"/>
          </w:tcPr>
          <w:p w:rsidR="00EF52ED" w:rsidRDefault="00EF52ED">
            <w:pPr>
              <w:pStyle w:val="3"/>
              <w:rPr>
                <w:sz w:val="22"/>
              </w:rPr>
            </w:pPr>
            <w:r>
              <w:rPr>
                <w:sz w:val="22"/>
              </w:rPr>
              <w:t>28,05</w:t>
            </w:r>
          </w:p>
        </w:tc>
        <w:tc>
          <w:tcPr>
            <w:tcW w:w="676" w:type="dxa"/>
            <w:gridSpan w:val="2"/>
          </w:tcPr>
          <w:p w:rsidR="00EF52ED" w:rsidRDefault="00EF52ED">
            <w:pPr>
              <w:pStyle w:val="3"/>
              <w:rPr>
                <w:sz w:val="22"/>
              </w:rPr>
            </w:pPr>
            <w:r>
              <w:rPr>
                <w:sz w:val="22"/>
              </w:rPr>
              <w:t>90</w:t>
            </w:r>
          </w:p>
        </w:tc>
        <w:tc>
          <w:tcPr>
            <w:tcW w:w="737" w:type="dxa"/>
          </w:tcPr>
          <w:p w:rsidR="00EF52ED" w:rsidRDefault="00EF52ED">
            <w:pPr>
              <w:pStyle w:val="3"/>
              <w:rPr>
                <w:sz w:val="22"/>
              </w:rPr>
            </w:pPr>
            <w:r>
              <w:rPr>
                <w:sz w:val="22"/>
              </w:rPr>
              <w:t>18,44</w:t>
            </w:r>
          </w:p>
        </w:tc>
        <w:tc>
          <w:tcPr>
            <w:tcW w:w="676" w:type="dxa"/>
            <w:gridSpan w:val="2"/>
          </w:tcPr>
          <w:p w:rsidR="00EF52ED" w:rsidRDefault="00EF52ED">
            <w:pPr>
              <w:pStyle w:val="3"/>
              <w:rPr>
                <w:sz w:val="22"/>
              </w:rPr>
            </w:pPr>
            <w:r>
              <w:rPr>
                <w:sz w:val="22"/>
              </w:rPr>
              <w:t>81</w:t>
            </w:r>
          </w:p>
        </w:tc>
        <w:tc>
          <w:tcPr>
            <w:tcW w:w="737" w:type="dxa"/>
          </w:tcPr>
          <w:p w:rsidR="00EF52ED" w:rsidRDefault="00EF52ED">
            <w:pPr>
              <w:pStyle w:val="3"/>
              <w:rPr>
                <w:sz w:val="22"/>
              </w:rPr>
            </w:pPr>
            <w:r>
              <w:rPr>
                <w:sz w:val="22"/>
              </w:rPr>
              <w:t>24,77</w:t>
            </w:r>
          </w:p>
        </w:tc>
        <w:tc>
          <w:tcPr>
            <w:tcW w:w="676" w:type="dxa"/>
            <w:gridSpan w:val="2"/>
          </w:tcPr>
          <w:p w:rsidR="00EF52ED" w:rsidRDefault="00EF52ED">
            <w:pPr>
              <w:pStyle w:val="3"/>
              <w:rPr>
                <w:sz w:val="22"/>
              </w:rPr>
            </w:pPr>
            <w:r>
              <w:rPr>
                <w:sz w:val="22"/>
              </w:rPr>
              <w:t>83</w:t>
            </w:r>
          </w:p>
        </w:tc>
        <w:tc>
          <w:tcPr>
            <w:tcW w:w="737" w:type="dxa"/>
          </w:tcPr>
          <w:p w:rsidR="00EF52ED" w:rsidRDefault="00EF52ED">
            <w:pPr>
              <w:pStyle w:val="3"/>
              <w:rPr>
                <w:sz w:val="22"/>
              </w:rPr>
            </w:pPr>
            <w:r>
              <w:rPr>
                <w:sz w:val="22"/>
              </w:rPr>
              <w:t>21,12</w:t>
            </w:r>
          </w:p>
        </w:tc>
        <w:tc>
          <w:tcPr>
            <w:tcW w:w="676" w:type="dxa"/>
            <w:gridSpan w:val="2"/>
          </w:tcPr>
          <w:p w:rsidR="00EF52ED" w:rsidRDefault="00EF52ED">
            <w:pPr>
              <w:pStyle w:val="3"/>
              <w:rPr>
                <w:sz w:val="22"/>
              </w:rPr>
            </w:pPr>
            <w:r>
              <w:rPr>
                <w:sz w:val="22"/>
              </w:rPr>
              <w:t>83</w:t>
            </w:r>
          </w:p>
        </w:tc>
        <w:tc>
          <w:tcPr>
            <w:tcW w:w="737" w:type="dxa"/>
            <w:gridSpan w:val="2"/>
          </w:tcPr>
          <w:p w:rsidR="00EF52ED" w:rsidRDefault="00EF52ED">
            <w:pPr>
              <w:pStyle w:val="3"/>
              <w:rPr>
                <w:sz w:val="22"/>
              </w:rPr>
            </w:pPr>
            <w:r>
              <w:rPr>
                <w:sz w:val="22"/>
              </w:rPr>
              <w:t>15,93</w:t>
            </w:r>
          </w:p>
        </w:tc>
        <w:tc>
          <w:tcPr>
            <w:tcW w:w="676" w:type="dxa"/>
          </w:tcPr>
          <w:p w:rsidR="00EF52ED" w:rsidRDefault="00EF52ED">
            <w:pPr>
              <w:pStyle w:val="3"/>
              <w:rPr>
                <w:sz w:val="22"/>
              </w:rPr>
            </w:pPr>
            <w:r>
              <w:rPr>
                <w:sz w:val="22"/>
              </w:rPr>
              <w:t>89</w:t>
            </w:r>
          </w:p>
        </w:tc>
        <w:tc>
          <w:tcPr>
            <w:tcW w:w="737" w:type="dxa"/>
          </w:tcPr>
          <w:p w:rsidR="00EF52ED" w:rsidRDefault="00EF52ED">
            <w:pPr>
              <w:pStyle w:val="3"/>
              <w:rPr>
                <w:sz w:val="22"/>
              </w:rPr>
            </w:pPr>
            <w:r>
              <w:rPr>
                <w:sz w:val="22"/>
              </w:rPr>
              <w:t>19,43</w:t>
            </w:r>
          </w:p>
        </w:tc>
      </w:tr>
      <w:tr w:rsidR="00EF52ED">
        <w:trPr>
          <w:cantSplit/>
          <w:trHeight w:val="680"/>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r>
      <w:tr w:rsidR="00EF52ED">
        <w:trPr>
          <w:cantSplit/>
          <w:trHeight w:val="1115"/>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Height w:val="1115"/>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Height w:val="620"/>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r>
              <w:rPr>
                <w:sz w:val="22"/>
              </w:rPr>
              <w:t>Х</w:t>
            </w:r>
          </w:p>
        </w:tc>
      </w:tr>
      <w:tr w:rsidR="00EF52ED">
        <w:trPr>
          <w:cantSplit/>
          <w:trHeight w:val="833"/>
        </w:trPr>
        <w:tc>
          <w:tcPr>
            <w:tcW w:w="1678" w:type="dxa"/>
            <w:vMerge/>
          </w:tcPr>
          <w:p w:rsidR="00EF52ED" w:rsidRDefault="00EF52ED">
            <w:pPr>
              <w:pStyle w:val="3"/>
              <w:jc w:val="both"/>
              <w:rPr>
                <w:sz w:val="22"/>
              </w:rPr>
            </w:pP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gridSpan w:val="2"/>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676"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c>
          <w:tcPr>
            <w:tcW w:w="737" w:type="dxa"/>
          </w:tcPr>
          <w:p w:rsidR="00EF52ED" w:rsidRDefault="00EF52ED">
            <w:pPr>
              <w:pStyle w:val="3"/>
              <w:rPr>
                <w:sz w:val="22"/>
              </w:rPr>
            </w:pPr>
          </w:p>
          <w:p w:rsidR="00EF52ED" w:rsidRDefault="00EF52ED">
            <w:pPr>
              <w:pStyle w:val="3"/>
              <w:rPr>
                <w:sz w:val="22"/>
              </w:rPr>
            </w:pPr>
          </w:p>
          <w:p w:rsidR="00EF52ED" w:rsidRDefault="00EF52ED">
            <w:pPr>
              <w:pStyle w:val="3"/>
              <w:rPr>
                <w:sz w:val="22"/>
              </w:rPr>
            </w:pPr>
            <w:r>
              <w:rPr>
                <w:sz w:val="22"/>
              </w:rPr>
              <w:t>Х</w:t>
            </w:r>
          </w:p>
        </w:tc>
      </w:tr>
      <w:tr w:rsidR="00EF52ED">
        <w:trPr>
          <w:cantSplit/>
        </w:trPr>
        <w:tc>
          <w:tcPr>
            <w:tcW w:w="1678" w:type="dxa"/>
          </w:tcPr>
          <w:p w:rsidR="00EF52ED" w:rsidRDefault="00EF52ED">
            <w:pPr>
              <w:pStyle w:val="3"/>
              <w:jc w:val="both"/>
              <w:rPr>
                <w:sz w:val="22"/>
              </w:rPr>
            </w:pPr>
            <w:r>
              <w:rPr>
                <w:sz w:val="22"/>
              </w:rPr>
              <w:t>Итого:</w:t>
            </w:r>
          </w:p>
        </w:tc>
        <w:tc>
          <w:tcPr>
            <w:tcW w:w="676" w:type="dxa"/>
          </w:tcPr>
          <w:p w:rsidR="00EF52ED" w:rsidRDefault="00EF52ED">
            <w:pPr>
              <w:pStyle w:val="3"/>
              <w:rPr>
                <w:sz w:val="22"/>
              </w:rPr>
            </w:pPr>
            <w:r>
              <w:rPr>
                <w:sz w:val="22"/>
              </w:rPr>
              <w:t>62</w:t>
            </w:r>
          </w:p>
        </w:tc>
        <w:tc>
          <w:tcPr>
            <w:tcW w:w="737" w:type="dxa"/>
          </w:tcPr>
          <w:p w:rsidR="00EF52ED" w:rsidRDefault="00EF52ED">
            <w:pPr>
              <w:pStyle w:val="3"/>
              <w:rPr>
                <w:sz w:val="22"/>
              </w:rPr>
            </w:pPr>
            <w:r>
              <w:rPr>
                <w:sz w:val="22"/>
              </w:rPr>
              <w:t>28,05</w:t>
            </w:r>
          </w:p>
        </w:tc>
        <w:tc>
          <w:tcPr>
            <w:tcW w:w="676" w:type="dxa"/>
            <w:gridSpan w:val="2"/>
          </w:tcPr>
          <w:p w:rsidR="00EF52ED" w:rsidRDefault="00EF52ED">
            <w:pPr>
              <w:pStyle w:val="3"/>
              <w:rPr>
                <w:sz w:val="22"/>
              </w:rPr>
            </w:pPr>
            <w:r>
              <w:rPr>
                <w:sz w:val="22"/>
              </w:rPr>
              <w:t>90</w:t>
            </w:r>
          </w:p>
        </w:tc>
        <w:tc>
          <w:tcPr>
            <w:tcW w:w="737" w:type="dxa"/>
          </w:tcPr>
          <w:p w:rsidR="00EF52ED" w:rsidRDefault="00EF52ED">
            <w:pPr>
              <w:pStyle w:val="3"/>
              <w:rPr>
                <w:sz w:val="22"/>
              </w:rPr>
            </w:pPr>
            <w:r>
              <w:rPr>
                <w:sz w:val="22"/>
              </w:rPr>
              <w:t>18,44</w:t>
            </w:r>
          </w:p>
        </w:tc>
        <w:tc>
          <w:tcPr>
            <w:tcW w:w="676" w:type="dxa"/>
            <w:gridSpan w:val="2"/>
          </w:tcPr>
          <w:p w:rsidR="00EF52ED" w:rsidRDefault="00EF52ED">
            <w:pPr>
              <w:pStyle w:val="3"/>
              <w:rPr>
                <w:sz w:val="22"/>
              </w:rPr>
            </w:pPr>
            <w:r>
              <w:rPr>
                <w:sz w:val="22"/>
              </w:rPr>
              <w:t>81</w:t>
            </w:r>
          </w:p>
        </w:tc>
        <w:tc>
          <w:tcPr>
            <w:tcW w:w="737" w:type="dxa"/>
          </w:tcPr>
          <w:p w:rsidR="00EF52ED" w:rsidRDefault="00EF52ED">
            <w:pPr>
              <w:pStyle w:val="3"/>
              <w:rPr>
                <w:sz w:val="22"/>
              </w:rPr>
            </w:pPr>
            <w:r>
              <w:rPr>
                <w:sz w:val="22"/>
              </w:rPr>
              <w:t>24,77</w:t>
            </w:r>
          </w:p>
        </w:tc>
        <w:tc>
          <w:tcPr>
            <w:tcW w:w="676" w:type="dxa"/>
            <w:gridSpan w:val="2"/>
          </w:tcPr>
          <w:p w:rsidR="00EF52ED" w:rsidRDefault="00EF52ED">
            <w:pPr>
              <w:pStyle w:val="3"/>
              <w:rPr>
                <w:sz w:val="22"/>
              </w:rPr>
            </w:pPr>
            <w:r>
              <w:rPr>
                <w:sz w:val="22"/>
              </w:rPr>
              <w:t>83</w:t>
            </w:r>
          </w:p>
        </w:tc>
        <w:tc>
          <w:tcPr>
            <w:tcW w:w="737" w:type="dxa"/>
          </w:tcPr>
          <w:p w:rsidR="00EF52ED" w:rsidRDefault="00EF52ED">
            <w:pPr>
              <w:pStyle w:val="3"/>
              <w:rPr>
                <w:sz w:val="22"/>
              </w:rPr>
            </w:pPr>
            <w:r>
              <w:rPr>
                <w:sz w:val="22"/>
              </w:rPr>
              <w:t>21,12</w:t>
            </w:r>
          </w:p>
        </w:tc>
        <w:tc>
          <w:tcPr>
            <w:tcW w:w="676" w:type="dxa"/>
            <w:gridSpan w:val="2"/>
          </w:tcPr>
          <w:p w:rsidR="00EF52ED" w:rsidRDefault="00EF52ED">
            <w:pPr>
              <w:pStyle w:val="3"/>
              <w:rPr>
                <w:sz w:val="22"/>
              </w:rPr>
            </w:pPr>
            <w:r>
              <w:rPr>
                <w:sz w:val="22"/>
              </w:rPr>
              <w:t>83</w:t>
            </w:r>
          </w:p>
        </w:tc>
        <w:tc>
          <w:tcPr>
            <w:tcW w:w="737" w:type="dxa"/>
            <w:gridSpan w:val="2"/>
          </w:tcPr>
          <w:p w:rsidR="00EF52ED" w:rsidRDefault="00EF52ED">
            <w:pPr>
              <w:pStyle w:val="3"/>
              <w:rPr>
                <w:sz w:val="22"/>
              </w:rPr>
            </w:pPr>
            <w:r>
              <w:rPr>
                <w:sz w:val="22"/>
              </w:rPr>
              <w:t>15,93</w:t>
            </w:r>
          </w:p>
        </w:tc>
        <w:tc>
          <w:tcPr>
            <w:tcW w:w="676" w:type="dxa"/>
          </w:tcPr>
          <w:p w:rsidR="00EF52ED" w:rsidRDefault="00EF52ED">
            <w:pPr>
              <w:pStyle w:val="3"/>
              <w:rPr>
                <w:sz w:val="22"/>
              </w:rPr>
            </w:pPr>
            <w:r>
              <w:rPr>
                <w:sz w:val="22"/>
              </w:rPr>
              <w:t>89</w:t>
            </w:r>
          </w:p>
        </w:tc>
        <w:tc>
          <w:tcPr>
            <w:tcW w:w="737" w:type="dxa"/>
          </w:tcPr>
          <w:p w:rsidR="00EF52ED" w:rsidRDefault="00EF52ED">
            <w:pPr>
              <w:pStyle w:val="3"/>
              <w:rPr>
                <w:sz w:val="22"/>
              </w:rPr>
            </w:pPr>
            <w:r>
              <w:rPr>
                <w:sz w:val="22"/>
              </w:rPr>
              <w:t>19,43</w:t>
            </w:r>
          </w:p>
        </w:tc>
      </w:tr>
      <w:tr w:rsidR="00EF52ED">
        <w:trPr>
          <w:cantSplit/>
          <w:trHeight w:val="190"/>
        </w:trPr>
        <w:tc>
          <w:tcPr>
            <w:tcW w:w="1678" w:type="dxa"/>
          </w:tcPr>
          <w:p w:rsidR="00EF52ED" w:rsidRDefault="00EF52ED">
            <w:pPr>
              <w:pStyle w:val="3"/>
              <w:jc w:val="both"/>
              <w:rPr>
                <w:sz w:val="22"/>
              </w:rPr>
            </w:pPr>
            <w:r>
              <w:rPr>
                <w:sz w:val="22"/>
              </w:rPr>
              <w:t>Всего:</w:t>
            </w:r>
          </w:p>
        </w:tc>
        <w:tc>
          <w:tcPr>
            <w:tcW w:w="676" w:type="dxa"/>
          </w:tcPr>
          <w:p w:rsidR="00EF52ED" w:rsidRDefault="00EF52ED">
            <w:pPr>
              <w:pStyle w:val="3"/>
              <w:rPr>
                <w:sz w:val="22"/>
              </w:rPr>
            </w:pPr>
            <w:r>
              <w:rPr>
                <w:sz w:val="22"/>
              </w:rPr>
              <w:t>221</w:t>
            </w:r>
          </w:p>
        </w:tc>
        <w:tc>
          <w:tcPr>
            <w:tcW w:w="737" w:type="dxa"/>
          </w:tcPr>
          <w:p w:rsidR="00EF52ED" w:rsidRDefault="00EF52ED">
            <w:pPr>
              <w:pStyle w:val="3"/>
              <w:rPr>
                <w:sz w:val="22"/>
              </w:rPr>
            </w:pPr>
            <w:r>
              <w:rPr>
                <w:sz w:val="22"/>
              </w:rPr>
              <w:t>100</w:t>
            </w:r>
          </w:p>
        </w:tc>
        <w:tc>
          <w:tcPr>
            <w:tcW w:w="676" w:type="dxa"/>
            <w:gridSpan w:val="2"/>
          </w:tcPr>
          <w:p w:rsidR="00EF52ED" w:rsidRDefault="00EF52ED">
            <w:pPr>
              <w:pStyle w:val="3"/>
              <w:rPr>
                <w:sz w:val="22"/>
              </w:rPr>
            </w:pPr>
            <w:r>
              <w:rPr>
                <w:sz w:val="22"/>
              </w:rPr>
              <w:t>488</w:t>
            </w:r>
          </w:p>
        </w:tc>
        <w:tc>
          <w:tcPr>
            <w:tcW w:w="737" w:type="dxa"/>
          </w:tcPr>
          <w:p w:rsidR="00EF52ED" w:rsidRDefault="00EF52ED">
            <w:pPr>
              <w:pStyle w:val="3"/>
              <w:rPr>
                <w:sz w:val="22"/>
              </w:rPr>
            </w:pPr>
            <w:r>
              <w:rPr>
                <w:sz w:val="22"/>
              </w:rPr>
              <w:t>100</w:t>
            </w:r>
          </w:p>
        </w:tc>
        <w:tc>
          <w:tcPr>
            <w:tcW w:w="676" w:type="dxa"/>
            <w:gridSpan w:val="2"/>
          </w:tcPr>
          <w:p w:rsidR="00EF52ED" w:rsidRDefault="00EF52ED">
            <w:pPr>
              <w:pStyle w:val="3"/>
              <w:rPr>
                <w:sz w:val="22"/>
              </w:rPr>
            </w:pPr>
            <w:r>
              <w:rPr>
                <w:sz w:val="22"/>
              </w:rPr>
              <w:t>327</w:t>
            </w:r>
          </w:p>
        </w:tc>
        <w:tc>
          <w:tcPr>
            <w:tcW w:w="737" w:type="dxa"/>
          </w:tcPr>
          <w:p w:rsidR="00EF52ED" w:rsidRDefault="00EF52ED">
            <w:pPr>
              <w:pStyle w:val="3"/>
              <w:rPr>
                <w:sz w:val="22"/>
              </w:rPr>
            </w:pPr>
            <w:r>
              <w:rPr>
                <w:sz w:val="22"/>
              </w:rPr>
              <w:t>100</w:t>
            </w:r>
          </w:p>
        </w:tc>
        <w:tc>
          <w:tcPr>
            <w:tcW w:w="676" w:type="dxa"/>
            <w:gridSpan w:val="2"/>
          </w:tcPr>
          <w:p w:rsidR="00EF52ED" w:rsidRDefault="00EF52ED">
            <w:pPr>
              <w:pStyle w:val="3"/>
              <w:rPr>
                <w:sz w:val="22"/>
              </w:rPr>
            </w:pPr>
            <w:r>
              <w:rPr>
                <w:sz w:val="22"/>
              </w:rPr>
              <w:t>393</w:t>
            </w:r>
          </w:p>
        </w:tc>
        <w:tc>
          <w:tcPr>
            <w:tcW w:w="737" w:type="dxa"/>
          </w:tcPr>
          <w:p w:rsidR="00EF52ED" w:rsidRDefault="00EF52ED">
            <w:pPr>
              <w:pStyle w:val="3"/>
              <w:rPr>
                <w:sz w:val="22"/>
              </w:rPr>
            </w:pPr>
            <w:r>
              <w:rPr>
                <w:sz w:val="22"/>
              </w:rPr>
              <w:t>100</w:t>
            </w:r>
          </w:p>
        </w:tc>
        <w:tc>
          <w:tcPr>
            <w:tcW w:w="676" w:type="dxa"/>
            <w:gridSpan w:val="2"/>
          </w:tcPr>
          <w:p w:rsidR="00EF52ED" w:rsidRDefault="00EF52ED">
            <w:pPr>
              <w:pStyle w:val="3"/>
              <w:rPr>
                <w:sz w:val="22"/>
              </w:rPr>
            </w:pPr>
            <w:r>
              <w:rPr>
                <w:sz w:val="22"/>
              </w:rPr>
              <w:t>521</w:t>
            </w:r>
          </w:p>
        </w:tc>
        <w:tc>
          <w:tcPr>
            <w:tcW w:w="737" w:type="dxa"/>
            <w:gridSpan w:val="2"/>
          </w:tcPr>
          <w:p w:rsidR="00EF52ED" w:rsidRDefault="00EF52ED">
            <w:pPr>
              <w:pStyle w:val="3"/>
              <w:rPr>
                <w:sz w:val="22"/>
              </w:rPr>
            </w:pPr>
            <w:r>
              <w:rPr>
                <w:sz w:val="22"/>
              </w:rPr>
              <w:t>100</w:t>
            </w:r>
          </w:p>
        </w:tc>
        <w:tc>
          <w:tcPr>
            <w:tcW w:w="676" w:type="dxa"/>
          </w:tcPr>
          <w:p w:rsidR="00EF52ED" w:rsidRDefault="00EF52ED">
            <w:pPr>
              <w:pStyle w:val="3"/>
              <w:rPr>
                <w:sz w:val="22"/>
              </w:rPr>
            </w:pPr>
            <w:r>
              <w:rPr>
                <w:sz w:val="22"/>
              </w:rPr>
              <w:t>416</w:t>
            </w:r>
          </w:p>
        </w:tc>
        <w:tc>
          <w:tcPr>
            <w:tcW w:w="737" w:type="dxa"/>
          </w:tcPr>
          <w:p w:rsidR="00EF52ED" w:rsidRDefault="00EF52ED">
            <w:pPr>
              <w:pStyle w:val="3"/>
              <w:rPr>
                <w:sz w:val="22"/>
              </w:rPr>
            </w:pPr>
            <w:r>
              <w:rPr>
                <w:sz w:val="22"/>
              </w:rPr>
              <w:t>100</w:t>
            </w:r>
          </w:p>
        </w:tc>
      </w:tr>
    </w:tbl>
    <w:p w:rsidR="00EF52ED" w:rsidRDefault="00EF52ED">
      <w:pPr>
        <w:pStyle w:val="3"/>
        <w:jc w:val="both"/>
        <w:rPr>
          <w:sz w:val="24"/>
        </w:rPr>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r>
        <w:t>Нормальным считается соотношение первых трех групп активов с четвертой, если они примерно равны.[</w:t>
      </w:r>
      <w:r>
        <w:rPr>
          <w:lang w:val="en-US"/>
        </w:rPr>
        <w:t>6].</w:t>
      </w:r>
      <w:r>
        <w:t xml:space="preserve"> В нашем случае такого соотношения не наблюдается. Это говорит о низкой платежеспособности предприятия, т.к. большая часть активов предприятия – медленно реализуемая. Но вместе с тем нельзя сказать, что предприятие неплатежеспособно.</w:t>
      </w:r>
    </w:p>
    <w:p w:rsidR="00EF52ED" w:rsidRDefault="00EF52ED">
      <w:pPr>
        <w:pStyle w:val="3"/>
        <w:spacing w:line="360" w:lineRule="auto"/>
        <w:ind w:left="170" w:firstLine="284"/>
        <w:jc w:val="both"/>
      </w:pPr>
      <w:r>
        <w:t>Стабильность финансового положения предприятия в условиях рыночной экономики обуславливается в немалой степени его деловой активностью.</w:t>
      </w:r>
    </w:p>
    <w:p w:rsidR="00EF52ED" w:rsidRDefault="00EF52ED">
      <w:pPr>
        <w:pStyle w:val="3"/>
        <w:spacing w:line="360" w:lineRule="auto"/>
        <w:ind w:left="170" w:firstLine="284"/>
        <w:jc w:val="both"/>
      </w:pPr>
      <w:r>
        <w:t>Главным качественным и количественным критерием деловой активности предприятия являются: широта рынков сбыта продукции, включая наличие поставок на экспорт, репутация предприятия, степень плана основным показателям хозяйственной деятельности, обеспечение заданных темпов их роста, уровень эффективности использования ресурсов (капитала), устойчивость экономического роста.</w:t>
      </w:r>
    </w:p>
    <w:p w:rsidR="00EF52ED" w:rsidRDefault="00EF52ED">
      <w:pPr>
        <w:pStyle w:val="3"/>
        <w:spacing w:line="360" w:lineRule="auto"/>
        <w:ind w:left="170" w:firstLine="284"/>
        <w:jc w:val="both"/>
      </w:pPr>
      <w:r>
        <w:t>Для реализации степени плана основным показателям хозяйственной деятельности целесообразно учитывать сравнительную динамику основных показателей. Следует отметить, что такое сопоставление в настоящее время осложняется искажающим влиянием инфляции.</w:t>
      </w:r>
    </w:p>
    <w:p w:rsidR="00EF52ED" w:rsidRDefault="00EF52ED">
      <w:pPr>
        <w:pStyle w:val="3"/>
        <w:spacing w:line="360" w:lineRule="auto"/>
        <w:ind w:left="170" w:firstLine="284"/>
        <w:jc w:val="both"/>
      </w:pPr>
      <w:r>
        <w:t>Используются различные показатели, характеризующие эффективность использования материальных, трудовых и финансовых ресурсов для реализации такого критерия, как уровень эффективности использования ресурсов предприятия.</w:t>
      </w:r>
    </w:p>
    <w:p w:rsidR="00EF52ED" w:rsidRDefault="00EF52ED">
      <w:pPr>
        <w:pStyle w:val="3"/>
        <w:spacing w:line="360" w:lineRule="auto"/>
        <w:ind w:left="170" w:firstLine="284"/>
        <w:jc w:val="both"/>
      </w:pPr>
      <w:r>
        <w:t>Характеристика показателей оборачиваемости приведена в таблице 7.</w:t>
      </w:r>
    </w:p>
    <w:p w:rsidR="00EF52ED" w:rsidRDefault="00EF52ED">
      <w:pPr>
        <w:pStyle w:val="3"/>
        <w:spacing w:line="360" w:lineRule="auto"/>
        <w:ind w:left="170" w:firstLine="284"/>
        <w:jc w:val="both"/>
      </w:pPr>
      <w:r>
        <w:t>Нормативные значения показателей оборачиваемости пока не разработаны, поэтому в анализе рекомендуется применять динамические сравнения. Общий коэффициент оборачиваемости и оборачиваемость собственных средств имеют в динамике тенденцию к снижению. Сокращение продолжительности операционного цикла на 10 дней рассматривается как положительная тенденция.</w:t>
      </w: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jc w:val="right"/>
        <w:rPr>
          <w:b/>
          <w:sz w:val="32"/>
        </w:rPr>
      </w:pPr>
      <w:r>
        <w:rPr>
          <w:b/>
          <w:sz w:val="32"/>
        </w:rPr>
        <w:t>Таблица 7.</w:t>
      </w:r>
    </w:p>
    <w:p w:rsidR="00EF52ED" w:rsidRDefault="00EF52ED">
      <w:pPr>
        <w:pStyle w:val="3"/>
        <w:jc w:val="right"/>
        <w:rPr>
          <w:b/>
          <w:sz w:val="32"/>
        </w:rPr>
      </w:pPr>
    </w:p>
    <w:p w:rsidR="00EF52ED" w:rsidRDefault="00EF52ED">
      <w:pPr>
        <w:pStyle w:val="3"/>
        <w:rPr>
          <w:b/>
        </w:rPr>
      </w:pPr>
      <w:r>
        <w:rPr>
          <w:b/>
        </w:rPr>
        <w:t>Анализ показателей деловой активности.</w:t>
      </w:r>
    </w:p>
    <w:p w:rsidR="00EF52ED" w:rsidRDefault="00EF52ED">
      <w:pPr>
        <w:pStyle w:val="3"/>
        <w:jc w:val="both"/>
      </w:pPr>
    </w:p>
    <w:tbl>
      <w:tblPr>
        <w:tblW w:w="0" w:type="auto"/>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1"/>
        <w:gridCol w:w="1134"/>
        <w:gridCol w:w="1134"/>
        <w:gridCol w:w="1134"/>
        <w:gridCol w:w="1134"/>
        <w:gridCol w:w="1134"/>
        <w:gridCol w:w="1134"/>
        <w:gridCol w:w="1134"/>
      </w:tblGrid>
      <w:tr w:rsidR="00EF52ED">
        <w:tc>
          <w:tcPr>
            <w:tcW w:w="2381" w:type="dxa"/>
          </w:tcPr>
          <w:p w:rsidR="00EF52ED" w:rsidRDefault="00EF52ED">
            <w:pPr>
              <w:pStyle w:val="3"/>
              <w:spacing w:line="360" w:lineRule="auto"/>
              <w:rPr>
                <w:sz w:val="24"/>
              </w:rPr>
            </w:pPr>
            <w:r>
              <w:rPr>
                <w:sz w:val="24"/>
              </w:rPr>
              <w:t>Наименование показателей</w:t>
            </w:r>
          </w:p>
        </w:tc>
        <w:tc>
          <w:tcPr>
            <w:tcW w:w="1134" w:type="dxa"/>
          </w:tcPr>
          <w:p w:rsidR="00EF52ED" w:rsidRDefault="00EF52ED">
            <w:pPr>
              <w:pStyle w:val="3"/>
              <w:spacing w:line="360" w:lineRule="auto"/>
              <w:rPr>
                <w:sz w:val="24"/>
              </w:rPr>
            </w:pPr>
            <w:r>
              <w:rPr>
                <w:sz w:val="24"/>
              </w:rPr>
              <w:t>1996г.</w:t>
            </w:r>
          </w:p>
        </w:tc>
        <w:tc>
          <w:tcPr>
            <w:tcW w:w="1134" w:type="dxa"/>
          </w:tcPr>
          <w:p w:rsidR="00EF52ED" w:rsidRDefault="00EF52ED">
            <w:pPr>
              <w:pStyle w:val="3"/>
              <w:spacing w:line="360" w:lineRule="auto"/>
              <w:rPr>
                <w:sz w:val="24"/>
              </w:rPr>
            </w:pPr>
            <w:r>
              <w:rPr>
                <w:sz w:val="24"/>
              </w:rPr>
              <w:t>1997г.</w:t>
            </w:r>
          </w:p>
        </w:tc>
        <w:tc>
          <w:tcPr>
            <w:tcW w:w="1134" w:type="dxa"/>
          </w:tcPr>
          <w:p w:rsidR="00EF52ED" w:rsidRDefault="00EF52ED">
            <w:pPr>
              <w:pStyle w:val="3"/>
              <w:spacing w:line="360" w:lineRule="auto"/>
              <w:rPr>
                <w:sz w:val="24"/>
              </w:rPr>
            </w:pPr>
            <w:r>
              <w:rPr>
                <w:sz w:val="24"/>
              </w:rPr>
              <w:t>1кв.98г.</w:t>
            </w:r>
          </w:p>
        </w:tc>
        <w:tc>
          <w:tcPr>
            <w:tcW w:w="1134" w:type="dxa"/>
          </w:tcPr>
          <w:p w:rsidR="00EF52ED" w:rsidRDefault="00EF52ED">
            <w:pPr>
              <w:pStyle w:val="3"/>
              <w:spacing w:line="360" w:lineRule="auto"/>
              <w:rPr>
                <w:sz w:val="24"/>
              </w:rPr>
            </w:pPr>
            <w:r>
              <w:rPr>
                <w:sz w:val="24"/>
              </w:rPr>
              <w:t>2кв.98г.</w:t>
            </w:r>
          </w:p>
        </w:tc>
        <w:tc>
          <w:tcPr>
            <w:tcW w:w="1134" w:type="dxa"/>
          </w:tcPr>
          <w:p w:rsidR="00EF52ED" w:rsidRDefault="00EF52ED">
            <w:pPr>
              <w:pStyle w:val="3"/>
              <w:spacing w:line="360" w:lineRule="auto"/>
              <w:rPr>
                <w:sz w:val="24"/>
              </w:rPr>
            </w:pPr>
            <w:r>
              <w:rPr>
                <w:sz w:val="24"/>
              </w:rPr>
              <w:t>3кв.98г.</w:t>
            </w:r>
          </w:p>
        </w:tc>
        <w:tc>
          <w:tcPr>
            <w:tcW w:w="1134" w:type="dxa"/>
          </w:tcPr>
          <w:p w:rsidR="00EF52ED" w:rsidRDefault="00EF52ED">
            <w:pPr>
              <w:pStyle w:val="3"/>
              <w:spacing w:line="360" w:lineRule="auto"/>
              <w:rPr>
                <w:sz w:val="24"/>
              </w:rPr>
            </w:pPr>
            <w:r>
              <w:rPr>
                <w:sz w:val="24"/>
              </w:rPr>
              <w:t>4кв.98г.</w:t>
            </w:r>
          </w:p>
        </w:tc>
        <w:tc>
          <w:tcPr>
            <w:tcW w:w="1134" w:type="dxa"/>
          </w:tcPr>
          <w:p w:rsidR="00EF52ED" w:rsidRDefault="00EF52ED">
            <w:pPr>
              <w:pStyle w:val="3"/>
              <w:spacing w:line="360" w:lineRule="auto"/>
              <w:rPr>
                <w:sz w:val="24"/>
              </w:rPr>
            </w:pPr>
            <w:r>
              <w:rPr>
                <w:sz w:val="24"/>
              </w:rPr>
              <w:t>Отклонение (+;-)</w:t>
            </w:r>
          </w:p>
        </w:tc>
      </w:tr>
      <w:tr w:rsidR="00EF52ED">
        <w:tc>
          <w:tcPr>
            <w:tcW w:w="2381" w:type="dxa"/>
          </w:tcPr>
          <w:p w:rsidR="00EF52ED" w:rsidRDefault="00EF52ED">
            <w:pPr>
              <w:pStyle w:val="3"/>
              <w:spacing w:line="360" w:lineRule="auto"/>
              <w:jc w:val="both"/>
              <w:rPr>
                <w:sz w:val="24"/>
              </w:rPr>
            </w:pPr>
            <w:r>
              <w:rPr>
                <w:sz w:val="24"/>
              </w:rPr>
              <w:t>1.Выручка от реализации (тыс.руб.)</w:t>
            </w:r>
          </w:p>
        </w:tc>
        <w:tc>
          <w:tcPr>
            <w:tcW w:w="1134" w:type="dxa"/>
          </w:tcPr>
          <w:p w:rsidR="00EF52ED" w:rsidRDefault="00EF52ED">
            <w:pPr>
              <w:pStyle w:val="3"/>
              <w:spacing w:line="360" w:lineRule="auto"/>
              <w:rPr>
                <w:sz w:val="24"/>
              </w:rPr>
            </w:pPr>
            <w:r>
              <w:rPr>
                <w:sz w:val="24"/>
              </w:rPr>
              <w:t>3150</w:t>
            </w:r>
          </w:p>
        </w:tc>
        <w:tc>
          <w:tcPr>
            <w:tcW w:w="1134" w:type="dxa"/>
          </w:tcPr>
          <w:p w:rsidR="00EF52ED" w:rsidRDefault="00EF52ED">
            <w:pPr>
              <w:pStyle w:val="3"/>
              <w:spacing w:line="360" w:lineRule="auto"/>
              <w:rPr>
                <w:sz w:val="24"/>
              </w:rPr>
            </w:pPr>
            <w:r>
              <w:rPr>
                <w:sz w:val="24"/>
              </w:rPr>
              <w:t>3810</w:t>
            </w:r>
          </w:p>
        </w:tc>
        <w:tc>
          <w:tcPr>
            <w:tcW w:w="1134" w:type="dxa"/>
          </w:tcPr>
          <w:p w:rsidR="00EF52ED" w:rsidRDefault="00EF52ED">
            <w:pPr>
              <w:pStyle w:val="3"/>
              <w:spacing w:line="360" w:lineRule="auto"/>
              <w:rPr>
                <w:sz w:val="24"/>
              </w:rPr>
            </w:pPr>
            <w:r>
              <w:rPr>
                <w:sz w:val="24"/>
              </w:rPr>
              <w:t>890</w:t>
            </w:r>
          </w:p>
        </w:tc>
        <w:tc>
          <w:tcPr>
            <w:tcW w:w="1134" w:type="dxa"/>
          </w:tcPr>
          <w:p w:rsidR="00EF52ED" w:rsidRDefault="00EF52ED">
            <w:pPr>
              <w:pStyle w:val="3"/>
              <w:spacing w:line="360" w:lineRule="auto"/>
              <w:rPr>
                <w:sz w:val="24"/>
              </w:rPr>
            </w:pPr>
            <w:r>
              <w:rPr>
                <w:sz w:val="24"/>
              </w:rPr>
              <w:t>1701</w:t>
            </w:r>
          </w:p>
        </w:tc>
        <w:tc>
          <w:tcPr>
            <w:tcW w:w="1134" w:type="dxa"/>
          </w:tcPr>
          <w:p w:rsidR="00EF52ED" w:rsidRDefault="00EF52ED">
            <w:pPr>
              <w:pStyle w:val="3"/>
              <w:spacing w:line="360" w:lineRule="auto"/>
              <w:rPr>
                <w:sz w:val="24"/>
              </w:rPr>
            </w:pPr>
            <w:r>
              <w:rPr>
                <w:sz w:val="24"/>
              </w:rPr>
              <w:t>2810</w:t>
            </w:r>
          </w:p>
        </w:tc>
        <w:tc>
          <w:tcPr>
            <w:tcW w:w="1134" w:type="dxa"/>
          </w:tcPr>
          <w:p w:rsidR="00EF52ED" w:rsidRDefault="00EF52ED">
            <w:pPr>
              <w:pStyle w:val="3"/>
              <w:spacing w:line="360" w:lineRule="auto"/>
              <w:rPr>
                <w:sz w:val="24"/>
              </w:rPr>
            </w:pPr>
            <w:r>
              <w:rPr>
                <w:sz w:val="24"/>
              </w:rPr>
              <w:t>4105</w:t>
            </w:r>
          </w:p>
        </w:tc>
        <w:tc>
          <w:tcPr>
            <w:tcW w:w="1134" w:type="dxa"/>
          </w:tcPr>
          <w:p w:rsidR="00EF52ED" w:rsidRDefault="00EF52ED">
            <w:pPr>
              <w:pStyle w:val="3"/>
              <w:spacing w:line="360" w:lineRule="auto"/>
              <w:rPr>
                <w:sz w:val="24"/>
              </w:rPr>
            </w:pPr>
            <w:r>
              <w:rPr>
                <w:sz w:val="24"/>
              </w:rPr>
              <w:t>955</w:t>
            </w:r>
          </w:p>
        </w:tc>
      </w:tr>
      <w:tr w:rsidR="00EF52ED">
        <w:tc>
          <w:tcPr>
            <w:tcW w:w="2381" w:type="dxa"/>
          </w:tcPr>
          <w:p w:rsidR="00EF52ED" w:rsidRDefault="00EF52ED">
            <w:pPr>
              <w:pStyle w:val="3"/>
              <w:spacing w:line="360" w:lineRule="auto"/>
              <w:jc w:val="both"/>
              <w:rPr>
                <w:sz w:val="24"/>
              </w:rPr>
            </w:pPr>
            <w:r>
              <w:rPr>
                <w:sz w:val="24"/>
              </w:rPr>
              <w:t>2.Себестоимость реализованной продукции (тыс.руб.)</w:t>
            </w:r>
          </w:p>
        </w:tc>
        <w:tc>
          <w:tcPr>
            <w:tcW w:w="1134" w:type="dxa"/>
          </w:tcPr>
          <w:p w:rsidR="00EF52ED" w:rsidRDefault="00EF52ED">
            <w:pPr>
              <w:pStyle w:val="3"/>
              <w:spacing w:line="360" w:lineRule="auto"/>
              <w:rPr>
                <w:sz w:val="24"/>
              </w:rPr>
            </w:pPr>
            <w:r>
              <w:rPr>
                <w:sz w:val="24"/>
              </w:rPr>
              <w:t>2836</w:t>
            </w:r>
          </w:p>
        </w:tc>
        <w:tc>
          <w:tcPr>
            <w:tcW w:w="1134" w:type="dxa"/>
          </w:tcPr>
          <w:p w:rsidR="00EF52ED" w:rsidRDefault="00EF52ED">
            <w:pPr>
              <w:pStyle w:val="3"/>
              <w:spacing w:line="360" w:lineRule="auto"/>
              <w:rPr>
                <w:sz w:val="24"/>
              </w:rPr>
            </w:pPr>
            <w:r>
              <w:rPr>
                <w:sz w:val="24"/>
              </w:rPr>
              <w:t>3305</w:t>
            </w:r>
          </w:p>
        </w:tc>
        <w:tc>
          <w:tcPr>
            <w:tcW w:w="1134" w:type="dxa"/>
          </w:tcPr>
          <w:p w:rsidR="00EF52ED" w:rsidRDefault="00EF52ED">
            <w:pPr>
              <w:pStyle w:val="3"/>
              <w:spacing w:line="360" w:lineRule="auto"/>
              <w:rPr>
                <w:sz w:val="24"/>
              </w:rPr>
            </w:pPr>
            <w:r>
              <w:rPr>
                <w:sz w:val="24"/>
              </w:rPr>
              <w:t>610</w:t>
            </w:r>
          </w:p>
        </w:tc>
        <w:tc>
          <w:tcPr>
            <w:tcW w:w="1134" w:type="dxa"/>
          </w:tcPr>
          <w:p w:rsidR="00EF52ED" w:rsidRDefault="00EF52ED">
            <w:pPr>
              <w:pStyle w:val="3"/>
              <w:spacing w:line="360" w:lineRule="auto"/>
              <w:rPr>
                <w:sz w:val="24"/>
              </w:rPr>
            </w:pPr>
            <w:r>
              <w:rPr>
                <w:sz w:val="24"/>
              </w:rPr>
              <w:t>1409</w:t>
            </w:r>
          </w:p>
        </w:tc>
        <w:tc>
          <w:tcPr>
            <w:tcW w:w="1134" w:type="dxa"/>
          </w:tcPr>
          <w:p w:rsidR="00EF52ED" w:rsidRDefault="00EF52ED">
            <w:pPr>
              <w:pStyle w:val="3"/>
              <w:spacing w:line="360" w:lineRule="auto"/>
              <w:rPr>
                <w:sz w:val="24"/>
              </w:rPr>
            </w:pPr>
            <w:r>
              <w:rPr>
                <w:sz w:val="24"/>
              </w:rPr>
              <w:t>2309</w:t>
            </w:r>
          </w:p>
        </w:tc>
        <w:tc>
          <w:tcPr>
            <w:tcW w:w="1134" w:type="dxa"/>
          </w:tcPr>
          <w:p w:rsidR="00EF52ED" w:rsidRDefault="00EF52ED">
            <w:pPr>
              <w:pStyle w:val="3"/>
              <w:spacing w:line="360" w:lineRule="auto"/>
              <w:rPr>
                <w:sz w:val="24"/>
              </w:rPr>
            </w:pPr>
            <w:r>
              <w:rPr>
                <w:sz w:val="24"/>
              </w:rPr>
              <w:t>3410</w:t>
            </w:r>
          </w:p>
        </w:tc>
        <w:tc>
          <w:tcPr>
            <w:tcW w:w="1134" w:type="dxa"/>
          </w:tcPr>
          <w:p w:rsidR="00EF52ED" w:rsidRDefault="00EF52ED">
            <w:pPr>
              <w:pStyle w:val="3"/>
              <w:spacing w:line="360" w:lineRule="auto"/>
              <w:rPr>
                <w:sz w:val="24"/>
              </w:rPr>
            </w:pPr>
            <w:r>
              <w:rPr>
                <w:sz w:val="24"/>
              </w:rPr>
              <w:t>574</w:t>
            </w:r>
          </w:p>
        </w:tc>
      </w:tr>
      <w:tr w:rsidR="00EF52ED">
        <w:tc>
          <w:tcPr>
            <w:tcW w:w="2381" w:type="dxa"/>
          </w:tcPr>
          <w:p w:rsidR="00EF52ED" w:rsidRDefault="00EF52ED">
            <w:pPr>
              <w:pStyle w:val="3"/>
              <w:spacing w:line="360" w:lineRule="auto"/>
              <w:jc w:val="both"/>
              <w:rPr>
                <w:sz w:val="24"/>
              </w:rPr>
            </w:pPr>
            <w:r>
              <w:rPr>
                <w:sz w:val="24"/>
              </w:rPr>
              <w:t>3.Запасы и затраты, (тыс.руб.)</w:t>
            </w:r>
          </w:p>
        </w:tc>
        <w:tc>
          <w:tcPr>
            <w:tcW w:w="1134" w:type="dxa"/>
          </w:tcPr>
          <w:p w:rsidR="00EF52ED" w:rsidRDefault="00EF52ED">
            <w:pPr>
              <w:pStyle w:val="3"/>
              <w:spacing w:line="360" w:lineRule="auto"/>
              <w:rPr>
                <w:sz w:val="24"/>
              </w:rPr>
            </w:pPr>
            <w:r>
              <w:rPr>
                <w:sz w:val="24"/>
              </w:rPr>
              <w:t>139</w:t>
            </w:r>
          </w:p>
        </w:tc>
        <w:tc>
          <w:tcPr>
            <w:tcW w:w="1134" w:type="dxa"/>
          </w:tcPr>
          <w:p w:rsidR="00EF52ED" w:rsidRDefault="00EF52ED">
            <w:pPr>
              <w:pStyle w:val="3"/>
              <w:spacing w:line="360" w:lineRule="auto"/>
              <w:rPr>
                <w:sz w:val="24"/>
              </w:rPr>
            </w:pPr>
            <w:r>
              <w:rPr>
                <w:sz w:val="24"/>
              </w:rPr>
              <w:t>355</w:t>
            </w:r>
          </w:p>
        </w:tc>
        <w:tc>
          <w:tcPr>
            <w:tcW w:w="1134" w:type="dxa"/>
          </w:tcPr>
          <w:p w:rsidR="00EF52ED" w:rsidRDefault="00EF52ED">
            <w:pPr>
              <w:pStyle w:val="3"/>
              <w:spacing w:line="360" w:lineRule="auto"/>
              <w:rPr>
                <w:sz w:val="24"/>
              </w:rPr>
            </w:pPr>
            <w:r>
              <w:rPr>
                <w:sz w:val="24"/>
              </w:rPr>
              <w:t>214</w:t>
            </w:r>
          </w:p>
        </w:tc>
        <w:tc>
          <w:tcPr>
            <w:tcW w:w="1134" w:type="dxa"/>
          </w:tcPr>
          <w:p w:rsidR="00EF52ED" w:rsidRDefault="00EF52ED">
            <w:pPr>
              <w:pStyle w:val="3"/>
              <w:spacing w:line="360" w:lineRule="auto"/>
              <w:rPr>
                <w:sz w:val="24"/>
              </w:rPr>
            </w:pPr>
            <w:r>
              <w:rPr>
                <w:sz w:val="24"/>
              </w:rPr>
              <w:t>286</w:t>
            </w:r>
          </w:p>
        </w:tc>
        <w:tc>
          <w:tcPr>
            <w:tcW w:w="1134" w:type="dxa"/>
          </w:tcPr>
          <w:p w:rsidR="00EF52ED" w:rsidRDefault="00EF52ED">
            <w:pPr>
              <w:pStyle w:val="3"/>
              <w:spacing w:line="360" w:lineRule="auto"/>
              <w:rPr>
                <w:sz w:val="24"/>
              </w:rPr>
            </w:pPr>
            <w:r>
              <w:rPr>
                <w:sz w:val="24"/>
              </w:rPr>
              <w:t>382</w:t>
            </w:r>
          </w:p>
        </w:tc>
        <w:tc>
          <w:tcPr>
            <w:tcW w:w="1134" w:type="dxa"/>
          </w:tcPr>
          <w:p w:rsidR="00EF52ED" w:rsidRDefault="00EF52ED">
            <w:pPr>
              <w:pStyle w:val="3"/>
              <w:spacing w:line="360" w:lineRule="auto"/>
              <w:rPr>
                <w:sz w:val="24"/>
              </w:rPr>
            </w:pPr>
            <w:r>
              <w:rPr>
                <w:sz w:val="24"/>
              </w:rPr>
              <w:t>331</w:t>
            </w:r>
          </w:p>
        </w:tc>
        <w:tc>
          <w:tcPr>
            <w:tcW w:w="1134" w:type="dxa"/>
          </w:tcPr>
          <w:p w:rsidR="00EF52ED" w:rsidRDefault="00EF52ED">
            <w:pPr>
              <w:pStyle w:val="3"/>
              <w:spacing w:line="360" w:lineRule="auto"/>
              <w:rPr>
                <w:sz w:val="24"/>
              </w:rPr>
            </w:pPr>
            <w:r>
              <w:rPr>
                <w:sz w:val="24"/>
              </w:rPr>
              <w:t>192</w:t>
            </w:r>
          </w:p>
        </w:tc>
      </w:tr>
      <w:tr w:rsidR="00EF52ED">
        <w:tc>
          <w:tcPr>
            <w:tcW w:w="2381" w:type="dxa"/>
          </w:tcPr>
          <w:p w:rsidR="00EF52ED" w:rsidRDefault="00EF52ED">
            <w:pPr>
              <w:pStyle w:val="3"/>
              <w:spacing w:line="360" w:lineRule="auto"/>
              <w:jc w:val="both"/>
              <w:rPr>
                <w:sz w:val="24"/>
              </w:rPr>
            </w:pPr>
            <w:r>
              <w:rPr>
                <w:sz w:val="24"/>
              </w:rPr>
              <w:t>4.Стоимость имущества, (тыс.руб.)</w:t>
            </w:r>
          </w:p>
        </w:tc>
        <w:tc>
          <w:tcPr>
            <w:tcW w:w="1134" w:type="dxa"/>
          </w:tcPr>
          <w:p w:rsidR="00EF52ED" w:rsidRDefault="00EF52ED">
            <w:pPr>
              <w:pStyle w:val="3"/>
              <w:spacing w:line="360" w:lineRule="auto"/>
              <w:rPr>
                <w:sz w:val="24"/>
              </w:rPr>
            </w:pPr>
            <w:r>
              <w:rPr>
                <w:sz w:val="24"/>
              </w:rPr>
              <w:t>248</w:t>
            </w:r>
          </w:p>
        </w:tc>
        <w:tc>
          <w:tcPr>
            <w:tcW w:w="1134" w:type="dxa"/>
          </w:tcPr>
          <w:p w:rsidR="00EF52ED" w:rsidRDefault="00EF52ED">
            <w:pPr>
              <w:pStyle w:val="3"/>
              <w:spacing w:line="360" w:lineRule="auto"/>
              <w:rPr>
                <w:sz w:val="24"/>
              </w:rPr>
            </w:pPr>
            <w:r>
              <w:rPr>
                <w:sz w:val="24"/>
              </w:rPr>
              <w:t>552</w:t>
            </w:r>
          </w:p>
        </w:tc>
        <w:tc>
          <w:tcPr>
            <w:tcW w:w="1134" w:type="dxa"/>
          </w:tcPr>
          <w:p w:rsidR="00EF52ED" w:rsidRDefault="00EF52ED">
            <w:pPr>
              <w:pStyle w:val="3"/>
              <w:spacing w:line="360" w:lineRule="auto"/>
              <w:rPr>
                <w:sz w:val="24"/>
              </w:rPr>
            </w:pPr>
            <w:r>
              <w:rPr>
                <w:sz w:val="24"/>
              </w:rPr>
              <w:t>400</w:t>
            </w:r>
          </w:p>
        </w:tc>
        <w:tc>
          <w:tcPr>
            <w:tcW w:w="1134" w:type="dxa"/>
          </w:tcPr>
          <w:p w:rsidR="00EF52ED" w:rsidRDefault="00EF52ED">
            <w:pPr>
              <w:pStyle w:val="3"/>
              <w:spacing w:line="360" w:lineRule="auto"/>
              <w:rPr>
                <w:sz w:val="24"/>
              </w:rPr>
            </w:pPr>
            <w:r>
              <w:rPr>
                <w:sz w:val="24"/>
              </w:rPr>
              <w:t>507</w:t>
            </w:r>
          </w:p>
        </w:tc>
        <w:tc>
          <w:tcPr>
            <w:tcW w:w="1134" w:type="dxa"/>
          </w:tcPr>
          <w:p w:rsidR="00EF52ED" w:rsidRDefault="00EF52ED">
            <w:pPr>
              <w:pStyle w:val="3"/>
              <w:spacing w:line="360" w:lineRule="auto"/>
              <w:rPr>
                <w:sz w:val="24"/>
              </w:rPr>
            </w:pPr>
            <w:r>
              <w:rPr>
                <w:sz w:val="24"/>
              </w:rPr>
              <w:t>656</w:t>
            </w:r>
          </w:p>
        </w:tc>
        <w:tc>
          <w:tcPr>
            <w:tcW w:w="1134" w:type="dxa"/>
          </w:tcPr>
          <w:p w:rsidR="00EF52ED" w:rsidRDefault="00EF52ED">
            <w:pPr>
              <w:pStyle w:val="3"/>
              <w:spacing w:line="360" w:lineRule="auto"/>
              <w:rPr>
                <w:sz w:val="24"/>
              </w:rPr>
            </w:pPr>
            <w:r>
              <w:rPr>
                <w:sz w:val="24"/>
              </w:rPr>
              <w:t>571</w:t>
            </w:r>
          </w:p>
        </w:tc>
        <w:tc>
          <w:tcPr>
            <w:tcW w:w="1134" w:type="dxa"/>
          </w:tcPr>
          <w:p w:rsidR="00EF52ED" w:rsidRDefault="00EF52ED">
            <w:pPr>
              <w:pStyle w:val="3"/>
              <w:spacing w:line="360" w:lineRule="auto"/>
              <w:rPr>
                <w:sz w:val="24"/>
              </w:rPr>
            </w:pPr>
            <w:r>
              <w:rPr>
                <w:sz w:val="24"/>
              </w:rPr>
              <w:t>323</w:t>
            </w:r>
          </w:p>
        </w:tc>
      </w:tr>
      <w:tr w:rsidR="00EF52ED">
        <w:tc>
          <w:tcPr>
            <w:tcW w:w="2381" w:type="dxa"/>
          </w:tcPr>
          <w:p w:rsidR="00EF52ED" w:rsidRDefault="00EF52ED">
            <w:pPr>
              <w:pStyle w:val="3"/>
              <w:spacing w:line="360" w:lineRule="auto"/>
              <w:jc w:val="both"/>
              <w:rPr>
                <w:sz w:val="24"/>
              </w:rPr>
            </w:pPr>
            <w:r>
              <w:rPr>
                <w:sz w:val="24"/>
              </w:rPr>
              <w:t>5.Собственные средства, (тыс.руб.)</w:t>
            </w:r>
          </w:p>
        </w:tc>
        <w:tc>
          <w:tcPr>
            <w:tcW w:w="1134" w:type="dxa"/>
          </w:tcPr>
          <w:p w:rsidR="00EF52ED" w:rsidRDefault="00EF52ED">
            <w:pPr>
              <w:pStyle w:val="3"/>
              <w:spacing w:line="360" w:lineRule="auto"/>
              <w:rPr>
                <w:sz w:val="24"/>
              </w:rPr>
            </w:pPr>
            <w:r>
              <w:rPr>
                <w:sz w:val="24"/>
              </w:rPr>
              <w:t>8</w:t>
            </w:r>
          </w:p>
        </w:tc>
        <w:tc>
          <w:tcPr>
            <w:tcW w:w="1134" w:type="dxa"/>
          </w:tcPr>
          <w:p w:rsidR="00EF52ED" w:rsidRDefault="00EF52ED">
            <w:pPr>
              <w:pStyle w:val="3"/>
              <w:spacing w:line="360" w:lineRule="auto"/>
              <w:rPr>
                <w:sz w:val="24"/>
              </w:rPr>
            </w:pPr>
            <w:r>
              <w:rPr>
                <w:sz w:val="24"/>
              </w:rPr>
              <w:t>33</w:t>
            </w:r>
          </w:p>
        </w:tc>
        <w:tc>
          <w:tcPr>
            <w:tcW w:w="1134" w:type="dxa"/>
          </w:tcPr>
          <w:p w:rsidR="00EF52ED" w:rsidRDefault="00EF52ED">
            <w:pPr>
              <w:pStyle w:val="3"/>
              <w:spacing w:line="360" w:lineRule="auto"/>
              <w:rPr>
                <w:sz w:val="24"/>
              </w:rPr>
            </w:pPr>
            <w:r>
              <w:rPr>
                <w:sz w:val="24"/>
              </w:rPr>
              <w:t>60</w:t>
            </w:r>
          </w:p>
        </w:tc>
        <w:tc>
          <w:tcPr>
            <w:tcW w:w="1134" w:type="dxa"/>
          </w:tcPr>
          <w:p w:rsidR="00EF52ED" w:rsidRDefault="00EF52ED">
            <w:pPr>
              <w:pStyle w:val="3"/>
              <w:spacing w:line="360" w:lineRule="auto"/>
              <w:rPr>
                <w:sz w:val="24"/>
              </w:rPr>
            </w:pPr>
            <w:r>
              <w:rPr>
                <w:sz w:val="24"/>
              </w:rPr>
              <w:t>11</w:t>
            </w:r>
          </w:p>
        </w:tc>
        <w:tc>
          <w:tcPr>
            <w:tcW w:w="1134" w:type="dxa"/>
          </w:tcPr>
          <w:p w:rsidR="00EF52ED" w:rsidRDefault="00EF52ED">
            <w:pPr>
              <w:pStyle w:val="3"/>
              <w:spacing w:line="360" w:lineRule="auto"/>
              <w:rPr>
                <w:sz w:val="24"/>
              </w:rPr>
            </w:pPr>
            <w:r>
              <w:rPr>
                <w:sz w:val="24"/>
              </w:rPr>
              <w:t>57</w:t>
            </w:r>
          </w:p>
        </w:tc>
        <w:tc>
          <w:tcPr>
            <w:tcW w:w="1134" w:type="dxa"/>
          </w:tcPr>
          <w:p w:rsidR="00EF52ED" w:rsidRDefault="00EF52ED">
            <w:pPr>
              <w:pStyle w:val="3"/>
              <w:spacing w:line="360" w:lineRule="auto"/>
              <w:rPr>
                <w:sz w:val="24"/>
              </w:rPr>
            </w:pPr>
            <w:r>
              <w:rPr>
                <w:sz w:val="24"/>
              </w:rPr>
              <w:t>42</w:t>
            </w:r>
          </w:p>
        </w:tc>
        <w:tc>
          <w:tcPr>
            <w:tcW w:w="1134" w:type="dxa"/>
          </w:tcPr>
          <w:p w:rsidR="00EF52ED" w:rsidRDefault="00EF52ED">
            <w:pPr>
              <w:pStyle w:val="3"/>
              <w:spacing w:line="360" w:lineRule="auto"/>
              <w:rPr>
                <w:sz w:val="24"/>
              </w:rPr>
            </w:pPr>
            <w:r>
              <w:rPr>
                <w:sz w:val="24"/>
              </w:rPr>
              <w:t>34</w:t>
            </w:r>
          </w:p>
        </w:tc>
      </w:tr>
      <w:tr w:rsidR="00EF52ED">
        <w:tc>
          <w:tcPr>
            <w:tcW w:w="2381" w:type="dxa"/>
          </w:tcPr>
          <w:p w:rsidR="00EF52ED" w:rsidRDefault="00EF52ED">
            <w:pPr>
              <w:pStyle w:val="3"/>
              <w:spacing w:line="360" w:lineRule="auto"/>
              <w:jc w:val="both"/>
              <w:rPr>
                <w:sz w:val="24"/>
              </w:rPr>
            </w:pPr>
            <w:r>
              <w:rPr>
                <w:sz w:val="24"/>
              </w:rPr>
              <w:t>6Общий коэффициент оборачиваемости.</w:t>
            </w:r>
          </w:p>
        </w:tc>
        <w:tc>
          <w:tcPr>
            <w:tcW w:w="1134" w:type="dxa"/>
          </w:tcPr>
          <w:p w:rsidR="00EF52ED" w:rsidRDefault="00EF52ED">
            <w:pPr>
              <w:pStyle w:val="3"/>
              <w:spacing w:line="360" w:lineRule="auto"/>
              <w:rPr>
                <w:sz w:val="24"/>
              </w:rPr>
            </w:pPr>
            <w:r>
              <w:rPr>
                <w:sz w:val="24"/>
              </w:rPr>
              <w:t>12,7</w:t>
            </w:r>
          </w:p>
        </w:tc>
        <w:tc>
          <w:tcPr>
            <w:tcW w:w="1134" w:type="dxa"/>
          </w:tcPr>
          <w:p w:rsidR="00EF52ED" w:rsidRDefault="00EF52ED">
            <w:pPr>
              <w:pStyle w:val="3"/>
              <w:spacing w:line="360" w:lineRule="auto"/>
              <w:rPr>
                <w:sz w:val="24"/>
              </w:rPr>
            </w:pPr>
            <w:r>
              <w:rPr>
                <w:sz w:val="24"/>
              </w:rPr>
              <w:t>6,9</w:t>
            </w:r>
          </w:p>
        </w:tc>
        <w:tc>
          <w:tcPr>
            <w:tcW w:w="1134" w:type="dxa"/>
          </w:tcPr>
          <w:p w:rsidR="00EF52ED" w:rsidRDefault="00EF52ED">
            <w:pPr>
              <w:pStyle w:val="3"/>
              <w:spacing w:line="360" w:lineRule="auto"/>
              <w:rPr>
                <w:sz w:val="24"/>
              </w:rPr>
            </w:pPr>
            <w:r>
              <w:rPr>
                <w:sz w:val="24"/>
              </w:rPr>
              <w:t>2,23</w:t>
            </w:r>
          </w:p>
        </w:tc>
        <w:tc>
          <w:tcPr>
            <w:tcW w:w="1134" w:type="dxa"/>
          </w:tcPr>
          <w:p w:rsidR="00EF52ED" w:rsidRDefault="00EF52ED">
            <w:pPr>
              <w:pStyle w:val="3"/>
              <w:spacing w:line="360" w:lineRule="auto"/>
              <w:rPr>
                <w:sz w:val="24"/>
              </w:rPr>
            </w:pPr>
            <w:r>
              <w:rPr>
                <w:sz w:val="24"/>
              </w:rPr>
              <w:t>3,36</w:t>
            </w:r>
          </w:p>
        </w:tc>
        <w:tc>
          <w:tcPr>
            <w:tcW w:w="1134" w:type="dxa"/>
          </w:tcPr>
          <w:p w:rsidR="00EF52ED" w:rsidRDefault="00EF52ED">
            <w:pPr>
              <w:pStyle w:val="3"/>
              <w:spacing w:line="360" w:lineRule="auto"/>
              <w:rPr>
                <w:sz w:val="24"/>
              </w:rPr>
            </w:pPr>
            <w:r>
              <w:rPr>
                <w:sz w:val="24"/>
              </w:rPr>
              <w:t>4,28</w:t>
            </w:r>
          </w:p>
        </w:tc>
        <w:tc>
          <w:tcPr>
            <w:tcW w:w="1134" w:type="dxa"/>
          </w:tcPr>
          <w:p w:rsidR="00EF52ED" w:rsidRDefault="00EF52ED">
            <w:pPr>
              <w:pStyle w:val="3"/>
              <w:spacing w:line="360" w:lineRule="auto"/>
              <w:rPr>
                <w:sz w:val="24"/>
              </w:rPr>
            </w:pPr>
            <w:r>
              <w:rPr>
                <w:sz w:val="24"/>
              </w:rPr>
              <w:t>7,19</w:t>
            </w:r>
          </w:p>
        </w:tc>
        <w:tc>
          <w:tcPr>
            <w:tcW w:w="1134" w:type="dxa"/>
          </w:tcPr>
          <w:p w:rsidR="00EF52ED" w:rsidRDefault="00EF52ED">
            <w:pPr>
              <w:pStyle w:val="3"/>
              <w:spacing w:line="360" w:lineRule="auto"/>
              <w:rPr>
                <w:sz w:val="24"/>
              </w:rPr>
            </w:pPr>
            <w:r>
              <w:rPr>
                <w:sz w:val="24"/>
              </w:rPr>
              <w:t>-5,51</w:t>
            </w:r>
          </w:p>
        </w:tc>
      </w:tr>
      <w:tr w:rsidR="00EF52ED">
        <w:tc>
          <w:tcPr>
            <w:tcW w:w="2381" w:type="dxa"/>
          </w:tcPr>
          <w:p w:rsidR="00EF52ED" w:rsidRDefault="00EF52ED">
            <w:pPr>
              <w:pStyle w:val="3"/>
              <w:spacing w:line="360" w:lineRule="auto"/>
              <w:jc w:val="both"/>
              <w:rPr>
                <w:sz w:val="24"/>
              </w:rPr>
            </w:pPr>
            <w:r>
              <w:rPr>
                <w:sz w:val="24"/>
              </w:rPr>
              <w:t>7.Оборачиваемость запасов в оборотах – дней.</w:t>
            </w:r>
          </w:p>
        </w:tc>
        <w:tc>
          <w:tcPr>
            <w:tcW w:w="1134" w:type="dxa"/>
          </w:tcPr>
          <w:p w:rsidR="00EF52ED" w:rsidRDefault="00EF52ED">
            <w:pPr>
              <w:pStyle w:val="3"/>
              <w:spacing w:line="360" w:lineRule="auto"/>
              <w:rPr>
                <w:sz w:val="24"/>
              </w:rPr>
            </w:pPr>
            <w:r>
              <w:rPr>
                <w:sz w:val="24"/>
              </w:rPr>
              <w:t>20,4</w:t>
            </w:r>
          </w:p>
        </w:tc>
        <w:tc>
          <w:tcPr>
            <w:tcW w:w="1134" w:type="dxa"/>
          </w:tcPr>
          <w:p w:rsidR="00EF52ED" w:rsidRDefault="00EF52ED">
            <w:pPr>
              <w:pStyle w:val="3"/>
              <w:spacing w:line="360" w:lineRule="auto"/>
              <w:rPr>
                <w:sz w:val="24"/>
              </w:rPr>
            </w:pPr>
            <w:r>
              <w:rPr>
                <w:sz w:val="24"/>
              </w:rPr>
              <w:t>9,31</w:t>
            </w:r>
          </w:p>
        </w:tc>
        <w:tc>
          <w:tcPr>
            <w:tcW w:w="1134" w:type="dxa"/>
          </w:tcPr>
          <w:p w:rsidR="00EF52ED" w:rsidRDefault="00EF52ED">
            <w:pPr>
              <w:pStyle w:val="3"/>
              <w:spacing w:line="360" w:lineRule="auto"/>
              <w:rPr>
                <w:sz w:val="24"/>
              </w:rPr>
            </w:pPr>
            <w:r>
              <w:rPr>
                <w:sz w:val="24"/>
              </w:rPr>
              <w:t>2,85</w:t>
            </w:r>
          </w:p>
        </w:tc>
        <w:tc>
          <w:tcPr>
            <w:tcW w:w="1134" w:type="dxa"/>
          </w:tcPr>
          <w:p w:rsidR="00EF52ED" w:rsidRDefault="00EF52ED">
            <w:pPr>
              <w:pStyle w:val="3"/>
              <w:spacing w:line="360" w:lineRule="auto"/>
              <w:rPr>
                <w:sz w:val="24"/>
              </w:rPr>
            </w:pPr>
            <w:r>
              <w:rPr>
                <w:sz w:val="24"/>
              </w:rPr>
              <w:t>4,93</w:t>
            </w:r>
          </w:p>
        </w:tc>
        <w:tc>
          <w:tcPr>
            <w:tcW w:w="1134" w:type="dxa"/>
          </w:tcPr>
          <w:p w:rsidR="00EF52ED" w:rsidRDefault="00EF52ED">
            <w:pPr>
              <w:pStyle w:val="3"/>
              <w:spacing w:line="360" w:lineRule="auto"/>
              <w:rPr>
                <w:sz w:val="24"/>
              </w:rPr>
            </w:pPr>
            <w:r>
              <w:rPr>
                <w:sz w:val="24"/>
              </w:rPr>
              <w:t>6,04</w:t>
            </w:r>
          </w:p>
        </w:tc>
        <w:tc>
          <w:tcPr>
            <w:tcW w:w="1134" w:type="dxa"/>
          </w:tcPr>
          <w:p w:rsidR="00EF52ED" w:rsidRDefault="00EF52ED">
            <w:pPr>
              <w:pStyle w:val="3"/>
              <w:spacing w:line="360" w:lineRule="auto"/>
              <w:rPr>
                <w:sz w:val="24"/>
              </w:rPr>
            </w:pPr>
            <w:r>
              <w:rPr>
                <w:sz w:val="24"/>
              </w:rPr>
              <w:t>10,3</w:t>
            </w:r>
          </w:p>
        </w:tc>
        <w:tc>
          <w:tcPr>
            <w:tcW w:w="1134" w:type="dxa"/>
          </w:tcPr>
          <w:p w:rsidR="00EF52ED" w:rsidRDefault="00EF52ED">
            <w:pPr>
              <w:pStyle w:val="3"/>
              <w:spacing w:line="360" w:lineRule="auto"/>
              <w:rPr>
                <w:sz w:val="24"/>
              </w:rPr>
            </w:pPr>
            <w:r>
              <w:rPr>
                <w:sz w:val="24"/>
              </w:rPr>
              <w:t>-10,1</w:t>
            </w:r>
          </w:p>
        </w:tc>
      </w:tr>
      <w:tr w:rsidR="00EF52ED">
        <w:tc>
          <w:tcPr>
            <w:tcW w:w="2381" w:type="dxa"/>
          </w:tcPr>
          <w:p w:rsidR="00EF52ED" w:rsidRDefault="00EF52ED">
            <w:pPr>
              <w:pStyle w:val="3"/>
              <w:spacing w:line="360" w:lineRule="auto"/>
              <w:jc w:val="both"/>
              <w:rPr>
                <w:sz w:val="24"/>
              </w:rPr>
            </w:pPr>
            <w:r>
              <w:rPr>
                <w:sz w:val="24"/>
              </w:rPr>
              <w:t>8.Оборачиваемость собственных средств.</w:t>
            </w:r>
          </w:p>
        </w:tc>
        <w:tc>
          <w:tcPr>
            <w:tcW w:w="1134" w:type="dxa"/>
          </w:tcPr>
          <w:p w:rsidR="00EF52ED" w:rsidRDefault="00EF52ED">
            <w:pPr>
              <w:pStyle w:val="3"/>
              <w:spacing w:line="360" w:lineRule="auto"/>
              <w:rPr>
                <w:sz w:val="24"/>
              </w:rPr>
            </w:pPr>
            <w:r>
              <w:rPr>
                <w:sz w:val="24"/>
              </w:rPr>
              <w:t>393,75</w:t>
            </w:r>
          </w:p>
        </w:tc>
        <w:tc>
          <w:tcPr>
            <w:tcW w:w="1134" w:type="dxa"/>
          </w:tcPr>
          <w:p w:rsidR="00EF52ED" w:rsidRDefault="00EF52ED">
            <w:pPr>
              <w:pStyle w:val="3"/>
              <w:spacing w:line="360" w:lineRule="auto"/>
              <w:rPr>
                <w:sz w:val="24"/>
              </w:rPr>
            </w:pPr>
            <w:r>
              <w:rPr>
                <w:sz w:val="24"/>
              </w:rPr>
              <w:t>115,45</w:t>
            </w:r>
          </w:p>
        </w:tc>
        <w:tc>
          <w:tcPr>
            <w:tcW w:w="1134" w:type="dxa"/>
          </w:tcPr>
          <w:p w:rsidR="00EF52ED" w:rsidRDefault="00EF52ED">
            <w:pPr>
              <w:pStyle w:val="3"/>
              <w:spacing w:line="360" w:lineRule="auto"/>
              <w:rPr>
                <w:sz w:val="24"/>
              </w:rPr>
            </w:pPr>
            <w:r>
              <w:rPr>
                <w:sz w:val="24"/>
              </w:rPr>
              <w:t>14,83</w:t>
            </w:r>
          </w:p>
        </w:tc>
        <w:tc>
          <w:tcPr>
            <w:tcW w:w="1134" w:type="dxa"/>
          </w:tcPr>
          <w:p w:rsidR="00EF52ED" w:rsidRDefault="00EF52ED">
            <w:pPr>
              <w:pStyle w:val="3"/>
              <w:spacing w:line="360" w:lineRule="auto"/>
              <w:rPr>
                <w:sz w:val="24"/>
              </w:rPr>
            </w:pPr>
            <w:r>
              <w:rPr>
                <w:sz w:val="24"/>
              </w:rPr>
              <w:t>154,64</w:t>
            </w:r>
          </w:p>
        </w:tc>
        <w:tc>
          <w:tcPr>
            <w:tcW w:w="1134" w:type="dxa"/>
          </w:tcPr>
          <w:p w:rsidR="00EF52ED" w:rsidRDefault="00EF52ED">
            <w:pPr>
              <w:pStyle w:val="3"/>
              <w:spacing w:line="360" w:lineRule="auto"/>
              <w:rPr>
                <w:sz w:val="24"/>
              </w:rPr>
            </w:pPr>
            <w:r>
              <w:rPr>
                <w:sz w:val="24"/>
              </w:rPr>
              <w:t>49,3</w:t>
            </w:r>
          </w:p>
        </w:tc>
        <w:tc>
          <w:tcPr>
            <w:tcW w:w="1134" w:type="dxa"/>
          </w:tcPr>
          <w:p w:rsidR="00EF52ED" w:rsidRDefault="00EF52ED">
            <w:pPr>
              <w:pStyle w:val="3"/>
              <w:spacing w:line="360" w:lineRule="auto"/>
              <w:rPr>
                <w:sz w:val="24"/>
              </w:rPr>
            </w:pPr>
            <w:r>
              <w:rPr>
                <w:sz w:val="24"/>
              </w:rPr>
              <w:t>97,74</w:t>
            </w:r>
          </w:p>
        </w:tc>
        <w:tc>
          <w:tcPr>
            <w:tcW w:w="1134" w:type="dxa"/>
          </w:tcPr>
          <w:p w:rsidR="00EF52ED" w:rsidRDefault="00EF52ED">
            <w:pPr>
              <w:pStyle w:val="3"/>
              <w:spacing w:line="360" w:lineRule="auto"/>
              <w:rPr>
                <w:sz w:val="24"/>
              </w:rPr>
            </w:pPr>
            <w:r>
              <w:rPr>
                <w:sz w:val="24"/>
              </w:rPr>
              <w:t>-296,01</w:t>
            </w:r>
          </w:p>
        </w:tc>
      </w:tr>
    </w:tbl>
    <w:p w:rsidR="00EF52ED" w:rsidRDefault="00EF52ED">
      <w:pPr>
        <w:pStyle w:val="3"/>
        <w:spacing w:line="360" w:lineRule="auto"/>
        <w:ind w:left="170" w:firstLine="284"/>
        <w:jc w:val="both"/>
        <w:rPr>
          <w:sz w:val="24"/>
        </w:rPr>
      </w:pPr>
    </w:p>
    <w:p w:rsidR="00EF52ED" w:rsidRDefault="00EF52ED">
      <w:pPr>
        <w:pStyle w:val="3"/>
        <w:spacing w:line="360" w:lineRule="auto"/>
        <w:ind w:firstLine="284"/>
        <w:jc w:val="both"/>
      </w:pPr>
      <w:r>
        <w:t>Уменьшение значений показателей свидетельствует об отрицательной тенденции в развитии предприятия, снижения деловой активности. Но в 4 квартале 1998г. наблюдается скачок к увеличению данных показателей.</w:t>
      </w:r>
    </w:p>
    <w:p w:rsidR="00EF52ED" w:rsidRDefault="00EF52ED">
      <w:pPr>
        <w:pStyle w:val="3"/>
        <w:spacing w:line="360" w:lineRule="auto"/>
        <w:ind w:firstLine="426"/>
        <w:jc w:val="both"/>
      </w:pPr>
      <w:r>
        <w:t>Рентабельность является одним из главных показателей, характеризующих финансовое состояние предприятия (табл. 8).</w:t>
      </w:r>
    </w:p>
    <w:p w:rsidR="00EF52ED" w:rsidRDefault="00EF52ED">
      <w:pPr>
        <w:pStyle w:val="3"/>
        <w:spacing w:line="360" w:lineRule="auto"/>
        <w:ind w:firstLine="426"/>
        <w:jc w:val="both"/>
      </w:pPr>
      <w:r>
        <w:t>Показатели рентабельности наиболее объективно отражают уровень экономического развития каждого предприятия. Они являются синтетическими и в то же время наиболее сопоставимыми между показателями отдельных предприятий, характеризующими эффективность ведения предприятия.</w:t>
      </w:r>
    </w:p>
    <w:p w:rsidR="00EF52ED" w:rsidRDefault="00EF52ED">
      <w:pPr>
        <w:pStyle w:val="3"/>
        <w:spacing w:line="360" w:lineRule="auto"/>
        <w:ind w:firstLine="426"/>
        <w:jc w:val="both"/>
      </w:pPr>
      <w:r>
        <w:t>Коэффициенты рентабельности характеризуют прибыльность деятельности предприятия, рассчитываются как отношение полученной балансовой или чистой прибыли к затраченным средствам или объему реализованной продукции. Различают рентабельность собственных средств, всего капитала, производственных фондов и др.</w:t>
      </w:r>
    </w:p>
    <w:p w:rsidR="00EF52ED" w:rsidRDefault="00EF52ED">
      <w:pPr>
        <w:pStyle w:val="3"/>
        <w:spacing w:line="360" w:lineRule="auto"/>
        <w:ind w:firstLine="426"/>
        <w:jc w:val="both"/>
      </w:pPr>
      <w:r>
        <w:t>Рентабельность собственных средств характеризует доходность предприятия от всех видов деятельности в расчете на 1 рубль вложения собственных средств.</w:t>
      </w:r>
    </w:p>
    <w:p w:rsidR="00EF52ED" w:rsidRDefault="00EF52ED">
      <w:pPr>
        <w:pStyle w:val="3"/>
        <w:spacing w:line="360" w:lineRule="auto"/>
        <w:ind w:firstLine="426"/>
        <w:jc w:val="both"/>
      </w:pPr>
      <w:r>
        <w:t>Коэффициент рентабельности продаж характеризует доходность основной деятельности предприятия.</w:t>
      </w:r>
    </w:p>
    <w:p w:rsidR="00EF52ED" w:rsidRDefault="00EF52ED">
      <w:pPr>
        <w:pStyle w:val="3"/>
        <w:spacing w:line="360" w:lineRule="auto"/>
        <w:ind w:firstLine="426"/>
        <w:jc w:val="both"/>
        <w:rPr>
          <w:lang w:val="en-US"/>
        </w:rPr>
      </w:pPr>
      <w:r>
        <w:t>Коэффициент рентабельности перманентного капитала показывает, сколько прибыли получено на рубль вложения как собственных, так и заемных средств.[12].</w:t>
      </w:r>
    </w:p>
    <w:p w:rsidR="00EF52ED" w:rsidRDefault="00EF52ED">
      <w:pPr>
        <w:pStyle w:val="3"/>
        <w:spacing w:line="360" w:lineRule="auto"/>
        <w:ind w:firstLine="426"/>
        <w:jc w:val="both"/>
      </w:pPr>
      <w:r>
        <w:t>В таблице 8 выполнен расчет показателей рентабельности анализируемого предприятия.</w:t>
      </w:r>
    </w:p>
    <w:p w:rsidR="00EF52ED" w:rsidRDefault="00EF52ED">
      <w:pPr>
        <w:pStyle w:val="3"/>
        <w:spacing w:line="360" w:lineRule="auto"/>
        <w:ind w:firstLine="426"/>
        <w:jc w:val="both"/>
      </w:pPr>
      <w:r>
        <w:t>Из приведенных вычислений видно, что на протяжении с 1996г. по 1998г. уровень показателей довольно-таки низкий.</w:t>
      </w:r>
    </w:p>
    <w:p w:rsidR="00EF52ED" w:rsidRDefault="00EF52ED">
      <w:pPr>
        <w:pStyle w:val="3"/>
        <w:spacing w:line="360" w:lineRule="auto"/>
        <w:ind w:firstLine="426"/>
        <w:jc w:val="both"/>
      </w:pPr>
      <w:r>
        <w:t xml:space="preserve">В первом квартале 1998г. наблюдается резкий скачок полученной прибыли, и коэффициент прибыльности составил 6,74 %, т.е. на 1 рубль выручки предприятие получило лишь 6,7 копеек прибыли. На протяжении 1998г. наблюдаются колебания в росте прибыли. Так во втором квартале виден резкий спад полученной прибыли с 1 вложенного рубля. </w:t>
      </w:r>
    </w:p>
    <w:p w:rsidR="00EF52ED" w:rsidRDefault="00EF52ED">
      <w:pPr>
        <w:pStyle w:val="3"/>
        <w:spacing w:line="360" w:lineRule="auto"/>
        <w:ind w:firstLine="426"/>
        <w:jc w:val="both"/>
      </w:pPr>
    </w:p>
    <w:p w:rsidR="00EF52ED" w:rsidRDefault="00EF52ED">
      <w:pPr>
        <w:pStyle w:val="3"/>
        <w:spacing w:line="360" w:lineRule="auto"/>
        <w:ind w:firstLine="426"/>
        <w:jc w:val="both"/>
      </w:pPr>
    </w:p>
    <w:p w:rsidR="00EF52ED" w:rsidRDefault="00EF52ED">
      <w:pPr>
        <w:pStyle w:val="3"/>
        <w:spacing w:line="360" w:lineRule="auto"/>
        <w:jc w:val="right"/>
        <w:rPr>
          <w:b/>
        </w:rPr>
      </w:pPr>
    </w:p>
    <w:p w:rsidR="00EF52ED" w:rsidRDefault="00EF52ED">
      <w:pPr>
        <w:pStyle w:val="3"/>
        <w:jc w:val="right"/>
        <w:rPr>
          <w:b/>
          <w:sz w:val="36"/>
        </w:rPr>
      </w:pPr>
      <w:r>
        <w:rPr>
          <w:b/>
          <w:sz w:val="36"/>
        </w:rPr>
        <w:t>Таблица 8.</w:t>
      </w:r>
    </w:p>
    <w:p w:rsidR="00EF52ED" w:rsidRDefault="00EF52ED">
      <w:pPr>
        <w:pStyle w:val="3"/>
        <w:jc w:val="right"/>
        <w:rPr>
          <w:b/>
          <w:sz w:val="36"/>
        </w:rPr>
      </w:pPr>
    </w:p>
    <w:p w:rsidR="00EF52ED" w:rsidRDefault="00EF52ED">
      <w:pPr>
        <w:pStyle w:val="3"/>
        <w:rPr>
          <w:b/>
          <w:sz w:val="32"/>
        </w:rPr>
      </w:pPr>
      <w:r>
        <w:rPr>
          <w:b/>
          <w:sz w:val="32"/>
        </w:rPr>
        <w:t>Анализ показателей рентабельности.</w:t>
      </w:r>
    </w:p>
    <w:p w:rsidR="00EF52ED" w:rsidRDefault="00EF52ED">
      <w:pPr>
        <w:pStyle w:val="3"/>
        <w:jc w:val="both"/>
        <w:rPr>
          <w:sz w:val="32"/>
        </w:rPr>
      </w:pPr>
    </w:p>
    <w:p w:rsidR="00EF52ED" w:rsidRDefault="00EF52ED">
      <w:pPr>
        <w:pStyle w:val="3"/>
        <w:jc w:val="both"/>
      </w:pPr>
    </w:p>
    <w:tbl>
      <w:tblPr>
        <w:tblW w:w="0" w:type="auto"/>
        <w:tblInd w:w="-1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81"/>
        <w:gridCol w:w="1134"/>
        <w:gridCol w:w="1191"/>
        <w:gridCol w:w="8"/>
        <w:gridCol w:w="1183"/>
        <w:gridCol w:w="8"/>
        <w:gridCol w:w="1183"/>
        <w:gridCol w:w="16"/>
        <w:gridCol w:w="1175"/>
        <w:gridCol w:w="10"/>
        <w:gridCol w:w="1181"/>
        <w:gridCol w:w="18"/>
        <w:gridCol w:w="1286"/>
        <w:gridCol w:w="18"/>
      </w:tblGrid>
      <w:tr w:rsidR="00EF52ED">
        <w:trPr>
          <w:gridAfter w:val="1"/>
          <w:wAfter w:w="18" w:type="dxa"/>
        </w:trPr>
        <w:tc>
          <w:tcPr>
            <w:tcW w:w="2381" w:type="dxa"/>
          </w:tcPr>
          <w:p w:rsidR="00EF52ED" w:rsidRDefault="00EF52ED">
            <w:pPr>
              <w:pStyle w:val="3"/>
              <w:spacing w:line="216" w:lineRule="auto"/>
              <w:rPr>
                <w:sz w:val="22"/>
              </w:rPr>
            </w:pPr>
            <w:r>
              <w:rPr>
                <w:sz w:val="22"/>
              </w:rPr>
              <w:t>Наименование показателей.</w:t>
            </w:r>
          </w:p>
        </w:tc>
        <w:tc>
          <w:tcPr>
            <w:tcW w:w="1134" w:type="dxa"/>
          </w:tcPr>
          <w:p w:rsidR="00EF52ED" w:rsidRDefault="00EF52ED">
            <w:pPr>
              <w:pStyle w:val="3"/>
              <w:spacing w:line="216" w:lineRule="auto"/>
              <w:rPr>
                <w:sz w:val="22"/>
              </w:rPr>
            </w:pPr>
            <w:r>
              <w:rPr>
                <w:sz w:val="22"/>
              </w:rPr>
              <w:t>На 1.01.97г.</w:t>
            </w:r>
          </w:p>
        </w:tc>
        <w:tc>
          <w:tcPr>
            <w:tcW w:w="1191" w:type="dxa"/>
          </w:tcPr>
          <w:p w:rsidR="00EF52ED" w:rsidRDefault="00EF52ED">
            <w:pPr>
              <w:pStyle w:val="3"/>
              <w:spacing w:line="216" w:lineRule="auto"/>
              <w:rPr>
                <w:sz w:val="22"/>
              </w:rPr>
            </w:pPr>
            <w:r>
              <w:rPr>
                <w:sz w:val="22"/>
              </w:rPr>
              <w:t>На 1.01.98г.</w:t>
            </w:r>
          </w:p>
        </w:tc>
        <w:tc>
          <w:tcPr>
            <w:tcW w:w="1191" w:type="dxa"/>
            <w:gridSpan w:val="2"/>
          </w:tcPr>
          <w:p w:rsidR="00EF52ED" w:rsidRDefault="00EF52ED">
            <w:pPr>
              <w:pStyle w:val="3"/>
              <w:spacing w:line="216" w:lineRule="auto"/>
              <w:rPr>
                <w:sz w:val="22"/>
              </w:rPr>
            </w:pPr>
            <w:r>
              <w:rPr>
                <w:sz w:val="22"/>
              </w:rPr>
              <w:t>На 1.04.98г.</w:t>
            </w:r>
          </w:p>
        </w:tc>
        <w:tc>
          <w:tcPr>
            <w:tcW w:w="1191" w:type="dxa"/>
            <w:gridSpan w:val="2"/>
          </w:tcPr>
          <w:p w:rsidR="00EF52ED" w:rsidRDefault="00EF52ED">
            <w:pPr>
              <w:pStyle w:val="3"/>
              <w:spacing w:line="216" w:lineRule="auto"/>
              <w:rPr>
                <w:sz w:val="22"/>
              </w:rPr>
            </w:pPr>
            <w:r>
              <w:rPr>
                <w:sz w:val="22"/>
              </w:rPr>
              <w:t>На 1.07.98г.</w:t>
            </w:r>
          </w:p>
        </w:tc>
        <w:tc>
          <w:tcPr>
            <w:tcW w:w="1191" w:type="dxa"/>
            <w:gridSpan w:val="2"/>
          </w:tcPr>
          <w:p w:rsidR="00EF52ED" w:rsidRDefault="00EF52ED">
            <w:pPr>
              <w:pStyle w:val="3"/>
              <w:spacing w:line="216" w:lineRule="auto"/>
              <w:rPr>
                <w:sz w:val="22"/>
              </w:rPr>
            </w:pPr>
            <w:r>
              <w:rPr>
                <w:sz w:val="22"/>
              </w:rPr>
              <w:t>На 1.10.98г.</w:t>
            </w:r>
          </w:p>
        </w:tc>
        <w:tc>
          <w:tcPr>
            <w:tcW w:w="1191" w:type="dxa"/>
            <w:gridSpan w:val="2"/>
          </w:tcPr>
          <w:p w:rsidR="00EF52ED" w:rsidRDefault="00EF52ED">
            <w:pPr>
              <w:pStyle w:val="3"/>
              <w:spacing w:line="216" w:lineRule="auto"/>
              <w:rPr>
                <w:sz w:val="22"/>
              </w:rPr>
            </w:pPr>
            <w:r>
              <w:rPr>
                <w:sz w:val="22"/>
              </w:rPr>
              <w:t>На 1.01.99г.</w:t>
            </w:r>
          </w:p>
        </w:tc>
        <w:tc>
          <w:tcPr>
            <w:tcW w:w="1304" w:type="dxa"/>
            <w:gridSpan w:val="2"/>
          </w:tcPr>
          <w:p w:rsidR="00EF52ED" w:rsidRDefault="00EF52ED">
            <w:pPr>
              <w:pStyle w:val="3"/>
              <w:spacing w:line="216" w:lineRule="auto"/>
              <w:rPr>
                <w:sz w:val="22"/>
              </w:rPr>
            </w:pPr>
            <w:r>
              <w:rPr>
                <w:sz w:val="22"/>
              </w:rPr>
              <w:t>Отклонения (+;-).</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1.Балансовая прибыль, тыс.руб.</w:t>
            </w:r>
          </w:p>
        </w:tc>
        <w:tc>
          <w:tcPr>
            <w:tcW w:w="1134" w:type="dxa"/>
          </w:tcPr>
          <w:p w:rsidR="00EF52ED" w:rsidRDefault="00EF52ED">
            <w:pPr>
              <w:pStyle w:val="3"/>
              <w:spacing w:line="216" w:lineRule="auto"/>
              <w:rPr>
                <w:sz w:val="22"/>
              </w:rPr>
            </w:pPr>
          </w:p>
          <w:p w:rsidR="00EF52ED" w:rsidRDefault="00EF52ED">
            <w:pPr>
              <w:pStyle w:val="3"/>
              <w:spacing w:line="216" w:lineRule="auto"/>
              <w:rPr>
                <w:sz w:val="22"/>
              </w:rPr>
            </w:pPr>
            <w:r>
              <w:rPr>
                <w:sz w:val="22"/>
              </w:rPr>
              <w:t>28</w:t>
            </w:r>
          </w:p>
        </w:tc>
        <w:tc>
          <w:tcPr>
            <w:tcW w:w="1191" w:type="dxa"/>
          </w:tcPr>
          <w:p w:rsidR="00EF52ED" w:rsidRDefault="00EF52ED">
            <w:pPr>
              <w:pStyle w:val="3"/>
              <w:spacing w:line="216" w:lineRule="auto"/>
              <w:rPr>
                <w:sz w:val="22"/>
              </w:rPr>
            </w:pPr>
          </w:p>
          <w:p w:rsidR="00EF52ED" w:rsidRDefault="00EF52ED">
            <w:pPr>
              <w:pStyle w:val="3"/>
              <w:spacing w:line="216" w:lineRule="auto"/>
              <w:rPr>
                <w:sz w:val="22"/>
              </w:rPr>
            </w:pPr>
            <w:r>
              <w:rPr>
                <w:sz w:val="22"/>
              </w:rPr>
              <w:t>85</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88</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22</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106</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98</w:t>
            </w:r>
          </w:p>
        </w:tc>
        <w:tc>
          <w:tcPr>
            <w:tcW w:w="1304"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70</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2.Платежи в бюджет, тыс.руб.</w:t>
            </w:r>
          </w:p>
        </w:tc>
        <w:tc>
          <w:tcPr>
            <w:tcW w:w="1134" w:type="dxa"/>
          </w:tcPr>
          <w:p w:rsidR="00EF52ED" w:rsidRDefault="00EF52ED">
            <w:pPr>
              <w:pStyle w:val="3"/>
              <w:spacing w:line="216" w:lineRule="auto"/>
              <w:rPr>
                <w:sz w:val="22"/>
              </w:rPr>
            </w:pPr>
          </w:p>
          <w:p w:rsidR="00EF52ED" w:rsidRDefault="00EF52ED">
            <w:pPr>
              <w:pStyle w:val="3"/>
              <w:spacing w:line="216" w:lineRule="auto"/>
              <w:rPr>
                <w:sz w:val="22"/>
              </w:rPr>
            </w:pPr>
            <w:r>
              <w:rPr>
                <w:sz w:val="22"/>
              </w:rPr>
              <w:t>Х</w:t>
            </w:r>
          </w:p>
        </w:tc>
        <w:tc>
          <w:tcPr>
            <w:tcW w:w="1191" w:type="dxa"/>
          </w:tcPr>
          <w:p w:rsidR="00EF52ED" w:rsidRDefault="00EF52ED">
            <w:pPr>
              <w:pStyle w:val="3"/>
              <w:spacing w:line="216" w:lineRule="auto"/>
              <w:rPr>
                <w:sz w:val="22"/>
              </w:rPr>
            </w:pPr>
          </w:p>
          <w:p w:rsidR="00EF52ED" w:rsidRDefault="00EF52ED">
            <w:pPr>
              <w:pStyle w:val="3"/>
              <w:spacing w:line="216" w:lineRule="auto"/>
              <w:rPr>
                <w:sz w:val="22"/>
              </w:rPr>
            </w:pPr>
            <w:r>
              <w:rPr>
                <w:sz w:val="22"/>
              </w:rPr>
              <w:t>13</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28</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2</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26</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19</w:t>
            </w:r>
          </w:p>
        </w:tc>
        <w:tc>
          <w:tcPr>
            <w:tcW w:w="1304"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19</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3.Чистая прибыль, тыс.руб.</w:t>
            </w:r>
          </w:p>
        </w:tc>
        <w:tc>
          <w:tcPr>
            <w:tcW w:w="1134" w:type="dxa"/>
          </w:tcPr>
          <w:p w:rsidR="00EF52ED" w:rsidRDefault="00EF52ED">
            <w:pPr>
              <w:pStyle w:val="3"/>
              <w:spacing w:line="216" w:lineRule="auto"/>
              <w:rPr>
                <w:sz w:val="22"/>
              </w:rPr>
            </w:pPr>
          </w:p>
          <w:p w:rsidR="00EF52ED" w:rsidRDefault="00EF52ED">
            <w:pPr>
              <w:pStyle w:val="3"/>
              <w:spacing w:line="216" w:lineRule="auto"/>
              <w:rPr>
                <w:sz w:val="22"/>
              </w:rPr>
            </w:pPr>
            <w:r>
              <w:rPr>
                <w:sz w:val="22"/>
              </w:rPr>
              <w:t>28</w:t>
            </w:r>
          </w:p>
        </w:tc>
        <w:tc>
          <w:tcPr>
            <w:tcW w:w="1191" w:type="dxa"/>
          </w:tcPr>
          <w:p w:rsidR="00EF52ED" w:rsidRDefault="00EF52ED">
            <w:pPr>
              <w:pStyle w:val="3"/>
              <w:spacing w:line="216" w:lineRule="auto"/>
              <w:rPr>
                <w:sz w:val="22"/>
              </w:rPr>
            </w:pPr>
          </w:p>
          <w:p w:rsidR="00EF52ED" w:rsidRDefault="00EF52ED">
            <w:pPr>
              <w:pStyle w:val="3"/>
              <w:spacing w:line="216" w:lineRule="auto"/>
              <w:rPr>
                <w:sz w:val="22"/>
              </w:rPr>
            </w:pPr>
            <w:r>
              <w:rPr>
                <w:sz w:val="22"/>
              </w:rPr>
              <w:t>72</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60</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20</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80</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79</w:t>
            </w:r>
          </w:p>
        </w:tc>
        <w:tc>
          <w:tcPr>
            <w:tcW w:w="1304" w:type="dxa"/>
            <w:gridSpan w:val="2"/>
          </w:tcPr>
          <w:p w:rsidR="00EF52ED" w:rsidRDefault="00EF52ED">
            <w:pPr>
              <w:pStyle w:val="3"/>
              <w:spacing w:line="216" w:lineRule="auto"/>
              <w:rPr>
                <w:sz w:val="22"/>
              </w:rPr>
            </w:pPr>
          </w:p>
          <w:p w:rsidR="00EF52ED" w:rsidRDefault="00EF52ED">
            <w:pPr>
              <w:pStyle w:val="3"/>
              <w:spacing w:line="216" w:lineRule="auto"/>
              <w:rPr>
                <w:sz w:val="22"/>
              </w:rPr>
            </w:pPr>
            <w:r>
              <w:rPr>
                <w:sz w:val="22"/>
              </w:rPr>
              <w:t>51</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4.Выручка от реализации продукции, тыс.руб.</w:t>
            </w:r>
          </w:p>
        </w:tc>
        <w:tc>
          <w:tcPr>
            <w:tcW w:w="1134" w:type="dxa"/>
          </w:tcPr>
          <w:p w:rsidR="00EF52ED" w:rsidRDefault="00EF52ED">
            <w:pPr>
              <w:pStyle w:val="3"/>
              <w:spacing w:line="216" w:lineRule="auto"/>
              <w:rPr>
                <w:sz w:val="22"/>
              </w:rPr>
            </w:pPr>
            <w:r>
              <w:rPr>
                <w:sz w:val="22"/>
              </w:rPr>
              <w:t>3150</w:t>
            </w:r>
          </w:p>
        </w:tc>
        <w:tc>
          <w:tcPr>
            <w:tcW w:w="1191" w:type="dxa"/>
          </w:tcPr>
          <w:p w:rsidR="00EF52ED" w:rsidRDefault="00EF52ED">
            <w:pPr>
              <w:pStyle w:val="3"/>
              <w:spacing w:line="216" w:lineRule="auto"/>
              <w:rPr>
                <w:sz w:val="22"/>
              </w:rPr>
            </w:pPr>
            <w:r>
              <w:rPr>
                <w:sz w:val="22"/>
              </w:rPr>
              <w:t>3810</w:t>
            </w:r>
          </w:p>
        </w:tc>
        <w:tc>
          <w:tcPr>
            <w:tcW w:w="1191" w:type="dxa"/>
            <w:gridSpan w:val="2"/>
          </w:tcPr>
          <w:p w:rsidR="00EF52ED" w:rsidRDefault="00EF52ED">
            <w:pPr>
              <w:pStyle w:val="3"/>
              <w:spacing w:line="216" w:lineRule="auto"/>
              <w:rPr>
                <w:sz w:val="22"/>
              </w:rPr>
            </w:pPr>
            <w:r>
              <w:rPr>
                <w:sz w:val="22"/>
              </w:rPr>
              <w:t>890</w:t>
            </w:r>
          </w:p>
        </w:tc>
        <w:tc>
          <w:tcPr>
            <w:tcW w:w="1191" w:type="dxa"/>
            <w:gridSpan w:val="2"/>
          </w:tcPr>
          <w:p w:rsidR="00EF52ED" w:rsidRDefault="00EF52ED">
            <w:pPr>
              <w:pStyle w:val="3"/>
              <w:spacing w:line="216" w:lineRule="auto"/>
              <w:rPr>
                <w:sz w:val="22"/>
              </w:rPr>
            </w:pPr>
            <w:r>
              <w:rPr>
                <w:sz w:val="22"/>
              </w:rPr>
              <w:t>1701</w:t>
            </w:r>
          </w:p>
        </w:tc>
        <w:tc>
          <w:tcPr>
            <w:tcW w:w="1191" w:type="dxa"/>
            <w:gridSpan w:val="2"/>
          </w:tcPr>
          <w:p w:rsidR="00EF52ED" w:rsidRDefault="00EF52ED">
            <w:pPr>
              <w:pStyle w:val="3"/>
              <w:spacing w:line="216" w:lineRule="auto"/>
              <w:rPr>
                <w:sz w:val="22"/>
              </w:rPr>
            </w:pPr>
            <w:r>
              <w:rPr>
                <w:sz w:val="22"/>
              </w:rPr>
              <w:t>2810</w:t>
            </w:r>
          </w:p>
        </w:tc>
        <w:tc>
          <w:tcPr>
            <w:tcW w:w="1191" w:type="dxa"/>
            <w:gridSpan w:val="2"/>
          </w:tcPr>
          <w:p w:rsidR="00EF52ED" w:rsidRDefault="00EF52ED">
            <w:pPr>
              <w:pStyle w:val="3"/>
              <w:spacing w:line="216" w:lineRule="auto"/>
              <w:rPr>
                <w:sz w:val="22"/>
              </w:rPr>
            </w:pPr>
            <w:r>
              <w:rPr>
                <w:sz w:val="22"/>
              </w:rPr>
              <w:t>4105</w:t>
            </w:r>
          </w:p>
        </w:tc>
        <w:tc>
          <w:tcPr>
            <w:tcW w:w="1304" w:type="dxa"/>
            <w:gridSpan w:val="2"/>
          </w:tcPr>
          <w:p w:rsidR="00EF52ED" w:rsidRDefault="00EF52ED">
            <w:pPr>
              <w:pStyle w:val="3"/>
              <w:spacing w:line="216" w:lineRule="auto"/>
              <w:rPr>
                <w:sz w:val="22"/>
              </w:rPr>
            </w:pPr>
            <w:r>
              <w:rPr>
                <w:sz w:val="22"/>
              </w:rPr>
              <w:t>955</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5.Собственные средства, тыс.руб.</w:t>
            </w:r>
          </w:p>
        </w:tc>
        <w:tc>
          <w:tcPr>
            <w:tcW w:w="1134" w:type="dxa"/>
          </w:tcPr>
          <w:p w:rsidR="00EF52ED" w:rsidRDefault="00EF52ED">
            <w:pPr>
              <w:pStyle w:val="3"/>
              <w:spacing w:line="216" w:lineRule="auto"/>
              <w:rPr>
                <w:sz w:val="22"/>
              </w:rPr>
            </w:pPr>
            <w:r>
              <w:rPr>
                <w:sz w:val="22"/>
              </w:rPr>
              <w:t>8</w:t>
            </w:r>
          </w:p>
        </w:tc>
        <w:tc>
          <w:tcPr>
            <w:tcW w:w="1191" w:type="dxa"/>
          </w:tcPr>
          <w:p w:rsidR="00EF52ED" w:rsidRDefault="00EF52ED">
            <w:pPr>
              <w:pStyle w:val="3"/>
              <w:spacing w:line="216" w:lineRule="auto"/>
              <w:rPr>
                <w:sz w:val="22"/>
              </w:rPr>
            </w:pPr>
            <w:r>
              <w:rPr>
                <w:sz w:val="22"/>
              </w:rPr>
              <w:t>33</w:t>
            </w:r>
          </w:p>
        </w:tc>
        <w:tc>
          <w:tcPr>
            <w:tcW w:w="1191" w:type="dxa"/>
            <w:gridSpan w:val="2"/>
          </w:tcPr>
          <w:p w:rsidR="00EF52ED" w:rsidRDefault="00EF52ED">
            <w:pPr>
              <w:pStyle w:val="3"/>
              <w:spacing w:line="216" w:lineRule="auto"/>
              <w:rPr>
                <w:sz w:val="22"/>
              </w:rPr>
            </w:pPr>
            <w:r>
              <w:rPr>
                <w:sz w:val="22"/>
              </w:rPr>
              <w:t>60</w:t>
            </w:r>
          </w:p>
        </w:tc>
        <w:tc>
          <w:tcPr>
            <w:tcW w:w="1191" w:type="dxa"/>
            <w:gridSpan w:val="2"/>
          </w:tcPr>
          <w:p w:rsidR="00EF52ED" w:rsidRDefault="00EF52ED">
            <w:pPr>
              <w:pStyle w:val="3"/>
              <w:spacing w:line="216" w:lineRule="auto"/>
              <w:rPr>
                <w:sz w:val="22"/>
              </w:rPr>
            </w:pPr>
            <w:r>
              <w:rPr>
                <w:sz w:val="22"/>
              </w:rPr>
              <w:t>11</w:t>
            </w:r>
          </w:p>
        </w:tc>
        <w:tc>
          <w:tcPr>
            <w:tcW w:w="1191" w:type="dxa"/>
            <w:gridSpan w:val="2"/>
          </w:tcPr>
          <w:p w:rsidR="00EF52ED" w:rsidRDefault="00EF52ED">
            <w:pPr>
              <w:pStyle w:val="3"/>
              <w:spacing w:line="216" w:lineRule="auto"/>
              <w:rPr>
                <w:sz w:val="22"/>
              </w:rPr>
            </w:pPr>
            <w:r>
              <w:rPr>
                <w:sz w:val="22"/>
              </w:rPr>
              <w:t>57</w:t>
            </w:r>
          </w:p>
        </w:tc>
        <w:tc>
          <w:tcPr>
            <w:tcW w:w="1191" w:type="dxa"/>
            <w:gridSpan w:val="2"/>
          </w:tcPr>
          <w:p w:rsidR="00EF52ED" w:rsidRDefault="00EF52ED">
            <w:pPr>
              <w:pStyle w:val="3"/>
              <w:spacing w:line="216" w:lineRule="auto"/>
              <w:rPr>
                <w:sz w:val="22"/>
              </w:rPr>
            </w:pPr>
            <w:r>
              <w:rPr>
                <w:sz w:val="22"/>
              </w:rPr>
              <w:t>42</w:t>
            </w:r>
          </w:p>
        </w:tc>
        <w:tc>
          <w:tcPr>
            <w:tcW w:w="1304" w:type="dxa"/>
            <w:gridSpan w:val="2"/>
          </w:tcPr>
          <w:p w:rsidR="00EF52ED" w:rsidRDefault="00EF52ED">
            <w:pPr>
              <w:pStyle w:val="3"/>
              <w:spacing w:line="216" w:lineRule="auto"/>
              <w:rPr>
                <w:sz w:val="22"/>
              </w:rPr>
            </w:pPr>
            <w:r>
              <w:rPr>
                <w:sz w:val="22"/>
              </w:rPr>
              <w:t>34</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6.Долгосрочные заемные средства, тыс.руб.</w:t>
            </w:r>
          </w:p>
        </w:tc>
        <w:tc>
          <w:tcPr>
            <w:tcW w:w="1134" w:type="dxa"/>
          </w:tcPr>
          <w:p w:rsidR="00EF52ED" w:rsidRDefault="00EF52ED">
            <w:pPr>
              <w:pStyle w:val="3"/>
              <w:spacing w:line="216" w:lineRule="auto"/>
              <w:rPr>
                <w:sz w:val="22"/>
              </w:rPr>
            </w:pPr>
            <w:r>
              <w:rPr>
                <w:sz w:val="22"/>
              </w:rPr>
              <w:t>Х</w:t>
            </w:r>
          </w:p>
        </w:tc>
        <w:tc>
          <w:tcPr>
            <w:tcW w:w="1191" w:type="dxa"/>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304" w:type="dxa"/>
            <w:gridSpan w:val="2"/>
          </w:tcPr>
          <w:p w:rsidR="00EF52ED" w:rsidRDefault="00EF52ED">
            <w:pPr>
              <w:pStyle w:val="3"/>
              <w:spacing w:line="216" w:lineRule="auto"/>
              <w:rPr>
                <w:sz w:val="22"/>
              </w:rPr>
            </w:pPr>
            <w:r>
              <w:rPr>
                <w:sz w:val="22"/>
              </w:rPr>
              <w:t>Х</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7.Основные средства, тыс.руб.</w:t>
            </w:r>
          </w:p>
        </w:tc>
        <w:tc>
          <w:tcPr>
            <w:tcW w:w="1134" w:type="dxa"/>
          </w:tcPr>
          <w:p w:rsidR="00EF52ED" w:rsidRDefault="00EF52ED">
            <w:pPr>
              <w:pStyle w:val="3"/>
              <w:spacing w:line="216" w:lineRule="auto"/>
              <w:rPr>
                <w:sz w:val="22"/>
              </w:rPr>
            </w:pPr>
            <w:r>
              <w:rPr>
                <w:sz w:val="22"/>
              </w:rPr>
              <w:t>183</w:t>
            </w:r>
          </w:p>
        </w:tc>
        <w:tc>
          <w:tcPr>
            <w:tcW w:w="1191" w:type="dxa"/>
          </w:tcPr>
          <w:p w:rsidR="00EF52ED" w:rsidRDefault="00EF52ED">
            <w:pPr>
              <w:pStyle w:val="3"/>
              <w:spacing w:line="216" w:lineRule="auto"/>
              <w:rPr>
                <w:sz w:val="22"/>
              </w:rPr>
            </w:pPr>
            <w:r>
              <w:rPr>
                <w:sz w:val="22"/>
              </w:rPr>
              <w:t>462</w:t>
            </w:r>
          </w:p>
        </w:tc>
        <w:tc>
          <w:tcPr>
            <w:tcW w:w="1191" w:type="dxa"/>
            <w:gridSpan w:val="2"/>
          </w:tcPr>
          <w:p w:rsidR="00EF52ED" w:rsidRDefault="00EF52ED">
            <w:pPr>
              <w:pStyle w:val="3"/>
              <w:spacing w:line="216" w:lineRule="auto"/>
              <w:rPr>
                <w:sz w:val="22"/>
              </w:rPr>
            </w:pPr>
            <w:r>
              <w:rPr>
                <w:sz w:val="22"/>
              </w:rPr>
              <w:t>319</w:t>
            </w:r>
          </w:p>
        </w:tc>
        <w:tc>
          <w:tcPr>
            <w:tcW w:w="1191" w:type="dxa"/>
            <w:gridSpan w:val="2"/>
          </w:tcPr>
          <w:p w:rsidR="00EF52ED" w:rsidRDefault="00EF52ED">
            <w:pPr>
              <w:pStyle w:val="3"/>
              <w:spacing w:line="216" w:lineRule="auto"/>
              <w:rPr>
                <w:sz w:val="22"/>
              </w:rPr>
            </w:pPr>
            <w:r>
              <w:rPr>
                <w:sz w:val="22"/>
              </w:rPr>
              <w:t>424</w:t>
            </w:r>
          </w:p>
        </w:tc>
        <w:tc>
          <w:tcPr>
            <w:tcW w:w="1191" w:type="dxa"/>
            <w:gridSpan w:val="2"/>
          </w:tcPr>
          <w:p w:rsidR="00EF52ED" w:rsidRDefault="00EF52ED">
            <w:pPr>
              <w:pStyle w:val="3"/>
              <w:spacing w:line="216" w:lineRule="auto"/>
              <w:rPr>
                <w:sz w:val="22"/>
              </w:rPr>
            </w:pPr>
            <w:r>
              <w:rPr>
                <w:sz w:val="22"/>
              </w:rPr>
              <w:t>573</w:t>
            </w:r>
          </w:p>
        </w:tc>
        <w:tc>
          <w:tcPr>
            <w:tcW w:w="1191" w:type="dxa"/>
            <w:gridSpan w:val="2"/>
          </w:tcPr>
          <w:p w:rsidR="00EF52ED" w:rsidRDefault="00EF52ED">
            <w:pPr>
              <w:pStyle w:val="3"/>
              <w:spacing w:line="216" w:lineRule="auto"/>
              <w:rPr>
                <w:sz w:val="22"/>
              </w:rPr>
            </w:pPr>
            <w:r>
              <w:rPr>
                <w:sz w:val="22"/>
              </w:rPr>
              <w:t>482</w:t>
            </w:r>
          </w:p>
        </w:tc>
        <w:tc>
          <w:tcPr>
            <w:tcW w:w="1304" w:type="dxa"/>
            <w:gridSpan w:val="2"/>
          </w:tcPr>
          <w:p w:rsidR="00EF52ED" w:rsidRDefault="00EF52ED">
            <w:pPr>
              <w:pStyle w:val="3"/>
              <w:spacing w:line="216" w:lineRule="auto"/>
              <w:rPr>
                <w:sz w:val="22"/>
              </w:rPr>
            </w:pPr>
            <w:r>
              <w:rPr>
                <w:sz w:val="22"/>
              </w:rPr>
              <w:t>299</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8.Запасы и затраты, тыс.руб.</w:t>
            </w:r>
          </w:p>
        </w:tc>
        <w:tc>
          <w:tcPr>
            <w:tcW w:w="1134" w:type="dxa"/>
          </w:tcPr>
          <w:p w:rsidR="00EF52ED" w:rsidRDefault="00EF52ED">
            <w:pPr>
              <w:pStyle w:val="3"/>
              <w:spacing w:line="216" w:lineRule="auto"/>
              <w:rPr>
                <w:sz w:val="22"/>
              </w:rPr>
            </w:pPr>
            <w:r>
              <w:rPr>
                <w:sz w:val="22"/>
              </w:rPr>
              <w:t>139</w:t>
            </w:r>
          </w:p>
        </w:tc>
        <w:tc>
          <w:tcPr>
            <w:tcW w:w="1191" w:type="dxa"/>
          </w:tcPr>
          <w:p w:rsidR="00EF52ED" w:rsidRDefault="00EF52ED">
            <w:pPr>
              <w:pStyle w:val="3"/>
              <w:spacing w:line="216" w:lineRule="auto"/>
              <w:rPr>
                <w:sz w:val="22"/>
              </w:rPr>
            </w:pPr>
            <w:r>
              <w:rPr>
                <w:sz w:val="22"/>
              </w:rPr>
              <w:t>355</w:t>
            </w:r>
          </w:p>
        </w:tc>
        <w:tc>
          <w:tcPr>
            <w:tcW w:w="1191" w:type="dxa"/>
            <w:gridSpan w:val="2"/>
          </w:tcPr>
          <w:p w:rsidR="00EF52ED" w:rsidRDefault="00EF52ED">
            <w:pPr>
              <w:pStyle w:val="3"/>
              <w:spacing w:line="216" w:lineRule="auto"/>
              <w:rPr>
                <w:sz w:val="22"/>
              </w:rPr>
            </w:pPr>
            <w:r>
              <w:rPr>
                <w:sz w:val="22"/>
              </w:rPr>
              <w:t>214</w:t>
            </w:r>
          </w:p>
        </w:tc>
        <w:tc>
          <w:tcPr>
            <w:tcW w:w="1191" w:type="dxa"/>
            <w:gridSpan w:val="2"/>
          </w:tcPr>
          <w:p w:rsidR="00EF52ED" w:rsidRDefault="00EF52ED">
            <w:pPr>
              <w:pStyle w:val="3"/>
              <w:spacing w:line="216" w:lineRule="auto"/>
              <w:rPr>
                <w:sz w:val="22"/>
              </w:rPr>
            </w:pPr>
            <w:r>
              <w:rPr>
                <w:sz w:val="22"/>
              </w:rPr>
              <w:t>286</w:t>
            </w:r>
          </w:p>
        </w:tc>
        <w:tc>
          <w:tcPr>
            <w:tcW w:w="1191" w:type="dxa"/>
            <w:gridSpan w:val="2"/>
          </w:tcPr>
          <w:p w:rsidR="00EF52ED" w:rsidRDefault="00EF52ED">
            <w:pPr>
              <w:pStyle w:val="3"/>
              <w:spacing w:line="216" w:lineRule="auto"/>
              <w:rPr>
                <w:sz w:val="22"/>
              </w:rPr>
            </w:pPr>
            <w:r>
              <w:rPr>
                <w:sz w:val="22"/>
              </w:rPr>
              <w:t>382</w:t>
            </w:r>
          </w:p>
        </w:tc>
        <w:tc>
          <w:tcPr>
            <w:tcW w:w="1191" w:type="dxa"/>
            <w:gridSpan w:val="2"/>
          </w:tcPr>
          <w:p w:rsidR="00EF52ED" w:rsidRDefault="00EF52ED">
            <w:pPr>
              <w:pStyle w:val="3"/>
              <w:spacing w:line="216" w:lineRule="auto"/>
              <w:rPr>
                <w:sz w:val="22"/>
              </w:rPr>
            </w:pPr>
            <w:r>
              <w:rPr>
                <w:sz w:val="22"/>
              </w:rPr>
              <w:t>331</w:t>
            </w:r>
          </w:p>
        </w:tc>
        <w:tc>
          <w:tcPr>
            <w:tcW w:w="1304" w:type="dxa"/>
            <w:gridSpan w:val="2"/>
          </w:tcPr>
          <w:p w:rsidR="00EF52ED" w:rsidRDefault="00EF52ED">
            <w:pPr>
              <w:pStyle w:val="3"/>
              <w:spacing w:line="216" w:lineRule="auto"/>
              <w:rPr>
                <w:sz w:val="22"/>
              </w:rPr>
            </w:pPr>
            <w:r>
              <w:rPr>
                <w:sz w:val="22"/>
              </w:rPr>
              <w:t>108</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9Стоимость имущества, тыс.руб.</w:t>
            </w:r>
          </w:p>
        </w:tc>
        <w:tc>
          <w:tcPr>
            <w:tcW w:w="1134" w:type="dxa"/>
          </w:tcPr>
          <w:p w:rsidR="00EF52ED" w:rsidRDefault="00EF52ED">
            <w:pPr>
              <w:pStyle w:val="3"/>
              <w:spacing w:line="216" w:lineRule="auto"/>
              <w:rPr>
                <w:sz w:val="22"/>
              </w:rPr>
            </w:pPr>
            <w:r>
              <w:rPr>
                <w:sz w:val="22"/>
              </w:rPr>
              <w:t>248</w:t>
            </w:r>
          </w:p>
        </w:tc>
        <w:tc>
          <w:tcPr>
            <w:tcW w:w="1191" w:type="dxa"/>
          </w:tcPr>
          <w:p w:rsidR="00EF52ED" w:rsidRDefault="00EF52ED">
            <w:pPr>
              <w:pStyle w:val="3"/>
              <w:spacing w:line="216" w:lineRule="auto"/>
              <w:rPr>
                <w:sz w:val="22"/>
              </w:rPr>
            </w:pPr>
            <w:r>
              <w:rPr>
                <w:sz w:val="22"/>
              </w:rPr>
              <w:t>552</w:t>
            </w:r>
          </w:p>
        </w:tc>
        <w:tc>
          <w:tcPr>
            <w:tcW w:w="1191" w:type="dxa"/>
            <w:gridSpan w:val="2"/>
          </w:tcPr>
          <w:p w:rsidR="00EF52ED" w:rsidRDefault="00EF52ED">
            <w:pPr>
              <w:pStyle w:val="3"/>
              <w:spacing w:line="216" w:lineRule="auto"/>
              <w:rPr>
                <w:sz w:val="22"/>
              </w:rPr>
            </w:pPr>
            <w:r>
              <w:rPr>
                <w:sz w:val="22"/>
              </w:rPr>
              <w:t>400</w:t>
            </w:r>
          </w:p>
        </w:tc>
        <w:tc>
          <w:tcPr>
            <w:tcW w:w="1191" w:type="dxa"/>
            <w:gridSpan w:val="2"/>
          </w:tcPr>
          <w:p w:rsidR="00EF52ED" w:rsidRDefault="00EF52ED">
            <w:pPr>
              <w:pStyle w:val="3"/>
              <w:spacing w:line="216" w:lineRule="auto"/>
              <w:rPr>
                <w:sz w:val="22"/>
              </w:rPr>
            </w:pPr>
            <w:r>
              <w:rPr>
                <w:sz w:val="22"/>
              </w:rPr>
              <w:t>507</w:t>
            </w:r>
          </w:p>
        </w:tc>
        <w:tc>
          <w:tcPr>
            <w:tcW w:w="1191" w:type="dxa"/>
            <w:gridSpan w:val="2"/>
          </w:tcPr>
          <w:p w:rsidR="00EF52ED" w:rsidRDefault="00EF52ED">
            <w:pPr>
              <w:pStyle w:val="3"/>
              <w:spacing w:line="216" w:lineRule="auto"/>
              <w:rPr>
                <w:sz w:val="22"/>
              </w:rPr>
            </w:pPr>
            <w:r>
              <w:rPr>
                <w:sz w:val="22"/>
              </w:rPr>
              <w:t>656</w:t>
            </w:r>
          </w:p>
        </w:tc>
        <w:tc>
          <w:tcPr>
            <w:tcW w:w="1191" w:type="dxa"/>
            <w:gridSpan w:val="2"/>
          </w:tcPr>
          <w:p w:rsidR="00EF52ED" w:rsidRDefault="00EF52ED">
            <w:pPr>
              <w:pStyle w:val="3"/>
              <w:spacing w:line="216" w:lineRule="auto"/>
              <w:rPr>
                <w:sz w:val="22"/>
              </w:rPr>
            </w:pPr>
            <w:r>
              <w:rPr>
                <w:sz w:val="22"/>
              </w:rPr>
              <w:t>571</w:t>
            </w:r>
          </w:p>
        </w:tc>
        <w:tc>
          <w:tcPr>
            <w:tcW w:w="1304" w:type="dxa"/>
            <w:gridSpan w:val="2"/>
          </w:tcPr>
          <w:p w:rsidR="00EF52ED" w:rsidRDefault="00EF52ED">
            <w:pPr>
              <w:pStyle w:val="3"/>
              <w:spacing w:line="216" w:lineRule="auto"/>
              <w:rPr>
                <w:sz w:val="22"/>
              </w:rPr>
            </w:pPr>
            <w:r>
              <w:rPr>
                <w:sz w:val="22"/>
              </w:rPr>
              <w:t>323</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10.Доходы по ценным бумагам и от долевого участия, тыс.руб.</w:t>
            </w:r>
          </w:p>
        </w:tc>
        <w:tc>
          <w:tcPr>
            <w:tcW w:w="1134" w:type="dxa"/>
          </w:tcPr>
          <w:p w:rsidR="00EF52ED" w:rsidRDefault="00EF52ED">
            <w:pPr>
              <w:pStyle w:val="3"/>
              <w:spacing w:line="216" w:lineRule="auto"/>
              <w:rPr>
                <w:sz w:val="22"/>
              </w:rPr>
            </w:pPr>
            <w:r>
              <w:rPr>
                <w:sz w:val="22"/>
              </w:rPr>
              <w:t>Х</w:t>
            </w:r>
          </w:p>
        </w:tc>
        <w:tc>
          <w:tcPr>
            <w:tcW w:w="1191" w:type="dxa"/>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304" w:type="dxa"/>
            <w:gridSpan w:val="2"/>
          </w:tcPr>
          <w:p w:rsidR="00EF52ED" w:rsidRDefault="00EF52ED">
            <w:pPr>
              <w:pStyle w:val="3"/>
              <w:spacing w:line="216" w:lineRule="auto"/>
              <w:rPr>
                <w:sz w:val="22"/>
              </w:rPr>
            </w:pPr>
            <w:r>
              <w:rPr>
                <w:sz w:val="22"/>
              </w:rPr>
              <w:t>Х</w:t>
            </w:r>
          </w:p>
        </w:tc>
      </w:tr>
      <w:tr w:rsidR="00EF52ED">
        <w:trPr>
          <w:gridAfter w:val="1"/>
          <w:wAfter w:w="18" w:type="dxa"/>
        </w:trPr>
        <w:tc>
          <w:tcPr>
            <w:tcW w:w="2381" w:type="dxa"/>
          </w:tcPr>
          <w:p w:rsidR="00EF52ED" w:rsidRDefault="00EF52ED">
            <w:pPr>
              <w:pStyle w:val="3"/>
              <w:spacing w:line="216" w:lineRule="auto"/>
              <w:jc w:val="both"/>
              <w:rPr>
                <w:sz w:val="22"/>
              </w:rPr>
            </w:pPr>
            <w:r>
              <w:rPr>
                <w:sz w:val="22"/>
              </w:rPr>
              <w:t>11.Финансовые вложения, тыс.руб.</w:t>
            </w:r>
          </w:p>
        </w:tc>
        <w:tc>
          <w:tcPr>
            <w:tcW w:w="1134" w:type="dxa"/>
          </w:tcPr>
          <w:p w:rsidR="00EF52ED" w:rsidRDefault="00EF52ED">
            <w:pPr>
              <w:pStyle w:val="3"/>
              <w:spacing w:line="216" w:lineRule="auto"/>
              <w:rPr>
                <w:sz w:val="22"/>
              </w:rPr>
            </w:pPr>
            <w:r>
              <w:rPr>
                <w:sz w:val="22"/>
              </w:rPr>
              <w:t>Х</w:t>
            </w:r>
          </w:p>
        </w:tc>
        <w:tc>
          <w:tcPr>
            <w:tcW w:w="1191" w:type="dxa"/>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r>
              <w:rPr>
                <w:sz w:val="22"/>
              </w:rPr>
              <w:t>Х</w:t>
            </w:r>
          </w:p>
        </w:tc>
        <w:tc>
          <w:tcPr>
            <w:tcW w:w="1304" w:type="dxa"/>
            <w:gridSpan w:val="2"/>
          </w:tcPr>
          <w:p w:rsidR="00EF52ED" w:rsidRDefault="00EF52ED">
            <w:pPr>
              <w:pStyle w:val="3"/>
              <w:spacing w:line="216" w:lineRule="auto"/>
              <w:rPr>
                <w:sz w:val="22"/>
              </w:rPr>
            </w:pPr>
            <w:r>
              <w:rPr>
                <w:sz w:val="22"/>
              </w:rPr>
              <w:t>Х</w:t>
            </w:r>
          </w:p>
        </w:tc>
      </w:tr>
      <w:tr w:rsidR="00EF52ED">
        <w:trPr>
          <w:gridAfter w:val="1"/>
          <w:wAfter w:w="18" w:type="dxa"/>
          <w:cantSplit/>
          <w:trHeight w:val="540"/>
        </w:trPr>
        <w:tc>
          <w:tcPr>
            <w:tcW w:w="2381" w:type="dxa"/>
          </w:tcPr>
          <w:p w:rsidR="00EF52ED" w:rsidRDefault="00EF52ED">
            <w:pPr>
              <w:pStyle w:val="3"/>
              <w:spacing w:line="216" w:lineRule="auto"/>
              <w:jc w:val="both"/>
              <w:rPr>
                <w:sz w:val="22"/>
              </w:rPr>
            </w:pPr>
            <w:r>
              <w:rPr>
                <w:sz w:val="22"/>
              </w:rPr>
              <w:t>12.Коэффициент рентабельности всего капитала, %</w:t>
            </w:r>
          </w:p>
        </w:tc>
        <w:tc>
          <w:tcPr>
            <w:tcW w:w="1134" w:type="dxa"/>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11</w:t>
            </w:r>
          </w:p>
        </w:tc>
        <w:tc>
          <w:tcPr>
            <w:tcW w:w="1191" w:type="dxa"/>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15</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22</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4</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16</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17</w:t>
            </w:r>
          </w:p>
        </w:tc>
        <w:tc>
          <w:tcPr>
            <w:tcW w:w="1304"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6</w:t>
            </w:r>
          </w:p>
        </w:tc>
      </w:tr>
      <w:tr w:rsidR="00EF52ED">
        <w:trPr>
          <w:cantSplit/>
          <w:trHeight w:val="540"/>
        </w:trPr>
        <w:tc>
          <w:tcPr>
            <w:tcW w:w="2381" w:type="dxa"/>
          </w:tcPr>
          <w:p w:rsidR="00EF52ED" w:rsidRDefault="00EF52ED">
            <w:pPr>
              <w:pStyle w:val="3"/>
              <w:spacing w:line="216" w:lineRule="auto"/>
              <w:jc w:val="both"/>
              <w:rPr>
                <w:sz w:val="22"/>
              </w:rPr>
            </w:pPr>
            <w:r>
              <w:rPr>
                <w:sz w:val="22"/>
              </w:rPr>
              <w:t>13.Коэффициент рентабельности (убыточности) собственных средств, %</w:t>
            </w:r>
          </w:p>
        </w:tc>
        <w:tc>
          <w:tcPr>
            <w:tcW w:w="1134" w:type="dxa"/>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350</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257,58</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146,67</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200</w:t>
            </w:r>
          </w:p>
        </w:tc>
        <w:tc>
          <w:tcPr>
            <w:tcW w:w="1185"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185,96</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233,33</w:t>
            </w:r>
          </w:p>
        </w:tc>
        <w:tc>
          <w:tcPr>
            <w:tcW w:w="1304"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-116,67</w:t>
            </w:r>
          </w:p>
        </w:tc>
      </w:tr>
      <w:tr w:rsidR="00EF52ED">
        <w:trPr>
          <w:cantSplit/>
          <w:trHeight w:val="540"/>
        </w:trPr>
        <w:tc>
          <w:tcPr>
            <w:tcW w:w="2381" w:type="dxa"/>
          </w:tcPr>
          <w:p w:rsidR="00EF52ED" w:rsidRDefault="00EF52ED">
            <w:pPr>
              <w:pStyle w:val="3"/>
              <w:spacing w:line="216" w:lineRule="auto"/>
              <w:jc w:val="both"/>
              <w:rPr>
                <w:sz w:val="22"/>
              </w:rPr>
            </w:pPr>
            <w:r>
              <w:rPr>
                <w:sz w:val="22"/>
              </w:rPr>
              <w:t>14.Коэффициент рентабельности (убыточности) производственных фондов, %</w:t>
            </w:r>
          </w:p>
        </w:tc>
        <w:tc>
          <w:tcPr>
            <w:tcW w:w="1134" w:type="dxa"/>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9</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10,4</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16,51</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3,1</w:t>
            </w:r>
          </w:p>
        </w:tc>
        <w:tc>
          <w:tcPr>
            <w:tcW w:w="1185"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11,1</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12,05</w:t>
            </w:r>
          </w:p>
        </w:tc>
        <w:tc>
          <w:tcPr>
            <w:tcW w:w="1304"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3,05</w:t>
            </w:r>
          </w:p>
        </w:tc>
      </w:tr>
      <w:tr w:rsidR="00EF52ED">
        <w:trPr>
          <w:cantSplit/>
          <w:trHeight w:val="540"/>
        </w:trPr>
        <w:tc>
          <w:tcPr>
            <w:tcW w:w="2381" w:type="dxa"/>
          </w:tcPr>
          <w:p w:rsidR="00EF52ED" w:rsidRDefault="00EF52ED">
            <w:pPr>
              <w:pStyle w:val="3"/>
              <w:spacing w:line="216" w:lineRule="auto"/>
              <w:jc w:val="both"/>
              <w:rPr>
                <w:sz w:val="22"/>
              </w:rPr>
            </w:pPr>
            <w:r>
              <w:rPr>
                <w:sz w:val="22"/>
              </w:rPr>
              <w:t>15.Коэффициент рентабельности (убыточности) финансовых вложений, %</w:t>
            </w:r>
          </w:p>
        </w:tc>
        <w:tc>
          <w:tcPr>
            <w:tcW w:w="1134" w:type="dxa"/>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Х</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Х</w:t>
            </w:r>
          </w:p>
        </w:tc>
        <w:tc>
          <w:tcPr>
            <w:tcW w:w="1191"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Х</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Х</w:t>
            </w:r>
          </w:p>
        </w:tc>
        <w:tc>
          <w:tcPr>
            <w:tcW w:w="1185"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Х</w:t>
            </w:r>
          </w:p>
        </w:tc>
        <w:tc>
          <w:tcPr>
            <w:tcW w:w="1199"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Х</w:t>
            </w:r>
          </w:p>
        </w:tc>
        <w:tc>
          <w:tcPr>
            <w:tcW w:w="1304" w:type="dxa"/>
            <w:gridSpan w:val="2"/>
          </w:tcPr>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p>
          <w:p w:rsidR="00EF52ED" w:rsidRDefault="00EF52ED">
            <w:pPr>
              <w:pStyle w:val="3"/>
              <w:spacing w:line="216" w:lineRule="auto"/>
              <w:rPr>
                <w:sz w:val="22"/>
              </w:rPr>
            </w:pPr>
            <w:r>
              <w:rPr>
                <w:sz w:val="22"/>
              </w:rPr>
              <w:t>Х</w:t>
            </w:r>
          </w:p>
        </w:tc>
      </w:tr>
      <w:tr w:rsidR="00EF52ED">
        <w:trPr>
          <w:cantSplit/>
          <w:trHeight w:val="540"/>
        </w:trPr>
        <w:tc>
          <w:tcPr>
            <w:tcW w:w="2381" w:type="dxa"/>
          </w:tcPr>
          <w:p w:rsidR="00EF52ED" w:rsidRDefault="00EF52ED">
            <w:pPr>
              <w:pStyle w:val="3"/>
              <w:spacing w:line="216" w:lineRule="auto"/>
              <w:jc w:val="both"/>
              <w:rPr>
                <w:sz w:val="22"/>
              </w:rPr>
            </w:pPr>
            <w:r>
              <w:rPr>
                <w:sz w:val="22"/>
              </w:rPr>
              <w:t>16. Коэффициент рентабельности (убыточности) продаж, %</w:t>
            </w:r>
          </w:p>
        </w:tc>
        <w:tc>
          <w:tcPr>
            <w:tcW w:w="1134" w:type="dxa"/>
          </w:tcPr>
          <w:p w:rsidR="00EF52ED" w:rsidRDefault="00EF52ED">
            <w:pPr>
              <w:pStyle w:val="3"/>
              <w:spacing w:line="216" w:lineRule="auto"/>
              <w:rPr>
                <w:sz w:val="22"/>
              </w:rPr>
            </w:pPr>
            <w:r>
              <w:rPr>
                <w:sz w:val="22"/>
              </w:rPr>
              <w:t>0,89</w:t>
            </w:r>
          </w:p>
        </w:tc>
        <w:tc>
          <w:tcPr>
            <w:tcW w:w="1199" w:type="dxa"/>
            <w:gridSpan w:val="2"/>
          </w:tcPr>
          <w:p w:rsidR="00EF52ED" w:rsidRDefault="00EF52ED">
            <w:pPr>
              <w:pStyle w:val="3"/>
              <w:spacing w:line="216" w:lineRule="auto"/>
              <w:rPr>
                <w:sz w:val="22"/>
              </w:rPr>
            </w:pPr>
            <w:r>
              <w:rPr>
                <w:sz w:val="22"/>
              </w:rPr>
              <w:t>1,89</w:t>
            </w:r>
          </w:p>
        </w:tc>
        <w:tc>
          <w:tcPr>
            <w:tcW w:w="1191" w:type="dxa"/>
            <w:gridSpan w:val="2"/>
          </w:tcPr>
          <w:p w:rsidR="00EF52ED" w:rsidRDefault="00EF52ED">
            <w:pPr>
              <w:pStyle w:val="3"/>
              <w:spacing w:line="216" w:lineRule="auto"/>
              <w:rPr>
                <w:sz w:val="22"/>
              </w:rPr>
            </w:pPr>
            <w:r>
              <w:rPr>
                <w:sz w:val="22"/>
              </w:rPr>
              <w:t>6,74</w:t>
            </w:r>
          </w:p>
        </w:tc>
        <w:tc>
          <w:tcPr>
            <w:tcW w:w="1199" w:type="dxa"/>
            <w:gridSpan w:val="2"/>
          </w:tcPr>
          <w:p w:rsidR="00EF52ED" w:rsidRDefault="00EF52ED">
            <w:pPr>
              <w:pStyle w:val="3"/>
              <w:spacing w:line="216" w:lineRule="auto"/>
              <w:rPr>
                <w:sz w:val="22"/>
              </w:rPr>
            </w:pPr>
            <w:r>
              <w:rPr>
                <w:sz w:val="22"/>
              </w:rPr>
              <w:t>1,18</w:t>
            </w:r>
          </w:p>
        </w:tc>
        <w:tc>
          <w:tcPr>
            <w:tcW w:w="1185" w:type="dxa"/>
            <w:gridSpan w:val="2"/>
          </w:tcPr>
          <w:p w:rsidR="00EF52ED" w:rsidRDefault="00EF52ED">
            <w:pPr>
              <w:pStyle w:val="3"/>
              <w:spacing w:line="216" w:lineRule="auto"/>
              <w:rPr>
                <w:sz w:val="22"/>
              </w:rPr>
            </w:pPr>
            <w:r>
              <w:rPr>
                <w:sz w:val="22"/>
              </w:rPr>
              <w:t>2,85</w:t>
            </w:r>
          </w:p>
        </w:tc>
        <w:tc>
          <w:tcPr>
            <w:tcW w:w="1199" w:type="dxa"/>
            <w:gridSpan w:val="2"/>
          </w:tcPr>
          <w:p w:rsidR="00EF52ED" w:rsidRDefault="00EF52ED">
            <w:pPr>
              <w:pStyle w:val="3"/>
              <w:spacing w:line="216" w:lineRule="auto"/>
              <w:rPr>
                <w:sz w:val="22"/>
              </w:rPr>
            </w:pPr>
            <w:r>
              <w:rPr>
                <w:sz w:val="22"/>
              </w:rPr>
              <w:t>1,92</w:t>
            </w:r>
          </w:p>
        </w:tc>
        <w:tc>
          <w:tcPr>
            <w:tcW w:w="1304" w:type="dxa"/>
            <w:gridSpan w:val="2"/>
          </w:tcPr>
          <w:p w:rsidR="00EF52ED" w:rsidRDefault="00EF52ED">
            <w:pPr>
              <w:pStyle w:val="3"/>
              <w:spacing w:line="216" w:lineRule="auto"/>
              <w:rPr>
                <w:sz w:val="22"/>
              </w:rPr>
            </w:pPr>
            <w:r>
              <w:rPr>
                <w:sz w:val="22"/>
              </w:rPr>
              <w:t>1,03</w:t>
            </w:r>
          </w:p>
        </w:tc>
      </w:tr>
      <w:tr w:rsidR="00EF52ED">
        <w:trPr>
          <w:cantSplit/>
          <w:trHeight w:val="540"/>
        </w:trPr>
        <w:tc>
          <w:tcPr>
            <w:tcW w:w="2381" w:type="dxa"/>
          </w:tcPr>
          <w:p w:rsidR="00EF52ED" w:rsidRDefault="00EF52ED">
            <w:pPr>
              <w:pStyle w:val="3"/>
              <w:spacing w:line="216" w:lineRule="auto"/>
              <w:jc w:val="both"/>
              <w:rPr>
                <w:sz w:val="22"/>
              </w:rPr>
            </w:pPr>
            <w:r>
              <w:rPr>
                <w:sz w:val="22"/>
              </w:rPr>
              <w:t>17. Коэффициент рентабельности (убыточности) перманентного капитала, %</w:t>
            </w:r>
          </w:p>
        </w:tc>
        <w:tc>
          <w:tcPr>
            <w:tcW w:w="1134" w:type="dxa"/>
          </w:tcPr>
          <w:p w:rsidR="00EF52ED" w:rsidRDefault="00EF52ED">
            <w:pPr>
              <w:pStyle w:val="3"/>
              <w:spacing w:line="216" w:lineRule="auto"/>
              <w:rPr>
                <w:sz w:val="22"/>
              </w:rPr>
            </w:pPr>
            <w:r>
              <w:rPr>
                <w:sz w:val="22"/>
              </w:rPr>
              <w:t>350</w:t>
            </w:r>
          </w:p>
        </w:tc>
        <w:tc>
          <w:tcPr>
            <w:tcW w:w="1199" w:type="dxa"/>
            <w:gridSpan w:val="2"/>
          </w:tcPr>
          <w:p w:rsidR="00EF52ED" w:rsidRDefault="00EF52ED">
            <w:pPr>
              <w:pStyle w:val="3"/>
              <w:spacing w:line="216" w:lineRule="auto"/>
              <w:rPr>
                <w:sz w:val="22"/>
              </w:rPr>
            </w:pPr>
            <w:r>
              <w:rPr>
                <w:sz w:val="22"/>
              </w:rPr>
              <w:t>257,58</w:t>
            </w:r>
          </w:p>
        </w:tc>
        <w:tc>
          <w:tcPr>
            <w:tcW w:w="1191" w:type="dxa"/>
            <w:gridSpan w:val="2"/>
          </w:tcPr>
          <w:p w:rsidR="00EF52ED" w:rsidRDefault="00EF52ED">
            <w:pPr>
              <w:pStyle w:val="3"/>
              <w:spacing w:line="216" w:lineRule="auto"/>
              <w:rPr>
                <w:sz w:val="22"/>
              </w:rPr>
            </w:pPr>
            <w:r>
              <w:rPr>
                <w:sz w:val="22"/>
              </w:rPr>
              <w:t>146,67</w:t>
            </w:r>
          </w:p>
        </w:tc>
        <w:tc>
          <w:tcPr>
            <w:tcW w:w="1199" w:type="dxa"/>
            <w:gridSpan w:val="2"/>
          </w:tcPr>
          <w:p w:rsidR="00EF52ED" w:rsidRDefault="00EF52ED">
            <w:pPr>
              <w:pStyle w:val="3"/>
              <w:spacing w:line="216" w:lineRule="auto"/>
              <w:rPr>
                <w:sz w:val="22"/>
              </w:rPr>
            </w:pPr>
            <w:r>
              <w:rPr>
                <w:sz w:val="22"/>
              </w:rPr>
              <w:t>200,8</w:t>
            </w:r>
          </w:p>
        </w:tc>
        <w:tc>
          <w:tcPr>
            <w:tcW w:w="1185" w:type="dxa"/>
            <w:gridSpan w:val="2"/>
          </w:tcPr>
          <w:p w:rsidR="00EF52ED" w:rsidRDefault="00EF52ED">
            <w:pPr>
              <w:pStyle w:val="3"/>
              <w:spacing w:line="216" w:lineRule="auto"/>
              <w:rPr>
                <w:sz w:val="22"/>
              </w:rPr>
            </w:pPr>
            <w:r>
              <w:rPr>
                <w:sz w:val="22"/>
              </w:rPr>
              <w:t>185,96</w:t>
            </w:r>
          </w:p>
        </w:tc>
        <w:tc>
          <w:tcPr>
            <w:tcW w:w="1199" w:type="dxa"/>
            <w:gridSpan w:val="2"/>
          </w:tcPr>
          <w:p w:rsidR="00EF52ED" w:rsidRDefault="00EF52ED">
            <w:pPr>
              <w:pStyle w:val="3"/>
              <w:spacing w:line="216" w:lineRule="auto"/>
              <w:rPr>
                <w:sz w:val="22"/>
              </w:rPr>
            </w:pPr>
            <w:r>
              <w:rPr>
                <w:sz w:val="22"/>
              </w:rPr>
              <w:t>233,33</w:t>
            </w:r>
          </w:p>
        </w:tc>
        <w:tc>
          <w:tcPr>
            <w:tcW w:w="1304" w:type="dxa"/>
            <w:gridSpan w:val="2"/>
          </w:tcPr>
          <w:p w:rsidR="00EF52ED" w:rsidRDefault="00EF52ED">
            <w:pPr>
              <w:pStyle w:val="3"/>
              <w:spacing w:line="216" w:lineRule="auto"/>
              <w:rPr>
                <w:sz w:val="22"/>
              </w:rPr>
            </w:pPr>
            <w:r>
              <w:rPr>
                <w:sz w:val="22"/>
              </w:rPr>
              <w:t>-116,67</w:t>
            </w:r>
          </w:p>
        </w:tc>
      </w:tr>
    </w:tbl>
    <w:p w:rsidR="00EF52ED" w:rsidRDefault="00EF52ED">
      <w:pPr>
        <w:pStyle w:val="3"/>
        <w:spacing w:line="360" w:lineRule="auto"/>
        <w:ind w:left="170" w:firstLine="284"/>
        <w:jc w:val="both"/>
      </w:pPr>
    </w:p>
    <w:p w:rsidR="00EF52ED" w:rsidRDefault="00EF52ED">
      <w:pPr>
        <w:pStyle w:val="3"/>
        <w:spacing w:line="360" w:lineRule="auto"/>
        <w:ind w:firstLine="426"/>
        <w:jc w:val="both"/>
      </w:pPr>
      <w:r>
        <w:t>Тем не менее, в третьем квартале мы наблюдаем подъем этого показателя. Это связано с резким скачком доллара, что естественно отразилось на деятельности предприятия в целом. Но уже в четвертом квартале мы видим снижение данного показателя.</w:t>
      </w:r>
    </w:p>
    <w:p w:rsidR="00EF52ED" w:rsidRDefault="00EF52ED">
      <w:pPr>
        <w:pStyle w:val="3"/>
        <w:spacing w:line="360" w:lineRule="auto"/>
        <w:ind w:left="170" w:firstLine="284"/>
        <w:jc w:val="both"/>
      </w:pPr>
      <w:r>
        <w:t>Наблюдается также убыточность собственных средств – 116,67</w:t>
      </w:r>
      <w:r>
        <w:rPr>
          <w:lang w:val="en-US"/>
        </w:rPr>
        <w:t xml:space="preserve"> </w:t>
      </w:r>
      <w:r>
        <w:t>пунктов, а рентабельность всего капитала возросла всего лишь на 6 пунктов. Разность этих показателей характеризует привлечение внешних источников финансирования (122,67 пунктов).</w:t>
      </w:r>
    </w:p>
    <w:p w:rsidR="00EF52ED" w:rsidRDefault="00EF52ED">
      <w:pPr>
        <w:pStyle w:val="3"/>
        <w:spacing w:line="360" w:lineRule="auto"/>
        <w:ind w:left="170" w:firstLine="284"/>
        <w:jc w:val="both"/>
        <w:rPr>
          <w:lang w:val="en-US"/>
        </w:rPr>
      </w:pPr>
      <w:r>
        <w:t xml:space="preserve">Возрастает убыточность перманентного капитала на 116,67 пунктов. </w:t>
      </w:r>
    </w:p>
    <w:p w:rsidR="00EF52ED" w:rsidRDefault="00EF52ED">
      <w:pPr>
        <w:pStyle w:val="3"/>
        <w:spacing w:line="360" w:lineRule="auto"/>
        <w:ind w:left="170" w:firstLine="284"/>
        <w:jc w:val="both"/>
      </w:pPr>
      <w:r>
        <w:t>Коэффициент рентабельности производственных фондов растет небольшими темпами.</w:t>
      </w:r>
    </w:p>
    <w:p w:rsidR="00EF52ED" w:rsidRDefault="00EF52ED">
      <w:pPr>
        <w:pStyle w:val="3"/>
        <w:spacing w:line="360" w:lineRule="auto"/>
        <w:ind w:left="170" w:firstLine="284"/>
        <w:jc w:val="both"/>
      </w:pPr>
      <w:r>
        <w:t>Наблюдается небольшой рост рентабельности в целом по предприятию, это свидетельствует об увеличении прибыльности, укреплении финансового благополучия.</w:t>
      </w:r>
    </w:p>
    <w:p w:rsidR="00EF52ED" w:rsidRDefault="00EF52ED">
      <w:pPr>
        <w:pStyle w:val="3"/>
        <w:spacing w:line="360" w:lineRule="auto"/>
        <w:ind w:left="170" w:firstLine="284"/>
        <w:jc w:val="both"/>
      </w:pPr>
      <w:r>
        <w:t>В целом, можно сделать вывод о том, что предприятие находится на пути повышения эффективности его деятельности. Хотя уровень некоторых показателей низок, все же они имеют тенденцию к увеличению, следовательно, у предприятия имеется возможность укрепить свое финансовое положение.</w:t>
      </w: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ind w:left="170" w:firstLine="284"/>
        <w:jc w:val="both"/>
        <w:rPr>
          <w:sz w:val="24"/>
        </w:rPr>
      </w:pPr>
    </w:p>
    <w:p w:rsidR="00EF52ED" w:rsidRDefault="00EF52ED">
      <w:pPr>
        <w:pStyle w:val="3"/>
        <w:spacing w:line="360" w:lineRule="auto"/>
        <w:ind w:left="142" w:firstLine="284"/>
        <w:rPr>
          <w:b/>
          <w:sz w:val="32"/>
        </w:rPr>
      </w:pPr>
      <w:r>
        <w:rPr>
          <w:b/>
          <w:sz w:val="32"/>
          <w:lang w:val="en-US"/>
        </w:rPr>
        <w:t xml:space="preserve">II. </w:t>
      </w:r>
      <w:r>
        <w:rPr>
          <w:b/>
          <w:sz w:val="32"/>
        </w:rPr>
        <w:t>Необходимость применения ПЭВМ при обработке экономической информации.</w:t>
      </w:r>
    </w:p>
    <w:p w:rsidR="00EF52ED" w:rsidRDefault="00EF52ED">
      <w:pPr>
        <w:pStyle w:val="3"/>
        <w:ind w:left="454"/>
        <w:jc w:val="both"/>
        <w:rPr>
          <w:sz w:val="20"/>
        </w:rPr>
      </w:pPr>
    </w:p>
    <w:p w:rsidR="00EF52ED" w:rsidRDefault="00EF52ED">
      <w:pPr>
        <w:pStyle w:val="3"/>
        <w:spacing w:line="360" w:lineRule="auto"/>
        <w:ind w:left="170" w:firstLine="284"/>
        <w:jc w:val="both"/>
      </w:pPr>
      <w:r>
        <w:t>В настоящее время широкое распространение получила децентрализованная форма обработки информации на базе персональных ЭВМ (ПЭВМ), ориентированная на создание автоматизированных рабочих мест (АРМ). При такой форме учетно-вычислительные процессы по сбору, обработке и выдаче данных выполняются непосредственно на предприятиях и в организациях. Достоинствами данной формы являются:</w:t>
      </w:r>
    </w:p>
    <w:p w:rsidR="00EF52ED" w:rsidRDefault="00EF52ED">
      <w:pPr>
        <w:pStyle w:val="3"/>
        <w:numPr>
          <w:ilvl w:val="0"/>
          <w:numId w:val="17"/>
        </w:numPr>
        <w:tabs>
          <w:tab w:val="clear" w:pos="360"/>
          <w:tab w:val="num" w:pos="814"/>
        </w:tabs>
        <w:spacing w:line="360" w:lineRule="auto"/>
        <w:ind w:left="814"/>
        <w:jc w:val="both"/>
      </w:pPr>
      <w:r>
        <w:t>ввод, обработка и выдача учетных данных непосредственно на рабочих местах специалистов и руководителей предприятия (организаций), что значительно улучшает информационное обеспечение органов управления и контроля;</w:t>
      </w:r>
    </w:p>
    <w:p w:rsidR="00EF52ED" w:rsidRDefault="00EF52ED">
      <w:pPr>
        <w:pStyle w:val="3"/>
        <w:numPr>
          <w:ilvl w:val="0"/>
          <w:numId w:val="17"/>
        </w:numPr>
        <w:tabs>
          <w:tab w:val="clear" w:pos="360"/>
          <w:tab w:val="num" w:pos="814"/>
        </w:tabs>
        <w:spacing w:line="360" w:lineRule="auto"/>
        <w:ind w:left="814"/>
        <w:jc w:val="both"/>
      </w:pPr>
      <w:r>
        <w:t>создание благоприятных условий для интеграции сбора, обработки и использования данных,</w:t>
      </w:r>
    </w:p>
    <w:p w:rsidR="00EF52ED" w:rsidRDefault="00EF52ED">
      <w:pPr>
        <w:pStyle w:val="3"/>
        <w:numPr>
          <w:ilvl w:val="0"/>
          <w:numId w:val="17"/>
        </w:numPr>
        <w:tabs>
          <w:tab w:val="clear" w:pos="360"/>
          <w:tab w:val="num" w:pos="814"/>
        </w:tabs>
        <w:spacing w:line="360" w:lineRule="auto"/>
        <w:ind w:left="814"/>
        <w:jc w:val="both"/>
      </w:pPr>
      <w:r>
        <w:t>усиление контроля, особенно предварительного, за соблюдением установленных норм и лимитов, экономным и рациональным расходованием трудовых, материальных ресурсов;</w:t>
      </w:r>
    </w:p>
    <w:p w:rsidR="00EF52ED" w:rsidRDefault="00EF52ED">
      <w:pPr>
        <w:pStyle w:val="3"/>
        <w:numPr>
          <w:ilvl w:val="0"/>
          <w:numId w:val="17"/>
        </w:numPr>
        <w:tabs>
          <w:tab w:val="clear" w:pos="360"/>
          <w:tab w:val="num" w:pos="814"/>
        </w:tabs>
        <w:spacing w:line="360" w:lineRule="auto"/>
        <w:ind w:left="814"/>
        <w:jc w:val="both"/>
      </w:pPr>
      <w:r>
        <w:t xml:space="preserve">выдача учетных данных, как регламентируемых, так и по запросам </w:t>
      </w:r>
    </w:p>
    <w:p w:rsidR="00EF52ED" w:rsidRDefault="00EF52ED">
      <w:pPr>
        <w:pStyle w:val="3"/>
        <w:numPr>
          <w:ilvl w:val="0"/>
          <w:numId w:val="17"/>
        </w:numPr>
        <w:tabs>
          <w:tab w:val="clear" w:pos="360"/>
          <w:tab w:val="num" w:pos="814"/>
        </w:tabs>
        <w:spacing w:line="360" w:lineRule="auto"/>
        <w:ind w:left="814"/>
        <w:jc w:val="both"/>
      </w:pPr>
      <w:r>
        <w:t>пользователей, на экран дисплея или в виде соответствующих машинограмм.</w:t>
      </w:r>
    </w:p>
    <w:p w:rsidR="00EF52ED" w:rsidRDefault="00EF52ED">
      <w:pPr>
        <w:pStyle w:val="3"/>
        <w:spacing w:line="360" w:lineRule="auto"/>
        <w:ind w:firstLine="426"/>
        <w:jc w:val="both"/>
      </w:pPr>
      <w:r>
        <w:t>Под автоматизированным рабочим местом понимается совокупность методических, языковых и программных средств, облегчающих работу пользователей на персональных ЭВМ в некоторой предметной области.</w:t>
      </w:r>
    </w:p>
    <w:p w:rsidR="00EF52ED" w:rsidRDefault="00EF52ED">
      <w:pPr>
        <w:pStyle w:val="3"/>
        <w:spacing w:line="360" w:lineRule="auto"/>
        <w:ind w:firstLine="426"/>
        <w:jc w:val="both"/>
      </w:pPr>
      <w:r>
        <w:t>Важнейшим элементом АРМ является рациональная организация диалога между пользователем и ЭВМ.</w:t>
      </w:r>
    </w:p>
    <w:p w:rsidR="00EF52ED" w:rsidRDefault="00EF52ED">
      <w:pPr>
        <w:pStyle w:val="3"/>
        <w:spacing w:line="360" w:lineRule="auto"/>
        <w:ind w:firstLine="426"/>
        <w:jc w:val="both"/>
      </w:pPr>
      <w:r>
        <w:t>Структура хранения данных в базе данных информационно-справочных АРМ ориентирована на максимальную быстроту выборки сведений, требуемых для ответа на запрос абонента. Для этого необходимо минимизировать количество обращений к дискам, эффективно использовать оперативную память, применять прямую адресацию сегментов данных на дисках.</w:t>
      </w:r>
    </w:p>
    <w:p w:rsidR="00EF52ED" w:rsidRDefault="00EF52ED">
      <w:pPr>
        <w:pStyle w:val="3"/>
        <w:spacing w:line="360" w:lineRule="auto"/>
        <w:ind w:firstLine="426"/>
        <w:jc w:val="both"/>
      </w:pPr>
      <w:r>
        <w:t>Концепция децентрализованной обработки информации нашла свое отражение в широком и массовом создании АРМ различных категорий специалистов и административно-управленческого персонала.</w:t>
      </w:r>
    </w:p>
    <w:p w:rsidR="00EF52ED" w:rsidRDefault="00EF52ED">
      <w:pPr>
        <w:pStyle w:val="3"/>
        <w:spacing w:line="360" w:lineRule="auto"/>
        <w:ind w:firstLine="426"/>
        <w:jc w:val="both"/>
      </w:pPr>
      <w:r>
        <w:t>Использование АРМ позволяет устранить большинство трудностей, стоящих перед лицом, принимающим решение. Это можно осуществить путем персонифицированного контроля исходных данных, персонализации вычислений автоформализации профессиональных знаний, интерактивного анализа результатов обработки экономической информации в режиме реального времени, агрегатирования и дезагрегирования данных.</w:t>
      </w:r>
    </w:p>
    <w:p w:rsidR="00EF52ED" w:rsidRDefault="00EF52ED">
      <w:pPr>
        <w:pStyle w:val="3"/>
        <w:spacing w:line="360" w:lineRule="auto"/>
        <w:ind w:firstLine="426"/>
        <w:jc w:val="both"/>
      </w:pPr>
      <w:r>
        <w:t>При персонифицированном контроле исходных данных специалист персонально несет материальную и моральную ответственность за конечный результат своей работы.</w:t>
      </w:r>
    </w:p>
    <w:p w:rsidR="00EF52ED" w:rsidRDefault="00EF52ED">
      <w:pPr>
        <w:pStyle w:val="3"/>
        <w:spacing w:line="360" w:lineRule="auto"/>
        <w:ind w:firstLine="426"/>
        <w:jc w:val="both"/>
      </w:pPr>
      <w:r>
        <w:t>Техническое обеспечение АРМ в общем случае представляет собой комплекс технических средств на базе компьютеров нового класса, предназначенный для реализации функций специалиста в предметной области его профессиональных интересов.</w:t>
      </w:r>
    </w:p>
    <w:p w:rsidR="00EF52ED" w:rsidRDefault="00EF52ED">
      <w:pPr>
        <w:pStyle w:val="3"/>
        <w:spacing w:line="360" w:lineRule="auto"/>
        <w:ind w:firstLine="426"/>
        <w:jc w:val="both"/>
      </w:pPr>
      <w:r>
        <w:t>Использование АРМ на основе ПЭВМ позволит работникам управленческого труда и специалистам осуществить полный личный контроль за информацией и приспосабливать средства автоматизации к своим потребностям, что вызывает повышение эффективности управления в целом.</w:t>
      </w:r>
    </w:p>
    <w:p w:rsidR="00EF52ED" w:rsidRDefault="00EF52ED">
      <w:pPr>
        <w:pStyle w:val="3"/>
        <w:spacing w:line="360" w:lineRule="auto"/>
        <w:ind w:firstLine="426"/>
        <w:jc w:val="both"/>
      </w:pPr>
      <w:r>
        <w:t>Функциональное обеспечение АРМ содержит описание совокупности взаимосвязанных задач, учитывающих все виды формализуемой деятельности конкретного работника.</w:t>
      </w:r>
    </w:p>
    <w:p w:rsidR="00EF52ED" w:rsidRDefault="00EF52ED">
      <w:pPr>
        <w:pStyle w:val="3"/>
        <w:spacing w:line="360" w:lineRule="auto"/>
        <w:ind w:firstLine="426"/>
        <w:jc w:val="both"/>
      </w:pPr>
      <w:r>
        <w:t>С внедрением АРМ финансиста появляется возможность значительно повысить производительность труда финансовых работников.</w:t>
      </w:r>
    </w:p>
    <w:p w:rsidR="00EF52ED" w:rsidRDefault="00EF52ED">
      <w:pPr>
        <w:pStyle w:val="3"/>
        <w:spacing w:line="360" w:lineRule="auto"/>
        <w:ind w:firstLine="426"/>
        <w:jc w:val="both"/>
      </w:pPr>
      <w:r>
        <w:t>Децентрализация обработки информации на основе АРМ способствует развитию новой технологии автоматизации финансового учета. Разработаны и функционируют различные системы финансовой информации.</w:t>
      </w:r>
    </w:p>
    <w:p w:rsidR="00EF52ED" w:rsidRDefault="00EF52ED">
      <w:pPr>
        <w:pStyle w:val="3"/>
        <w:spacing w:line="360" w:lineRule="auto"/>
        <w:ind w:firstLine="426"/>
        <w:jc w:val="both"/>
      </w:pPr>
      <w:r>
        <w:t>Задачи финансового учета выполняет финансовая служба. Под финансовой службой предприятия понимается самостоятельное структурное подразделение, выполняющее определенные функции в системе управления предприятием. Обычно таким подразделением является финансовый отдел.</w:t>
      </w:r>
    </w:p>
    <w:p w:rsidR="00EF52ED" w:rsidRDefault="00EF52ED">
      <w:pPr>
        <w:pStyle w:val="3"/>
        <w:spacing w:line="360" w:lineRule="auto"/>
        <w:ind w:firstLine="426"/>
        <w:jc w:val="both"/>
      </w:pPr>
      <w:r>
        <w:t>На небольших предприятиях финансовая работа выполняется финансовым сектором в составе финансово-сбытового отдела или бухгалтерии. На изучаемом предприятии финансовая работа возлагается на бухгалтерских работников. Таким образом, АРМ финансиста тесно связан с АРМ бухгалтера.</w:t>
      </w:r>
    </w:p>
    <w:p w:rsidR="00EF52ED" w:rsidRDefault="00EF52ED">
      <w:pPr>
        <w:pStyle w:val="3"/>
        <w:spacing w:line="360" w:lineRule="auto"/>
        <w:ind w:firstLine="426"/>
        <w:jc w:val="both"/>
      </w:pPr>
      <w:r>
        <w:t>Объединение микро ЭВМ в локальную вычислительную сеть в пределах одного предприятия выдвигает их в качестве средства построения взаимосвязанных АРМ, обеспечивающих полную и комплексную автоматизацию функций управления предприятием.</w:t>
      </w:r>
    </w:p>
    <w:p w:rsidR="00EF52ED" w:rsidRDefault="00EF52ED">
      <w:pPr>
        <w:pStyle w:val="3"/>
        <w:spacing w:line="360" w:lineRule="auto"/>
        <w:ind w:firstLine="426"/>
        <w:jc w:val="both"/>
      </w:pPr>
      <w:r>
        <w:t>Полная и комплексная автоматизация бухгалтерского учета на основе АРМ бухгалтера позволяет путем методологического, информационного и организационного единства решать задачи не только бухгалтерии, но и для других подразделений предприятия и активно воздействовать на основе результативной информации на процесс управления хозяйственной деятельностью предприятия.</w:t>
      </w:r>
    </w:p>
    <w:p w:rsidR="00EF52ED" w:rsidRDefault="00EF52ED">
      <w:pPr>
        <w:pStyle w:val="3"/>
        <w:spacing w:line="360" w:lineRule="auto"/>
        <w:ind w:firstLine="426"/>
        <w:jc w:val="both"/>
      </w:pPr>
      <w:r>
        <w:t>Применение в учетном процессе технических средств обработки информации всегда связано с решением главного вопроса – распределением работ между человеком и машиной. Используя новую оригинальную вычислительную технику и организационную форму ее эксплуатации, формируется новый состав учетных работ, которые перераспределяются между человеком и машиной.</w:t>
      </w:r>
    </w:p>
    <w:p w:rsidR="00EF52ED" w:rsidRDefault="00EF52ED">
      <w:pPr>
        <w:pStyle w:val="3"/>
        <w:spacing w:line="360" w:lineRule="auto"/>
        <w:ind w:firstLine="426"/>
        <w:jc w:val="both"/>
      </w:pPr>
      <w:r>
        <w:t>Наибольшее распространение получил вариант организации обработки, при котором функции обработки информации обособлены от работника учета и выполняются централизованно в специализированном подразделении (ВЦ) предприятия. При этом технологический процесс обработки информации осуществляется на ЭВМ преимущественно в пакетном режиме. Учетный работник не привлекается к выполнению работ на ВЦ. От него требуется качественно подготовить первичную информацию, сдать ее в установленные сроки на ВЦ, получить машинограммы с результатной информацией, использовать их в ходе учетного процесса на предприятии. Очевидно, в формировании метода «фрагментации» учетного процесса значительную роль сыграло то обстоятельство, что в нем обнаружились взаимосвязанные, технически однородные и обособленные в учете работы. По своему характеру они объемны и однообразны, легко алгоритмизируются и не требуют в процессе выполнения принятия бухгалтером каких-либо решений. Такого рода работы наиболее эффективно выполняются на ЭВМ.</w:t>
      </w:r>
    </w:p>
    <w:p w:rsidR="00EF52ED" w:rsidRDefault="00EF52ED">
      <w:pPr>
        <w:pStyle w:val="3"/>
        <w:spacing w:line="360" w:lineRule="auto"/>
        <w:ind w:left="170" w:firstLine="284"/>
        <w:jc w:val="both"/>
      </w:pPr>
      <w:r>
        <w:t>В условиях АРМ средства вычислительной техники размещаются непосредственно на территории предприятия. Причем терминальные средства – элементарная машина, дисплей, принтер – должны быть установлены непосредственно в местах возникновения и фиксации хозяйственных операций (цехах, складах и других структурных подразделениях).</w:t>
      </w:r>
    </w:p>
    <w:p w:rsidR="00EF52ED" w:rsidRDefault="00EF52ED">
      <w:pPr>
        <w:pStyle w:val="3"/>
        <w:spacing w:line="360" w:lineRule="auto"/>
        <w:ind w:left="170" w:firstLine="284"/>
        <w:jc w:val="both"/>
      </w:pPr>
      <w:r>
        <w:t>Параллельно машины устанавливаются в соответствующих отделах бухгалтерий, т.е. на рабочих местах учетных работников.</w:t>
      </w:r>
    </w:p>
    <w:p w:rsidR="00EF52ED" w:rsidRDefault="00EF52ED">
      <w:pPr>
        <w:pStyle w:val="3"/>
        <w:spacing w:line="360" w:lineRule="auto"/>
        <w:ind w:left="170" w:firstLine="284"/>
        <w:jc w:val="both"/>
      </w:pPr>
      <w:r>
        <w:t>Применение ПЭВМ в вычислительных системах – локальных вычислительных сетях, обеспечивает обмен данными в реальном масштабе времени между различными АРМ.</w:t>
      </w:r>
    </w:p>
    <w:p w:rsidR="00EF52ED" w:rsidRDefault="00EF52ED">
      <w:pPr>
        <w:pStyle w:val="3"/>
        <w:spacing w:line="360" w:lineRule="auto"/>
        <w:ind w:left="170" w:firstLine="284"/>
        <w:jc w:val="both"/>
      </w:pPr>
      <w:r>
        <w:t>Новые потребности рынка не могли не сказаться и на предложении. Современная инфраструктура применяемой вычислительной техники в РФ характеризуется большим разнообразием.</w:t>
      </w:r>
    </w:p>
    <w:p w:rsidR="00EF52ED" w:rsidRDefault="00EF52ED">
      <w:pPr>
        <w:pStyle w:val="3"/>
        <w:spacing w:line="360" w:lineRule="auto"/>
        <w:ind w:left="170" w:firstLine="284"/>
        <w:jc w:val="both"/>
      </w:pPr>
      <w:r>
        <w:t>Поэтому – основная тенденция сегодня – это рациональное применение ПЭВМ для автоматизации финансовых служб предприятия.</w:t>
      </w:r>
    </w:p>
    <w:p w:rsidR="00EF52ED" w:rsidRDefault="00EF52ED">
      <w:pPr>
        <w:pStyle w:val="3"/>
        <w:spacing w:line="360" w:lineRule="auto"/>
        <w:ind w:left="170" w:firstLine="284"/>
        <w:jc w:val="both"/>
      </w:pPr>
      <w:r>
        <w:t>Анализ используемых программных средств позволяет привести их классификацию по основным решаемым функциям:</w:t>
      </w:r>
    </w:p>
    <w:p w:rsidR="00EF52ED" w:rsidRDefault="00EF52ED">
      <w:pPr>
        <w:pStyle w:val="3"/>
        <w:numPr>
          <w:ilvl w:val="0"/>
          <w:numId w:val="20"/>
        </w:numPr>
        <w:tabs>
          <w:tab w:val="clear" w:pos="360"/>
          <w:tab w:val="num" w:pos="814"/>
        </w:tabs>
        <w:spacing w:line="360" w:lineRule="auto"/>
        <w:ind w:left="814"/>
        <w:jc w:val="both"/>
      </w:pPr>
      <w:r>
        <w:t>программы, реализующие функции финансового (синтетического) учета и формирования финансовой отчетности;</w:t>
      </w:r>
    </w:p>
    <w:p w:rsidR="00EF52ED" w:rsidRDefault="00EF52ED">
      <w:pPr>
        <w:pStyle w:val="3"/>
        <w:numPr>
          <w:ilvl w:val="0"/>
          <w:numId w:val="20"/>
        </w:numPr>
        <w:tabs>
          <w:tab w:val="clear" w:pos="360"/>
          <w:tab w:val="num" w:pos="814"/>
        </w:tabs>
        <w:spacing w:line="360" w:lineRule="auto"/>
        <w:ind w:left="814"/>
        <w:jc w:val="both"/>
      </w:pPr>
      <w:r>
        <w:t>программы, реализующие функции финансового учета и управленческого учета для малых предприятий;</w:t>
      </w:r>
    </w:p>
    <w:p w:rsidR="00EF52ED" w:rsidRDefault="00EF52ED">
      <w:pPr>
        <w:pStyle w:val="3"/>
        <w:numPr>
          <w:ilvl w:val="0"/>
          <w:numId w:val="20"/>
        </w:numPr>
        <w:tabs>
          <w:tab w:val="clear" w:pos="360"/>
          <w:tab w:val="num" w:pos="814"/>
        </w:tabs>
        <w:spacing w:line="360" w:lineRule="auto"/>
        <w:ind w:left="814"/>
        <w:jc w:val="both"/>
      </w:pPr>
      <w:r>
        <w:t>программы, реализующие функции отдельных участков учета, преимущественно управленческого (учет основных средств, учет материальных ценностей, учет расчетов по оплате труда и др.) для крупных и средних предприятий.</w:t>
      </w:r>
    </w:p>
    <w:p w:rsidR="00EF52ED" w:rsidRDefault="00EF52ED">
      <w:pPr>
        <w:pStyle w:val="3"/>
        <w:numPr>
          <w:ilvl w:val="0"/>
          <w:numId w:val="20"/>
        </w:numPr>
        <w:tabs>
          <w:tab w:val="clear" w:pos="360"/>
          <w:tab w:val="num" w:pos="814"/>
        </w:tabs>
        <w:spacing w:line="360" w:lineRule="auto"/>
        <w:ind w:left="814"/>
        <w:jc w:val="both"/>
      </w:pPr>
      <w:r>
        <w:t xml:space="preserve"> Первые две группы программ предназначены для малых предприятий, которые характеризуются небольшими объемами работ по ведению бухгалтерского учета. На этих предприятиях основной объем работ приходится на финансовый учет, а на ведение управленческого учета затрачивается гораздо меньше времени. Среди этой группы программ наибольшее распространение получили такие пакеты программ, как «Финансы без проблем»; «Мини-бухгалтерия»; «Бухгалтерия малого предприятия» и др.</w:t>
      </w:r>
    </w:p>
    <w:p w:rsidR="00EF52ED" w:rsidRDefault="00EF52ED">
      <w:pPr>
        <w:pStyle w:val="3"/>
        <w:spacing w:line="360" w:lineRule="auto"/>
        <w:ind w:left="142" w:firstLine="284"/>
        <w:jc w:val="both"/>
      </w:pPr>
      <w:r>
        <w:t>Вторая группа программ позволяет охватить значительно больший круг функций и по существу создать автоматизированный офис для бухгалтерии малого предприятия. К числу пакетов этой группы относятся такие, как «Электронная бухгалтерия»; «ФинЭКО»; «Комплексная планово-экономическая и бухгалтерская система»; «Бухгалтерия без проблем»; «Супер менеджер» и др.</w:t>
      </w:r>
    </w:p>
    <w:p w:rsidR="00EF52ED" w:rsidRDefault="00EF52ED">
      <w:pPr>
        <w:pStyle w:val="3"/>
        <w:spacing w:line="360" w:lineRule="auto"/>
        <w:ind w:left="142" w:firstLine="284"/>
        <w:jc w:val="both"/>
      </w:pPr>
      <w:r>
        <w:t>Третья группа пакетов предназначена для предприятий крупного и среднего бизнеса и включает полный комплекс программ для финансового и управленческого учета и отдельные программы для различных участков учета.</w:t>
      </w:r>
    </w:p>
    <w:p w:rsidR="00EF52ED" w:rsidRDefault="00EF52ED">
      <w:pPr>
        <w:pStyle w:val="3"/>
        <w:spacing w:line="360" w:lineRule="auto"/>
        <w:ind w:left="142" w:firstLine="284"/>
        <w:jc w:val="both"/>
      </w:pPr>
      <w:r>
        <w:t>Среди программ первой группы наиболее удачной и хорошо работающей является ППП «Мини-бухгалтерия» (фирма «1С»; Москва). Программа позволяет рассчитать и распечатать оборотно-шахматный баланс и приложение к нему. Имеется возможность формирования справок произвольной структуры с помощью встроенного генератора отчетов. Программа снабжена хорошей документацией и системой подсказок.</w:t>
      </w:r>
    </w:p>
    <w:p w:rsidR="00EF52ED" w:rsidRDefault="00EF52ED">
      <w:pPr>
        <w:pStyle w:val="3"/>
        <w:spacing w:line="360" w:lineRule="auto"/>
        <w:ind w:left="142" w:firstLine="284"/>
        <w:jc w:val="both"/>
      </w:pPr>
      <w:r>
        <w:t>Среди пакетов второй группы наиболее рациональной представляется программа «Бухгалтерия без проблем»; включающая два модуля – «Управленческий учет» и «Сводный аналитический и синтетический учет и составление отчетности».</w:t>
      </w:r>
    </w:p>
    <w:p w:rsidR="00EF52ED" w:rsidRDefault="00EF52ED">
      <w:pPr>
        <w:pStyle w:val="3"/>
        <w:spacing w:line="360" w:lineRule="auto"/>
        <w:ind w:left="142" w:firstLine="284"/>
        <w:jc w:val="both"/>
      </w:pPr>
      <w:r>
        <w:t>Первый модуль предназначен для аналитического учета основных средств, материальных ценностей, готовой продукции, расчетов по оплате труда. Связь этих участков со сводным учетом достигается передачей в файл бухгалтерских записей.</w:t>
      </w:r>
    </w:p>
    <w:p w:rsidR="00EF52ED" w:rsidRDefault="00EF52ED">
      <w:pPr>
        <w:pStyle w:val="3"/>
        <w:spacing w:line="360" w:lineRule="auto"/>
        <w:ind w:left="142" w:firstLine="284"/>
        <w:jc w:val="both"/>
      </w:pPr>
      <w:r>
        <w:t>Второй модуль предусматривает аналитический учет по денежным, расчетным, кредитным и другим операциям, а также сводный учет по всем счетам баланса и составление баланса и приложений к нему. Пакет прост в обращении, хорошо зарекомендовал себя на малых предприятиях, имеет разветвленный сервис, хорошо обучающую систему.</w:t>
      </w:r>
    </w:p>
    <w:p w:rsidR="00EF52ED" w:rsidRDefault="00EF52ED">
      <w:pPr>
        <w:pStyle w:val="3"/>
        <w:spacing w:line="360" w:lineRule="auto"/>
        <w:ind w:left="142" w:firstLine="284"/>
        <w:jc w:val="both"/>
      </w:pPr>
      <w:r>
        <w:t>Наиболее содержательным среди пакетов третьей группы является комплекс «</w:t>
      </w:r>
      <w:r>
        <w:rPr>
          <w:lang w:val="en-US"/>
        </w:rPr>
        <w:t>Abacus Professional</w:t>
      </w:r>
      <w:r>
        <w:t>», который работает в сетевом и локальном режимах и охватывает все участки и счета бухгалтерского учета, начиная от ввода данных и заканчивая получением баланса и приложений к нему.</w:t>
      </w:r>
    </w:p>
    <w:p w:rsidR="00EF52ED" w:rsidRDefault="00EF52ED">
      <w:pPr>
        <w:pStyle w:val="3"/>
        <w:spacing w:line="360" w:lineRule="auto"/>
        <w:ind w:left="142" w:firstLine="284"/>
        <w:jc w:val="both"/>
      </w:pPr>
      <w:r>
        <w:t>Вторая тенденция использования вычислительной персональной техники связана с ее использованием для компьютеризации начальной стадии бухгалтерского учета – первичного учета. ПЭВМ здесь целесообразно применять для организации автоматизирования рабочих мест кладовщиков, складов материальных ценностей и готовой продукции, ведущих учет выработки и заработной платы в цехах. Это позволяет исходную информацию без бумажных носителей передавать на дальнейшую обработку, улучшает качество учета и его оперативность.</w:t>
      </w:r>
    </w:p>
    <w:p w:rsidR="00EF52ED" w:rsidRDefault="00EF52ED">
      <w:pPr>
        <w:pStyle w:val="3"/>
        <w:spacing w:line="360" w:lineRule="auto"/>
        <w:ind w:left="142" w:firstLine="284"/>
        <w:jc w:val="both"/>
      </w:pPr>
      <w:r>
        <w:t>Третья тенденция использования ПЭВМ связана с их применением в аудиторской деятельности фирм и организаций. В настоящее время наметились пути создания специализированных фирм по организации аудиторской деятельности, ведению и восстановлению учета  на предприятиях, автоматизация информационной деятельности фирм и организаций.</w:t>
      </w:r>
    </w:p>
    <w:p w:rsidR="00EF52ED" w:rsidRDefault="00EF52ED">
      <w:pPr>
        <w:pStyle w:val="3"/>
        <w:spacing w:line="360" w:lineRule="auto"/>
        <w:ind w:left="142" w:firstLine="284"/>
        <w:jc w:val="both"/>
      </w:pPr>
      <w:r>
        <w:t>Применение вычислительной техники в аудиторской деятельности практически находится на начальной стадии. Здесь наметились следующие аспекты использования персональных ЭВМ: применение вычислительной техники для организации работы по контролю достоверности ведения учета, использования ПЭВМ для организации проверки отчетности (баланса, ф.. № 2 и ф. №5, различных справок и деклараций и др.). Например, по учету основных средств и нематериальных активов можно проверить правильность начисления амортизации (износа), расчетов НДС и др. По учету производственных запасов можно проверить правильность применения средневзвешенных цен, сопоставить книжные и складские остатки и т.д.</w:t>
      </w:r>
    </w:p>
    <w:p w:rsidR="00EF52ED" w:rsidRDefault="00EF52ED">
      <w:pPr>
        <w:pStyle w:val="3"/>
        <w:spacing w:line="360" w:lineRule="auto"/>
        <w:ind w:left="142" w:firstLine="284"/>
        <w:jc w:val="both"/>
      </w:pPr>
      <w:r>
        <w:t>Большой круг расчетов можно проверить по операциям оплаты труда: расчеты начислений, подоходного налога, расчеты по определению отчислений на социальное страхование, в Пенсионный фонд и др.</w:t>
      </w:r>
    </w:p>
    <w:p w:rsidR="00EF52ED" w:rsidRDefault="00EF52ED">
      <w:pPr>
        <w:pStyle w:val="3"/>
        <w:spacing w:line="360" w:lineRule="auto"/>
        <w:ind w:left="142" w:firstLine="284"/>
        <w:jc w:val="both"/>
      </w:pPr>
      <w:r>
        <w:t>Имеются специальные компьютерные программы, позволяющие выполнить счетную проверку в отчетных формах, выявить отклонения в формах по наиболее важным показателям, проверить взаимоувязку показателей. Это позволяет значительно сократить трудоемкость этой работы.</w:t>
      </w:r>
    </w:p>
    <w:p w:rsidR="00EF52ED" w:rsidRDefault="00EF52ED">
      <w:pPr>
        <w:pStyle w:val="3"/>
        <w:spacing w:line="360" w:lineRule="auto"/>
        <w:ind w:left="142" w:firstLine="284"/>
        <w:jc w:val="both"/>
      </w:pPr>
      <w:r>
        <w:t>Зарубежный опыт свидетельствует о том, что применение ПЭВМ – обязательный элемент аудиторской деятельности, особенно при проведении проверок, подготовке аудиторской документации (актов проверки и заключений). Это положение должно быть целиком распространено и на российских аудиторов. Не менее важной тенденцией остается применение ПЭВМ для выполнения работ по проведению финансового анализа. Здесь можно упомянуть пакет прикладных программ «Анализ финансового состояния» (фирма «ИМЭК», Москва), позволяющий проводить экспресс-анализ и получать большой круг аналитических показателей.</w:t>
      </w:r>
    </w:p>
    <w:p w:rsidR="00EF52ED" w:rsidRDefault="00EF52ED">
      <w:pPr>
        <w:pStyle w:val="3"/>
        <w:spacing w:line="360" w:lineRule="auto"/>
        <w:ind w:left="142" w:firstLine="284"/>
        <w:jc w:val="both"/>
        <w:rPr>
          <w:lang w:val="en-US"/>
        </w:rPr>
      </w:pPr>
      <w:r>
        <w:t xml:space="preserve">Наряду с работами, выполненными на компьютерах по автоматизации обработки информации в сфере учета, аудита и анализа финансово-хозяйственной деятельности предприятия, ПЭВМ успешно используется для поддержки инфармационно-справочных систем («Налоги России», «Юридический справочник» и некоторые др.). </w:t>
      </w:r>
      <w:r>
        <w:rPr>
          <w:lang w:val="en-US"/>
        </w:rPr>
        <w:t>[16].</w:t>
      </w:r>
    </w:p>
    <w:p w:rsidR="00EF52ED" w:rsidRDefault="00EF52ED">
      <w:pPr>
        <w:pStyle w:val="3"/>
        <w:spacing w:line="360" w:lineRule="auto"/>
        <w:ind w:left="142" w:firstLine="284"/>
        <w:jc w:val="both"/>
      </w:pPr>
      <w:r>
        <w:t>Развитие отечественного рынка информационных технологий в настоящее время происходит наиболее стремительно.</w:t>
      </w:r>
    </w:p>
    <w:p w:rsidR="00EF52ED" w:rsidRDefault="00EF52ED">
      <w:pPr>
        <w:pStyle w:val="3"/>
        <w:spacing w:line="360" w:lineRule="auto"/>
        <w:ind w:left="142" w:firstLine="284"/>
        <w:jc w:val="both"/>
      </w:pPr>
      <w:r>
        <w:t>Резко обострилась конкуренция и борьба иностранных фирм за наш рынок.</w:t>
      </w:r>
    </w:p>
    <w:p w:rsidR="00EF52ED" w:rsidRDefault="00EF52ED">
      <w:pPr>
        <w:pStyle w:val="3"/>
        <w:spacing w:line="360" w:lineRule="auto"/>
        <w:ind w:left="142" w:firstLine="284"/>
        <w:jc w:val="both"/>
      </w:pPr>
      <w:r>
        <w:t>В зависимости от условий производства компьютеров, качества продукции, сервиса услуг и стоимости были выделены три характерные группы.</w:t>
      </w:r>
    </w:p>
    <w:p w:rsidR="00EF52ED" w:rsidRDefault="00EF52ED">
      <w:pPr>
        <w:pStyle w:val="3"/>
        <w:spacing w:line="360" w:lineRule="auto"/>
        <w:ind w:left="142" w:firstLine="284"/>
        <w:jc w:val="both"/>
      </w:pPr>
      <w:r>
        <w:t>В первую группу вошла компьютерная продукция ведущих американских, европейских и японских фирм (</w:t>
      </w:r>
      <w:r>
        <w:rPr>
          <w:lang w:val="en-US"/>
        </w:rPr>
        <w:t xml:space="preserve">HP, COMPAG, IBM, Dell, APLEE, DEC </w:t>
      </w:r>
      <w:r>
        <w:t>и др.), имеющая наиболее высокие цены, обычно в 1,5 – 3 раза превышающая аналогичную продукцию других групп.</w:t>
      </w:r>
    </w:p>
    <w:p w:rsidR="00EF52ED" w:rsidRDefault="00EF52ED">
      <w:pPr>
        <w:pStyle w:val="3"/>
        <w:spacing w:line="360" w:lineRule="auto"/>
        <w:ind w:left="142" w:firstLine="284"/>
        <w:jc w:val="both"/>
      </w:pPr>
      <w:r>
        <w:t xml:space="preserve">Вторую группу составили изделия достаточно зарекомендовавших себя и уже известных фирм новых индустриальных стран в основном южно-азиатского региона (ДТК, </w:t>
      </w:r>
      <w:r>
        <w:rPr>
          <w:lang w:val="en-US"/>
        </w:rPr>
        <w:t xml:space="preserve">ACER, MITAC, Hyundai, SAMSUNG </w:t>
      </w:r>
      <w:r>
        <w:t xml:space="preserve">и пр.). К этой же группе были отнесены и некоторые ведущие отечественные фирмы, обеспечивающие необходимый технологический уровень производства и сервисного обслуживания компьютеров (ИВК, </w:t>
      </w:r>
      <w:r>
        <w:rPr>
          <w:lang w:val="en-US"/>
        </w:rPr>
        <w:t xml:space="preserve">KAMI, ASI, </w:t>
      </w:r>
      <w:r>
        <w:t>ЛЭНД и др.).</w:t>
      </w:r>
    </w:p>
    <w:p w:rsidR="00EF52ED" w:rsidRDefault="00EF52ED">
      <w:pPr>
        <w:pStyle w:val="3"/>
        <w:spacing w:line="360" w:lineRule="auto"/>
        <w:ind w:left="142" w:firstLine="284"/>
        <w:jc w:val="both"/>
      </w:pPr>
      <w:r>
        <w:t>Отмечено, что компьютеры второй группы обладают столь же высоким качеством и полной программной совместимостью при существенно меньшей стоимости (на 30-70 %) по сравнению с 1-й группой.</w:t>
      </w:r>
    </w:p>
    <w:p w:rsidR="00EF52ED" w:rsidRDefault="00EF52ED">
      <w:pPr>
        <w:pStyle w:val="3"/>
        <w:spacing w:line="360" w:lineRule="auto"/>
        <w:ind w:left="142" w:firstLine="284"/>
        <w:jc w:val="both"/>
      </w:pPr>
      <w:r>
        <w:t>В сегодняшних условиях изделия 2-й группы наиболее предпочтительны для большинства российских потребителей и смогут удовлетворить самых взыскательных из них.</w:t>
      </w:r>
    </w:p>
    <w:p w:rsidR="00EF52ED" w:rsidRDefault="00EF52ED">
      <w:pPr>
        <w:pStyle w:val="3"/>
        <w:spacing w:line="360" w:lineRule="auto"/>
        <w:ind w:left="142" w:firstLine="284"/>
        <w:jc w:val="both"/>
      </w:pPr>
      <w:r>
        <w:t>На изделиях 3-й группы мы останавливаться не будем.</w:t>
      </w:r>
    </w:p>
    <w:p w:rsidR="00EF52ED" w:rsidRDefault="00EF52ED">
      <w:pPr>
        <w:pStyle w:val="3"/>
        <w:spacing w:line="360" w:lineRule="auto"/>
        <w:ind w:left="142" w:firstLine="284"/>
        <w:jc w:val="both"/>
      </w:pPr>
      <w:r>
        <w:t xml:space="preserve">В настоящее время у нас в стране происходит массовое переоснащение базы вычислительной техники на основе </w:t>
      </w:r>
      <w:r>
        <w:rPr>
          <w:lang w:val="en-US"/>
        </w:rPr>
        <w:t>IBM</w:t>
      </w:r>
      <w:r>
        <w:t xml:space="preserve"> – совместимых компьютеров на процессорах </w:t>
      </w:r>
      <w:r>
        <w:rPr>
          <w:lang w:val="en-US"/>
        </w:rPr>
        <w:t xml:space="preserve">j </w:t>
      </w:r>
      <w:r>
        <w:t>386, 486 и 586 (</w:t>
      </w:r>
      <w:r>
        <w:rPr>
          <w:lang w:val="en-US"/>
        </w:rPr>
        <w:t>PENTIUM</w:t>
      </w:r>
      <w:r>
        <w:t xml:space="preserve">) с ориентацией на достаточно интересные и не менее спорные, но далеко не единственные (хотя и популярные) в развитых странах программные системы </w:t>
      </w:r>
      <w:r>
        <w:rPr>
          <w:lang w:val="en-US"/>
        </w:rPr>
        <w:t>MS WINDOWS</w:t>
      </w:r>
      <w:r>
        <w:t>.</w:t>
      </w:r>
    </w:p>
    <w:p w:rsidR="00EF52ED" w:rsidRDefault="00EF52ED">
      <w:pPr>
        <w:pStyle w:val="3"/>
        <w:spacing w:line="360" w:lineRule="auto"/>
        <w:ind w:left="142" w:firstLine="284"/>
        <w:jc w:val="both"/>
        <w:rPr>
          <w:lang w:val="en-US"/>
        </w:rPr>
      </w:pPr>
      <w:r>
        <w:t xml:space="preserve">Популярность компьютерной продукции крупных зарубежных фирм-производителей в России (по опросу журнала «Мобил») складывается на данный момент следующим образом: </w:t>
      </w:r>
      <w:r>
        <w:rPr>
          <w:lang w:val="en-US"/>
        </w:rPr>
        <w:t>COMPAG – 29 %; IBM – 24 %; DEC – 20 %; DELL – 20 %; APLLE – 10 %; ZEOS – 7 %; HP – 5 %. [4].</w:t>
      </w:r>
    </w:p>
    <w:p w:rsidR="00EF52ED" w:rsidRDefault="00EF52ED">
      <w:pPr>
        <w:pStyle w:val="3"/>
        <w:spacing w:line="360" w:lineRule="auto"/>
        <w:ind w:left="142" w:firstLine="284"/>
        <w:jc w:val="both"/>
      </w:pPr>
      <w:r>
        <w:t>Для улучшения работ по компьютеризации учета целесообразно создать Экспертный Совет при Департаменте методологии бухгалтерского учета и отчетности Министерства финансов Российской Федерации, поручив ему оценку программных средств по бухгалтерскому учету, проведение семинаров и консультаций.</w:t>
      </w:r>
    </w:p>
    <w:p w:rsidR="00EF52ED" w:rsidRDefault="00EF52ED">
      <w:pPr>
        <w:pStyle w:val="3"/>
        <w:spacing w:line="360" w:lineRule="auto"/>
        <w:ind w:left="142" w:firstLine="284"/>
        <w:jc w:val="both"/>
      </w:pPr>
      <w:r>
        <w:t>К этой работе целесообразно привлечь Научно-исследовательский финансовый институт Министерства финансов России, НИПИ, статинформ Госкомстата РФ, а также активистов-преподавателей других экономических вузов страны. Это позволит повысить уровень автоматизации учета в Российской Федерации.</w:t>
      </w:r>
    </w:p>
    <w:p w:rsidR="00EF52ED" w:rsidRDefault="00EF52ED">
      <w:pPr>
        <w:pStyle w:val="3"/>
        <w:spacing w:line="360" w:lineRule="auto"/>
        <w:ind w:left="142" w:firstLine="284"/>
        <w:jc w:val="both"/>
        <w:rPr>
          <w:lang w:val="en-US"/>
        </w:rPr>
      </w:pPr>
      <w:r>
        <w:t>Дальнейшее развитие компьютеризации в нашей стране должно идти по пути перехода на новые информационные технологии, внедрения безбумажной технологии обработки учетной и экономической информации, использования в пакетах программ деловой графики, по пути интеграции бухгалтерского учета с другими функциями управления. [16].</w:t>
      </w: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jc w:val="both"/>
        <w:rPr>
          <w:sz w:val="24"/>
          <w:lang w:val="en-US"/>
        </w:rPr>
      </w:pPr>
    </w:p>
    <w:p w:rsidR="00EF52ED" w:rsidRDefault="00EF52ED">
      <w:pPr>
        <w:pStyle w:val="3"/>
        <w:ind w:left="170" w:firstLine="284"/>
      </w:pPr>
      <w:r>
        <w:rPr>
          <w:b/>
          <w:lang w:val="en-US"/>
        </w:rPr>
        <w:t>III. ПАКЕТ ПРИКЛАДНЫХ ПРОГРАММ ПО ПОВЫШЕНИЮ ОБРАБОТКИ ЭКОНОМИЧЕСКОЙ ИНФОРМАЦИИ</w:t>
      </w:r>
    </w:p>
    <w:p w:rsidR="00EF52ED" w:rsidRDefault="00EF52ED">
      <w:pPr>
        <w:pStyle w:val="3"/>
        <w:ind w:left="170" w:firstLine="284"/>
        <w:jc w:val="both"/>
        <w:rPr>
          <w:sz w:val="24"/>
        </w:rPr>
      </w:pPr>
    </w:p>
    <w:p w:rsidR="00EF52ED" w:rsidRDefault="00EF52ED">
      <w:pPr>
        <w:pStyle w:val="3"/>
        <w:ind w:firstLine="426"/>
        <w:jc w:val="both"/>
        <w:rPr>
          <w:sz w:val="24"/>
        </w:rPr>
      </w:pPr>
    </w:p>
    <w:p w:rsidR="00EF52ED" w:rsidRDefault="00EF52ED">
      <w:pPr>
        <w:pStyle w:val="3"/>
        <w:spacing w:line="360" w:lineRule="auto"/>
        <w:ind w:firstLine="425"/>
        <w:jc w:val="both"/>
      </w:pPr>
      <w:r>
        <w:t>Расширение круга решаемых задач и увеличение объема обрабатываемой информации заставляют уделять все большее внимание разработкам не только системного программного обеспечения ЭВМ, но и прикладного, ориентированного на пользователя. При этом создаваемые пакеты прикладных программ (ППП) должны по возможности быть сразу пригодными для эксплуатации, не требуя заметных усилий на их адаптацию к нуждам конкретного пользователя, иначе это приводит к существенным затратам.</w:t>
      </w:r>
    </w:p>
    <w:p w:rsidR="00EF52ED" w:rsidRDefault="00EF52ED">
      <w:pPr>
        <w:pStyle w:val="3"/>
        <w:spacing w:line="360" w:lineRule="auto"/>
        <w:ind w:firstLine="425"/>
        <w:jc w:val="both"/>
      </w:pPr>
      <w:r>
        <w:t>Следует также отметить, что создаваемые ППП должны учитывать перспективные языковые средства разрабатываемых компьютеров, так как, как показывает практика, время жизни и применения ППП обычно превышает время жизни компьютерного оборудования, на котором они были созданы.</w:t>
      </w:r>
    </w:p>
    <w:p w:rsidR="00EF52ED" w:rsidRDefault="00EF52ED">
      <w:pPr>
        <w:pStyle w:val="3"/>
        <w:spacing w:line="360" w:lineRule="auto"/>
        <w:ind w:firstLine="425"/>
        <w:jc w:val="both"/>
      </w:pPr>
      <w:r>
        <w:t>Пакет прикладных программ – это функционально законченный комплекс программных средств, ориентированных на решение определенного класса задач пользователя.</w:t>
      </w:r>
    </w:p>
    <w:p w:rsidR="00EF52ED" w:rsidRDefault="00EF52ED">
      <w:pPr>
        <w:pStyle w:val="3"/>
        <w:spacing w:line="360" w:lineRule="auto"/>
        <w:ind w:firstLine="425"/>
        <w:jc w:val="both"/>
      </w:pPr>
      <w:r>
        <w:t>ППП могут быть с простой и сложной структурой. В первом случае они включают только программы, во втором – ведущую программу, тело пакета, сервисные программы и др.</w:t>
      </w:r>
    </w:p>
    <w:p w:rsidR="00EF52ED" w:rsidRDefault="00EF52ED">
      <w:pPr>
        <w:pStyle w:val="3"/>
        <w:spacing w:line="360" w:lineRule="auto"/>
        <w:ind w:firstLine="425"/>
        <w:jc w:val="both"/>
      </w:pPr>
      <w:r>
        <w:t>Совокупность прикладных программ в системе программирования формирует библиотеку прикладных программ. Каждый пакет в библиотеке имеет самостоятельное значение.</w:t>
      </w:r>
    </w:p>
    <w:p w:rsidR="00EF52ED" w:rsidRDefault="00EF52ED">
      <w:pPr>
        <w:pStyle w:val="3"/>
        <w:spacing w:line="360" w:lineRule="auto"/>
        <w:ind w:firstLine="425"/>
        <w:jc w:val="both"/>
      </w:pPr>
      <w:r>
        <w:t>На данном предприятии используется программа «1С – Бухгалтерия».</w:t>
      </w:r>
    </w:p>
    <w:p w:rsidR="00EF52ED" w:rsidRDefault="00EF52ED">
      <w:pPr>
        <w:pStyle w:val="3"/>
        <w:spacing w:line="360" w:lineRule="auto"/>
        <w:ind w:firstLine="425"/>
        <w:jc w:val="both"/>
      </w:pPr>
      <w:r>
        <w:t>Пакет программ «1С – Бухгалтерия» состоит из двух независимых программ: «Учет бухгалтерских операций» и «Платежные документы».</w:t>
      </w:r>
    </w:p>
    <w:p w:rsidR="00EF52ED" w:rsidRDefault="00EF52ED">
      <w:pPr>
        <w:pStyle w:val="3"/>
        <w:spacing w:line="360" w:lineRule="auto"/>
        <w:ind w:firstLine="425"/>
        <w:jc w:val="both"/>
      </w:pPr>
      <w:r>
        <w:t>Программа «Учет бухгалтерских операций» предназначена для ведения бухгалтерских проводок, печати первичных документов, расчета итоговых показателей, формирования отчетов для налоговых органов.</w:t>
      </w:r>
    </w:p>
    <w:p w:rsidR="00EF52ED" w:rsidRDefault="00EF52ED">
      <w:pPr>
        <w:pStyle w:val="3"/>
        <w:spacing w:line="360" w:lineRule="auto"/>
        <w:ind w:firstLine="425"/>
        <w:jc w:val="both"/>
      </w:pPr>
      <w:r>
        <w:t>Программа «Платежные документы» предназначена для формирования, печати и хранения платежных документов для банка.</w:t>
      </w:r>
    </w:p>
    <w:p w:rsidR="00EF52ED" w:rsidRDefault="00EF52ED">
      <w:pPr>
        <w:pStyle w:val="3"/>
        <w:spacing w:line="360" w:lineRule="auto"/>
        <w:ind w:firstLine="425"/>
        <w:jc w:val="both"/>
      </w:pPr>
      <w:r>
        <w:t>Программа имеет следующие характеристики:</w:t>
      </w:r>
    </w:p>
    <w:p w:rsidR="00EF52ED" w:rsidRDefault="00EF52ED">
      <w:pPr>
        <w:pStyle w:val="3"/>
        <w:numPr>
          <w:ilvl w:val="0"/>
          <w:numId w:val="33"/>
        </w:numPr>
        <w:tabs>
          <w:tab w:val="clear" w:pos="360"/>
          <w:tab w:val="num" w:pos="785"/>
        </w:tabs>
        <w:spacing w:line="360" w:lineRule="auto"/>
        <w:ind w:left="785"/>
        <w:jc w:val="both"/>
      </w:pPr>
      <w:r>
        <w:t>количество операций не ограничено;</w:t>
      </w:r>
    </w:p>
    <w:p w:rsidR="00EF52ED" w:rsidRDefault="00EF52ED">
      <w:pPr>
        <w:pStyle w:val="3"/>
        <w:numPr>
          <w:ilvl w:val="0"/>
          <w:numId w:val="33"/>
        </w:numPr>
        <w:tabs>
          <w:tab w:val="clear" w:pos="360"/>
          <w:tab w:val="num" w:pos="785"/>
        </w:tabs>
        <w:spacing w:line="360" w:lineRule="auto"/>
        <w:ind w:left="785"/>
        <w:jc w:val="both"/>
      </w:pPr>
      <w:r>
        <w:t>количество счетов (субсчетов) не ограничено;</w:t>
      </w:r>
    </w:p>
    <w:p w:rsidR="00EF52ED" w:rsidRDefault="00EF52ED">
      <w:pPr>
        <w:pStyle w:val="3"/>
        <w:numPr>
          <w:ilvl w:val="0"/>
          <w:numId w:val="33"/>
        </w:numPr>
        <w:tabs>
          <w:tab w:val="clear" w:pos="360"/>
          <w:tab w:val="num" w:pos="785"/>
        </w:tabs>
        <w:spacing w:line="360" w:lineRule="auto"/>
        <w:ind w:left="785"/>
        <w:jc w:val="both"/>
      </w:pPr>
      <w:r>
        <w:t>разрядность сумм операций – до 16 знаков, включая точку;</w:t>
      </w:r>
    </w:p>
    <w:p w:rsidR="00EF52ED" w:rsidRDefault="00EF52ED">
      <w:pPr>
        <w:pStyle w:val="3"/>
        <w:numPr>
          <w:ilvl w:val="0"/>
          <w:numId w:val="33"/>
        </w:numPr>
        <w:tabs>
          <w:tab w:val="clear" w:pos="360"/>
          <w:tab w:val="num" w:pos="785"/>
        </w:tabs>
        <w:spacing w:line="360" w:lineRule="auto"/>
        <w:ind w:left="785"/>
        <w:jc w:val="both"/>
      </w:pPr>
      <w:r>
        <w:t>количество знаков бухгалтерского счета/субсчета (буквы, цифры)–3;</w:t>
      </w:r>
    </w:p>
    <w:p w:rsidR="00EF52ED" w:rsidRDefault="00EF52ED">
      <w:pPr>
        <w:pStyle w:val="3"/>
        <w:numPr>
          <w:ilvl w:val="0"/>
          <w:numId w:val="33"/>
        </w:numPr>
        <w:tabs>
          <w:tab w:val="clear" w:pos="360"/>
          <w:tab w:val="num" w:pos="785"/>
        </w:tabs>
        <w:spacing w:line="360" w:lineRule="auto"/>
        <w:ind w:left="785"/>
        <w:jc w:val="both"/>
      </w:pPr>
      <w:r>
        <w:t>количество объемов аналитического учета по каждому счету (субсчету) – до 100000 наименований;</w:t>
      </w:r>
    </w:p>
    <w:p w:rsidR="00EF52ED" w:rsidRDefault="00EF52ED">
      <w:pPr>
        <w:pStyle w:val="3"/>
        <w:numPr>
          <w:ilvl w:val="0"/>
          <w:numId w:val="33"/>
        </w:numPr>
        <w:tabs>
          <w:tab w:val="clear" w:pos="360"/>
          <w:tab w:val="num" w:pos="785"/>
        </w:tabs>
        <w:spacing w:line="360" w:lineRule="auto"/>
        <w:ind w:left="785"/>
        <w:jc w:val="both"/>
      </w:pPr>
      <w:r>
        <w:t>формирование итогов – за год, квартал, месяц, произвольный период;</w:t>
      </w:r>
    </w:p>
    <w:p w:rsidR="00EF52ED" w:rsidRDefault="00EF52ED">
      <w:pPr>
        <w:pStyle w:val="3"/>
        <w:numPr>
          <w:ilvl w:val="0"/>
          <w:numId w:val="33"/>
        </w:numPr>
        <w:tabs>
          <w:tab w:val="clear" w:pos="360"/>
          <w:tab w:val="num" w:pos="785"/>
        </w:tabs>
        <w:spacing w:line="360" w:lineRule="auto"/>
        <w:ind w:left="785"/>
        <w:jc w:val="both"/>
      </w:pPr>
      <w:r>
        <w:t>количество независимых рабочих мест на одном компьютере не ограничено.</w:t>
      </w:r>
    </w:p>
    <w:p w:rsidR="00EF52ED" w:rsidRDefault="00EF52ED">
      <w:pPr>
        <w:pStyle w:val="3"/>
        <w:spacing w:line="360" w:lineRule="auto"/>
        <w:ind w:firstLine="425"/>
        <w:jc w:val="both"/>
      </w:pPr>
      <w:r>
        <w:t>Исходными данными для бухгалтерии являются проводки, вводимые в журнал хозяйственных операций. На основании введенных проводок программа автоматически формирует баланс и другую отчетность.</w:t>
      </w:r>
    </w:p>
    <w:p w:rsidR="00EF52ED" w:rsidRDefault="00EF52ED">
      <w:pPr>
        <w:pStyle w:val="3"/>
        <w:spacing w:line="360" w:lineRule="auto"/>
        <w:ind w:firstLine="425"/>
        <w:jc w:val="both"/>
      </w:pPr>
      <w:r>
        <w:t xml:space="preserve">Журнал операций выводится на экран при выборе команды </w:t>
      </w:r>
      <w:r>
        <w:rPr>
          <w:b/>
        </w:rPr>
        <w:t>Журнал операций</w:t>
      </w:r>
      <w:r>
        <w:t xml:space="preserve"> пункта главного меню </w:t>
      </w:r>
      <w:r>
        <w:rPr>
          <w:b/>
        </w:rPr>
        <w:t>Операции</w:t>
      </w:r>
      <w:r>
        <w:t>.</w:t>
      </w:r>
    </w:p>
    <w:p w:rsidR="00EF52ED" w:rsidRDefault="00EF52ED">
      <w:pPr>
        <w:pStyle w:val="3"/>
        <w:spacing w:line="360" w:lineRule="auto"/>
        <w:ind w:firstLine="425"/>
        <w:jc w:val="both"/>
      </w:pPr>
      <w:r>
        <w:t>Журнал выводится в виде списка. Он состоит из 6 граф (колонок): дата, дебет, кредит, сумма, номер, краткое содержание.</w:t>
      </w:r>
    </w:p>
    <w:p w:rsidR="00EF52ED" w:rsidRDefault="00EF52ED">
      <w:pPr>
        <w:pStyle w:val="3"/>
        <w:spacing w:line="360" w:lineRule="auto"/>
        <w:ind w:firstLine="425"/>
        <w:jc w:val="both"/>
      </w:pPr>
      <w:r>
        <w:t xml:space="preserve">В верхней части экрана отображаются наименование счетов дебета и кредита текущей проводки, соответствующие субконто. Журнал операций является обычным списком и принцип работы с ним такой же, как и для других списков. Выход из журнала осуществляется после нажатия клавиши </w:t>
      </w:r>
      <w:r>
        <w:rPr>
          <w:lang w:val="en-US"/>
        </w:rPr>
        <w:t>Esc</w:t>
      </w:r>
      <w:r>
        <w:t xml:space="preserve">. </w:t>
      </w:r>
    </w:p>
    <w:p w:rsidR="00EF52ED" w:rsidRDefault="00EF52ED">
      <w:pPr>
        <w:pStyle w:val="3"/>
        <w:spacing w:line="360" w:lineRule="auto"/>
        <w:ind w:firstLine="425"/>
        <w:jc w:val="both"/>
      </w:pPr>
      <w:r>
        <w:t xml:space="preserve">В данной программе существует пункт меню, такой как </w:t>
      </w:r>
      <w:r>
        <w:rPr>
          <w:b/>
        </w:rPr>
        <w:t>Интервал операций</w:t>
      </w:r>
      <w:r>
        <w:t>.</w:t>
      </w:r>
    </w:p>
    <w:p w:rsidR="00EF52ED" w:rsidRDefault="00EF52ED">
      <w:pPr>
        <w:pStyle w:val="3"/>
        <w:spacing w:line="360" w:lineRule="auto"/>
        <w:ind w:firstLine="425"/>
        <w:jc w:val="both"/>
      </w:pPr>
      <w:r>
        <w:t xml:space="preserve">Интервал операций предназначен для ограничения просмотра списка операций (например, текущим месяцем, текущим кварталом, текущим и прошедшим кварталами, всем годом). Интервал можно задавать, выбрав из пункта главного меню </w:t>
      </w:r>
      <w:r>
        <w:rPr>
          <w:b/>
        </w:rPr>
        <w:t>Операции</w:t>
      </w:r>
      <w:r>
        <w:t xml:space="preserve"> команду </w:t>
      </w:r>
      <w:r>
        <w:rPr>
          <w:b/>
        </w:rPr>
        <w:t>Интервал</w:t>
      </w:r>
      <w:r>
        <w:t xml:space="preserve"> операций или из журнала операции нажатием клавиши </w:t>
      </w:r>
      <w:r>
        <w:rPr>
          <w:lang w:val="en-US"/>
        </w:rPr>
        <w:t>F</w:t>
      </w:r>
      <w:r>
        <w:t>7.</w:t>
      </w:r>
    </w:p>
    <w:p w:rsidR="00EF52ED" w:rsidRDefault="00EF52ED">
      <w:pPr>
        <w:pStyle w:val="3"/>
        <w:spacing w:line="360" w:lineRule="auto"/>
        <w:ind w:firstLine="425"/>
        <w:jc w:val="both"/>
      </w:pPr>
      <w:r>
        <w:t>Интервал видимости операций задается в месяцах. Окно установки интервала представлено в виде меню. Для перехода по позициям меню используются клавиши управления курсором.</w:t>
      </w:r>
    </w:p>
    <w:p w:rsidR="00EF52ED" w:rsidRDefault="00EF52ED">
      <w:pPr>
        <w:pStyle w:val="3"/>
        <w:spacing w:line="360" w:lineRule="auto"/>
        <w:ind w:firstLine="425"/>
        <w:jc w:val="both"/>
      </w:pPr>
      <w:r>
        <w:t>Программа позволяет организовать раздельный учет на нескольких компьютерах с последующим слиянием данных для подведения итогов. Для каждого рабочего места задается номер в режиме «</w:t>
      </w:r>
      <w:r>
        <w:rPr>
          <w:b/>
        </w:rPr>
        <w:t>Установка параметров</w:t>
      </w:r>
      <w:r>
        <w:t xml:space="preserve">» пункта главного меню </w:t>
      </w:r>
      <w:r>
        <w:rPr>
          <w:b/>
        </w:rPr>
        <w:t>Сервис</w:t>
      </w:r>
      <w:r>
        <w:t xml:space="preserve"> или при нажатии клавиши </w:t>
      </w:r>
      <w:r>
        <w:rPr>
          <w:lang w:val="en-US"/>
        </w:rPr>
        <w:t>F</w:t>
      </w:r>
      <w:r>
        <w:t>10 из журнала операций.</w:t>
      </w:r>
    </w:p>
    <w:p w:rsidR="00EF52ED" w:rsidRDefault="00EF52ED">
      <w:pPr>
        <w:pStyle w:val="3"/>
        <w:spacing w:line="360" w:lineRule="auto"/>
        <w:ind w:firstLine="425"/>
        <w:jc w:val="both"/>
      </w:pPr>
      <w:r>
        <w:t>Программа позволяет организовать раздельный учет на нескольких компьютерах с последующим слиянием данных для подведения итогов. Для каждого рабочего места задается номер в режиме «</w:t>
      </w:r>
      <w:r>
        <w:rPr>
          <w:b/>
        </w:rPr>
        <w:t>Установка параметров</w:t>
      </w:r>
      <w:r>
        <w:t xml:space="preserve">» пункта главного меню </w:t>
      </w:r>
      <w:r>
        <w:rPr>
          <w:b/>
        </w:rPr>
        <w:t>Сервис</w:t>
      </w:r>
      <w:r>
        <w:t>. Номера рабочих мест не должны повторяться. Рекомендуется одно из рабочих мест выделить в качестве главного и присвоить ему номер 0.</w:t>
      </w:r>
    </w:p>
    <w:p w:rsidR="00EF52ED" w:rsidRDefault="00EF52ED">
      <w:pPr>
        <w:pStyle w:val="3"/>
        <w:spacing w:line="360" w:lineRule="auto"/>
        <w:ind w:firstLine="425"/>
        <w:jc w:val="both"/>
      </w:pPr>
      <w:r>
        <w:t xml:space="preserve">Команда «Закрытие периода» вызывается из пункта главного меню </w:t>
      </w:r>
      <w:r>
        <w:rPr>
          <w:b/>
        </w:rPr>
        <w:t>Операция</w:t>
      </w:r>
      <w:r>
        <w:t xml:space="preserve">. При выполнении закрытия периода, после нажатия клавиши </w:t>
      </w:r>
      <w:r>
        <w:rPr>
          <w:b/>
          <w:lang w:val="en-US"/>
        </w:rPr>
        <w:t>Enter</w:t>
      </w:r>
      <w:r>
        <w:t>, программа выполняет расчет итогов за текущий рабочий период и переход к следующему рабочему периоду. После этого программа предлагает установить новый интервал операций.</w:t>
      </w:r>
    </w:p>
    <w:p w:rsidR="00EF52ED" w:rsidRDefault="00EF52ED">
      <w:pPr>
        <w:pStyle w:val="3"/>
        <w:spacing w:line="360" w:lineRule="auto"/>
        <w:ind w:firstLine="425"/>
        <w:jc w:val="both"/>
      </w:pPr>
      <w:r>
        <w:t xml:space="preserve">Программа позволяет формировать большое количество выходных документов. Для формирования выходных документов используются различные команды из пункта главного меню </w:t>
      </w:r>
      <w:r>
        <w:rPr>
          <w:b/>
        </w:rPr>
        <w:t>Отчетность</w:t>
      </w:r>
      <w:r>
        <w:t xml:space="preserve">. Выбор этих команд возможен после расчета итогов (команда </w:t>
      </w:r>
      <w:r>
        <w:rPr>
          <w:b/>
        </w:rPr>
        <w:t>Расчет итогов</w:t>
      </w:r>
      <w:r>
        <w:t xml:space="preserve"> пункта главного меню </w:t>
      </w:r>
      <w:r>
        <w:rPr>
          <w:b/>
        </w:rPr>
        <w:t>Отчетность</w:t>
      </w:r>
      <w:r>
        <w:t>).</w:t>
      </w:r>
    </w:p>
    <w:p w:rsidR="00EF52ED" w:rsidRDefault="00EF52ED">
      <w:pPr>
        <w:pStyle w:val="3"/>
        <w:numPr>
          <w:ilvl w:val="0"/>
          <w:numId w:val="34"/>
        </w:numPr>
        <w:tabs>
          <w:tab w:val="clear" w:pos="360"/>
          <w:tab w:val="num" w:pos="785"/>
        </w:tabs>
        <w:spacing w:line="360" w:lineRule="auto"/>
        <w:ind w:left="785"/>
        <w:jc w:val="both"/>
      </w:pPr>
      <w:r>
        <w:t>Сводные проводки – это документ, содержащий обороты между счетами. Если в корреспонденциях указаны счета с субсчетами, то в сводные проводки включаются итоги по корреспонденции с субсчетами и корреспонденции без субсчетов;</w:t>
      </w:r>
    </w:p>
    <w:p w:rsidR="00EF52ED" w:rsidRDefault="00EF52ED">
      <w:pPr>
        <w:pStyle w:val="3"/>
        <w:numPr>
          <w:ilvl w:val="0"/>
          <w:numId w:val="34"/>
        </w:numPr>
        <w:tabs>
          <w:tab w:val="clear" w:pos="360"/>
          <w:tab w:val="num" w:pos="785"/>
        </w:tabs>
        <w:spacing w:line="360" w:lineRule="auto"/>
        <w:ind w:left="785"/>
        <w:jc w:val="both"/>
      </w:pPr>
      <w:r>
        <w:t>Шахматка – это документ, содержащий табличное представление оборотов между счетами за установленный период времени. Слева и сверху шахматки отображаются номера счетов дебета и кредита соответственно, а справу и снизу – оборы по этим счетам. В середине каждой клетки указана сумма по корреспонденции с дебета счета строки в кредит счета столбца;</w:t>
      </w:r>
    </w:p>
    <w:p w:rsidR="00EF52ED" w:rsidRDefault="00EF52ED">
      <w:pPr>
        <w:pStyle w:val="3"/>
        <w:numPr>
          <w:ilvl w:val="0"/>
          <w:numId w:val="34"/>
        </w:numPr>
        <w:tabs>
          <w:tab w:val="clear" w:pos="360"/>
          <w:tab w:val="num" w:pos="785"/>
        </w:tabs>
        <w:spacing w:line="360" w:lineRule="auto"/>
        <w:ind w:left="785"/>
        <w:jc w:val="both"/>
      </w:pPr>
      <w:r>
        <w:t>Оборотно-сальдовая ведомость содержит для каждого счета остатки на начало и на конец периода и обороты по дебету и кредиту за данный период. Список упорядочен по кодам счетов и субсчетов. В нижней строке ведомости выводятся итоги по оборотам и остаткам по всем счетам. В верхней части экрана выводятся полные названия счетов текущей строки и наименования субконто.</w:t>
      </w:r>
    </w:p>
    <w:p w:rsidR="00EF52ED" w:rsidRDefault="00EF52ED">
      <w:pPr>
        <w:pStyle w:val="3"/>
        <w:numPr>
          <w:ilvl w:val="0"/>
          <w:numId w:val="34"/>
        </w:numPr>
        <w:tabs>
          <w:tab w:val="clear" w:pos="360"/>
          <w:tab w:val="num" w:pos="785"/>
        </w:tabs>
        <w:spacing w:line="360" w:lineRule="auto"/>
        <w:ind w:left="785"/>
        <w:jc w:val="both"/>
      </w:pPr>
      <w:r>
        <w:t>Если по счету ведется аналитический учет, то можно получить оборотно-сальдовую ведомость по счету в разрезе субконто.</w:t>
      </w:r>
    </w:p>
    <w:p w:rsidR="00EF52ED" w:rsidRDefault="00EF52ED">
      <w:pPr>
        <w:pStyle w:val="3"/>
        <w:numPr>
          <w:ilvl w:val="0"/>
          <w:numId w:val="34"/>
        </w:numPr>
        <w:tabs>
          <w:tab w:val="clear" w:pos="360"/>
          <w:tab w:val="num" w:pos="785"/>
        </w:tabs>
        <w:spacing w:line="360" w:lineRule="auto"/>
        <w:ind w:left="785"/>
        <w:jc w:val="both"/>
      </w:pPr>
      <w:r>
        <w:t>Карточка счета. В нее включаются все виды операций с данным счетом, а также остатки на начало и конец периода, обороты за период и остатки после каждой операции.</w:t>
      </w:r>
    </w:p>
    <w:p w:rsidR="00EF52ED" w:rsidRDefault="00EF52ED">
      <w:pPr>
        <w:pStyle w:val="3"/>
        <w:numPr>
          <w:ilvl w:val="0"/>
          <w:numId w:val="34"/>
        </w:numPr>
        <w:tabs>
          <w:tab w:val="clear" w:pos="360"/>
          <w:tab w:val="num" w:pos="785"/>
        </w:tabs>
        <w:spacing w:line="360" w:lineRule="auto"/>
        <w:ind w:left="785"/>
        <w:jc w:val="both"/>
      </w:pPr>
      <w:r>
        <w:t>Анализ счета. Документ содержит обороты по счетам с другими счетами, остатки и обороты, т.е. представляет собой фактически Главную книгу. При выборе данного отчета на экран выводится список отчетов, из которого следует выбрать требуемый счет.</w:t>
      </w:r>
    </w:p>
    <w:p w:rsidR="00EF52ED" w:rsidRDefault="00EF52ED">
      <w:pPr>
        <w:pStyle w:val="3"/>
        <w:numPr>
          <w:ilvl w:val="0"/>
          <w:numId w:val="34"/>
        </w:numPr>
        <w:tabs>
          <w:tab w:val="clear" w:pos="360"/>
          <w:tab w:val="num" w:pos="785"/>
        </w:tabs>
        <w:spacing w:line="360" w:lineRule="auto"/>
        <w:ind w:left="785"/>
        <w:jc w:val="both"/>
      </w:pPr>
      <w:r>
        <w:t>Анализ счета по субконтам. Документ содержит субконто выбранного счета. Для каждого субконто выводится остаток на начало периода, обороты, остаток на конец периода и список корреспондирующих счетов с указанием дебетового и кредитового оборотов по каждому счету в отдельности.</w:t>
      </w:r>
    </w:p>
    <w:p w:rsidR="00EF52ED" w:rsidRDefault="00EF52ED">
      <w:pPr>
        <w:pStyle w:val="3"/>
        <w:numPr>
          <w:ilvl w:val="0"/>
          <w:numId w:val="34"/>
        </w:numPr>
        <w:tabs>
          <w:tab w:val="clear" w:pos="360"/>
          <w:tab w:val="num" w:pos="785"/>
        </w:tabs>
        <w:spacing w:line="360" w:lineRule="auto"/>
        <w:ind w:left="785"/>
        <w:jc w:val="both"/>
      </w:pPr>
      <w:r>
        <w:t>Анализ счета по рабочей дате. По каждой дате рабочего периода выводится остаток на начало, обороты, остатки на конец и список корреспондирующих счетов.</w:t>
      </w:r>
    </w:p>
    <w:p w:rsidR="00EF52ED" w:rsidRDefault="00EF52ED">
      <w:pPr>
        <w:pStyle w:val="3"/>
        <w:numPr>
          <w:ilvl w:val="0"/>
          <w:numId w:val="34"/>
        </w:numPr>
        <w:tabs>
          <w:tab w:val="clear" w:pos="360"/>
          <w:tab w:val="num" w:pos="785"/>
        </w:tabs>
        <w:spacing w:line="360" w:lineRule="auto"/>
        <w:ind w:left="785"/>
        <w:jc w:val="both"/>
      </w:pPr>
      <w:r>
        <w:t xml:space="preserve">Отчеты. Система позволяет получить отчеты произвольной формы. Каждый отчет задается с помощью текстового файла, который содержит форму отчета  и формулы расчета каждого пользователя. При их использовании, отчеты можно изменять в соответствии с установленной формой отчетности. Для формирования отчета, следует выбрать команду </w:t>
      </w:r>
      <w:r>
        <w:rPr>
          <w:b/>
        </w:rPr>
        <w:t>Отчеты</w:t>
      </w:r>
      <w:r>
        <w:t xml:space="preserve"> из пункта меню </w:t>
      </w:r>
      <w:r>
        <w:rPr>
          <w:b/>
        </w:rPr>
        <w:t>Отчетность</w:t>
      </w:r>
      <w:r>
        <w:t>.</w:t>
      </w:r>
    </w:p>
    <w:p w:rsidR="00EF52ED" w:rsidRDefault="00EF52ED">
      <w:pPr>
        <w:pStyle w:val="3"/>
        <w:spacing w:line="360" w:lineRule="auto"/>
        <w:ind w:firstLine="425"/>
        <w:jc w:val="both"/>
      </w:pPr>
      <w:r>
        <w:t>Чтобы начать работать с программой, необходимо ввести и остатки по всем счетам (входящие сальдо) на начало того периода, с которого начинают применять программу. Остаток вводится в виде проводок, в которых соответствующий счет (субсчет) корреспондируется с некоторым фиктивным счетом 00. Чтобы ввести дебетовый остаток по счету, код этого счета указывается «00». Для этого ввода кредитового остатка код «00» заносится в графу «Дебет», а в графу «Кредит» – код счета (субсчета), по которым вводится остаток.</w:t>
      </w:r>
    </w:p>
    <w:p w:rsidR="00EF52ED" w:rsidRDefault="00EF52ED">
      <w:pPr>
        <w:pStyle w:val="3"/>
        <w:spacing w:line="360" w:lineRule="auto"/>
        <w:ind w:firstLine="425"/>
        <w:jc w:val="both"/>
        <w:rPr>
          <w:b/>
        </w:rPr>
      </w:pPr>
      <w:r>
        <w:t xml:space="preserve">Для тех счетов (субсчетов), по которым задано субконто, следует вводить остатки по каждому субконто. После того, как все остатки введены, нужно посмотреть «Оборотно-сальдовую ведомость» (пункт меню </w:t>
      </w:r>
      <w:r>
        <w:rPr>
          <w:b/>
        </w:rPr>
        <w:t>Отчетность</w:t>
      </w:r>
      <w:r>
        <w:t xml:space="preserve">). Если эти остатки введены правильно, остаток на конец периода по счету «00» должен быть нулевым. Убедившись в правильности введенных проводок, выполняется команда </w:t>
      </w:r>
      <w:r>
        <w:rPr>
          <w:b/>
        </w:rPr>
        <w:t xml:space="preserve">Закрытие рабочего периода </w:t>
      </w:r>
      <w:r>
        <w:t xml:space="preserve">пункта меню </w:t>
      </w:r>
      <w:r>
        <w:rPr>
          <w:b/>
        </w:rPr>
        <w:t>Операции.</w:t>
      </w:r>
    </w:p>
    <w:p w:rsidR="00EF52ED" w:rsidRDefault="00EF52ED">
      <w:pPr>
        <w:pStyle w:val="3"/>
        <w:spacing w:line="360" w:lineRule="auto"/>
        <w:ind w:firstLine="425"/>
        <w:jc w:val="both"/>
      </w:pPr>
      <w:r>
        <w:t>В данной программе существует также пункт главного меню</w:t>
      </w:r>
      <w:r>
        <w:rPr>
          <w:b/>
        </w:rPr>
        <w:t xml:space="preserve"> Типовые операции</w:t>
      </w:r>
      <w:r>
        <w:t>. Данный пункт предназначен для упрощения ввода проводок. С их помощью можно автоматизировать ввод стандартных или часто используемых операции и печатать необходимые первичные документы. Типовые операции представляют собой сценарий стандартных или часто повторяющихся действий.</w:t>
      </w:r>
    </w:p>
    <w:p w:rsidR="00EF52ED" w:rsidRDefault="00EF52ED">
      <w:pPr>
        <w:pStyle w:val="3"/>
        <w:spacing w:line="360" w:lineRule="auto"/>
        <w:ind w:firstLine="425"/>
        <w:jc w:val="both"/>
      </w:pPr>
      <w:r>
        <w:t>Данная программа предусматривает учет операций между банками и предприятиями. В связи с тем, что взаимоотношения между ООО «Электрум» и обслуживающим его банком осуществляются только через расчетный счет, то для учета таких операций предназначен счет 51 «Расчетный счет». «1С – Бухгалтерия» позволяет получить все необходимые документы по интересующему нас счету.</w:t>
      </w:r>
    </w:p>
    <w:p w:rsidR="00EF52ED" w:rsidRDefault="00EF52ED">
      <w:pPr>
        <w:pStyle w:val="3"/>
        <w:spacing w:line="360" w:lineRule="auto"/>
        <w:ind w:firstLine="425"/>
        <w:jc w:val="both"/>
      </w:pPr>
      <w:r>
        <w:t>Исходными данными для бухгалтерии являются проводки, вводимые в журнал хозяйственных операций. На основании введенных проводок программа автоматически формирует баланс и другую отчетность.</w:t>
      </w:r>
    </w:p>
    <w:p w:rsidR="00EF52ED" w:rsidRDefault="00EF52ED">
      <w:pPr>
        <w:pStyle w:val="3"/>
        <w:spacing w:line="360" w:lineRule="auto"/>
        <w:ind w:firstLine="425"/>
        <w:jc w:val="both"/>
      </w:pPr>
      <w:r>
        <w:t xml:space="preserve">Журнал операций выводится на экран при выборе команды </w:t>
      </w:r>
      <w:r>
        <w:rPr>
          <w:b/>
        </w:rPr>
        <w:t>Журнал операций</w:t>
      </w:r>
      <w:r>
        <w:t xml:space="preserve"> пункта главного меню </w:t>
      </w:r>
      <w:r>
        <w:rPr>
          <w:b/>
        </w:rPr>
        <w:t>Операции</w:t>
      </w:r>
      <w:r>
        <w:t>.</w:t>
      </w:r>
    </w:p>
    <w:p w:rsidR="00EF52ED" w:rsidRDefault="00EF52ED">
      <w:pPr>
        <w:pStyle w:val="3"/>
        <w:spacing w:line="360" w:lineRule="auto"/>
        <w:ind w:firstLine="425"/>
        <w:jc w:val="both"/>
      </w:pPr>
      <w:r>
        <w:t>Если были поступления на расчетный счет, то в журнале операций указывается дата поступления, дебет, сумма проводки, номер рабочего места, на котором вводилась данная проводка, а также содержание операций и проводки. Если же были перечислены средства с расчетного счета, то они указываются по кредиту счета в журнале операций.</w:t>
      </w:r>
    </w:p>
    <w:p w:rsidR="00EF52ED" w:rsidRDefault="00EF52ED">
      <w:pPr>
        <w:pStyle w:val="3"/>
        <w:spacing w:line="360" w:lineRule="auto"/>
        <w:ind w:firstLine="425"/>
        <w:jc w:val="both"/>
      </w:pPr>
      <w:r>
        <w:t>Необходимо помнить, что при вводе проводок дата должна находиться в интервале видимости операций.</w:t>
      </w:r>
    </w:p>
    <w:p w:rsidR="00EF52ED" w:rsidRDefault="00EF52ED">
      <w:pPr>
        <w:pStyle w:val="3"/>
        <w:spacing w:line="360" w:lineRule="auto"/>
        <w:ind w:firstLine="425"/>
        <w:jc w:val="both"/>
      </w:pPr>
      <w:r>
        <w:t>После введения всех произведенных расчетов на счете 51 «Расчетный счет» в журнал операций возможно получить всю необходимую выходную документацию.</w:t>
      </w:r>
    </w:p>
    <w:p w:rsidR="00EF52ED" w:rsidRDefault="00EF52ED">
      <w:pPr>
        <w:pStyle w:val="3"/>
        <w:spacing w:line="360" w:lineRule="auto"/>
        <w:ind w:firstLine="425"/>
        <w:jc w:val="both"/>
      </w:pPr>
      <w:r>
        <w:t>На расчетный счет ООО «Электрум» поступают следующие денежные средства: выручка, оплата счетов покупателей.</w:t>
      </w:r>
    </w:p>
    <w:p w:rsidR="00EF52ED" w:rsidRDefault="00EF52ED">
      <w:pPr>
        <w:pStyle w:val="3"/>
        <w:spacing w:line="360" w:lineRule="auto"/>
        <w:ind w:firstLine="425"/>
        <w:jc w:val="both"/>
      </w:pPr>
      <w:r>
        <w:t>В свою очередь с него снимаются денежные средства на оплату счетов поставщиков, за расчетно-кассовое обслуживание банком, за аренду помещения, отчисления в бюджет, в фонды социального обеспечения .</w:t>
      </w:r>
    </w:p>
    <w:p w:rsidR="00EF52ED" w:rsidRDefault="00EF52ED">
      <w:pPr>
        <w:pStyle w:val="3"/>
        <w:spacing w:line="360" w:lineRule="auto"/>
        <w:ind w:firstLine="425"/>
        <w:jc w:val="both"/>
      </w:pPr>
      <w:r>
        <w:t>По нашему запросу возможно получить следующие отчеты: карточка счета, журнал-ордер, ведомость по счету.</w:t>
      </w:r>
    </w:p>
    <w:p w:rsidR="00EF52ED" w:rsidRDefault="00EF52ED">
      <w:pPr>
        <w:pStyle w:val="3"/>
        <w:numPr>
          <w:ilvl w:val="0"/>
          <w:numId w:val="39"/>
        </w:numPr>
        <w:spacing w:line="360" w:lineRule="auto"/>
        <w:jc w:val="both"/>
      </w:pPr>
      <w:r>
        <w:t>Карточка счета дает возможность проанализировать движение денежных средств на расчетном счете по заданному периоду. Карточка состоит из следующих реквизитов: дата, субсчет, операции, дебет (счет, сумма), кредит (счет, сумма), текущее сальдо в сторону увеличения или уменьшения.</w:t>
      </w:r>
    </w:p>
    <w:p w:rsidR="00EF52ED" w:rsidRDefault="00EF52ED">
      <w:pPr>
        <w:pStyle w:val="3"/>
        <w:spacing w:line="360" w:lineRule="auto"/>
        <w:ind w:left="425"/>
        <w:jc w:val="both"/>
      </w:pPr>
      <w:r>
        <w:t>По завершению всех операций по данному счету, мы имеем возможность просмотреть обороты по дебету, обороты по кредиту. Завершающим этапом является выведение конечного сальдо.</w:t>
      </w:r>
    </w:p>
    <w:p w:rsidR="00EF52ED" w:rsidRDefault="00EF52ED">
      <w:pPr>
        <w:pStyle w:val="3"/>
        <w:numPr>
          <w:ilvl w:val="0"/>
          <w:numId w:val="39"/>
        </w:numPr>
        <w:spacing w:line="360" w:lineRule="auto"/>
        <w:jc w:val="both"/>
      </w:pPr>
      <w:r>
        <w:t>После сортировки проводок по нашему запросу мы можем получить шахматку за нужный период. Шахматка – это табличное представление оборотов между счетами за установленный период времени. Данный отчет содержит номера счетов, дебет и кредит соответственно, обороты по этим счетам. Внутри этой таблицы указаны суммы по корреспонденции с дебета счета строки в кредит счета столбца.</w:t>
      </w:r>
    </w:p>
    <w:p w:rsidR="00EF52ED" w:rsidRDefault="00EF52ED">
      <w:pPr>
        <w:pStyle w:val="3"/>
        <w:numPr>
          <w:ilvl w:val="0"/>
          <w:numId w:val="39"/>
        </w:numPr>
        <w:spacing w:line="360" w:lineRule="auto"/>
        <w:jc w:val="both"/>
        <w:rPr>
          <w:lang w:val="en-US"/>
        </w:rPr>
      </w:pPr>
      <w:r>
        <w:t>Анализ счета представляет собой фактически Главную книгу, так как здесь содержаться обороты с другими счетами, остатки и обороты. Для получения данного отчета необходимо выбрать из предлагаемого списка счетов счет 51 «Расчетный счет» и сформировать документ. В итоге мы сможем проанализировать движение денежных средств на расчетном счете, так как в данной форме отчета видны все обороты с другими счетами по дебету и кредиту, а также получить состояние счета на конец требуемого периода.</w:t>
      </w:r>
    </w:p>
    <w:p w:rsidR="00EF52ED" w:rsidRDefault="00EF52ED">
      <w:pPr>
        <w:pStyle w:val="3"/>
        <w:numPr>
          <w:ilvl w:val="0"/>
          <w:numId w:val="39"/>
        </w:numPr>
        <w:spacing w:line="360" w:lineRule="auto"/>
        <w:jc w:val="both"/>
        <w:rPr>
          <w:lang w:val="en-US"/>
        </w:rPr>
      </w:pPr>
      <w:r>
        <w:t>При необходимости получить информацию по всем счетам корреспондирующим со счетом 51 «Расчетный счет» необходимо сформировать журнал-ордер, ведомость по счету 51 за необходимый период. В этой форме видны итоговые суммы по каждому счету за данный период, которые корреспондировались со счетом 51. Журнал-ордер и ведомость содержат сальдо начальное и сальдо конечное по каждому предприятию, с которыми осуществлялись расчеты, обороты по дебету и обороты по кредиту. Завершающим этапом является выведение сальдо конечного по дебету и по кредиту по каждой операции.</w:t>
      </w:r>
    </w:p>
    <w:p w:rsidR="00EF52ED" w:rsidRDefault="00EF52ED">
      <w:pPr>
        <w:pStyle w:val="3"/>
        <w:numPr>
          <w:ilvl w:val="0"/>
          <w:numId w:val="39"/>
        </w:numPr>
        <w:spacing w:line="360" w:lineRule="auto"/>
        <w:jc w:val="both"/>
        <w:rPr>
          <w:lang w:val="en-US"/>
        </w:rPr>
      </w:pPr>
      <w:r>
        <w:t>Если требуется просмотреть остатки на начало и на конец периода, обороты по дебету и по кредиту за конкретный период необходимо сформировать оборотно-сальдовую ведомость по счету 51 «Расчетный счет», выбрав в плане счетов счет 51. Если при просмотре ведомости необходимо получить полную информацию об операциях по этому счету, то можно вывести карточку счета. Для этого необходимо установить курсор на нужный счет и нажать клавишу</w:t>
      </w:r>
      <w:r>
        <w:rPr>
          <w:lang w:val="en-US"/>
        </w:rPr>
        <w:t xml:space="preserve"> F</w:t>
      </w:r>
      <w:r>
        <w:t>7.</w:t>
      </w: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rPr>
          <w:b/>
          <w:sz w:val="36"/>
        </w:rPr>
      </w:pPr>
      <w:r>
        <w:rPr>
          <w:b/>
          <w:sz w:val="36"/>
          <w:lang w:val="en-US"/>
        </w:rPr>
        <w:t>IV.</w:t>
      </w:r>
      <w:r>
        <w:rPr>
          <w:b/>
          <w:sz w:val="36"/>
        </w:rPr>
        <w:t xml:space="preserve"> Э К О Л О Г И Я.</w:t>
      </w:r>
    </w:p>
    <w:p w:rsidR="00EF52ED" w:rsidRDefault="00EF52ED">
      <w:pPr>
        <w:pStyle w:val="3"/>
        <w:rPr>
          <w:b/>
          <w:sz w:val="36"/>
        </w:rPr>
      </w:pPr>
      <w:r>
        <w:rPr>
          <w:b/>
          <w:sz w:val="36"/>
        </w:rPr>
        <w:t>«ЧЕЛОВЕК – КОМПЬЮТЕР».</w:t>
      </w:r>
    </w:p>
    <w:p w:rsidR="00EF52ED" w:rsidRDefault="00EF52ED">
      <w:pPr>
        <w:pStyle w:val="3"/>
        <w:rPr>
          <w:b/>
          <w:sz w:val="36"/>
        </w:rPr>
      </w:pPr>
    </w:p>
    <w:p w:rsidR="00EF52ED" w:rsidRDefault="00EF52ED">
      <w:pPr>
        <w:pStyle w:val="3"/>
        <w:rPr>
          <w:b/>
          <w:sz w:val="36"/>
        </w:rPr>
      </w:pPr>
    </w:p>
    <w:p w:rsidR="00EF52ED" w:rsidRDefault="00EF52ED">
      <w:pPr>
        <w:pStyle w:val="3"/>
        <w:jc w:val="both"/>
        <w:rPr>
          <w:sz w:val="24"/>
        </w:rPr>
      </w:pPr>
    </w:p>
    <w:p w:rsidR="00EF52ED" w:rsidRDefault="00EF52ED">
      <w:pPr>
        <w:pStyle w:val="3"/>
        <w:spacing w:line="360" w:lineRule="auto"/>
        <w:ind w:left="170" w:firstLine="284"/>
        <w:jc w:val="both"/>
      </w:pPr>
      <w:r>
        <w:t>При работе с компьютером оператор длительное время находится в неизменном положении, приводящем к мышечно-скелетному нарушению. Постоянное напряжение глаз вызывает у него утомление и может привести к определенным заболеваниям. Негативные для здоровья проявления могут быть устранены специальными физическими упражнениями. Намного сложнее бороться с воздействием электромагнитных излучений, вызывающих существенные нарушения здоровья. Указанные излучения в первую очередь действуют на нервную систему, минуя органы чувств.</w:t>
      </w:r>
    </w:p>
    <w:p w:rsidR="00EF52ED" w:rsidRDefault="00EF52ED">
      <w:pPr>
        <w:pStyle w:val="3"/>
        <w:spacing w:line="360" w:lineRule="auto"/>
        <w:ind w:left="170" w:firstLine="284"/>
        <w:jc w:val="both"/>
      </w:pPr>
      <w:r>
        <w:t>По данным различных исследований число выкидышей у женщин – операторов компьютеров в первые три месяца превышает в два раза по сравнению с работающими женщинами на других производствах. Наблюдается рост числа заболеваний центральной нервной и сердечно-сосудистой систем, верхних дыхательных путей, желудочно-кишечного тракта, опорно-двигательной системы.</w:t>
      </w:r>
    </w:p>
    <w:p w:rsidR="00EF52ED" w:rsidRDefault="00EF52ED">
      <w:pPr>
        <w:pStyle w:val="3"/>
        <w:spacing w:line="360" w:lineRule="auto"/>
        <w:ind w:left="170" w:firstLine="284"/>
        <w:jc w:val="both"/>
      </w:pPr>
      <w:r>
        <w:t>Для снижения последствий электромагнитных излучений рекомендуется применять средства индивидуальной защиты: профилактические напитки, приспособления, улучшающие условия считывания информации и экранирования оператора целиком или отдельных зон его тела.</w:t>
      </w:r>
    </w:p>
    <w:p w:rsidR="00EF52ED" w:rsidRDefault="00EF52ED">
      <w:pPr>
        <w:pStyle w:val="3"/>
        <w:spacing w:line="360" w:lineRule="auto"/>
        <w:ind w:left="170" w:firstLine="284"/>
        <w:jc w:val="both"/>
      </w:pPr>
      <w:r>
        <w:t>Улучшение условий считывания информации осуществляется путем применения очков со специальным покрытием.</w:t>
      </w:r>
    </w:p>
    <w:p w:rsidR="00EF52ED" w:rsidRDefault="00EF52ED">
      <w:pPr>
        <w:pStyle w:val="3"/>
        <w:spacing w:line="360" w:lineRule="auto"/>
        <w:ind w:left="170" w:firstLine="284"/>
        <w:jc w:val="both"/>
      </w:pPr>
      <w:r>
        <w:t>Экранирование оператора целиком или отдельных зон его тела рекомендуется проводить из ткани «Восход» (ткань полимерная металлизированная), имеющая сертификат соответствия.</w:t>
      </w:r>
    </w:p>
    <w:p w:rsidR="00EF52ED" w:rsidRDefault="00EF52ED">
      <w:pPr>
        <w:spacing w:line="360" w:lineRule="auto"/>
        <w:ind w:left="170" w:firstLine="256"/>
        <w:jc w:val="both"/>
      </w:pPr>
      <w:r>
        <w:t>Появление персональных компьютеров заставило пересмотреть наши представления о возможностях зрительной системы человека. Оказалось, что при работе с монитором наши глаза устают значительно быстрее, а иногда просто отказываются фокусировать изображение. Дело в том, что условия работы с монитором противоположны тем, которые привычны для наших глаз. В обычной жизни мы воспринимаем в основном отраженный свет, а объекты наблюдения непрерывно находятся в поле нашего зрения в течение хотя бы нескольких секунд. А вот при работе за монитором мы имеем дело с самосветящимися объектами и дискретным изображением, что увеличивает нагрузку на глаза. Если к этому добавить такие часто встречающиеся факторы, как резкий контраст между фоном и символами, непривычная  форма символов, иное, чем при чтении книги направление взгляда, блики и отражения на экране, то становится понятным, почему каждый пользователь знаком с непонятными ощущениями («песок» в глазах, жар, боль). Технический уровень современных мониторов не позволяет полностью исключить воздействие перечисленных выше факторов. Однако это воздействие необходимо минимизировать, регламентировав ряд параметров, для чего и выпущены новые санитарные нормы СанПиН. Основная цель их внедрения – облегчить адаптацию к непривычным для организма человека факторам, сохранив тем самым работоспособность и здоровье пользователей ПК.</w:t>
      </w:r>
    </w:p>
    <w:p w:rsidR="00EF52ED" w:rsidRDefault="00EF52ED">
      <w:pPr>
        <w:pStyle w:val="3"/>
        <w:spacing w:line="360" w:lineRule="auto"/>
        <w:ind w:left="170" w:firstLine="256"/>
        <w:jc w:val="both"/>
      </w:pPr>
      <w:r>
        <w:t>Одновременно с СанПиН вводится обязательная гигиеническая сертификация мониторов и персональных компьютеров, т.е., согласно новым санитарным правилам, «запрещается утверждение нормативной и технической документации на новые видео дисплейные терминалы и персональные вычислительные машины, постановка их на производство, продажа и использование в производственных условиях, учебном процессе и в быту, а также их закупа и ввоза на территорию РФ без согласования нормативной и технической документации с органами Госсанэпиднадзора Росси и получения гигиенических сертификатов».</w:t>
      </w:r>
    </w:p>
    <w:p w:rsidR="00EF52ED" w:rsidRDefault="00EF52ED">
      <w:pPr>
        <w:pStyle w:val="3"/>
        <w:spacing w:line="360" w:lineRule="auto"/>
        <w:ind w:left="170" w:firstLine="284"/>
        <w:jc w:val="both"/>
      </w:pPr>
      <w:r>
        <w:t>Основная нагрузка во время работы с компьютером приходится на глаза и центральную нервную систему.</w:t>
      </w:r>
    </w:p>
    <w:p w:rsidR="00EF52ED" w:rsidRDefault="00EF52ED">
      <w:pPr>
        <w:pStyle w:val="3"/>
        <w:spacing w:line="360" w:lineRule="auto"/>
        <w:ind w:left="170" w:firstLine="284"/>
        <w:jc w:val="both"/>
      </w:pPr>
      <w:r>
        <w:t>Основными параметрами изображения на экране монитора являются яркость, контраст, размеры и формы знаков, отражательная способность экрана, наличие или отсутствие мерцаний.</w:t>
      </w:r>
    </w:p>
    <w:p w:rsidR="00EF52ED" w:rsidRDefault="00EF52ED">
      <w:pPr>
        <w:pStyle w:val="3"/>
        <w:spacing w:line="360" w:lineRule="auto"/>
        <w:ind w:left="170" w:firstLine="284"/>
        <w:jc w:val="both"/>
      </w:pPr>
      <w:r>
        <w:t>Яркость изображения нормируется для того, чтобы облегчить приспособление глаз к самосветящимся объектам. Ограничены также (в пределах 25%) и колебания яркости.</w:t>
      </w:r>
    </w:p>
    <w:p w:rsidR="00EF52ED" w:rsidRDefault="00EF52ED">
      <w:pPr>
        <w:pStyle w:val="3"/>
        <w:spacing w:line="360" w:lineRule="auto"/>
        <w:ind w:left="170" w:firstLine="284"/>
        <w:jc w:val="both"/>
      </w:pPr>
      <w:r>
        <w:t>При более высоких уровнях освещенности экрана зрительная система утомляется быстрее и в большей степени.</w:t>
      </w:r>
    </w:p>
    <w:p w:rsidR="00EF52ED" w:rsidRDefault="00EF52ED">
      <w:pPr>
        <w:pStyle w:val="3"/>
        <w:spacing w:line="360" w:lineRule="auto"/>
        <w:ind w:left="170" w:firstLine="284"/>
        <w:jc w:val="both"/>
        <w:rPr>
          <w:lang w:val="en-US"/>
        </w:rPr>
      </w:pPr>
      <w:r>
        <w:t>Весьма часто фактором, способствующему быстрому утомлению глаз, становится и контраст между фоном и символами на экране. Понятно, что малая контрастность затрудняет различие символов, однако и слишком большая тоже вредит. Поэтому контраст должен находится в пределах от 3:1 до 1,5:1.</w:t>
      </w:r>
    </w:p>
    <w:p w:rsidR="00EF52ED" w:rsidRDefault="00EF52ED">
      <w:pPr>
        <w:pStyle w:val="3"/>
        <w:spacing w:line="360" w:lineRule="auto"/>
        <w:ind w:left="170" w:firstLine="284"/>
        <w:jc w:val="both"/>
      </w:pPr>
      <w:r>
        <w:t>Человеческий глаз не может долго работать за монитором. Вот почему нормируются размеры знаков на экране. Например, угловой размер должен быть в пределах от 16 до 60 угловых минут, что составляет от 0,46 до 1,75 см., если пользователь смотрит на экран с расстояния 50 см. Также нормируется отношение ширины знака к высоте (0,5 – 1,0; лучше 0,7 – 0,9), т.е. знаки должны быть не очень узкими и не очень широкими.</w:t>
      </w:r>
    </w:p>
    <w:p w:rsidR="00EF52ED" w:rsidRDefault="00EF52ED">
      <w:pPr>
        <w:pStyle w:val="3"/>
        <w:spacing w:line="360" w:lineRule="auto"/>
        <w:ind w:left="170" w:firstLine="284"/>
        <w:jc w:val="both"/>
      </w:pPr>
      <w:r>
        <w:t>Отражательная способность экрана не должна превышать 1 %. Для снижения количества бликов и облегчения концентрации внимания корпус монитора должен иметь матовую одноцветную поверхность (светло-серый, светло-бежевый тона) с коэффициентом отражения 0,4 – 0,6, без блестящих деталей и с минимальным числом органов управления и надписей на лицевой стороне.</w:t>
      </w:r>
    </w:p>
    <w:p w:rsidR="00EF52ED" w:rsidRDefault="00EF52ED">
      <w:pPr>
        <w:pStyle w:val="3"/>
        <w:spacing w:line="360" w:lineRule="auto"/>
        <w:ind w:left="170" w:firstLine="284"/>
        <w:jc w:val="both"/>
      </w:pPr>
      <w:r>
        <w:t>К числу вредных факторов, с которыми сталкивается человек, работающий за монитором, относятся рентгеновское и электромагнитное излучение, а также электромагнитное поле.</w:t>
      </w:r>
    </w:p>
    <w:p w:rsidR="00EF52ED" w:rsidRDefault="00EF52ED">
      <w:pPr>
        <w:pStyle w:val="3"/>
        <w:spacing w:line="360" w:lineRule="auto"/>
        <w:ind w:left="170" w:firstLine="284"/>
        <w:jc w:val="both"/>
      </w:pPr>
      <w:r>
        <w:t>Благодаря существующим достаточно строгим стандартам дозы рентгеновского излучения от современных видеомониторов не опасны для большинства пользователей. Исключение составляют люди с повышенной чувствительностью к нему (в частности, рентгеновские излучения от монитора опасны для беременных женщин, поскольку могут оказать неблагоприятное воздействие на плод на ранних стадиях развития).</w:t>
      </w:r>
    </w:p>
    <w:p w:rsidR="00EF52ED" w:rsidRDefault="00EF52ED">
      <w:pPr>
        <w:pStyle w:val="3"/>
        <w:spacing w:line="360" w:lineRule="auto"/>
        <w:ind w:left="170" w:firstLine="284"/>
        <w:jc w:val="both"/>
      </w:pPr>
      <w:r>
        <w:t>При работе монитора возникает электростатическое поле. Уровни его напряженности невелики и не оказывают существенного воздействия на организм человека в отличие от более высоких уровней электростатического поля, характерных для промышленных условий. Более значимой для пользователей является способность заряженных микрочастиц адсорбировать пылинки, тем самым, препятствуя их оседанию. Дышать таким пылевым «коктейлем» - значит подвергать себя дополнительному риску аллергических заболеваний кожи, глаз, вредных дыхательных путей.</w:t>
      </w:r>
    </w:p>
    <w:p w:rsidR="00EF52ED" w:rsidRDefault="00EF52ED">
      <w:pPr>
        <w:pStyle w:val="3"/>
        <w:spacing w:line="360" w:lineRule="auto"/>
        <w:ind w:left="170" w:firstLine="284"/>
        <w:jc w:val="both"/>
        <w:rPr>
          <w:lang w:val="en-US"/>
        </w:rPr>
      </w:pPr>
      <w:r>
        <w:t xml:space="preserve">Современный человек находится в окружении такого количества вредных факторов, пусть даже небольшой интенсивности, что его организм достаточно устойчивый к влиянию каждого из них, не может выдержать их общего натиска. Вот почему медики ужесточают требования к предельно допустимым уровням таких факторов малой интенсивности. </w:t>
      </w:r>
      <w:r>
        <w:rPr>
          <w:lang w:val="en-US"/>
        </w:rPr>
        <w:t>[19].</w:t>
      </w:r>
    </w:p>
    <w:p w:rsidR="00EF52ED" w:rsidRDefault="00EF52ED">
      <w:pPr>
        <w:pStyle w:val="3"/>
        <w:spacing w:line="360" w:lineRule="auto"/>
        <w:ind w:left="170" w:firstLine="284"/>
        <w:jc w:val="both"/>
      </w:pPr>
      <w:r>
        <w:t>Придерживаясь нескольких полезных советов можно снизить нагрузку на глаза. Суть их заключается в следующем:</w:t>
      </w:r>
    </w:p>
    <w:p w:rsidR="00EF52ED" w:rsidRDefault="00EF52ED">
      <w:pPr>
        <w:pStyle w:val="3"/>
        <w:numPr>
          <w:ilvl w:val="0"/>
          <w:numId w:val="16"/>
        </w:numPr>
        <w:tabs>
          <w:tab w:val="clear" w:pos="360"/>
          <w:tab w:val="num" w:pos="814"/>
        </w:tabs>
        <w:spacing w:line="360" w:lineRule="auto"/>
        <w:ind w:left="814"/>
        <w:jc w:val="both"/>
      </w:pPr>
      <w:r>
        <w:t>Проверьте, не мерцает ли экран. Мерцание одна из причин утомления глаз. Если вы замечаете его, желательно повысить частоту кадров, для чего потребуется заменить графический адаптер или монитор на более современный. (Рекомендуется применять мониторы с частотой кадров не менее 70 Гц.).</w:t>
      </w:r>
    </w:p>
    <w:p w:rsidR="00EF52ED" w:rsidRDefault="00EF52ED">
      <w:pPr>
        <w:pStyle w:val="3"/>
        <w:numPr>
          <w:ilvl w:val="0"/>
          <w:numId w:val="16"/>
        </w:numPr>
        <w:tabs>
          <w:tab w:val="clear" w:pos="360"/>
          <w:tab w:val="num" w:pos="814"/>
        </w:tabs>
        <w:spacing w:line="360" w:lineRule="auto"/>
        <w:ind w:left="814"/>
        <w:jc w:val="both"/>
      </w:pPr>
      <w:r>
        <w:t>Отрегулируйте положение монитора на высоте. Чтобы сделать свою работу максимально удобной и снизить напряжение, установите монитор так, чтобы верхний край экрана находился на уровне глаз.</w:t>
      </w:r>
    </w:p>
    <w:p w:rsidR="00EF52ED" w:rsidRDefault="00EF52ED">
      <w:pPr>
        <w:pStyle w:val="3"/>
        <w:numPr>
          <w:ilvl w:val="0"/>
          <w:numId w:val="16"/>
        </w:numPr>
        <w:tabs>
          <w:tab w:val="clear" w:pos="360"/>
          <w:tab w:val="num" w:pos="814"/>
        </w:tabs>
        <w:spacing w:line="360" w:lineRule="auto"/>
        <w:ind w:left="814"/>
        <w:jc w:val="both"/>
      </w:pPr>
      <w:r>
        <w:t>Соблюдайте дистанцию. Располагайтесь от экрана на расстоянии 28-60 см. Если вам приходится сидеть ближе, посетите окулиста – не исключено, что вам понадобятся очки специально для работы за дисплеем.</w:t>
      </w:r>
    </w:p>
    <w:p w:rsidR="00EF52ED" w:rsidRDefault="00EF52ED">
      <w:pPr>
        <w:pStyle w:val="3"/>
        <w:numPr>
          <w:ilvl w:val="0"/>
          <w:numId w:val="16"/>
        </w:numPr>
        <w:tabs>
          <w:tab w:val="clear" w:pos="360"/>
          <w:tab w:val="num" w:pos="814"/>
        </w:tabs>
        <w:spacing w:line="360" w:lineRule="auto"/>
        <w:ind w:left="814"/>
        <w:jc w:val="both"/>
      </w:pPr>
      <w:r>
        <w:t>Следите за освещением рабочего места; положение монитора должно быть таким, чтобы свет на него падал под углом. Избегайте ситуаций, когда яркие источники света размещаются точно перед вами или позади вас.</w:t>
      </w:r>
    </w:p>
    <w:p w:rsidR="00EF52ED" w:rsidRDefault="00EF52ED">
      <w:pPr>
        <w:spacing w:line="360" w:lineRule="auto"/>
        <w:ind w:left="142" w:firstLine="284"/>
        <w:jc w:val="both"/>
      </w:pPr>
      <w:r>
        <w:t>Не превышайте необходимого уровня разрешения монитора. В режиме высокого разрешения (особенно при разрешении 1024х768 точек на экране размером 35 см.) предельно малые элементы изображения становятся трудно различимыми. Подумайте о переходе на режим более низкого разрешения, при котором вам будет легче читать воспринимать элементы изображения. Регулярно делайте перерывы в работе (по 5 – 10 мин. каждые 2 часа) – переключайтесь на «бумажную» работу, прогуляйтесь или просто переведите взгляд на удаленные объекты. Небольшие перерывы помогают снять усталость глаз и снизить кровяное давление.[18]. Для операторов и пользователей ПЭВМ и работников, занятых эксплуатацией ПЭВМ и видео дисплейных терминалов (ВДТ) существует типовая инструкция по охране труда, содержащая следующее:</w:t>
      </w:r>
    </w:p>
    <w:p w:rsidR="00EF52ED" w:rsidRDefault="00EF52ED">
      <w:pPr>
        <w:pStyle w:val="3"/>
        <w:numPr>
          <w:ilvl w:val="0"/>
          <w:numId w:val="24"/>
        </w:numPr>
        <w:tabs>
          <w:tab w:val="clear" w:pos="360"/>
          <w:tab w:val="num" w:pos="814"/>
        </w:tabs>
        <w:spacing w:line="360" w:lineRule="auto"/>
        <w:ind w:left="814"/>
        <w:jc w:val="both"/>
      </w:pPr>
      <w:r>
        <w:t>Работа оператора ПЭВМ относится к категории работ, связанных с опасными и вредными условиями труда. В процессе труда на оператора ПЭВМ оказывают действия следующие опасные и вредные производственные факторы:</w:t>
      </w:r>
    </w:p>
    <w:p w:rsidR="00EF52ED" w:rsidRDefault="00EF52ED">
      <w:pPr>
        <w:pStyle w:val="3"/>
        <w:numPr>
          <w:ilvl w:val="0"/>
          <w:numId w:val="25"/>
        </w:numPr>
        <w:tabs>
          <w:tab w:val="clear" w:pos="360"/>
          <w:tab w:val="num" w:pos="814"/>
        </w:tabs>
        <w:spacing w:line="360" w:lineRule="auto"/>
        <w:ind w:left="814"/>
        <w:jc w:val="both"/>
      </w:pPr>
      <w:r>
        <w:t>Физические (повышенный уровень электромагнитных излучений; повышенный уровень ультрафиолетовых излучений и др.);</w:t>
      </w:r>
    </w:p>
    <w:p w:rsidR="00EF52ED" w:rsidRDefault="00EF52ED">
      <w:pPr>
        <w:pStyle w:val="3"/>
        <w:numPr>
          <w:ilvl w:val="0"/>
          <w:numId w:val="25"/>
        </w:numPr>
        <w:tabs>
          <w:tab w:val="clear" w:pos="360"/>
          <w:tab w:val="num" w:pos="814"/>
        </w:tabs>
        <w:spacing w:line="360" w:lineRule="auto"/>
        <w:ind w:left="814"/>
        <w:jc w:val="both"/>
      </w:pPr>
      <w:r>
        <w:t>Химические (повышенное содержание в воздухе рабочей зоны двуокиси углерода, озона и др.);</w:t>
      </w:r>
    </w:p>
    <w:p w:rsidR="00EF52ED" w:rsidRDefault="00EF52ED">
      <w:pPr>
        <w:pStyle w:val="3"/>
        <w:numPr>
          <w:ilvl w:val="0"/>
          <w:numId w:val="25"/>
        </w:numPr>
        <w:tabs>
          <w:tab w:val="clear" w:pos="360"/>
          <w:tab w:val="num" w:pos="814"/>
        </w:tabs>
        <w:spacing w:line="360" w:lineRule="auto"/>
        <w:ind w:left="814"/>
        <w:jc w:val="both"/>
      </w:pPr>
      <w:r>
        <w:t>Психофизические (напряжение зрения, внимания, эмоциональные нагрузки и др.);</w:t>
      </w:r>
    </w:p>
    <w:p w:rsidR="00EF52ED" w:rsidRDefault="00EF52ED">
      <w:pPr>
        <w:pStyle w:val="3"/>
        <w:numPr>
          <w:ilvl w:val="0"/>
          <w:numId w:val="25"/>
        </w:numPr>
        <w:tabs>
          <w:tab w:val="clear" w:pos="360"/>
          <w:tab w:val="num" w:pos="814"/>
        </w:tabs>
        <w:spacing w:line="360" w:lineRule="auto"/>
        <w:ind w:left="814"/>
        <w:jc w:val="both"/>
      </w:pPr>
      <w:r>
        <w:t>Биологические (повышенное содержание в воздухе рабочей зоны микроорганизмов).</w:t>
      </w:r>
    </w:p>
    <w:p w:rsidR="00EF52ED" w:rsidRDefault="00EF52ED">
      <w:pPr>
        <w:pStyle w:val="3"/>
        <w:numPr>
          <w:ilvl w:val="0"/>
          <w:numId w:val="24"/>
        </w:numPr>
        <w:tabs>
          <w:tab w:val="clear" w:pos="360"/>
          <w:tab w:val="num" w:pos="814"/>
        </w:tabs>
        <w:spacing w:line="360" w:lineRule="auto"/>
        <w:ind w:left="814"/>
        <w:jc w:val="both"/>
      </w:pPr>
      <w:r>
        <w:t>К работам оператором, программистом, инженером и техником ПЭВМ и ВДТ допускают:</w:t>
      </w:r>
    </w:p>
    <w:p w:rsidR="00EF52ED" w:rsidRDefault="00EF52ED">
      <w:pPr>
        <w:pStyle w:val="3"/>
        <w:numPr>
          <w:ilvl w:val="0"/>
          <w:numId w:val="26"/>
        </w:numPr>
        <w:tabs>
          <w:tab w:val="clear" w:pos="360"/>
          <w:tab w:val="num" w:pos="814"/>
        </w:tabs>
        <w:spacing w:line="360" w:lineRule="auto"/>
        <w:ind w:left="814"/>
        <w:jc w:val="both"/>
      </w:pPr>
      <w:r>
        <w:t>Лица не моложе 18 лет, прошедшие обязательное медицинское освидетельствование на предмет пригодности для работы на ЭВМ;</w:t>
      </w:r>
    </w:p>
    <w:p w:rsidR="00EF52ED" w:rsidRDefault="00EF52ED">
      <w:pPr>
        <w:pStyle w:val="3"/>
        <w:numPr>
          <w:ilvl w:val="0"/>
          <w:numId w:val="26"/>
        </w:numPr>
        <w:tabs>
          <w:tab w:val="clear" w:pos="360"/>
          <w:tab w:val="num" w:pos="814"/>
        </w:tabs>
        <w:spacing w:line="360" w:lineRule="auto"/>
        <w:ind w:left="814"/>
        <w:jc w:val="both"/>
      </w:pPr>
      <w:r>
        <w:t>Прошедший вводный инструктаж по охране труда;</w:t>
      </w:r>
    </w:p>
    <w:p w:rsidR="00EF52ED" w:rsidRDefault="00EF52ED">
      <w:pPr>
        <w:pStyle w:val="3"/>
        <w:numPr>
          <w:ilvl w:val="0"/>
          <w:numId w:val="26"/>
        </w:numPr>
        <w:tabs>
          <w:tab w:val="clear" w:pos="360"/>
          <w:tab w:val="num" w:pos="814"/>
        </w:tabs>
        <w:spacing w:line="360" w:lineRule="auto"/>
        <w:ind w:left="814"/>
        <w:jc w:val="both"/>
      </w:pPr>
      <w:r>
        <w:t>Прошедшие обучение безопасным приемам и методам труда по программе, утвержденной руководителем предприятия;</w:t>
      </w:r>
    </w:p>
    <w:p w:rsidR="00EF52ED" w:rsidRDefault="00EF52ED">
      <w:pPr>
        <w:pStyle w:val="3"/>
        <w:numPr>
          <w:ilvl w:val="0"/>
          <w:numId w:val="26"/>
        </w:numPr>
        <w:tabs>
          <w:tab w:val="clear" w:pos="360"/>
          <w:tab w:val="num" w:pos="814"/>
        </w:tabs>
        <w:spacing w:line="360" w:lineRule="auto"/>
        <w:ind w:left="814"/>
        <w:jc w:val="both"/>
      </w:pPr>
      <w:r>
        <w:t>Прошедшие курс обучения принципам работы с вычислительной техникой, специальное обучение работе на ПК с использованием конкретного программного обеспечения.</w:t>
      </w:r>
    </w:p>
    <w:p w:rsidR="00EF52ED" w:rsidRDefault="00EF52ED">
      <w:pPr>
        <w:pStyle w:val="3"/>
        <w:numPr>
          <w:ilvl w:val="0"/>
          <w:numId w:val="24"/>
        </w:numPr>
        <w:tabs>
          <w:tab w:val="clear" w:pos="360"/>
          <w:tab w:val="num" w:pos="814"/>
        </w:tabs>
        <w:spacing w:line="360" w:lineRule="auto"/>
        <w:ind w:left="814"/>
        <w:jc w:val="both"/>
      </w:pPr>
      <w:r>
        <w:t>Перед началом работы оператор обязан:</w:t>
      </w:r>
    </w:p>
    <w:p w:rsidR="00EF52ED" w:rsidRDefault="00EF52ED">
      <w:pPr>
        <w:pStyle w:val="3"/>
        <w:numPr>
          <w:ilvl w:val="0"/>
          <w:numId w:val="27"/>
        </w:numPr>
        <w:tabs>
          <w:tab w:val="clear" w:pos="360"/>
          <w:tab w:val="num" w:pos="814"/>
        </w:tabs>
        <w:spacing w:line="360" w:lineRule="auto"/>
        <w:ind w:left="814"/>
        <w:jc w:val="both"/>
      </w:pPr>
      <w:r>
        <w:t>Вымыть лицо, руки с мылом и одеть белый х/б халат;</w:t>
      </w:r>
    </w:p>
    <w:p w:rsidR="00EF52ED" w:rsidRDefault="00EF52ED">
      <w:pPr>
        <w:pStyle w:val="3"/>
        <w:numPr>
          <w:ilvl w:val="0"/>
          <w:numId w:val="27"/>
        </w:numPr>
        <w:tabs>
          <w:tab w:val="clear" w:pos="360"/>
          <w:tab w:val="num" w:pos="814"/>
        </w:tabs>
        <w:spacing w:line="360" w:lineRule="auto"/>
        <w:ind w:left="814"/>
        <w:jc w:val="both"/>
      </w:pPr>
      <w:r>
        <w:t>Осмотреть рабочее место;</w:t>
      </w:r>
    </w:p>
    <w:p w:rsidR="00EF52ED" w:rsidRDefault="00EF52ED">
      <w:pPr>
        <w:pStyle w:val="3"/>
        <w:numPr>
          <w:ilvl w:val="0"/>
          <w:numId w:val="27"/>
        </w:numPr>
        <w:tabs>
          <w:tab w:val="clear" w:pos="360"/>
          <w:tab w:val="num" w:pos="814"/>
        </w:tabs>
        <w:spacing w:line="360" w:lineRule="auto"/>
        <w:ind w:left="814"/>
        <w:jc w:val="both"/>
      </w:pPr>
      <w:r>
        <w:t>Отрегулировать освещенность;</w:t>
      </w:r>
    </w:p>
    <w:p w:rsidR="00EF52ED" w:rsidRDefault="00EF52ED">
      <w:pPr>
        <w:pStyle w:val="3"/>
        <w:numPr>
          <w:ilvl w:val="0"/>
          <w:numId w:val="27"/>
        </w:numPr>
        <w:tabs>
          <w:tab w:val="clear" w:pos="360"/>
          <w:tab w:val="num" w:pos="814"/>
        </w:tabs>
        <w:spacing w:line="360" w:lineRule="auto"/>
        <w:ind w:left="814"/>
        <w:jc w:val="both"/>
      </w:pPr>
      <w:r>
        <w:t>Проверить правильность подключения электрооборудования в сеть;</w:t>
      </w:r>
    </w:p>
    <w:p w:rsidR="00EF52ED" w:rsidRDefault="00EF52ED">
      <w:pPr>
        <w:pStyle w:val="3"/>
        <w:numPr>
          <w:ilvl w:val="0"/>
          <w:numId w:val="27"/>
        </w:numPr>
        <w:tabs>
          <w:tab w:val="clear" w:pos="360"/>
          <w:tab w:val="num" w:pos="814"/>
        </w:tabs>
        <w:spacing w:line="360" w:lineRule="auto"/>
        <w:ind w:left="814"/>
        <w:jc w:val="both"/>
      </w:pPr>
      <w:r>
        <w:t>Убедиться в наличии заземления;</w:t>
      </w:r>
    </w:p>
    <w:p w:rsidR="00EF52ED" w:rsidRDefault="00EF52ED">
      <w:pPr>
        <w:pStyle w:val="3"/>
        <w:numPr>
          <w:ilvl w:val="0"/>
          <w:numId w:val="27"/>
        </w:numPr>
        <w:tabs>
          <w:tab w:val="clear" w:pos="360"/>
          <w:tab w:val="num" w:pos="814"/>
        </w:tabs>
        <w:spacing w:line="360" w:lineRule="auto"/>
        <w:ind w:left="814"/>
        <w:jc w:val="both"/>
      </w:pPr>
      <w:r>
        <w:t>Протереть специальной салфеткой поверхность экрана и защитный фильтр и др.</w:t>
      </w:r>
    </w:p>
    <w:p w:rsidR="00EF52ED" w:rsidRDefault="00EF52ED">
      <w:pPr>
        <w:pStyle w:val="3"/>
        <w:numPr>
          <w:ilvl w:val="0"/>
          <w:numId w:val="24"/>
        </w:numPr>
        <w:tabs>
          <w:tab w:val="clear" w:pos="360"/>
          <w:tab w:val="num" w:pos="814"/>
        </w:tabs>
        <w:spacing w:line="360" w:lineRule="auto"/>
        <w:ind w:left="814"/>
        <w:jc w:val="both"/>
      </w:pPr>
      <w:r>
        <w:t>При включении компьютера оператор обязан соблюдать последовательность включения оборудования;</w:t>
      </w:r>
    </w:p>
    <w:p w:rsidR="00EF52ED" w:rsidRDefault="00EF52ED">
      <w:pPr>
        <w:pStyle w:val="3"/>
        <w:numPr>
          <w:ilvl w:val="0"/>
          <w:numId w:val="24"/>
        </w:numPr>
        <w:tabs>
          <w:tab w:val="clear" w:pos="360"/>
          <w:tab w:val="num" w:pos="814"/>
        </w:tabs>
        <w:spacing w:line="360" w:lineRule="auto"/>
        <w:ind w:left="814"/>
        <w:jc w:val="both"/>
      </w:pPr>
      <w:r>
        <w:t>Оператору запрещается приступать к работе:</w:t>
      </w:r>
    </w:p>
    <w:p w:rsidR="00EF52ED" w:rsidRDefault="00EF52ED">
      <w:pPr>
        <w:pStyle w:val="3"/>
        <w:numPr>
          <w:ilvl w:val="0"/>
          <w:numId w:val="28"/>
        </w:numPr>
        <w:tabs>
          <w:tab w:val="clear" w:pos="360"/>
          <w:tab w:val="num" w:pos="814"/>
        </w:tabs>
        <w:spacing w:line="360" w:lineRule="auto"/>
        <w:ind w:left="814"/>
        <w:jc w:val="both"/>
      </w:pPr>
      <w:r>
        <w:t>при отсутствии сертификата на ВДТ;</w:t>
      </w:r>
    </w:p>
    <w:p w:rsidR="00EF52ED" w:rsidRDefault="00EF52ED">
      <w:pPr>
        <w:pStyle w:val="3"/>
        <w:numPr>
          <w:ilvl w:val="0"/>
          <w:numId w:val="28"/>
        </w:numPr>
        <w:tabs>
          <w:tab w:val="clear" w:pos="360"/>
          <w:tab w:val="num" w:pos="814"/>
        </w:tabs>
        <w:spacing w:line="360" w:lineRule="auto"/>
        <w:ind w:left="814"/>
        <w:jc w:val="both"/>
      </w:pPr>
      <w:r>
        <w:t>при отсутствии защитного экранного фильтра;</w:t>
      </w:r>
    </w:p>
    <w:p w:rsidR="00EF52ED" w:rsidRDefault="00EF52ED">
      <w:pPr>
        <w:pStyle w:val="3"/>
        <w:numPr>
          <w:ilvl w:val="0"/>
          <w:numId w:val="28"/>
        </w:numPr>
        <w:tabs>
          <w:tab w:val="clear" w:pos="360"/>
          <w:tab w:val="num" w:pos="814"/>
        </w:tabs>
        <w:spacing w:line="360" w:lineRule="auto"/>
        <w:ind w:left="814"/>
        <w:jc w:val="both"/>
      </w:pPr>
      <w:r>
        <w:t>при отключенном заземляющем проводнике защитного фильтра;</w:t>
      </w:r>
    </w:p>
    <w:p w:rsidR="00EF52ED" w:rsidRDefault="00EF52ED">
      <w:pPr>
        <w:pStyle w:val="3"/>
        <w:numPr>
          <w:ilvl w:val="0"/>
          <w:numId w:val="28"/>
        </w:numPr>
        <w:tabs>
          <w:tab w:val="clear" w:pos="360"/>
          <w:tab w:val="num" w:pos="814"/>
        </w:tabs>
        <w:spacing w:line="360" w:lineRule="auto"/>
        <w:ind w:left="814"/>
        <w:jc w:val="both"/>
      </w:pPr>
      <w:r>
        <w:t>при обнаружении неисправностей оборудования и др.</w:t>
      </w:r>
    </w:p>
    <w:p w:rsidR="00EF52ED" w:rsidRDefault="00EF52ED">
      <w:pPr>
        <w:pStyle w:val="3"/>
        <w:numPr>
          <w:ilvl w:val="0"/>
          <w:numId w:val="24"/>
        </w:numPr>
        <w:tabs>
          <w:tab w:val="clear" w:pos="360"/>
          <w:tab w:val="num" w:pos="814"/>
        </w:tabs>
        <w:spacing w:line="360" w:lineRule="auto"/>
        <w:ind w:left="814"/>
        <w:jc w:val="both"/>
      </w:pPr>
      <w:r>
        <w:t>по окончании работ оператор обязан осмотреть и привести в порядок рабочее место, повесить халат в шкаф и вымыть лицо и руки с мылом.</w:t>
      </w:r>
    </w:p>
    <w:p w:rsidR="00EF52ED" w:rsidRDefault="00EF52ED">
      <w:pPr>
        <w:pStyle w:val="3"/>
        <w:spacing w:line="360" w:lineRule="auto"/>
        <w:ind w:left="170" w:firstLine="284"/>
        <w:jc w:val="both"/>
      </w:pPr>
      <w:r>
        <w:t>Применение в большом объеме черных, цветных и драгоценных металлов в электронно-вычислительной и радиоэлектронной техники приводит к необходимости увеличения их добычи и, следовательно, разрушению верхнего покрова земли, нарушению флоры и фауны окружающего региона.</w:t>
      </w:r>
    </w:p>
    <w:p w:rsidR="00EF52ED" w:rsidRDefault="00EF52ED">
      <w:pPr>
        <w:pStyle w:val="3"/>
        <w:spacing w:line="360" w:lineRule="auto"/>
        <w:ind w:left="170" w:firstLine="284"/>
        <w:jc w:val="both"/>
      </w:pPr>
      <w:r>
        <w:t>Важными отходами являются отработавшие свой срок люминесцентные лампы, используемые в помещениях вычислительных центров, комнатах, где установлены ПЭВМ и т.п. Одна разбитая такая лампа загрязняет ртутью на уровне предельно допустимой концентрации 500000 м</w:t>
      </w:r>
      <w:r>
        <w:rPr>
          <w:lang w:val="en-US"/>
        </w:rPr>
        <w:t>^</w:t>
      </w:r>
      <w:r>
        <w:t>3 воздуха.</w:t>
      </w:r>
    </w:p>
    <w:p w:rsidR="00EF52ED" w:rsidRDefault="00EF52ED">
      <w:pPr>
        <w:pStyle w:val="3"/>
        <w:spacing w:line="360" w:lineRule="auto"/>
        <w:ind w:left="170" w:firstLine="284"/>
        <w:jc w:val="both"/>
      </w:pPr>
      <w:r>
        <w:t>В настоящее время разрабатываются 3 основных направления природоохранной системы в области компьютеризации: создание технологии переработки компьютерного лома для получения вторичных ресурсов; экологически чистых ПЭВМ и ЭВМ; компьютерной техники, которая потребляет электроэнергию в минимальном количестве.</w:t>
      </w:r>
    </w:p>
    <w:p w:rsidR="00EF52ED" w:rsidRDefault="00EF52ED">
      <w:pPr>
        <w:spacing w:line="360" w:lineRule="auto"/>
        <w:ind w:left="142" w:firstLine="284"/>
        <w:jc w:val="both"/>
      </w:pPr>
      <w:r>
        <w:t>Подлежащие утилизации блоки списываются в соответствии с утвержденными процедурами. Для этого издается приказ руководителя директора ВЦ на состав комиссии, участвующей в составлении актов подлежащих списанию блоков. Составляется перечень деталей и узлов, содержащих драгоценные металлы и подлежащие извлечению из списываемого оборудования и приборов. После изъятия драгоценных металлов, оборудование, приборы и другой лом недрагоценных металлов передается на утилизацию. Списанные по акту элементы направляются на предприятия, перерабатывающие эти виды отходов в продукцию.</w:t>
      </w:r>
    </w:p>
    <w:p w:rsidR="00EF52ED" w:rsidRDefault="00EF52ED">
      <w:pPr>
        <w:pStyle w:val="3"/>
        <w:spacing w:line="360" w:lineRule="auto"/>
        <w:ind w:left="170" w:firstLine="284"/>
        <w:jc w:val="both"/>
      </w:pPr>
      <w:r>
        <w:t>Упаковка должна производиться отдельно по видам лома и отходов.</w:t>
      </w:r>
    </w:p>
    <w:p w:rsidR="00EF52ED" w:rsidRDefault="00EF52ED">
      <w:pPr>
        <w:pStyle w:val="3"/>
        <w:spacing w:line="360" w:lineRule="auto"/>
        <w:ind w:left="170" w:firstLine="284"/>
        <w:jc w:val="both"/>
        <w:rPr>
          <w:lang w:val="en-US"/>
        </w:rPr>
      </w:pPr>
      <w:r>
        <w:t>Подлежат утилизации и защитные экраны, трубки кинескопов. Перерабатываются узлы из стали, медь из проводов, детали содержащие олово, свинец, галлий, серебро, алюминий и другие. [10].</w:t>
      </w:r>
    </w:p>
    <w:p w:rsidR="00EF52ED" w:rsidRDefault="00EF52ED">
      <w:pPr>
        <w:pStyle w:val="3"/>
        <w:spacing w:line="360" w:lineRule="auto"/>
        <w:ind w:left="170" w:firstLine="284"/>
        <w:jc w:val="both"/>
      </w:pPr>
      <w:r>
        <w:t>Выполнение всех вышеперечисленных норм и правил оператором ПЭВМ, позволяет исключить вредное влияние электромагнитных полей на его организм.</w:t>
      </w: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rPr>
          <w:b/>
          <w:sz w:val="32"/>
        </w:rPr>
      </w:pPr>
      <w:r>
        <w:rPr>
          <w:b/>
          <w:sz w:val="32"/>
        </w:rPr>
        <w:t>З А К Л Ю Ч Е Н И Е.</w:t>
      </w:r>
    </w:p>
    <w:p w:rsidR="00EF52ED" w:rsidRDefault="00EF52ED">
      <w:pPr>
        <w:pStyle w:val="3"/>
        <w:spacing w:line="360" w:lineRule="auto"/>
        <w:ind w:left="170" w:firstLine="284"/>
        <w:jc w:val="both"/>
      </w:pPr>
    </w:p>
    <w:p w:rsidR="00EF52ED" w:rsidRDefault="00EF52ED">
      <w:pPr>
        <w:pStyle w:val="3"/>
        <w:spacing w:line="360" w:lineRule="auto"/>
        <w:ind w:firstLine="426"/>
        <w:jc w:val="both"/>
      </w:pPr>
      <w:r>
        <w:t>В целом, по дипломной работе можно сделать следующие выводы:</w:t>
      </w:r>
    </w:p>
    <w:p w:rsidR="00EF52ED" w:rsidRDefault="00EF52ED">
      <w:pPr>
        <w:pStyle w:val="3"/>
        <w:spacing w:line="360" w:lineRule="auto"/>
        <w:ind w:firstLine="426"/>
        <w:jc w:val="both"/>
      </w:pPr>
      <w:r>
        <w:t>Общество с ограниченной ответственностью «Электрум» находится на пути повышения эффективности его деятельности. Хотя такие показатели как платежеспособность и рентабельность находятся на низком уровне, все же они имеют тенденцию к увеличению, следовательно, у предприятия есть возможность укрепить свое финансовое положение.</w:t>
      </w:r>
    </w:p>
    <w:p w:rsidR="00EF52ED" w:rsidRDefault="00EF52ED">
      <w:pPr>
        <w:pStyle w:val="3"/>
        <w:spacing w:line="360" w:lineRule="auto"/>
        <w:ind w:firstLine="426"/>
        <w:jc w:val="both"/>
      </w:pPr>
      <w:r>
        <w:t>Автоматизация учета находится на начальной стадии. Поэтому, для повышения эффективности обработки экономической информации мы предлагаем следующие пути:</w:t>
      </w:r>
    </w:p>
    <w:p w:rsidR="00EF52ED" w:rsidRDefault="00EF52ED">
      <w:pPr>
        <w:pStyle w:val="3"/>
        <w:numPr>
          <w:ilvl w:val="0"/>
          <w:numId w:val="37"/>
        </w:numPr>
        <w:tabs>
          <w:tab w:val="clear" w:pos="360"/>
          <w:tab w:val="num" w:pos="786"/>
        </w:tabs>
        <w:spacing w:line="360" w:lineRule="auto"/>
        <w:ind w:left="786"/>
        <w:jc w:val="both"/>
      </w:pPr>
      <w:r>
        <w:t xml:space="preserve">для автоматизации рабочих мест предлагаем приобрести компьютеры с процессором типа </w:t>
      </w:r>
      <w:r>
        <w:rPr>
          <w:lang w:val="en-US"/>
        </w:rPr>
        <w:t>Pentium 120</w:t>
      </w:r>
      <w:r>
        <w:t>;</w:t>
      </w:r>
    </w:p>
    <w:p w:rsidR="00EF52ED" w:rsidRDefault="00EF52ED">
      <w:pPr>
        <w:pStyle w:val="3"/>
        <w:numPr>
          <w:ilvl w:val="0"/>
          <w:numId w:val="37"/>
        </w:numPr>
        <w:tabs>
          <w:tab w:val="clear" w:pos="360"/>
          <w:tab w:val="num" w:pos="786"/>
        </w:tabs>
        <w:spacing w:line="360" w:lineRule="auto"/>
        <w:ind w:left="786"/>
        <w:jc w:val="both"/>
      </w:pPr>
      <w:r>
        <w:t>обучить специалистов навыкам пользования пакетом прикладных программ «1С – Бухгалтерия»;</w:t>
      </w:r>
    </w:p>
    <w:p w:rsidR="00EF52ED" w:rsidRDefault="00EF52ED">
      <w:pPr>
        <w:pStyle w:val="3"/>
        <w:numPr>
          <w:ilvl w:val="0"/>
          <w:numId w:val="37"/>
        </w:numPr>
        <w:tabs>
          <w:tab w:val="clear" w:pos="360"/>
          <w:tab w:val="num" w:pos="786"/>
        </w:tabs>
        <w:spacing w:line="360" w:lineRule="auto"/>
        <w:ind w:left="786"/>
        <w:jc w:val="both"/>
      </w:pPr>
      <w:r>
        <w:t>уделить более широкое внимание учету операций между банком и предприятием;</w:t>
      </w: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jc w:val="both"/>
      </w:pPr>
    </w:p>
    <w:p w:rsidR="00EF52ED" w:rsidRDefault="00EF52ED">
      <w:pPr>
        <w:pStyle w:val="3"/>
        <w:spacing w:line="360" w:lineRule="auto"/>
        <w:ind w:left="170" w:firstLine="284"/>
        <w:rPr>
          <w:b/>
          <w:sz w:val="32"/>
        </w:rPr>
      </w:pPr>
      <w:r>
        <w:rPr>
          <w:b/>
          <w:sz w:val="32"/>
        </w:rPr>
        <w:t>Список литературы.</w:t>
      </w:r>
    </w:p>
    <w:p w:rsidR="00EF52ED" w:rsidRDefault="00EF52ED">
      <w:pPr>
        <w:pStyle w:val="3"/>
        <w:spacing w:line="360" w:lineRule="auto"/>
        <w:ind w:left="170" w:firstLine="284"/>
        <w:rPr>
          <w:b/>
          <w:sz w:val="32"/>
        </w:rPr>
      </w:pPr>
    </w:p>
    <w:p w:rsidR="00EF52ED" w:rsidRDefault="00EF52ED">
      <w:pPr>
        <w:pStyle w:val="3"/>
        <w:numPr>
          <w:ilvl w:val="0"/>
          <w:numId w:val="41"/>
        </w:numPr>
        <w:spacing w:line="360" w:lineRule="auto"/>
        <w:jc w:val="both"/>
      </w:pPr>
      <w:r>
        <w:t>Автоматизированная система обработки финансово-кредитной информации. Учебник / под ред. В.С. Рожнова. – М.: Статистика, 1990г. – 255с.: ил.</w:t>
      </w:r>
    </w:p>
    <w:p w:rsidR="00EF52ED" w:rsidRDefault="00EF52ED">
      <w:pPr>
        <w:pStyle w:val="3"/>
        <w:numPr>
          <w:ilvl w:val="0"/>
          <w:numId w:val="41"/>
        </w:numPr>
        <w:spacing w:line="360" w:lineRule="auto"/>
        <w:jc w:val="both"/>
      </w:pPr>
      <w:r>
        <w:t>Волобуев А.П., Мищенко В.Ф. Выбор бухгалтерских программ на основе их классификаций. // Бухгалтерский учет. – 1997г. - №4.</w:t>
      </w:r>
    </w:p>
    <w:p w:rsidR="00EF52ED" w:rsidRDefault="00EF52ED">
      <w:pPr>
        <w:pStyle w:val="3"/>
        <w:numPr>
          <w:ilvl w:val="0"/>
          <w:numId w:val="41"/>
        </w:numPr>
        <w:spacing w:line="360" w:lineRule="auto"/>
        <w:jc w:val="both"/>
      </w:pPr>
      <w:r>
        <w:t>Гулинин В.С. Международная выставка в Санкт-Петербурге. // Бухгалтерский учет. – 1998г. - №1.</w:t>
      </w:r>
    </w:p>
    <w:p w:rsidR="00EF52ED" w:rsidRDefault="00EF52ED">
      <w:pPr>
        <w:pStyle w:val="3"/>
        <w:numPr>
          <w:ilvl w:val="0"/>
          <w:numId w:val="41"/>
        </w:numPr>
        <w:spacing w:line="360" w:lineRule="auto"/>
        <w:jc w:val="both"/>
      </w:pPr>
      <w:r>
        <w:t>Гулинин В.С. Компьютеры в России. // Бухгалтерский учет. – 1995г. - №2.</w:t>
      </w:r>
    </w:p>
    <w:p w:rsidR="00EF52ED" w:rsidRDefault="00EF52ED">
      <w:pPr>
        <w:pStyle w:val="3"/>
        <w:numPr>
          <w:ilvl w:val="0"/>
          <w:numId w:val="41"/>
        </w:numPr>
        <w:spacing w:line="360" w:lineRule="auto"/>
        <w:jc w:val="both"/>
      </w:pPr>
      <w:r>
        <w:t>Евстигнеев Е.Н. Анализ финансовой устойчивости предприятия. // Бухгалтерский учет. – 1994г. - №9.</w:t>
      </w:r>
    </w:p>
    <w:p w:rsidR="00EF52ED" w:rsidRDefault="00EF52ED">
      <w:pPr>
        <w:pStyle w:val="3"/>
        <w:numPr>
          <w:ilvl w:val="0"/>
          <w:numId w:val="41"/>
        </w:numPr>
        <w:spacing w:line="360" w:lineRule="auto"/>
        <w:jc w:val="both"/>
      </w:pPr>
      <w:r>
        <w:t>Ефимова О.В. Анализ показателей ликвидности. // Бухгалтерский учет – 1997г. - №6.</w:t>
      </w:r>
    </w:p>
    <w:p w:rsidR="00EF52ED" w:rsidRDefault="00EF52ED">
      <w:pPr>
        <w:pStyle w:val="3"/>
        <w:numPr>
          <w:ilvl w:val="0"/>
          <w:numId w:val="41"/>
        </w:numPr>
        <w:spacing w:line="360" w:lineRule="auto"/>
        <w:jc w:val="both"/>
      </w:pPr>
      <w:r>
        <w:t>Ефимова О.В. Анализ платежеспособности предприятий. // Бухгалтерский учет. – 1997г. - №7.</w:t>
      </w:r>
    </w:p>
    <w:p w:rsidR="00EF52ED" w:rsidRDefault="00EF52ED">
      <w:pPr>
        <w:pStyle w:val="3"/>
        <w:numPr>
          <w:ilvl w:val="0"/>
          <w:numId w:val="41"/>
        </w:numPr>
        <w:spacing w:line="360" w:lineRule="auto"/>
        <w:jc w:val="both"/>
      </w:pPr>
      <w:r>
        <w:t>Карагодова Е.А., Антонов В.Н., Маслов В.Ф. Автоматизированные рабочие места. // К.: Техника, 1989г. – 128с.</w:t>
      </w:r>
    </w:p>
    <w:p w:rsidR="00EF52ED" w:rsidRDefault="00EF52ED">
      <w:pPr>
        <w:pStyle w:val="3"/>
        <w:numPr>
          <w:ilvl w:val="0"/>
          <w:numId w:val="41"/>
        </w:numPr>
        <w:spacing w:line="360" w:lineRule="auto"/>
        <w:jc w:val="both"/>
      </w:pPr>
      <w:r>
        <w:t>Ковалев В.В. Финансовый анализ: Управление капиталом. Выбор инвестиций. Анализ отчетности. – М: Финансы и статистика, 1997г. – 576с.:ил.</w:t>
      </w:r>
    </w:p>
    <w:p w:rsidR="00EF52ED" w:rsidRDefault="00EF52ED">
      <w:pPr>
        <w:pStyle w:val="3"/>
        <w:numPr>
          <w:ilvl w:val="0"/>
          <w:numId w:val="41"/>
        </w:numPr>
        <w:spacing w:line="360" w:lineRule="auto"/>
        <w:jc w:val="both"/>
      </w:pPr>
      <w:r>
        <w:t>Ковалев В.В. О критериях определения неплатежеспособности предприятия. // Бухгалтерский учет. – 1994 г. - №10.</w:t>
      </w:r>
    </w:p>
    <w:p w:rsidR="00EF52ED" w:rsidRDefault="00EF52ED">
      <w:pPr>
        <w:pStyle w:val="3"/>
        <w:numPr>
          <w:ilvl w:val="0"/>
          <w:numId w:val="41"/>
        </w:numPr>
        <w:spacing w:line="360" w:lineRule="auto"/>
        <w:jc w:val="both"/>
      </w:pPr>
      <w:r>
        <w:t>Макаров А.С., Мизиковский Е.А. Оценка структуры баланса и несостоятельности предприятия. // Бухгалтерский учет. – 1996г. - №3.</w:t>
      </w:r>
    </w:p>
    <w:p w:rsidR="00EF52ED" w:rsidRDefault="00EF52ED">
      <w:pPr>
        <w:pStyle w:val="3"/>
        <w:numPr>
          <w:ilvl w:val="0"/>
          <w:numId w:val="41"/>
        </w:numPr>
        <w:spacing w:line="360" w:lineRule="auto"/>
        <w:jc w:val="both"/>
      </w:pPr>
      <w:r>
        <w:t>Медведева О.В. Анализ доходности предприятия. // Бухгалтерский учет. – 1995г. - №6.</w:t>
      </w:r>
    </w:p>
    <w:p w:rsidR="00EF52ED" w:rsidRDefault="00EF52ED">
      <w:pPr>
        <w:pStyle w:val="3"/>
        <w:numPr>
          <w:ilvl w:val="0"/>
          <w:numId w:val="41"/>
        </w:numPr>
        <w:spacing w:line="360" w:lineRule="auto"/>
        <w:jc w:val="both"/>
      </w:pPr>
      <w:r>
        <w:t>Новокатикян А.О. Влияние условий труда на работоспособность и здоровье операторов. - Киев: Здоровье,1992г. – 144с.: ил.</w:t>
      </w:r>
    </w:p>
    <w:p w:rsidR="00EF52ED" w:rsidRDefault="00EF52ED">
      <w:pPr>
        <w:pStyle w:val="3"/>
        <w:numPr>
          <w:ilvl w:val="0"/>
          <w:numId w:val="41"/>
        </w:numPr>
        <w:spacing w:line="360" w:lineRule="auto"/>
        <w:jc w:val="both"/>
      </w:pPr>
      <w:r>
        <w:t>Огородников П.И., Елизарова Е.В. Основы алгоритмизации и программирования на языке Бейсик. (Учебники и учебные пособия для студентов высших учебных заведений). – Оренбург: Издательский центр ОГАУ, 1997г. – 192с.</w:t>
      </w:r>
    </w:p>
    <w:p w:rsidR="00EF52ED" w:rsidRDefault="00EF52ED">
      <w:pPr>
        <w:pStyle w:val="3"/>
        <w:numPr>
          <w:ilvl w:val="0"/>
          <w:numId w:val="41"/>
        </w:numPr>
        <w:spacing w:line="360" w:lineRule="auto"/>
        <w:jc w:val="both"/>
      </w:pPr>
      <w:r>
        <w:t>Ольхова Р.Г. Банк и контроль. – М.: Финансы и статистика, 1991г.</w:t>
      </w:r>
    </w:p>
    <w:p w:rsidR="00EF52ED" w:rsidRDefault="00EF52ED">
      <w:pPr>
        <w:pStyle w:val="3"/>
        <w:numPr>
          <w:ilvl w:val="0"/>
          <w:numId w:val="41"/>
        </w:numPr>
        <w:spacing w:line="360" w:lineRule="auto"/>
        <w:jc w:val="both"/>
      </w:pPr>
      <w:r>
        <w:t>Подольский В.И. Современные тенденции развития автоматизации в России. // Бухгалтерский учет. – 1995г. - №1.</w:t>
      </w:r>
    </w:p>
    <w:p w:rsidR="00EF52ED" w:rsidRDefault="00EF52ED">
      <w:pPr>
        <w:pStyle w:val="3"/>
        <w:numPr>
          <w:ilvl w:val="0"/>
          <w:numId w:val="41"/>
        </w:numPr>
        <w:spacing w:line="360" w:lineRule="auto"/>
        <w:jc w:val="both"/>
      </w:pPr>
      <w:r>
        <w:t>Раевская В.В. Методические указания по анализу финансово-экономической деятельности предприятий с использованием новой бухгалтерской отчетности. Учебное пособие. – М.: Финансы и статистика, 1994г. – 45с.</w:t>
      </w:r>
    </w:p>
    <w:p w:rsidR="00EF52ED" w:rsidRDefault="00EF52ED">
      <w:pPr>
        <w:pStyle w:val="3"/>
        <w:numPr>
          <w:ilvl w:val="0"/>
          <w:numId w:val="41"/>
        </w:numPr>
        <w:spacing w:line="360" w:lineRule="auto"/>
        <w:jc w:val="both"/>
      </w:pPr>
      <w:r>
        <w:t>Степанова Н.И., Сазанюк С.И. Гигиенические требования к учебным занятиям с использованием компьютеров. Мед. помощь. – 1994г. - №4.</w:t>
      </w:r>
    </w:p>
    <w:p w:rsidR="00EF52ED" w:rsidRDefault="00EF52ED">
      <w:pPr>
        <w:pStyle w:val="3"/>
        <w:numPr>
          <w:ilvl w:val="0"/>
          <w:numId w:val="41"/>
        </w:numPr>
        <w:spacing w:line="360" w:lineRule="auto"/>
        <w:jc w:val="both"/>
      </w:pPr>
      <w:r>
        <w:t>Феджер Р.В. В поисках защиты для усталых глаз: Работа с персональным компьютером. // Мир ПК – 1993г. - №3.</w:t>
      </w:r>
    </w:p>
    <w:p w:rsidR="00EF52ED" w:rsidRDefault="00EF52ED">
      <w:pPr>
        <w:pStyle w:val="3"/>
        <w:numPr>
          <w:ilvl w:val="0"/>
          <w:numId w:val="41"/>
        </w:numPr>
        <w:spacing w:line="360" w:lineRule="auto"/>
        <w:jc w:val="both"/>
      </w:pPr>
      <w:r>
        <w:t>Шуремов Е.А. Взаимодействие оперативного и бухгалтерского учета при автоматизации. // Бухгалтерский учет. – 1996г. - №9.</w:t>
      </w:r>
    </w:p>
    <w:p w:rsidR="00EF52ED" w:rsidRDefault="00EF52ED">
      <w:pPr>
        <w:pStyle w:val="3"/>
        <w:numPr>
          <w:ilvl w:val="0"/>
          <w:numId w:val="41"/>
        </w:numPr>
        <w:spacing w:line="360" w:lineRule="auto"/>
        <w:jc w:val="both"/>
      </w:pPr>
      <w:r>
        <w:t>Шуремов Е.А. Феномен «1С». // Бухгалтерский учет. – 1996г. -№8.</w:t>
      </w: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both"/>
      </w:pPr>
    </w:p>
    <w:p w:rsidR="00EF52ED" w:rsidRDefault="00EF52ED">
      <w:pPr>
        <w:pStyle w:val="3"/>
        <w:spacing w:line="360" w:lineRule="auto"/>
        <w:jc w:val="left"/>
        <w:rPr>
          <w:b/>
          <w:sz w:val="56"/>
        </w:rPr>
      </w:pPr>
      <w:r>
        <w:rPr>
          <w:b/>
          <w:sz w:val="40"/>
        </w:rPr>
        <w:t xml:space="preserve">            </w:t>
      </w:r>
      <w:r>
        <w:rPr>
          <w:b/>
          <w:sz w:val="56"/>
        </w:rPr>
        <w:t>П Р И Л О Ж Е Н И Я.</w:t>
      </w:r>
      <w:bookmarkStart w:id="0" w:name="_GoBack"/>
      <w:bookmarkEnd w:id="0"/>
    </w:p>
    <w:sectPr w:rsidR="00EF52ED">
      <w:headerReference w:type="even" r:id="rId7"/>
      <w:headerReference w:type="default" r:id="rId8"/>
      <w:pgSz w:w="11906" w:h="16838"/>
      <w:pgMar w:top="1276" w:right="709" w:bottom="1134" w:left="2126" w:header="720" w:footer="720"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2ED" w:rsidRDefault="00EF52ED">
      <w:r>
        <w:separator/>
      </w:r>
    </w:p>
  </w:endnote>
  <w:endnote w:type="continuationSeparator" w:id="0">
    <w:p w:rsidR="00EF52ED" w:rsidRDefault="00EF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2ED" w:rsidRDefault="00EF52ED">
      <w:r>
        <w:separator/>
      </w:r>
    </w:p>
  </w:footnote>
  <w:footnote w:type="continuationSeparator" w:id="0">
    <w:p w:rsidR="00EF52ED" w:rsidRDefault="00EF5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ED" w:rsidRDefault="00EF52ED">
    <w:pPr>
      <w:pStyle w:val="a4"/>
      <w:framePr w:wrap="around" w:vAnchor="text" w:hAnchor="margin" w:xAlign="center" w:y="1"/>
      <w:rPr>
        <w:rStyle w:val="a5"/>
      </w:rPr>
    </w:pPr>
  </w:p>
  <w:p w:rsidR="00EF52ED" w:rsidRDefault="00EF52E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2ED" w:rsidRDefault="006457DC">
    <w:pPr>
      <w:pStyle w:val="a4"/>
      <w:framePr w:wrap="around" w:vAnchor="text" w:hAnchor="margin" w:xAlign="center" w:y="1"/>
      <w:rPr>
        <w:rStyle w:val="a5"/>
      </w:rPr>
    </w:pPr>
    <w:r>
      <w:rPr>
        <w:rStyle w:val="a5"/>
        <w:noProof/>
      </w:rPr>
      <w:t>5</w:t>
    </w:r>
  </w:p>
  <w:p w:rsidR="00EF52ED" w:rsidRDefault="00EF52E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5DA3"/>
    <w:multiLevelType w:val="singleLevel"/>
    <w:tmpl w:val="5D006564"/>
    <w:lvl w:ilvl="0">
      <w:numFmt w:val="bullet"/>
      <w:lvlText w:val="-"/>
      <w:lvlJc w:val="left"/>
      <w:pPr>
        <w:tabs>
          <w:tab w:val="num" w:pos="360"/>
        </w:tabs>
        <w:ind w:left="360" w:hanging="360"/>
      </w:pPr>
      <w:rPr>
        <w:rFonts w:hint="default"/>
      </w:rPr>
    </w:lvl>
  </w:abstractNum>
  <w:abstractNum w:abstractNumId="1">
    <w:nsid w:val="03DF37D4"/>
    <w:multiLevelType w:val="singleLevel"/>
    <w:tmpl w:val="5D006564"/>
    <w:lvl w:ilvl="0">
      <w:numFmt w:val="bullet"/>
      <w:lvlText w:val="-"/>
      <w:lvlJc w:val="left"/>
      <w:pPr>
        <w:tabs>
          <w:tab w:val="num" w:pos="360"/>
        </w:tabs>
        <w:ind w:left="360" w:hanging="360"/>
      </w:pPr>
      <w:rPr>
        <w:rFonts w:hint="default"/>
      </w:rPr>
    </w:lvl>
  </w:abstractNum>
  <w:abstractNum w:abstractNumId="2">
    <w:nsid w:val="086710D5"/>
    <w:multiLevelType w:val="multilevel"/>
    <w:tmpl w:val="F64ED80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E3B2D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F19652E"/>
    <w:multiLevelType w:val="singleLevel"/>
    <w:tmpl w:val="5D006564"/>
    <w:lvl w:ilvl="0">
      <w:numFmt w:val="bullet"/>
      <w:lvlText w:val="-"/>
      <w:lvlJc w:val="left"/>
      <w:pPr>
        <w:tabs>
          <w:tab w:val="num" w:pos="360"/>
        </w:tabs>
        <w:ind w:left="360" w:hanging="360"/>
      </w:pPr>
      <w:rPr>
        <w:rFonts w:hint="default"/>
      </w:rPr>
    </w:lvl>
  </w:abstractNum>
  <w:abstractNum w:abstractNumId="5">
    <w:nsid w:val="10E01B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2114D9A"/>
    <w:multiLevelType w:val="singleLevel"/>
    <w:tmpl w:val="5D006564"/>
    <w:lvl w:ilvl="0">
      <w:numFmt w:val="bullet"/>
      <w:lvlText w:val="-"/>
      <w:lvlJc w:val="left"/>
      <w:pPr>
        <w:tabs>
          <w:tab w:val="num" w:pos="360"/>
        </w:tabs>
        <w:ind w:left="360" w:hanging="360"/>
      </w:pPr>
      <w:rPr>
        <w:rFonts w:hint="default"/>
      </w:rPr>
    </w:lvl>
  </w:abstractNum>
  <w:abstractNum w:abstractNumId="7">
    <w:nsid w:val="13AD75BF"/>
    <w:multiLevelType w:val="singleLevel"/>
    <w:tmpl w:val="0419000F"/>
    <w:lvl w:ilvl="0">
      <w:start w:val="1"/>
      <w:numFmt w:val="decimal"/>
      <w:lvlText w:val="%1."/>
      <w:lvlJc w:val="left"/>
      <w:pPr>
        <w:tabs>
          <w:tab w:val="num" w:pos="360"/>
        </w:tabs>
        <w:ind w:left="360" w:hanging="360"/>
      </w:pPr>
    </w:lvl>
  </w:abstractNum>
  <w:abstractNum w:abstractNumId="8">
    <w:nsid w:val="15B44C8F"/>
    <w:multiLevelType w:val="singleLevel"/>
    <w:tmpl w:val="0419000F"/>
    <w:lvl w:ilvl="0">
      <w:start w:val="1"/>
      <w:numFmt w:val="decimal"/>
      <w:lvlText w:val="%1."/>
      <w:lvlJc w:val="left"/>
      <w:pPr>
        <w:tabs>
          <w:tab w:val="num" w:pos="360"/>
        </w:tabs>
        <w:ind w:left="360" w:hanging="360"/>
      </w:pPr>
    </w:lvl>
  </w:abstractNum>
  <w:abstractNum w:abstractNumId="9">
    <w:nsid w:val="17B536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B1350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1B970AF"/>
    <w:multiLevelType w:val="singleLevel"/>
    <w:tmpl w:val="5E3CBDF4"/>
    <w:lvl w:ilvl="0">
      <w:start w:val="1"/>
      <w:numFmt w:val="upperRoman"/>
      <w:pStyle w:val="1"/>
      <w:lvlText w:val="%1."/>
      <w:lvlJc w:val="left"/>
      <w:pPr>
        <w:tabs>
          <w:tab w:val="num" w:pos="1146"/>
        </w:tabs>
        <w:ind w:left="1146" w:hanging="720"/>
      </w:pPr>
      <w:rPr>
        <w:rFonts w:hint="default"/>
      </w:rPr>
    </w:lvl>
  </w:abstractNum>
  <w:abstractNum w:abstractNumId="12">
    <w:nsid w:val="227A69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2A55919"/>
    <w:multiLevelType w:val="singleLevel"/>
    <w:tmpl w:val="0419000F"/>
    <w:lvl w:ilvl="0">
      <w:start w:val="1"/>
      <w:numFmt w:val="decimal"/>
      <w:lvlText w:val="%1."/>
      <w:lvlJc w:val="left"/>
      <w:pPr>
        <w:tabs>
          <w:tab w:val="num" w:pos="360"/>
        </w:tabs>
        <w:ind w:left="360" w:hanging="360"/>
      </w:pPr>
    </w:lvl>
  </w:abstractNum>
  <w:abstractNum w:abstractNumId="14">
    <w:nsid w:val="24616585"/>
    <w:multiLevelType w:val="singleLevel"/>
    <w:tmpl w:val="0419000F"/>
    <w:lvl w:ilvl="0">
      <w:start w:val="1"/>
      <w:numFmt w:val="decimal"/>
      <w:lvlText w:val="%1."/>
      <w:lvlJc w:val="left"/>
      <w:pPr>
        <w:tabs>
          <w:tab w:val="num" w:pos="360"/>
        </w:tabs>
        <w:ind w:left="360" w:hanging="360"/>
      </w:pPr>
    </w:lvl>
  </w:abstractNum>
  <w:abstractNum w:abstractNumId="15">
    <w:nsid w:val="2888163D"/>
    <w:multiLevelType w:val="singleLevel"/>
    <w:tmpl w:val="5D006564"/>
    <w:lvl w:ilvl="0">
      <w:numFmt w:val="bullet"/>
      <w:lvlText w:val="-"/>
      <w:lvlJc w:val="left"/>
      <w:pPr>
        <w:tabs>
          <w:tab w:val="num" w:pos="360"/>
        </w:tabs>
        <w:ind w:left="360" w:hanging="360"/>
      </w:pPr>
      <w:rPr>
        <w:rFonts w:hint="default"/>
      </w:rPr>
    </w:lvl>
  </w:abstractNum>
  <w:abstractNum w:abstractNumId="16">
    <w:nsid w:val="2C5609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CE33F8F"/>
    <w:multiLevelType w:val="singleLevel"/>
    <w:tmpl w:val="0419000F"/>
    <w:lvl w:ilvl="0">
      <w:start w:val="1"/>
      <w:numFmt w:val="decimal"/>
      <w:lvlText w:val="%1."/>
      <w:lvlJc w:val="left"/>
      <w:pPr>
        <w:tabs>
          <w:tab w:val="num" w:pos="360"/>
        </w:tabs>
        <w:ind w:left="360" w:hanging="360"/>
      </w:pPr>
    </w:lvl>
  </w:abstractNum>
  <w:abstractNum w:abstractNumId="18">
    <w:nsid w:val="3832223F"/>
    <w:multiLevelType w:val="singleLevel"/>
    <w:tmpl w:val="5D006564"/>
    <w:lvl w:ilvl="0">
      <w:numFmt w:val="bullet"/>
      <w:lvlText w:val="-"/>
      <w:lvlJc w:val="left"/>
      <w:pPr>
        <w:tabs>
          <w:tab w:val="num" w:pos="360"/>
        </w:tabs>
        <w:ind w:left="360" w:hanging="360"/>
      </w:pPr>
      <w:rPr>
        <w:rFonts w:hint="default"/>
      </w:rPr>
    </w:lvl>
  </w:abstractNum>
  <w:abstractNum w:abstractNumId="19">
    <w:nsid w:val="39830F29"/>
    <w:multiLevelType w:val="singleLevel"/>
    <w:tmpl w:val="5D006564"/>
    <w:lvl w:ilvl="0">
      <w:start w:val="14"/>
      <w:numFmt w:val="bullet"/>
      <w:lvlText w:val="-"/>
      <w:lvlJc w:val="left"/>
      <w:pPr>
        <w:tabs>
          <w:tab w:val="num" w:pos="360"/>
        </w:tabs>
        <w:ind w:left="360" w:hanging="360"/>
      </w:pPr>
      <w:rPr>
        <w:rFonts w:hint="default"/>
      </w:rPr>
    </w:lvl>
  </w:abstractNum>
  <w:abstractNum w:abstractNumId="20">
    <w:nsid w:val="3BB67A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E5D2BB3"/>
    <w:multiLevelType w:val="singleLevel"/>
    <w:tmpl w:val="5D006564"/>
    <w:lvl w:ilvl="0">
      <w:numFmt w:val="bullet"/>
      <w:lvlText w:val="-"/>
      <w:lvlJc w:val="left"/>
      <w:pPr>
        <w:tabs>
          <w:tab w:val="num" w:pos="360"/>
        </w:tabs>
        <w:ind w:left="360" w:hanging="360"/>
      </w:pPr>
      <w:rPr>
        <w:rFonts w:hint="default"/>
      </w:rPr>
    </w:lvl>
  </w:abstractNum>
  <w:abstractNum w:abstractNumId="22">
    <w:nsid w:val="42795F55"/>
    <w:multiLevelType w:val="singleLevel"/>
    <w:tmpl w:val="38FC9B8E"/>
    <w:lvl w:ilvl="0">
      <w:start w:val="1"/>
      <w:numFmt w:val="decimal"/>
      <w:lvlText w:val="%1."/>
      <w:lvlJc w:val="left"/>
      <w:pPr>
        <w:tabs>
          <w:tab w:val="num" w:pos="814"/>
        </w:tabs>
        <w:ind w:left="814" w:hanging="360"/>
      </w:pPr>
      <w:rPr>
        <w:rFonts w:hint="default"/>
      </w:rPr>
    </w:lvl>
  </w:abstractNum>
  <w:abstractNum w:abstractNumId="23">
    <w:nsid w:val="458A79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72C39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BD6065F"/>
    <w:multiLevelType w:val="singleLevel"/>
    <w:tmpl w:val="5D006564"/>
    <w:lvl w:ilvl="0">
      <w:numFmt w:val="bullet"/>
      <w:lvlText w:val="-"/>
      <w:lvlJc w:val="left"/>
      <w:pPr>
        <w:tabs>
          <w:tab w:val="num" w:pos="360"/>
        </w:tabs>
        <w:ind w:left="360" w:hanging="360"/>
      </w:pPr>
      <w:rPr>
        <w:rFonts w:hint="default"/>
      </w:rPr>
    </w:lvl>
  </w:abstractNum>
  <w:abstractNum w:abstractNumId="26">
    <w:nsid w:val="514925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7132F86"/>
    <w:multiLevelType w:val="singleLevel"/>
    <w:tmpl w:val="C3E236BE"/>
    <w:lvl w:ilvl="0">
      <w:start w:val="1"/>
      <w:numFmt w:val="decimal"/>
      <w:lvlText w:val="%1."/>
      <w:lvlJc w:val="left"/>
      <w:pPr>
        <w:tabs>
          <w:tab w:val="num" w:pos="785"/>
        </w:tabs>
        <w:ind w:left="785" w:hanging="360"/>
      </w:pPr>
      <w:rPr>
        <w:rFonts w:hint="default"/>
      </w:rPr>
    </w:lvl>
  </w:abstractNum>
  <w:abstractNum w:abstractNumId="28">
    <w:nsid w:val="5ED67AF6"/>
    <w:multiLevelType w:val="singleLevel"/>
    <w:tmpl w:val="5D006564"/>
    <w:lvl w:ilvl="0">
      <w:numFmt w:val="bullet"/>
      <w:lvlText w:val="-"/>
      <w:lvlJc w:val="left"/>
      <w:pPr>
        <w:tabs>
          <w:tab w:val="num" w:pos="360"/>
        </w:tabs>
        <w:ind w:left="360" w:hanging="360"/>
      </w:pPr>
      <w:rPr>
        <w:rFonts w:hint="default"/>
      </w:rPr>
    </w:lvl>
  </w:abstractNum>
  <w:abstractNum w:abstractNumId="29">
    <w:nsid w:val="5F9E7AB4"/>
    <w:multiLevelType w:val="singleLevel"/>
    <w:tmpl w:val="5636A856"/>
    <w:lvl w:ilvl="0">
      <w:start w:val="1"/>
      <w:numFmt w:val="decimal"/>
      <w:lvlText w:val="%1."/>
      <w:lvlJc w:val="left"/>
      <w:pPr>
        <w:tabs>
          <w:tab w:val="num" w:pos="814"/>
        </w:tabs>
        <w:ind w:left="814" w:hanging="360"/>
      </w:pPr>
      <w:rPr>
        <w:rFonts w:hint="default"/>
      </w:rPr>
    </w:lvl>
  </w:abstractNum>
  <w:abstractNum w:abstractNumId="30">
    <w:nsid w:val="619A0B31"/>
    <w:multiLevelType w:val="singleLevel"/>
    <w:tmpl w:val="5D006564"/>
    <w:lvl w:ilvl="0">
      <w:numFmt w:val="bullet"/>
      <w:lvlText w:val="-"/>
      <w:lvlJc w:val="left"/>
      <w:pPr>
        <w:tabs>
          <w:tab w:val="num" w:pos="360"/>
        </w:tabs>
        <w:ind w:left="360" w:hanging="360"/>
      </w:pPr>
      <w:rPr>
        <w:rFonts w:hint="default"/>
      </w:rPr>
    </w:lvl>
  </w:abstractNum>
  <w:abstractNum w:abstractNumId="31">
    <w:nsid w:val="623F4451"/>
    <w:multiLevelType w:val="singleLevel"/>
    <w:tmpl w:val="0419000F"/>
    <w:lvl w:ilvl="0">
      <w:start w:val="1"/>
      <w:numFmt w:val="decimal"/>
      <w:lvlText w:val="%1."/>
      <w:lvlJc w:val="left"/>
      <w:pPr>
        <w:tabs>
          <w:tab w:val="num" w:pos="360"/>
        </w:tabs>
        <w:ind w:left="360" w:hanging="360"/>
      </w:pPr>
    </w:lvl>
  </w:abstractNum>
  <w:abstractNum w:abstractNumId="32">
    <w:nsid w:val="638E106C"/>
    <w:multiLevelType w:val="singleLevel"/>
    <w:tmpl w:val="5D006564"/>
    <w:lvl w:ilvl="0">
      <w:numFmt w:val="bullet"/>
      <w:lvlText w:val="-"/>
      <w:lvlJc w:val="left"/>
      <w:pPr>
        <w:tabs>
          <w:tab w:val="num" w:pos="360"/>
        </w:tabs>
        <w:ind w:left="360" w:hanging="360"/>
      </w:pPr>
      <w:rPr>
        <w:rFonts w:hint="default"/>
      </w:rPr>
    </w:lvl>
  </w:abstractNum>
  <w:abstractNum w:abstractNumId="33">
    <w:nsid w:val="67E62F5D"/>
    <w:multiLevelType w:val="singleLevel"/>
    <w:tmpl w:val="0419000F"/>
    <w:lvl w:ilvl="0">
      <w:start w:val="1"/>
      <w:numFmt w:val="decimal"/>
      <w:lvlText w:val="%1."/>
      <w:lvlJc w:val="left"/>
      <w:pPr>
        <w:tabs>
          <w:tab w:val="num" w:pos="360"/>
        </w:tabs>
        <w:ind w:left="360" w:hanging="360"/>
      </w:pPr>
    </w:lvl>
  </w:abstractNum>
  <w:abstractNum w:abstractNumId="34">
    <w:nsid w:val="696356AC"/>
    <w:multiLevelType w:val="singleLevel"/>
    <w:tmpl w:val="5D006564"/>
    <w:lvl w:ilvl="0">
      <w:start w:val="8"/>
      <w:numFmt w:val="bullet"/>
      <w:lvlText w:val="-"/>
      <w:lvlJc w:val="left"/>
      <w:pPr>
        <w:tabs>
          <w:tab w:val="num" w:pos="360"/>
        </w:tabs>
        <w:ind w:left="360" w:hanging="360"/>
      </w:pPr>
      <w:rPr>
        <w:rFonts w:hint="default"/>
      </w:rPr>
    </w:lvl>
  </w:abstractNum>
  <w:abstractNum w:abstractNumId="35">
    <w:nsid w:val="6C787888"/>
    <w:multiLevelType w:val="singleLevel"/>
    <w:tmpl w:val="A4B06F18"/>
    <w:lvl w:ilvl="0">
      <w:start w:val="4"/>
      <w:numFmt w:val="upperRoman"/>
      <w:lvlText w:val="%1."/>
      <w:lvlJc w:val="left"/>
      <w:pPr>
        <w:tabs>
          <w:tab w:val="num" w:pos="1146"/>
        </w:tabs>
        <w:ind w:left="1146" w:hanging="720"/>
      </w:pPr>
      <w:rPr>
        <w:rFonts w:hint="default"/>
        <w:sz w:val="36"/>
      </w:rPr>
    </w:lvl>
  </w:abstractNum>
  <w:abstractNum w:abstractNumId="36">
    <w:nsid w:val="71F63BC1"/>
    <w:multiLevelType w:val="singleLevel"/>
    <w:tmpl w:val="0419000F"/>
    <w:lvl w:ilvl="0">
      <w:start w:val="1"/>
      <w:numFmt w:val="decimal"/>
      <w:lvlText w:val="%1."/>
      <w:lvlJc w:val="left"/>
      <w:pPr>
        <w:tabs>
          <w:tab w:val="num" w:pos="360"/>
        </w:tabs>
        <w:ind w:left="360" w:hanging="360"/>
      </w:pPr>
    </w:lvl>
  </w:abstractNum>
  <w:abstractNum w:abstractNumId="37">
    <w:nsid w:val="741756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6515559"/>
    <w:multiLevelType w:val="singleLevel"/>
    <w:tmpl w:val="5D006564"/>
    <w:lvl w:ilvl="0">
      <w:numFmt w:val="bullet"/>
      <w:lvlText w:val="-"/>
      <w:lvlJc w:val="left"/>
      <w:pPr>
        <w:tabs>
          <w:tab w:val="num" w:pos="360"/>
        </w:tabs>
        <w:ind w:left="360" w:hanging="360"/>
      </w:pPr>
      <w:rPr>
        <w:rFonts w:hint="default"/>
      </w:rPr>
    </w:lvl>
  </w:abstractNum>
  <w:abstractNum w:abstractNumId="39">
    <w:nsid w:val="7CC015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F7B7114"/>
    <w:multiLevelType w:val="singleLevel"/>
    <w:tmpl w:val="0419000F"/>
    <w:lvl w:ilvl="0">
      <w:start w:val="1"/>
      <w:numFmt w:val="decimal"/>
      <w:lvlText w:val="%1."/>
      <w:lvlJc w:val="left"/>
      <w:pPr>
        <w:tabs>
          <w:tab w:val="num" w:pos="360"/>
        </w:tabs>
        <w:ind w:left="360" w:hanging="360"/>
      </w:pPr>
    </w:lvl>
  </w:abstractNum>
  <w:num w:numId="1">
    <w:abstractNumId w:val="37"/>
  </w:num>
  <w:num w:numId="2">
    <w:abstractNumId w:val="24"/>
  </w:num>
  <w:num w:numId="3">
    <w:abstractNumId w:val="5"/>
  </w:num>
  <w:num w:numId="4">
    <w:abstractNumId w:val="3"/>
  </w:num>
  <w:num w:numId="5">
    <w:abstractNumId w:val="39"/>
  </w:num>
  <w:num w:numId="6">
    <w:abstractNumId w:val="33"/>
  </w:num>
  <w:num w:numId="7">
    <w:abstractNumId w:val="34"/>
  </w:num>
  <w:num w:numId="8">
    <w:abstractNumId w:val="19"/>
  </w:num>
  <w:num w:numId="9">
    <w:abstractNumId w:val="18"/>
  </w:num>
  <w:num w:numId="10">
    <w:abstractNumId w:val="1"/>
  </w:num>
  <w:num w:numId="11">
    <w:abstractNumId w:val="4"/>
  </w:num>
  <w:num w:numId="12">
    <w:abstractNumId w:val="30"/>
  </w:num>
  <w:num w:numId="13">
    <w:abstractNumId w:val="6"/>
  </w:num>
  <w:num w:numId="14">
    <w:abstractNumId w:val="32"/>
  </w:num>
  <w:num w:numId="15">
    <w:abstractNumId w:val="21"/>
  </w:num>
  <w:num w:numId="16">
    <w:abstractNumId w:val="13"/>
  </w:num>
  <w:num w:numId="17">
    <w:abstractNumId w:val="25"/>
  </w:num>
  <w:num w:numId="18">
    <w:abstractNumId w:val="14"/>
  </w:num>
  <w:num w:numId="19">
    <w:abstractNumId w:val="28"/>
  </w:num>
  <w:num w:numId="20">
    <w:abstractNumId w:val="0"/>
  </w:num>
  <w:num w:numId="21">
    <w:abstractNumId w:val="38"/>
  </w:num>
  <w:num w:numId="22">
    <w:abstractNumId w:val="2"/>
  </w:num>
  <w:num w:numId="23">
    <w:abstractNumId w:val="15"/>
  </w:num>
  <w:num w:numId="24">
    <w:abstractNumId w:val="36"/>
  </w:num>
  <w:num w:numId="25">
    <w:abstractNumId w:val="12"/>
  </w:num>
  <w:num w:numId="26">
    <w:abstractNumId w:val="16"/>
  </w:num>
  <w:num w:numId="27">
    <w:abstractNumId w:val="10"/>
  </w:num>
  <w:num w:numId="28">
    <w:abstractNumId w:val="26"/>
  </w:num>
  <w:num w:numId="29">
    <w:abstractNumId w:val="17"/>
  </w:num>
  <w:num w:numId="30">
    <w:abstractNumId w:val="8"/>
  </w:num>
  <w:num w:numId="31">
    <w:abstractNumId w:val="31"/>
  </w:num>
  <w:num w:numId="32">
    <w:abstractNumId w:val="7"/>
  </w:num>
  <w:num w:numId="33">
    <w:abstractNumId w:val="23"/>
  </w:num>
  <w:num w:numId="34">
    <w:abstractNumId w:val="9"/>
  </w:num>
  <w:num w:numId="35">
    <w:abstractNumId w:val="40"/>
  </w:num>
  <w:num w:numId="36">
    <w:abstractNumId w:val="35"/>
  </w:num>
  <w:num w:numId="37">
    <w:abstractNumId w:val="20"/>
  </w:num>
  <w:num w:numId="38">
    <w:abstractNumId w:val="11"/>
  </w:num>
  <w:num w:numId="39">
    <w:abstractNumId w:val="27"/>
  </w:num>
  <w:num w:numId="40">
    <w:abstractNumId w:val="2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7DC"/>
    <w:rsid w:val="00311AC7"/>
    <w:rsid w:val="00571C7E"/>
    <w:rsid w:val="006457DC"/>
    <w:rsid w:val="00EF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B2512D-1C95-4359-94DD-1C4D707F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numPr>
        <w:numId w:val="38"/>
      </w:numPr>
      <w:jc w:val="center"/>
      <w:outlineLvl w:val="0"/>
    </w:pPr>
    <w:rPr>
      <w:b/>
    </w:rPr>
  </w:style>
  <w:style w:type="paragraph" w:styleId="2">
    <w:name w:val="heading 2"/>
    <w:basedOn w:val="a"/>
    <w:next w:val="a"/>
    <w:qFormat/>
    <w:pPr>
      <w:keepNext/>
      <w:jc w:val="right"/>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jc w:val="center"/>
    </w:pPr>
  </w:style>
  <w:style w:type="paragraph" w:styleId="a3">
    <w:name w:val="Body Text Indent"/>
    <w:basedOn w:val="a"/>
    <w:semiHidden/>
    <w:pPr>
      <w:ind w:firstLine="425"/>
      <w:jc w:val="both"/>
    </w:pPr>
    <w:rPr>
      <w:b/>
    </w:rPr>
  </w:style>
  <w:style w:type="paragraph" w:styleId="20">
    <w:name w:val="Body Text Indent 2"/>
    <w:basedOn w:val="a"/>
    <w:semiHidden/>
    <w:pPr>
      <w:ind w:firstLine="426"/>
      <w:jc w:val="both"/>
    </w:pPr>
    <w:rPr>
      <w:b/>
    </w:rPr>
  </w:style>
  <w:style w:type="paragraph" w:styleId="a4">
    <w:name w:val="header"/>
    <w:basedOn w:val="a"/>
    <w:semiHidden/>
    <w:pPr>
      <w:tabs>
        <w:tab w:val="center" w:pos="4153"/>
        <w:tab w:val="right" w:pos="8306"/>
      </w:tabs>
    </w:pPr>
  </w:style>
  <w:style w:type="character" w:styleId="a5">
    <w:name w:val="page number"/>
    <w:basedOn w:val="a0"/>
    <w:semiHidden/>
  </w:style>
  <w:style w:type="character" w:styleId="a6">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10668</Words>
  <Characters>60812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I</vt:lpstr>
    </vt:vector>
  </TitlesOfParts>
  <Company>456</Company>
  <LinksUpToDate>false</LinksUpToDate>
  <CharactersWithSpaces>71338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123</dc:creator>
  <cp:keywords/>
  <cp:lastModifiedBy>Irina</cp:lastModifiedBy>
  <cp:revision>2</cp:revision>
  <cp:lastPrinted>1999-04-14T17:00:00Z</cp:lastPrinted>
  <dcterms:created xsi:type="dcterms:W3CDTF">2014-08-06T15:55:00Z</dcterms:created>
  <dcterms:modified xsi:type="dcterms:W3CDTF">2014-08-06T15:55:00Z</dcterms:modified>
</cp:coreProperties>
</file>