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18" w:rsidRDefault="008B6018" w:rsidP="008B6018">
      <w:pPr>
        <w:pStyle w:val="a5"/>
      </w:pPr>
      <w:r>
        <w:t>Министерство образования республики Беларусь</w:t>
      </w:r>
    </w:p>
    <w:p w:rsidR="008B6018" w:rsidRDefault="008B6018" w:rsidP="008B6018">
      <w:pPr>
        <w:jc w:val="center"/>
        <w:rPr>
          <w:sz w:val="36"/>
        </w:rPr>
      </w:pPr>
      <w:r>
        <w:rPr>
          <w:sz w:val="36"/>
        </w:rPr>
        <w:t>Гомельский государственный технический университет</w:t>
      </w:r>
    </w:p>
    <w:p w:rsidR="008B6018" w:rsidRDefault="008B6018" w:rsidP="008B6018">
      <w:pPr>
        <w:jc w:val="center"/>
        <w:rPr>
          <w:sz w:val="36"/>
        </w:rPr>
      </w:pPr>
      <w:r>
        <w:rPr>
          <w:sz w:val="36"/>
        </w:rPr>
        <w:t>имени П. О. Сухого</w:t>
      </w:r>
    </w:p>
    <w:p w:rsidR="008B6018" w:rsidRDefault="008B6018" w:rsidP="008B6018">
      <w:pPr>
        <w:rPr>
          <w:sz w:val="32"/>
        </w:rPr>
      </w:pPr>
    </w:p>
    <w:p w:rsidR="008B6018" w:rsidRDefault="008B6018" w:rsidP="008B6018">
      <w:pPr>
        <w:rPr>
          <w:sz w:val="32"/>
        </w:rPr>
      </w:pPr>
    </w:p>
    <w:p w:rsidR="008B6018" w:rsidRDefault="008B6018" w:rsidP="008B6018">
      <w:pPr>
        <w:rPr>
          <w:sz w:val="32"/>
        </w:rPr>
      </w:pPr>
    </w:p>
    <w:p w:rsidR="008B6018" w:rsidRPr="004E2597" w:rsidRDefault="008B6018" w:rsidP="008B6018">
      <w:pPr>
        <w:pStyle w:val="1"/>
        <w:rPr>
          <w:rFonts w:ascii="Times New Roman" w:hAnsi="Times New Roman" w:cs="Times New Roman"/>
          <w:color w:val="auto"/>
        </w:rPr>
      </w:pPr>
      <w:r w:rsidRPr="008B6018">
        <w:rPr>
          <w:rFonts w:ascii="Times New Roman" w:hAnsi="Times New Roman" w:cs="Times New Roman"/>
          <w:color w:val="auto"/>
        </w:rPr>
        <w:t xml:space="preserve">Кафедра </w:t>
      </w:r>
      <w:r w:rsidR="004E2597">
        <w:rPr>
          <w:rFonts w:ascii="Times New Roman" w:hAnsi="Times New Roman" w:cs="Times New Roman"/>
          <w:color w:val="auto"/>
        </w:rPr>
        <w:t>хозяйственного права</w:t>
      </w:r>
    </w:p>
    <w:p w:rsidR="008B6018" w:rsidRDefault="008B6018" w:rsidP="008B6018">
      <w:pPr>
        <w:jc w:val="center"/>
        <w:rPr>
          <w:sz w:val="36"/>
        </w:rPr>
      </w:pPr>
    </w:p>
    <w:p w:rsidR="008B6018" w:rsidRDefault="008B6018" w:rsidP="008B6018">
      <w:pPr>
        <w:jc w:val="center"/>
        <w:rPr>
          <w:sz w:val="36"/>
        </w:rPr>
      </w:pPr>
    </w:p>
    <w:p w:rsidR="008B6018" w:rsidRDefault="004E2597" w:rsidP="008B6018">
      <w:pPr>
        <w:jc w:val="center"/>
        <w:rPr>
          <w:sz w:val="36"/>
        </w:rPr>
      </w:pPr>
      <w:r>
        <w:rPr>
          <w:sz w:val="36"/>
        </w:rPr>
        <w:t>Реферат на тему</w:t>
      </w:r>
    </w:p>
    <w:p w:rsidR="004E2597" w:rsidRDefault="004E2597" w:rsidP="008B6018">
      <w:pPr>
        <w:jc w:val="center"/>
        <w:rPr>
          <w:sz w:val="36"/>
        </w:rPr>
      </w:pPr>
      <w:r>
        <w:rPr>
          <w:sz w:val="36"/>
        </w:rPr>
        <w:t>«Права подозреваемых и заключенных»</w:t>
      </w:r>
    </w:p>
    <w:p w:rsidR="008B6018" w:rsidRDefault="008B6018" w:rsidP="008B6018">
      <w:pPr>
        <w:jc w:val="center"/>
        <w:rPr>
          <w:sz w:val="36"/>
        </w:rPr>
      </w:pPr>
    </w:p>
    <w:p w:rsidR="008B6018" w:rsidRDefault="008B6018" w:rsidP="008B6018">
      <w:pPr>
        <w:jc w:val="right"/>
        <w:rPr>
          <w:bCs/>
        </w:rPr>
      </w:pPr>
    </w:p>
    <w:p w:rsidR="008B6018" w:rsidRDefault="008B6018" w:rsidP="008B6018">
      <w:pPr>
        <w:jc w:val="right"/>
        <w:rPr>
          <w:bCs/>
        </w:rPr>
      </w:pPr>
    </w:p>
    <w:p w:rsidR="008B6018" w:rsidRDefault="008B6018" w:rsidP="008B6018">
      <w:pPr>
        <w:jc w:val="right"/>
        <w:rPr>
          <w:bCs/>
        </w:rPr>
      </w:pPr>
    </w:p>
    <w:p w:rsidR="008B6018" w:rsidRDefault="008B6018" w:rsidP="008B6018">
      <w:pPr>
        <w:jc w:val="right"/>
        <w:rPr>
          <w:bCs/>
        </w:rPr>
      </w:pPr>
    </w:p>
    <w:p w:rsidR="008B6018" w:rsidRDefault="008B6018" w:rsidP="008B6018">
      <w:pPr>
        <w:jc w:val="right"/>
        <w:rPr>
          <w:bCs/>
        </w:rPr>
      </w:pPr>
    </w:p>
    <w:p w:rsidR="008B6018" w:rsidRDefault="008B6018" w:rsidP="008B6018">
      <w:pPr>
        <w:jc w:val="right"/>
        <w:rPr>
          <w:bCs/>
          <w:sz w:val="32"/>
        </w:rPr>
      </w:pPr>
    </w:p>
    <w:p w:rsidR="008B6018" w:rsidRDefault="008B6018" w:rsidP="008B6018">
      <w:pPr>
        <w:jc w:val="right"/>
        <w:rPr>
          <w:bCs/>
          <w:sz w:val="32"/>
        </w:rPr>
      </w:pPr>
    </w:p>
    <w:p w:rsidR="008B6018" w:rsidRDefault="008B6018" w:rsidP="008B6018">
      <w:pPr>
        <w:jc w:val="right"/>
        <w:rPr>
          <w:bCs/>
          <w:sz w:val="32"/>
        </w:rPr>
      </w:pPr>
    </w:p>
    <w:p w:rsidR="008B6018" w:rsidRPr="00FC59B1" w:rsidRDefault="008B6018" w:rsidP="008B6018">
      <w:pPr>
        <w:jc w:val="right"/>
        <w:rPr>
          <w:b/>
          <w:bCs/>
          <w:sz w:val="32"/>
        </w:rPr>
      </w:pPr>
      <w:r w:rsidRPr="00FC59B1">
        <w:rPr>
          <w:b/>
          <w:bCs/>
          <w:sz w:val="32"/>
        </w:rPr>
        <w:t>Выполнил студент группы ПЭ-</w:t>
      </w:r>
      <w:r>
        <w:rPr>
          <w:b/>
          <w:bCs/>
          <w:sz w:val="32"/>
        </w:rPr>
        <w:t>4</w:t>
      </w:r>
      <w:r w:rsidRPr="00FC59B1">
        <w:rPr>
          <w:b/>
          <w:bCs/>
          <w:sz w:val="32"/>
        </w:rPr>
        <w:t>2</w:t>
      </w:r>
    </w:p>
    <w:p w:rsidR="008B6018" w:rsidRDefault="008B6018" w:rsidP="008B6018">
      <w:pPr>
        <w:jc w:val="right"/>
        <w:rPr>
          <w:bCs/>
          <w:sz w:val="32"/>
        </w:rPr>
      </w:pPr>
      <w:r>
        <w:rPr>
          <w:bCs/>
          <w:sz w:val="32"/>
        </w:rPr>
        <w:t>Ушаков А.</w:t>
      </w:r>
      <w:r w:rsidR="004E2597">
        <w:rPr>
          <w:bCs/>
          <w:sz w:val="32"/>
        </w:rPr>
        <w:t>В.</w:t>
      </w:r>
    </w:p>
    <w:p w:rsidR="008B6018" w:rsidRPr="00FC59B1" w:rsidRDefault="008B6018" w:rsidP="008B6018">
      <w:pPr>
        <w:jc w:val="right"/>
        <w:rPr>
          <w:b/>
          <w:bCs/>
          <w:sz w:val="32"/>
        </w:rPr>
      </w:pPr>
      <w:r w:rsidRPr="00FC59B1">
        <w:rPr>
          <w:b/>
          <w:bCs/>
          <w:sz w:val="32"/>
        </w:rPr>
        <w:t>Принял преподаватель</w:t>
      </w:r>
    </w:p>
    <w:p w:rsidR="008B6018" w:rsidRDefault="004E2597" w:rsidP="008B6018">
      <w:pPr>
        <w:jc w:val="right"/>
        <w:rPr>
          <w:bCs/>
          <w:sz w:val="40"/>
        </w:rPr>
      </w:pPr>
      <w:r>
        <w:rPr>
          <w:sz w:val="32"/>
        </w:rPr>
        <w:t>Ищенко Н. С.</w:t>
      </w:r>
    </w:p>
    <w:p w:rsidR="008B6018" w:rsidRDefault="008B6018" w:rsidP="008B6018">
      <w:pPr>
        <w:jc w:val="center"/>
        <w:rPr>
          <w:bCs/>
          <w:sz w:val="40"/>
        </w:rPr>
      </w:pPr>
    </w:p>
    <w:p w:rsidR="008B6018" w:rsidRDefault="008B6018" w:rsidP="008B6018">
      <w:pPr>
        <w:jc w:val="center"/>
        <w:rPr>
          <w:bCs/>
          <w:sz w:val="40"/>
        </w:rPr>
      </w:pPr>
    </w:p>
    <w:p w:rsidR="008B6018" w:rsidRDefault="008B6018" w:rsidP="008B6018">
      <w:pPr>
        <w:jc w:val="center"/>
        <w:rPr>
          <w:bCs/>
          <w:sz w:val="40"/>
        </w:rPr>
      </w:pPr>
    </w:p>
    <w:p w:rsidR="008B6018" w:rsidRDefault="008B6018" w:rsidP="008B6018">
      <w:pPr>
        <w:jc w:val="center"/>
        <w:rPr>
          <w:bCs/>
          <w:sz w:val="40"/>
        </w:rPr>
      </w:pPr>
    </w:p>
    <w:p w:rsidR="004E2597" w:rsidRDefault="004E2597" w:rsidP="008B6018">
      <w:pPr>
        <w:jc w:val="center"/>
        <w:rPr>
          <w:bCs/>
          <w:sz w:val="40"/>
        </w:rPr>
      </w:pPr>
    </w:p>
    <w:p w:rsidR="004E2597" w:rsidRDefault="004E2597" w:rsidP="008B6018">
      <w:pPr>
        <w:jc w:val="center"/>
        <w:rPr>
          <w:bCs/>
          <w:sz w:val="40"/>
        </w:rPr>
      </w:pPr>
    </w:p>
    <w:p w:rsidR="008B6018" w:rsidRDefault="008B6018" w:rsidP="008B6018">
      <w:pPr>
        <w:jc w:val="center"/>
        <w:rPr>
          <w:sz w:val="40"/>
        </w:rPr>
      </w:pPr>
      <w:r>
        <w:rPr>
          <w:bCs/>
          <w:sz w:val="40"/>
        </w:rPr>
        <w:t>Гомель 2003</w:t>
      </w:r>
    </w:p>
    <w:p w:rsidR="008B6018" w:rsidRPr="004E2597" w:rsidRDefault="008B6018" w:rsidP="00432E1A">
      <w:pPr>
        <w:jc w:val="center"/>
        <w:rPr>
          <w:b/>
        </w:rPr>
      </w:pPr>
    </w:p>
    <w:p w:rsidR="00432E1A" w:rsidRPr="009F6D1A" w:rsidRDefault="008B6018" w:rsidP="00432E1A">
      <w:pPr>
        <w:jc w:val="center"/>
        <w:rPr>
          <w:b/>
        </w:rPr>
      </w:pPr>
      <w:r>
        <w:rPr>
          <w:b/>
        </w:rPr>
        <w:br w:type="page"/>
      </w:r>
      <w:r w:rsidR="00432E1A" w:rsidRPr="009F6D1A">
        <w:rPr>
          <w:b/>
        </w:rPr>
        <w:t>ПРАВА ПОДОЗРЕВАЕМЫХ И ЗАКЛЮЧЕННЫХ</w:t>
      </w:r>
    </w:p>
    <w:p w:rsidR="00432E1A" w:rsidRPr="009F6D1A" w:rsidRDefault="00432E1A" w:rsidP="00432E1A">
      <w:pPr>
        <w:pStyle w:val="hd1"/>
        <w:jc w:val="center"/>
        <w:rPr>
          <w:b/>
          <w:i/>
        </w:rPr>
      </w:pPr>
      <w:r w:rsidRPr="009F6D1A">
        <w:rPr>
          <w:b/>
          <w:i/>
        </w:rPr>
        <w:t>Защита прав задержанного по подозрению в совершении преступления</w:t>
      </w:r>
    </w:p>
    <w:p w:rsidR="00432E1A" w:rsidRPr="009F6D1A" w:rsidRDefault="00432E1A" w:rsidP="00432E1A">
      <w:pPr>
        <w:pStyle w:val="a3"/>
      </w:pPr>
      <w:r w:rsidRPr="009F6D1A">
        <w:t xml:space="preserve">Гражданин в стадии предварительного расследования по уголовному делу может быть лишен свободы в результате </w:t>
      </w:r>
      <w:r w:rsidRPr="009F6D1A">
        <w:rPr>
          <w:b/>
          <w:bCs/>
        </w:rPr>
        <w:t>задержания по подозрению в совершении преступления,</w:t>
      </w:r>
      <w:r w:rsidRPr="009F6D1A">
        <w:t xml:space="preserve"> за которое может быть назначено наказание в виде лишения свободы, только при наличии одного из следующих основании: </w:t>
      </w:r>
    </w:p>
    <w:p w:rsidR="00432E1A" w:rsidRPr="009F6D1A" w:rsidRDefault="00432E1A" w:rsidP="00432E1A">
      <w:pPr>
        <w:pStyle w:val="a3"/>
      </w:pPr>
      <w:r w:rsidRPr="009F6D1A">
        <w:rPr>
          <w:i/>
          <w:iCs/>
        </w:rPr>
        <w:t>когда это лицо застигнуто при совершении преступления или непосредственно после его совершения;</w:t>
      </w:r>
      <w:r w:rsidRPr="009F6D1A">
        <w:rPr>
          <w:i/>
          <w:iCs/>
        </w:rPr>
        <w:br/>
      </w:r>
      <w:r w:rsidRPr="009F6D1A">
        <w:rPr>
          <w:i/>
          <w:iCs/>
        </w:rPr>
        <w:br/>
        <w:t>когда очевидцы, в том числе потерпевшие, прямо укажут на данное лицо как на совершившее преступление,</w:t>
      </w:r>
      <w:r w:rsidRPr="009F6D1A">
        <w:rPr>
          <w:i/>
          <w:iCs/>
        </w:rPr>
        <w:br/>
      </w:r>
      <w:r w:rsidRPr="009F6D1A">
        <w:rPr>
          <w:i/>
          <w:iCs/>
        </w:rPr>
        <w:br/>
        <w:t>когда на подозреваемом, на его одежде, при нем или в его жилище будут обнаружены явные следы преступления.</w:t>
      </w:r>
      <w:r w:rsidRPr="009F6D1A">
        <w:t xml:space="preserve"> </w:t>
      </w:r>
    </w:p>
    <w:p w:rsidR="00432E1A" w:rsidRPr="009F6D1A" w:rsidRDefault="00432E1A" w:rsidP="00432E1A">
      <w:pPr>
        <w:pStyle w:val="a3"/>
      </w:pPr>
      <w:r w:rsidRPr="009F6D1A">
        <w:t xml:space="preserve">При наличии иных данных, дающих основания подозревать лицо в совершении преступления, оно может быть задержано лишь в том случае, если это лицо покушалось на побег или когда оно не имеет постоянного места жительства, или когда не установлена личность подозреваемого. </w:t>
      </w:r>
    </w:p>
    <w:p w:rsidR="00432E1A" w:rsidRPr="009F6D1A" w:rsidRDefault="00432E1A" w:rsidP="00432E1A">
      <w:pPr>
        <w:pStyle w:val="a3"/>
      </w:pPr>
      <w:r w:rsidRPr="009F6D1A">
        <w:t xml:space="preserve">В других случаях принудительное доставление гражданина в милицию и удерживание его там в связи с подозрением совершении преступления, без составления протокола задержания, без разъяснения, в чем он подозревается, и без участия и реальной помощи защитника, когда от него требуют признаний, незаконно и может быть обжаловано. </w:t>
      </w:r>
    </w:p>
    <w:p w:rsidR="00432E1A" w:rsidRPr="009F6D1A" w:rsidRDefault="00432E1A" w:rsidP="00432E1A">
      <w:pPr>
        <w:pStyle w:val="a3"/>
      </w:pPr>
      <w:r w:rsidRPr="009F6D1A">
        <w:t xml:space="preserve">Ни судебного решения, ни прокурорской санкции для задержания подозреваемого не требуется. Однако эта мера краткосрочна, </w:t>
      </w:r>
      <w:r w:rsidRPr="009F6D1A">
        <w:rPr>
          <w:b/>
          <w:bCs/>
        </w:rPr>
        <w:t>задержание не может продолжаться свыше 72 часов, после чего подозреваемый должен быть или заключен под стражу (уже с санкции прокурора), или освобожден.</w:t>
      </w:r>
      <w:r w:rsidRPr="009F6D1A">
        <w:t xml:space="preserve"> </w:t>
      </w:r>
    </w:p>
    <w:p w:rsidR="00432E1A" w:rsidRPr="009F6D1A" w:rsidRDefault="00432E1A" w:rsidP="00432E1A">
      <w:pPr>
        <w:pStyle w:val="a3"/>
      </w:pPr>
      <w:r w:rsidRPr="009F6D1A">
        <w:t xml:space="preserve">Задержание по подозрению в преступлении всегда вызывает резкую перемену в положении человека, способно вызвать чувство безысходности даже у невиновного и привести, в конечном счете, к самооговору. Положение подозреваемого усугубляется также и тем, что задержание лишено предварительного судебного контроля: судебное санкционирование задержания до сих пор не установлено. </w:t>
      </w:r>
    </w:p>
    <w:p w:rsidR="00432E1A" w:rsidRPr="009F6D1A" w:rsidRDefault="00432E1A" w:rsidP="00432E1A">
      <w:pPr>
        <w:pStyle w:val="a3"/>
      </w:pPr>
      <w:r w:rsidRPr="009F6D1A">
        <w:t xml:space="preserve">Преодолеть гнетущее чувство неуверенности можно и должно и, не в последнюю очередь, при помощи обстоятельных знаний о своих правах и способах их отстаивания. </w:t>
      </w:r>
    </w:p>
    <w:p w:rsidR="00432E1A" w:rsidRPr="009F6D1A" w:rsidRDefault="00432E1A" w:rsidP="00432E1A">
      <w:pPr>
        <w:pStyle w:val="hd1"/>
        <w:jc w:val="center"/>
        <w:rPr>
          <w:b/>
          <w:i/>
        </w:rPr>
      </w:pPr>
      <w:r w:rsidRPr="009F6D1A">
        <w:rPr>
          <w:b/>
          <w:i/>
        </w:rPr>
        <w:t>Заключение под стражу: вопросы и ответы</w:t>
      </w:r>
    </w:p>
    <w:p w:rsidR="00432E1A" w:rsidRPr="009F6D1A" w:rsidRDefault="00432E1A" w:rsidP="00432E1A">
      <w:pPr>
        <w:pStyle w:val="a3"/>
      </w:pPr>
      <w:r w:rsidRPr="009F6D1A">
        <w:rPr>
          <w:b/>
          <w:bCs/>
        </w:rPr>
        <w:t>1. На основании каких документов человек может быть заключен под стражу?</w:t>
      </w:r>
      <w:r w:rsidRPr="009F6D1A">
        <w:t xml:space="preserve"> </w:t>
      </w:r>
    </w:p>
    <w:p w:rsidR="00432E1A" w:rsidRPr="009F6D1A" w:rsidRDefault="00432E1A" w:rsidP="00432E1A">
      <w:pPr>
        <w:pStyle w:val="a3"/>
      </w:pPr>
      <w:r w:rsidRPr="009F6D1A">
        <w:t xml:space="preserve">Задержанный по подозрению в совершении преступления - на основании протокола задержания, подозреваемый и обвиняемый, в отношении которых избрано заключение под стражу - судебного решения (ст. 5 Закона </w:t>
      </w:r>
      <w:r w:rsidRPr="009F6D1A">
        <w:rPr>
          <w:b/>
          <w:bCs/>
        </w:rPr>
        <w:t xml:space="preserve">РФ </w:t>
      </w:r>
      <w:r w:rsidRPr="009F6D1A">
        <w:rPr>
          <w:b/>
          <w:bCs/>
          <w:i/>
          <w:iCs/>
        </w:rPr>
        <w:t>"О содержании под стражей подозреваемых и обвиняемых в совершении преступлений"</w:t>
      </w:r>
      <w:r w:rsidRPr="009F6D1A">
        <w:rPr>
          <w:b/>
          <w:bCs/>
        </w:rPr>
        <w:t>, далее - Закон).</w:t>
      </w:r>
      <w:r w:rsidRPr="009F6D1A">
        <w:t xml:space="preserve"> Однако до настоящего времени указанная статья, в соответствии со статьей 52 этого же Закона, в силу не вступила, поэтому для официального оформления задержания по-прежнему необходимы протокол, санкция прокурора и постановление следователя. </w:t>
      </w:r>
    </w:p>
    <w:p w:rsidR="00432E1A" w:rsidRPr="009F6D1A" w:rsidRDefault="00432E1A" w:rsidP="00432E1A">
      <w:pPr>
        <w:pStyle w:val="a3"/>
      </w:pPr>
      <w:r w:rsidRPr="009F6D1A">
        <w:rPr>
          <w:b/>
          <w:bCs/>
        </w:rPr>
        <w:t>2. Кто и в какой срок обязан известить родственников содержащегося под стражей о месте содержания или о его переводе из одного учреждения в другое?</w:t>
      </w:r>
      <w:r w:rsidRPr="009F6D1A">
        <w:t xml:space="preserve"> </w:t>
      </w:r>
    </w:p>
    <w:p w:rsidR="00432E1A" w:rsidRPr="009F6D1A" w:rsidRDefault="00432E1A" w:rsidP="00432E1A">
      <w:pPr>
        <w:pStyle w:val="a3"/>
      </w:pPr>
      <w:r w:rsidRPr="009F6D1A">
        <w:t xml:space="preserve">Дознаватель, следователь, судья или орган прокуратуры, ведущие дело, обязаны известить об этом близких родственников незамедлительно (ст. 7 Закона). </w:t>
      </w:r>
    </w:p>
    <w:p w:rsidR="00432E1A" w:rsidRPr="009F6D1A" w:rsidRDefault="00432E1A" w:rsidP="00432E1A">
      <w:pPr>
        <w:pStyle w:val="a3"/>
      </w:pPr>
      <w:r w:rsidRPr="009F6D1A">
        <w:rPr>
          <w:b/>
          <w:bCs/>
        </w:rPr>
        <w:t>3. Кому подчиняются изоляторы временного содержания (далее по тексту ИВС)?</w:t>
      </w:r>
      <w:r w:rsidRPr="009F6D1A">
        <w:t xml:space="preserve"> </w:t>
      </w:r>
    </w:p>
    <w:p w:rsidR="00432E1A" w:rsidRPr="009F6D1A" w:rsidRDefault="00432E1A" w:rsidP="00432E1A">
      <w:pPr>
        <w:pStyle w:val="a3"/>
      </w:pPr>
      <w:r w:rsidRPr="009F6D1A">
        <w:t xml:space="preserve">Руководству Милиции общественной безопасности (местной милиции) (ст. 9 ч. 3 Закона). </w:t>
      </w:r>
    </w:p>
    <w:p w:rsidR="00432E1A" w:rsidRPr="009F6D1A" w:rsidRDefault="00432E1A" w:rsidP="00432E1A">
      <w:pPr>
        <w:pStyle w:val="a3"/>
      </w:pPr>
      <w:r w:rsidRPr="009F6D1A">
        <w:rPr>
          <w:b/>
          <w:bCs/>
        </w:rPr>
        <w:t>4. Могут ли подозреваемые и обвиняемые содержаться в колониях и на гауптвахтах?</w:t>
      </w:r>
      <w:r w:rsidRPr="009F6D1A">
        <w:t xml:space="preserve"> </w:t>
      </w:r>
    </w:p>
    <w:p w:rsidR="00432E1A" w:rsidRPr="009F6D1A" w:rsidRDefault="00432E1A" w:rsidP="00432E1A">
      <w:pPr>
        <w:pStyle w:val="a3"/>
      </w:pPr>
      <w:r w:rsidRPr="009F6D1A">
        <w:t xml:space="preserve">Да, могут. В колониях, в специально оборудованных помещениях, функционирующих в режиме СИЗО (ст. 10 ч.2 Закона). Подозреваемые и обвиняемые военнослужащие могут содержаться на гауптвахте (ст. 11 Закона). </w:t>
      </w:r>
    </w:p>
    <w:p w:rsidR="00432E1A" w:rsidRPr="009F6D1A" w:rsidRDefault="00432E1A" w:rsidP="00432E1A">
      <w:pPr>
        <w:pStyle w:val="a3"/>
      </w:pPr>
      <w:r w:rsidRPr="009F6D1A">
        <w:rPr>
          <w:b/>
          <w:bCs/>
        </w:rPr>
        <w:t>5. В каких случаях и на какой срок подозреваемые и обвиняемые могут переводиться из СИЗО в ИВС?</w:t>
      </w:r>
      <w:r w:rsidRPr="009F6D1A">
        <w:t xml:space="preserve"> </w:t>
      </w:r>
    </w:p>
    <w:p w:rsidR="00432E1A" w:rsidRPr="009F6D1A" w:rsidRDefault="00432E1A" w:rsidP="00432E1A">
      <w:pPr>
        <w:pStyle w:val="a3"/>
      </w:pPr>
      <w:r w:rsidRPr="009F6D1A">
        <w:t xml:space="preserve">Только для производства следственных действий и рассмотрения дела в суде, если ежедневная доставка этих лиц невозможна. Срок перевода не может превышать 10 дней. Если же СИЗО и ИВС находятся в одном помещении, такой перевод производиться не может (ст. 13 Закона). </w:t>
      </w:r>
    </w:p>
    <w:p w:rsidR="00432E1A" w:rsidRPr="009F6D1A" w:rsidRDefault="00432E1A" w:rsidP="00432E1A">
      <w:pPr>
        <w:pStyle w:val="a3"/>
      </w:pPr>
      <w:r w:rsidRPr="009F6D1A">
        <w:rPr>
          <w:b/>
          <w:bCs/>
        </w:rPr>
        <w:t>6. Имеют ли содержащиеся под стражей право обращаться к начальнику СИЗО или ИВС и прокурору с просьбой о личном приеме?</w:t>
      </w:r>
      <w:r w:rsidRPr="009F6D1A">
        <w:t xml:space="preserve"> </w:t>
      </w:r>
    </w:p>
    <w:p w:rsidR="00432E1A" w:rsidRPr="009F6D1A" w:rsidRDefault="00432E1A" w:rsidP="00432E1A">
      <w:pPr>
        <w:pStyle w:val="a3"/>
      </w:pPr>
      <w:r w:rsidRPr="009F6D1A">
        <w:t xml:space="preserve">Да, имеют (ст. 17, п.3). Однако, к сожалению, Закон не предусматривает обязательность такого приема. </w:t>
      </w:r>
    </w:p>
    <w:p w:rsidR="00432E1A" w:rsidRPr="009F6D1A" w:rsidRDefault="00432E1A" w:rsidP="00432E1A">
      <w:pPr>
        <w:pStyle w:val="a3"/>
      </w:pPr>
      <w:r w:rsidRPr="009F6D1A">
        <w:rPr>
          <w:b/>
          <w:bCs/>
        </w:rPr>
        <w:t>7. Каково количество и продолжительность свиданий с защитниками ?</w:t>
      </w:r>
      <w:r w:rsidRPr="009F6D1A">
        <w:t xml:space="preserve"> </w:t>
      </w:r>
    </w:p>
    <w:p w:rsidR="00432E1A" w:rsidRPr="009F6D1A" w:rsidRDefault="00432E1A" w:rsidP="00432E1A">
      <w:pPr>
        <w:pStyle w:val="a3"/>
      </w:pPr>
      <w:r w:rsidRPr="009F6D1A">
        <w:t xml:space="preserve">Количество и продолжительность свиданий с защитниками не ограничиваются. Свидания проводятся наедине, но в условиях, когда сотрудник СИЗО или ИВС может видеть защитника и его подзащитного (ст. 18 ч.ч. 1 и 2 Закона). </w:t>
      </w:r>
    </w:p>
    <w:p w:rsidR="00432E1A" w:rsidRPr="009F6D1A" w:rsidRDefault="00432E1A" w:rsidP="00432E1A">
      <w:pPr>
        <w:pStyle w:val="a3"/>
      </w:pPr>
      <w:r w:rsidRPr="009F6D1A">
        <w:rPr>
          <w:b/>
          <w:bCs/>
        </w:rPr>
        <w:t>8. Какие документы необходимы защитнику для получения свидания ?</w:t>
      </w:r>
      <w:r w:rsidRPr="009F6D1A">
        <w:t xml:space="preserve"> </w:t>
      </w:r>
    </w:p>
    <w:p w:rsidR="00432E1A" w:rsidRPr="009F6D1A" w:rsidRDefault="00432E1A" w:rsidP="00432E1A">
      <w:pPr>
        <w:pStyle w:val="a3"/>
      </w:pPr>
      <w:r w:rsidRPr="009F6D1A">
        <w:t xml:space="preserve">Адвокату - ордер юридической консультации, представителю общественной организации - протокол собрания общественной организации о выдвижении его защитником, иным лицам - определение суда или постановление судьи о допуске в качестве защитника и документы, удостоверяющие личность (ст. 18 ч.1 Закона). </w:t>
      </w:r>
    </w:p>
    <w:p w:rsidR="00432E1A" w:rsidRPr="009F6D1A" w:rsidRDefault="00432E1A" w:rsidP="00432E1A">
      <w:pPr>
        <w:pStyle w:val="a3"/>
      </w:pPr>
      <w:r w:rsidRPr="009F6D1A">
        <w:rPr>
          <w:b/>
          <w:bCs/>
        </w:rPr>
        <w:t>9. Могут ли родственники или иные лица получить свидание с содержащимися под стражей?</w:t>
      </w:r>
      <w:r w:rsidRPr="009F6D1A">
        <w:t xml:space="preserve"> </w:t>
      </w:r>
    </w:p>
    <w:p w:rsidR="00432E1A" w:rsidRPr="009F6D1A" w:rsidRDefault="00432E1A" w:rsidP="00432E1A">
      <w:pPr>
        <w:pStyle w:val="a3"/>
      </w:pPr>
      <w:r w:rsidRPr="009F6D1A">
        <w:t xml:space="preserve">Да, могут в количестве не более двух свиданий в месяц с разрешения суда, следователя или прокуратуры. В случае попытки передачи при проведении свидания запрещенных предметов или сведений, свидание прекращается досрочно. Продолжительность свидания родственниками составляет до трех часов (ст. 18, ч.ч. 3 и 4 Закона). </w:t>
      </w:r>
    </w:p>
    <w:p w:rsidR="00432E1A" w:rsidRPr="009F6D1A" w:rsidRDefault="00432E1A" w:rsidP="00432E1A">
      <w:pPr>
        <w:pStyle w:val="a3"/>
      </w:pPr>
      <w:r w:rsidRPr="009F6D1A">
        <w:rPr>
          <w:b/>
          <w:bCs/>
        </w:rPr>
        <w:t>10. Узнав, что жизни или здоровью заключенного угрожает опасность, в течение какого срока сотрудник обязан принять меры по обеспечению безопасности заключенного?</w:t>
      </w:r>
      <w:r w:rsidRPr="009F6D1A">
        <w:t xml:space="preserve"> </w:t>
      </w:r>
    </w:p>
    <w:p w:rsidR="00432E1A" w:rsidRPr="009F6D1A" w:rsidRDefault="00432E1A" w:rsidP="00432E1A">
      <w:pPr>
        <w:pStyle w:val="a3"/>
      </w:pPr>
      <w:r w:rsidRPr="009F6D1A">
        <w:t xml:space="preserve">Незамедлительно (ст. 19 Закона). </w:t>
      </w:r>
    </w:p>
    <w:p w:rsidR="00432E1A" w:rsidRPr="009F6D1A" w:rsidRDefault="00432E1A" w:rsidP="00432E1A">
      <w:pPr>
        <w:pStyle w:val="a3"/>
      </w:pPr>
      <w:r w:rsidRPr="009F6D1A">
        <w:rPr>
          <w:b/>
          <w:bCs/>
        </w:rPr>
        <w:t>11. Имеют ли заключенные право на переписку?</w:t>
      </w:r>
      <w:r w:rsidRPr="009F6D1A">
        <w:t xml:space="preserve"> </w:t>
      </w:r>
    </w:p>
    <w:p w:rsidR="00432E1A" w:rsidRPr="009F6D1A" w:rsidRDefault="00432E1A" w:rsidP="00432E1A">
      <w:pPr>
        <w:pStyle w:val="a3"/>
      </w:pPr>
      <w:r w:rsidRPr="009F6D1A">
        <w:t xml:space="preserve">Да, имеют. Ограничения на количество писем и телеграмм нет, переписка подвергается цензуре администрации и ведется через администрацию СИЗО и ИВС. Переписка заключенных с другими заключенными осуществляется только с разрешения лица или органа, ведущего его дело. Отправка и вручение писем производится администрацией СИЗО и ИВС в трехдневный срок. Сведения о тяжелой болезни или смерти близких сообщаются заключенному незамедлительно. При убытии заключенного в другое учреждение, поступившее письмо пересылается по новому месту отбытия в трехдневный срок (ст. 20 Закона). </w:t>
      </w:r>
    </w:p>
    <w:p w:rsidR="00432E1A" w:rsidRPr="009F6D1A" w:rsidRDefault="00432E1A" w:rsidP="00432E1A">
      <w:pPr>
        <w:pStyle w:val="a3"/>
      </w:pPr>
      <w:r w:rsidRPr="009F6D1A">
        <w:rPr>
          <w:b/>
          <w:bCs/>
        </w:rPr>
        <w:t>12. В какой срок отправляются жалобы заключенного?</w:t>
      </w:r>
      <w:r w:rsidRPr="009F6D1A">
        <w:t xml:space="preserve"> </w:t>
      </w:r>
    </w:p>
    <w:p w:rsidR="00432E1A" w:rsidRPr="009F6D1A" w:rsidRDefault="00432E1A" w:rsidP="00432E1A">
      <w:pPr>
        <w:pStyle w:val="a3"/>
      </w:pPr>
      <w:r w:rsidRPr="009F6D1A">
        <w:t xml:space="preserve">Жалобы в суд, в прокуратуру и иные органы, имеющие право контроля над СИЗО и ИВС - не позднее дня, следующего за днем подачи, а в другие органы власти, в общественные организации или защитникам - не позднее трех дней с момента подачи. (ст. 21, ч.ч. 2,3,5 Закона) </w:t>
      </w:r>
    </w:p>
    <w:p w:rsidR="00432E1A" w:rsidRPr="009F6D1A" w:rsidRDefault="00432E1A" w:rsidP="00432E1A">
      <w:pPr>
        <w:pStyle w:val="a3"/>
      </w:pPr>
      <w:r w:rsidRPr="009F6D1A">
        <w:rPr>
          <w:b/>
          <w:bCs/>
        </w:rPr>
        <w:t>13. Каков порядок отправления жалоб и обращений?</w:t>
      </w:r>
      <w:r w:rsidRPr="009F6D1A">
        <w:t xml:space="preserve"> </w:t>
      </w:r>
    </w:p>
    <w:p w:rsidR="00432E1A" w:rsidRPr="009F6D1A" w:rsidRDefault="00432E1A" w:rsidP="00432E1A">
      <w:pPr>
        <w:pStyle w:val="a3"/>
      </w:pPr>
      <w:r w:rsidRPr="009F6D1A">
        <w:t xml:space="preserve">Жалобы в органы, обладающие правом контроля за СИЗО и ИВС, цензуре не подлежат и отправляются в запечатанном пакете. Другие предложения, заявления и жалобы предварительно просматриваются администрацией. Ответы на предложения, заявления и жалобы объявляются под расписку (ст. 20 ч.ч. 2,3,6 Закона). </w:t>
      </w:r>
    </w:p>
    <w:p w:rsidR="00432E1A" w:rsidRPr="009F6D1A" w:rsidRDefault="00432E1A" w:rsidP="00432E1A">
      <w:pPr>
        <w:pStyle w:val="a3"/>
      </w:pPr>
      <w:r w:rsidRPr="009F6D1A">
        <w:rPr>
          <w:b/>
          <w:bCs/>
        </w:rPr>
        <w:t>14. В каком объеме заключенным должно предоставляться бесплатное питание?</w:t>
      </w:r>
      <w:r w:rsidRPr="009F6D1A">
        <w:t xml:space="preserve"> </w:t>
      </w:r>
    </w:p>
    <w:p w:rsidR="00432E1A" w:rsidRPr="009F6D1A" w:rsidRDefault="00432E1A" w:rsidP="00432E1A">
      <w:pPr>
        <w:pStyle w:val="a3"/>
      </w:pPr>
      <w:r w:rsidRPr="009F6D1A">
        <w:t xml:space="preserve">В объеме, необходимом для поддержания здоровья и сил (ст. 22 Закона). Специальные нормы питания, утвержденные правительством РФ приводятся в приложении № 2. </w:t>
      </w:r>
    </w:p>
    <w:p w:rsidR="00432E1A" w:rsidRPr="009F6D1A" w:rsidRDefault="00432E1A" w:rsidP="00432E1A">
      <w:pPr>
        <w:pStyle w:val="a3"/>
      </w:pPr>
      <w:r w:rsidRPr="009F6D1A">
        <w:rPr>
          <w:b/>
          <w:bCs/>
        </w:rPr>
        <w:t>15. Какова норма жилой площади для заключенного?</w:t>
      </w:r>
      <w:r w:rsidRPr="009F6D1A">
        <w:t xml:space="preserve"> </w:t>
      </w:r>
    </w:p>
    <w:p w:rsidR="00432E1A" w:rsidRPr="009F6D1A" w:rsidRDefault="00432E1A" w:rsidP="00432E1A">
      <w:pPr>
        <w:pStyle w:val="a3"/>
      </w:pPr>
      <w:r w:rsidRPr="009F6D1A">
        <w:t>4 м</w:t>
      </w:r>
      <w:r w:rsidRPr="009F6D1A">
        <w:rPr>
          <w:vertAlign w:val="superscript"/>
        </w:rPr>
        <w:t>2</w:t>
      </w:r>
      <w:r w:rsidRPr="009F6D1A">
        <w:t xml:space="preserve">. Каждый заключенный должен быть обеспечен индивидуальным спальным местом (ст. 23 ч.5 Закона). Однако, эта норма вступает в силу только с момента создания соответствующих условий, но не позднее 1 января 1998 года. </w:t>
      </w:r>
    </w:p>
    <w:p w:rsidR="00432E1A" w:rsidRPr="009F6D1A" w:rsidRDefault="00432E1A" w:rsidP="00432E1A">
      <w:pPr>
        <w:pStyle w:val="a3"/>
      </w:pPr>
      <w:r w:rsidRPr="009F6D1A">
        <w:rPr>
          <w:b/>
          <w:bCs/>
        </w:rPr>
        <w:t>16. Имеют ли заключенные право пользоваться электро- и радиооборудованием?</w:t>
      </w:r>
      <w:r w:rsidRPr="009F6D1A">
        <w:t xml:space="preserve"> </w:t>
      </w:r>
    </w:p>
    <w:p w:rsidR="00432E1A" w:rsidRPr="009F6D1A" w:rsidRDefault="00432E1A" w:rsidP="00432E1A">
      <w:pPr>
        <w:pStyle w:val="a3"/>
      </w:pPr>
      <w:r w:rsidRPr="009F6D1A">
        <w:t xml:space="preserve">Каждая камера должна быть оборудована радиоточкой и, по возможности, телевизорами, холодильниками и вентиляционным оборудованием (ст. 23 ч.4 Закона). </w:t>
      </w:r>
    </w:p>
    <w:p w:rsidR="00432E1A" w:rsidRPr="009F6D1A" w:rsidRDefault="00432E1A" w:rsidP="00432E1A">
      <w:pPr>
        <w:pStyle w:val="a3"/>
      </w:pPr>
      <w:r w:rsidRPr="009F6D1A">
        <w:rPr>
          <w:b/>
          <w:bCs/>
        </w:rPr>
        <w:t>17. Кто и в какой срок производит медицинское обследование заключенного, получившего телесные повреждения?</w:t>
      </w:r>
      <w:r w:rsidRPr="009F6D1A">
        <w:t xml:space="preserve"> </w:t>
      </w:r>
    </w:p>
    <w:p w:rsidR="00432E1A" w:rsidRPr="009F6D1A" w:rsidRDefault="00432E1A" w:rsidP="00432E1A">
      <w:pPr>
        <w:pStyle w:val="a3"/>
      </w:pPr>
      <w:r w:rsidRPr="009F6D1A">
        <w:t xml:space="preserve">Такое обследование производится немедленно медработниками СИЗО или ИВС, а по ходатайству заключенного, защитника или решению начальника - врачом медучреждения. Результаты освидетельствования сообщаются пострадавшему. Отказ в проведении обследования может быть обжалован прокурору (ст. 24, ч.3 Закона). </w:t>
      </w:r>
    </w:p>
    <w:p w:rsidR="00432E1A" w:rsidRPr="009F6D1A" w:rsidRDefault="00432E1A" w:rsidP="00432E1A">
      <w:pPr>
        <w:pStyle w:val="a3"/>
      </w:pPr>
      <w:r w:rsidRPr="009F6D1A">
        <w:rPr>
          <w:b/>
          <w:bCs/>
        </w:rPr>
        <w:t>18. Заключенный тяжело заболел. Обязана ли администрация СИЗО или ИВС сообщить об этом родственникам или прокурору?</w:t>
      </w:r>
      <w:r w:rsidRPr="009F6D1A">
        <w:t xml:space="preserve"> </w:t>
      </w:r>
    </w:p>
    <w:p w:rsidR="00432E1A" w:rsidRPr="009F6D1A" w:rsidRDefault="00432E1A" w:rsidP="00432E1A">
      <w:pPr>
        <w:pStyle w:val="a3"/>
      </w:pPr>
      <w:r w:rsidRPr="009F6D1A">
        <w:t xml:space="preserve">Да, обязана. При этом получив заявление родственников, прокурор по факту такой болезни может производить проверку (ст. 24 ч.4 Закона). </w:t>
      </w:r>
    </w:p>
    <w:p w:rsidR="00432E1A" w:rsidRPr="009F6D1A" w:rsidRDefault="00432E1A" w:rsidP="00432E1A">
      <w:pPr>
        <w:pStyle w:val="a3"/>
      </w:pPr>
      <w:r w:rsidRPr="009F6D1A">
        <w:rPr>
          <w:b/>
          <w:bCs/>
        </w:rPr>
        <w:t>19. Сколько посылок и передач может получать заключенный?</w:t>
      </w:r>
      <w:r w:rsidRPr="009F6D1A">
        <w:t xml:space="preserve"> </w:t>
      </w:r>
    </w:p>
    <w:p w:rsidR="00432E1A" w:rsidRPr="009F6D1A" w:rsidRDefault="00432E1A" w:rsidP="00432E1A">
      <w:pPr>
        <w:pStyle w:val="a3"/>
      </w:pPr>
      <w:r w:rsidRPr="009F6D1A">
        <w:t xml:space="preserve">Посылки получаются без ограничения, однако их вес не должен превышать норм, предусмотренных почтовыми правилами (в настоящее время - 8 кг.), передачи - весом не более 30 кг. в месяц. Вес передач для несовершеннолетних, тяжелобольных (при наличии заключения), беременных женщин и женщин с детьми до трех лет не ограничивается (ст. 25, ч.1 Закона). </w:t>
      </w:r>
    </w:p>
    <w:p w:rsidR="00432E1A" w:rsidRPr="009F6D1A" w:rsidRDefault="00432E1A" w:rsidP="00432E1A">
      <w:pPr>
        <w:pStyle w:val="a3"/>
      </w:pPr>
      <w:r w:rsidRPr="009F6D1A">
        <w:rPr>
          <w:b/>
          <w:bCs/>
        </w:rPr>
        <w:t>20. Могут ли заключенные работать?</w:t>
      </w:r>
      <w:r w:rsidRPr="009F6D1A">
        <w:t xml:space="preserve"> </w:t>
      </w:r>
    </w:p>
    <w:p w:rsidR="00432E1A" w:rsidRPr="009F6D1A" w:rsidRDefault="00432E1A" w:rsidP="00432E1A">
      <w:pPr>
        <w:pStyle w:val="a3"/>
      </w:pPr>
      <w:r w:rsidRPr="009F6D1A">
        <w:t xml:space="preserve">Да, могут. При наличии соответствующих условий в СИЗО или ИВС и по своему желанию. Зарплата заключенного, после соответствующих удержаний, переводится на его лицевой счет (ст. 27 ч.3 Закона). </w:t>
      </w:r>
    </w:p>
    <w:p w:rsidR="00432E1A" w:rsidRPr="009F6D1A" w:rsidRDefault="00432E1A" w:rsidP="00432E1A">
      <w:pPr>
        <w:pStyle w:val="a3"/>
      </w:pPr>
      <w:r w:rsidRPr="009F6D1A">
        <w:rPr>
          <w:b/>
          <w:bCs/>
        </w:rPr>
        <w:t>21. Где проводятся амбулаторные судебно-психиатрические и другие экспертизы?</w:t>
      </w:r>
      <w:r w:rsidRPr="009F6D1A">
        <w:t xml:space="preserve"> </w:t>
      </w:r>
    </w:p>
    <w:p w:rsidR="00432E1A" w:rsidRPr="009F6D1A" w:rsidRDefault="00432E1A" w:rsidP="00432E1A">
      <w:pPr>
        <w:pStyle w:val="a3"/>
      </w:pPr>
      <w:r w:rsidRPr="009F6D1A">
        <w:t xml:space="preserve">В следственном изоляторе (ст. 28 ч.1 Закона). </w:t>
      </w:r>
    </w:p>
    <w:p w:rsidR="00432E1A" w:rsidRPr="009F6D1A" w:rsidRDefault="00432E1A" w:rsidP="00432E1A">
      <w:pPr>
        <w:pStyle w:val="a3"/>
      </w:pPr>
      <w:r w:rsidRPr="009F6D1A">
        <w:rPr>
          <w:b/>
          <w:bCs/>
        </w:rPr>
        <w:t>22. Необходимо ли согласие лица или органа, за которым числятся заключенные, для их участия в гражданско-правовых сделках (дарении, купле- продаже и т.д.)?</w:t>
      </w:r>
      <w:r w:rsidRPr="009F6D1A">
        <w:t xml:space="preserve"> </w:t>
      </w:r>
    </w:p>
    <w:p w:rsidR="00432E1A" w:rsidRPr="009F6D1A" w:rsidRDefault="00432E1A" w:rsidP="00432E1A">
      <w:pPr>
        <w:pStyle w:val="a3"/>
      </w:pPr>
      <w:r w:rsidRPr="009F6D1A">
        <w:t xml:space="preserve">Да, необходимо (ст. 29 Закона). </w:t>
      </w:r>
    </w:p>
    <w:p w:rsidR="00432E1A" w:rsidRPr="009F6D1A" w:rsidRDefault="00432E1A" w:rsidP="00432E1A">
      <w:pPr>
        <w:pStyle w:val="a3"/>
      </w:pPr>
      <w:r w:rsidRPr="009F6D1A">
        <w:rPr>
          <w:b/>
          <w:bCs/>
        </w:rPr>
        <w:t>23. До какого возраста дети могут находиться с матерью, содержащейся под стражей?</w:t>
      </w:r>
      <w:r w:rsidRPr="009F6D1A">
        <w:t xml:space="preserve"> </w:t>
      </w:r>
    </w:p>
    <w:p w:rsidR="00432E1A" w:rsidRPr="009F6D1A" w:rsidRDefault="00432E1A" w:rsidP="00432E1A">
      <w:pPr>
        <w:pStyle w:val="a3"/>
      </w:pPr>
      <w:r w:rsidRPr="009F6D1A">
        <w:t xml:space="preserve">До трех лет. Передать ребенка против желания матери родственникам или в детское учреждение администрация СИЗО или ИВС может только по решению суда (ст. 30 Закона). </w:t>
      </w:r>
    </w:p>
    <w:p w:rsidR="00432E1A" w:rsidRPr="009F6D1A" w:rsidRDefault="00432E1A" w:rsidP="00432E1A">
      <w:pPr>
        <w:pStyle w:val="a3"/>
      </w:pPr>
      <w:r w:rsidRPr="009F6D1A">
        <w:rPr>
          <w:b/>
          <w:bCs/>
        </w:rPr>
        <w:t>24. Какие дополнительные права имеют несовершеннолетние заключенные?</w:t>
      </w:r>
      <w:r w:rsidRPr="009F6D1A">
        <w:t xml:space="preserve"> </w:t>
      </w:r>
    </w:p>
    <w:p w:rsidR="00432E1A" w:rsidRPr="009F6D1A" w:rsidRDefault="00432E1A" w:rsidP="00432E1A">
      <w:pPr>
        <w:pStyle w:val="a3"/>
      </w:pPr>
      <w:r w:rsidRPr="009F6D1A">
        <w:t xml:space="preserve">Улучшенные условия содержания и повышенные нормы питания, прогулка продолжительностью не менее двух часов, предоставление возможности для спортивных игр и физических упражнений, при наличии условий - демонстрация кинофильмов, оборудования спортплощадки на открытом воздухе, создание условий для получения общего среднего образования (ст. 31 Закона). </w:t>
      </w:r>
    </w:p>
    <w:p w:rsidR="00432E1A" w:rsidRPr="009F6D1A" w:rsidRDefault="00432E1A" w:rsidP="00432E1A">
      <w:pPr>
        <w:pStyle w:val="a3"/>
      </w:pPr>
      <w:r w:rsidRPr="009F6D1A">
        <w:rPr>
          <w:b/>
          <w:bCs/>
        </w:rPr>
        <w:t>25. В каких случаях заключенные могут содержаться в одиночных камерах?</w:t>
      </w:r>
      <w:r w:rsidRPr="009F6D1A">
        <w:t xml:space="preserve"> </w:t>
      </w:r>
    </w:p>
    <w:p w:rsidR="00432E1A" w:rsidRPr="009F6D1A" w:rsidRDefault="00432E1A" w:rsidP="00432E1A">
      <w:pPr>
        <w:pStyle w:val="a3"/>
      </w:pPr>
      <w:r w:rsidRPr="009F6D1A">
        <w:t xml:space="preserve">По мотивированному постановлению начальника СИЗО с санкции прокурора, при отсутствии иной возможности раздельного размещения заключенных, которых по закону нельзя содержать вместе, в интересах безопасности заключенного, при письменном заявлении заключенного об одиночном содержании, при помещении заключенного в одиночную камеру в ночное время (ст. 32 Закона). </w:t>
      </w:r>
    </w:p>
    <w:p w:rsidR="00432E1A" w:rsidRPr="009F6D1A" w:rsidRDefault="00432E1A" w:rsidP="00432E1A">
      <w:pPr>
        <w:pStyle w:val="a3"/>
      </w:pPr>
      <w:r w:rsidRPr="009F6D1A">
        <w:rPr>
          <w:b/>
          <w:bCs/>
        </w:rPr>
        <w:t>26. Должны ли при размещении заключенных в камерах учитываться их личность и психологическая совместимость?</w:t>
      </w:r>
      <w:r w:rsidRPr="009F6D1A">
        <w:t xml:space="preserve"> </w:t>
      </w:r>
    </w:p>
    <w:p w:rsidR="00432E1A" w:rsidRPr="009F6D1A" w:rsidRDefault="00432E1A" w:rsidP="00432E1A">
      <w:pPr>
        <w:pStyle w:val="a3"/>
      </w:pPr>
      <w:r w:rsidRPr="009F6D1A">
        <w:t xml:space="preserve">Да, должны (ст. 33 ч.1 Закона). </w:t>
      </w:r>
    </w:p>
    <w:p w:rsidR="00432E1A" w:rsidRPr="009F6D1A" w:rsidRDefault="00432E1A" w:rsidP="00432E1A">
      <w:pPr>
        <w:pStyle w:val="a3"/>
      </w:pPr>
      <w:r w:rsidRPr="009F6D1A">
        <w:rPr>
          <w:b/>
          <w:bCs/>
        </w:rPr>
        <w:t>27. Может ли взрослый содержаться вместе с несовершеннолетними?</w:t>
      </w:r>
      <w:r w:rsidRPr="009F6D1A">
        <w:t xml:space="preserve"> </w:t>
      </w:r>
    </w:p>
    <w:p w:rsidR="00432E1A" w:rsidRPr="009F6D1A" w:rsidRDefault="00432E1A" w:rsidP="00432E1A">
      <w:pPr>
        <w:pStyle w:val="a3"/>
      </w:pPr>
      <w:r w:rsidRPr="009F6D1A">
        <w:t xml:space="preserve">Может, но только с согласия прокурора, если взрослый положительно характеризуется и впервые привлекается к уголовной ответственности за нетяжкое преступление (ст. 33 ч.2 п. 2 Закона). </w:t>
      </w:r>
    </w:p>
    <w:p w:rsidR="00432E1A" w:rsidRPr="009F6D1A" w:rsidRDefault="00432E1A" w:rsidP="00432E1A">
      <w:pPr>
        <w:pStyle w:val="a3"/>
      </w:pPr>
      <w:r w:rsidRPr="009F6D1A">
        <w:rPr>
          <w:b/>
          <w:bCs/>
        </w:rPr>
        <w:t>28. Какие категории заключенных содержатся отдельно друг от друга?</w:t>
      </w:r>
      <w:r w:rsidRPr="009F6D1A">
        <w:t xml:space="preserve"> </w:t>
      </w:r>
    </w:p>
    <w:p w:rsidR="00432E1A" w:rsidRPr="009F6D1A" w:rsidRDefault="00432E1A" w:rsidP="00432E1A">
      <w:pPr>
        <w:pStyle w:val="a3"/>
      </w:pPr>
      <w:r w:rsidRPr="009F6D1A">
        <w:t xml:space="preserve">Закон выделяет 15 оснований раздельного содержания, в том числе отдельно содержатся: </w:t>
      </w:r>
    </w:p>
    <w:p w:rsidR="00432E1A" w:rsidRPr="009F6D1A" w:rsidRDefault="00943FB8" w:rsidP="00432E1A">
      <w:pPr>
        <w:pStyle w:val="a3"/>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9pt"/>
        </w:pict>
      </w:r>
      <w:r w:rsidR="00432E1A" w:rsidRPr="009F6D1A">
        <w:t xml:space="preserve">подозреваемые и обвиняемые в бандитизме, разбое, грабеже при отягчающих обстоятельствах, умышленном убийстве, умышленном нанесении тяжких телесных повреждений, изнасиловании, захвате заложников, вымогательстве, терроризме; </w:t>
      </w:r>
    </w:p>
    <w:p w:rsidR="00432E1A" w:rsidRPr="009F6D1A" w:rsidRDefault="00943FB8" w:rsidP="00432E1A">
      <w:pPr>
        <w:pStyle w:val="a3"/>
        <w:ind w:left="720"/>
      </w:pPr>
      <w:r>
        <w:pict>
          <v:shape id="_x0000_i1026" type="#_x0000_t75" style="width:8.25pt;height:9pt"/>
        </w:pict>
      </w:r>
      <w:r w:rsidR="00432E1A" w:rsidRPr="009F6D1A">
        <w:t xml:space="preserve">особо опасные рецидивисты; </w:t>
      </w:r>
    </w:p>
    <w:p w:rsidR="00432E1A" w:rsidRPr="009F6D1A" w:rsidRDefault="00943FB8" w:rsidP="00432E1A">
      <w:pPr>
        <w:pStyle w:val="a3"/>
        <w:ind w:left="720"/>
      </w:pPr>
      <w:r>
        <w:pict>
          <v:shape id="_x0000_i1027" type="#_x0000_t75" style="width:8.25pt;height:9pt"/>
        </w:pict>
      </w:r>
      <w:r w:rsidR="00432E1A" w:rsidRPr="009F6D1A">
        <w:t xml:space="preserve">осужденные к смертной казни; </w:t>
      </w:r>
    </w:p>
    <w:p w:rsidR="00432E1A" w:rsidRPr="009F6D1A" w:rsidRDefault="00943FB8" w:rsidP="00432E1A">
      <w:pPr>
        <w:pStyle w:val="a3"/>
        <w:ind w:left="720"/>
      </w:pPr>
      <w:r>
        <w:pict>
          <v:shape id="_x0000_i1028" type="#_x0000_t75" style="width:8.25pt;height:9pt"/>
        </w:pict>
      </w:r>
      <w:r w:rsidR="00432E1A" w:rsidRPr="009F6D1A">
        <w:t xml:space="preserve">осужденные, жизни и здоровью которых угрожает опасность со стороны других заключенных; </w:t>
      </w:r>
    </w:p>
    <w:p w:rsidR="00432E1A" w:rsidRPr="009F6D1A" w:rsidRDefault="00943FB8" w:rsidP="00432E1A">
      <w:pPr>
        <w:pStyle w:val="a3"/>
        <w:ind w:left="720"/>
      </w:pPr>
      <w:r>
        <w:pict>
          <v:shape id="_x0000_i1029" type="#_x0000_t75" style="width:8.25pt;height:9pt"/>
        </w:pict>
      </w:r>
      <w:r w:rsidR="00432E1A" w:rsidRPr="009F6D1A">
        <w:t xml:space="preserve">больные инфекционными заболеваниями; нуждающиеся в особом медицинском уходе (ст. 33 Закона). </w:t>
      </w:r>
    </w:p>
    <w:p w:rsidR="00432E1A" w:rsidRPr="009F6D1A" w:rsidRDefault="00432E1A" w:rsidP="00432E1A">
      <w:pPr>
        <w:pStyle w:val="a3"/>
      </w:pPr>
      <w:r w:rsidRPr="009F6D1A">
        <w:rPr>
          <w:b/>
          <w:bCs/>
        </w:rPr>
        <w:t>29. Что происходит с наличными деньгами, обнаруженными у заключенного?</w:t>
      </w:r>
      <w:r w:rsidRPr="009F6D1A">
        <w:t xml:space="preserve"> </w:t>
      </w:r>
    </w:p>
    <w:p w:rsidR="00432E1A" w:rsidRPr="009F6D1A" w:rsidRDefault="00432E1A" w:rsidP="00432E1A">
      <w:pPr>
        <w:pStyle w:val="a3"/>
      </w:pPr>
      <w:r w:rsidRPr="009F6D1A">
        <w:t xml:space="preserve">Они зачисляются на его лицевой счет (ст. 34 ч.3 Закона). </w:t>
      </w:r>
    </w:p>
    <w:p w:rsidR="00432E1A" w:rsidRPr="009F6D1A" w:rsidRDefault="00432E1A" w:rsidP="00432E1A">
      <w:pPr>
        <w:pStyle w:val="a3"/>
      </w:pPr>
      <w:r w:rsidRPr="009F6D1A">
        <w:rPr>
          <w:b/>
          <w:bCs/>
        </w:rPr>
        <w:t>30. Каким образом заключенные обязаны производить уборку камер?</w:t>
      </w:r>
      <w:r w:rsidRPr="009F6D1A">
        <w:t xml:space="preserve"> </w:t>
      </w:r>
    </w:p>
    <w:p w:rsidR="00432E1A" w:rsidRPr="009F6D1A" w:rsidRDefault="00432E1A" w:rsidP="00432E1A">
      <w:pPr>
        <w:pStyle w:val="a3"/>
      </w:pPr>
      <w:r w:rsidRPr="009F6D1A">
        <w:t xml:space="preserve">Поочередно (ст. 36 п.6 Закона). </w:t>
      </w:r>
    </w:p>
    <w:p w:rsidR="00432E1A" w:rsidRPr="009F6D1A" w:rsidRDefault="00432E1A" w:rsidP="00432E1A">
      <w:pPr>
        <w:pStyle w:val="a3"/>
      </w:pPr>
      <w:r w:rsidRPr="009F6D1A">
        <w:rPr>
          <w:b/>
          <w:bCs/>
        </w:rPr>
        <w:t>31. Какие меры поощрения могут быть применены к заключенным?</w:t>
      </w:r>
      <w:r w:rsidRPr="009F6D1A">
        <w:t xml:space="preserve"> </w:t>
      </w:r>
    </w:p>
    <w:p w:rsidR="00432E1A" w:rsidRPr="009F6D1A" w:rsidRDefault="00432E1A" w:rsidP="00432E1A">
      <w:pPr>
        <w:pStyle w:val="a3"/>
      </w:pPr>
      <w:r w:rsidRPr="009F6D1A">
        <w:t xml:space="preserve">Досрочное снятие взыскания, денежная премия за лучшие показатели в работе за счет доходов от труда заключенного, а к несовершеннолетнему заключенному - разрешение на дополнительное посещение спортивной точки или киносеанса (ст. 37 Закона). </w:t>
      </w:r>
    </w:p>
    <w:p w:rsidR="00432E1A" w:rsidRPr="009F6D1A" w:rsidRDefault="00432E1A" w:rsidP="00432E1A">
      <w:pPr>
        <w:pStyle w:val="a3"/>
      </w:pPr>
      <w:r w:rsidRPr="009F6D1A">
        <w:rPr>
          <w:b/>
          <w:bCs/>
        </w:rPr>
        <w:t>32. Какие взыскания могут применяться к заключенным?</w:t>
      </w:r>
      <w:r w:rsidRPr="009F6D1A">
        <w:t xml:space="preserve"> </w:t>
      </w:r>
    </w:p>
    <w:p w:rsidR="00432E1A" w:rsidRPr="009F6D1A" w:rsidRDefault="00432E1A" w:rsidP="00432E1A">
      <w:pPr>
        <w:pStyle w:val="a3"/>
      </w:pPr>
      <w:r w:rsidRPr="009F6D1A">
        <w:t xml:space="preserve">Единовременное водворение в одиночную камеру, карцер или на гауптвахту на срок до 15 суток, а в отношении несовершеннолетнего - до 7 суток (ст. 38 Закона). </w:t>
      </w:r>
    </w:p>
    <w:p w:rsidR="00432E1A" w:rsidRPr="009F6D1A" w:rsidRDefault="00432E1A" w:rsidP="00432E1A">
      <w:pPr>
        <w:pStyle w:val="a3"/>
      </w:pPr>
      <w:r w:rsidRPr="009F6D1A">
        <w:rPr>
          <w:b/>
          <w:bCs/>
        </w:rPr>
        <w:t>33. Какой порядок применения мер взыскания?</w:t>
      </w:r>
      <w:r w:rsidRPr="009F6D1A">
        <w:t xml:space="preserve"> </w:t>
      </w:r>
    </w:p>
    <w:p w:rsidR="00432E1A" w:rsidRPr="009F6D1A" w:rsidRDefault="00432E1A" w:rsidP="00432E1A">
      <w:pPr>
        <w:pStyle w:val="a3"/>
      </w:pPr>
      <w:r w:rsidRPr="009F6D1A">
        <w:t xml:space="preserve">Взыскание налагается начальником учреждения или его заместителем не позднее 10 суток, а при проведении проверки - 2 месяцев с момента нарушения. За одно нарушение заключенный не может быть наказан дважды. До наложения взыскания у заключенного берется письменное объяснение. Заключенный может обжаловать взыскание как вышестоящему начальнику или прокурору, так и в суд (ст. 39 Закона). </w:t>
      </w:r>
    </w:p>
    <w:p w:rsidR="00432E1A" w:rsidRPr="009F6D1A" w:rsidRDefault="00432E1A" w:rsidP="00432E1A">
      <w:pPr>
        <w:pStyle w:val="a3"/>
      </w:pPr>
      <w:r w:rsidRPr="009F6D1A">
        <w:rPr>
          <w:b/>
          <w:bCs/>
        </w:rPr>
        <w:t>34. За какие проступки заключенный может водворяться в карцер?</w:t>
      </w:r>
      <w:r w:rsidRPr="009F6D1A">
        <w:t xml:space="preserve"> </w:t>
      </w:r>
    </w:p>
    <w:p w:rsidR="00432E1A" w:rsidRPr="009F6D1A" w:rsidRDefault="00432E1A" w:rsidP="00432E1A">
      <w:pPr>
        <w:pStyle w:val="a3"/>
      </w:pPr>
      <w:r w:rsidRPr="009F6D1A">
        <w:t xml:space="preserve">За хранение запрещенных предметов, потребление алкоголя и психотропных веществ, неоднократное нарушение правил изоляции, неповиновение законным требованиям сотрудников или иных лиц либо их оскорбление, нападение на сотрудников, участие в азартных играх, мелкое хулиганство, притеснение или оскорбление других заключенных. Могут водворяться в карцер и те заключенные, к кому ранее не менее двух раз применялись другие взыскания ( ст. 40 Закона). </w:t>
      </w:r>
    </w:p>
    <w:p w:rsidR="00432E1A" w:rsidRPr="009F6D1A" w:rsidRDefault="00432E1A" w:rsidP="00432E1A">
      <w:pPr>
        <w:pStyle w:val="a3"/>
      </w:pPr>
      <w:r w:rsidRPr="009F6D1A">
        <w:rPr>
          <w:b/>
          <w:bCs/>
        </w:rPr>
        <w:t>35. Может ли заключенный быть водворен в карцер при отсутствии заключения медицинского работника о возможности нахождения заключенного в карцере?</w:t>
      </w:r>
      <w:r w:rsidRPr="009F6D1A">
        <w:t xml:space="preserve"> </w:t>
      </w:r>
    </w:p>
    <w:p w:rsidR="00432E1A" w:rsidRPr="009F6D1A" w:rsidRDefault="00432E1A" w:rsidP="00432E1A">
      <w:pPr>
        <w:pStyle w:val="a3"/>
      </w:pPr>
      <w:r w:rsidRPr="009F6D1A">
        <w:t xml:space="preserve">Нет, не может (ст. 40 ч.3 Закона). </w:t>
      </w:r>
    </w:p>
    <w:p w:rsidR="00432E1A" w:rsidRPr="009F6D1A" w:rsidRDefault="00432E1A" w:rsidP="00432E1A">
      <w:pPr>
        <w:pStyle w:val="a3"/>
      </w:pPr>
      <w:r w:rsidRPr="009F6D1A">
        <w:rPr>
          <w:b/>
          <w:bCs/>
        </w:rPr>
        <w:t>36. В каких случаях могут применяться спецсредства?</w:t>
      </w:r>
      <w:r w:rsidRPr="009F6D1A">
        <w:t xml:space="preserve"> </w:t>
      </w:r>
    </w:p>
    <w:tbl>
      <w:tblPr>
        <w:tblW w:w="475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000" w:firstRow="0" w:lastRow="0" w:firstColumn="0" w:lastColumn="0" w:noHBand="0" w:noVBand="0"/>
      </w:tblPr>
      <w:tblGrid>
        <w:gridCol w:w="1681"/>
        <w:gridCol w:w="1213"/>
        <w:gridCol w:w="1263"/>
        <w:gridCol w:w="1671"/>
        <w:gridCol w:w="1340"/>
        <w:gridCol w:w="1167"/>
        <w:gridCol w:w="874"/>
      </w:tblGrid>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 </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Спецсредство</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Ситуация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Резиновые палки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Наручники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Светозвуковые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Средства разрушения преград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Водометы БТРы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Собаки</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Отражение нападения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Пресечение массовых беспорядков или групповых нарушений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Пресечение неповиновения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Освобождение заложников или заключенных, помещений для транспорта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Пресечение побега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Пресечение причинения вреда окружающим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r>
      <w:tr w:rsidR="00432E1A" w:rsidRPr="009F6D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Причинение вреда себе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Нет</w:t>
            </w:r>
          </w:p>
        </w:tc>
      </w:tr>
      <w:tr w:rsidR="00432E1A" w:rsidRPr="009F6D1A">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tcPr>
          <w:p w:rsidR="00432E1A" w:rsidRPr="009F6D1A" w:rsidRDefault="00432E1A">
            <w:r w:rsidRPr="009F6D1A">
              <w:t>Примечание:</w:t>
            </w:r>
            <w:r w:rsidRPr="009F6D1A">
              <w:br/>
              <w:t>при отсутствии наручников могут использоваться подручные средства связывания. В иных случаях применение спецсредств не допускается (ст. 45)</w:t>
            </w:r>
          </w:p>
        </w:tc>
      </w:tr>
    </w:tbl>
    <w:p w:rsidR="00432E1A" w:rsidRPr="009F6D1A" w:rsidRDefault="00432E1A" w:rsidP="00432E1A">
      <w:pPr>
        <w:pStyle w:val="a3"/>
      </w:pPr>
      <w:r w:rsidRPr="009F6D1A">
        <w:rPr>
          <w:b/>
          <w:bCs/>
        </w:rPr>
        <w:t>37. Какие действия обязана предпринять администрация при отказе заключенного от приема пищи?</w:t>
      </w:r>
      <w:r w:rsidRPr="009F6D1A">
        <w:t xml:space="preserve"> </w:t>
      </w:r>
    </w:p>
    <w:p w:rsidR="00432E1A" w:rsidRPr="009F6D1A" w:rsidRDefault="00432E1A" w:rsidP="00432E1A">
      <w:pPr>
        <w:pStyle w:val="a3"/>
      </w:pPr>
      <w:r w:rsidRPr="009F6D1A">
        <w:t xml:space="preserve">Начальник места содержания под стражей или его заместитель обязаны выяснить причины отказа от приема пищи, известить об этом лицо или орган, ведущий уголовное дело и прокурора. Если причины отказа от приема пищи обоснованы, принимаются меры к удовлетворению требований заключенного, кроме того, если нет возможности немедленно выполнить эти требования, заключенному дается разъяснение. Отказавшийся от приема пищи содержится по возможности отдельно от других заключенных и под наблюдением медицинского работника. </w:t>
      </w:r>
    </w:p>
    <w:p w:rsidR="00432E1A" w:rsidRPr="009F6D1A" w:rsidRDefault="00432E1A" w:rsidP="00432E1A">
      <w:pPr>
        <w:pStyle w:val="a3"/>
      </w:pPr>
      <w:r w:rsidRPr="009F6D1A">
        <w:t xml:space="preserve">При угрозе жизни голодающего заключенного применяются принудительные меры, направленные на поддержание его здоровья по письменному заключению врача в присутствии медработника (ст. 42 Закона). </w:t>
      </w:r>
    </w:p>
    <w:p w:rsidR="00432E1A" w:rsidRPr="009F6D1A" w:rsidRDefault="00432E1A" w:rsidP="00432E1A">
      <w:pPr>
        <w:pStyle w:val="a3"/>
      </w:pPr>
      <w:r w:rsidRPr="009F6D1A">
        <w:rPr>
          <w:b/>
          <w:bCs/>
        </w:rPr>
        <w:t>38. В каком случае против заключенною может быть применена физическая сила?</w:t>
      </w:r>
      <w:r w:rsidRPr="009F6D1A">
        <w:t xml:space="preserve"> </w:t>
      </w:r>
    </w:p>
    <w:p w:rsidR="00432E1A" w:rsidRPr="009F6D1A" w:rsidRDefault="00432E1A" w:rsidP="00432E1A">
      <w:pPr>
        <w:pStyle w:val="a3"/>
      </w:pPr>
      <w:r w:rsidRPr="009F6D1A">
        <w:t xml:space="preserve">Только в случае, если необходимо пресечь совершение им правонарушения или противодействие законным требованиям сотрудников (не путать с неподчинением, так как противодействие - активное действие, а не простое невыполнение требований), если ненасильственные способы не обеспечивают прекращение нарушения или противодействия (ст. 44 Закона). </w:t>
      </w:r>
    </w:p>
    <w:p w:rsidR="00432E1A" w:rsidRPr="009F6D1A" w:rsidRDefault="00432E1A" w:rsidP="00432E1A">
      <w:pPr>
        <w:pStyle w:val="a3"/>
      </w:pPr>
      <w:r w:rsidRPr="009F6D1A">
        <w:rPr>
          <w:b/>
          <w:bCs/>
        </w:rPr>
        <w:t>39. Какие права имеет содержащийся в карцере?</w:t>
      </w:r>
      <w:r w:rsidRPr="009F6D1A">
        <w:t xml:space="preserve"> </w:t>
      </w:r>
    </w:p>
    <w:p w:rsidR="00432E1A" w:rsidRPr="009F6D1A" w:rsidRDefault="00432E1A" w:rsidP="00432E1A">
      <w:pPr>
        <w:pStyle w:val="a3"/>
      </w:pPr>
      <w:r w:rsidRPr="009F6D1A">
        <w:t xml:space="preserve">На 30-минутную прогулку, свидание с защитником, направление жалобы, посылки вручаются ему после освобождения из карцера (ст. 40 Закона). </w:t>
      </w:r>
    </w:p>
    <w:p w:rsidR="00432E1A" w:rsidRPr="009F6D1A" w:rsidRDefault="00432E1A" w:rsidP="00432E1A">
      <w:pPr>
        <w:pStyle w:val="a3"/>
      </w:pPr>
      <w:r w:rsidRPr="009F6D1A">
        <w:rPr>
          <w:b/>
          <w:bCs/>
        </w:rPr>
        <w:t>40. В каких случаях может быть применено газовое оружие?</w:t>
      </w:r>
      <w:r w:rsidRPr="009F6D1A">
        <w:t xml:space="preserve"> </w:t>
      </w:r>
    </w:p>
    <w:p w:rsidR="00432E1A" w:rsidRPr="009F6D1A" w:rsidRDefault="00432E1A" w:rsidP="00432E1A">
      <w:pPr>
        <w:pStyle w:val="a3"/>
      </w:pPr>
      <w:r w:rsidRPr="009F6D1A">
        <w:t xml:space="preserve">В тех же случаях, что и резиновая палка (ст. 45 п.п. 1-6 Закона). </w:t>
      </w:r>
    </w:p>
    <w:p w:rsidR="00432E1A" w:rsidRPr="009F6D1A" w:rsidRDefault="00432E1A" w:rsidP="00432E1A">
      <w:pPr>
        <w:pStyle w:val="a3"/>
      </w:pPr>
      <w:r w:rsidRPr="009F6D1A">
        <w:rPr>
          <w:b/>
          <w:bCs/>
        </w:rPr>
        <w:t>41. В каких случаях может применяться огнестрельное оружие?</w:t>
      </w:r>
      <w:r w:rsidRPr="009F6D1A">
        <w:t xml:space="preserve"> </w:t>
      </w:r>
    </w:p>
    <w:p w:rsidR="00432E1A" w:rsidRPr="009F6D1A" w:rsidRDefault="00432E1A" w:rsidP="00432E1A">
      <w:pPr>
        <w:pStyle w:val="a3"/>
      </w:pPr>
      <w:r w:rsidRPr="009F6D1A">
        <w:t xml:space="preserve">В одном из восьми случаев: </w:t>
      </w:r>
    </w:p>
    <w:p w:rsidR="00432E1A" w:rsidRPr="009F6D1A" w:rsidRDefault="00943FB8" w:rsidP="00432E1A">
      <w:pPr>
        <w:pStyle w:val="a3"/>
        <w:ind w:left="720"/>
      </w:pPr>
      <w:r>
        <w:pict>
          <v:shape id="_x0000_i1030" type="#_x0000_t75" style="width:8.25pt;height:9pt"/>
        </w:pict>
      </w:r>
      <w:r w:rsidR="00432E1A" w:rsidRPr="009F6D1A">
        <w:t xml:space="preserve">для защиты от нападения, угрожающего жизни или здоровью; </w:t>
      </w:r>
    </w:p>
    <w:p w:rsidR="00432E1A" w:rsidRPr="009F6D1A" w:rsidRDefault="00943FB8" w:rsidP="00432E1A">
      <w:pPr>
        <w:pStyle w:val="a3"/>
        <w:ind w:left="720"/>
      </w:pPr>
      <w:r>
        <w:pict>
          <v:shape id="_x0000_i1031" type="#_x0000_t75" style="width:8.25pt;height:9pt"/>
        </w:pict>
      </w:r>
      <w:r w:rsidR="00432E1A" w:rsidRPr="009F6D1A">
        <w:t xml:space="preserve">для отражения нападения с целью завладения оружием; </w:t>
      </w:r>
    </w:p>
    <w:p w:rsidR="00432E1A" w:rsidRPr="009F6D1A" w:rsidRDefault="00943FB8" w:rsidP="00432E1A">
      <w:pPr>
        <w:pStyle w:val="a3"/>
        <w:ind w:left="720"/>
      </w:pPr>
      <w:r>
        <w:pict>
          <v:shape id="_x0000_i1032" type="#_x0000_t75" style="width:8.25pt;height:9pt"/>
        </w:pict>
      </w:r>
      <w:r w:rsidR="00432E1A" w:rsidRPr="009F6D1A">
        <w:t xml:space="preserve">для освобождения заложников, захваченных зданий, помещений и транспортных средств; </w:t>
      </w:r>
    </w:p>
    <w:p w:rsidR="00432E1A" w:rsidRPr="009F6D1A" w:rsidRDefault="00943FB8" w:rsidP="00432E1A">
      <w:pPr>
        <w:pStyle w:val="a3"/>
        <w:ind w:left="720"/>
      </w:pPr>
      <w:r>
        <w:pict>
          <v:shape id="_x0000_i1033" type="#_x0000_t75" style="width:8.25pt;height:9pt"/>
        </w:pict>
      </w:r>
      <w:r w:rsidR="00432E1A" w:rsidRPr="009F6D1A">
        <w:t xml:space="preserve">для отражения группового или вооруженного нападения; </w:t>
      </w:r>
    </w:p>
    <w:p w:rsidR="00432E1A" w:rsidRPr="009F6D1A" w:rsidRDefault="00943FB8" w:rsidP="00432E1A">
      <w:pPr>
        <w:pStyle w:val="a3"/>
        <w:ind w:left="720"/>
      </w:pPr>
      <w:r>
        <w:pict>
          <v:shape id="_x0000_i1034" type="#_x0000_t75" style="width:8.25pt;height:9pt"/>
        </w:pict>
      </w:r>
      <w:r w:rsidR="00432E1A" w:rsidRPr="009F6D1A">
        <w:t xml:space="preserve">для задержания лица, оказавшего вооруженное сопротивление или застигнутого при совершении тяжкого преступления против жизни и здоровья; </w:t>
      </w:r>
    </w:p>
    <w:p w:rsidR="00432E1A" w:rsidRPr="009F6D1A" w:rsidRDefault="00943FB8" w:rsidP="00432E1A">
      <w:pPr>
        <w:pStyle w:val="a3"/>
        <w:ind w:left="720"/>
      </w:pPr>
      <w:r>
        <w:pict>
          <v:shape id="_x0000_i1035" type="#_x0000_t75" style="width:8.25pt;height:9pt"/>
        </w:pict>
      </w:r>
      <w:r w:rsidR="00432E1A" w:rsidRPr="009F6D1A">
        <w:t xml:space="preserve">для пресечения побега; </w:t>
      </w:r>
    </w:p>
    <w:p w:rsidR="00432E1A" w:rsidRPr="009F6D1A" w:rsidRDefault="00943FB8" w:rsidP="00432E1A">
      <w:pPr>
        <w:pStyle w:val="a3"/>
        <w:ind w:left="720"/>
      </w:pPr>
      <w:r>
        <w:pict>
          <v:shape id="_x0000_i1036" type="#_x0000_t75" style="width:8.25pt;height:9pt"/>
        </w:pict>
      </w:r>
      <w:r w:rsidR="00432E1A" w:rsidRPr="009F6D1A">
        <w:t xml:space="preserve">для задержания вооруженного лица (ст. 47 Закона). </w:t>
      </w:r>
    </w:p>
    <w:p w:rsidR="00432E1A" w:rsidRPr="009F6D1A" w:rsidRDefault="00432E1A" w:rsidP="00432E1A">
      <w:pPr>
        <w:pStyle w:val="a3"/>
      </w:pPr>
      <w:r w:rsidRPr="009F6D1A">
        <w:rPr>
          <w:b/>
          <w:bCs/>
        </w:rPr>
        <w:t>42. Что такое режим особых условий в СИЗО?</w:t>
      </w:r>
      <w:r w:rsidRPr="009F6D1A">
        <w:t xml:space="preserve"> </w:t>
      </w:r>
    </w:p>
    <w:p w:rsidR="00432E1A" w:rsidRPr="009F6D1A" w:rsidRDefault="00432E1A" w:rsidP="00432E1A">
      <w:pPr>
        <w:pStyle w:val="a3"/>
      </w:pPr>
      <w:r w:rsidRPr="009F6D1A">
        <w:t xml:space="preserve">Это мероприятия, направленные на усиление охраны, пропускного режима и надзора за заключенными, при котором прекращается прием посылок и передач, приостанавливаются мероприятия, проводящиеся с заключенными. Режим особых условий вводится в случае стихийных бедствий, массовых беспорядков, неповиновения, при угрозе вооруженного нападения на учреждение (ст. 48 Закона). </w:t>
      </w:r>
    </w:p>
    <w:p w:rsidR="00432E1A" w:rsidRPr="009F6D1A" w:rsidRDefault="00432E1A" w:rsidP="00432E1A">
      <w:pPr>
        <w:pStyle w:val="a3"/>
      </w:pPr>
      <w:r w:rsidRPr="009F6D1A">
        <w:rPr>
          <w:b/>
          <w:bCs/>
        </w:rPr>
        <w:t>43. Каким образом заключенный может быть освобожден из-под стражи?</w:t>
      </w:r>
      <w:r w:rsidRPr="009F6D1A">
        <w:t xml:space="preserve"> </w:t>
      </w:r>
    </w:p>
    <w:p w:rsidR="00432E1A" w:rsidRPr="009F6D1A" w:rsidRDefault="00432E1A" w:rsidP="00432E1A">
      <w:pPr>
        <w:pStyle w:val="a3"/>
      </w:pPr>
      <w:r w:rsidRPr="009F6D1A">
        <w:t xml:space="preserve">По решению следующих органов или лиц: </w:t>
      </w:r>
    </w:p>
    <w:p w:rsidR="00432E1A" w:rsidRPr="009F6D1A" w:rsidRDefault="00943FB8" w:rsidP="00432E1A">
      <w:pPr>
        <w:pStyle w:val="a3"/>
        <w:ind w:left="720"/>
      </w:pPr>
      <w:r>
        <w:pict>
          <v:shape id="_x0000_i1037" type="#_x0000_t75" style="width:8.25pt;height:9pt"/>
        </w:pict>
      </w:r>
      <w:r w:rsidR="00432E1A" w:rsidRPr="009F6D1A">
        <w:t xml:space="preserve">по судебному решению; </w:t>
      </w:r>
    </w:p>
    <w:p w:rsidR="00432E1A" w:rsidRPr="009F6D1A" w:rsidRDefault="00943FB8" w:rsidP="00432E1A">
      <w:pPr>
        <w:pStyle w:val="a3"/>
        <w:ind w:left="720"/>
      </w:pPr>
      <w:r>
        <w:pict>
          <v:shape id="_x0000_i1038" type="#_x0000_t75" style="width:8.25pt;height:9pt"/>
        </w:pict>
      </w:r>
      <w:r w:rsidR="00432E1A" w:rsidRPr="009F6D1A">
        <w:t xml:space="preserve">постановлением следователя, организующего дознание или прокурора; </w:t>
      </w:r>
    </w:p>
    <w:p w:rsidR="00432E1A" w:rsidRPr="009F6D1A" w:rsidRDefault="00943FB8" w:rsidP="00432E1A">
      <w:pPr>
        <w:pStyle w:val="a3"/>
        <w:ind w:left="720"/>
      </w:pPr>
      <w:r>
        <w:pict>
          <v:shape id="_x0000_i1039" type="#_x0000_t75" style="width:8.25pt;height:9pt"/>
        </w:pict>
      </w:r>
      <w:r w:rsidR="00432E1A" w:rsidRPr="009F6D1A">
        <w:t xml:space="preserve">постановлением начальника учреждения или надзирающего прокурора в связи с истечением срока содержания. Не позднее, чем за 24 часа начальник учреждения должен сообщить об истечении срока содержания под стражей лицу или органу, ведущему дело, и если на момент истечения срока содержания не поступило решение о продлении срока, заключенный освобождается постановлением начальника учреждения (ст. 50 Закона). </w:t>
      </w:r>
    </w:p>
    <w:p w:rsidR="00432E1A" w:rsidRPr="009F6D1A" w:rsidRDefault="00432E1A" w:rsidP="00432E1A">
      <w:pPr>
        <w:pStyle w:val="a3"/>
      </w:pPr>
      <w:r w:rsidRPr="009F6D1A">
        <w:rPr>
          <w:b/>
          <w:bCs/>
        </w:rPr>
        <w:t>44. Выдается ли освобождающемуся из-под стражи документы для проезда к месту жительства, одежда по сезону, денежное пособие?</w:t>
      </w:r>
      <w:r w:rsidRPr="009F6D1A">
        <w:t xml:space="preserve"> </w:t>
      </w:r>
    </w:p>
    <w:p w:rsidR="00432E1A" w:rsidRPr="009F6D1A" w:rsidRDefault="00432E1A" w:rsidP="00432E1A">
      <w:pPr>
        <w:pStyle w:val="a3"/>
      </w:pPr>
      <w:r w:rsidRPr="009F6D1A">
        <w:t xml:space="preserve">Выдается, если он сам или его родственники не смогут обеспечить его указанным, то есть в необходимых случаях (ст. 50 ч.4 Закона). </w:t>
      </w:r>
    </w:p>
    <w:p w:rsidR="00432E1A" w:rsidRPr="009F6D1A" w:rsidRDefault="00432E1A" w:rsidP="00432E1A">
      <w:pPr>
        <w:pStyle w:val="a3"/>
      </w:pPr>
      <w:r w:rsidRPr="009F6D1A">
        <w:rPr>
          <w:b/>
          <w:bCs/>
        </w:rPr>
        <w:t>45. Обязана ли администрация учреждения выполнять постановления прокурора, касающиеся порядка содержания под стражей?</w:t>
      </w:r>
      <w:r w:rsidRPr="009F6D1A">
        <w:t xml:space="preserve"> </w:t>
      </w:r>
    </w:p>
    <w:p w:rsidR="00432E1A" w:rsidRPr="009F6D1A" w:rsidRDefault="00432E1A" w:rsidP="00432E1A">
      <w:pPr>
        <w:pStyle w:val="a3"/>
      </w:pPr>
      <w:r w:rsidRPr="009F6D1A">
        <w:t xml:space="preserve">Да, обязана (ст. 51 Закона). </w:t>
      </w:r>
    </w:p>
    <w:p w:rsidR="00432E1A" w:rsidRPr="009F6D1A" w:rsidRDefault="00432E1A" w:rsidP="00432E1A">
      <w:pPr>
        <w:pStyle w:val="a3"/>
      </w:pPr>
      <w:r w:rsidRPr="009F6D1A">
        <w:rPr>
          <w:b/>
          <w:bCs/>
        </w:rPr>
        <w:t>46. Обязана ли администрация СИЗО, помещая заключенных в одну камеру, удостовериться, что они способны жить вместе в таких условиях?</w:t>
      </w:r>
      <w:r w:rsidRPr="009F6D1A">
        <w:t xml:space="preserve"> </w:t>
      </w:r>
    </w:p>
    <w:p w:rsidR="00432E1A" w:rsidRPr="009F6D1A" w:rsidRDefault="00432E1A" w:rsidP="00432E1A">
      <w:pPr>
        <w:pStyle w:val="a3"/>
      </w:pPr>
      <w:r w:rsidRPr="009F6D1A">
        <w:t xml:space="preserve">Да, обязана (ст. 9 Минимальные стандартные правила ООН в обращении с заключенными, далее - МСП ). </w:t>
      </w:r>
    </w:p>
    <w:p w:rsidR="00432E1A" w:rsidRPr="009F6D1A" w:rsidRDefault="00432E1A" w:rsidP="00432E1A">
      <w:pPr>
        <w:pStyle w:val="a3"/>
      </w:pPr>
      <w:r w:rsidRPr="009F6D1A">
        <w:rPr>
          <w:b/>
          <w:bCs/>
        </w:rPr>
        <w:t>47. Какие требования к освещению в камерах предъявляются Минимальными стандартными правилами?</w:t>
      </w:r>
      <w:r w:rsidRPr="009F6D1A">
        <w:t xml:space="preserve"> </w:t>
      </w:r>
    </w:p>
    <w:p w:rsidR="00432E1A" w:rsidRPr="009F6D1A" w:rsidRDefault="00432E1A" w:rsidP="00432E1A">
      <w:pPr>
        <w:pStyle w:val="a3"/>
      </w:pPr>
      <w:r w:rsidRPr="009F6D1A">
        <w:t xml:space="preserve">Окна должны иметь достаточные размера для того, чтобы заключенные могли читать и писать при дневном свете и должны быть сконструированы так, чтобы обеспечить доступ свежего воздуха (ст. 11 МСП). </w:t>
      </w:r>
    </w:p>
    <w:p w:rsidR="00432E1A" w:rsidRPr="009F6D1A" w:rsidRDefault="00432E1A" w:rsidP="00432E1A">
      <w:pPr>
        <w:pStyle w:val="a3"/>
      </w:pPr>
      <w:r w:rsidRPr="009F6D1A">
        <w:rPr>
          <w:b/>
          <w:bCs/>
        </w:rPr>
        <w:t>48. Каким требованиям должна отвечать пища для заключенных?</w:t>
      </w:r>
      <w:r w:rsidRPr="009F6D1A">
        <w:t xml:space="preserve"> </w:t>
      </w:r>
    </w:p>
    <w:p w:rsidR="00432E1A" w:rsidRPr="009F6D1A" w:rsidRDefault="00432E1A" w:rsidP="00432E1A">
      <w:pPr>
        <w:pStyle w:val="a3"/>
      </w:pPr>
      <w:r w:rsidRPr="009F6D1A">
        <w:t xml:space="preserve">Она должна быть достаточно питательной для поддержания здоровья и сил. Иметь хорошее качество, быть хорошо приготовленной и поданной (ст. 20 МСП). </w:t>
      </w:r>
    </w:p>
    <w:p w:rsidR="00432E1A" w:rsidRPr="009F6D1A" w:rsidRDefault="00432E1A" w:rsidP="00432E1A">
      <w:pPr>
        <w:pStyle w:val="a3"/>
      </w:pPr>
      <w:r w:rsidRPr="009F6D1A">
        <w:rPr>
          <w:b/>
          <w:bCs/>
        </w:rPr>
        <w:t>49. Имеют ли заключенные право на квалифицированную стоматологическую помощь?</w:t>
      </w:r>
      <w:r w:rsidRPr="009F6D1A">
        <w:t xml:space="preserve"> </w:t>
      </w:r>
    </w:p>
    <w:p w:rsidR="00432E1A" w:rsidRPr="009F6D1A" w:rsidRDefault="00432E1A" w:rsidP="00432E1A">
      <w:pPr>
        <w:pStyle w:val="a3"/>
      </w:pPr>
      <w:r w:rsidRPr="009F6D1A">
        <w:t xml:space="preserve">Да. Имеют (ст. 22.3 МСП). </w:t>
      </w:r>
    </w:p>
    <w:p w:rsidR="00432E1A" w:rsidRPr="009F6D1A" w:rsidRDefault="00432E1A" w:rsidP="00432E1A">
      <w:pPr>
        <w:pStyle w:val="a3"/>
      </w:pPr>
      <w:r w:rsidRPr="009F6D1A">
        <w:rPr>
          <w:b/>
          <w:bCs/>
        </w:rPr>
        <w:t>50. Обязан ли врач ежедневно принимать всех, кто жалуется на болезнь?</w:t>
      </w:r>
      <w:r w:rsidRPr="009F6D1A">
        <w:t xml:space="preserve"> </w:t>
      </w:r>
    </w:p>
    <w:p w:rsidR="00432E1A" w:rsidRPr="009F6D1A" w:rsidRDefault="00432E1A" w:rsidP="00432E1A">
      <w:pPr>
        <w:pStyle w:val="a3"/>
      </w:pPr>
      <w:r w:rsidRPr="009F6D1A">
        <w:t xml:space="preserve">Врач обязан как ежедневно принимать всех, кто жалуется на болезнь, так и ежедневно навещать больных, а также всех, на кого было обращено его особое внимание (ст. 25.1 МСП). </w:t>
      </w:r>
    </w:p>
    <w:p w:rsidR="00432E1A" w:rsidRPr="009F6D1A" w:rsidRDefault="00432E1A" w:rsidP="00432E1A">
      <w:pPr>
        <w:pStyle w:val="a3"/>
      </w:pPr>
      <w:r w:rsidRPr="009F6D1A">
        <w:rPr>
          <w:b/>
          <w:bCs/>
        </w:rPr>
        <w:t>51. Может ли заключенный быть подвержен дисциплинарному наказанию, не получив возможность высказаться в свое оправдание?</w:t>
      </w:r>
      <w:r w:rsidRPr="009F6D1A">
        <w:t xml:space="preserve"> </w:t>
      </w:r>
    </w:p>
    <w:p w:rsidR="00432E1A" w:rsidRPr="009F6D1A" w:rsidRDefault="00432E1A" w:rsidP="00432E1A">
      <w:pPr>
        <w:pStyle w:val="a3"/>
      </w:pPr>
      <w:r w:rsidRPr="009F6D1A">
        <w:t>Нет, при наложении дисциплинарного взыскания заключенному должна быть</w:t>
      </w:r>
      <w:r w:rsidRPr="009F6D1A">
        <w:br/>
        <w:t xml:space="preserve">предоставлена такая возможность. </w:t>
      </w:r>
    </w:p>
    <w:p w:rsidR="00432E1A" w:rsidRPr="009F6D1A" w:rsidRDefault="00432E1A" w:rsidP="00432E1A">
      <w:pPr>
        <w:pStyle w:val="a3"/>
      </w:pPr>
      <w:r w:rsidRPr="009F6D1A">
        <w:rPr>
          <w:b/>
          <w:bCs/>
        </w:rPr>
        <w:t>52. Обязан ли врач ежедневно навещать осужденных, подвергнутых наказанию, которое может причинить физический или психологический ущерб?</w:t>
      </w:r>
      <w:r w:rsidRPr="009F6D1A">
        <w:t xml:space="preserve"> </w:t>
      </w:r>
    </w:p>
    <w:p w:rsidR="00432E1A" w:rsidRPr="009F6D1A" w:rsidRDefault="00432E1A" w:rsidP="00432E1A">
      <w:pPr>
        <w:pStyle w:val="a3"/>
      </w:pPr>
      <w:r w:rsidRPr="009F6D1A">
        <w:t xml:space="preserve">Да, обязан (ст. 31.3 МСП). </w:t>
      </w:r>
    </w:p>
    <w:p w:rsidR="00432E1A" w:rsidRPr="009F6D1A" w:rsidRDefault="00432E1A" w:rsidP="00432E1A">
      <w:pPr>
        <w:pStyle w:val="a3"/>
      </w:pPr>
      <w:r w:rsidRPr="009F6D1A">
        <w:rPr>
          <w:b/>
          <w:bCs/>
        </w:rPr>
        <w:t>53. Должны ли иметь заключенные возможность встречи не только с родственниками?</w:t>
      </w:r>
      <w:r w:rsidRPr="009F6D1A">
        <w:t xml:space="preserve"> </w:t>
      </w:r>
    </w:p>
    <w:p w:rsidR="00432E1A" w:rsidRPr="009F6D1A" w:rsidRDefault="00432E1A" w:rsidP="00432E1A">
      <w:pPr>
        <w:pStyle w:val="a3"/>
      </w:pPr>
      <w:r w:rsidRPr="009F6D1A">
        <w:t xml:space="preserve">Да, если друзья пользуются незапятнанной репутацией (ст. 37 МСП). </w:t>
      </w:r>
    </w:p>
    <w:p w:rsidR="00432E1A" w:rsidRPr="009F6D1A" w:rsidRDefault="00432E1A" w:rsidP="00432E1A">
      <w:pPr>
        <w:pStyle w:val="a3"/>
      </w:pPr>
      <w:r w:rsidRPr="009F6D1A">
        <w:rPr>
          <w:b/>
          <w:bCs/>
        </w:rPr>
        <w:t>54. Как должна поступать администрация СИЗО при критическом заболевании близкого родственника заключенного?</w:t>
      </w:r>
      <w:r w:rsidRPr="009F6D1A">
        <w:t xml:space="preserve"> </w:t>
      </w:r>
    </w:p>
    <w:p w:rsidR="00432E1A" w:rsidRPr="009F6D1A" w:rsidRDefault="00432E1A" w:rsidP="00432E1A">
      <w:pPr>
        <w:pStyle w:val="a3"/>
      </w:pPr>
      <w:r w:rsidRPr="009F6D1A">
        <w:t xml:space="preserve">В этом случае заключенному следует разрешать посещать заболевшего родственника под охраной либо самостоятельно (ст. 44.2 МСП). </w:t>
      </w:r>
    </w:p>
    <w:p w:rsidR="00432E1A" w:rsidRPr="009F6D1A" w:rsidRDefault="00432E1A" w:rsidP="00432E1A">
      <w:pPr>
        <w:pStyle w:val="a3"/>
      </w:pPr>
      <w:r w:rsidRPr="009F6D1A">
        <w:rPr>
          <w:b/>
          <w:bCs/>
        </w:rPr>
        <w:t>55. Может ли подследственный пользоваться услугами своего лечащего врача ?</w:t>
      </w:r>
      <w:r w:rsidRPr="009F6D1A">
        <w:t xml:space="preserve"> </w:t>
      </w:r>
    </w:p>
    <w:p w:rsidR="00432E1A" w:rsidRPr="009F6D1A" w:rsidRDefault="00432E1A" w:rsidP="00432E1A">
      <w:pPr>
        <w:pStyle w:val="a3"/>
      </w:pPr>
      <w:r w:rsidRPr="009F6D1A">
        <w:t xml:space="preserve">Да, может, если тот готов работать бесплатно, либо заключенный может оплатить его услуги (ст. 91). </w:t>
      </w:r>
    </w:p>
    <w:p w:rsidR="00432E1A" w:rsidRPr="009F6D1A" w:rsidRDefault="00432E1A" w:rsidP="00432E1A">
      <w:pPr>
        <w:pStyle w:val="a3"/>
      </w:pPr>
      <w:r w:rsidRPr="009F6D1A">
        <w:rPr>
          <w:b/>
          <w:bCs/>
        </w:rPr>
        <w:t>56. Могут ли душевнобольные находиться в тюрьме?</w:t>
      </w:r>
      <w:r w:rsidRPr="009F6D1A">
        <w:t xml:space="preserve"> </w:t>
      </w:r>
    </w:p>
    <w:p w:rsidR="00432E1A" w:rsidRPr="009F6D1A" w:rsidRDefault="00432E1A" w:rsidP="00432E1A">
      <w:pPr>
        <w:pStyle w:val="a3"/>
      </w:pPr>
      <w:r w:rsidRPr="009F6D1A">
        <w:t xml:space="preserve">Могут, однако, их не следует содержать в тюремных учреждениях, в связи с чем должны предприниматься меры к их скорейшему переводу в заведения для душевнобольных (ст. 82.1 МСП). </w:t>
      </w:r>
    </w:p>
    <w:p w:rsidR="00432E1A" w:rsidRPr="009F6D1A" w:rsidRDefault="00432E1A" w:rsidP="00432E1A">
      <w:pPr>
        <w:pStyle w:val="a3"/>
      </w:pPr>
      <w:r w:rsidRPr="009F6D1A">
        <w:rPr>
          <w:b/>
          <w:bCs/>
        </w:rPr>
        <w:t>57. Может ли несовершеннолетний содержаться под стражей до суда?</w:t>
      </w:r>
      <w:r w:rsidRPr="009F6D1A">
        <w:t xml:space="preserve"> </w:t>
      </w:r>
    </w:p>
    <w:p w:rsidR="00432E1A" w:rsidRPr="009F6D1A" w:rsidRDefault="00432E1A" w:rsidP="00432E1A">
      <w:pPr>
        <w:pStyle w:val="a3"/>
      </w:pPr>
      <w:r w:rsidRPr="009F6D1A">
        <w:t xml:space="preserve">Да, может, но только в качестве крайней меры и в течение кратчайшего периода времени. По возможности, содержание под стражей до суда должно заменяться альтернативными мерами, такими как воспитательный надзор, активная воспитательная работа или помещению в семью (п.13.1-13.2 МCП). </w:t>
      </w:r>
    </w:p>
    <w:p w:rsidR="00432E1A" w:rsidRPr="009F6D1A" w:rsidRDefault="00432E1A" w:rsidP="00432E1A">
      <w:pPr>
        <w:pStyle w:val="a3"/>
      </w:pPr>
      <w:r w:rsidRPr="009F6D1A">
        <w:rPr>
          <w:b/>
          <w:bCs/>
        </w:rPr>
        <w:t>58. Как рассматривают общепризнанные нормы международного права помещение несовершеннолетних в исправительное учреждение?</w:t>
      </w:r>
      <w:r w:rsidRPr="009F6D1A">
        <w:t xml:space="preserve"> </w:t>
      </w:r>
    </w:p>
    <w:p w:rsidR="00432E1A" w:rsidRPr="009F6D1A" w:rsidRDefault="00432E1A" w:rsidP="00432E1A">
      <w:pPr>
        <w:pStyle w:val="a3"/>
      </w:pPr>
      <w:r w:rsidRPr="009F6D1A">
        <w:t xml:space="preserve">В качестве крайней меры, применяемой в течение минимально необходимого срока (п.19.1 Минимальных стандартных правил ООН отправления правосудия в отношении несовершеннолетних, далее - Пекинские правила); </w:t>
      </w:r>
    </w:p>
    <w:p w:rsidR="00432E1A" w:rsidRPr="009F6D1A" w:rsidRDefault="00432E1A" w:rsidP="00432E1A">
      <w:pPr>
        <w:pStyle w:val="a3"/>
      </w:pPr>
      <w:r w:rsidRPr="009F6D1A">
        <w:rPr>
          <w:b/>
          <w:bCs/>
        </w:rPr>
        <w:t>60. Обязаны ли российские власти соблюдать Минимальные стандартные Правила обращения с заключенными и Пекинские Правила?</w:t>
      </w:r>
      <w:r w:rsidRPr="009F6D1A">
        <w:t xml:space="preserve"> </w:t>
      </w:r>
    </w:p>
    <w:p w:rsidR="00432E1A" w:rsidRPr="009F6D1A" w:rsidRDefault="00432E1A" w:rsidP="00432E1A">
      <w:pPr>
        <w:pStyle w:val="a3"/>
      </w:pPr>
      <w:r w:rsidRPr="009F6D1A">
        <w:t xml:space="preserve">Да, обязаны, как общепризнанные нормы международного права, согласно ст. 15 ч. 4 Конституции России. </w:t>
      </w:r>
    </w:p>
    <w:p w:rsidR="00063D27" w:rsidRPr="009F6D1A" w:rsidRDefault="00063D27" w:rsidP="00063D27">
      <w:pPr>
        <w:pStyle w:val="hd1"/>
        <w:jc w:val="center"/>
        <w:rPr>
          <w:b/>
          <w:i/>
        </w:rPr>
      </w:pPr>
      <w:r w:rsidRPr="009F6D1A">
        <w:rPr>
          <w:b/>
          <w:i/>
        </w:rPr>
        <w:t>Заключенный и защитник: вопросы и ответы</w:t>
      </w:r>
    </w:p>
    <w:p w:rsidR="00063D27" w:rsidRPr="009F6D1A" w:rsidRDefault="00063D27" w:rsidP="00063D27">
      <w:pPr>
        <w:pStyle w:val="a3"/>
      </w:pPr>
      <w:r w:rsidRPr="009F6D1A">
        <w:rPr>
          <w:b/>
          <w:bCs/>
        </w:rPr>
        <w:t>1. С какого момента подозреваемому должны предоставляться свидания с защитником?</w:t>
      </w:r>
      <w:r w:rsidRPr="009F6D1A">
        <w:t xml:space="preserve"> </w:t>
      </w:r>
    </w:p>
    <w:p w:rsidR="00063D27" w:rsidRPr="009F6D1A" w:rsidRDefault="00063D27" w:rsidP="00063D27">
      <w:pPr>
        <w:pStyle w:val="a3"/>
      </w:pPr>
      <w:r w:rsidRPr="009F6D1A">
        <w:t xml:space="preserve">С момента предъявления обвинения или объявления ему протокола задержания или постановления о применении этой меры пресечения (ч.1, ст. 47 УПК РСФСР). </w:t>
      </w:r>
    </w:p>
    <w:p w:rsidR="00063D27" w:rsidRPr="009F6D1A" w:rsidRDefault="00063D27" w:rsidP="00063D27">
      <w:pPr>
        <w:pStyle w:val="a3"/>
      </w:pPr>
      <w:r w:rsidRPr="009F6D1A">
        <w:rPr>
          <w:b/>
          <w:bCs/>
        </w:rPr>
        <w:t>2. Кто должен обеспечить право на защиту подозреваемому и обвиняемому?</w:t>
      </w:r>
      <w:r w:rsidRPr="009F6D1A">
        <w:t xml:space="preserve"> </w:t>
      </w:r>
    </w:p>
    <w:p w:rsidR="00063D27" w:rsidRPr="009F6D1A" w:rsidRDefault="00063D27" w:rsidP="00063D27">
      <w:pPr>
        <w:pStyle w:val="a3"/>
      </w:pPr>
      <w:r w:rsidRPr="009F6D1A">
        <w:t xml:space="preserve">Эта обязанность возложена на лицо производящее дознание, следователя, прокурора и суд (ч.2, ст. 19, УПК РСФСР). </w:t>
      </w:r>
    </w:p>
    <w:p w:rsidR="00063D27" w:rsidRPr="009F6D1A" w:rsidRDefault="00063D27" w:rsidP="00063D27">
      <w:pPr>
        <w:pStyle w:val="a3"/>
      </w:pPr>
      <w:r w:rsidRPr="009F6D1A">
        <w:rPr>
          <w:b/>
          <w:bCs/>
        </w:rPr>
        <w:t>3. Кто может допускаться в качестве защитников, на какой стадии и на каких условиях?</w:t>
      </w:r>
      <w:r w:rsidRPr="009F6D1A">
        <w:t xml:space="preserve"> </w:t>
      </w:r>
    </w:p>
    <w:p w:rsidR="00063D27" w:rsidRPr="009F6D1A" w:rsidRDefault="00063D27" w:rsidP="00063D27">
      <w:pPr>
        <w:pStyle w:val="a3"/>
      </w:pPr>
      <w:r w:rsidRPr="009F6D1A">
        <w:t xml:space="preserve">Адвокат по предъявлению им ордера юридической консультации и представитель профессионального союза или другого общественного объединения, являющийся защитником, по предъявлении им соответствующего протокола, а также документа, удостоверяющего его личность (ч.4 ст. 47 УПК РСФСР), на стадии предварительного следствия. </w:t>
      </w:r>
    </w:p>
    <w:p w:rsidR="00063D27" w:rsidRPr="009F6D1A" w:rsidRDefault="00063D27" w:rsidP="00063D27">
      <w:pPr>
        <w:pStyle w:val="a3"/>
      </w:pPr>
      <w:r w:rsidRPr="009F6D1A">
        <w:t xml:space="preserve">Близкие родственники, законные представители или другие лица могут быть допущены в качестве защитника на стадии судебного разбирательства по определению суда (ч.5, ст. 47 УПК РСФСР). </w:t>
      </w:r>
    </w:p>
    <w:p w:rsidR="00063D27" w:rsidRPr="009F6D1A" w:rsidRDefault="00063D27" w:rsidP="00063D27">
      <w:pPr>
        <w:pStyle w:val="a3"/>
      </w:pPr>
      <w:r w:rsidRPr="009F6D1A">
        <w:t xml:space="preserve">В соответствии со ст. 14 Международного пакта о гражданских и политических правах, обвиняемый имеет право пригласить своим защитником любое лицо. Поэтому, следователь обязан допустить родственников или иное лицо, если обвиняемый или подозреваемый выбрал их своими защитниками (положение не оформлено процедурно). </w:t>
      </w:r>
    </w:p>
    <w:p w:rsidR="00063D27" w:rsidRPr="009F6D1A" w:rsidRDefault="00063D27" w:rsidP="00063D27">
      <w:pPr>
        <w:pStyle w:val="a3"/>
      </w:pPr>
      <w:r w:rsidRPr="009F6D1A">
        <w:t xml:space="preserve">Адвокат, приглашенный следователем или прокурором, но только тогда, когда невозможна явка защитника, выбранного подозреваемым или обвиняемым, в течение 24 часов с момента задержания или заключения под стражу, и только с согласия последних (ч.2 ст. 47 УПК РСФСР). </w:t>
      </w:r>
    </w:p>
    <w:p w:rsidR="00063D27" w:rsidRPr="009F6D1A" w:rsidRDefault="00063D27" w:rsidP="00063D27">
      <w:pPr>
        <w:pStyle w:val="a3"/>
      </w:pPr>
      <w:r w:rsidRPr="009F6D1A">
        <w:rPr>
          <w:b/>
          <w:bCs/>
        </w:rPr>
        <w:t>4. В каких случаях участие защитника обязательно?</w:t>
      </w:r>
      <w:r w:rsidRPr="009F6D1A">
        <w:t xml:space="preserve"> </w:t>
      </w:r>
    </w:p>
    <w:p w:rsidR="00063D27" w:rsidRPr="009F6D1A" w:rsidRDefault="00063D27" w:rsidP="00063D27">
      <w:pPr>
        <w:pStyle w:val="a3"/>
      </w:pPr>
      <w:r w:rsidRPr="009F6D1A">
        <w:t xml:space="preserve">а) при участии в деле прокурора. </w:t>
      </w:r>
    </w:p>
    <w:p w:rsidR="00063D27" w:rsidRPr="009F6D1A" w:rsidRDefault="00063D27" w:rsidP="00063D27">
      <w:pPr>
        <w:pStyle w:val="a3"/>
      </w:pPr>
      <w:r w:rsidRPr="009F6D1A">
        <w:t xml:space="preserve">б) при обвинении несовершеннолетних. </w:t>
      </w:r>
    </w:p>
    <w:p w:rsidR="00063D27" w:rsidRPr="009F6D1A" w:rsidRDefault="00063D27" w:rsidP="00063D27">
      <w:pPr>
        <w:pStyle w:val="a3"/>
      </w:pPr>
      <w:r w:rsidRPr="009F6D1A">
        <w:t xml:space="preserve">в) глухих, немых, слепых и иных лиц, которые в силу физических или психических недостатков сами не могут осуществлять свою защиту. </w:t>
      </w:r>
    </w:p>
    <w:p w:rsidR="00063D27" w:rsidRPr="009F6D1A" w:rsidRDefault="00063D27" w:rsidP="00063D27">
      <w:pPr>
        <w:pStyle w:val="a3"/>
      </w:pPr>
      <w:r w:rsidRPr="009F6D1A">
        <w:t xml:space="preserve">г) если в суде участвуют лица, не владеющие языком судопроизводства. </w:t>
      </w:r>
    </w:p>
    <w:p w:rsidR="00063D27" w:rsidRPr="009F6D1A" w:rsidRDefault="00063D27" w:rsidP="00063D27">
      <w:pPr>
        <w:pStyle w:val="a3"/>
      </w:pPr>
      <w:r w:rsidRPr="009F6D1A">
        <w:t xml:space="preserve">д) если по статье обвинения может быть назначена смертная казнь. </w:t>
      </w:r>
    </w:p>
    <w:p w:rsidR="00063D27" w:rsidRPr="009F6D1A" w:rsidRDefault="00063D27" w:rsidP="00063D27">
      <w:pPr>
        <w:pStyle w:val="a3"/>
      </w:pPr>
      <w:r w:rsidRPr="009F6D1A">
        <w:t xml:space="preserve">е) если другой обвиняемый имеет защитника и его интересы противоположны интересам первого обвиняемого </w:t>
      </w:r>
    </w:p>
    <w:p w:rsidR="00063D27" w:rsidRPr="009F6D1A" w:rsidRDefault="00063D27" w:rsidP="00063D27">
      <w:pPr>
        <w:pStyle w:val="a3"/>
      </w:pPr>
      <w:r w:rsidRPr="009F6D1A">
        <w:t xml:space="preserve">ж) если среди подсудимых есть лица, между интересами которых имеются противоречия и если хотя бы одно из них имеет защитника (ч.1, ст. 49 УПК РСФСР). </w:t>
      </w:r>
    </w:p>
    <w:p w:rsidR="00063D27" w:rsidRPr="009F6D1A" w:rsidRDefault="00063D27" w:rsidP="00063D27">
      <w:pPr>
        <w:pStyle w:val="a3"/>
      </w:pPr>
      <w:r w:rsidRPr="009F6D1A">
        <w:rPr>
          <w:b/>
          <w:bCs/>
        </w:rPr>
        <w:t>5. Является ли приглашение защитника в указанных случаях правом или обязанностью следователя, прокурора или суда?</w:t>
      </w:r>
      <w:r w:rsidRPr="009F6D1A">
        <w:t xml:space="preserve"> </w:t>
      </w:r>
    </w:p>
    <w:p w:rsidR="00063D27" w:rsidRPr="009F6D1A" w:rsidRDefault="00063D27" w:rsidP="00063D27">
      <w:pPr>
        <w:pStyle w:val="a3"/>
      </w:pPr>
      <w:r w:rsidRPr="009F6D1A">
        <w:t xml:space="preserve">Является обязанностью, но только в том случае, если защитник не приглашен обвиняемым или его законным представителем (ч.3, ст. 49 УПК РСФСР). </w:t>
      </w:r>
    </w:p>
    <w:p w:rsidR="00063D27" w:rsidRPr="009F6D1A" w:rsidRDefault="00063D27" w:rsidP="00063D27">
      <w:pPr>
        <w:pStyle w:val="a3"/>
      </w:pPr>
      <w:r w:rsidRPr="009F6D1A">
        <w:rPr>
          <w:b/>
          <w:bCs/>
        </w:rPr>
        <w:t>6. Может ли адвокат без согласия обвиняемою отказаться от его защиты?</w:t>
      </w:r>
      <w:r w:rsidRPr="009F6D1A">
        <w:t xml:space="preserve"> </w:t>
      </w:r>
    </w:p>
    <w:p w:rsidR="00063D27" w:rsidRPr="009F6D1A" w:rsidRDefault="00063D27" w:rsidP="00063D27">
      <w:pPr>
        <w:pStyle w:val="a3"/>
      </w:pPr>
      <w:r w:rsidRPr="009F6D1A">
        <w:t xml:space="preserve">Нет, не может (ч.6 ст. 51 УПК РСФСР). </w:t>
      </w:r>
    </w:p>
    <w:p w:rsidR="00063D27" w:rsidRPr="009F6D1A" w:rsidRDefault="00063D27" w:rsidP="00063D27">
      <w:pPr>
        <w:pStyle w:val="a3"/>
      </w:pPr>
      <w:r w:rsidRPr="009F6D1A">
        <w:rPr>
          <w:b/>
          <w:bCs/>
        </w:rPr>
        <w:t>7. Имеет ли право обвиняемый отказаться от защитника?</w:t>
      </w:r>
      <w:r w:rsidRPr="009F6D1A">
        <w:t xml:space="preserve"> </w:t>
      </w:r>
    </w:p>
    <w:p w:rsidR="00063D27" w:rsidRPr="009F6D1A" w:rsidRDefault="00063D27" w:rsidP="00063D27">
      <w:pPr>
        <w:pStyle w:val="a3"/>
      </w:pPr>
      <w:r w:rsidRPr="009F6D1A">
        <w:t xml:space="preserve">Да, имеет в любой момент. Однако такой отказ не может являться препятствием для продолжения участия в деле государственного или общественного обвинителя, а равно защитников других подсудимых. Отказ от защитника в случаях, указанных в пунктах в), г), д), е) ответа на вопрос № 4, не обязателен для суда или соответственно для следователя и прокурора (ст. 50 УПК РСФСР). </w:t>
      </w:r>
    </w:p>
    <w:p w:rsidR="00063D27" w:rsidRPr="009F6D1A" w:rsidRDefault="00063D27" w:rsidP="00063D27">
      <w:pPr>
        <w:pStyle w:val="a3"/>
      </w:pPr>
      <w:r w:rsidRPr="009F6D1A">
        <w:rPr>
          <w:b/>
          <w:bCs/>
        </w:rPr>
        <w:t>8. Что составляет круг обязанностей защитника ?</w:t>
      </w:r>
      <w:r w:rsidRPr="009F6D1A">
        <w:t xml:space="preserve"> </w:t>
      </w:r>
    </w:p>
    <w:p w:rsidR="00063D27" w:rsidRPr="009F6D1A" w:rsidRDefault="00063D27" w:rsidP="00063D27">
      <w:pPr>
        <w:pStyle w:val="a3"/>
      </w:pPr>
      <w:r w:rsidRPr="009F6D1A">
        <w:t xml:space="preserve">Защитник обязан использовать все указанные в законе средства и способы защиты в целях выявления обстоятельств, оправдывающих подозреваемого и обвиняемого, смягчающих их ответственность, оказывать им необходимую юридическую помощь. Он не вправе разглашать сведения, сообщенные ему в связи с осуществлением защиты и оказанием другой юридической помощи (ст. 51 УПК РСФСР) </w:t>
      </w:r>
    </w:p>
    <w:p w:rsidR="009C0878" w:rsidRPr="009F6D1A" w:rsidRDefault="009C0878" w:rsidP="009C0878">
      <w:pPr>
        <w:pStyle w:val="hd1"/>
        <w:jc w:val="center"/>
        <w:rPr>
          <w:b/>
          <w:i/>
        </w:rPr>
      </w:pPr>
      <w:r w:rsidRPr="009F6D1A">
        <w:rPr>
          <w:b/>
          <w:i/>
        </w:rPr>
        <w:t>Обжалование и изменение меры пресечения</w:t>
      </w:r>
      <w:r w:rsidRPr="009F6D1A">
        <w:rPr>
          <w:b/>
          <w:i/>
        </w:rPr>
        <w:br/>
        <w:t>(правовой комментарий)</w:t>
      </w:r>
    </w:p>
    <w:p w:rsidR="009C0878" w:rsidRPr="009F6D1A" w:rsidRDefault="009C0878" w:rsidP="009C0878">
      <w:pPr>
        <w:pStyle w:val="a3"/>
      </w:pPr>
      <w:r w:rsidRPr="009F6D1A">
        <w:t xml:space="preserve">Право на обжалование и судебную проверку законности и обоснованности содержания лица под стражей гарантировано гражданам ст. 11 УПК РСФСР. Жалоба по этому поводу, а также на продление срока содержания под стражей приносятся в суд заключенным, его защитником или законным представителем через лицо производящее дознание, следователя, прокурора, администрацию места содержания под стражей. Последние не позднее 24-х часов с момента ее получения должны направить жалобу в суд по месту содержанию лица (уведомить об этом прокурора, если жалоба подается через администрацию СИЗО) вместе с материалами, подтверждающими законность и обоснованность содержания под стражей. Судебная проверка проходит в закрытом заседании с участием самого лица (его присутствие обязательно), прокурора, защитника (если он участвует в деле) или законного представителя не позднее 3-х суток с дня получения материалов (ч. 2 ст. 220-2 УПК РСФСР). </w:t>
      </w:r>
    </w:p>
    <w:p w:rsidR="009C0878" w:rsidRPr="009F6D1A" w:rsidRDefault="009C0878" w:rsidP="009C0878">
      <w:pPr>
        <w:pStyle w:val="a3"/>
      </w:pPr>
      <w:r w:rsidRPr="009F6D1A">
        <w:rPr>
          <w:b/>
          <w:bCs/>
        </w:rPr>
        <w:t>Кроме указанного права обвиняемый может :</w:t>
      </w:r>
      <w:r w:rsidRPr="009F6D1A">
        <w:t xml:space="preserve"> </w:t>
      </w:r>
    </w:p>
    <w:p w:rsidR="009C0878" w:rsidRPr="009F6D1A" w:rsidRDefault="00943FB8" w:rsidP="009C0878">
      <w:pPr>
        <w:pStyle w:val="a3"/>
        <w:ind w:left="720"/>
      </w:pPr>
      <w:r>
        <w:pict>
          <v:shape id="_x0000_i1040" type="#_x0000_t75" style="width:8.25pt;height:9pt"/>
        </w:pict>
      </w:r>
      <w:r w:rsidR="009C0878" w:rsidRPr="009F6D1A">
        <w:t xml:space="preserve">знать, в чем он обвиняется, и давать объяснения по предъявленному ему обвинению; </w:t>
      </w:r>
    </w:p>
    <w:p w:rsidR="009C0878" w:rsidRPr="009F6D1A" w:rsidRDefault="00943FB8" w:rsidP="009C0878">
      <w:pPr>
        <w:pStyle w:val="a3"/>
        <w:ind w:left="720"/>
      </w:pPr>
      <w:r>
        <w:pict>
          <v:shape id="_x0000_i1041" type="#_x0000_t75" style="width:8.25pt;height:9pt"/>
        </w:pict>
      </w:r>
      <w:r w:rsidR="009C0878" w:rsidRPr="009F6D1A">
        <w:t xml:space="preserve">представлять доказательства; </w:t>
      </w:r>
    </w:p>
    <w:p w:rsidR="009C0878" w:rsidRPr="009F6D1A" w:rsidRDefault="00943FB8" w:rsidP="009C0878">
      <w:pPr>
        <w:pStyle w:val="a3"/>
        <w:ind w:left="720"/>
      </w:pPr>
      <w:r>
        <w:pict>
          <v:shape id="_x0000_i1042" type="#_x0000_t75" style="width:8.25pt;height:9pt"/>
        </w:pict>
      </w:r>
      <w:r w:rsidR="009C0878" w:rsidRPr="009F6D1A">
        <w:t xml:space="preserve">заявлять ходатайства; </w:t>
      </w:r>
    </w:p>
    <w:p w:rsidR="009C0878" w:rsidRPr="009F6D1A" w:rsidRDefault="00943FB8" w:rsidP="009C0878">
      <w:pPr>
        <w:pStyle w:val="a3"/>
        <w:ind w:left="720"/>
      </w:pPr>
      <w:r>
        <w:pict>
          <v:shape id="_x0000_i1043" type="#_x0000_t75" style="width:8.25pt;height:9pt"/>
        </w:pict>
      </w:r>
      <w:r w:rsidR="009C0878" w:rsidRPr="009F6D1A">
        <w:t xml:space="preserve">знакомиться с протоколами следственных действий, произведенных с его участием; </w:t>
      </w:r>
    </w:p>
    <w:p w:rsidR="009C0878" w:rsidRPr="009F6D1A" w:rsidRDefault="00943FB8" w:rsidP="009C0878">
      <w:pPr>
        <w:pStyle w:val="a3"/>
        <w:ind w:left="720"/>
      </w:pPr>
      <w:r>
        <w:pict>
          <v:shape id="_x0000_i1044" type="#_x0000_t75" style="width:8.25pt;height:9pt"/>
        </w:pict>
      </w:r>
      <w:r w:rsidR="009C0878" w:rsidRPr="009F6D1A">
        <w:t xml:space="preserve">знакомиться с материалами, направляемыми в суд в подтверждение законности и обоснованности применения к нему заключения под стражу в качестве меры пресечения и продления срока содержания под стражей; </w:t>
      </w:r>
    </w:p>
    <w:p w:rsidR="009C0878" w:rsidRPr="009F6D1A" w:rsidRDefault="00943FB8" w:rsidP="009C0878">
      <w:pPr>
        <w:pStyle w:val="a3"/>
        <w:ind w:left="720"/>
      </w:pPr>
      <w:r>
        <w:pict>
          <v:shape id="_x0000_i1045" type="#_x0000_t75" style="width:8.25pt;height:9pt"/>
        </w:pict>
      </w:r>
      <w:r w:rsidR="009C0878" w:rsidRPr="009F6D1A">
        <w:t xml:space="preserve">по окончании дознания или предварительного следствия знакомиться со всеми материалами дела, выписывать из него любые сведения и в любом объеме; </w:t>
      </w:r>
    </w:p>
    <w:p w:rsidR="009C0878" w:rsidRPr="009F6D1A" w:rsidRDefault="00943FB8" w:rsidP="009C0878">
      <w:pPr>
        <w:pStyle w:val="a3"/>
        <w:ind w:left="720"/>
      </w:pPr>
      <w:r>
        <w:pict>
          <v:shape id="_x0000_i1046" type="#_x0000_t75" style="width:8.25pt;height:9pt"/>
        </w:pict>
      </w:r>
      <w:r w:rsidR="009C0878" w:rsidRPr="009F6D1A">
        <w:t xml:space="preserve">иметь защитника (см. гл. 2); </w:t>
      </w:r>
    </w:p>
    <w:p w:rsidR="009C0878" w:rsidRPr="009F6D1A" w:rsidRDefault="00943FB8" w:rsidP="009C0878">
      <w:pPr>
        <w:pStyle w:val="a3"/>
        <w:ind w:left="720"/>
      </w:pPr>
      <w:r>
        <w:pict>
          <v:shape id="_x0000_i1047" type="#_x0000_t75" style="width:8.25pt;height:9pt"/>
        </w:pict>
      </w:r>
      <w:r w:rsidR="009C0878" w:rsidRPr="009F6D1A">
        <w:t xml:space="preserve">участвовать в судебном разбирательстве в суде первой инстанции; </w:t>
      </w:r>
    </w:p>
    <w:p w:rsidR="009C0878" w:rsidRPr="009F6D1A" w:rsidRDefault="00943FB8" w:rsidP="009C0878">
      <w:pPr>
        <w:pStyle w:val="a3"/>
        <w:ind w:left="720"/>
      </w:pPr>
      <w:r>
        <w:pict>
          <v:shape id="_x0000_i1048" type="#_x0000_t75" style="width:8.25pt;height:9pt"/>
        </w:pict>
      </w:r>
      <w:r w:rsidR="009C0878" w:rsidRPr="009F6D1A">
        <w:t xml:space="preserve">заявлять отводы; </w:t>
      </w:r>
    </w:p>
    <w:p w:rsidR="009C0878" w:rsidRPr="009F6D1A" w:rsidRDefault="00943FB8" w:rsidP="009C0878">
      <w:pPr>
        <w:pStyle w:val="a3"/>
        <w:ind w:left="720"/>
      </w:pPr>
      <w:r>
        <w:pict>
          <v:shape id="_x0000_i1049" type="#_x0000_t75" style="width:8.25pt;height:9pt"/>
        </w:pict>
      </w:r>
      <w:r w:rsidR="009C0878" w:rsidRPr="009F6D1A">
        <w:t xml:space="preserve">приносить жалобы на действия и решения лица, производящего дознание, следователя, прокурора и суда (см. гл. 4, 5); </w:t>
      </w:r>
    </w:p>
    <w:p w:rsidR="009C0878" w:rsidRPr="009F6D1A" w:rsidRDefault="00943FB8" w:rsidP="009C0878">
      <w:pPr>
        <w:pStyle w:val="a3"/>
        <w:ind w:left="720"/>
      </w:pPr>
      <w:r>
        <w:pict>
          <v:shape id="_x0000_i1050" type="#_x0000_t75" style="width:8.25pt;height:9pt"/>
        </w:pict>
      </w:r>
      <w:r w:rsidR="009C0878" w:rsidRPr="009F6D1A">
        <w:t xml:space="preserve">защищать свои права и законные интересы любыми другими средствами и способами, не противоречащими закону; </w:t>
      </w:r>
    </w:p>
    <w:p w:rsidR="009C0878" w:rsidRPr="009F6D1A" w:rsidRDefault="00943FB8" w:rsidP="009C0878">
      <w:pPr>
        <w:pStyle w:val="a3"/>
        <w:ind w:left="720"/>
      </w:pPr>
      <w:r>
        <w:pict>
          <v:shape id="_x0000_i1051" type="#_x0000_t75" style="width:8.25pt;height:9pt"/>
        </w:pict>
      </w:r>
      <w:r w:rsidR="009C0878" w:rsidRPr="009F6D1A">
        <w:t xml:space="preserve">иметь свидания и вести переписку (см. гл.1, 4). </w:t>
      </w:r>
    </w:p>
    <w:p w:rsidR="009C0878" w:rsidRPr="009F6D1A" w:rsidRDefault="009C0878" w:rsidP="009C0878">
      <w:pPr>
        <w:pStyle w:val="cn"/>
      </w:pPr>
      <w:r w:rsidRPr="009F6D1A">
        <w:rPr>
          <w:b/>
          <w:bCs/>
        </w:rPr>
        <w:t>Предметом судебной проверки являются следующие обстоятельства:</w:t>
      </w:r>
      <w:r w:rsidRPr="009F6D1A">
        <w:t xml:space="preserve"> </w:t>
      </w:r>
    </w:p>
    <w:p w:rsidR="009C0878" w:rsidRPr="009F6D1A" w:rsidRDefault="009C0878" w:rsidP="009C0878">
      <w:pPr>
        <w:pStyle w:val="a3"/>
      </w:pPr>
      <w:r w:rsidRPr="009F6D1A">
        <w:t xml:space="preserve">возбуждено ли уголовное дело в отношении соответствующего лица; предъявлено ли ему обвинение; соблюдены ли сроки предъявления обвинения; вручена ли лицу копия об избрании меры пресечения в виде заключения под стражу; если лицу предъявлено обвинение, установить предусмотрено ли соответствующей статьей УК РФ наказание в виде лишения свободы на срок свыше 1 года; тяжесть предъявленного обвинения; последствия правонарушения; если была преступная группа, роль в ней обвиняемого; обстоятельства, смягчающие и отягчающие вину арестованного; наличие обстоятельств, исключающих уголовную ответственность данного лица; принимало ли лицо меры к предотвращению вредных последствий совершенного им деяния; данные, характеризующие личность заключенного под стражу, род занятий, возраст, состояние здоровья, семейное положение, наличие постоянного места жительства, возможность влияния на следствие; данные о состоянии здоровья родственников, нахождение кого-либо из них на иждивении; есть ли достаточные основания полагать, что обвиняемый скроется от следствия или суда, либо воспрепятствует восстановлению истины;отсутствие или наличие судимостей; что обвиняемый не будет заниматься преступной деятельностью; данные о том, не допускается ли при производстве дела волокиты. </w:t>
      </w:r>
    </w:p>
    <w:p w:rsidR="009C0878" w:rsidRPr="009F6D1A" w:rsidRDefault="009C0878" w:rsidP="009C0878">
      <w:pPr>
        <w:pStyle w:val="a3"/>
      </w:pPr>
      <w:r w:rsidRPr="009F6D1A">
        <w:rPr>
          <w:b/>
          <w:bCs/>
        </w:rPr>
        <w:t>Эти обстоятельства, в соответствии со ст. 89 ч.1 и ст. 91 УПК РСФСР, обязательно должны учитываться при избрании меры пресечения.</w:t>
      </w:r>
      <w:r w:rsidRPr="009F6D1A">
        <w:t xml:space="preserve"> </w:t>
      </w:r>
    </w:p>
    <w:p w:rsidR="009C0878" w:rsidRPr="009F6D1A" w:rsidRDefault="009C0878" w:rsidP="009C0878">
      <w:pPr>
        <w:pStyle w:val="a3"/>
      </w:pPr>
      <w:r w:rsidRPr="009F6D1A">
        <w:t xml:space="preserve">Судья должен вынести мотивированное постановление либо об отмене меры пресечения и освобождении лица из-под стражи, либо об оставлении жалобы без удовлетворения, в котором должны быть отражены причины, по которым суд признал доводы жалобы необоснованными. </w:t>
      </w:r>
    </w:p>
    <w:p w:rsidR="009C0878" w:rsidRPr="009F6D1A" w:rsidRDefault="009C0878" w:rsidP="009C0878">
      <w:pPr>
        <w:pStyle w:val="a3"/>
      </w:pPr>
      <w:r w:rsidRPr="009F6D1A">
        <w:t xml:space="preserve">Если материалы об обоснованности заключения под стражу в суд не представлены, судья выносит постановление об освобождении лица из-под стражи </w:t>
      </w:r>
    </w:p>
    <w:p w:rsidR="009C0878" w:rsidRPr="009F6D1A" w:rsidRDefault="009C0878" w:rsidP="009C0878">
      <w:pPr>
        <w:pStyle w:val="a3"/>
      </w:pPr>
      <w:r w:rsidRPr="009F6D1A">
        <w:t xml:space="preserve">Судебное постановление может быть обжаловано в кассационном и надзорном порядке, в случае оставления жалобы без удовлетворения. </w:t>
      </w:r>
    </w:p>
    <w:p w:rsidR="009C0878" w:rsidRPr="009F6D1A" w:rsidRDefault="009C0878" w:rsidP="009C0878">
      <w:pPr>
        <w:pStyle w:val="a3"/>
      </w:pPr>
      <w:r w:rsidRPr="009F6D1A">
        <w:t xml:space="preserve">Освобождение из-под стражи не означает признания обвиняемого или подозреваемого невиновным в совершении преступления, которое вменяется ему в вину по данному уголовному делу. В соответствии с разъяснениями Пленума Верховного суда РФ, судья не вправе входить в обсуждение этого вопроса. </w:t>
      </w:r>
    </w:p>
    <w:p w:rsidR="009C0878" w:rsidRPr="009F6D1A" w:rsidRDefault="009C0878" w:rsidP="009C0878">
      <w:pPr>
        <w:pStyle w:val="a3"/>
      </w:pPr>
      <w:r w:rsidRPr="009F6D1A">
        <w:t xml:space="preserve">К этому должно добавить, что заведомо незаконное заключение гражданина под стражу или содержание под стражей является преступлением против правосудия (ч.ч. 2, 3 ст. 301 УК РФ). Ответственности за него подлежат должностные лица - служащие государственных правоохранительных органов (дознания, предварительного следствия, прокуратуры) или судьи, которые сознательно нарушают требования закона относительно оснований применения этой меры пресечения, игнорируют их или же сознательно содержат под стражей гражданина сверх установленных сроков - без продления их в установленном порядке. </w:t>
      </w:r>
    </w:p>
    <w:p w:rsidR="009C0878" w:rsidRPr="009F6D1A" w:rsidRDefault="009C0878" w:rsidP="009C0878">
      <w:pPr>
        <w:pStyle w:val="hd1"/>
        <w:jc w:val="center"/>
        <w:rPr>
          <w:b/>
          <w:i/>
        </w:rPr>
      </w:pPr>
      <w:r w:rsidRPr="009F6D1A">
        <w:rPr>
          <w:b/>
          <w:i/>
        </w:rPr>
        <w:t>О сроках содержания под стражей</w:t>
      </w:r>
    </w:p>
    <w:p w:rsidR="009C0878" w:rsidRPr="009F6D1A" w:rsidRDefault="009C0878" w:rsidP="009C0878">
      <w:pPr>
        <w:pStyle w:val="a3"/>
      </w:pPr>
      <w:r w:rsidRPr="009F6D1A">
        <w:t xml:space="preserve">Содержание под стражей санкционированное прокурором района после задержания не может превышать </w:t>
      </w:r>
      <w:r w:rsidRPr="009F6D1A">
        <w:rPr>
          <w:b/>
          <w:bCs/>
        </w:rPr>
        <w:t>двух месяцев</w:t>
      </w:r>
      <w:r w:rsidRPr="009F6D1A">
        <w:t xml:space="preserve"> и в случае невозможности закончит дело и при отсутствии оснований для изменения меры пресечения может быть им </w:t>
      </w:r>
      <w:r w:rsidRPr="009F6D1A">
        <w:rPr>
          <w:b/>
          <w:bCs/>
        </w:rPr>
        <w:t>продлено до трех месяцев.</w:t>
      </w:r>
      <w:r w:rsidRPr="009F6D1A">
        <w:t xml:space="preserve"> Дальнейшее </w:t>
      </w:r>
      <w:r w:rsidRPr="009F6D1A">
        <w:rPr>
          <w:b/>
          <w:bCs/>
        </w:rPr>
        <w:t>продление сроков до шести месяцев</w:t>
      </w:r>
      <w:r w:rsidRPr="009F6D1A">
        <w:t xml:space="preserve"> возможно только в виду особой сложности дела прокурором субъекта РФ. Продление срока содержания под стражей свыше шести месяцев допускается в исключительных случаях и только в отношении лиц, обвиняемых в совершении тяжких и особо тяжких преступлений. Такое </w:t>
      </w:r>
      <w:r w:rsidRPr="009F6D1A">
        <w:rPr>
          <w:b/>
          <w:bCs/>
        </w:rPr>
        <w:t>продление до одного года</w:t>
      </w:r>
      <w:r w:rsidRPr="009F6D1A">
        <w:t xml:space="preserve"> осуществляется заместителем Генерального прокурора РФ, </w:t>
      </w:r>
      <w:r w:rsidRPr="009F6D1A">
        <w:rPr>
          <w:b/>
          <w:bCs/>
        </w:rPr>
        <w:t>до полутора лет</w:t>
      </w:r>
      <w:r w:rsidRPr="009F6D1A">
        <w:t xml:space="preserve"> Генеральным прокурором РФ (ч. 1 ст. 97 УПК РСФСР). </w:t>
      </w:r>
    </w:p>
    <w:p w:rsidR="009C0878" w:rsidRPr="009F6D1A" w:rsidRDefault="009C0878" w:rsidP="009C0878">
      <w:pPr>
        <w:pStyle w:val="a3"/>
      </w:pPr>
      <w:r w:rsidRPr="009F6D1A">
        <w:t xml:space="preserve">В случае, когда ознакомление обвиняемого и его защитника с материалами дела до истечения предельного срока содержания под стражей невозможно прокурор субъекта РФ вправе не позднее 5 суток до истечения названного срока возбудить ходатайство перед судьей областного суда о продлении срока </w:t>
      </w:r>
      <w:r w:rsidRPr="009F6D1A">
        <w:rPr>
          <w:b/>
          <w:bCs/>
        </w:rPr>
        <w:t>до момента окончания ознакомления, но не более чем на шесть месяцев</w:t>
      </w:r>
      <w:r w:rsidRPr="009F6D1A">
        <w:t xml:space="preserve"> (ч. 4 ст. 97 УПК РСФСР). </w:t>
      </w:r>
    </w:p>
    <w:p w:rsidR="009C0878" w:rsidRPr="009F6D1A" w:rsidRDefault="009C0878" w:rsidP="009C0878">
      <w:pPr>
        <w:pStyle w:val="a3"/>
      </w:pPr>
      <w:r w:rsidRPr="009F6D1A">
        <w:t xml:space="preserve">При возвращении дела на новое расследование, в том случае если срок содержания обвиняемого под стражей по нему истек, но мера пресечения по обстоятельствам дела не может быть изменена, продление срока содержания под стражей продлевается прокурором, осуществляющим надзор за следствием </w:t>
      </w:r>
      <w:r w:rsidRPr="009F6D1A">
        <w:rPr>
          <w:b/>
          <w:bCs/>
        </w:rPr>
        <w:t>в пределах одного месяца</w:t>
      </w:r>
      <w:r w:rsidRPr="009F6D1A">
        <w:t xml:space="preserve"> с момента поступления к нему дела. Дальнейшее продление указанного срока производится с учетом времени пребывания обвиняемого под стражей в описанном выше порядке (ч. 6 ст. 97 УПК РСФСР). </w:t>
      </w:r>
    </w:p>
    <w:p w:rsidR="009C0878" w:rsidRPr="009F6D1A" w:rsidRDefault="009C0878" w:rsidP="009C0878">
      <w:pPr>
        <w:pStyle w:val="a3"/>
      </w:pPr>
      <w:r w:rsidRPr="009F6D1A">
        <w:rPr>
          <w:b/>
          <w:bCs/>
        </w:rPr>
        <w:t>Следует знать, что каждое последующее продление срока содержания под стражей является законом установленным поводом для обращения в суд для проверки его законности и обоснованности</w:t>
      </w:r>
      <w:r w:rsidRPr="009F6D1A">
        <w:t xml:space="preserve"> (статьи 220-1, 220-2 УПК РСФСР). </w:t>
      </w:r>
    </w:p>
    <w:p w:rsidR="00531F22" w:rsidRPr="009F6D1A" w:rsidRDefault="00531F22" w:rsidP="00531F22">
      <w:pPr>
        <w:pStyle w:val="hd1"/>
        <w:jc w:val="center"/>
        <w:rPr>
          <w:b/>
          <w:i/>
        </w:rPr>
      </w:pPr>
      <w:r w:rsidRPr="009F6D1A">
        <w:rPr>
          <w:b/>
          <w:i/>
        </w:rPr>
        <w:t>Восстановление прав и возмещение вреда, причиненного незаконным заключением под стражу</w:t>
      </w:r>
    </w:p>
    <w:p w:rsidR="00531F22" w:rsidRPr="009F6D1A" w:rsidRDefault="00531F22" w:rsidP="00531F22">
      <w:pPr>
        <w:pStyle w:val="a3"/>
      </w:pPr>
      <w:r w:rsidRPr="009F6D1A">
        <w:t xml:space="preserve">Гражданин, находившийся под стражей, и в отношении которого был постановлен оправдательный приговор или уголовное дело в отношении него прекращено за отсутствием в деянии состава преступления либо за недоказанностью участия обвиняемого (подозреваемого) в совершении преступления, считается реабилитированным. В зависимости от того, в каком правоохранительном органе получило завершение уголовное дело, представители органов дознания, следствия, прокуратуры, судья обязаны разъяснить гражданину порядок восстановления его нарушенных прав и принять меры к возмещению ущерба,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(ст.58-1 УПК РСФСР). </w:t>
      </w:r>
    </w:p>
    <w:p w:rsidR="00531F22" w:rsidRPr="009F6D1A" w:rsidRDefault="00531F22" w:rsidP="00531F22">
      <w:pPr>
        <w:pStyle w:val="a3"/>
      </w:pPr>
      <w:r w:rsidRPr="009F6D1A">
        <w:rPr>
          <w:i/>
          <w:iCs/>
          <w:u w:val="single"/>
        </w:rPr>
        <w:t>По поводу восстановления трудовых прав гражданина, освобожденного из-под стражи.</w:t>
      </w:r>
      <w:r w:rsidRPr="009F6D1A">
        <w:t xml:space="preserve"> </w:t>
      </w:r>
    </w:p>
    <w:p w:rsidR="00531F22" w:rsidRPr="009F6D1A" w:rsidRDefault="00531F22" w:rsidP="00531F22">
      <w:pPr>
        <w:numPr>
          <w:ilvl w:val="0"/>
          <w:numId w:val="1"/>
        </w:numPr>
        <w:spacing w:before="100" w:beforeAutospacing="1" w:after="100" w:afterAutospacing="1"/>
      </w:pPr>
      <w:r w:rsidRPr="009F6D1A">
        <w:t xml:space="preserve">На основании выданных ему документов, он должен быть восстановлен на работе в прежней должности. </w:t>
      </w:r>
    </w:p>
    <w:p w:rsidR="00531F22" w:rsidRPr="009F6D1A" w:rsidRDefault="00531F22" w:rsidP="00531F22">
      <w:pPr>
        <w:numPr>
          <w:ilvl w:val="0"/>
          <w:numId w:val="1"/>
        </w:numPr>
        <w:spacing w:before="100" w:beforeAutospacing="1" w:after="100" w:afterAutospacing="1"/>
      </w:pPr>
      <w:r w:rsidRPr="009F6D1A">
        <w:t xml:space="preserve">В его трудовой книжке не должно быть никаких порочащих записей. В противном случае такая запись признается недействительной, а гражданину выдается дубликат книжки. </w:t>
      </w:r>
    </w:p>
    <w:p w:rsidR="00531F22" w:rsidRPr="009F6D1A" w:rsidRDefault="00531F22" w:rsidP="00531F22">
      <w:pPr>
        <w:numPr>
          <w:ilvl w:val="0"/>
          <w:numId w:val="1"/>
        </w:numPr>
        <w:spacing w:before="100" w:beforeAutospacing="1" w:after="100" w:afterAutospacing="1"/>
      </w:pPr>
      <w:r w:rsidRPr="009F6D1A">
        <w:t xml:space="preserve">Время содержания под стражей засчитывается в общий трудовой стаж, в стаж работы по специальности и в непрерывный трудовой стаж, если перерыв между днем вынесения реабилитирующего решения и днем поступления на работу не превышает трех месяцев. </w:t>
      </w:r>
    </w:p>
    <w:p w:rsidR="00531F22" w:rsidRPr="009F6D1A" w:rsidRDefault="00531F22" w:rsidP="00531F22">
      <w:pPr>
        <w:pStyle w:val="a3"/>
      </w:pPr>
      <w:r w:rsidRPr="009F6D1A">
        <w:rPr>
          <w:u w:val="single"/>
        </w:rPr>
        <w:t>По поводу восстановления жилищных прав гражданина, освобожденного из-под стражи.</w:t>
      </w:r>
      <w:r w:rsidRPr="009F6D1A">
        <w:t xml:space="preserve"> </w:t>
      </w:r>
    </w:p>
    <w:p w:rsidR="00531F22" w:rsidRPr="009F6D1A" w:rsidRDefault="00531F22" w:rsidP="00531F22">
      <w:pPr>
        <w:pStyle w:val="a3"/>
      </w:pPr>
      <w:r w:rsidRPr="009F6D1A">
        <w:t xml:space="preserve">За лицами, заключенными под стражу сохраняется право на жилплощадь в течение всего времени нахождения под следствием или судом. </w:t>
      </w:r>
    </w:p>
    <w:p w:rsidR="00531F22" w:rsidRPr="009F6D1A" w:rsidRDefault="00531F22" w:rsidP="00531F22">
      <w:pPr>
        <w:pStyle w:val="a3"/>
      </w:pPr>
      <w:r w:rsidRPr="009F6D1A">
        <w:rPr>
          <w:u w:val="single"/>
        </w:rPr>
        <w:t>По поводу возмещения имущественного ущерба невиновному гражданину.</w:t>
      </w:r>
      <w:r w:rsidRPr="009F6D1A">
        <w:t xml:space="preserve"> </w:t>
      </w:r>
    </w:p>
    <w:p w:rsidR="00531F22" w:rsidRPr="009F6D1A" w:rsidRDefault="00531F22" w:rsidP="00531F22">
      <w:pPr>
        <w:numPr>
          <w:ilvl w:val="0"/>
          <w:numId w:val="2"/>
        </w:numPr>
        <w:spacing w:before="100" w:beforeAutospacing="1" w:after="100" w:afterAutospacing="1"/>
      </w:pPr>
      <w:r w:rsidRPr="009F6D1A">
        <w:t xml:space="preserve">Ущерб возмещается за счет казны РФ (ст. 1070 ГК РФ). </w:t>
      </w:r>
    </w:p>
    <w:p w:rsidR="00531F22" w:rsidRPr="009F6D1A" w:rsidRDefault="00531F22" w:rsidP="00531F22">
      <w:pPr>
        <w:numPr>
          <w:ilvl w:val="0"/>
          <w:numId w:val="2"/>
        </w:numPr>
        <w:spacing w:before="100" w:beforeAutospacing="1" w:after="100" w:afterAutospacing="1"/>
      </w:pPr>
      <w:r w:rsidRPr="009F6D1A">
        <w:t xml:space="preserve">Возмещению подлежат: </w:t>
      </w:r>
    </w:p>
    <w:p w:rsidR="00531F22" w:rsidRPr="009F6D1A" w:rsidRDefault="00943FB8" w:rsidP="00531F22">
      <w:pPr>
        <w:pStyle w:val="a3"/>
        <w:ind w:left="720"/>
      </w:pPr>
      <w:r>
        <w:pict>
          <v:shape id="_x0000_i1052" type="#_x0000_t75" style="width:8.25pt;height:9pt"/>
        </w:pict>
      </w:r>
      <w:r w:rsidR="00531F22" w:rsidRPr="009F6D1A">
        <w:t xml:space="preserve">заработок и другие трудовые доходы, которых гражданин лишился в связи с заключением под стражу и которые являются основным источником средств его существования; </w:t>
      </w:r>
    </w:p>
    <w:p w:rsidR="00531F22" w:rsidRPr="009F6D1A" w:rsidRDefault="00943FB8" w:rsidP="00531F22">
      <w:pPr>
        <w:pStyle w:val="a3"/>
        <w:ind w:left="720"/>
      </w:pPr>
      <w:r>
        <w:pict>
          <v:shape id="_x0000_i1053" type="#_x0000_t75" style="width:8.25pt;height:9pt"/>
        </w:pict>
      </w:r>
      <w:r w:rsidR="00531F22" w:rsidRPr="009F6D1A">
        <w:t xml:space="preserve">пенсия или пособие, если выплата их была приостановлена в связи с заключением под стражу; </w:t>
      </w:r>
    </w:p>
    <w:p w:rsidR="00531F22" w:rsidRPr="009F6D1A" w:rsidRDefault="00943FB8" w:rsidP="00531F22">
      <w:pPr>
        <w:pStyle w:val="a3"/>
        <w:ind w:left="720"/>
      </w:pPr>
      <w:r>
        <w:pict>
          <v:shape id="_x0000_i1054" type="#_x0000_t75" style="width:8.25pt;height:9pt"/>
        </w:pict>
      </w:r>
      <w:r w:rsidR="00531F22" w:rsidRPr="009F6D1A">
        <w:t xml:space="preserve">имущество, включая деньги, денежные вклады и проценты на них, ценные бумаги и иные ценности, изъятые в связи с привлечением владельца в качестве обвиняемого, заключением под стражу и наложением ареста на собственность обвиняемого (возвращается в натуре ему либо наследникам); </w:t>
      </w:r>
    </w:p>
    <w:p w:rsidR="00531F22" w:rsidRPr="009F6D1A" w:rsidRDefault="00943FB8" w:rsidP="00531F22">
      <w:pPr>
        <w:pStyle w:val="a3"/>
        <w:ind w:left="720"/>
      </w:pPr>
      <w:r>
        <w:pict>
          <v:shape id="_x0000_i1055" type="#_x0000_t75" style="width:8.25pt;height:9pt"/>
        </w:pict>
      </w:r>
      <w:r w:rsidR="00531F22" w:rsidRPr="009F6D1A">
        <w:t xml:space="preserve">конфискованное имущество; </w:t>
      </w:r>
    </w:p>
    <w:p w:rsidR="00531F22" w:rsidRPr="009F6D1A" w:rsidRDefault="00943FB8" w:rsidP="00531F22">
      <w:pPr>
        <w:pStyle w:val="a3"/>
        <w:ind w:left="720"/>
      </w:pPr>
      <w:r>
        <w:pict>
          <v:shape id="_x0000_i1056" type="#_x0000_t75" style="width:8.25pt;height:9pt"/>
        </w:pict>
      </w:r>
      <w:r w:rsidR="00531F22" w:rsidRPr="009F6D1A">
        <w:t xml:space="preserve">штрафы, взысканные во исполнение приговора; </w:t>
      </w:r>
    </w:p>
    <w:p w:rsidR="00531F22" w:rsidRPr="009F6D1A" w:rsidRDefault="00943FB8" w:rsidP="00531F22">
      <w:pPr>
        <w:pStyle w:val="a3"/>
        <w:ind w:left="720"/>
      </w:pPr>
      <w:r>
        <w:pict>
          <v:shape id="_x0000_i1057" type="#_x0000_t75" style="width:8.25pt;height:9pt"/>
        </w:pict>
      </w:r>
      <w:r w:rsidR="00531F22" w:rsidRPr="009F6D1A">
        <w:t xml:space="preserve">судебные издержки и иные суммы, выплаченные гражданину в связи с незаконными действиями; </w:t>
      </w:r>
    </w:p>
    <w:p w:rsidR="00531F22" w:rsidRPr="009F6D1A" w:rsidRDefault="00943FB8" w:rsidP="00531F22">
      <w:pPr>
        <w:pStyle w:val="a3"/>
        <w:ind w:left="720"/>
      </w:pPr>
      <w:r>
        <w:pict>
          <v:shape id="_x0000_i1058" type="#_x0000_t75" style="width:8.25pt;height:9pt"/>
        </w:pict>
      </w:r>
      <w:r w:rsidR="00531F22" w:rsidRPr="009F6D1A">
        <w:t xml:space="preserve">суммы, выплаченные гражданином юридической консультации за оказание юридической помощи; </w:t>
      </w:r>
    </w:p>
    <w:p w:rsidR="00531F22" w:rsidRPr="009F6D1A" w:rsidRDefault="00531F22" w:rsidP="00531F22">
      <w:pPr>
        <w:numPr>
          <w:ilvl w:val="0"/>
          <w:numId w:val="3"/>
        </w:numPr>
        <w:spacing w:before="100" w:beforeAutospacing="1" w:after="100" w:afterAutospacing="1"/>
      </w:pPr>
      <w:r w:rsidRPr="009F6D1A">
        <w:rPr>
          <w:i/>
          <w:iCs/>
        </w:rPr>
        <w:t>Гражданин может обратиться:</w:t>
      </w:r>
      <w:r w:rsidRPr="009F6D1A">
        <w:t xml:space="preserve"> </w:t>
      </w:r>
    </w:p>
    <w:p w:rsidR="00531F22" w:rsidRPr="009F6D1A" w:rsidRDefault="00943FB8" w:rsidP="00531F22">
      <w:pPr>
        <w:pStyle w:val="a3"/>
        <w:ind w:left="720"/>
      </w:pPr>
      <w:r>
        <w:pict>
          <v:shape id="_x0000_i1059" type="#_x0000_t75" style="width:8.25pt;height:9pt"/>
        </w:pict>
      </w:r>
      <w:r w:rsidR="00531F22" w:rsidRPr="009F6D1A">
        <w:t xml:space="preserve">при прекращении уголовного дела органами дознания или предварительного следствия МВД (ФСБ) РФ - в областное Управление МВД (ФСБ) РФ; </w:t>
      </w:r>
    </w:p>
    <w:p w:rsidR="00531F22" w:rsidRPr="009F6D1A" w:rsidRDefault="00943FB8" w:rsidP="00531F22">
      <w:pPr>
        <w:pStyle w:val="a3"/>
        <w:ind w:left="720"/>
      </w:pPr>
      <w:r>
        <w:pict>
          <v:shape id="_x0000_i1060" type="#_x0000_t75" style="width:8.25pt;height:9pt"/>
        </w:pict>
      </w:r>
      <w:r w:rsidR="00531F22" w:rsidRPr="009F6D1A">
        <w:t xml:space="preserve">при прекращении уголовного дела следователем прокуратуры либо органами дознания, не входящим и в систему МВД (ФСБ) РФ; </w:t>
      </w:r>
    </w:p>
    <w:p w:rsidR="00531F22" w:rsidRPr="009F6D1A" w:rsidRDefault="00943FB8" w:rsidP="00531F22">
      <w:pPr>
        <w:pStyle w:val="a3"/>
        <w:ind w:left="720"/>
      </w:pPr>
      <w:r>
        <w:pict>
          <v:shape id="_x0000_i1061" type="#_x0000_t75" style="width:8.25pt;height:9pt"/>
        </w:pict>
      </w:r>
      <w:r w:rsidR="00531F22" w:rsidRPr="009F6D1A">
        <w:t xml:space="preserve">при прекращении уголовного дела в центральном аппарате МВД (ФСБ) РФ или Генеральной прокуратуре РФ - непосредственно в эти органы; </w:t>
      </w:r>
    </w:p>
    <w:p w:rsidR="00531F22" w:rsidRPr="009F6D1A" w:rsidRDefault="00943FB8" w:rsidP="00531F22">
      <w:pPr>
        <w:pStyle w:val="a3"/>
        <w:ind w:left="720"/>
      </w:pPr>
      <w:r>
        <w:pict>
          <v:shape id="_x0000_i1062" type="#_x0000_t75" style="width:8.25pt;height:9pt"/>
        </w:pict>
      </w:r>
      <w:r w:rsidR="00531F22" w:rsidRPr="009F6D1A">
        <w:t xml:space="preserve">при признании невиновным и освобождении в зале суда - в суде первой инстанции (в суде первым вынесшим приговор); </w:t>
      </w:r>
    </w:p>
    <w:p w:rsidR="00531F22" w:rsidRPr="009F6D1A" w:rsidRDefault="00531F22" w:rsidP="00531F22">
      <w:pPr>
        <w:pStyle w:val="a3"/>
      </w:pPr>
      <w:r w:rsidRPr="009F6D1A">
        <w:t xml:space="preserve">4. Перечисленные выше правоохранительные органы обязаны в месячный срок со дня обращения гражданина по поводу возмещения ущерба определить размер этого ущерба и выдать на руки, заверенную гербовой печатью, копию постановления (определения) о возмещении ущерба. </w:t>
      </w:r>
    </w:p>
    <w:p w:rsidR="00531F22" w:rsidRPr="009F6D1A" w:rsidRDefault="00531F22" w:rsidP="00531F22">
      <w:pPr>
        <w:pStyle w:val="a3"/>
      </w:pPr>
      <w:r w:rsidRPr="009F6D1A">
        <w:t xml:space="preserve">5. В том случае, если названные выше органы не принимают решения о возмещении ущерба или же выданный документ по своему содержанию (например, отказ в возмещении ущерба, занижен его размер) не удовлетворяет требованиям гражданина, действия их обжалуются, в соответствии с УПК РФ, т.е. в вышестоящую прокуратуру, вышестоящий суд. </w:t>
      </w:r>
    </w:p>
    <w:p w:rsidR="00531F22" w:rsidRPr="009F6D1A" w:rsidRDefault="00531F22" w:rsidP="00531F22">
      <w:pPr>
        <w:pStyle w:val="a3"/>
      </w:pPr>
      <w:r w:rsidRPr="009F6D1A">
        <w:t xml:space="preserve">6. В том случае, если постановление (определение) удовлетворяет гражданина, но не исполняется финансовым органом государства или учреждением, в которое предъявлен чек, порядок решения спора между гражданином и властью регулируется Законом РФ "Об обжаловании в суд действий и решений, нарушающих права и свободы граждан". </w:t>
      </w:r>
    </w:p>
    <w:p w:rsidR="00531F22" w:rsidRPr="009F6D1A" w:rsidRDefault="00531F22" w:rsidP="00531F22">
      <w:pPr>
        <w:pStyle w:val="a3"/>
      </w:pPr>
      <w:r w:rsidRPr="009F6D1A">
        <w:rPr>
          <w:u w:val="single"/>
        </w:rPr>
        <w:t>По поводу возмещения имущественного ущерба, возникающего в результате неисполнения правоохранительными органами требований закона о принятии мер по охране оставшегося без присмотра имущества лица заключенного под стражу.</w:t>
      </w:r>
      <w:r w:rsidRPr="009F6D1A">
        <w:t xml:space="preserve"> </w:t>
      </w:r>
    </w:p>
    <w:p w:rsidR="00531F22" w:rsidRPr="009F6D1A" w:rsidRDefault="00531F22" w:rsidP="00531F22">
      <w:pPr>
        <w:numPr>
          <w:ilvl w:val="0"/>
          <w:numId w:val="4"/>
        </w:numPr>
        <w:spacing w:before="100" w:beforeAutospacing="1" w:after="100" w:afterAutospacing="1"/>
      </w:pPr>
      <w:r w:rsidRPr="009F6D1A">
        <w:t xml:space="preserve">Речь может идти об убытках, которые выражаются в утрате, порче или повреждении оставшегося без присмотра имущества или же проистекают из расстройства хозяйственной деятельности, которой не мог заниматься заключенный под стражу гражданин. </w:t>
      </w:r>
    </w:p>
    <w:p w:rsidR="00531F22" w:rsidRPr="009F6D1A" w:rsidRDefault="00531F22" w:rsidP="00531F22">
      <w:pPr>
        <w:numPr>
          <w:ilvl w:val="0"/>
          <w:numId w:val="4"/>
        </w:numPr>
        <w:spacing w:before="100" w:beforeAutospacing="1" w:after="100" w:afterAutospacing="1"/>
      </w:pPr>
      <w:r w:rsidRPr="009F6D1A">
        <w:t xml:space="preserve">Действующее законодательство не предусматривает возмещение подобного рода убытков в приведенном выше порядке, поскольку причиненный ущерб не связан с виновностью или невиновностью гражданина. Претензии гражданина, в том числе содержащегося под стражей, отбывающем наказание в исправительном учреждении, рассматриваются в гражданском суде. </w:t>
      </w:r>
    </w:p>
    <w:p w:rsidR="00531F22" w:rsidRPr="009F6D1A" w:rsidRDefault="00531F22" w:rsidP="00531F22">
      <w:pPr>
        <w:pStyle w:val="hd1"/>
        <w:jc w:val="center"/>
        <w:rPr>
          <w:b/>
          <w:i/>
        </w:rPr>
      </w:pPr>
      <w:r w:rsidRPr="009F6D1A">
        <w:rPr>
          <w:b/>
          <w:i/>
        </w:rPr>
        <w:t>Права человека в следственном изоляторе</w:t>
      </w:r>
    </w:p>
    <w:p w:rsidR="00531F22" w:rsidRPr="009F6D1A" w:rsidRDefault="00531F22" w:rsidP="00531F22">
      <w:pPr>
        <w:pStyle w:val="a3"/>
      </w:pPr>
      <w:r w:rsidRPr="009F6D1A">
        <w:t xml:space="preserve">Пребывание человека в местах содержания под стражей с необходимостью ставит вопросы о законодательно закрепленных стандартах /нормах/ нахождения в СИЗО, правах подозреваемых и обвиняемых и их обеспечении. Отсутствие последних, либо произвольный запрет администрации на пользование ими должно рассматриваться как нарушение законных прав. Наиболее полно они приведены в ст. 17, а также в некоторых других статьях Закона РФ "О содержании под стражей...". Процедура реализации прав подозреваемых и обвиняемых конкретизируется Правилами внутреннего распорядка следственных изоляторов уголовно-исполнительной системы (далее по тексту Правила внутреннего распорядка...). Кроме того в них указывается 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а также перечень услуг, оказываемых за установленную плату. </w:t>
      </w:r>
    </w:p>
    <w:p w:rsidR="00531F22" w:rsidRPr="009F6D1A" w:rsidRDefault="00531F22" w:rsidP="00531F22">
      <w:pPr>
        <w:pStyle w:val="a3"/>
      </w:pPr>
      <w:r w:rsidRPr="009F6D1A">
        <w:rPr>
          <w:b/>
          <w:bCs/>
        </w:rPr>
        <w:t>Назовем эти права:</w:t>
      </w:r>
      <w:r w:rsidRPr="009F6D1A">
        <w:t xml:space="preserve"> </w:t>
      </w:r>
    </w:p>
    <w:p w:rsidR="00531F22" w:rsidRPr="009F6D1A" w:rsidRDefault="00943FB8" w:rsidP="00531F22">
      <w:pPr>
        <w:pStyle w:val="a3"/>
      </w:pPr>
      <w:r>
        <w:pict>
          <v:shape id="_x0000_i1063" type="#_x0000_t75" style="width:8.25pt;height:9pt"/>
        </w:pict>
      </w:r>
      <w:r w:rsidR="00531F22" w:rsidRPr="009F6D1A">
        <w:t xml:space="preserve">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 (принятым в СИЗО подобного рода информация может предоставляться как в письменном виде, так и устно. В последующем - регулярно по радио, во время посещений камер сотрудниками, при личном приеме начальником СИЗО, вывешивается в каждой камере на стене, по просьбе подозреваемых и обвиняемых выдается из библиотеки СИЗО - Правила СИЗО , п.2.10) </w:t>
      </w:r>
    </w:p>
    <w:p w:rsidR="00531F22" w:rsidRPr="009F6D1A" w:rsidRDefault="00943FB8" w:rsidP="00531F22">
      <w:pPr>
        <w:pStyle w:val="a3"/>
      </w:pPr>
      <w:r>
        <w:pict>
          <v:shape id="_x0000_i1064" type="#_x0000_t75" style="width:8.25pt;height:9pt"/>
        </w:pict>
      </w:r>
      <w:r w:rsidR="00531F22" w:rsidRPr="009F6D1A">
        <w:t xml:space="preserve">на личную безопасность; </w:t>
      </w:r>
    </w:p>
    <w:p w:rsidR="00531F22" w:rsidRPr="009F6D1A" w:rsidRDefault="00943FB8" w:rsidP="00531F22">
      <w:pPr>
        <w:pStyle w:val="a3"/>
      </w:pPr>
      <w:r>
        <w:pict>
          <v:shape id="_x0000_i1065" type="#_x0000_t75" style="width:8.25pt;height:9pt"/>
        </w:pict>
      </w:r>
      <w:r w:rsidR="00531F22" w:rsidRPr="009F6D1A">
        <w:t xml:space="preserve">обращаться с просьбой о личном приеме к начальнику места содержания под стражей и лицам, контролирующим деятельность названных мест, во время нахождения указанных лиц на его территории; </w:t>
      </w:r>
    </w:p>
    <w:p w:rsidR="00531F22" w:rsidRPr="009F6D1A" w:rsidRDefault="00943FB8" w:rsidP="00531F22">
      <w:pPr>
        <w:pStyle w:val="a3"/>
      </w:pPr>
      <w:r>
        <w:pict>
          <v:shape id="_x0000_i1066" type="#_x0000_t75" style="width:8.25pt;height:9pt"/>
        </w:pict>
      </w:r>
      <w:r w:rsidR="00531F22" w:rsidRPr="009F6D1A">
        <w:t xml:space="preserve">на свидание с защитником ; </w:t>
      </w:r>
    </w:p>
    <w:p w:rsidR="00531F22" w:rsidRPr="009F6D1A" w:rsidRDefault="00943FB8" w:rsidP="00531F22">
      <w:pPr>
        <w:pStyle w:val="a3"/>
      </w:pPr>
      <w:r>
        <w:pict>
          <v:shape id="_x0000_i1067" type="#_x0000_t75" style="width:8.25pt;height:9pt"/>
        </w:pict>
      </w:r>
      <w:r w:rsidR="00531F22" w:rsidRPr="009F6D1A">
        <w:t xml:space="preserve">на свидание с родственниками и иными лицами ; </w:t>
      </w:r>
    </w:p>
    <w:p w:rsidR="00531F22" w:rsidRPr="009F6D1A" w:rsidRDefault="00943FB8" w:rsidP="00531F22">
      <w:pPr>
        <w:pStyle w:val="a3"/>
      </w:pPr>
      <w:r>
        <w:pict>
          <v:shape id="_x0000_i1068" type="#_x0000_t75" style="width:8.25pt;height:9pt"/>
        </w:pict>
      </w:r>
      <w:r w:rsidR="00531F22" w:rsidRPr="009F6D1A">
        <w:t xml:space="preserve">хранить при себе документы и записи, относящиеся к уголовному делу либо касающихся вопросов реализации своих прав и законных интересов (ограничения относятся только к документам, которые могут быть использованы в противоправных целях или содержащие государственную и иную, охраняемую законом тайну); </w:t>
      </w:r>
    </w:p>
    <w:p w:rsidR="00531F22" w:rsidRPr="009F6D1A" w:rsidRDefault="00943FB8" w:rsidP="00531F22">
      <w:pPr>
        <w:pStyle w:val="a3"/>
      </w:pPr>
      <w:r>
        <w:pict>
          <v:shape id="_x0000_i1069" type="#_x0000_t75" style="width:8.25pt;height:9pt"/>
        </w:pict>
      </w:r>
      <w:r w:rsidR="00531F22" w:rsidRPr="009F6D1A">
        <w:t xml:space="preserve">обращаться с предложениями, заявлениями и жалобами, в том числе в суд, по вопросу законности и обоснованности их содержания под стражей и нарушения их законных прав и интересов; </w:t>
      </w:r>
    </w:p>
    <w:p w:rsidR="00531F22" w:rsidRPr="009F6D1A" w:rsidRDefault="00943FB8" w:rsidP="00531F22">
      <w:pPr>
        <w:pStyle w:val="a3"/>
      </w:pPr>
      <w:r>
        <w:pict>
          <v:shape id="_x0000_i1070" type="#_x0000_t75" style="width:8.25pt;height:9pt"/>
        </w:pict>
      </w:r>
      <w:r w:rsidR="00531F22" w:rsidRPr="009F6D1A">
        <w:t xml:space="preserve">вести переписку и пользоваться письменными принадлежностями ; </w:t>
      </w:r>
    </w:p>
    <w:p w:rsidR="00531F22" w:rsidRPr="009F6D1A" w:rsidRDefault="00943FB8" w:rsidP="00531F22">
      <w:pPr>
        <w:pStyle w:val="a3"/>
      </w:pPr>
      <w:r>
        <w:pict>
          <v:shape id="_x0000_i1071" type="#_x0000_t75" style="width:8.25pt;height:9pt"/>
        </w:pict>
      </w:r>
      <w:r w:rsidR="00531F22" w:rsidRPr="009F6D1A">
        <w:t xml:space="preserve">получать бесплатное питание, материально-бытовое и медико-санитарное обеспечение, в том числе в период участия их в следственных действиях и судебных заседаниях; </w:t>
      </w:r>
    </w:p>
    <w:p w:rsidR="00531F22" w:rsidRPr="009F6D1A" w:rsidRDefault="00943FB8" w:rsidP="00531F22">
      <w:pPr>
        <w:pStyle w:val="a3"/>
      </w:pPr>
      <w:r>
        <w:pict>
          <v:shape id="_x0000_i1072" type="#_x0000_t75" style="width:8.25pt;height:9pt"/>
        </w:pict>
      </w:r>
      <w:r w:rsidR="00531F22" w:rsidRPr="009F6D1A">
        <w:t xml:space="preserve">на восьмичасовой сон в ночное время, в течение которого запрещается их привлечение к участию в процессуальных и иных действиях, за исключением предусмотренных УПК РСФСР; </w:t>
      </w:r>
    </w:p>
    <w:p w:rsidR="00531F22" w:rsidRPr="009F6D1A" w:rsidRDefault="00943FB8" w:rsidP="00531F22">
      <w:pPr>
        <w:pStyle w:val="a3"/>
      </w:pPr>
      <w:r>
        <w:pict>
          <v:shape id="_x0000_i1073" type="#_x0000_t75" style="width:8.25pt;height:9pt"/>
        </w:pict>
      </w:r>
      <w:r w:rsidR="00531F22" w:rsidRPr="009F6D1A">
        <w:t xml:space="preserve">пользоваться ежедневной прогулкой продолжительностью не менее одного часа ; </w:t>
      </w:r>
    </w:p>
    <w:p w:rsidR="00531F22" w:rsidRPr="009F6D1A" w:rsidRDefault="00943FB8" w:rsidP="00531F22">
      <w:pPr>
        <w:pStyle w:val="a3"/>
      </w:pPr>
      <w:r>
        <w:pict>
          <v:shape id="_x0000_i1074" type="#_x0000_t75" style="width:8.25pt;height:9pt"/>
        </w:pict>
      </w:r>
      <w:r w:rsidR="00531F22" w:rsidRPr="009F6D1A">
        <w:t xml:space="preserve">пользоваться собственными постельными принадлежностями, а также другими разрешенными вещами и предметами; </w:t>
      </w:r>
    </w:p>
    <w:p w:rsidR="00531F22" w:rsidRPr="009F6D1A" w:rsidRDefault="00943FB8" w:rsidP="00531F22">
      <w:pPr>
        <w:pStyle w:val="a3"/>
      </w:pPr>
      <w:r>
        <w:pict>
          <v:shape id="_x0000_i1075" type="#_x0000_t75" style="width:8.25pt;height:9pt"/>
        </w:pict>
      </w:r>
      <w:r w:rsidR="00531F22" w:rsidRPr="009F6D1A">
        <w:t xml:space="preserve">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 </w:t>
      </w:r>
    </w:p>
    <w:p w:rsidR="00531F22" w:rsidRPr="009F6D1A" w:rsidRDefault="00943FB8" w:rsidP="00531F22">
      <w:pPr>
        <w:pStyle w:val="a3"/>
      </w:pPr>
      <w:r>
        <w:pict>
          <v:shape id="_x0000_i1076" type="#_x0000_t75" style="width:8.25pt;height:9pt"/>
        </w:pict>
      </w:r>
      <w:r w:rsidR="00531F22" w:rsidRPr="009F6D1A">
        <w:t xml:space="preserve">отправлять религиозные обряды в помещениях места содержания под стражей, иметь при себе религиозную литературу, предметы религиозного культа; </w:t>
      </w:r>
    </w:p>
    <w:p w:rsidR="00531F22" w:rsidRPr="009F6D1A" w:rsidRDefault="00943FB8" w:rsidP="00531F22">
      <w:pPr>
        <w:pStyle w:val="a3"/>
      </w:pPr>
      <w:r>
        <w:pict>
          <v:shape id="_x0000_i1077" type="#_x0000_t75" style="width:8.25pt;height:9pt"/>
        </w:pict>
      </w:r>
      <w:r w:rsidR="00531F22" w:rsidRPr="009F6D1A">
        <w:t xml:space="preserve">заниматься самообразованием и пользоваться для этого специальной литературой </w:t>
      </w:r>
      <w:r w:rsidR="00C4416E" w:rsidRPr="009F6D1A">
        <w:t>;</w:t>
      </w:r>
      <w:r>
        <w:pict>
          <v:shape id="_x0000_i1078" type="#_x0000_t75" style="width:8.25pt;height:9pt"/>
        </w:pict>
      </w:r>
      <w:r w:rsidR="00531F22" w:rsidRPr="009F6D1A">
        <w:t xml:space="preserve">получать посылки, передачи ; </w:t>
      </w:r>
    </w:p>
    <w:p w:rsidR="00531F22" w:rsidRPr="009F6D1A" w:rsidRDefault="00943FB8" w:rsidP="00531F22">
      <w:pPr>
        <w:pStyle w:val="a3"/>
      </w:pPr>
      <w:r>
        <w:pict>
          <v:shape id="_x0000_i1079" type="#_x0000_t75" style="width:8.25pt;height:9pt"/>
        </w:pict>
      </w:r>
      <w:r w:rsidR="00531F22" w:rsidRPr="009F6D1A">
        <w:t xml:space="preserve">на вежливое обращение со стороны сотрудников мест содержания под стражей; </w:t>
      </w:r>
    </w:p>
    <w:p w:rsidR="00531F22" w:rsidRPr="009F6D1A" w:rsidRDefault="00943FB8" w:rsidP="00531F22">
      <w:pPr>
        <w:pStyle w:val="a3"/>
      </w:pPr>
      <w:r>
        <w:pict>
          <v:shape id="_x0000_i1080" type="#_x0000_t75" style="width:8.25pt;height:9pt"/>
        </w:pict>
      </w:r>
      <w:r w:rsidR="00531F22" w:rsidRPr="009F6D1A">
        <w:t xml:space="preserve">участвовать в гражданско-правовых сделках; </w:t>
      </w:r>
    </w:p>
    <w:p w:rsidR="00531F22" w:rsidRPr="009F6D1A" w:rsidRDefault="00943FB8" w:rsidP="00531F22">
      <w:pPr>
        <w:pStyle w:val="a3"/>
      </w:pPr>
      <w:r>
        <w:pict>
          <v:shape id="_x0000_i1081" type="#_x0000_t75" style="width:8.25pt;height:9pt"/>
        </w:pict>
      </w:r>
      <w:r w:rsidR="00531F22" w:rsidRPr="009F6D1A">
        <w:t xml:space="preserve">получать и отправлять денежные переводы; </w:t>
      </w:r>
    </w:p>
    <w:p w:rsidR="00531F22" w:rsidRPr="009F6D1A" w:rsidRDefault="00943FB8" w:rsidP="00531F22">
      <w:pPr>
        <w:pStyle w:val="a3"/>
      </w:pPr>
      <w:r>
        <w:pict>
          <v:shape id="_x0000_i1082" type="#_x0000_t75" style="width:8.25pt;height:9pt"/>
        </w:pict>
      </w:r>
      <w:r w:rsidR="00531F22" w:rsidRPr="009F6D1A">
        <w:t xml:space="preserve">заключать и расторгать брак, участвовать в иных семейно-правовых отношениях (не должны противоречить закону); </w:t>
      </w:r>
    </w:p>
    <w:p w:rsidR="00531F22" w:rsidRPr="009F6D1A" w:rsidRDefault="00943FB8" w:rsidP="00531F22">
      <w:pPr>
        <w:pStyle w:val="a3"/>
      </w:pPr>
      <w:r>
        <w:pict>
          <v:shape id="_x0000_i1083" type="#_x0000_t75" style="width:8.25pt;height:9pt"/>
        </w:pict>
      </w:r>
      <w:r w:rsidR="00531F22" w:rsidRPr="009F6D1A">
        <w:t xml:space="preserve">приобретать продукты питания и предметы первой необходимости в магазине СИЗО, либочерез администрацию места содержания под стражей в торговой сети; </w:t>
      </w:r>
    </w:p>
    <w:p w:rsidR="00531F22" w:rsidRPr="009F6D1A" w:rsidRDefault="00943FB8" w:rsidP="00531F22">
      <w:pPr>
        <w:pStyle w:val="a3"/>
      </w:pPr>
      <w:r>
        <w:pict>
          <v:shape id="_x0000_i1084" type="#_x0000_t75" style="width:8.25pt;height:9pt"/>
        </w:pict>
      </w:r>
      <w:r w:rsidR="00531F22" w:rsidRPr="009F6D1A">
        <w:t xml:space="preserve">подписываться на газеты и журналы и получать их; </w:t>
      </w:r>
    </w:p>
    <w:p w:rsidR="00531F22" w:rsidRPr="009F6D1A" w:rsidRDefault="00943FB8" w:rsidP="00531F22">
      <w:pPr>
        <w:pStyle w:val="a3"/>
      </w:pPr>
      <w:r>
        <w:pict>
          <v:shape id="_x0000_i1085" type="#_x0000_t75" style="width:8.25pt;height:9pt"/>
        </w:pict>
      </w:r>
      <w:r w:rsidR="00531F22" w:rsidRPr="009F6D1A">
        <w:t xml:space="preserve">получать от администрации при необходимости одежду по сезону, разрешенную к ношению; </w:t>
      </w:r>
    </w:p>
    <w:p w:rsidR="00531F22" w:rsidRPr="009F6D1A" w:rsidRDefault="00943FB8" w:rsidP="00531F22">
      <w:pPr>
        <w:pStyle w:val="a3"/>
      </w:pPr>
      <w:r>
        <w:pict>
          <v:shape id="_x0000_i1086" type="#_x0000_t75" style="width:8.25pt;height:9pt"/>
        </w:pict>
      </w:r>
      <w:r w:rsidR="00531F22" w:rsidRPr="009F6D1A">
        <w:t xml:space="preserve">при наличии соответствующих условий предоставляется возможность трудиться; </w:t>
      </w:r>
    </w:p>
    <w:p w:rsidR="00531F22" w:rsidRPr="009F6D1A" w:rsidRDefault="00943FB8" w:rsidP="00531F22">
      <w:pPr>
        <w:pStyle w:val="a3"/>
      </w:pPr>
      <w:r>
        <w:pict>
          <v:shape id="_x0000_i1087" type="#_x0000_t75" style="width:8.25pt;height:9pt"/>
        </w:pict>
      </w:r>
      <w:r w:rsidR="00C4416E" w:rsidRPr="009F6D1A">
        <w:t xml:space="preserve"> </w:t>
      </w:r>
      <w:r w:rsidR="00531F22" w:rsidRPr="009F6D1A">
        <w:t xml:space="preserve">В зависимости от содержания претензий в связи с нарушением прав Вы можете обращаться в вышестоящую организацию (Управление МВД), контролирующую организацию (прокуратуру), в суд. В ряде случаев имеет смысл обращаться в органы государственной власти субъекта РФ( Администрацию Пермской области), органы государственной власти РФ ... </w:t>
      </w:r>
    </w:p>
    <w:p w:rsidR="00531F22" w:rsidRPr="009F6D1A" w:rsidRDefault="00531F22" w:rsidP="00531F22">
      <w:pPr>
        <w:pStyle w:val="a3"/>
      </w:pPr>
      <w:r w:rsidRPr="009F6D1A">
        <w:t xml:space="preserve">С нашей точки зрения и точки зрения наших коллег наиболее эффективной, а очень часто буквально единственной возможностью изменить ситуацию для улучшения Вашего положения, положения ваших близких, является обращение в суд с жалобой. </w:t>
      </w:r>
    </w:p>
    <w:p w:rsidR="00531F22" w:rsidRPr="009F6D1A" w:rsidRDefault="00531F22" w:rsidP="00531F22">
      <w:pPr>
        <w:pStyle w:val="a3"/>
      </w:pPr>
      <w:r w:rsidRPr="009F6D1A">
        <w:t xml:space="preserve">Требования могут быть небольшими, но реальными и выполнимыми немедленно, например, такие, как: соблюдение требований по весу передач до 30 кг (ст.17); обеспечение доступа свежего воздуха (устранение глухих жалюзи, железных щитов с окон) (ст.24); обеспечение 8-часового сна (изменение режима изолятора для поочередного сна, запрещение ночных подъемов для этапирования (ст.17); предоставление возможности заказывать продукты и вещи помимо ларька, в торговой сети и др. (ст.17); выполнение должных мер против педикулеза, при выполнении санитарно-гигиенических требований, обеспечивающих охрану здоровья, по обработке камер вещей (ст.24) и др. </w:t>
      </w:r>
    </w:p>
    <w:p w:rsidR="00531F22" w:rsidRPr="009F6D1A" w:rsidRDefault="00531F22" w:rsidP="00531F22">
      <w:pPr>
        <w:pStyle w:val="a3"/>
      </w:pPr>
      <w:r w:rsidRPr="009F6D1A">
        <w:t xml:space="preserve">В таком виде подавайте заявления в районный суд по месту жительства или нахождения под стражей. </w:t>
      </w:r>
    </w:p>
    <w:p w:rsidR="00531F22" w:rsidRPr="009F6D1A" w:rsidRDefault="00531F22" w:rsidP="00531F22">
      <w:pPr>
        <w:pStyle w:val="a3"/>
      </w:pPr>
      <w:r w:rsidRPr="009F6D1A">
        <w:t xml:space="preserve">Главные и очень важные рекомендации при подаче судебных исков: </w:t>
      </w:r>
    </w:p>
    <w:p w:rsidR="00531F22" w:rsidRPr="009F6D1A" w:rsidRDefault="00531F22" w:rsidP="00531F22">
      <w:pPr>
        <w:pStyle w:val="a3"/>
      </w:pPr>
      <w:r w:rsidRPr="009F6D1A">
        <w:t xml:space="preserve">подача нескольких (множества) жалоб от родственников и заключенных, а также от общественных организаций и очень четкое, ограниченное требование. </w:t>
      </w:r>
    </w:p>
    <w:p w:rsidR="00C4416E" w:rsidRPr="009F6D1A" w:rsidRDefault="00C4416E" w:rsidP="00C4416E">
      <w:pPr>
        <w:pStyle w:val="hd1"/>
        <w:jc w:val="center"/>
        <w:rPr>
          <w:b/>
          <w:i/>
        </w:rPr>
      </w:pPr>
      <w:r w:rsidRPr="009F6D1A">
        <w:rPr>
          <w:b/>
          <w:i/>
        </w:rPr>
        <w:t>Если следователь на вас "давит"</w:t>
      </w:r>
    </w:p>
    <w:p w:rsidR="00C4416E" w:rsidRPr="009F6D1A" w:rsidRDefault="00C4416E" w:rsidP="00C4416E">
      <w:pPr>
        <w:pStyle w:val="a3"/>
      </w:pPr>
      <w:r w:rsidRPr="009F6D1A">
        <w:t xml:space="preserve">Очень внимательно отнеситесь к процедуре дачи свидетельских показаний, часто именно она определяет тот или иной исход дела. Поскольку если она нарушена, Вы сможете это использовать в дальнейшем для подачи жалоб и ходатайств прокурору, а после рассмотрения дела судом первой инстанции - жалоб в кассационную и надзорные инстанции. </w:t>
      </w:r>
    </w:p>
    <w:p w:rsidR="00C4416E" w:rsidRPr="009F6D1A" w:rsidRDefault="00C4416E" w:rsidP="00C4416E">
      <w:pPr>
        <w:pStyle w:val="a3"/>
      </w:pPr>
      <w:r w:rsidRPr="009F6D1A">
        <w:t xml:space="preserve">Безусловно, что на содержании Ваших показаний могут отразится некоторые противоправные методы действий органов дознания </w:t>
      </w:r>
      <w:r w:rsidRPr="009F6D1A">
        <w:rPr>
          <w:b/>
          <w:bCs/>
          <w:i/>
          <w:iCs/>
        </w:rPr>
        <w:t>от психологического и физического давления, формирование у человека страха, чувства собственной уязвимости, беспомощности до запугивания, шантажа, нанесения побоев в целях согласия на "чистосердечное признание". Здесь в ход может идти подавление естественных потребностей и другие незаконные меры.</w:t>
      </w:r>
      <w:r w:rsidRPr="009F6D1A">
        <w:t xml:space="preserve"> </w:t>
      </w:r>
    </w:p>
    <w:p w:rsidR="00C4416E" w:rsidRPr="009F6D1A" w:rsidRDefault="00C4416E" w:rsidP="00C4416E">
      <w:pPr>
        <w:pStyle w:val="a3"/>
      </w:pPr>
      <w:r w:rsidRPr="009F6D1A">
        <w:t xml:space="preserve">Существует несколько продиктованных самой жизнью правил, приводимых нами ниже. </w:t>
      </w:r>
    </w:p>
    <w:p w:rsidR="00C4416E" w:rsidRPr="009F6D1A" w:rsidRDefault="00C4416E" w:rsidP="00C4416E">
      <w:pPr>
        <w:pStyle w:val="a3"/>
      </w:pPr>
      <w:r w:rsidRPr="009F6D1A">
        <w:t xml:space="preserve">1) Постарайтесь не поддаваться панике. Чем бы представители органов дознания ни угрожали Вам, они этого не выполнят, сознавая серьезность наступления последствий: в соответствии со статьей УК РФ, принуждение подозреваемого, обвиняемого к даче показаний путем применения угроз, шантажа или иных незаконных действий - наказывается лишением свободы на срок до трех лет; то же деяние, соединенное с применением насилия, издевательств или пытки - наказывается лишением свободы на срок от двух до восьми лет. </w:t>
      </w:r>
    </w:p>
    <w:p w:rsidR="00C4416E" w:rsidRPr="009F6D1A" w:rsidRDefault="00C4416E" w:rsidP="00C4416E">
      <w:pPr>
        <w:pStyle w:val="a3"/>
      </w:pPr>
      <w:r w:rsidRPr="009F6D1A">
        <w:t xml:space="preserve">2). Запомните людей, которые Вас задержали и допрашивали ( рост, цвет волос, голос, манеру общения между собой, особые приметы), чтобы при последующем возможном разбирательстве указать на тех, кто Вас избивал. </w:t>
      </w:r>
    </w:p>
    <w:p w:rsidR="00C4416E" w:rsidRPr="009F6D1A" w:rsidRDefault="00C4416E" w:rsidP="00C4416E">
      <w:pPr>
        <w:pStyle w:val="a3"/>
      </w:pPr>
      <w:r w:rsidRPr="009F6D1A">
        <w:t xml:space="preserve">3). Запомните обстановку кабинетов, в которых происходили допросы (избиения и пытки), на случай возможного отрицания факта Вашего пребывания там, Вы сможете описать обстановку и подтвердить свои слова. </w:t>
      </w:r>
    </w:p>
    <w:p w:rsidR="00C4416E" w:rsidRPr="009F6D1A" w:rsidRDefault="00C4416E" w:rsidP="00C4416E">
      <w:pPr>
        <w:pStyle w:val="a3"/>
      </w:pPr>
      <w:r w:rsidRPr="009F6D1A">
        <w:t xml:space="preserve">4). Попытайтесь оставить там свои следы. </w:t>
      </w:r>
    </w:p>
    <w:p w:rsidR="00C4416E" w:rsidRPr="009F6D1A" w:rsidRDefault="00C4416E" w:rsidP="00C4416E">
      <w:pPr>
        <w:pStyle w:val="a3"/>
      </w:pPr>
      <w:r w:rsidRPr="009F6D1A">
        <w:t xml:space="preserve">5). Позаботьтесь о свидетелях, которые видели, что Вас били, и (или) могут это подтвердить. При свиданиях Вы можете рассказать об этом родственникам, законным представителям и знакомым, которые впоследствии подтвердят, что до задержания у Вас не было телесных повреждений. </w:t>
      </w:r>
    </w:p>
    <w:p w:rsidR="00C4416E" w:rsidRPr="009F6D1A" w:rsidRDefault="00C4416E" w:rsidP="00C4416E">
      <w:pPr>
        <w:pStyle w:val="a3"/>
      </w:pPr>
      <w:r w:rsidRPr="009F6D1A">
        <w:t xml:space="preserve">6). Постарайтесь среди сотрудников найти людей, которые Вам сочувствуют и потенциально смогли бы оказать Вам помочь (может применяться очень осторожно и в ограниченных случаях. </w:t>
      </w:r>
    </w:p>
    <w:p w:rsidR="00C4416E" w:rsidRPr="009F6D1A" w:rsidRDefault="00C4416E" w:rsidP="00C4416E">
      <w:pPr>
        <w:pStyle w:val="a3"/>
      </w:pPr>
      <w:r w:rsidRPr="009F6D1A">
        <w:t xml:space="preserve">7). Если Вас ударили, постарайтесь добиться оказания Вам медицинской помощи (возможно Вам придется симулировать плохое самочувствие). Запомните как самого врача так и откуда он. Впоследствии освидетельствовавший Вас врач может подтвердить факт избиения, занести данные в медицинские документы. </w:t>
      </w:r>
    </w:p>
    <w:p w:rsidR="00C4416E" w:rsidRPr="009F6D1A" w:rsidRDefault="00C4416E" w:rsidP="00C4416E">
      <w:pPr>
        <w:pStyle w:val="hd1"/>
        <w:jc w:val="center"/>
        <w:rPr>
          <w:b/>
          <w:i/>
        </w:rPr>
      </w:pPr>
      <w:r w:rsidRPr="009F6D1A">
        <w:rPr>
          <w:b/>
          <w:i/>
        </w:rPr>
        <w:t>Основные права осужденных</w:t>
      </w:r>
    </w:p>
    <w:p w:rsidR="00C4416E" w:rsidRPr="009F6D1A" w:rsidRDefault="00C4416E" w:rsidP="00C4416E">
      <w:pPr>
        <w:pStyle w:val="a3"/>
      </w:pPr>
      <w:r w:rsidRPr="009F6D1A">
        <w:t xml:space="preserve">Основы правового положения осужденных вытекают из нового Российского законодательства, в частности из УИК, который вступил в действие с июля 1997 года, и декларирует уважение и охрану прав, свобод и законных интересов осужденных, обеспечение законности применения средств их исправления, их правовую защиту и личную безопасность. Вместе с тем провозглашается, что осужденные не могут быть свободны от выполнения гражданских обязанностей. Права и обязанности осужденных определяются исходя из порядка и условий отбывания конкретного вида наказания. </w:t>
      </w:r>
    </w:p>
    <w:p w:rsidR="00C4416E" w:rsidRPr="009F6D1A" w:rsidRDefault="00C4416E" w:rsidP="00C4416E">
      <w:pPr>
        <w:pStyle w:val="a3"/>
      </w:pPr>
      <w:r w:rsidRPr="009F6D1A">
        <w:rPr>
          <w:b/>
          <w:bCs/>
        </w:rPr>
        <w:t>Осужденные имеют право:</w:t>
      </w:r>
      <w:r w:rsidRPr="009F6D1A">
        <w:t xml:space="preserve"> </w:t>
      </w:r>
    </w:p>
    <w:p w:rsidR="00C4416E" w:rsidRPr="009F6D1A" w:rsidRDefault="00943FB8" w:rsidP="00C4416E">
      <w:pPr>
        <w:pStyle w:val="a3"/>
        <w:ind w:left="720"/>
      </w:pPr>
      <w:r>
        <w:pict>
          <v:shape id="_x0000_i1088" type="#_x0000_t75" style="width:8.25pt;height:9pt"/>
        </w:pict>
      </w:r>
      <w:r w:rsidR="00C4416E" w:rsidRPr="009F6D1A">
        <w:t xml:space="preserve">распоряжаться личным временем, предусмотренным распорядком дня, не нарушая при этом установленных правил поведения; </w:t>
      </w:r>
    </w:p>
    <w:p w:rsidR="00C4416E" w:rsidRPr="009F6D1A" w:rsidRDefault="00943FB8" w:rsidP="00C4416E">
      <w:pPr>
        <w:pStyle w:val="a3"/>
        <w:ind w:left="720"/>
      </w:pPr>
      <w:r>
        <w:pict>
          <v:shape id="_x0000_i1089" type="#_x0000_t75" style="width:8.25pt;height:9pt"/>
        </w:pict>
      </w:r>
      <w:r w:rsidR="00C4416E" w:rsidRPr="009F6D1A">
        <w:t xml:space="preserve">на вежливое о6ращение со стороны персонала учреждений; </w:t>
      </w:r>
    </w:p>
    <w:p w:rsidR="00C4416E" w:rsidRPr="009F6D1A" w:rsidRDefault="00943FB8" w:rsidP="00C4416E">
      <w:pPr>
        <w:pStyle w:val="a3"/>
        <w:ind w:left="720"/>
      </w:pPr>
      <w:r>
        <w:pict>
          <v:shape id="_x0000_i1090" type="#_x0000_t75" style="width:8.25pt;height:9pt"/>
        </w:pict>
      </w:r>
      <w:r w:rsidR="00C4416E" w:rsidRPr="009F6D1A">
        <w:t xml:space="preserve">хранить и использовать вещи и предметы, предусмотренные перечнем; </w:t>
      </w:r>
    </w:p>
    <w:p w:rsidR="00C4416E" w:rsidRPr="009F6D1A" w:rsidRDefault="00943FB8" w:rsidP="00C4416E">
      <w:pPr>
        <w:pStyle w:val="a3"/>
        <w:ind w:left="720"/>
      </w:pPr>
      <w:r>
        <w:pict>
          <v:shape id="_x0000_i1091" type="#_x0000_t75" style="width:8.25pt;height:9pt"/>
        </w:pict>
      </w:r>
      <w:r w:rsidR="00C4416E" w:rsidRPr="009F6D1A">
        <w:t xml:space="preserve">участвовать в культурно-массовых и спортивных мероприятиях, пользоваться библиотекой, настольными играми; </w:t>
      </w:r>
    </w:p>
    <w:p w:rsidR="00C4416E" w:rsidRPr="009F6D1A" w:rsidRDefault="00943FB8" w:rsidP="00C4416E">
      <w:pPr>
        <w:pStyle w:val="a3"/>
        <w:ind w:left="720"/>
      </w:pPr>
      <w:r>
        <w:pict>
          <v:shape id="_x0000_i1092" type="#_x0000_t75" style="width:8.25pt;height:9pt"/>
        </w:pict>
      </w:r>
      <w:r w:rsidR="00C4416E" w:rsidRPr="009F6D1A">
        <w:t xml:space="preserve">вступать в самодеятельные организации осужденных; </w:t>
      </w:r>
    </w:p>
    <w:p w:rsidR="00C4416E" w:rsidRPr="009F6D1A" w:rsidRDefault="00943FB8" w:rsidP="00C4416E">
      <w:pPr>
        <w:pStyle w:val="a3"/>
        <w:ind w:left="720"/>
      </w:pPr>
      <w:r>
        <w:pict>
          <v:shape id="_x0000_i1093" type="#_x0000_t75" style="width:8.25pt;height:9pt"/>
        </w:pict>
      </w:r>
      <w:r w:rsidR="00C4416E" w:rsidRPr="009F6D1A">
        <w:t xml:space="preserve">получать информацию о своих правах и обязанностях; </w:t>
      </w:r>
    </w:p>
    <w:p w:rsidR="00C4416E" w:rsidRPr="009F6D1A" w:rsidRDefault="00943FB8" w:rsidP="00C4416E">
      <w:pPr>
        <w:pStyle w:val="a3"/>
        <w:ind w:left="720"/>
      </w:pPr>
      <w:r>
        <w:pict>
          <v:shape id="_x0000_i1094" type="#_x0000_t75" style="width:8.25pt;height:9pt"/>
        </w:pict>
      </w:r>
      <w:r w:rsidR="00C4416E" w:rsidRPr="009F6D1A">
        <w:t xml:space="preserve">пользоваться услугами адвокатов, а также других лиц, имеющих право на оказанию юридической помощи; </w:t>
      </w:r>
    </w:p>
    <w:p w:rsidR="00C4416E" w:rsidRPr="009F6D1A" w:rsidRDefault="00943FB8" w:rsidP="00C4416E">
      <w:pPr>
        <w:pStyle w:val="a3"/>
        <w:ind w:left="720"/>
      </w:pPr>
      <w:r>
        <w:pict>
          <v:shape id="_x0000_i1095" type="#_x0000_t75" style="width:8.25pt;height:9pt"/>
        </w:pict>
      </w:r>
      <w:r w:rsidR="00C4416E" w:rsidRPr="009F6D1A">
        <w:t xml:space="preserve">обращаться с предложениями, заявлениями и жалобами к администрации учреждения, в вышестоящие органы уголовно-исполнительной системы, суд, органы прокуратуры, органы государственной власти и органы местного самоуправления, общественные объединения, а также в межгосударственные органы по защите прав и свобод человека, если исчерпаны все имеющиеся внутригосударственные средства правовой защиты осужденных; </w:t>
      </w:r>
    </w:p>
    <w:p w:rsidR="00C4416E" w:rsidRPr="009F6D1A" w:rsidRDefault="00943FB8" w:rsidP="00C4416E">
      <w:pPr>
        <w:pStyle w:val="a3"/>
        <w:ind w:left="720"/>
      </w:pPr>
      <w:r>
        <w:pict>
          <v:shape id="_x0000_i1096" type="#_x0000_t75" style="width:8.25pt;height:9pt"/>
        </w:pict>
      </w:r>
      <w:r w:rsidR="00C4416E" w:rsidRPr="009F6D1A">
        <w:t xml:space="preserve">осужденным гарантируется свобода совести и свобода вероисповедания. Осуществление права на свободу совести и свободу вероисповедания является добровольным; </w:t>
      </w:r>
    </w:p>
    <w:p w:rsidR="00C4416E" w:rsidRPr="009F6D1A" w:rsidRDefault="00943FB8" w:rsidP="00C4416E">
      <w:pPr>
        <w:pStyle w:val="a3"/>
        <w:ind w:left="720"/>
      </w:pPr>
      <w:r>
        <w:pict>
          <v:shape id="_x0000_i1097" type="#_x0000_t75" style="width:8.25pt;height:9pt"/>
        </w:pict>
      </w:r>
      <w:r w:rsidR="00C4416E" w:rsidRPr="009F6D1A">
        <w:t xml:space="preserve">на охрану здоровья; </w:t>
      </w:r>
    </w:p>
    <w:p w:rsidR="00C4416E" w:rsidRPr="009F6D1A" w:rsidRDefault="00943FB8" w:rsidP="00C4416E">
      <w:pPr>
        <w:pStyle w:val="a3"/>
        <w:ind w:left="720"/>
      </w:pPr>
      <w:r>
        <w:pict>
          <v:shape id="_x0000_i1098" type="#_x0000_t75" style="width:8.25pt;height:9pt"/>
        </w:pict>
      </w:r>
      <w:r w:rsidR="00C4416E" w:rsidRPr="009F6D1A">
        <w:t xml:space="preserve">на государственное социальное страхование и пенсионное обеспечение; </w:t>
      </w:r>
    </w:p>
    <w:p w:rsidR="00C4416E" w:rsidRPr="009F6D1A" w:rsidRDefault="00943FB8" w:rsidP="00C4416E">
      <w:pPr>
        <w:pStyle w:val="a3"/>
        <w:ind w:left="720"/>
      </w:pPr>
      <w:r>
        <w:pict>
          <v:shape id="_x0000_i1099" type="#_x0000_t75" style="width:8.25pt;height:9pt"/>
        </w:pict>
      </w:r>
      <w:r w:rsidR="00C4416E" w:rsidRPr="009F6D1A">
        <w:t xml:space="preserve">на образование, в том числе профессиональное; </w:t>
      </w:r>
    </w:p>
    <w:p w:rsidR="00C4416E" w:rsidRPr="009F6D1A" w:rsidRDefault="00943FB8" w:rsidP="00C4416E">
      <w:pPr>
        <w:pStyle w:val="a3"/>
        <w:ind w:left="720"/>
      </w:pPr>
      <w:r>
        <w:pict>
          <v:shape id="_x0000_i1100" type="#_x0000_t75" style="width:8.25pt;height:9pt"/>
        </w:pict>
      </w:r>
      <w:r w:rsidR="00C4416E" w:rsidRPr="009F6D1A">
        <w:t xml:space="preserve">на материально-бытовое обеспечение; </w:t>
      </w:r>
    </w:p>
    <w:p w:rsidR="00C4416E" w:rsidRPr="009F6D1A" w:rsidRDefault="00943FB8" w:rsidP="00C4416E">
      <w:pPr>
        <w:pStyle w:val="a3"/>
        <w:ind w:left="720"/>
      </w:pPr>
      <w:r>
        <w:pict>
          <v:shape id="_x0000_i1101" type="#_x0000_t75" style="width:8.25pt;height:9pt"/>
        </w:pict>
      </w:r>
      <w:r w:rsidR="00C4416E" w:rsidRPr="009F6D1A">
        <w:t xml:space="preserve">на 8-часовой оплачиваемый труд (кроме работ по благоустройству территории и лицам пенсионного возраста, работающих по желанию; время привлечения к оплачиваемому труду засчитывается в трудовой стаж); </w:t>
      </w:r>
    </w:p>
    <w:p w:rsidR="00C4416E" w:rsidRPr="009F6D1A" w:rsidRDefault="00943FB8" w:rsidP="00C4416E">
      <w:pPr>
        <w:pStyle w:val="a3"/>
        <w:ind w:left="720"/>
      </w:pPr>
      <w:r>
        <w:pict>
          <v:shape id="_x0000_i1102" type="#_x0000_t75" style="width:8.25pt;height:9pt"/>
        </w:pict>
      </w:r>
      <w:r w:rsidR="00C4416E" w:rsidRPr="009F6D1A">
        <w:t xml:space="preserve">на охрану труда и обеспечения техники безопасности; </w:t>
      </w:r>
    </w:p>
    <w:p w:rsidR="00C4416E" w:rsidRPr="009F6D1A" w:rsidRDefault="00943FB8" w:rsidP="00C4416E">
      <w:pPr>
        <w:pStyle w:val="a3"/>
        <w:ind w:left="720"/>
      </w:pPr>
      <w:r>
        <w:pict>
          <v:shape id="_x0000_i1103" type="#_x0000_t75" style="width:8.25pt;height:9pt"/>
        </w:pict>
      </w:r>
      <w:r w:rsidR="00C4416E" w:rsidRPr="009F6D1A">
        <w:t xml:space="preserve">на 8-часовой непрерывный сон. </w:t>
      </w:r>
    </w:p>
    <w:p w:rsidR="00C4416E" w:rsidRPr="009F6D1A" w:rsidRDefault="00C4416E" w:rsidP="00C4416E">
      <w:pPr>
        <w:pStyle w:val="a3"/>
      </w:pPr>
      <w:r w:rsidRPr="009F6D1A">
        <w:rPr>
          <w:b/>
          <w:bCs/>
        </w:rPr>
        <w:t>В зависимости от вида наказания и соответствующих режимных требований, ограничений:</w:t>
      </w:r>
      <w:r w:rsidRPr="009F6D1A">
        <w:t xml:space="preserve"> </w:t>
      </w:r>
    </w:p>
    <w:p w:rsidR="00C4416E" w:rsidRPr="009F6D1A" w:rsidRDefault="00943FB8" w:rsidP="00C4416E">
      <w:pPr>
        <w:pStyle w:val="a3"/>
        <w:ind w:left="720"/>
      </w:pPr>
      <w:r>
        <w:pict>
          <v:shape id="_x0000_i1104" type="#_x0000_t75" style="width:8.25pt;height:9pt"/>
        </w:pict>
      </w:r>
      <w:r w:rsidR="00C4416E" w:rsidRPr="009F6D1A">
        <w:t xml:space="preserve">приобретать продукты питания и предметы первой необходимости; </w:t>
      </w:r>
    </w:p>
    <w:p w:rsidR="00C4416E" w:rsidRPr="009F6D1A" w:rsidRDefault="00943FB8" w:rsidP="00C4416E">
      <w:pPr>
        <w:pStyle w:val="a3"/>
        <w:ind w:left="720"/>
      </w:pPr>
      <w:r>
        <w:pict>
          <v:shape id="_x0000_i1105" type="#_x0000_t75" style="width:8.25pt;height:9pt"/>
        </w:pict>
      </w:r>
      <w:r w:rsidR="00C4416E" w:rsidRPr="009F6D1A">
        <w:t xml:space="preserve">краткосрочные и длительные свидания; </w:t>
      </w:r>
    </w:p>
    <w:p w:rsidR="00C4416E" w:rsidRPr="009F6D1A" w:rsidRDefault="00943FB8" w:rsidP="00C4416E">
      <w:pPr>
        <w:pStyle w:val="a3"/>
        <w:ind w:left="720"/>
      </w:pPr>
      <w:r>
        <w:pict>
          <v:shape id="_x0000_i1106" type="#_x0000_t75" style="width:8.25pt;height:9pt"/>
        </w:pict>
      </w:r>
      <w:r w:rsidR="00C4416E" w:rsidRPr="009F6D1A">
        <w:t xml:space="preserve">получать посылки, бандероли и передачи; </w:t>
      </w:r>
    </w:p>
    <w:p w:rsidR="00C4416E" w:rsidRPr="009F6D1A" w:rsidRDefault="00943FB8" w:rsidP="00C4416E">
      <w:pPr>
        <w:pStyle w:val="a3"/>
        <w:ind w:left="720"/>
      </w:pPr>
      <w:r>
        <w:pict>
          <v:shape id="_x0000_i1107" type="#_x0000_t75" style="width:8.25pt;height:9pt"/>
        </w:pict>
      </w:r>
      <w:r w:rsidR="00C4416E" w:rsidRPr="009F6D1A">
        <w:t xml:space="preserve">получать и отправлять письма , телеграммы и денежные переводы; </w:t>
      </w:r>
    </w:p>
    <w:p w:rsidR="00C4416E" w:rsidRPr="009F6D1A" w:rsidRDefault="00943FB8" w:rsidP="00C4416E">
      <w:pPr>
        <w:pStyle w:val="a3"/>
        <w:ind w:left="720"/>
      </w:pPr>
      <w:r>
        <w:pict>
          <v:shape id="_x0000_i1108" type="#_x0000_t75" style="width:8.25pt;height:9pt"/>
        </w:pict>
      </w:r>
      <w:r w:rsidR="00C4416E" w:rsidRPr="009F6D1A">
        <w:t xml:space="preserve">на телефонные разговоры (при отсутствии технических условий могут быть заменены краткосрочным свиданием); </w:t>
      </w:r>
    </w:p>
    <w:p w:rsidR="00C4416E" w:rsidRPr="009F6D1A" w:rsidRDefault="00943FB8" w:rsidP="00C4416E">
      <w:pPr>
        <w:pStyle w:val="a3"/>
        <w:ind w:left="720"/>
      </w:pPr>
      <w:r>
        <w:pict>
          <v:shape id="_x0000_i1109" type="#_x0000_t75" style="width:8.25pt;height:9pt"/>
        </w:pict>
      </w:r>
      <w:r w:rsidR="00C4416E" w:rsidRPr="009F6D1A">
        <w:t xml:space="preserve">на ежедневные прогулки (если осужденные находятся в запираемых помещениях и не работают на открытом воздухе); </w:t>
      </w:r>
    </w:p>
    <w:p w:rsidR="00C4416E" w:rsidRPr="009F6D1A" w:rsidRDefault="00943FB8" w:rsidP="00C4416E">
      <w:pPr>
        <w:pStyle w:val="a3"/>
        <w:ind w:left="720"/>
      </w:pPr>
      <w:r>
        <w:pict>
          <v:shape id="_x0000_i1110" type="#_x0000_t75" style="width:8.25pt;height:9pt"/>
        </w:pict>
      </w:r>
      <w:r w:rsidR="00C4416E" w:rsidRPr="009F6D1A">
        <w:t xml:space="preserve">на просмотр кинофильмов и телепередач, прослушивание радио; </w:t>
      </w:r>
    </w:p>
    <w:p w:rsidR="00C4416E" w:rsidRPr="009F6D1A" w:rsidRDefault="00943FB8" w:rsidP="00C4416E">
      <w:pPr>
        <w:pStyle w:val="a3"/>
        <w:ind w:left="720"/>
      </w:pPr>
      <w:r>
        <w:pict>
          <v:shape id="_x0000_i1111" type="#_x0000_t75" style="width:8.25pt;height:9pt"/>
        </w:pict>
      </w:r>
      <w:r w:rsidR="00C4416E" w:rsidRPr="009F6D1A">
        <w:t xml:space="preserve">приобретать и хранить литературу и письменные принадлежности; </w:t>
      </w:r>
    </w:p>
    <w:p w:rsidR="00C4416E" w:rsidRPr="009F6D1A" w:rsidRDefault="00943FB8" w:rsidP="00C4416E">
      <w:pPr>
        <w:pStyle w:val="a3"/>
        <w:ind w:left="720"/>
      </w:pPr>
      <w:r>
        <w:pict>
          <v:shape id="_x0000_i1112" type="#_x0000_t75" style="width:8.25pt;height:9pt"/>
        </w:pict>
      </w:r>
      <w:r w:rsidR="00C4416E" w:rsidRPr="009F6D1A">
        <w:t xml:space="preserve">выезды за пределы исправительного учреждения (в том числе краткосрочные и длительные на время оплачиваемого отпуска, от 12 до 18 и 24 рабочих дней); </w:t>
      </w:r>
    </w:p>
    <w:p w:rsidR="00C4416E" w:rsidRPr="009F6D1A" w:rsidRDefault="00C4416E" w:rsidP="00C4416E">
      <w:pPr>
        <w:pStyle w:val="a3"/>
      </w:pPr>
      <w:r w:rsidRPr="009F6D1A">
        <w:rPr>
          <w:b/>
          <w:bCs/>
        </w:rPr>
        <w:t>При определенных условиях:</w:t>
      </w:r>
      <w:r w:rsidRPr="009F6D1A">
        <w:t xml:space="preserve"> </w:t>
      </w:r>
    </w:p>
    <w:p w:rsidR="00C4416E" w:rsidRPr="009F6D1A" w:rsidRDefault="00943FB8" w:rsidP="00C4416E">
      <w:pPr>
        <w:pStyle w:val="a3"/>
        <w:ind w:left="720"/>
      </w:pPr>
      <w:r>
        <w:pict>
          <v:shape id="_x0000_i1113" type="#_x0000_t75" style="width:8.25pt;height:9pt"/>
        </w:pict>
      </w:r>
      <w:r w:rsidR="00C4416E" w:rsidRPr="009F6D1A">
        <w:t xml:space="preserve">на перевод на облегченные условия отбывания наказания; </w:t>
      </w:r>
    </w:p>
    <w:p w:rsidR="00C4416E" w:rsidRPr="009F6D1A" w:rsidRDefault="00943FB8" w:rsidP="00C4416E">
      <w:pPr>
        <w:pStyle w:val="a3"/>
        <w:ind w:left="720"/>
      </w:pPr>
      <w:r>
        <w:pict>
          <v:shape id="_x0000_i1114" type="#_x0000_t75" style="width:8.25pt;height:9pt"/>
        </w:pict>
      </w:r>
      <w:r w:rsidR="00C4416E" w:rsidRPr="009F6D1A">
        <w:t xml:space="preserve">на условно-досрочное освобождение. </w:t>
      </w:r>
    </w:p>
    <w:p w:rsidR="00C4416E" w:rsidRPr="009F6D1A" w:rsidRDefault="00C4416E" w:rsidP="00C4416E">
      <w:pPr>
        <w:pStyle w:val="a3"/>
      </w:pPr>
      <w:r w:rsidRPr="009F6D1A">
        <w:rPr>
          <w:b/>
          <w:bCs/>
        </w:rPr>
        <w:t>Права освобождаемых осужденных:</w:t>
      </w:r>
      <w:r w:rsidRPr="009F6D1A">
        <w:t xml:space="preserve"> </w:t>
      </w:r>
    </w:p>
    <w:p w:rsidR="00C4416E" w:rsidRPr="009F6D1A" w:rsidRDefault="00943FB8" w:rsidP="00C4416E">
      <w:pPr>
        <w:pStyle w:val="a3"/>
        <w:ind w:left="720"/>
      </w:pPr>
      <w:r>
        <w:pict>
          <v:shape id="_x0000_i1115" type="#_x0000_t75" style="width:8.25pt;height:9pt"/>
        </w:pict>
      </w:r>
      <w:r w:rsidR="00C4416E" w:rsidRPr="009F6D1A">
        <w:t xml:space="preserve">на трудовое и бытовое устройство и получение других видов социальной помощи; </w:t>
      </w:r>
    </w:p>
    <w:p w:rsidR="00C4416E" w:rsidRPr="009F6D1A" w:rsidRDefault="00943FB8" w:rsidP="00C4416E">
      <w:pPr>
        <w:pStyle w:val="a3"/>
        <w:ind w:left="720"/>
      </w:pPr>
      <w:r>
        <w:pict>
          <v:shape id="_x0000_i1116" type="#_x0000_t75" style="width:8.25pt;height:9pt"/>
        </w:pict>
      </w:r>
      <w:r w:rsidR="00C4416E" w:rsidRPr="009F6D1A">
        <w:t xml:space="preserve">на оказание помощи администрацией исправительного учреждения (обеспечение продуктами питания, одеждой, оплата проезда до места проживания, представление в органы социальной защиты по просьбе определенных категорий освобождаемых осужденных о направление в дома инвалидов и престарелых). </w:t>
      </w:r>
    </w:p>
    <w:p w:rsidR="00C4416E" w:rsidRPr="009F6D1A" w:rsidRDefault="00943FB8" w:rsidP="00C4416E">
      <w:pPr>
        <w:pStyle w:val="a3"/>
        <w:ind w:left="720"/>
      </w:pPr>
      <w:r>
        <w:pict>
          <v:shape id="_x0000_i1117" type="#_x0000_t75" style="width:8.25pt;height:9pt"/>
        </w:pict>
      </w:r>
      <w:r w:rsidR="00C4416E" w:rsidRPr="009F6D1A">
        <w:t xml:space="preserve">с 23 июня 1995 года за осужденными к лишению свободы на любой срок сохраняется право на жилплощадь (Постановление Конституционного суда РФ № 8 от 23 июня 1995 года). </w:t>
      </w:r>
    </w:p>
    <w:p w:rsidR="00C4416E" w:rsidRPr="009F6D1A" w:rsidRDefault="00C4416E" w:rsidP="00C4416E">
      <w:pPr>
        <w:pStyle w:val="a3"/>
      </w:pPr>
      <w:r w:rsidRPr="009F6D1A">
        <w:rPr>
          <w:b/>
          <w:bCs/>
        </w:rPr>
        <w:t>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r w:rsidRPr="009F6D1A">
        <w:t xml:space="preserve"> </w:t>
      </w:r>
    </w:p>
    <w:p w:rsidR="00C4416E" w:rsidRPr="009F6D1A" w:rsidRDefault="00C4416E" w:rsidP="00C4416E">
      <w:pPr>
        <w:pStyle w:val="hd1"/>
        <w:jc w:val="center"/>
        <w:rPr>
          <w:b/>
          <w:i/>
        </w:rPr>
      </w:pPr>
      <w:r w:rsidRPr="009F6D1A">
        <w:rPr>
          <w:b/>
          <w:i/>
        </w:rPr>
        <w:t>Кто может обратиться в Комиссию по вопросам помилования с прошением о помиловании</w:t>
      </w:r>
    </w:p>
    <w:p w:rsidR="00C4416E" w:rsidRPr="009F6D1A" w:rsidRDefault="00C4416E" w:rsidP="00C4416E">
      <w:pPr>
        <w:pStyle w:val="a3"/>
      </w:pPr>
      <w:r w:rsidRPr="009F6D1A">
        <w:t xml:space="preserve">Хотя в законе этот вопрос и не отрегулирован, но практика выработала порядок, при котором прошение может быть подано как самим осужденным, так и его близкими родственниками, а также администрацией учреждения, где отбывает наказание осужденный. </w:t>
      </w:r>
    </w:p>
    <w:p w:rsidR="00C4416E" w:rsidRPr="009F6D1A" w:rsidRDefault="00C4416E" w:rsidP="00C4416E">
      <w:pPr>
        <w:pStyle w:val="a3"/>
      </w:pPr>
      <w:r w:rsidRPr="009F6D1A">
        <w:t xml:space="preserve">Для обращения в Комиссию по вопросам помилования при Президенте РФ нет необходимости описывать все обстоятельства дела подробно. Достаточно короткого обращения с указанием, за что и на какой срок осужден, каким судом, судим ли ранее, сколько отбыл по назначенному сроку и какие есть обстоятельства, которые могут рассматриваться как чрезвычайные и позволяющие Комиссии принять решение о ходатайстве о помиловании. </w:t>
      </w:r>
    </w:p>
    <w:p w:rsidR="00C4416E" w:rsidRPr="009F6D1A" w:rsidRDefault="00C4416E" w:rsidP="00C4416E">
      <w:pPr>
        <w:pStyle w:val="a3"/>
      </w:pPr>
      <w:r w:rsidRPr="009F6D1A">
        <w:t xml:space="preserve">Если речь идет о болезни осужденного или близких членов его семьи как основании для прошения о помиловании, то к прошению необходимо приложить соответствующие медицинские справки. </w:t>
      </w:r>
    </w:p>
    <w:p w:rsidR="00C4416E" w:rsidRPr="009F6D1A" w:rsidRDefault="00C4416E" w:rsidP="00C4416E">
      <w:pPr>
        <w:pStyle w:val="a3"/>
      </w:pPr>
      <w:r w:rsidRPr="009F6D1A">
        <w:t xml:space="preserve">После поступления прошения в Комиссию, ее аппарат приступает к работе над делом, для чего из суда запрашивается уголовное дело, а из учреждения, где отбывает наказание осужденный, характеристики, медицинские справки как на осужденного, так и членов его семьи, если в прошении указано, что они больны. </w:t>
      </w:r>
    </w:p>
    <w:p w:rsidR="00C4416E" w:rsidRPr="009F6D1A" w:rsidRDefault="00C4416E" w:rsidP="00C4416E">
      <w:pPr>
        <w:pStyle w:val="a3"/>
      </w:pPr>
      <w:r w:rsidRPr="009F6D1A">
        <w:t xml:space="preserve">Следует иметь в виду, что аппарат Комиссии сразу же отсеивает прошения о помиловании тех, кто не отбыл половины назначенного приговором срока, тех, кто неоднократно судим за умышленные преступления и к кому применялось условно-досрочное освобождение, а они снова совершили умышленные преступления. Такие прошения оставляются без рассмотрения, о чем извещается осужденный. Однако это не лишает права осужденного на повторное обращение с прошением, но рассчитывать на помилование можно будет только после наступления соответствующих обстоятельств. Если администрация учреждения, где осужденный отбывает наказание, пришлет по запросу Комиссии отрицательную характеристику, то дело такого просителя также будет снято с дальнейшего рассмотрения. </w:t>
      </w:r>
    </w:p>
    <w:p w:rsidR="00C4416E" w:rsidRPr="009F6D1A" w:rsidRDefault="00C4416E" w:rsidP="00C4416E">
      <w:pPr>
        <w:pStyle w:val="a3"/>
      </w:pPr>
      <w:r w:rsidRPr="009F6D1A">
        <w:t xml:space="preserve">Бывает и так, что сама администрация обращается в Комиссию с просьбой о помиловании осужденного, если, скажем, он стал инвалидом при отбытии наказания, заболел тяжелым заболеванием. </w:t>
      </w:r>
    </w:p>
    <w:p w:rsidR="00C4416E" w:rsidRPr="009F6D1A" w:rsidRDefault="00C4416E" w:rsidP="00C4416E">
      <w:pPr>
        <w:pStyle w:val="a3"/>
      </w:pPr>
      <w:r w:rsidRPr="009F6D1A">
        <w:t xml:space="preserve">При необходимости аппарат Комиссии запрашивает данные о семейном положении осужденного и материальном положении. </w:t>
      </w:r>
    </w:p>
    <w:p w:rsidR="00C4416E" w:rsidRPr="009F6D1A" w:rsidRDefault="00C4416E" w:rsidP="00C4416E">
      <w:pPr>
        <w:pStyle w:val="a3"/>
      </w:pPr>
      <w:r w:rsidRPr="009F6D1A">
        <w:t xml:space="preserve">Когда дело изучено и все материалы по нему собраны, аппарат готовит короткую справку по делу, на основании чего Комиссия принимает решение. </w:t>
      </w:r>
    </w:p>
    <w:p w:rsidR="00C4416E" w:rsidRPr="009F6D1A" w:rsidRDefault="00C4416E" w:rsidP="00C4416E">
      <w:pPr>
        <w:pStyle w:val="a3"/>
      </w:pPr>
      <w:r w:rsidRPr="009F6D1A">
        <w:t xml:space="preserve">На каждом заседании Комиссия, которое собирается раз в неделю, рассматривает около сотни прошений от осужденных, в том числе примерно десять прошений от лиц, осужденных к смертной казни. </w:t>
      </w:r>
    </w:p>
    <w:p w:rsidR="00C4416E" w:rsidRPr="009F6D1A" w:rsidRDefault="00C4416E" w:rsidP="00C4416E">
      <w:pPr>
        <w:pStyle w:val="a3"/>
      </w:pPr>
      <w:r w:rsidRPr="009F6D1A">
        <w:t xml:space="preserve">Если Комиссия примет решение о ходатайстве перед Президентом РФ о помиловании, то аппарат готовит проект указа Президента РФ и отсылает его в администрацию Президента. </w:t>
      </w:r>
    </w:p>
    <w:p w:rsidR="00C4416E" w:rsidRPr="009F6D1A" w:rsidRDefault="00C4416E" w:rsidP="00C4416E">
      <w:pPr>
        <w:pStyle w:val="a3"/>
      </w:pPr>
      <w:r w:rsidRPr="009F6D1A">
        <w:t xml:space="preserve">После подписания Указа он снова поступает в аппарат Комиссии, и выписки из него отсылаются по месту отбытия наказания помилованным для исполнения. </w:t>
      </w:r>
    </w:p>
    <w:p w:rsidR="00C4416E" w:rsidRPr="009F6D1A" w:rsidRDefault="00C4416E" w:rsidP="00C4416E">
      <w:pPr>
        <w:pStyle w:val="a3"/>
      </w:pPr>
      <w:r w:rsidRPr="009F6D1A">
        <w:t xml:space="preserve">Практика обращений с прошениями в Комиссию по вопросам помилования при Президенте РФ показала, что чаще всего прошения удовлетворяются в том случае, если: </w:t>
      </w:r>
    </w:p>
    <w:p w:rsidR="00C4416E" w:rsidRPr="009F6D1A" w:rsidRDefault="00943FB8" w:rsidP="00C4416E">
      <w:pPr>
        <w:ind w:left="720"/>
      </w:pPr>
      <w:r>
        <w:pict>
          <v:shape id="_x0000_i1118" type="#_x0000_t75" style="width:8.25pt;height:9pt"/>
        </w:pict>
      </w:r>
      <w:r w:rsidR="00C4416E" w:rsidRPr="009F6D1A">
        <w:t>судимость первая;</w:t>
      </w:r>
      <w:r w:rsidR="00C4416E" w:rsidRPr="009F6D1A">
        <w:br/>
      </w:r>
      <w:r>
        <w:pict>
          <v:shape id="_x0000_i1119" type="#_x0000_t75" style="width:8.25pt;height:9pt"/>
        </w:pict>
      </w:r>
      <w:r w:rsidR="00C4416E" w:rsidRPr="009F6D1A">
        <w:t>осужденный перешагнул 50-летний рубеж;</w:t>
      </w:r>
      <w:r w:rsidR="00C4416E" w:rsidRPr="009F6D1A">
        <w:br/>
      </w:r>
      <w:r>
        <w:pict>
          <v:shape id="_x0000_i1120" type="#_x0000_t75" style="width:8.25pt;height:9pt"/>
        </w:pict>
      </w:r>
      <w:r w:rsidR="00C4416E" w:rsidRPr="009F6D1A">
        <w:t>судимость не связана с совершением тяжких преступлений против личности, последствиями которых является смерть потерпевших или же их инвалидность;</w:t>
      </w:r>
      <w:r w:rsidR="00C4416E" w:rsidRPr="009F6D1A">
        <w:br/>
      </w:r>
      <w:r>
        <w:pict>
          <v:shape id="_x0000_i1121" type="#_x0000_t75" style="width:8.25pt;height:9pt"/>
        </w:pict>
      </w:r>
      <w:r w:rsidR="00C4416E" w:rsidRPr="009F6D1A">
        <w:t>осужденный стал инвалидом в местах лишения свободы, и его содержание там обходится государству дороже, чем в интернате для инвалидов;</w:t>
      </w:r>
      <w:r w:rsidR="00C4416E" w:rsidRPr="009F6D1A">
        <w:br/>
      </w:r>
      <w:r>
        <w:pict>
          <v:shape id="_x0000_i1122" type="#_x0000_t75" style="width:8.25pt;height:9pt"/>
        </w:pict>
      </w:r>
      <w:r w:rsidR="00C4416E" w:rsidRPr="009F6D1A">
        <w:t xml:space="preserve">если умерла жена и оказались брошены малолетние дети. </w:t>
      </w:r>
    </w:p>
    <w:p w:rsidR="00C4416E" w:rsidRPr="009F6D1A" w:rsidRDefault="00C4416E" w:rsidP="00C4416E">
      <w:pPr>
        <w:pStyle w:val="a3"/>
      </w:pPr>
      <w:r w:rsidRPr="009F6D1A">
        <w:t xml:space="preserve">Это конечно же не полный перечень, поэтому путь обращения в Комиссию никому из осужденных не заказан. </w:t>
      </w:r>
    </w:p>
    <w:p w:rsidR="00C4416E" w:rsidRPr="009F6D1A" w:rsidRDefault="00C4416E" w:rsidP="00C4416E">
      <w:pPr>
        <w:pStyle w:val="hd1"/>
        <w:jc w:val="center"/>
        <w:rPr>
          <w:b/>
          <w:i/>
        </w:rPr>
      </w:pPr>
      <w:r w:rsidRPr="009F6D1A">
        <w:rPr>
          <w:b/>
          <w:i/>
        </w:rPr>
        <w:t>Перечень статей Особенной части УК РФ 1996 года, санкции которых предусматривают более мягкие наказания либо меньшие сроки наказаний по сравнению с санкциями сопоставимых статей УК РСФСР 1960 года</w:t>
      </w:r>
    </w:p>
    <w:tbl>
      <w:tblPr>
        <w:tblW w:w="4750" w:type="pct"/>
        <w:tblCellSpacing w:w="0" w:type="dxa"/>
        <w:tblBorders>
          <w:top w:val="outset" w:sz="6" w:space="0" w:color="000055"/>
          <w:left w:val="outset" w:sz="6" w:space="0" w:color="000055"/>
          <w:bottom w:val="outset" w:sz="6" w:space="0" w:color="000055"/>
          <w:right w:val="outset" w:sz="6" w:space="0" w:color="000055"/>
        </w:tblBorders>
        <w:shd w:val="clear" w:color="auto" w:fill="FFFFFF"/>
        <w:tblCellMar>
          <w:top w:w="45" w:type="dxa"/>
          <w:left w:w="45" w:type="dxa"/>
          <w:bottom w:w="45" w:type="dxa"/>
          <w:right w:w="45" w:type="dxa"/>
        </w:tblCellMar>
        <w:tblLook w:val="0000" w:firstRow="0" w:lastRow="0" w:firstColumn="0" w:lastColumn="0" w:noHBand="0" w:noVBand="0"/>
      </w:tblPr>
      <w:tblGrid>
        <w:gridCol w:w="7726"/>
        <w:gridCol w:w="1454"/>
      </w:tblGrid>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УГОЛОВНЫЙ КОДЕКС РФ 1996 ГОДА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УК РСФСР 1960 ГОДА</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360. Нападение на лиц или учреждения, которые пользуются международной защитой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67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354. Публичные призывы к развязыванию агрессивной войны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136. Нарушение равноправия граждан</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283. Разглашение государственной тайны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284. Утрата документов, содержащих государственную тайну</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321. Дезорганизация нормальной деятельности учреждений, обеспечивающих изоляцию от общества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77-1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208. Организация незаконного вооруженного формирования или участия в нем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77-2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188 ч.2. Контрабанда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212. Массовые беспорядки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79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328. Уклонение от прохождения военной и альтернативной гражданской службы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323. Противоправное изменение Государственной границы РФ</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83-1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271. Нарушение правил международных полетов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263. Нарушение правил безопасности движения и эксплуатации железнодорожного, воздушного или водного транспорта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267. Приведение в негодность транспортных средств или путей сообщения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267. Приведение в негодность транспортных средств или путей сообщения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86-1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186. Изготовление или сбыт поддельных денег или ценных бумаг</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87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107. Убийство, совершенное в состоянии аффекта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104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110. Доведение до самоубийства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107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115. Умышленное причинение легкого вреда здоровью</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116. Побои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117. Истязание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118. Причинение тяжкого или средней тяжести вреда здоровью по неосторожности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121. Заражение венерической болезнью</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122. Заражение ВИЧ-инфекцией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115-2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123. Незаконное производство аборта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131. Изнасилование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133. Понуждение к действиям сексуального характера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134. Половое сношение и иные действия сексуального характера с лицом, не достигшим шестнадцатилетнего возраста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119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135. Развратные действия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132. Насильственные действия сексуального характера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157 ч.1. Злостное уклонение от уплаты средств на содержание детей или нетрудоспособных родителей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157 ч.2. Злостное уклонение от оказания помощи родителям</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155. Разглашение тайны усыновления (удочерения)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124-1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220. Незаконное обращение с радиоактивными материалами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232-2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221. Хищение либо вымогательство радиоактивных материалов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223-3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152. Торговля несовершеннолетними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125-2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137 ч.2. Нарушение неприкосновенности частной жизни (частично)</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128-1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129. Клевета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130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139. Нарушение неприкосновенности жилища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136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139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148. Воспрепятствование осуществлению права на свободу совести и вероисповеданий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143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162. Разбой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146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167. Умышленное уничтожение или повреждение имущества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149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168 ч.1. Уничтожение или повреждение имущества по неосторожности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168 ч.2. Уничтожение или повреждение лесов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238. Выпуск или продажа товаров, выполнение работ либо оказание услуг, не отвечающих требованиям безопасности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157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194. Уклонение от уплаты таможенных платежей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162-6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191. Незаконный оборот драгоценных металлов, природных драгоценных камней или жемчуга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162-7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193. Невозвращение из-за границы средств в иностранной валюте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162-8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154. Незаконное усыновление (удочерение)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162-9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256. Незаконная добыча водных животных и растений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256 ч.2,3. Незаконная добыча водных животных и растений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258. Незаконная охота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255. Нарушение правил охраны и использование недр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253 ч.1. Нарушение законодательства Российской Федерации о континентальном шельфе и об исключительно экономической зоне Российской Федерации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167-3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253 ч.2. Нарушение законодательства Российской Федерации о континентальном шельфе и об исключительно экономической зоне Российской Федерации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167-4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253 ч.2. Нарушение законодательства Российской Федерации о континентальном шельфе и об исключительно экономической зоне Российской Федерации (частично)</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167-7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260. Незаконная порубка деревьев и кустарников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169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293. Халатность</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172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290. Получение взятки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173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291. Дача взятки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174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297. Неуважение к суду</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176-3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307. Заведомо ложные показания, заключение эксперта или неправильный перевод</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181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309. Подкуп или принуждение к даче показаний или уклонению от дачи показаний либо к неправильному переводу</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183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310. Разглашение данных предварительного расследования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184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313. Побег из места лишения свободы, из-под ареста или из-под стражи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188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329. Надругательство над Государственным гербом Российской Федерации или Государственным флагом Российской Федерации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190-2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294 ч.2,3. Воспрепятствование осуществлению правосудия и производству предварительного расследования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191-3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319. Оскорбление представителя власти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319. Оскорбление представителя власти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192-1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288. Присвоение полномочий должностного лица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327. Подделка, изготовление или сбыт поддельных документов, государственных наград, штампов, печатей, бланков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194-1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327. Подделка, изготовление или сбыт поддельных документов, государственных наград, штампов, печатей, бланков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196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150. Вовлечение несовершеннолетнего в совершение преступления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151. Вовлечение несовершеннолетнего в совершение антиобщественных деяний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151. Вовлечение несовершеннолетнего в совершение антиобщественных деяний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210-2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266. Недоброкачественный ремонт транспортных средств и выпуск их в эксплуатацию с техническими неисправностями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211-2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268. Нарушение правил, обеспечивающих безопасную работу транспорта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211. Угон судна воздушного или водного транспорта либо железнодорожного подвижного состава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213-2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222. Незаконное приобретение, передача, сбыт, хранение, перевозка или ношение оружия, боеприпасов, взрывчатых веществ и взрывных устройств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223. Незаконное изготовление оружия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236. Нарушение санитарно-эпидемиологических правил</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211-2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248. Нарушение правил безопасности при обращении с микробиологическими либо другими биологическими агентами или токсинами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221-1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252. Загрязнение морской среды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223-1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220. Незаконное обращение с радиоактивными материалами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223-2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221. Хищение либо вымогательство радиоактивных материалов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223-3</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228. Незаконное изготовление, приобретение, хранение, перевозка, пересылка либо сбыт наркотических средств или психотропных веществ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224</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231. Незаконное культивирование запрещенных к возделыванию растений, содержащих наркотические вещества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232. Организация либо содержание притонов для потребления наркотических средств или психотропных веществ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226-1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242. Незаконное распространение порнографических материалов или предметов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228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332. Неисполнение приказа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238</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332. Неисполнение приказа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239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333. Сопротивление начальнику или принуждение его к нарушению обязанностей военной службы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240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337. Самовольное оставление части или места службы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246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338. Дезертирство</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247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339. Уклонение от исполнения обязанностей военной службы путем симуляции болезни или иными способами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249</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346. Умышленное уничтожение или повреждение военного имущества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349. Нарушение правил обращения с оружием и предметами, представляющими повышенную опасность для окружающих</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251-1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xml:space="preserve">Статья 350. Нарушение правил вождения или эксплуатации машин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252</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342. Нарушение уставных правил караульной службы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341. Нарушение правил несения пограничной службы</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256</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340. Нарушение правил несения боевого дежурства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257</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Статья 344. Нарушение уставных правил несения внутренней службы и патрулирования в гарнизоне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Ст. 258</w:t>
            </w:r>
          </w:p>
        </w:tc>
      </w:tr>
    </w:tbl>
    <w:p w:rsidR="00C4416E" w:rsidRPr="009F6D1A" w:rsidRDefault="00C4416E" w:rsidP="00C4416E">
      <w:pPr>
        <w:pStyle w:val="cn"/>
      </w:pPr>
      <w:r w:rsidRPr="009F6D1A">
        <w:rPr>
          <w:b/>
          <w:bCs/>
        </w:rPr>
        <w:t>На основании ст. 3 Закона РФ</w:t>
      </w:r>
      <w:r w:rsidRPr="009F6D1A">
        <w:rPr>
          <w:b/>
          <w:bCs/>
        </w:rPr>
        <w:br/>
      </w:r>
      <w:r w:rsidRPr="009F6D1A">
        <w:rPr>
          <w:b/>
          <w:bCs/>
        </w:rPr>
        <w:br/>
        <w:t>"О введении в действие Уголовного кодекса Российской Федерации" вынесенные до 1 января 1997 года приговоры судов и другие акты о применении иных мер уголовно-правового характера подлежат пересмотру в соответствии с новым УК РФ.</w:t>
      </w:r>
      <w:r w:rsidRPr="009F6D1A">
        <w:t xml:space="preserve"> </w:t>
      </w:r>
    </w:p>
    <w:p w:rsidR="00C4416E" w:rsidRPr="009F6D1A" w:rsidRDefault="00C4416E" w:rsidP="00C4416E">
      <w:pPr>
        <w:pStyle w:val="cn"/>
        <w:jc w:val="center"/>
      </w:pPr>
      <w:r w:rsidRPr="009F6D1A">
        <w:rPr>
          <w:b/>
          <w:bCs/>
          <w:i/>
        </w:rPr>
        <w:t>ПРАВИТЕЛЬСТВО РОССИЙСКОЙ ФЕДЕРАЦИИ</w:t>
      </w:r>
      <w:r w:rsidRPr="009F6D1A">
        <w:rPr>
          <w:b/>
          <w:bCs/>
          <w:i/>
        </w:rPr>
        <w:br/>
        <w:t>ПОСТАНОВЛЕНИЕ</w:t>
      </w:r>
      <w:r w:rsidRPr="009F6D1A">
        <w:rPr>
          <w:b/>
          <w:bCs/>
          <w:i/>
        </w:rPr>
        <w:br/>
        <w:t>от 8 июля 1997 года N 833 г. Москва</w:t>
      </w:r>
      <w:r w:rsidRPr="009F6D1A">
        <w:rPr>
          <w:b/>
          <w:bCs/>
          <w:i/>
        </w:rPr>
        <w:br/>
      </w:r>
      <w:r w:rsidRPr="009F6D1A">
        <w:rPr>
          <w:b/>
          <w:bCs/>
          <w:i/>
        </w:rPr>
        <w:br/>
        <w:t>Об установлении минимальных норм питания и материально-бытового обеспечения осужденных к лишению свободы</w:t>
      </w:r>
    </w:p>
    <w:p w:rsidR="00C4416E" w:rsidRPr="009F6D1A" w:rsidRDefault="00C4416E" w:rsidP="00C4416E">
      <w:pPr>
        <w:pStyle w:val="a3"/>
      </w:pPr>
      <w:r w:rsidRPr="009F6D1A">
        <w:t xml:space="preserve">В соответствии со статьей 99 Уголовно-исполнительного кодекса Российской Федерации Правительство Российской Федерации постановляет: </w:t>
      </w:r>
    </w:p>
    <w:p w:rsidR="00C4416E" w:rsidRPr="009F6D1A" w:rsidRDefault="00C4416E" w:rsidP="00C4416E">
      <w:pPr>
        <w:pStyle w:val="a3"/>
      </w:pPr>
      <w:r w:rsidRPr="009F6D1A">
        <w:t xml:space="preserve">1. Установить минимальную норму питания осужденных к лишению свободы согласно приложению №1 и минимальную норму материально-бытового обеспечения осужденных к лишению свободы согласно приложению №2. </w:t>
      </w:r>
    </w:p>
    <w:p w:rsidR="00C4416E" w:rsidRPr="009F6D1A" w:rsidRDefault="00C4416E" w:rsidP="00C4416E">
      <w:pPr>
        <w:pStyle w:val="a3"/>
      </w:pPr>
      <w:r w:rsidRPr="009F6D1A">
        <w:t xml:space="preserve">Министерству внутренних дел Российской Федерации обеспечить введение указанных минимальных норм за счет ассигнований, выделяемых на финансирование уголовно-исполнительной системы. </w:t>
      </w:r>
    </w:p>
    <w:p w:rsidR="00C4416E" w:rsidRPr="009F6D1A" w:rsidRDefault="00C4416E" w:rsidP="00C4416E">
      <w:pPr>
        <w:pStyle w:val="a3"/>
      </w:pPr>
      <w:r w:rsidRPr="009F6D1A">
        <w:t xml:space="preserve">2. Установить, что обеспечение питания осужденных к лишению свободы, подозреваемых и обвиняемых в совершении преступлений, содержащихся в учреждениях уголовно-исполнительной системы, осуществляется по нормам, утвержденным постановлением Правительства Российской Федерации от 1 декабря 1992 г. №935 "Об утверждении норм суточного довольствия осужденных к лишению свободы, а также лиц, находящихся в следственных изоляторах, лечебно-трудовых, воспитательно-трудовых и лечебно-воспитательных профилакториях Министерства внутренних дел Российской Федерации", в следующем порядке: </w:t>
      </w:r>
    </w:p>
    <w:p w:rsidR="00C4416E" w:rsidRPr="009F6D1A" w:rsidRDefault="00C4416E" w:rsidP="00C4416E">
      <w:pPr>
        <w:pStyle w:val="a3"/>
      </w:pPr>
      <w:r w:rsidRPr="009F6D1A">
        <w:t xml:space="preserve">подозреваемых и обвиняемых в совершении преступлений - по норме №3; </w:t>
      </w:r>
    </w:p>
    <w:p w:rsidR="00C4416E" w:rsidRPr="009F6D1A" w:rsidRDefault="00C4416E" w:rsidP="00C4416E">
      <w:pPr>
        <w:pStyle w:val="a3"/>
      </w:pPr>
      <w:r w:rsidRPr="009F6D1A">
        <w:t xml:space="preserve">осужденных, содержащихся в воспитательных колониях, - по норме №5; </w:t>
      </w:r>
    </w:p>
    <w:p w:rsidR="00C4416E" w:rsidRPr="009F6D1A" w:rsidRDefault="00C4416E" w:rsidP="00C4416E">
      <w:pPr>
        <w:pStyle w:val="a3"/>
      </w:pPr>
      <w:r w:rsidRPr="009F6D1A">
        <w:t xml:space="preserve">осужденных, подозреваемых и обвиняемых в совершении преступлений, находящихся на стационарном лечении в лечебно-профилактических учреждениях и медицинских частях исправительных учреждений и следственных изоляторов, а также осужденных, подозреваемых и обвиняемых в совершении преступлений беременных женщин и кормящих матерей - по норме №7. </w:t>
      </w:r>
    </w:p>
    <w:p w:rsidR="00C4416E" w:rsidRPr="009F6D1A" w:rsidRDefault="00C4416E" w:rsidP="00C4416E">
      <w:pPr>
        <w:pStyle w:val="a3"/>
      </w:pPr>
      <w:r w:rsidRPr="009F6D1A">
        <w:t xml:space="preserve">3. Министерству внутренних дел Российской Федерации совместно с Министерством здравоохранения Российской Федерации, Министерством экономики Российской Федерации, Министерством финансов Российской Федерации с участием Института питания Российской академии медицинских наук внести в 1997 году в Правительство Российской Федерации предложения об установлении повышенных норм питания для осужденных, имеющих на них право в соответствии с уголовно-исполнительным законодательством Российской Федерации, и уточнении норм питания и материально-бытового обеспечения для других категорий осужденных, а также для подозреваемых и обвиняемых в совершении преступлений, содержащихся в учреждениях уголовно-исполнительной системы. </w:t>
      </w:r>
    </w:p>
    <w:p w:rsidR="00C4416E" w:rsidRPr="009F6D1A" w:rsidRDefault="00C4416E" w:rsidP="00C4416E">
      <w:pPr>
        <w:pStyle w:val="a3"/>
      </w:pPr>
      <w:r w:rsidRPr="009F6D1A">
        <w:t xml:space="preserve">4. Внести в постановление Правительства Российской Федерации от 1 декабря 1992 г. №935 следующие изменения: </w:t>
      </w:r>
    </w:p>
    <w:p w:rsidR="00C4416E" w:rsidRPr="009F6D1A" w:rsidRDefault="00C4416E" w:rsidP="00C4416E">
      <w:pPr>
        <w:pStyle w:val="a3"/>
      </w:pPr>
      <w:r w:rsidRPr="009F6D1A">
        <w:t xml:space="preserve">исключить из приложения №1 нормы №1, 2 и 6, примечание к норме №4, а также приложение №2; </w:t>
      </w:r>
    </w:p>
    <w:p w:rsidR="00C4416E" w:rsidRPr="009F6D1A" w:rsidRDefault="00C4416E" w:rsidP="00C4416E">
      <w:pPr>
        <w:pStyle w:val="a3"/>
      </w:pPr>
      <w:r w:rsidRPr="009F6D1A">
        <w:t xml:space="preserve">в названии нормы №4 слова: "лиц, содержащихся в тюрьмах Министерства внутренних дел Российской Федерации" заменить словами: "неработающих осужденных, водворенных в штрафные изоляторы, переведенных в помещения камерного типа, единые помещения камерного типа или одиночные камеры". </w:t>
      </w:r>
    </w:p>
    <w:p w:rsidR="00C4416E" w:rsidRPr="009F6D1A" w:rsidRDefault="00C4416E" w:rsidP="00C4416E">
      <w:pPr>
        <w:pStyle w:val="a3"/>
      </w:pPr>
      <w:r w:rsidRPr="009F6D1A">
        <w:t xml:space="preserve">5. Признать утратившим силу постановление Правительства Российской Федерации от 20 сентября 1994 г. №1072 "Об обеспечении предметами первой необходимости и питанием осужденных к лишению свободы, не имеющих заработка, содержащихся в исправительно-трудовых колониях и воспитательно-трудовых колониях Министерства внутренних дел Российской Федерации" (Собрание законодательства Российской Федерации, 1994, №22, ст. 2504). </w:t>
      </w:r>
    </w:p>
    <w:p w:rsidR="00C4416E" w:rsidRPr="009F6D1A" w:rsidRDefault="00C4416E" w:rsidP="00C4416E">
      <w:pPr>
        <w:pStyle w:val="a3"/>
      </w:pPr>
      <w:r w:rsidRPr="009F6D1A">
        <w:t xml:space="preserve">6. Настоящее постановление вступает в силу с 1 июля 1997 г. </w:t>
      </w:r>
    </w:p>
    <w:p w:rsidR="00C4416E" w:rsidRPr="009F6D1A" w:rsidRDefault="00C4416E" w:rsidP="00C4416E">
      <w:pPr>
        <w:pStyle w:val="a3"/>
      </w:pPr>
      <w:r w:rsidRPr="009F6D1A">
        <w:t>Председатель Правительства Российской Федерации</w:t>
      </w:r>
      <w:r w:rsidRPr="009F6D1A">
        <w:br/>
        <w:t xml:space="preserve">В. Черномырдин </w:t>
      </w:r>
    </w:p>
    <w:p w:rsidR="00C4416E" w:rsidRPr="009F6D1A" w:rsidRDefault="00C4416E" w:rsidP="00C4416E">
      <w:pPr>
        <w:pStyle w:val="a3"/>
      </w:pPr>
      <w:r w:rsidRPr="009F6D1A">
        <w:t xml:space="preserve">  </w:t>
      </w:r>
    </w:p>
    <w:p w:rsidR="00C4416E" w:rsidRPr="009F6D1A" w:rsidRDefault="00C4416E" w:rsidP="00C4416E">
      <w:pPr>
        <w:pStyle w:val="cn"/>
      </w:pPr>
      <w:r w:rsidRPr="009F6D1A">
        <w:rPr>
          <w:b/>
          <w:bCs/>
        </w:rPr>
        <w:t>Минимальная норма питания осужденных к лишению свободы в соответствии с Постановлением Правительства РФ №833 от 8 июля 1997 г.</w:t>
      </w:r>
      <w:r w:rsidRPr="009F6D1A">
        <w:t xml:space="preserve"> </w:t>
      </w:r>
    </w:p>
    <w:tbl>
      <w:tblPr>
        <w:tblW w:w="4850" w:type="pct"/>
        <w:tblCellSpacing w:w="0" w:type="dxa"/>
        <w:tblBorders>
          <w:top w:val="outset" w:sz="6" w:space="0" w:color="000055"/>
          <w:left w:val="outset" w:sz="6" w:space="0" w:color="000055"/>
          <w:bottom w:val="outset" w:sz="6" w:space="0" w:color="000055"/>
          <w:right w:val="outset" w:sz="6" w:space="0" w:color="000055"/>
        </w:tblBorders>
        <w:shd w:val="clear" w:color="auto" w:fill="FFFFFF"/>
        <w:tblCellMar>
          <w:top w:w="45" w:type="dxa"/>
          <w:left w:w="45" w:type="dxa"/>
          <w:bottom w:w="45" w:type="dxa"/>
          <w:right w:w="45" w:type="dxa"/>
        </w:tblCellMar>
        <w:tblLook w:val="0000" w:firstRow="0" w:lastRow="0" w:firstColumn="0" w:lastColumn="0" w:noHBand="0" w:noVBand="0"/>
      </w:tblPr>
      <w:tblGrid>
        <w:gridCol w:w="5774"/>
        <w:gridCol w:w="3599"/>
      </w:tblGrid>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Наименование продуктов</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На одного человека (граммов в сутки)</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Хлеб из смеси муки ржаной обдирной и пшеничной 1-го сорта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500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Хлеб пшеничный из муки 2-го сорта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Мука пшеничная 2-го сорта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5</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Крупа разная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120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Макаронные изделия</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Мясо</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80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Рыба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100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Жиры животные топленые пищевые и кулинарные, маргарин</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30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Масло растительное</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Сахар</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30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Чай натуральный</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Соль</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Картофель</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550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Овощи</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Лавровый лист</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0,1</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Томатная паста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3</w:t>
            </w:r>
          </w:p>
        </w:tc>
      </w:tr>
      <w:tr w:rsidR="00C4416E" w:rsidRPr="009F6D1A">
        <w:trPr>
          <w:tblCellSpacing w:w="0" w:type="dxa"/>
        </w:trPr>
        <w:tc>
          <w:tcPr>
            <w:tcW w:w="0" w:type="auto"/>
            <w:gridSpan w:val="2"/>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rPr>
                <w:b/>
                <w:bCs/>
              </w:rPr>
              <w:t>Примечания:</w:t>
            </w:r>
            <w:r w:rsidRPr="009F6D1A">
              <w:br/>
            </w:r>
            <w:r w:rsidRPr="009F6D1A">
              <w:br/>
            </w:r>
            <w:r w:rsidRPr="009F6D1A">
              <w:rPr>
                <w:b/>
                <w:bCs/>
              </w:rPr>
              <w:t>1. По данной норме также обеспечиваются:</w:t>
            </w:r>
            <w:r w:rsidRPr="009F6D1A">
              <w:br/>
              <w:t>- осужденные, оставленные в следственных изоляторах для выполнения работ по хозяйственному обслуживанию; осужденные при перемещении к месту отбывания наказания под конвоем (сроком свыше 3 суток);</w:t>
            </w:r>
            <w:r w:rsidRPr="009F6D1A">
              <w:br/>
              <w:t>- осужденные, содержащиеся в одиночных камерах по их просьбе и в иных случаях при возникновении угрозы их личной безопасности.</w:t>
            </w:r>
            <w:r w:rsidRPr="009F6D1A">
              <w:br/>
            </w:r>
            <w:r w:rsidRPr="009F6D1A">
              <w:br/>
            </w:r>
            <w:r w:rsidRPr="009F6D1A">
              <w:rPr>
                <w:b/>
                <w:bCs/>
              </w:rPr>
              <w:t>2. Осужденные, занятые на тяжелых работах и работах с вредными условиями труда, дополнительно получают (граммов в сутки):</w:t>
            </w:r>
            <w:r w:rsidRPr="009F6D1A">
              <w:br/>
              <w:t>хлеб из смеси муки ржаной обдирной и пшеничной 1-го сорта - 50, хлеб пшеничный из муки 2-го сорта - 50, мука пшеничная 2-го сорта - 15, крупа разная - 20, макаронные изделия - 20, мясо - 40, рыба - 20, жиры животные топленые пищевые и кулинарные, маргарин - 15, сахар 5, чай - 0,2, картофель - 50, овощи - 50.</w:t>
            </w:r>
          </w:p>
        </w:tc>
      </w:tr>
    </w:tbl>
    <w:p w:rsidR="00C4416E" w:rsidRPr="009F6D1A" w:rsidRDefault="00C4416E" w:rsidP="00C4416E">
      <w:pPr>
        <w:pStyle w:val="a3"/>
      </w:pPr>
      <w:r w:rsidRPr="009F6D1A">
        <w:t xml:space="preserve">  </w:t>
      </w:r>
    </w:p>
    <w:p w:rsidR="00C4416E" w:rsidRPr="009F6D1A" w:rsidRDefault="00C4416E" w:rsidP="00C4416E">
      <w:pPr>
        <w:pStyle w:val="a3"/>
        <w:rPr>
          <w:b/>
          <w:bCs/>
        </w:rPr>
      </w:pPr>
      <w:r w:rsidRPr="009F6D1A">
        <w:rPr>
          <w:b/>
          <w:bCs/>
        </w:rPr>
        <w:t xml:space="preserve">Минимальная норма материально-бытового обеспечения осужденных к лишению свободы в соответствии с Постановлением Правительства РФ №833 от 8 июля 1997 г. </w:t>
      </w:r>
    </w:p>
    <w:tbl>
      <w:tblPr>
        <w:tblW w:w="4850" w:type="pct"/>
        <w:tblCellSpacing w:w="0" w:type="dxa"/>
        <w:tblBorders>
          <w:top w:val="outset" w:sz="6" w:space="0" w:color="000055"/>
          <w:left w:val="outset" w:sz="6" w:space="0" w:color="000055"/>
          <w:bottom w:val="outset" w:sz="6" w:space="0" w:color="000055"/>
          <w:right w:val="outset" w:sz="6" w:space="0" w:color="000055"/>
        </w:tblBorders>
        <w:shd w:val="clear" w:color="auto" w:fill="FFFFFF"/>
        <w:tblCellMar>
          <w:top w:w="45" w:type="dxa"/>
          <w:left w:w="45" w:type="dxa"/>
          <w:bottom w:w="45" w:type="dxa"/>
          <w:right w:w="45" w:type="dxa"/>
        </w:tblCellMar>
        <w:tblLook w:val="0000" w:firstRow="0" w:lastRow="0" w:firstColumn="0" w:lastColumn="0" w:noHBand="0" w:noVBand="0"/>
      </w:tblPr>
      <w:tblGrid>
        <w:gridCol w:w="2690"/>
        <w:gridCol w:w="3796"/>
        <w:gridCol w:w="2887"/>
      </w:tblGrid>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w:t>
            </w:r>
          </w:p>
        </w:tc>
        <w:tc>
          <w:tcPr>
            <w:tcW w:w="0" w:type="auto"/>
            <w:gridSpan w:val="2"/>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На одного человека (граммов в месяц)</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 </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Хозяйственное мыло</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Туалетное мыло</w:t>
            </w:r>
          </w:p>
        </w:tc>
      </w:tr>
      <w:tr w:rsidR="00C4416E" w:rsidRPr="009F6D1A">
        <w:trPr>
          <w:tblCellSpacing w:w="0" w:type="dxa"/>
        </w:trPr>
        <w:tc>
          <w:tcPr>
            <w:tcW w:w="0" w:type="auto"/>
            <w:gridSpan w:val="3"/>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Содержащиеся в исправительных колониях и тюрьмах осужденные:</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мужского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200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женского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200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100</w:t>
            </w:r>
          </w:p>
        </w:tc>
      </w:tr>
      <w:tr w:rsidR="00C4416E" w:rsidRPr="009F6D1A">
        <w:trPr>
          <w:tblCellSpacing w:w="0" w:type="dxa"/>
        </w:trPr>
        <w:tc>
          <w:tcPr>
            <w:tcW w:w="0" w:type="auto"/>
            <w:gridSpan w:val="3"/>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Содержащиеся в исправительных колониях и тюрьмах, занятые на тяжелых работах и работах с вредными условиями труда осужденные:</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мужского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250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женского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250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100</w:t>
            </w:r>
          </w:p>
        </w:tc>
      </w:tr>
      <w:tr w:rsidR="00C4416E" w:rsidRPr="009F6D1A">
        <w:trPr>
          <w:tblCellSpacing w:w="0" w:type="dxa"/>
        </w:trPr>
        <w:tc>
          <w:tcPr>
            <w:tcW w:w="0" w:type="auto"/>
            <w:gridSpan w:val="3"/>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Содержащиеся в воспитательных колониях, в том числе находящиеся на стационарном лечении осужденные:</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мужского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400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50</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женского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400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100</w:t>
            </w:r>
          </w:p>
        </w:tc>
      </w:tr>
      <w:tr w:rsidR="00C4416E" w:rsidRPr="009F6D1A">
        <w:trPr>
          <w:tblCellSpacing w:w="0" w:type="dxa"/>
        </w:trPr>
        <w:tc>
          <w:tcPr>
            <w:tcW w:w="0" w:type="auto"/>
            <w:gridSpan w:val="3"/>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Находящиеся на стационарном лечении в лечебных исправительных учреждениях и лечебно-профилактических учреждениях осужденные:</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мужского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250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w:t>
            </w:r>
          </w:p>
        </w:tc>
      </w:tr>
      <w:tr w:rsidR="00C4416E" w:rsidRPr="009F6D1A">
        <w:trPr>
          <w:tblCellSpacing w:w="0" w:type="dxa"/>
        </w:trPr>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женского пола</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250</w:t>
            </w:r>
          </w:p>
        </w:tc>
        <w:tc>
          <w:tcPr>
            <w:tcW w:w="0" w:type="auto"/>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t>100</w:t>
            </w:r>
          </w:p>
        </w:tc>
      </w:tr>
      <w:tr w:rsidR="00C4416E" w:rsidRPr="009F6D1A">
        <w:trPr>
          <w:tblCellSpacing w:w="0" w:type="dxa"/>
        </w:trPr>
        <w:tc>
          <w:tcPr>
            <w:tcW w:w="0" w:type="auto"/>
            <w:gridSpan w:val="3"/>
            <w:tcBorders>
              <w:top w:val="outset" w:sz="6" w:space="0" w:color="000055"/>
              <w:left w:val="outset" w:sz="6" w:space="0" w:color="000055"/>
              <w:bottom w:val="outset" w:sz="6" w:space="0" w:color="000055"/>
              <w:right w:val="outset" w:sz="6" w:space="0" w:color="000055"/>
            </w:tcBorders>
            <w:shd w:val="clear" w:color="auto" w:fill="FFFFFF"/>
            <w:vAlign w:val="center"/>
          </w:tcPr>
          <w:p w:rsidR="00C4416E" w:rsidRPr="009F6D1A" w:rsidRDefault="00C4416E">
            <w:r w:rsidRPr="009F6D1A">
              <w:rPr>
                <w:b/>
                <w:bCs/>
              </w:rPr>
              <w:t>Примечания:</w:t>
            </w:r>
            <w:r w:rsidRPr="009F6D1A">
              <w:br/>
            </w:r>
            <w:r w:rsidRPr="009F6D1A">
              <w:br/>
              <w:t>1. По данной норме также обеспечиваются подозреваемые и обвиняемые в совершении преступлений.</w:t>
            </w:r>
            <w:r w:rsidRPr="009F6D1A">
              <w:br/>
            </w:r>
            <w:r w:rsidRPr="009F6D1A">
              <w:br/>
              <w:t>2. Осужденным, не имеющим заработка в течение месяца и более, а также осужденным, размещенным в карантинных отделениях исправительных учреждений, дополнительно к данной норме выдается на одного человека: 100 граммов хозяйственного мыла на 1 месяц, 30 граммов зубной пасты (порошка) на 1 месяц, 1 зубная щетка на 6 месяцев.</w:t>
            </w:r>
          </w:p>
        </w:tc>
      </w:tr>
    </w:tbl>
    <w:p w:rsidR="007F64CB" w:rsidRPr="009F6D1A" w:rsidRDefault="007F64CB" w:rsidP="007F64CB">
      <w:pPr>
        <w:pStyle w:val="hd"/>
      </w:pPr>
    </w:p>
    <w:p w:rsidR="007F64CB" w:rsidRPr="009F6D1A" w:rsidRDefault="007F64CB" w:rsidP="007F64CB">
      <w:pPr>
        <w:pStyle w:val="hd"/>
        <w:rPr>
          <w:b/>
          <w:i/>
          <w:caps/>
        </w:rPr>
      </w:pPr>
      <w:r w:rsidRPr="009F6D1A">
        <w:br w:type="page"/>
      </w:r>
      <w:r w:rsidRPr="009F6D1A">
        <w:rPr>
          <w:b/>
          <w:i/>
          <w:caps/>
        </w:rPr>
        <w:t xml:space="preserve">Запрет пыток и других жестоких, бесчеловечных или унижающих достоинство видов обращения и наказания </w:t>
      </w:r>
    </w:p>
    <w:p w:rsidR="007F64CB" w:rsidRPr="009F6D1A" w:rsidRDefault="007F64CB" w:rsidP="007F64CB">
      <w:pPr>
        <w:pStyle w:val="a3"/>
      </w:pPr>
      <w:r w:rsidRPr="009F6D1A">
        <w:rPr>
          <w:b/>
          <w:bCs/>
          <w:i/>
          <w:iCs/>
        </w:rPr>
        <w:t>Введение</w:t>
      </w:r>
      <w:r w:rsidRPr="009F6D1A">
        <w:t xml:space="preserve"> </w:t>
      </w:r>
    </w:p>
    <w:p w:rsidR="007F64CB" w:rsidRPr="009F6D1A" w:rsidRDefault="007F64CB" w:rsidP="007F64CB">
      <w:pPr>
        <w:pStyle w:val="a3"/>
      </w:pPr>
      <w:r w:rsidRPr="009F6D1A">
        <w:t xml:space="preserve">Законодательство России крайне бедно нормами, в которых прямо используются термины "пытка" и "жестокое и унижающее достоинство обращение или наказание". Они скромно озвучены в статье 27 Закона РСФСР от 17 мая 1991 года "О чрезвычайном положении", в пункте "д" части 2 статьи 117 и части 2 статьи 302 Уголовного кодекса РФ 1996 года, в статье 3 Уголовно-исполнительного кодекса РФ 1997 года, часть 2 статьи 5 Закона РФ "О милиции" (часть в редакции, введенной в действие Федеральным законом от 31 марта 1999 года №68-ФЗ). Между тем широкое воспроизведение международной правовой лексики в национальных нормативных актах могло бы способствовать более адекватной реакции правоохранительных органов на нарушения прав человека в этой сфере. </w:t>
      </w:r>
    </w:p>
    <w:p w:rsidR="007F64CB" w:rsidRPr="009F6D1A" w:rsidRDefault="007F64CB" w:rsidP="007F64CB">
      <w:pPr>
        <w:pStyle w:val="a3"/>
      </w:pPr>
      <w:r w:rsidRPr="009F6D1A">
        <w:t xml:space="preserve">Термин "пытка" наиболее полно раскрывается в статье 1 Конвенции ООН против пыток и других жестоких, бесчеловечных или унижающих достоинство видов обращения и наказания. </w:t>
      </w:r>
      <w:r w:rsidRPr="009F6D1A">
        <w:rPr>
          <w:b/>
          <w:bCs/>
        </w:rPr>
        <w:t>Под пыткой здесь понимается "любое действие, которым какому-либо лицу умышленно причиняется сильная боль и страдание, физическое или нравственное, чтобы получить от него или другого лица сведения или признания, наказать его за действие, которое совершило оно или третье лицо или в совершении которого оно подозревается, а также запугать, принудить или дискриминировать его или третье лицо, когда такие боль и страдание причиняются государственным или должностным лицом, выступающим в официальном качестве, или по их подстрекательству, или с их ведома и молчаливого согласия".</w:t>
      </w:r>
      <w:r w:rsidRPr="009F6D1A">
        <w:t xml:space="preserve"> </w:t>
      </w:r>
    </w:p>
    <w:p w:rsidR="007F64CB" w:rsidRPr="009F6D1A" w:rsidRDefault="007F64CB" w:rsidP="007F64CB">
      <w:pPr>
        <w:pStyle w:val="a3"/>
      </w:pPr>
      <w:r w:rsidRPr="009F6D1A">
        <w:t xml:space="preserve">Не будут считаться пыткой страдания, причиненные случайно, или если причинение страданий не преследовало указанные выше цели (однако в последнем случае эти действия все равно будут расцениваться как "бесчеловечные и унижающие человеческое достоинство виды обращения"). </w:t>
      </w:r>
    </w:p>
    <w:p w:rsidR="007F64CB" w:rsidRPr="009F6D1A" w:rsidRDefault="007F64CB" w:rsidP="007F64CB">
      <w:pPr>
        <w:pStyle w:val="a3"/>
      </w:pPr>
      <w:r w:rsidRPr="009F6D1A">
        <w:t xml:space="preserve">Пыткой не будут являться боль и страдания, возникающие в результате законных санкций, если эти боль и страдания неотделимы от этих санкций или вызываются ими случайно. Например, пыткой не будет являться применение минимально необходимой физической силы для пресечения преступлений и административных правонарушений, задержания лиц, их совершивших и т. п. В данном случае будет обоснованным и применение к ним наручников и других спецсредств. Другими словами, чтобы определить, являлось ли рассматриваемое действие пыткой, необходимо установить возможность "ненасильственного способа" в достижении желаемого результата, т. е. без причинения боли и страданий. Кроме того, следует обратить внимание на достаточность применения физической силы и спецсредств - применение их должно быть прекращено как только устранена причина, вызвавшая их. </w:t>
      </w:r>
    </w:p>
    <w:p w:rsidR="007F64CB" w:rsidRPr="009F6D1A" w:rsidRDefault="007F64CB" w:rsidP="007F64CB">
      <w:pPr>
        <w:pStyle w:val="a3"/>
      </w:pPr>
      <w:r w:rsidRPr="009F6D1A">
        <w:t>А.Д. Джонгман и А.П. Шмид в "Словаре по правам человека" приводят перечень 15 видов "пытки":</w:t>
      </w:r>
      <w:r w:rsidRPr="009F6D1A">
        <w:rPr>
          <w:vertAlign w:val="superscript"/>
        </w:rPr>
        <w:t>1</w:t>
      </w:r>
      <w:r w:rsidRPr="009F6D1A">
        <w:br/>
        <w:t>1. Изнасилование.</w:t>
      </w:r>
      <w:r w:rsidRPr="009F6D1A">
        <w:br/>
        <w:t>2. Пытки лишениями.</w:t>
      </w:r>
      <w:r w:rsidRPr="009F6D1A">
        <w:br/>
        <w:t>3. Принудительные позы.</w:t>
      </w:r>
      <w:r w:rsidRPr="009F6D1A">
        <w:br/>
        <w:t>4. Применение электрических разрядов.</w:t>
      </w:r>
      <w:r w:rsidRPr="009F6D1A">
        <w:br/>
        <w:t>5. Избиения.</w:t>
      </w:r>
      <w:r w:rsidRPr="009F6D1A">
        <w:br/>
        <w:t>6. Причинение увечий: порезы, уколы, выдирание или раны.</w:t>
      </w:r>
      <w:r w:rsidRPr="009F6D1A">
        <w:br/>
        <w:t>7. Принудительные инъекции.</w:t>
      </w:r>
      <w:r w:rsidRPr="009F6D1A">
        <w:br/>
        <w:t>8. Подвешивание, бросание, растягивание.</w:t>
      </w:r>
      <w:r w:rsidRPr="009F6D1A">
        <w:br/>
        <w:t>9. Применение медикаментов или нетерапевтических средств.</w:t>
      </w:r>
      <w:r w:rsidRPr="009F6D1A">
        <w:br/>
        <w:t>10. Ожоги.</w:t>
      </w:r>
      <w:r w:rsidRPr="009F6D1A">
        <w:br/>
        <w:t>11. Погружение в воду ("подводная лодка").</w:t>
      </w:r>
      <w:r w:rsidRPr="009F6D1A">
        <w:br/>
        <w:t>12. Воздействие на нервы или воздействие звуком или светом.</w:t>
      </w:r>
      <w:r w:rsidRPr="009F6D1A">
        <w:br/>
        <w:t>13. Психологическая пытка.</w:t>
      </w:r>
      <w:r w:rsidRPr="009F6D1A">
        <w:br/>
        <w:t>14. Подписание документов под угрозой принуждения.</w:t>
      </w:r>
      <w:r w:rsidRPr="009F6D1A">
        <w:br/>
        <w:t xml:space="preserve">15. Оскорбления или жестокое обращение в целом. </w:t>
      </w:r>
    </w:p>
    <w:p w:rsidR="007F64CB" w:rsidRPr="009F6D1A" w:rsidRDefault="007F64CB" w:rsidP="007F64CB">
      <w:pPr>
        <w:pStyle w:val="a3"/>
      </w:pPr>
      <w:r w:rsidRPr="009F6D1A">
        <w:t xml:space="preserve">Последний пункт можно отнести также к "жестоким, бесчеловечным или унижающим достоинство видам обращения или наказания". В примечании к Своду принципов защиты всех лиц, подвергаемых задержанию или заключению в какой бы то ни было форме отмечается, что этот термин включает в себя злоупотребления физического или психологического характера. </w:t>
      </w:r>
    </w:p>
    <w:p w:rsidR="007F64CB" w:rsidRPr="009F6D1A" w:rsidRDefault="007F64CB" w:rsidP="007F64CB">
      <w:pPr>
        <w:pStyle w:val="a3"/>
      </w:pPr>
      <w:r w:rsidRPr="009F6D1A">
        <w:rPr>
          <w:b/>
          <w:bCs/>
        </w:rPr>
        <w:t>Пытки и другие жестокие и унижающие человеческое достоинство виды обращения и наказания - одна из самых ужасных форм произвола власти в отношении человека, но именно эта "форма произвола" не теряет своей популярности в среде наиболее недобросовестных представителей российских, "силовых структур".</w:t>
      </w:r>
      <w:r w:rsidRPr="009F6D1A">
        <w:t xml:space="preserve"> </w:t>
      </w:r>
    </w:p>
    <w:p w:rsidR="007F64CB" w:rsidRPr="009F6D1A" w:rsidRDefault="007F64CB" w:rsidP="007F64CB">
      <w:pPr>
        <w:pStyle w:val="a3"/>
      </w:pPr>
      <w:r w:rsidRPr="009F6D1A">
        <w:t xml:space="preserve">Анализу противоправной, антиобщественной деятельности правоохранительных органов в последнее время посвящаются многочисленные публикации СМИ, исследовательская работа международных и российских правозащитных организаций и даже официальные документы органов власти, в частности Специальный доклад Уполномоченного по правам человека в РФ "О нарушении прав граждан сотрудниками Министерства внутренних дел Российской Федерации и уголовно-исполнительной системы Министерства юстиции Российской Федерации". </w:t>
      </w:r>
    </w:p>
    <w:p w:rsidR="007F64CB" w:rsidRPr="009F6D1A" w:rsidRDefault="007F64CB" w:rsidP="007F64CB">
      <w:pPr>
        <w:pStyle w:val="a3"/>
        <w:rPr>
          <w:b/>
          <w:bCs/>
        </w:rPr>
      </w:pPr>
      <w:r w:rsidRPr="009F6D1A">
        <w:t xml:space="preserve">Большинство публикаций и исследований на эту тему так или иначе указывают на факты повсеместного неадекватного использования силы сотрудниками силовых ведомств. </w:t>
      </w:r>
      <w:r w:rsidRPr="009F6D1A">
        <w:rPr>
          <w:b/>
          <w:bCs/>
        </w:rPr>
        <w:t xml:space="preserve">"В России проблема применения пыток имеет чрезвычайную значимость. Масштабы и бесконтрольность жестокого обращения со стороны органов правопорядка приобрели характер угрозы всей системе правосудия, а значит, и основам гражданского общества и государственности. </w:t>
      </w:r>
    </w:p>
    <w:p w:rsidR="007F64CB" w:rsidRPr="009F6D1A" w:rsidRDefault="007F64CB" w:rsidP="007F64CB">
      <w:pPr>
        <w:pStyle w:val="a3"/>
        <w:rPr>
          <w:b/>
          <w:bCs/>
        </w:rPr>
      </w:pPr>
      <w:r w:rsidRPr="009F6D1A">
        <w:rPr>
          <w:b/>
          <w:bCs/>
        </w:rPr>
        <w:t xml:space="preserve">Особую озабоченность вызывает полная бесконтрольность в России практики пыток. Об этом говорит даже тот факт, что наряду со множеством жалоб на пытки не было ни одного случая наказания за принуждение к даче показаний с использованием пыток, предусмотренного ст. 302 УК РФ. </w:t>
      </w:r>
    </w:p>
    <w:p w:rsidR="007F64CB" w:rsidRPr="009F6D1A" w:rsidRDefault="007F64CB" w:rsidP="007F64CB">
      <w:pPr>
        <w:pStyle w:val="a3"/>
      </w:pPr>
      <w:r w:rsidRPr="009F6D1A">
        <w:rPr>
          <w:b/>
          <w:bCs/>
        </w:rPr>
        <w:t>Сегодня только усилиями всего общества можно остановить угрозу инквизиционного правосудия, обезопасить граждан от беззакония и жестокости, поставить под общественный контроль деятельность правоохранительных органов"</w:t>
      </w:r>
      <w:r w:rsidRPr="009F6D1A">
        <w:t xml:space="preserve"> (Из обращения Нижегородской общественной организации "Комитет против пыток"). </w:t>
      </w:r>
    </w:p>
    <w:p w:rsidR="007F64CB" w:rsidRPr="009F6D1A" w:rsidRDefault="007F64CB" w:rsidP="007F64CB">
      <w:pPr>
        <w:pStyle w:val="a3"/>
      </w:pPr>
      <w:r w:rsidRPr="009F6D1A">
        <w:t xml:space="preserve">На неоправданную жестокость сотрудников пермских правоохранительных органов при выполнении ими служебных обязанностей Пермский региональный правозащитный центр обращал внимание в течение ряда лет. Несмотря на многочисленные публикации, обращения, попытки снять самые одиозные проявления государственной жестокости, минувший год, к сожалению, мало чем отличался от предыдущих - житель Пермской области остается крайне уязвимым в том, что касается его личной свободы и неприкосновенности. </w:t>
      </w:r>
    </w:p>
    <w:p w:rsidR="007F64CB" w:rsidRPr="009F6D1A" w:rsidRDefault="007F64CB" w:rsidP="007F64CB">
      <w:pPr>
        <w:pStyle w:val="a3"/>
      </w:pPr>
      <w:r w:rsidRPr="009F6D1A">
        <w:t xml:space="preserve">Достоверной статистики о масштабах пыточной практики не существует. Дела теряются в общей массе дел о злоупотреблении служебным положением. Поэтому, сопоставляя данные официальной статистики с фактическими данными пермских правозащитных организаций, привлекая информацию периодических изданий, мы сможем составить лишь самое общее представление по интересующему нас вопросу. </w:t>
      </w:r>
    </w:p>
    <w:p w:rsidR="007F64CB" w:rsidRPr="009F6D1A" w:rsidRDefault="00943FB8" w:rsidP="007F64CB">
      <w:pPr>
        <w:pStyle w:val="a3"/>
        <w:ind w:left="720"/>
      </w:pPr>
      <w:r>
        <w:pict>
          <v:shape id="_x0000_i1123" type="#_x0000_t75" style="width:8.25pt;height:9pt"/>
        </w:pict>
      </w:r>
      <w:r w:rsidR="007F64CB" w:rsidRPr="009F6D1A">
        <w:t xml:space="preserve">Количество возбужденных уголовных дел по фактам незаконных действий сотрудников правоохранительных органов, должностных лиц - 47, из них передано в суд 13, прекращено 21, остальные (т. е. 13) на 1.01.2001 года находились в производстве. </w:t>
      </w:r>
    </w:p>
    <w:p w:rsidR="007F64CB" w:rsidRPr="009F6D1A" w:rsidRDefault="00943FB8" w:rsidP="007F64CB">
      <w:pPr>
        <w:pStyle w:val="a3"/>
        <w:ind w:left="720"/>
      </w:pPr>
      <w:r>
        <w:pict>
          <v:shape id="_x0000_i1124" type="#_x0000_t75" style="width:8.25pt;height:9pt"/>
        </w:pict>
      </w:r>
      <w:r w:rsidR="007F64CB" w:rsidRPr="009F6D1A">
        <w:t xml:space="preserve">Газета "Аргументы и факты - Прикамье" сообщает со ссылкой на прокуратуру, что "за нарушение конституционных прав граждан возбуждено уже 46 уголовных дел, 6 из них связано с физическим насилием". </w:t>
      </w:r>
    </w:p>
    <w:p w:rsidR="007F64CB" w:rsidRPr="009F6D1A" w:rsidRDefault="00943FB8" w:rsidP="007F64CB">
      <w:pPr>
        <w:pStyle w:val="a3"/>
        <w:ind w:left="720"/>
      </w:pPr>
      <w:r>
        <w:pict>
          <v:shape id="_x0000_i1125" type="#_x0000_t75" style="width:8.25pt;height:9pt"/>
        </w:pict>
      </w:r>
      <w:r w:rsidR="007F64CB" w:rsidRPr="009F6D1A">
        <w:t xml:space="preserve">Судебный статистический официоз называет цифры, близкие к уже прозвучавшим. Окончено - 54 дела, в том числе - 35 с вынесением приговора (осуждено 43 человека, оправдано 4), 6 - прекращено, 13 направлено на дополнительное расследование. </w:t>
      </w:r>
    </w:p>
    <w:p w:rsidR="007F64CB" w:rsidRPr="009F6D1A" w:rsidRDefault="007F64CB" w:rsidP="007F64CB">
      <w:pPr>
        <w:pStyle w:val="a3"/>
      </w:pPr>
      <w:r w:rsidRPr="009F6D1A">
        <w:t xml:space="preserve">Таковы официальные данные, их "похожесть", несмотря на разную этапность процедуры уголовного преследования, сомнений не вызывает. Но как далеки эти цифры от того, что выталкивает наружу наша повседневность. Например, по совершенно заурядным записям журнала криминальных травм травмпункта поликлиники №1 г. Березники за период с 23 апреля до конца 2000 года можно оценить "лепту", которую вносят сотрудники правоохранительных органов в количество избитых и травмированных граждан - 2% (43 из 1877 обращений). Интересно, что журнал одноименной тематики Соликамской поликлиники №2 (г. Соликамск) дает тот же процентный показатель - 2 (33 из 1503 обращений). Администраторы пермских городских травмпунктов единогласно наложили табу на ознакомление с содержанием подобных журналов. </w:t>
      </w:r>
    </w:p>
    <w:p w:rsidR="007F64CB" w:rsidRPr="009F6D1A" w:rsidRDefault="007F64CB" w:rsidP="007F64CB">
      <w:pPr>
        <w:pStyle w:val="a3"/>
      </w:pPr>
      <w:r w:rsidRPr="009F6D1A">
        <w:t xml:space="preserve">Как бы ни была красноречива статистика обращений, подчас только живое прочтение записей дает понимание всего, что за ними кроется: </w:t>
      </w:r>
    </w:p>
    <w:p w:rsidR="007F64CB" w:rsidRPr="009F6D1A" w:rsidRDefault="007F64CB" w:rsidP="007F64CB">
      <w:pPr>
        <w:pStyle w:val="a3"/>
        <w:ind w:left="720"/>
      </w:pPr>
      <w:r w:rsidRPr="009F6D1A">
        <w:rPr>
          <w:i/>
          <w:iCs/>
        </w:rPr>
        <w:t>Зап. №42. Гражданин П., 17 лет - избила милиция;</w:t>
      </w:r>
      <w:r w:rsidRPr="009F6D1A">
        <w:rPr>
          <w:i/>
          <w:iCs/>
        </w:rPr>
        <w:br/>
        <w:t>Зап. №142. Гражданин К., 12 лет - ударил пьяный милиционер;</w:t>
      </w:r>
      <w:r w:rsidRPr="009F6D1A">
        <w:rPr>
          <w:i/>
          <w:iCs/>
        </w:rPr>
        <w:br/>
        <w:t>Зап. №166. Гражданка М., 17 лет - избил ОМОН;</w:t>
      </w:r>
      <w:r w:rsidRPr="009F6D1A">
        <w:rPr>
          <w:i/>
          <w:iCs/>
        </w:rPr>
        <w:br/>
        <w:t>Зап. №327. Гражданин К., 15 лет - избили сотрудники ОВД в Усолье;</w:t>
      </w:r>
      <w:r w:rsidRPr="009F6D1A">
        <w:rPr>
          <w:i/>
          <w:iCs/>
        </w:rPr>
        <w:br/>
        <w:t>Зап. №601. Гражданин П., 17 лет - избили сотрудники милиции.</w:t>
      </w:r>
      <w:r w:rsidRPr="009F6D1A">
        <w:t xml:space="preserve"> </w:t>
      </w:r>
    </w:p>
    <w:p w:rsidR="007F64CB" w:rsidRPr="009F6D1A" w:rsidRDefault="007F64CB" w:rsidP="007F64CB">
      <w:pPr>
        <w:pStyle w:val="a3"/>
      </w:pPr>
      <w:r w:rsidRPr="009F6D1A">
        <w:t xml:space="preserve">Неслучайно здесь приводится выборка о нанесении травм подросткам. Видимо, сотрудники милиции считают, что ненасильственные способы воздействия на мальчишку 12 лет не обеспечивают выполнения возложенных на них обязанностей. Похоже, милиция освоила только один способ воспитания, причем, вместе со взрослением человека растет и его применяемость.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i/>
          <w:iCs/>
        </w:rPr>
        <w:t>Жестокие и унижающие человеческое достоинство виды обращения в момент предотвращения правонарушений, задержания, наложения административного взыскания, при пресечении массовых акций</w:t>
      </w:r>
      <w:r w:rsidRPr="009F6D1A">
        <w:t xml:space="preserve"> </w:t>
      </w:r>
    </w:p>
    <w:p w:rsidR="007F64CB" w:rsidRPr="009F6D1A" w:rsidRDefault="007F64CB" w:rsidP="007F64CB">
      <w:pPr>
        <w:pStyle w:val="a3"/>
      </w:pPr>
      <w:r w:rsidRPr="009F6D1A">
        <w:t xml:space="preserve">Серая форма милиционеров патрульно-постовой службы позволяет им совершенно раствориться на сером фоне городских строений и неожиданно появляться из сумерек и тени зданий. Вероятно, подобная тактика оправдана, так как представитель закона получает несомненное преимущество в пресечении противоправных действий распоясавшихся хулиганов. Сомнение вызывает другой ее аспект. </w:t>
      </w:r>
    </w:p>
    <w:p w:rsidR="007F64CB" w:rsidRPr="009F6D1A" w:rsidRDefault="007F64CB" w:rsidP="007F64CB">
      <w:pPr>
        <w:pStyle w:val="a3"/>
      </w:pPr>
      <w:r w:rsidRPr="009F6D1A">
        <w:t xml:space="preserve">На память приходят людные общественные места Парижа, достопримечательностью которых повсеместно и неизменно является элегантная фигура в белой рубашке и такого же цвета перчатках - всегда доступный и отзывчивый французский полицейский. Конечно, дело совсем не в национальной экипировке представителей правоохранительных органов, но в подходах к осуществлению профессиональных обязанностей: для парижского постового приоритетны предупреждение и профилактика возможных правонарушений, для пермского (российского) милиционера - пресечение правонарушения. </w:t>
      </w:r>
    </w:p>
    <w:p w:rsidR="007F64CB" w:rsidRPr="009F6D1A" w:rsidRDefault="007F64CB" w:rsidP="007F64CB">
      <w:pPr>
        <w:pStyle w:val="a3"/>
        <w:ind w:left="720"/>
      </w:pPr>
      <w:r w:rsidRPr="009F6D1A">
        <w:rPr>
          <w:i/>
          <w:iCs/>
        </w:rPr>
        <w:t>Можно сказать, что заложниками именно этой установки стали супруги З. Как выяснилось уже позже, в ОВД г. Краснокамска, четверо его доблестных сотрудников с помощью слезоточивого газа и физической силы пресекли проникновение супругов… в собственную квартиру. В итоге супружеской чете ситуация показалась совсем несмешною: ожог глаз, ушиб ноги.</w:t>
      </w:r>
      <w:r w:rsidRPr="009F6D1A">
        <w:rPr>
          <w:i/>
          <w:iCs/>
        </w:rPr>
        <w:br/>
      </w:r>
      <w:r w:rsidRPr="009F6D1A">
        <w:rPr>
          <w:i/>
          <w:iCs/>
        </w:rPr>
        <w:br/>
        <w:t>Для приехавших по вызову двух работников Карагайского ОВД, так же, как и в предыдущем случае, все было ясно. Сторож П. ударил учителя училища - виноват сторож и усердные вершители правосудия на 46 дней отправляют его в больничный нокдаун.</w:t>
      </w:r>
      <w:r w:rsidRPr="009F6D1A">
        <w:rPr>
          <w:i/>
          <w:iCs/>
        </w:rPr>
        <w:br/>
      </w:r>
      <w:r w:rsidRPr="009F6D1A">
        <w:rPr>
          <w:i/>
          <w:iCs/>
        </w:rPr>
        <w:br/>
        <w:t>Могут приехать и восемь милиционеров. По словам фермера А., для изъятия двух охотничьих ружей к нему прибыло именно такое количество нетрезвых работников ОВД Пермского района. Слезоточивым газом отравили хозяйскую овчарку, самого хозяина, отказавшегося подписать протокол изъятия (изъятие было произведено без участия понятых), избили прикладом с уже привычным для данного повествования исходом - 12 дней больницы.</w:t>
      </w:r>
      <w:r w:rsidRPr="009F6D1A">
        <w:rPr>
          <w:i/>
          <w:iCs/>
        </w:rPr>
        <w:br/>
      </w:r>
      <w:r w:rsidRPr="009F6D1A">
        <w:rPr>
          <w:i/>
          <w:iCs/>
        </w:rPr>
        <w:br/>
        <w:t>Один против восьми, хуже может быть только, когда инвалид II группы А. 1983 года рождения, подверженный эпилепсии и страдающий ревматоидным артритом, трижды в течение года помещавшийся в больничный стационар, вдруг оказывается на пути вполне взрослого и здорового, но не совсем трезвого работника отделения милиции на Центральном рынке г. Перми. Хуже, потому что можно только содрогаться от того, что серьезно больного, физически слабого и глубоко верующего подростка ни за что избивает милиционер… На Руси калик перехожих даже разбойный люд обходил своей гнусью.</w:t>
      </w:r>
      <w:r w:rsidRPr="009F6D1A">
        <w:rPr>
          <w:i/>
          <w:iCs/>
        </w:rPr>
        <w:br/>
      </w:r>
      <w:r w:rsidRPr="009F6D1A">
        <w:rPr>
          <w:i/>
          <w:iCs/>
        </w:rPr>
        <w:br/>
        <w:t>Может и просто не повезти, как гражданину Ф., который вечером 1 мая 2000 г. ехал на своем автомобиле в пригороде г. Перми. Ему встретилась колонна из нескольких легковых автомобилей, идущих на большой скорости. Учитывая плохие погодные условия, Ф. снизил скорость и прижался к правой бровке. Однако водитель третьей из машин, идущих в колонне, не справился с управлением и врезался в автомобиль Ф. От удара машину Ф. развернуло, после чего в нее ударил еще и четвертый автомобиль колонны. Оказалось, что в машинах едут работники милиции. Примерно семь из них, находящиеся в состоянии алкогольного опьянения (1 мая все-таки), начали избивать Ф., пристегнули его наручниками к рулю, силком влили в рот бутылку пива, облив сидение и одежду. Медицинское освидетельствование установило у Ф. сотрясение мозга, травму головы и многочисленные ушибы. Была сделана попытка обвинить Ф. в сопротивлении работникам милиции (попытка не удалась, поскольку сотрудники милиции, напавшие на Ф., были в штатском и не предъявляли служебных удостоверений). Делом занималась служба собственной безопасности, но результатов получено не было. Уголовное дело против нападавших так и не было возбуждено.</w:t>
      </w:r>
      <w:r w:rsidRPr="009F6D1A">
        <w:t xml:space="preserve"> </w:t>
      </w:r>
    </w:p>
    <w:p w:rsidR="007F64CB" w:rsidRPr="009F6D1A" w:rsidRDefault="007F64CB" w:rsidP="007F64CB">
      <w:pPr>
        <w:pStyle w:val="a3"/>
      </w:pPr>
      <w:r w:rsidRPr="009F6D1A">
        <w:t xml:space="preserve">Среднестатистический житель Прикамья терпим и сострадателен, но не всегда добродетелен и законопослушен. </w:t>
      </w:r>
    </w:p>
    <w:p w:rsidR="007F64CB" w:rsidRPr="009F6D1A" w:rsidRDefault="007F64CB" w:rsidP="007F64CB">
      <w:pPr>
        <w:pStyle w:val="a3"/>
        <w:ind w:left="720"/>
      </w:pPr>
      <w:r w:rsidRPr="009F6D1A">
        <w:rPr>
          <w:i/>
          <w:iCs/>
        </w:rPr>
        <w:t>Житель г. Чермоз С. простил причиненный ему инспектором ГИБДД Чермозкого ТПМ Ильинского ОВД тяжкий вред здоровью, видимо, считая, что и сам немало виноват в создании конфликтной ситуации (был нетрезв, не выполнил сразу требований инспектора К.). В этом прошении и раскаянии пострадавшие граждане разительно отличаются от своих истязателей, неизменно занимающих позиции жертвы огульного оговора (даже как в данном случае при очевидных обстоятельствах, позволивших суду привлечь должностное лицо к уголовной ответственности по ч.3 ст. 286 УК РФ)</w:t>
      </w:r>
      <w:r w:rsidRPr="009F6D1A">
        <w:rPr>
          <w:i/>
          <w:iCs/>
        </w:rPr>
        <w:br/>
      </w:r>
      <w:r w:rsidRPr="009F6D1A">
        <w:rPr>
          <w:i/>
          <w:iCs/>
        </w:rPr>
        <w:br/>
        <w:t>Березниковцу С., спешившему 1 декабря 2000 года в магазин, повезло меньше. Меньше, потому что доказать фактические обстоятельства происшедшего незаконного задержания и нанесения ему побоев (отчего терял несколько раз сознание) в опорном пункте милиции при отказе подписать протокол о нарушении им общественного порядка не удалось. В сообщении Березниковской прокуратуры прямо так и написано: "Факт применения к Вам физического насилия при проверке не подтвердился. Оснований доверять только Вашим доводам, изложенным в жалобе, не имеется". Однако привлечение С. по статье 162 КоАП было признано незаконным.</w:t>
      </w:r>
      <w:r w:rsidRPr="009F6D1A">
        <w:t xml:space="preserve"> </w:t>
      </w:r>
    </w:p>
    <w:p w:rsidR="007F64CB" w:rsidRPr="009F6D1A" w:rsidRDefault="007F64CB" w:rsidP="007F64CB">
      <w:pPr>
        <w:pStyle w:val="a3"/>
      </w:pPr>
      <w:r w:rsidRPr="009F6D1A">
        <w:t xml:space="preserve">В архиве за 2000 год Пермского правозащитного центра больше 30 жалоб граждан, на собственном здоровье познавших мощь преступного усердия недобросовестных представителей пермской милиции. Пострадавшие - люди, живущие в разных населенных пунктах Пермской области, разного возраста, социального положения, не маргиналы. Им есть дело до законности и социальной справедливости. Еще их объединяет угрюмая статистика отказов в возбуждении уголовных дел. Это общее, а вот основания разные: </w:t>
      </w:r>
    </w:p>
    <w:p w:rsidR="007F64CB" w:rsidRPr="009F6D1A" w:rsidRDefault="007F64CB" w:rsidP="007F64CB">
      <w:pPr>
        <w:pStyle w:val="a3"/>
        <w:ind w:left="720"/>
      </w:pPr>
      <w:r w:rsidRPr="009F6D1A">
        <w:rPr>
          <w:i/>
          <w:iCs/>
        </w:rPr>
        <w:t>Супруги З., по их словам, изменили свои показания после беседы в Краснокамском ОВД, где им пообещали встречные заявления за сопротивление сотрудникам милиции;</w:t>
      </w:r>
      <w:r w:rsidRPr="009F6D1A">
        <w:rPr>
          <w:i/>
          <w:iCs/>
        </w:rPr>
        <w:br/>
      </w:r>
      <w:r w:rsidRPr="009F6D1A">
        <w:rPr>
          <w:i/>
          <w:iCs/>
        </w:rPr>
        <w:br/>
        <w:t>Сторож П. в заключении о проверке жалобы, подписанном зам. начальника Карагайского ОВД, сам был объявлен виновным в совершении неправомерных действий;</w:t>
      </w:r>
      <w:r w:rsidRPr="009F6D1A">
        <w:rPr>
          <w:i/>
          <w:iCs/>
        </w:rPr>
        <w:br/>
      </w:r>
      <w:r w:rsidRPr="009F6D1A">
        <w:rPr>
          <w:i/>
          <w:iCs/>
        </w:rPr>
        <w:br/>
        <w:t>Фермер А. безрезультатно добивался в прокуратуре возбуждения уголовного дела с 1997 года, очень боится ответных действий, так как живет один в лесу, в настоящее время обратился в суд;</w:t>
      </w:r>
      <w:r w:rsidRPr="009F6D1A">
        <w:rPr>
          <w:i/>
          <w:iCs/>
        </w:rPr>
        <w:br/>
      </w:r>
      <w:r w:rsidRPr="009F6D1A">
        <w:rPr>
          <w:i/>
          <w:iCs/>
        </w:rPr>
        <w:br/>
        <w:t>Мальчишке-инвалиду районный прокурор дважды отказал в возбуждении уголовного дела, его постановление А. обжалует в вышестоящей прокуратуре.</w:t>
      </w:r>
      <w:r w:rsidRPr="009F6D1A">
        <w:t xml:space="preserve"> </w:t>
      </w:r>
    </w:p>
    <w:p w:rsidR="007F64CB" w:rsidRPr="009F6D1A" w:rsidRDefault="007F64CB" w:rsidP="007F64CB">
      <w:pPr>
        <w:pStyle w:val="a3"/>
      </w:pPr>
      <w:r w:rsidRPr="009F6D1A">
        <w:t xml:space="preserve">"Доведенных до суда" дел буквально единицы, все они имеют тяжкие последствия. И поскольку прерогативой в решении вопросов о привлечении сотрудников милиции к уголовной ответственности процессуальный закон наделяет исключительно прокуратуру, именно она несет ответственность за разгул силы "в законе". </w:t>
      </w:r>
    </w:p>
    <w:p w:rsidR="007F64CB" w:rsidRPr="009F6D1A" w:rsidRDefault="007F64CB" w:rsidP="007F64CB">
      <w:pPr>
        <w:pStyle w:val="a3"/>
      </w:pPr>
      <w:r w:rsidRPr="009F6D1A">
        <w:t xml:space="preserve">Дело даже не в том, что помощник прокурора, проводя проверку, часто оценивает ситуацию с позиции власти, которая всегда права ("ни за что не бьют"). Он часто исходит из этой посылки, поверхностно исследуя или тенденциозно интерпретируя факты, а это вряд ли совместимо с его профессиональными обязанностями. Работник прокуратуры даже и не всегда утруждает себя проверкой жалоб на противоправные действия милиции, как это устанавливает закон РФ "О прокуратуре". Он выстраивает версию на основе уже имеющегося в его распоряжении материала. Доказательства ему приискивают органы внутренних дел, в которых работают сотрудники, ставшие причиной жалоб. Выше мы показывали, насколько "успешно" занимается такой проверкой ОВД. Чтобы не быть голословными, позже мы еще раз вернемся к вопросам проведения проверок и вольного понимания закона. </w:t>
      </w:r>
    </w:p>
    <w:p w:rsidR="007F64CB" w:rsidRPr="009F6D1A" w:rsidRDefault="007F64CB" w:rsidP="007F64CB">
      <w:pPr>
        <w:pStyle w:val="a3"/>
      </w:pPr>
      <w:r w:rsidRPr="009F6D1A">
        <w:t xml:space="preserve">Ежегодно 8-10 тысяч человек освобождаются из мест лишения свободы. Наши многочисленные исправительные учреждения далеко не всех исправляют, в 2000 году 27% граждан с непогашенными судимостями вернулись с новыми приговорами в места лишения свободы. Упоминаем об этом в связи с тем, что дурная слава самого криминального региона в Приволжском федеральном округе (85 тыс. зарегистрированных преступлений) может быть постоянным источником излишнего усердия органов внутренних дел и стыдливого умолчания об этом надзорной инстанции. </w:t>
      </w:r>
    </w:p>
    <w:p w:rsidR="007F64CB" w:rsidRPr="009F6D1A" w:rsidRDefault="007F64CB" w:rsidP="007F64CB">
      <w:pPr>
        <w:pStyle w:val="a3"/>
      </w:pPr>
      <w:r w:rsidRPr="009F6D1A">
        <w:t xml:space="preserve">Как негативное явление отметил прокурор Пермской области "слишком либеральные, дружественные отношения", сложившиеся между прокуратурой и органами внутренних дел. Он имел в виду 800 представлений по выявленным нарушениям в сфере учетно-регистрационной дисциплины, которые были вынесены прокуратурами Пермской области, при этом не было заведено ни одного уголовного дела. Безусловно, вопросы дисциплины очень важны, но дело не только в этом, но в принципе - лояльности и терпимости к нарушениям закона в правоохранительных органах. </w:t>
      </w:r>
    </w:p>
    <w:p w:rsidR="007F64CB" w:rsidRPr="009F6D1A" w:rsidRDefault="007F64CB" w:rsidP="007F64CB">
      <w:pPr>
        <w:pStyle w:val="a3"/>
      </w:pPr>
      <w:r w:rsidRPr="009F6D1A">
        <w:t xml:space="preserve">Низкие рейтинговые показатели доверия населения к работе правоохранительных органов, возможно, результат таких отношений. К милиции жители Прикамья относятся еще хуже, чем к прокуратуре - летом 2000 года всего 27% опрошенных доверяют пермской милиции (летом 1998 г. - 26%). Опять-таки это совершенно понятно. Мирный обыватель дважды страдает от милиции: от низкой раскрываемости преступлений и от чинимого ею произвола.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i/>
          <w:iCs/>
        </w:rPr>
        <w:t>Пытки и другие незаконные методы ведения следствия</w:t>
      </w:r>
      <w:r w:rsidRPr="009F6D1A">
        <w:t xml:space="preserve"> </w:t>
      </w:r>
    </w:p>
    <w:p w:rsidR="007F64CB" w:rsidRPr="009F6D1A" w:rsidRDefault="007F64CB" w:rsidP="007F64CB">
      <w:pPr>
        <w:pStyle w:val="a3"/>
      </w:pPr>
      <w:r w:rsidRPr="009F6D1A">
        <w:t xml:space="preserve">Уголовный кодекс РФ содержит ряд статей, направленных на пресечение незаконных методов ведения дознания и следствия: об ответственности за принуждение к даче показаний, об ответственности за привлечение заведомо невиновного к уголовной ответственности и др. Статистические отчеты о работе судов и прокуратуры не содержат отдельных (специальных) сведений на этот счет. Общая статистика может включать информацию о несоблюдении процессуальных формальностей. И все-таки цифры бывают очень показательны. </w:t>
      </w:r>
    </w:p>
    <w:p w:rsidR="007F64CB" w:rsidRPr="009F6D1A" w:rsidRDefault="00943FB8" w:rsidP="007F64CB">
      <w:pPr>
        <w:pStyle w:val="a3"/>
        <w:ind w:left="720"/>
      </w:pPr>
      <w:r>
        <w:pict>
          <v:shape id="_x0000_i1126" type="#_x0000_t75" style="width:8.25pt;height:9pt"/>
        </w:pict>
      </w:r>
      <w:r w:rsidR="007F64CB" w:rsidRPr="009F6D1A">
        <w:t xml:space="preserve">По данным Управления по надзору за следствием и дознанием прокуратуры Пермской области, всего за 2000 год поступило 97 жалоб на незаконные методы следствия и дознания, из них 7 жалоб было отправлено на дополнительную проверку, а удовлетворенных </w:t>
      </w:r>
      <w:r w:rsidR="007F64CB" w:rsidRPr="009F6D1A">
        <w:rPr>
          <w:b/>
          <w:bCs/>
        </w:rPr>
        <w:t>не было</w:t>
      </w:r>
      <w:r w:rsidR="007F64CB" w:rsidRPr="009F6D1A">
        <w:t xml:space="preserve"> (цифра "97" тоже показательна, так как говорит о доверии пострадавших граждан к прокуратуре - только в Пермский региональный правозащитный центр в том же 2000 году по вопросам незаконных методов ведения следствия и дознания обратился 51 человек, и это в общественную организацию, о существовании которой знают не более 10-15% пермяков). </w:t>
      </w:r>
    </w:p>
    <w:p w:rsidR="007F64CB" w:rsidRPr="009F6D1A" w:rsidRDefault="00943FB8" w:rsidP="007F64CB">
      <w:pPr>
        <w:pStyle w:val="a3"/>
        <w:ind w:left="720"/>
      </w:pPr>
      <w:r>
        <w:pict>
          <v:shape id="_x0000_i1127" type="#_x0000_t75" style="width:8.25pt;height:9pt"/>
        </w:pict>
      </w:r>
      <w:r w:rsidR="007F64CB" w:rsidRPr="009F6D1A">
        <w:t xml:space="preserve">В 2000 году в суды Пермской области поступило 29 исковых заявлений о возмещении ущерба от незаконных действий органов дознания, следствия прокуратуры и суда. Из них окончено 19 (удовлетворено - 12, отказано в удовлетворении - 4), прекращено 3. Сумма, присужденная к взысканию, - 116 977 рублей. </w:t>
      </w:r>
    </w:p>
    <w:p w:rsidR="007F64CB" w:rsidRPr="009F6D1A" w:rsidRDefault="00943FB8" w:rsidP="007F64CB">
      <w:pPr>
        <w:pStyle w:val="a3"/>
        <w:ind w:left="720"/>
      </w:pPr>
      <w:r>
        <w:pict>
          <v:shape id="_x0000_i1128" type="#_x0000_t75" style="width:8.25pt;height:9pt"/>
        </w:pict>
      </w:r>
      <w:r w:rsidR="007F64CB" w:rsidRPr="009F6D1A">
        <w:t xml:space="preserve">По вопросам дознания и следствия судами вынесено 138 частных определений. </w:t>
      </w:r>
    </w:p>
    <w:p w:rsidR="007F64CB" w:rsidRPr="009F6D1A" w:rsidRDefault="00943FB8" w:rsidP="007F64CB">
      <w:pPr>
        <w:pStyle w:val="a3"/>
        <w:ind w:left="720"/>
      </w:pPr>
      <w:r>
        <w:pict>
          <v:shape id="_x0000_i1129" type="#_x0000_t75" style="width:8.25pt;height:9pt"/>
        </w:pict>
      </w:r>
      <w:r w:rsidR="007F64CB" w:rsidRPr="009F6D1A">
        <w:t xml:space="preserve">Новый прокурор Пермской области Кондалов А.Н. на редкость принципиален и даже категоричен в характеристике работы милиции в период, когда пермское надзорное ведомство возглавлялось его предшественником: </w:t>
      </w:r>
      <w:r w:rsidR="007F64CB" w:rsidRPr="009F6D1A">
        <w:rPr>
          <w:b/>
          <w:bCs/>
        </w:rPr>
        <w:t>"Жалобы граждан говорят о том, что сотрудники милиции зачастую превышают полномочия, злоупотребляют служебным положением, избивают подозреваемых. Без достаточных оснований отправляют граждан в следственные изоляторы, 166 человек было в прошлом году незаконно задержано. Они посидели и потом были выпущены…"</w:t>
      </w:r>
      <w:r w:rsidR="007F64CB" w:rsidRPr="009F6D1A">
        <w:t xml:space="preserve">. </w:t>
      </w:r>
    </w:p>
    <w:p w:rsidR="007F64CB" w:rsidRPr="009F6D1A" w:rsidRDefault="00943FB8" w:rsidP="007F64CB">
      <w:pPr>
        <w:pStyle w:val="a3"/>
        <w:ind w:left="720"/>
      </w:pPr>
      <w:r>
        <w:pict>
          <v:shape id="_x0000_i1130" type="#_x0000_t75" style="width:8.25pt;height:9pt"/>
        </w:pict>
      </w:r>
      <w:r w:rsidR="007F64CB" w:rsidRPr="009F6D1A">
        <w:t xml:space="preserve">В этом нельзя не согласиться с авторитетным мнением. Судебный департамент словно вторит ему: из 3 394 поступивших жалоб на арест удовлетворено 463 (14%), включая 148 жалоб несовершеннолетних. </w:t>
      </w:r>
    </w:p>
    <w:p w:rsidR="007F64CB" w:rsidRPr="009F6D1A" w:rsidRDefault="00943FB8" w:rsidP="007F64CB">
      <w:pPr>
        <w:pStyle w:val="a3"/>
        <w:ind w:left="720"/>
      </w:pPr>
      <w:r>
        <w:pict>
          <v:shape id="_x0000_i1131" type="#_x0000_t75" style="width:8.25pt;height:9pt"/>
        </w:pict>
      </w:r>
      <w:r w:rsidR="007F64CB" w:rsidRPr="009F6D1A">
        <w:t xml:space="preserve">Кроме того, 15 человек (0,125% от общего количества осужденных в 2000 г.) было оправдано судами первой инстанции. Ими же 90 дел (количество граждан не называется) прекращены с отказом в возбуждении уголовного дела. Добавим этих людей к общему списку пострадавших, так как в отношении всех их избиралась мера пресечения - заключение под стражу. Добавим к ним еще 20 человек, в отношении которых были отменены приговоры с прекращением производства по делу кассационным судом, в том числе по реабилитирующим основаниям - 8 человек. </w:t>
      </w:r>
    </w:p>
    <w:p w:rsidR="007F64CB" w:rsidRPr="009F6D1A" w:rsidRDefault="007F64CB" w:rsidP="007F64CB">
      <w:pPr>
        <w:pStyle w:val="a3"/>
      </w:pPr>
      <w:r w:rsidRPr="009F6D1A">
        <w:t xml:space="preserve">Критиковать милицию становится модным (особенно в свете личных указаний Президента о приоритетности защиты прав граждан), в том же, что касается удовлетворительной оценки надзорной работы прокуратуры, Александр Николаевич Кондалов явно непоследователен. С одной стороны, прокурор области признает, что "сотрудники милиции… избивают подозреваемых", с другой стороны, как нам известно, ни один сотрудник правоохранительных органов не был приговорен к лишению свободы по ст.302 Уголовного кодекса РФ ("Принуждение подозреваемого, обвиняемого, потерпевшего, свидетеля к даче показаний… путем применения угроз, шантажа… насилия, издевательств или пытки"). </w:t>
      </w:r>
    </w:p>
    <w:p w:rsidR="007F64CB" w:rsidRPr="009F6D1A" w:rsidRDefault="007F64CB" w:rsidP="007F64CB">
      <w:pPr>
        <w:pStyle w:val="a3"/>
      </w:pPr>
      <w:r w:rsidRPr="009F6D1A">
        <w:t xml:space="preserve">Примеры методов ведения дознания и следствия удручают еще больше, чем нежелание прокуратуры признать очевидное. </w:t>
      </w:r>
    </w:p>
    <w:p w:rsidR="007F64CB" w:rsidRPr="009F6D1A" w:rsidRDefault="007F64CB" w:rsidP="007F64CB">
      <w:pPr>
        <w:pStyle w:val="a3"/>
      </w:pPr>
      <w:r w:rsidRPr="009F6D1A">
        <w:t xml:space="preserve">"Здесь правду говорить легко и приятно". Это надпись в кабинете Мотовилихинского ОВД г. Перми, где, прижимаясь друг к другу, теснятся столы и оперативные работники. Другой бы улыбнулся, приняв высказывание за шутку, люди же пытливые примут скорей за зловещий знак, предупреждение. А ну как твоя правда не будет совместима с отчетностью о раскрываемости преступлений, тогда, конечно, легко и приятно не будет. </w:t>
      </w:r>
    </w:p>
    <w:p w:rsidR="007F64CB" w:rsidRPr="009F6D1A" w:rsidRDefault="007F64CB" w:rsidP="007F64CB">
      <w:pPr>
        <w:pStyle w:val="a3"/>
        <w:ind w:left="720"/>
      </w:pPr>
      <w:r w:rsidRPr="009F6D1A">
        <w:rPr>
          <w:i/>
          <w:iCs/>
        </w:rPr>
        <w:t xml:space="preserve">Как и готовому много вынести господину Веберу: "Когда мне в шею тыкали (оперативники - </w:t>
      </w:r>
      <w:r w:rsidRPr="009F6D1A">
        <w:rPr>
          <w:b/>
          <w:bCs/>
          <w:i/>
          <w:iCs/>
        </w:rPr>
        <w:t>ред</w:t>
      </w:r>
      <w:r w:rsidRPr="009F6D1A">
        <w:rPr>
          <w:i/>
          <w:iCs/>
        </w:rPr>
        <w:t>.) электрошокером, пока мне надевали на голову противогаз и пускали в него "черемуху" - я терпел. Но когда привели на допрос мою беременную жену и сказали, что вспорют ей живот - я сломался и начал себя оговаривать".</w:t>
      </w:r>
      <w:r w:rsidRPr="009F6D1A">
        <w:t xml:space="preserve"> </w:t>
      </w:r>
    </w:p>
    <w:p w:rsidR="007F64CB" w:rsidRPr="009F6D1A" w:rsidRDefault="007F64CB" w:rsidP="007F64CB">
      <w:pPr>
        <w:pStyle w:val="a3"/>
      </w:pPr>
      <w:r w:rsidRPr="009F6D1A">
        <w:t xml:space="preserve">Газетное разоблачение скорее эмоционально, чем убедительно. Но ничего невероятного в этой истории нет, там, где нет реального контроля за методами добывания самообличений, возможны самые варварские, изощренные пытки. Напомним, что Конституция РФ устанавливает право гражданина не свидетельствовать против себя и близких родственников. </w:t>
      </w:r>
    </w:p>
    <w:p w:rsidR="007F64CB" w:rsidRPr="009F6D1A" w:rsidRDefault="007F64CB" w:rsidP="007F64CB">
      <w:pPr>
        <w:pStyle w:val="a3"/>
        <w:ind w:left="720"/>
      </w:pPr>
      <w:r w:rsidRPr="009F6D1A">
        <w:rPr>
          <w:i/>
          <w:iCs/>
        </w:rPr>
        <w:t>Когда же гражданин Х. настаивает на этом праве, и нет у сотрудников Кизеловского уголовного розыска иных способов уличить его в разбойном нападении, а, главное, нет рядом Конституции, гражданина могут под надуманным предлогом подвергнуть административному аресту, вывести на пустырь и в сумерках там с ним разобраться (избивая около двух часов до полной обездвиженности "объекта"). На следующий день "работа" была продолжена. Но несколько нерасчетливо, пытаясь заставить подписать написанную за Х. явку с повинной, административно арестованный "…не выдержав психического и физического воздействия, …причинил себе ножницами проникающее ранение в область живота". Цитату мы взяли из жалобы на постановление об отказе в возбуждении уголовного дела гр. Х. в Кизеловский городской суд. В жалобе обращается внимание, с одной стороны, на неисследованность целого ряда фактов, а, с другой стороны, на ряд несуразностей, которые можно было бы назвать легкомыслием, если бы не серьезность дела и организации, проводившей его проверку.</w:t>
      </w:r>
      <w:r w:rsidRPr="009F6D1A">
        <w:t xml:space="preserve"> </w:t>
      </w:r>
    </w:p>
    <w:p w:rsidR="007F64CB" w:rsidRPr="009F6D1A" w:rsidRDefault="007F64CB" w:rsidP="007F64CB">
      <w:pPr>
        <w:pStyle w:val="a3"/>
      </w:pPr>
      <w:r w:rsidRPr="009F6D1A">
        <w:t xml:space="preserve">В ходе переписки Пермского регионального правозащитного центра с прокуратурой по делу Х. выявилась одна любопытная деталь. Исполняющий обязанности прокурора г. Кизела, объясняя причину того, что заявление об избиении сотрудниками ОВД было передано на проверку в тот же Кизеловский ОВД, сослался на решение совместной коллегии областной прокуратуры и областного УВД. В этом решении, в частности, говорилось: "По фактам совершения работниками ОВД преступлений по службе, решения в порядке ст.109 УПК РСФСР принимать только после проведения в полном объеме доследственной проверки. В целях обеспечения полноты прокурорам поручать, а начальникам горрайорганов внутренних дел в обязательном порядке проводить служебное расследование, результаты которого предоставлять в органы прокуратуры для приобщения к материалам доследственной проверки". </w:t>
      </w:r>
    </w:p>
    <w:p w:rsidR="007F64CB" w:rsidRPr="009F6D1A" w:rsidRDefault="007F64CB" w:rsidP="007F64CB">
      <w:pPr>
        <w:pStyle w:val="a3"/>
      </w:pPr>
      <w:r w:rsidRPr="009F6D1A">
        <w:t xml:space="preserve">Решение, на наш взгляд, противоречит пункту 5 статьи 10 Закона РФ "О прокуратуре РФ" запрещающей пересылать жалобы в орган или должностному лицу, действия которого обжалуются.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i/>
          <w:iCs/>
        </w:rPr>
        <w:t>Необоснованное помещение в вытрезвители и спецучереждения для "бомжей"</w:t>
      </w:r>
      <w:r w:rsidRPr="009F6D1A">
        <w:t xml:space="preserve"> </w:t>
      </w:r>
    </w:p>
    <w:p w:rsidR="007F64CB" w:rsidRPr="009F6D1A" w:rsidRDefault="007F64CB" w:rsidP="007F64CB">
      <w:pPr>
        <w:pStyle w:val="a3"/>
      </w:pPr>
      <w:r w:rsidRPr="009F6D1A">
        <w:t xml:space="preserve">Процедура вытрезвления людей связана скорей и чаще с предоставлением услуг, нежели с пресечением правонарушений. Было бы целесообразно учитывать это и исключить попадание просто нетрезвых людей в медвытрезвители органов внутренних дел и, соответственно, пресечь поток жалоб в прокуратуру на необоснованность, произвол, избиения и пропажу ценностей, и поток жалоб на прокуратуру, направляемых в ПРПЦ. </w:t>
      </w:r>
    </w:p>
    <w:p w:rsidR="007F64CB" w:rsidRPr="009F6D1A" w:rsidRDefault="007F64CB" w:rsidP="007F64CB">
      <w:pPr>
        <w:pStyle w:val="a3"/>
      </w:pPr>
      <w:r w:rsidRPr="009F6D1A">
        <w:t xml:space="preserve">Несколько свидетельств из этого потока. </w:t>
      </w:r>
    </w:p>
    <w:p w:rsidR="007F64CB" w:rsidRPr="009F6D1A" w:rsidRDefault="007F64CB" w:rsidP="007F64CB">
      <w:pPr>
        <w:pStyle w:val="a3"/>
        <w:ind w:left="720"/>
      </w:pPr>
      <w:r w:rsidRPr="009F6D1A">
        <w:rPr>
          <w:i/>
          <w:iCs/>
        </w:rPr>
        <w:t>Газета "Березниковский рабочий" сообщает о двух пенсионерах, которые, по собственному утверждению, "немного выпили". Затем их задержали, избили, поместили в вытрезвитель. На утро обнаружили пропажу части вещей. Обратились в прокуратуру. Прокуратура отреагировала следующим образом: задержание было обоснованным, факты избиений "подтверждений не нашли". При этом, как явствует из ответов прокуратуры, проверку прокуратура проводила методом опроса милиционеров, а также - сокамерников "жалобщиков", причем находящихся под следствием, что может вызвать сомнение в объективности их показаний. Других свидетелей, на которых указывали потерпевшие или их родственники, в ходе проверки не опрашивали.</w:t>
      </w:r>
      <w:r w:rsidRPr="009F6D1A">
        <w:t xml:space="preserve"> </w:t>
      </w:r>
    </w:p>
    <w:p w:rsidR="007F64CB" w:rsidRPr="009F6D1A" w:rsidRDefault="007F64CB" w:rsidP="007F64CB">
      <w:pPr>
        <w:pStyle w:val="a3"/>
      </w:pPr>
      <w:r w:rsidRPr="009F6D1A">
        <w:t xml:space="preserve">Способы установления истины "кочуют" из дела в дело, словно писаны одним человеком и с таким же постоянством порождают сомнения во "всестороннем, полном и объективном исследовании обстоятельств дела" (ст. 20 УПК РСФСР), а в итоге и в "беспристрастности" изложенных в постановлении выводов. </w:t>
      </w:r>
    </w:p>
    <w:p w:rsidR="007F64CB" w:rsidRPr="009F6D1A" w:rsidRDefault="007F64CB" w:rsidP="007F64CB">
      <w:pPr>
        <w:pStyle w:val="a3"/>
        <w:ind w:left="720"/>
      </w:pPr>
      <w:r w:rsidRPr="009F6D1A">
        <w:rPr>
          <w:i/>
          <w:iCs/>
        </w:rPr>
        <w:t>Гражданина Б., который находился рядом с домом, в состоянии легкого опьянения, "неожиданно схватили и грубо затолкнули в грузовой фургон милицейской автомашины". Он пытался объяснить, что является инвалидом, поэтому нарушена координация движений. Известно, что человек, пытающийся объяснить нечто работникам вытрезвителя, уж точно пьян и не совсем человек. Поэтому Б. без церемоний бросили на пол, коленями уперлись в спину, схватили сзади за волосы и начали бить головой об пол, пока он не потерял сознание. На утро, под угрозой насилия, очень внятно продемонстрированного накануне, Б. расписался в протоколе о своем антиобщественном поведении. В прокуратуре, куда он обратился некоторое время спустя, в удовлетворении жалобы отказали за отсутствием в действиях сотрудников милиции состава преступления. В мотивировочной части постановления об отказе в возбуждении уголовного дела приводятся объяснения милиционеров ППСМ, милиционера вытрезвителя, фельдшера медвытрезвителя УВД Свердловского района, сотрудников и дежурного инспектора медвытрезвителя лейтенанта милиции М. Последний при этом проявляет редкое остроумие: "…учитывая отсутствие рапортов о применении физической силы либо спецсредств, таковые не применялись". Большей частью, указанные сотрудники милиции ссылаются на запамятование. Граждане, помещавшиеся на вытрезвление одновременно с гражданином Б., по повесткам в прокуратуру района, увы, не явились. Видимо, нет такой силы, которая могла бы подвигнуть их дать правдивые показания. Работник прокуратуры тщательно сопоставляет: в 16 часов Б. был задержан, поэтому в 19 часов в указанном месте находиться не мог. Блестящий довод (стало быть милиционеры могут забыть, а инвалиду, не отрицающему легкого опьянения, в этом может быть отказано). Далее, в подтверждение беспробудного пьянства заявителя, цитируется протокол об административном задержании (но ведь Б. специально делает акцент на том, что "подписал под давлением"; но что значат слова Б. против слов когорты доблестных ревнителей нравственности и благопристойного поведения), опять - факт нахождения Б. в СПМ не подтверждается, так как нет записи (!), и в конце "следует также отметить, жалобу Б. подает только спустя месяц по прошествии задержания (!)". Следователь щепетильно анализирует доступные ему документы, но все указывает на то, что этого недостаточно для выводов, к которым он пришел.</w:t>
      </w:r>
      <w:r w:rsidRPr="009F6D1A">
        <w:t xml:space="preserve"> </w:t>
      </w:r>
    </w:p>
    <w:p w:rsidR="007F64CB" w:rsidRPr="009F6D1A" w:rsidRDefault="007F64CB" w:rsidP="007F64CB">
      <w:pPr>
        <w:pStyle w:val="a3"/>
      </w:pPr>
      <w:r w:rsidRPr="009F6D1A">
        <w:t xml:space="preserve">Гражданин К. только в начале пути, однако случившееся с ним поднимает другую проблему - кадровой чистоплотности. Тот, кто жесток к оступившимся (часто это не так, поскольку страдают и невиновные граждане), поступает так не только от служебного усердия и дикости характера. Выясняется, что от преступного применения силы до стяжательства один шаг. </w:t>
      </w:r>
    </w:p>
    <w:p w:rsidR="007F64CB" w:rsidRPr="009F6D1A" w:rsidRDefault="007F64CB" w:rsidP="007F64CB">
      <w:pPr>
        <w:pStyle w:val="a3"/>
        <w:ind w:left="720"/>
      </w:pPr>
      <w:r w:rsidRPr="009F6D1A">
        <w:rPr>
          <w:i/>
          <w:iCs/>
        </w:rPr>
        <w:t>11 ноября 2000 г., был задержан гражданин К. - инвалид II группы (перенес операцию на голове). Еще до помещения в вытрезвитель был избит. В вытрезвителе стал жаловаться на головные боли, просил оказать медицинскую помощь. Вошедшие в камеру два милиционера сбили его с ног, выволокли из камеры, стали пинать ногами и бить руками по всем частям тела, скрутили руки и с целью унижения засунули головой в унитаз. Видимо, посчитав, что достаточно, К. буквально выпнули из медвытрезвителя, но без часов, пятисот рублей и норковой шапки.</w:t>
      </w:r>
      <w:r w:rsidRPr="009F6D1A">
        <w:t xml:space="preserve"> </w:t>
      </w:r>
    </w:p>
    <w:p w:rsidR="007F64CB" w:rsidRPr="009F6D1A" w:rsidRDefault="007F64CB" w:rsidP="007F64CB">
      <w:pPr>
        <w:pStyle w:val="a3"/>
      </w:pPr>
      <w:r w:rsidRPr="009F6D1A">
        <w:t xml:space="preserve">Дело Б. тоже о садизме, корысти, но в их крайних проявлениях. Было бы упрощением сводить произошедшее к сговору двух сотрудников. Можно обоснованно предположить наличие прочной корпоративной связи: горизонтальной - работников одного подразделения, вертикальной - на уровне взаимоотношений звеньев правоохранительной системы. При таких условиях преданность системе, как правило, обеспечивается возможностью карать и миловать, основанной на традиции самодостаточности силового ведомства в отсутствии контроля самого общества. Отклонения от нормы Закона, широко применяющиеся в корпоративной среде, могут становиться доминирующим стереотипом. Поэтому, никакой формальный учет, никакие свидетельские показания связанных порукой коллег не уберегут граждан от применения к ним силы и поборов. </w:t>
      </w:r>
    </w:p>
    <w:p w:rsidR="007F64CB" w:rsidRPr="009F6D1A" w:rsidRDefault="007F64CB" w:rsidP="007F64CB">
      <w:pPr>
        <w:pStyle w:val="a3"/>
        <w:ind w:left="720"/>
      </w:pPr>
      <w:r w:rsidRPr="009F6D1A">
        <w:rPr>
          <w:i/>
          <w:iCs/>
        </w:rPr>
        <w:t>Подполковник Б. был задержан, помещен в вытрезвитель, потребовал позвонить в военную комендатуру (что предполагает ведомственный приказ МВД), в ответ был избит двумя сержантами - сотрудниками медвытрезвителя. Б. был причинен тяжкий вред здоровью: многочисленные ушибы, разрыв на корне полового члена, ослабление зрения и др. В конечном счете, Б. на машине скорой помощи был доставлен в госпиталь.</w:t>
      </w:r>
      <w:r w:rsidRPr="009F6D1A">
        <w:rPr>
          <w:i/>
          <w:iCs/>
        </w:rPr>
        <w:br/>
        <w:t>К мукам и унижению были добавлены тернии:</w:t>
      </w:r>
      <w:r w:rsidRPr="009F6D1A">
        <w:t xml:space="preserve"> </w:t>
      </w:r>
    </w:p>
    <w:p w:rsidR="007F64CB" w:rsidRPr="009F6D1A" w:rsidRDefault="00943FB8" w:rsidP="007F64CB">
      <w:pPr>
        <w:ind w:left="1440"/>
      </w:pPr>
      <w:r>
        <w:pict>
          <v:shape id="_x0000_i1132" type="#_x0000_t75" style="width:8.25pt;height:9pt"/>
        </w:pict>
      </w:r>
      <w:r w:rsidR="007F64CB" w:rsidRPr="009F6D1A">
        <w:rPr>
          <w:i/>
          <w:iCs/>
        </w:rPr>
        <w:t>На Б. (чтобы обелить себя) собран и отправлен в прокуратуру материал "по факту оказания сопротивления";</w:t>
      </w:r>
      <w:r w:rsidR="007F64CB" w:rsidRPr="009F6D1A">
        <w:br/>
      </w:r>
      <w:r>
        <w:pict>
          <v:shape id="_x0000_i1133" type="#_x0000_t75" style="width:8.25pt;height:9pt"/>
        </w:pict>
      </w:r>
      <w:r w:rsidR="007F64CB" w:rsidRPr="009F6D1A">
        <w:rPr>
          <w:i/>
          <w:iCs/>
        </w:rPr>
        <w:t>"руководство ОВД Ленинского района г. Перми утвердило состряпанное начальником медвытрезвителя Г. заключение служебной проверки, согласно которому виновата во всем… панцирная сетка кровати… Никакой вины милиционеров начальство райотдела не усмотрело".</w:t>
      </w:r>
      <w:r w:rsidR="007F64CB" w:rsidRPr="009F6D1A">
        <w:rPr>
          <w:i/>
          <w:iCs/>
          <w:vertAlign w:val="superscript"/>
        </w:rPr>
        <w:t>25</w:t>
      </w:r>
      <w:r w:rsidR="007F64CB" w:rsidRPr="009F6D1A">
        <w:rPr>
          <w:i/>
          <w:iCs/>
        </w:rPr>
        <w:t xml:space="preserve"> В ходе судебного следствия обращалось внимание на то, что:</w:t>
      </w:r>
      <w:r w:rsidR="007F64CB" w:rsidRPr="009F6D1A">
        <w:br/>
      </w:r>
      <w:r>
        <w:pict>
          <v:shape id="_x0000_i1134" type="#_x0000_t75" style="width:8.25pt;height:9pt"/>
        </w:pict>
      </w:r>
      <w:r w:rsidR="007F64CB" w:rsidRPr="009F6D1A">
        <w:rPr>
          <w:i/>
          <w:iCs/>
        </w:rPr>
        <w:t>медицинское освидетельствование было проведено фельдшером формально (средняя степень алкогольного опьянения, на видеозаписи таковой не казалась);</w:t>
      </w:r>
      <w:r w:rsidR="007F64CB" w:rsidRPr="009F6D1A">
        <w:br/>
      </w:r>
      <w:r>
        <w:pict>
          <v:shape id="_x0000_i1135" type="#_x0000_t75" style="width:8.25pt;height:9pt"/>
        </w:pict>
      </w:r>
      <w:r w:rsidR="007F64CB" w:rsidRPr="009F6D1A">
        <w:rPr>
          <w:i/>
          <w:iCs/>
        </w:rPr>
        <w:t>личный обыск задержанных был произведен без понятых и составления соответствующего протокола.</w:t>
      </w:r>
    </w:p>
    <w:p w:rsidR="007F64CB" w:rsidRPr="009F6D1A" w:rsidRDefault="007F64CB" w:rsidP="007F64CB">
      <w:pPr>
        <w:pStyle w:val="a3"/>
        <w:ind w:left="720"/>
      </w:pPr>
      <w:r w:rsidRPr="009F6D1A">
        <w:rPr>
          <w:i/>
          <w:iCs/>
        </w:rPr>
        <w:t>Юрист Пермского регионального правозащитного центра, представлявший интересы Б. в суде, поделился впечатлениями от увиденного и услышанного в суде:</w:t>
      </w:r>
      <w:r w:rsidRPr="009F6D1A">
        <w:t xml:space="preserve"> </w:t>
      </w:r>
    </w:p>
    <w:p w:rsidR="007F64CB" w:rsidRPr="009F6D1A" w:rsidRDefault="00943FB8" w:rsidP="007F64CB">
      <w:pPr>
        <w:ind w:left="1440"/>
      </w:pPr>
      <w:r>
        <w:pict>
          <v:shape id="_x0000_i1136" type="#_x0000_t75" style="width:8.25pt;height:9pt"/>
        </w:pict>
      </w:r>
      <w:r w:rsidR="007F64CB" w:rsidRPr="009F6D1A">
        <w:rPr>
          <w:i/>
          <w:iCs/>
        </w:rPr>
        <w:t>на видеопленке, приобщенной в качестве доказательства, хорошо видно, как обращаются с подвыпившими гражданами (например, пинают, грубо обращаются и т.п.);</w:t>
      </w:r>
      <w:r w:rsidR="007F64CB" w:rsidRPr="009F6D1A">
        <w:br/>
      </w:r>
      <w:r>
        <w:pict>
          <v:shape id="_x0000_i1137" type="#_x0000_t75" style="width:8.25pt;height:9pt"/>
        </w:pict>
      </w:r>
      <w:r w:rsidR="007F64CB" w:rsidRPr="009F6D1A">
        <w:rPr>
          <w:i/>
          <w:iCs/>
        </w:rPr>
        <w:t>из показаний свидетеля Р. возникает ощущение, что главной целью работы медвытрезвителя является вымогание денег.</w:t>
      </w:r>
    </w:p>
    <w:p w:rsidR="007F64CB" w:rsidRPr="009F6D1A" w:rsidRDefault="007F64CB" w:rsidP="007F64CB">
      <w:pPr>
        <w:pStyle w:val="a3"/>
      </w:pPr>
      <w:r w:rsidRPr="009F6D1A">
        <w:t xml:space="preserve">Преступники были осуждены и приговорены к лишению свободы условно. </w:t>
      </w:r>
    </w:p>
    <w:p w:rsidR="007F64CB" w:rsidRPr="009F6D1A" w:rsidRDefault="007F64CB" w:rsidP="007F64CB">
      <w:pPr>
        <w:pStyle w:val="a3"/>
      </w:pPr>
      <w:r w:rsidRPr="009F6D1A">
        <w:t>Самая трагичная история произошла в конце июня в г. Перми.</w:t>
      </w:r>
      <w:r w:rsidRPr="009F6D1A">
        <w:rPr>
          <w:vertAlign w:val="superscript"/>
        </w:rPr>
        <w:t>26</w:t>
      </w:r>
      <w:r w:rsidRPr="009F6D1A">
        <w:t xml:space="preserve"> </w:t>
      </w:r>
    </w:p>
    <w:p w:rsidR="007F64CB" w:rsidRPr="009F6D1A" w:rsidRDefault="007F64CB" w:rsidP="007F64CB">
      <w:pPr>
        <w:pStyle w:val="a3"/>
        <w:ind w:left="720"/>
      </w:pPr>
      <w:r w:rsidRPr="009F6D1A">
        <w:rPr>
          <w:i/>
          <w:iCs/>
        </w:rPr>
        <w:t>27 июня 2000 г. в 20.30 в центре г. Перми на остановке "Ул. Ленина" сотрудниками милиции был задержан 59-летний военный пенсионер Л. Основание для задержания - алкогольное опьянение. Задержанный был доставлен в медицинский вытрезвитель Индустриального района г. Перми. По утверждению пресс-релиза отдела информации ГУВД Пермской области обращались с Л. исключительно корректно. Через два с половиной часа - в 22.55 - он попросил помощи фельдшера по причине повышенного давления. Осмотр, произведенный медицинским работником, подтвердил ухудшение здоровья задержанного. Однако тот "вдруг отказался" от помощи фельдшера. Только когда пришел другой фельдшер, Л. сказал, что страдает гипертонией и согласился принять лекарство. После этого пенсионер был отпущен домой. Формально это было объяснено тем, что с момента задержания прошло уже 3 часа - минимально допустимый согласно инструкции срок. Через два часа Л. вернулся в вытрезвитель. Под одеждой у него был надет бронежилет скрытого ношения, в карманах лежал пистолет "ТТ" с полной обоймой и еще 17 патронов к нему. В этот момент милиционеры оформляли документы на только что доставленных туда троих пьяных. Неожиданно Л. открыл огонь из пистолета и ранил четверых сотрудников милиции и одного из задержанных. Двое милиционеров открыли ответный огонь - 10 выстрелов из автомата и 5 из пистолета. Л. получил смертельное ранение.</w:t>
      </w:r>
      <w:r w:rsidRPr="009F6D1A">
        <w:rPr>
          <w:i/>
          <w:iCs/>
        </w:rPr>
        <w:br/>
      </w:r>
      <w:r w:rsidRPr="009F6D1A">
        <w:rPr>
          <w:i/>
          <w:iCs/>
        </w:rPr>
        <w:br/>
        <w:t>По свидетельству начальника погибшего Г., тот был очень порядочным человеком, офицером советской закалки. На предприятие пришел в 1987 г. после увольнения из армии. Работал с точным оборудованием. Пил очень редко. В день трагедии провожали увольняющегося со службы начальника службы связи и на троих выпили одну бутылку.</w:t>
      </w:r>
      <w:r w:rsidRPr="009F6D1A">
        <w:t xml:space="preserve">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rPr>
        <w:t>ЗАКЛЮЧЕНИЕ</w:t>
      </w:r>
      <w:r w:rsidRPr="009F6D1A">
        <w:t xml:space="preserve"> </w:t>
      </w:r>
    </w:p>
    <w:p w:rsidR="007F64CB" w:rsidRPr="009F6D1A" w:rsidRDefault="007F64CB" w:rsidP="007F64CB">
      <w:pPr>
        <w:pStyle w:val="a3"/>
      </w:pPr>
      <w:r w:rsidRPr="009F6D1A">
        <w:t xml:space="preserve">Из года в год мы отмечаем все большую жесткость и даже жестокость сотрудников правоохранительных органов при исполнении ими служебных обязанностей. К сожалению, 2000 год не стал исключением в этой опасной тенденции. Поигрывающий резиновой дубинкой человек в серой форме все больше становится знаковой фигурой, отмеряющей гражданину его порцию личной неприкосновенности и достоинства, в зависимости от социального статуса и уровня доходов. Когда цель оправдывает средства, законность становится пустым звуком, красивой аллегорией и сама нуждается в защите. </w:t>
      </w:r>
      <w:r w:rsidRPr="009F6D1A">
        <w:rPr>
          <w:b/>
          <w:bCs/>
        </w:rPr>
        <w:t>Упоение силою развращает профессионала и способно низвести его до уровня поденщика. Утрачивается как ненужная способность к "добыванию" доказательств иными способами, кроме рукоприкладства, уходит стремление рассуждать логично и быть объективным. Повседневное насилие как способ выполнения служебного долга отупляет и деморализует самого "правоохранителя". При таком положении вещей вряд ли можно рассчитывать на широкую публичную поддержку милиции населением, а значит, глупо рассчитывать на серьезное снижение преступности в регионе.</w:t>
      </w:r>
      <w:r w:rsidRPr="009F6D1A">
        <w:t xml:space="preserve"> </w:t>
      </w:r>
    </w:p>
    <w:p w:rsidR="007F64CB" w:rsidRPr="009F6D1A" w:rsidRDefault="007F64CB" w:rsidP="007F64CB">
      <w:pPr>
        <w:pStyle w:val="a3"/>
      </w:pPr>
      <w:r w:rsidRPr="009F6D1A">
        <w:t xml:space="preserve">Московский Комитет за гражданские права также указывает на то, что </w:t>
      </w:r>
      <w:r w:rsidRPr="009F6D1A">
        <w:rPr>
          <w:b/>
          <w:bCs/>
        </w:rPr>
        <w:t>люди, пережившие пытки, перестают уважать закон и власть той страны, где их пытали. Часто они считают окружающих виновными в том, что с ним произошло. Таким образом, оказываются разрушенными важнейшие барьеры, удерживающие их от преступлений.</w:t>
      </w:r>
      <w:r w:rsidRPr="009F6D1A">
        <w:t xml:space="preserve">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i/>
          <w:iCs/>
        </w:rPr>
        <w:t>Основные угрозы</w:t>
      </w:r>
      <w:r w:rsidRPr="009F6D1A">
        <w:t xml:space="preserve"> </w:t>
      </w:r>
    </w:p>
    <w:p w:rsidR="007F64CB" w:rsidRPr="009F6D1A" w:rsidRDefault="00943FB8" w:rsidP="007F64CB">
      <w:pPr>
        <w:pStyle w:val="a3"/>
        <w:ind w:left="720"/>
      </w:pPr>
      <w:r>
        <w:pict>
          <v:shape id="_x0000_i1138" type="#_x0000_t75" style="width:8.25pt;height:9pt"/>
        </w:pict>
      </w:r>
      <w:r w:rsidR="007F64CB" w:rsidRPr="009F6D1A">
        <w:t xml:space="preserve">Закрытость, непрозрачность для общественности "мест принудительного содержания граждан". </w:t>
      </w:r>
    </w:p>
    <w:p w:rsidR="007F64CB" w:rsidRPr="009F6D1A" w:rsidRDefault="00943FB8" w:rsidP="007F64CB">
      <w:pPr>
        <w:pStyle w:val="a3"/>
        <w:ind w:left="720"/>
      </w:pPr>
      <w:r>
        <w:pict>
          <v:shape id="_x0000_i1139" type="#_x0000_t75" style="width:8.25pt;height:9pt"/>
        </w:pict>
      </w:r>
      <w:r w:rsidR="007F64CB" w:rsidRPr="009F6D1A">
        <w:t xml:space="preserve">Низкий профессиональный уровень значительной части сотрудников правоохранительных органов приводит к стремлению решать профессиональные задачи наиболее примитивными, грубыми, т.е., силовыми методами. </w:t>
      </w:r>
    </w:p>
    <w:p w:rsidR="007F64CB" w:rsidRPr="009F6D1A" w:rsidRDefault="00943FB8" w:rsidP="007F64CB">
      <w:pPr>
        <w:pStyle w:val="a3"/>
        <w:ind w:left="720"/>
      </w:pPr>
      <w:r>
        <w:pict>
          <v:shape id="_x0000_i1140" type="#_x0000_t75" style="width:8.25pt;height:9pt"/>
        </w:pict>
      </w:r>
      <w:r w:rsidR="007F64CB" w:rsidRPr="009F6D1A">
        <w:t xml:space="preserve">Правовое и гуманитарное невежество, низкий моральный и культурный уровень многих сотрудников правоохранительных органов, особенно низового звена. </w:t>
      </w:r>
    </w:p>
    <w:p w:rsidR="007F64CB" w:rsidRPr="009F6D1A" w:rsidRDefault="00943FB8" w:rsidP="007F64CB">
      <w:pPr>
        <w:pStyle w:val="a3"/>
        <w:ind w:left="720"/>
      </w:pPr>
      <w:r>
        <w:pict>
          <v:shape id="_x0000_i1141" type="#_x0000_t75" style="width:8.25pt;height:9pt"/>
        </w:pict>
      </w:r>
      <w:r w:rsidR="007F64CB" w:rsidRPr="009F6D1A">
        <w:t xml:space="preserve">Стремление сотрудников правоохранительных органов к анонимности при исполнении своих служебных обязанностей: отсутствие нагрудных жетонов и других идентификационных знаков, необоснованное ношение масок и т.п. </w:t>
      </w:r>
    </w:p>
    <w:p w:rsidR="007F64CB" w:rsidRPr="009F6D1A" w:rsidRDefault="00943FB8" w:rsidP="007F64CB">
      <w:pPr>
        <w:pStyle w:val="a3"/>
        <w:ind w:left="720"/>
      </w:pPr>
      <w:r>
        <w:pict>
          <v:shape id="_x0000_i1142" type="#_x0000_t75" style="width:8.25pt;height:9pt"/>
        </w:pict>
      </w:r>
      <w:r w:rsidR="007F64CB" w:rsidRPr="009F6D1A">
        <w:t xml:space="preserve">Злоупотребление корпоративными связями, круговая порука правоохранительных органов (МВД, прокуратура, суд) при расследовании случаев пыток, неправомерного применения силы, спецсредств сотрудниками правоохранительных органов. </w:t>
      </w:r>
    </w:p>
    <w:p w:rsidR="007F64CB" w:rsidRPr="009F6D1A" w:rsidRDefault="00943FB8" w:rsidP="007F64CB">
      <w:pPr>
        <w:pStyle w:val="a3"/>
        <w:ind w:left="720"/>
      </w:pPr>
      <w:r>
        <w:pict>
          <v:shape id="_x0000_i1143" type="#_x0000_t75" style="width:8.25pt;height:9pt"/>
        </w:pict>
      </w:r>
      <w:r w:rsidR="007F64CB" w:rsidRPr="009F6D1A">
        <w:t xml:space="preserve">Правовое невежество и гражданская пассивность значительной части населения, что провоцирует и поощряет насильников в форме. </w:t>
      </w:r>
    </w:p>
    <w:p w:rsidR="007F64CB" w:rsidRPr="009F6D1A" w:rsidRDefault="00943FB8" w:rsidP="007F64CB">
      <w:pPr>
        <w:pStyle w:val="a3"/>
        <w:ind w:left="720"/>
      </w:pPr>
      <w:r>
        <w:pict>
          <v:shape id="_x0000_i1144" type="#_x0000_t75" style="width:8.25pt;height:9pt"/>
        </w:pict>
      </w:r>
      <w:r w:rsidR="007F64CB" w:rsidRPr="009F6D1A">
        <w:t xml:space="preserve">Недоступность квалифицированной юридической защиты для малообеспеченных граждан. </w:t>
      </w:r>
    </w:p>
    <w:p w:rsidR="007F64CB" w:rsidRPr="009F6D1A" w:rsidRDefault="00943FB8" w:rsidP="007F64CB">
      <w:pPr>
        <w:pStyle w:val="a3"/>
        <w:ind w:left="720"/>
      </w:pPr>
      <w:r>
        <w:pict>
          <v:shape id="_x0000_i1145" type="#_x0000_t75" style="width:8.25pt;height:9pt"/>
        </w:pict>
      </w:r>
      <w:r w:rsidR="007F64CB" w:rsidRPr="009F6D1A">
        <w:t xml:space="preserve">Совмещение следственной и надзорной функции в прокуратуре. </w:t>
      </w:r>
    </w:p>
    <w:p w:rsidR="007F64CB" w:rsidRPr="009F6D1A" w:rsidRDefault="007F64CB" w:rsidP="007F64CB">
      <w:pPr>
        <w:pStyle w:val="a3"/>
      </w:pPr>
      <w:r w:rsidRPr="009F6D1A">
        <w:t xml:space="preserve">  </w:t>
      </w:r>
    </w:p>
    <w:p w:rsidR="007F64CB" w:rsidRPr="009F6D1A" w:rsidRDefault="007F64CB" w:rsidP="007F64CB">
      <w:pPr>
        <w:pStyle w:val="a3"/>
      </w:pPr>
      <w:r w:rsidRPr="009F6D1A">
        <w:rPr>
          <w:b/>
          <w:bCs/>
          <w:i/>
          <w:iCs/>
        </w:rPr>
        <w:t>Предложения</w:t>
      </w:r>
      <w:r w:rsidRPr="009F6D1A">
        <w:t xml:space="preserve"> </w:t>
      </w:r>
    </w:p>
    <w:p w:rsidR="007F64CB" w:rsidRPr="009F6D1A" w:rsidRDefault="007F64CB" w:rsidP="007F64CB">
      <w:pPr>
        <w:pStyle w:val="a3"/>
      </w:pPr>
      <w:r w:rsidRPr="009F6D1A">
        <w:t xml:space="preserve">Можно предположить, что решение проблемы должно быть сопряжено с проведением глубоких реформ, направленных на обеспечение прав человека в сфере уголовного преследования и судопроизводства (в частности, принятие нового Уголовно-процессуального кодекса, предусматривающего реальное равноправие процессуальных участников, состязательность и др.) на изменение структуры и деятельности правоохранительных органов (в частности, следует реформировать систему органов прокуратуры, исходя из недопустимости совмещения следственных и надзорных функций в одном ведомстве, с этой целью, возможно, создать федеральный следственный комитет). </w:t>
      </w:r>
    </w:p>
    <w:p w:rsidR="007F64CB" w:rsidRPr="009F6D1A" w:rsidRDefault="007F64CB" w:rsidP="007F64CB">
      <w:pPr>
        <w:pStyle w:val="a3"/>
      </w:pPr>
      <w:r w:rsidRPr="009F6D1A">
        <w:t xml:space="preserve">Правозащитные организации считают также необходимым: </w:t>
      </w:r>
    </w:p>
    <w:p w:rsidR="007F64CB" w:rsidRPr="009F6D1A" w:rsidRDefault="00943FB8" w:rsidP="007F64CB">
      <w:pPr>
        <w:pStyle w:val="a3"/>
        <w:ind w:left="720"/>
      </w:pPr>
      <w:r>
        <w:pict>
          <v:shape id="_x0000_i1146" type="#_x0000_t75" style="width:8.25pt;height:9pt"/>
        </w:pict>
      </w:r>
      <w:r w:rsidR="007F64CB" w:rsidRPr="009F6D1A">
        <w:t xml:space="preserve">Разработать нормативные акты, регулирующие порядок работы дежурного адвоката (защитника) или защитников из состава правозащитных организаций в отделениях милиции, отделах внутренних дел, изоляторов временного содержания. </w:t>
      </w:r>
    </w:p>
    <w:p w:rsidR="007F64CB" w:rsidRPr="009F6D1A" w:rsidRDefault="00943FB8" w:rsidP="007F64CB">
      <w:pPr>
        <w:pStyle w:val="a3"/>
        <w:ind w:left="720"/>
      </w:pPr>
      <w:r>
        <w:pict>
          <v:shape id="_x0000_i1147" type="#_x0000_t75" style="width:8.25pt;height:9pt"/>
        </w:pict>
      </w:r>
      <w:r w:rsidR="007F64CB" w:rsidRPr="009F6D1A">
        <w:t xml:space="preserve">Создать институт муниципальной адвокатуры для обеспечения бесплатной защиты малоимущих граждан; </w:t>
      </w:r>
    </w:p>
    <w:p w:rsidR="007F64CB" w:rsidRPr="009F6D1A" w:rsidRDefault="00943FB8" w:rsidP="007F64CB">
      <w:pPr>
        <w:pStyle w:val="a3"/>
        <w:ind w:left="720"/>
      </w:pPr>
      <w:r>
        <w:pict>
          <v:shape id="_x0000_i1148" type="#_x0000_t75" style="width:8.25pt;height:9pt"/>
        </w:pict>
      </w:r>
      <w:r w:rsidR="007F64CB" w:rsidRPr="009F6D1A">
        <w:t xml:space="preserve">Установить эффективную систему независимого инспектирования всех мест заключения. С этой целью вернуться к проекту федерального закона "Об общественном контроле за местами принудительного содержания граждан"; </w:t>
      </w:r>
    </w:p>
    <w:p w:rsidR="007F64CB" w:rsidRPr="009F6D1A" w:rsidRDefault="00943FB8" w:rsidP="007F64CB">
      <w:pPr>
        <w:pStyle w:val="a3"/>
        <w:ind w:left="720"/>
      </w:pPr>
      <w:r>
        <w:pict>
          <v:shape id="_x0000_i1149" type="#_x0000_t75" style="width:8.25pt;height:9pt"/>
        </w:pict>
      </w:r>
      <w:r w:rsidR="007F64CB" w:rsidRPr="009F6D1A">
        <w:t xml:space="preserve">Обеспечить быстрое, беспристрастное и профессиональное медицинское освидетельствование лица, заявившего о применении к нему пыток. С этой целью рассмотреть вопрос о создании независимой, не входящей в МВД и Минюст РФ, специальной медицинской службы, которая была бы уполномочена осуществлять медицинские осмотры граждан в отделениях милиции, изоляторах временного содержания и следственных изоляторах. </w:t>
      </w:r>
    </w:p>
    <w:p w:rsidR="007F64CB" w:rsidRPr="009F6D1A" w:rsidRDefault="00943FB8" w:rsidP="007F64CB">
      <w:pPr>
        <w:pStyle w:val="a3"/>
        <w:ind w:left="720"/>
      </w:pPr>
      <w:r>
        <w:pict>
          <v:shape id="_x0000_i1150" type="#_x0000_t75" style="width:8.25pt;height:9pt"/>
        </w:pict>
      </w:r>
      <w:r w:rsidR="007F64CB" w:rsidRPr="009F6D1A">
        <w:t xml:space="preserve">Ввести нагрудный жетон с личным номером для всех сотрудников милиции; </w:t>
      </w:r>
    </w:p>
    <w:p w:rsidR="007F64CB" w:rsidRPr="009F6D1A" w:rsidRDefault="00943FB8" w:rsidP="007F64CB">
      <w:pPr>
        <w:pStyle w:val="a3"/>
        <w:ind w:left="720"/>
      </w:pPr>
      <w:r>
        <w:pict>
          <v:shape id="_x0000_i1151" type="#_x0000_t75" style="width:8.25pt;height:9pt"/>
        </w:pict>
      </w:r>
      <w:r w:rsidR="007F64CB" w:rsidRPr="009F6D1A">
        <w:t xml:space="preserve">Включить развернутую информацию о полном запрете пыток и жестокого обращения в программы подготовки персонала правоприменительных органов и других лиц, имеющих отношение к содержанию под стражей и допросам лиц, подвергнутых любой форме ареста или задержания. </w:t>
      </w:r>
    </w:p>
    <w:p w:rsidR="007F64CB" w:rsidRPr="009F6D1A" w:rsidRDefault="00943FB8" w:rsidP="007F64CB">
      <w:pPr>
        <w:pStyle w:val="a3"/>
        <w:ind w:left="720"/>
      </w:pPr>
      <w:r>
        <w:pict>
          <v:shape id="_x0000_i1152" type="#_x0000_t75" style="width:8.25pt;height:9pt"/>
        </w:pict>
      </w:r>
      <w:r w:rsidR="007F64CB" w:rsidRPr="009F6D1A">
        <w:t xml:space="preserve">Предусмотреть обязательное вручение задержанному карточки с указанием его прав, в том числе, права на подачу жалобы о жестоком обращении. </w:t>
      </w:r>
    </w:p>
    <w:p w:rsidR="007F64CB" w:rsidRPr="009F6D1A" w:rsidRDefault="00943FB8" w:rsidP="007F64CB">
      <w:pPr>
        <w:pStyle w:val="a3"/>
        <w:ind w:left="720"/>
      </w:pPr>
      <w:r>
        <w:pict>
          <v:shape id="_x0000_i1153" type="#_x0000_t75" style="width:8.25pt;height:9pt"/>
        </w:pict>
      </w:r>
      <w:r w:rsidR="007F64CB" w:rsidRPr="009F6D1A">
        <w:t xml:space="preserve">Обеспечить каждой жертве пыток возмещение причиненного вреда, включая средства для возможно более полной реабилитации. </w:t>
      </w:r>
    </w:p>
    <w:p w:rsidR="00912BC4" w:rsidRPr="009F6D1A" w:rsidRDefault="00133D7E" w:rsidP="00912BC4">
      <w:pPr>
        <w:pStyle w:val="hd"/>
        <w:jc w:val="center"/>
        <w:rPr>
          <w:b/>
          <w:i/>
        </w:rPr>
      </w:pPr>
      <w:r w:rsidRPr="009F6D1A">
        <w:br w:type="page"/>
      </w:r>
      <w:r w:rsidR="00912BC4" w:rsidRPr="009F6D1A">
        <w:rPr>
          <w:b/>
          <w:i/>
          <w:caps/>
        </w:rPr>
        <w:t>Аналитическая записка</w:t>
      </w:r>
      <w:r w:rsidR="00912BC4" w:rsidRPr="009F6D1A">
        <w:rPr>
          <w:b/>
          <w:i/>
        </w:rPr>
        <w:br/>
        <w:t>"Применение правоохранительными органами пыток и других жестоких, бесчеловечных или унижающих человеческое достоинство видов обращения и наказания"</w:t>
      </w:r>
    </w:p>
    <w:p w:rsidR="00912BC4" w:rsidRPr="009F6D1A" w:rsidRDefault="00912BC4" w:rsidP="00912BC4">
      <w:pPr>
        <w:pStyle w:val="au"/>
      </w:pPr>
      <w:r w:rsidRPr="009F6D1A">
        <w:t xml:space="preserve">1 марта 2002 года </w:t>
      </w:r>
    </w:p>
    <w:p w:rsidR="00912BC4" w:rsidRPr="009F6D1A" w:rsidRDefault="00912BC4" w:rsidP="00912BC4">
      <w:pPr>
        <w:pStyle w:val="hd1"/>
      </w:pPr>
      <w:r w:rsidRPr="009F6D1A">
        <w:t xml:space="preserve">Пытки как явление и правовое понятие </w:t>
      </w:r>
    </w:p>
    <w:p w:rsidR="00912BC4" w:rsidRPr="009F6D1A" w:rsidRDefault="00912BC4" w:rsidP="00912BC4">
      <w:pPr>
        <w:pStyle w:val="a3"/>
      </w:pPr>
      <w:r w:rsidRPr="009F6D1A">
        <w:t xml:space="preserve">Термин "пытка" раскрывается в статье 1 Конвенции ООН против пыток и других жестоких, бесчеловечных или унижающих достоинство видов обращения и наказания. Под пыткой здесь понимается "любое действие, которым какому-либо лицу </w:t>
      </w:r>
      <w:r w:rsidRPr="009F6D1A">
        <w:rPr>
          <w:b/>
          <w:bCs/>
        </w:rPr>
        <w:t>умышленно</w:t>
      </w:r>
      <w:r w:rsidRPr="009F6D1A">
        <w:t xml:space="preserve"> причиняется сильная боль и страдание, </w:t>
      </w:r>
      <w:r w:rsidRPr="009F6D1A">
        <w:rPr>
          <w:b/>
          <w:bCs/>
        </w:rPr>
        <w:t>физическое или нравственное</w:t>
      </w:r>
      <w:r w:rsidRPr="009F6D1A">
        <w:t xml:space="preserve">, чтобы </w:t>
      </w:r>
      <w:r w:rsidRPr="009F6D1A">
        <w:rPr>
          <w:b/>
          <w:bCs/>
        </w:rPr>
        <w:t>получить от него</w:t>
      </w:r>
      <w:r w:rsidRPr="009F6D1A">
        <w:t xml:space="preserve"> или другого лица сведения или признания, </w:t>
      </w:r>
      <w:r w:rsidRPr="009F6D1A">
        <w:rPr>
          <w:b/>
          <w:bCs/>
        </w:rPr>
        <w:t>наказать</w:t>
      </w:r>
      <w:r w:rsidRPr="009F6D1A">
        <w:t xml:space="preserve"> его за действие, которое совершило оно или третье лицо или в совершении которого оно подозревается, а также </w:t>
      </w:r>
      <w:r w:rsidRPr="009F6D1A">
        <w:rPr>
          <w:b/>
          <w:bCs/>
        </w:rPr>
        <w:t>запугать, принудить или дискриминировать</w:t>
      </w:r>
      <w:r w:rsidRPr="009F6D1A">
        <w:t xml:space="preserve"> его или третье лицо, когда такие боль и страдание причиняются </w:t>
      </w:r>
      <w:r w:rsidRPr="009F6D1A">
        <w:rPr>
          <w:b/>
          <w:bCs/>
        </w:rPr>
        <w:t>государственным или должностным лицом</w:t>
      </w:r>
      <w:r w:rsidRPr="009F6D1A">
        <w:t xml:space="preserve">, выступающим в официальном качестве, или по их подстрекательству, или с их ведома и молчаливого согласия". </w:t>
      </w:r>
    </w:p>
    <w:p w:rsidR="00912BC4" w:rsidRPr="009F6D1A" w:rsidRDefault="00912BC4" w:rsidP="00912BC4">
      <w:pPr>
        <w:pStyle w:val="a3"/>
      </w:pPr>
      <w:r w:rsidRPr="009F6D1A">
        <w:t xml:space="preserve">От других видов жесткого обращения пытки отличаются тем, что боль и страдания причиняются с целью "получить сведения, наказать, принудить или дискриминировать". Не будут считаться пыткой страдания, причиненные случайно или если причинение страданий не преследовало указанной выше цели, однако в последнем случае эти действия все равно будут расцениваться как "бесчеловечные и унижающие человеческое достоинство". </w:t>
      </w:r>
    </w:p>
    <w:p w:rsidR="00912BC4" w:rsidRPr="009F6D1A" w:rsidRDefault="00912BC4" w:rsidP="00912BC4">
      <w:pPr>
        <w:pStyle w:val="a3"/>
      </w:pPr>
      <w:r w:rsidRPr="009F6D1A">
        <w:t xml:space="preserve">Пыткой не будут являться боль и страдания, возникающие в результате законных санкций, если эти боль и страдания неотделимы от этих санкций или вызываются ими случайно. Например, пыткой не будет являться применение минимально необходимой физической силы для пресечения преступлений и административных правонарушений, задержания лиц, их совершивших и т.п. В данном случае будет обоснованным и применение к ним наручников и других спецсредств. Другими словами, чтобы определить, являлось ли рассматриваемое действие пыткой, необходимо установить возможность "ненасильственного способа" в достижении желаемого результата, т.е. без причинения боли и страданий. Кроме того, следует обратить внимание на достаточность применения физической силы и спецсредств - применение их должно быть прекращено, как только устранена причина, вызвавшая их. </w:t>
      </w:r>
    </w:p>
    <w:p w:rsidR="00912BC4" w:rsidRPr="009F6D1A" w:rsidRDefault="00912BC4" w:rsidP="00912BC4">
      <w:pPr>
        <w:pStyle w:val="a3"/>
      </w:pPr>
      <w:r w:rsidRPr="009F6D1A">
        <w:t xml:space="preserve">Пытки и другие жестокие, бесчеловечные или унижающие достоинство виды обращения или наказания являются наиболее опасной формой нарушения прав человека. Предупреждению пыток и жестокого обращения посвящены многочисленные международные документы ООН и Совета Европы, созданы соответствующие межнациональные институты с широкими полномочиями: комиссии по предотвращению пыток при ООН и Совете Европы. Большое внимание уделяет проблеме Европейский суд по правам человека. В Европе основополагающим документом, объединяющим усилия государств в предотвращении пыток, является Конвенция против пыток и других жестоких, бесчеловечных или унижающих достоинство видов обращения и наказания. Россия подписала эту Конвенцию в 1994 году. </w:t>
      </w:r>
    </w:p>
    <w:p w:rsidR="00912BC4" w:rsidRPr="009F6D1A" w:rsidRDefault="00912BC4" w:rsidP="00912BC4">
      <w:pPr>
        <w:pStyle w:val="a3"/>
      </w:pPr>
      <w:r w:rsidRPr="009F6D1A">
        <w:t xml:space="preserve">В документах межгосударственных органов и международных неправительственных организаций как наиболее частые упоминаются 15 видов "пыток" (почти все они в той или иной степени применяются на территории России, многие - в Пермской области): </w:t>
      </w:r>
    </w:p>
    <w:p w:rsidR="00912BC4" w:rsidRPr="009F6D1A" w:rsidRDefault="00912BC4" w:rsidP="00912BC4">
      <w:pPr>
        <w:numPr>
          <w:ilvl w:val="0"/>
          <w:numId w:val="5"/>
        </w:numPr>
        <w:spacing w:before="100" w:beforeAutospacing="1" w:after="100" w:afterAutospacing="1"/>
      </w:pPr>
      <w:r w:rsidRPr="009F6D1A">
        <w:t xml:space="preserve">Изнасилование. </w:t>
      </w:r>
    </w:p>
    <w:p w:rsidR="00912BC4" w:rsidRPr="009F6D1A" w:rsidRDefault="00912BC4" w:rsidP="00912BC4">
      <w:pPr>
        <w:numPr>
          <w:ilvl w:val="0"/>
          <w:numId w:val="5"/>
        </w:numPr>
        <w:spacing w:before="100" w:beforeAutospacing="1" w:after="100" w:afterAutospacing="1"/>
      </w:pPr>
      <w:r w:rsidRPr="009F6D1A">
        <w:t xml:space="preserve">Пытки лишениями (лишение сна, пищи и.т.п.). </w:t>
      </w:r>
    </w:p>
    <w:p w:rsidR="00912BC4" w:rsidRPr="009F6D1A" w:rsidRDefault="00912BC4" w:rsidP="00912BC4">
      <w:pPr>
        <w:numPr>
          <w:ilvl w:val="0"/>
          <w:numId w:val="5"/>
        </w:numPr>
        <w:spacing w:before="100" w:beforeAutospacing="1" w:after="100" w:afterAutospacing="1"/>
      </w:pPr>
      <w:r w:rsidRPr="009F6D1A">
        <w:t xml:space="preserve">Принудительные позы. </w:t>
      </w:r>
    </w:p>
    <w:p w:rsidR="00912BC4" w:rsidRPr="009F6D1A" w:rsidRDefault="00912BC4" w:rsidP="00912BC4">
      <w:pPr>
        <w:numPr>
          <w:ilvl w:val="0"/>
          <w:numId w:val="5"/>
        </w:numPr>
        <w:spacing w:before="100" w:beforeAutospacing="1" w:after="100" w:afterAutospacing="1"/>
      </w:pPr>
      <w:r w:rsidRPr="009F6D1A">
        <w:t xml:space="preserve">Применение электрических разрядов. </w:t>
      </w:r>
    </w:p>
    <w:p w:rsidR="00912BC4" w:rsidRPr="009F6D1A" w:rsidRDefault="00912BC4" w:rsidP="00912BC4">
      <w:pPr>
        <w:numPr>
          <w:ilvl w:val="0"/>
          <w:numId w:val="5"/>
        </w:numPr>
        <w:spacing w:before="100" w:beforeAutospacing="1" w:after="100" w:afterAutospacing="1"/>
      </w:pPr>
      <w:r w:rsidRPr="009F6D1A">
        <w:t xml:space="preserve">Избиения. </w:t>
      </w:r>
    </w:p>
    <w:p w:rsidR="00912BC4" w:rsidRPr="009F6D1A" w:rsidRDefault="00912BC4" w:rsidP="00912BC4">
      <w:pPr>
        <w:numPr>
          <w:ilvl w:val="0"/>
          <w:numId w:val="5"/>
        </w:numPr>
        <w:spacing w:before="100" w:beforeAutospacing="1" w:after="100" w:afterAutospacing="1"/>
      </w:pPr>
      <w:r w:rsidRPr="009F6D1A">
        <w:t xml:space="preserve">Причинение увечий: порезы, уколы, выдирание или раны. </w:t>
      </w:r>
    </w:p>
    <w:p w:rsidR="00912BC4" w:rsidRPr="009F6D1A" w:rsidRDefault="00912BC4" w:rsidP="00912BC4">
      <w:pPr>
        <w:numPr>
          <w:ilvl w:val="0"/>
          <w:numId w:val="5"/>
        </w:numPr>
        <w:spacing w:before="100" w:beforeAutospacing="1" w:after="100" w:afterAutospacing="1"/>
      </w:pPr>
      <w:r w:rsidRPr="009F6D1A">
        <w:t xml:space="preserve">Принудительные инъекции. </w:t>
      </w:r>
    </w:p>
    <w:p w:rsidR="00912BC4" w:rsidRPr="009F6D1A" w:rsidRDefault="00912BC4" w:rsidP="00912BC4">
      <w:pPr>
        <w:numPr>
          <w:ilvl w:val="0"/>
          <w:numId w:val="5"/>
        </w:numPr>
        <w:spacing w:before="100" w:beforeAutospacing="1" w:after="100" w:afterAutospacing="1"/>
      </w:pPr>
      <w:r w:rsidRPr="009F6D1A">
        <w:t xml:space="preserve">Подвешивание, бросание, растягивание. </w:t>
      </w:r>
    </w:p>
    <w:p w:rsidR="00912BC4" w:rsidRPr="009F6D1A" w:rsidRDefault="00912BC4" w:rsidP="00912BC4">
      <w:pPr>
        <w:numPr>
          <w:ilvl w:val="0"/>
          <w:numId w:val="5"/>
        </w:numPr>
        <w:spacing w:before="100" w:beforeAutospacing="1" w:after="100" w:afterAutospacing="1"/>
      </w:pPr>
      <w:r w:rsidRPr="009F6D1A">
        <w:t xml:space="preserve">Применение медикаментов или нетерапевтических средств. </w:t>
      </w:r>
    </w:p>
    <w:p w:rsidR="00912BC4" w:rsidRPr="009F6D1A" w:rsidRDefault="00912BC4" w:rsidP="00912BC4">
      <w:pPr>
        <w:numPr>
          <w:ilvl w:val="0"/>
          <w:numId w:val="5"/>
        </w:numPr>
        <w:spacing w:before="100" w:beforeAutospacing="1" w:after="100" w:afterAutospacing="1"/>
      </w:pPr>
      <w:r w:rsidRPr="009F6D1A">
        <w:t xml:space="preserve">Ожоги. </w:t>
      </w:r>
    </w:p>
    <w:p w:rsidR="00912BC4" w:rsidRPr="009F6D1A" w:rsidRDefault="00912BC4" w:rsidP="00912BC4">
      <w:pPr>
        <w:numPr>
          <w:ilvl w:val="0"/>
          <w:numId w:val="5"/>
        </w:numPr>
        <w:spacing w:before="100" w:beforeAutospacing="1" w:after="100" w:afterAutospacing="1"/>
      </w:pPr>
      <w:r w:rsidRPr="009F6D1A">
        <w:t xml:space="preserve">Погружение в воду. </w:t>
      </w:r>
    </w:p>
    <w:p w:rsidR="00912BC4" w:rsidRPr="009F6D1A" w:rsidRDefault="00912BC4" w:rsidP="00912BC4">
      <w:pPr>
        <w:numPr>
          <w:ilvl w:val="0"/>
          <w:numId w:val="5"/>
        </w:numPr>
        <w:spacing w:before="100" w:beforeAutospacing="1" w:after="100" w:afterAutospacing="1"/>
      </w:pPr>
      <w:r w:rsidRPr="009F6D1A">
        <w:t xml:space="preserve">Воздействие на психику человека звуком, светом, запахами и др. </w:t>
      </w:r>
    </w:p>
    <w:p w:rsidR="00912BC4" w:rsidRPr="009F6D1A" w:rsidRDefault="00912BC4" w:rsidP="00912BC4">
      <w:pPr>
        <w:numPr>
          <w:ilvl w:val="0"/>
          <w:numId w:val="5"/>
        </w:numPr>
        <w:spacing w:before="100" w:beforeAutospacing="1" w:after="100" w:afterAutospacing="1"/>
      </w:pPr>
      <w:r w:rsidRPr="009F6D1A">
        <w:t xml:space="preserve">Психологическая пытка (шантаж, угрозы, оговор и др.). </w:t>
      </w:r>
    </w:p>
    <w:p w:rsidR="00912BC4" w:rsidRPr="009F6D1A" w:rsidRDefault="00912BC4" w:rsidP="00912BC4">
      <w:pPr>
        <w:numPr>
          <w:ilvl w:val="0"/>
          <w:numId w:val="5"/>
        </w:numPr>
        <w:spacing w:before="100" w:beforeAutospacing="1" w:after="100" w:afterAutospacing="1"/>
      </w:pPr>
      <w:r w:rsidRPr="009F6D1A">
        <w:t xml:space="preserve">Подписание документов под угрозой принуждения. </w:t>
      </w:r>
    </w:p>
    <w:p w:rsidR="00912BC4" w:rsidRPr="009F6D1A" w:rsidRDefault="00912BC4" w:rsidP="00912BC4">
      <w:pPr>
        <w:numPr>
          <w:ilvl w:val="0"/>
          <w:numId w:val="5"/>
        </w:numPr>
        <w:spacing w:before="100" w:beforeAutospacing="1" w:after="100" w:afterAutospacing="1"/>
      </w:pPr>
      <w:r w:rsidRPr="009F6D1A">
        <w:t xml:space="preserve">Оскорбление или жестокое обращение в целом. </w:t>
      </w:r>
    </w:p>
    <w:p w:rsidR="00912BC4" w:rsidRPr="009F6D1A" w:rsidRDefault="00912BC4" w:rsidP="00912BC4">
      <w:pPr>
        <w:pStyle w:val="a3"/>
      </w:pPr>
      <w:r w:rsidRPr="009F6D1A">
        <w:t xml:space="preserve">Разумеется, уголовное законодательство развитых стран предусматривает самые суровые санкции за подобного рода преступления. </w:t>
      </w:r>
    </w:p>
    <w:p w:rsidR="00912BC4" w:rsidRPr="009F6D1A" w:rsidRDefault="00912BC4" w:rsidP="00912BC4">
      <w:pPr>
        <w:pStyle w:val="a3"/>
      </w:pPr>
      <w:r w:rsidRPr="009F6D1A">
        <w:t xml:space="preserve">В 70-х годах, когда была установлена причинно-следственная связь между борьбой с преступностью и ростом применения насилия правоохранительными органами в уголовном судопроизводстве ряда государств Америки и Европы, стали исповедовать подходы, связанные с концентрацией материальных и технических средств и людских ресурсов на противодействии организованной и другим, наиболее опасным, видам преступности при декриминализации менее опасных преступлений. Были разработаны некарательные технологии для решения проблемы преступности и внедрены альтернативные криминальной юстиции институты урегулирования конфликта между жертвой преступления и возможным преступником, приняты специальные программы, созданы государственные и неправительственные службы помощи (правовой, медицинской, психологической и т.п.) всем жертвам преступлений, независимо от того, признан ли факт пыток в уголовно-процессуальном порядке. Известны и национальные программы по реабилитации субъектов пыток (т.е. истязателей). Общество получило, таким образом, реальные рычаги воздействия на ситуацию и разделило ответственность за состояние правопорядка. </w:t>
      </w:r>
    </w:p>
    <w:p w:rsidR="00912BC4" w:rsidRPr="009F6D1A" w:rsidRDefault="00912BC4" w:rsidP="00912BC4">
      <w:pPr>
        <w:pStyle w:val="a3"/>
      </w:pPr>
      <w:r w:rsidRPr="009F6D1A">
        <w:t xml:space="preserve">По мнению экспертов, эта стратегическая модель позволяет: </w:t>
      </w:r>
    </w:p>
    <w:p w:rsidR="00912BC4" w:rsidRPr="009F6D1A" w:rsidRDefault="00943FB8" w:rsidP="00912BC4">
      <w:pPr>
        <w:ind w:left="720"/>
      </w:pPr>
      <w:r>
        <w:pict>
          <v:shape id="_x0000_i1154" type="#_x0000_t75" style="width:8.25pt;height:9pt"/>
        </w:pict>
      </w:r>
      <w:r w:rsidR="00912BC4" w:rsidRPr="009F6D1A">
        <w:t>повысить чувство безопасности населения даже в условиях реального роста преступности и падения уровня раскрываемости преступлений;</w:t>
      </w:r>
      <w:r w:rsidR="00912BC4" w:rsidRPr="009F6D1A">
        <w:br/>
      </w:r>
      <w:r>
        <w:pict>
          <v:shape id="_x0000_i1155" type="#_x0000_t75" style="width:8.25pt;height:9pt"/>
        </w:pict>
      </w:r>
      <w:r w:rsidR="00912BC4" w:rsidRPr="009F6D1A">
        <w:t>сократить поток дел, проходящих через дорогостоящую и малоэффективную систему криминальной юстиции;</w:t>
      </w:r>
      <w:r w:rsidR="00912BC4" w:rsidRPr="009F6D1A">
        <w:br/>
      </w:r>
      <w:r>
        <w:pict>
          <v:shape id="_x0000_i1156" type="#_x0000_t75" style="width:8.25pt;height:9pt"/>
        </w:pict>
      </w:r>
      <w:r w:rsidR="00912BC4" w:rsidRPr="009F6D1A">
        <w:t>вернуть жертве преступления и правонарушителю активную роль в решении конфликта между ними;</w:t>
      </w:r>
      <w:r w:rsidR="00912BC4" w:rsidRPr="009F6D1A">
        <w:br/>
      </w:r>
      <w:r>
        <w:pict>
          <v:shape id="_x0000_i1157" type="#_x0000_t75" style="width:8.25pt;height:9pt"/>
        </w:pict>
      </w:r>
      <w:r w:rsidR="00912BC4" w:rsidRPr="009F6D1A">
        <w:t xml:space="preserve">оказать общепредупреждающее воздействие на некоторые виды преступлений и т.п. </w:t>
      </w:r>
    </w:p>
    <w:p w:rsidR="00912BC4" w:rsidRPr="009F6D1A" w:rsidRDefault="00912BC4" w:rsidP="00912BC4">
      <w:pPr>
        <w:pStyle w:val="hd1"/>
      </w:pPr>
      <w:r w:rsidRPr="009F6D1A">
        <w:t xml:space="preserve">Ситуация в России и Пермской области </w:t>
      </w:r>
    </w:p>
    <w:p w:rsidR="00912BC4" w:rsidRPr="009F6D1A" w:rsidRDefault="00912BC4" w:rsidP="00912BC4">
      <w:pPr>
        <w:pStyle w:val="a3"/>
      </w:pPr>
      <w:r w:rsidRPr="009F6D1A">
        <w:t xml:space="preserve">Российская концепция уголовной политики резко контрастирует с описанной выше моделью. </w:t>
      </w:r>
    </w:p>
    <w:p w:rsidR="00912BC4" w:rsidRPr="009F6D1A" w:rsidRDefault="00912BC4" w:rsidP="00912BC4">
      <w:pPr>
        <w:pStyle w:val="a3"/>
      </w:pPr>
      <w:r w:rsidRPr="009F6D1A">
        <w:t xml:space="preserve">В России невозможно достоверно определить количество жертв пыток, жертв других злоупотреблений властью в правоохранительных органах. По нашему мнению, тому существует несколько причин: </w:t>
      </w:r>
    </w:p>
    <w:p w:rsidR="00912BC4" w:rsidRPr="009F6D1A" w:rsidRDefault="00912BC4" w:rsidP="00912BC4">
      <w:pPr>
        <w:pStyle w:val="a3"/>
      </w:pPr>
      <w:r w:rsidRPr="009F6D1A">
        <w:t xml:space="preserve">1. Понятие "пытка" до настоящего времени в России не криминализировано (Комитет против пыток ООН еще в 1996 году рекомендовал России сделать это), что исключает статистический учет по выявленным случаям пыток. Отсутствуют и прочие официальные сведения о пытках и других видах жестокого, бесчеловечного или унижающего достоинство человека обращения и наказания. Если речь и заходит о пытках, то внимание фокусируется не на нарушении прав человека, а на недостатках кадровой и воспитательной работы, надзора и т.п. В конечном счете, проблема низводится до уровня ведомственной недоработки и в таком виде замыкается внутри самих правоохранительных органов. Существуют и иные последствия игнорирования международной правовой лексики. Например, у сотрудников правоохранительных органов, осуществляющих следствие, нет четкого представления о пределах допустимого воздействия на обвиняемых, говорить об этом в отношении рядовых сотрудников ОВД вряд ли вообще имеет смысл. Не существует оснований для привлечения к ответственности должностных лиц, отвечающих за нормальные условия мест содержания под стражей, невозможно говорить о каких-то специальных законодательных нормах, защищающих жертв пыток и жестокости и т.д. </w:t>
      </w:r>
    </w:p>
    <w:p w:rsidR="00912BC4" w:rsidRPr="009F6D1A" w:rsidRDefault="00912BC4" w:rsidP="00912BC4">
      <w:pPr>
        <w:pStyle w:val="a3"/>
      </w:pPr>
      <w:r w:rsidRPr="009F6D1A">
        <w:t xml:space="preserve">2. Крайне высока латентность пыток. Основная часть случаев пыток и жестокости со стороны сотрудников правоохранительных органов остается недоказанной в силу ряда обстоятельств: </w:t>
      </w:r>
    </w:p>
    <w:p w:rsidR="00912BC4" w:rsidRPr="009F6D1A" w:rsidRDefault="00943FB8" w:rsidP="00912BC4">
      <w:pPr>
        <w:ind w:left="720"/>
      </w:pPr>
      <w:r>
        <w:pict>
          <v:shape id="_x0000_i1158" type="#_x0000_t75" style="width:8.25pt;height:9pt"/>
        </w:pict>
      </w:r>
      <w:r w:rsidR="00912BC4" w:rsidRPr="009F6D1A">
        <w:t>многие современные методы пыток не оставляют следов на теле пострадавшего;</w:t>
      </w:r>
      <w:r w:rsidR="00912BC4" w:rsidRPr="009F6D1A">
        <w:br/>
      </w:r>
      <w:r>
        <w:pict>
          <v:shape id="_x0000_i1159" type="#_x0000_t75" style="width:8.25pt;height:9pt"/>
        </w:pict>
      </w:r>
      <w:r w:rsidR="00912BC4" w:rsidRPr="009F6D1A">
        <w:t>методы проверок жалоб потерпевших от сотрудников органов правопорядка нередко сводятся к опросу самих истязателей, что свидетельствует как о нежелании "копать глубоко", чему способствует двойственная, надзорная и обвинительная природа прокуратуры, так и о ее существенном снижении профессионального уровня кадров;</w:t>
      </w:r>
      <w:r w:rsidR="00912BC4" w:rsidRPr="009F6D1A">
        <w:br/>
      </w:r>
      <w:r>
        <w:pict>
          <v:shape id="_x0000_i1160" type="#_x0000_t75" style="width:8.25pt;height:9pt"/>
        </w:pict>
      </w:r>
      <w:r w:rsidR="00912BC4" w:rsidRPr="009F6D1A">
        <w:t>отсутствие независимой медицинской экспертизы;</w:t>
      </w:r>
      <w:r w:rsidR="00912BC4" w:rsidRPr="009F6D1A">
        <w:br/>
      </w:r>
      <w:r>
        <w:pict>
          <v:shape id="_x0000_i1161" type="#_x0000_t75" style="width:8.25pt;height:9pt"/>
        </w:pict>
      </w:r>
      <w:r w:rsidR="00912BC4" w:rsidRPr="009F6D1A">
        <w:t>отсутствие достоверной процедуры регистрации времени задержания, существование неформальных лазеек проведения несанкционированных допросов и др.;</w:t>
      </w:r>
      <w:r w:rsidR="00912BC4" w:rsidRPr="009F6D1A">
        <w:br/>
      </w:r>
      <w:r>
        <w:pict>
          <v:shape id="_x0000_i1162" type="#_x0000_t75" style="width:8.25pt;height:9pt"/>
        </w:pict>
      </w:r>
      <w:r w:rsidR="00912BC4" w:rsidRPr="009F6D1A">
        <w:t xml:space="preserve">жертва пытки часто оказывается в положении доказывающей и обжалующей стороны, что предполагает непомерные расходы на юридические услуги. </w:t>
      </w:r>
    </w:p>
    <w:p w:rsidR="00912BC4" w:rsidRPr="009F6D1A" w:rsidRDefault="00912BC4" w:rsidP="00912BC4">
      <w:pPr>
        <w:pStyle w:val="a3"/>
      </w:pPr>
      <w:r w:rsidRPr="009F6D1A">
        <w:t xml:space="preserve">Кроме того, существует немало способов оказания давления на потерпевшего, вплоть до фальсификации и привлечения последнего к уголовной ответственности (наиболее распространенная практика в Пермской области). </w:t>
      </w:r>
    </w:p>
    <w:p w:rsidR="00912BC4" w:rsidRPr="009F6D1A" w:rsidRDefault="00912BC4" w:rsidP="00912BC4">
      <w:pPr>
        <w:pStyle w:val="a3"/>
      </w:pPr>
      <w:r w:rsidRPr="009F6D1A">
        <w:t xml:space="preserve">Опыт правозащитных организаций позволяет говорить о следующих особенностях рассматриваемой проблемы: </w:t>
      </w:r>
    </w:p>
    <w:p w:rsidR="00912BC4" w:rsidRPr="009F6D1A" w:rsidRDefault="00943FB8" w:rsidP="00912BC4">
      <w:pPr>
        <w:pStyle w:val="a3"/>
      </w:pPr>
      <w:r>
        <w:pict>
          <v:shape id="_x0000_i1163" type="#_x0000_t75" style="width:8.25pt;height:9pt"/>
        </w:pict>
      </w:r>
      <w:r w:rsidR="00912BC4" w:rsidRPr="009F6D1A">
        <w:t xml:space="preserve">Избиения и пытки наиболее распространены на стадии задержания подозреваемых в отделениях милиции, отделах внутренних дел, спецподразделениях, при проведении акций по борьбе с преступностью. Следователи прокуратуры применяют пытки и допускают жестокое обращение реже, чем следователи ОВД, а последние - реже, чем дознаватели, эти - реже, чем оперативные уполномоченные и т.д. </w:t>
      </w:r>
    </w:p>
    <w:p w:rsidR="00912BC4" w:rsidRPr="009F6D1A" w:rsidRDefault="00943FB8" w:rsidP="00912BC4">
      <w:pPr>
        <w:pStyle w:val="a3"/>
      </w:pPr>
      <w:r>
        <w:pict>
          <v:shape id="_x0000_i1164" type="#_x0000_t75" style="width:8.25pt;height:9pt"/>
        </w:pict>
      </w:r>
      <w:r w:rsidR="00912BC4" w:rsidRPr="009F6D1A">
        <w:t xml:space="preserve">В различных регионах России пытки имеют одинаковые названия ("слоник", "ласточка", "конверт", "смерть Бонивура", "распятие Христа" и т.п.), что говорит о массовости и "единообразности" явления. Все чаще применяются пытки, не оставляющие на теле следов (электроток, удары мешками с песком, удары по болевым точкам и т.п.). Регулярность применения пыток, распространенность, воспроизводимость указывают на неотъемлемость этого элемента в деятельности правоохранительных органов, что не может не закрепляться в профессиональных традициях, психологии, навыках. </w:t>
      </w:r>
    </w:p>
    <w:p w:rsidR="00912BC4" w:rsidRPr="009F6D1A" w:rsidRDefault="00943FB8" w:rsidP="00912BC4">
      <w:pPr>
        <w:pStyle w:val="a3"/>
      </w:pPr>
      <w:r>
        <w:pict>
          <v:shape id="_x0000_i1165" type="#_x0000_t75" style="width:8.25pt;height:9pt"/>
        </w:pict>
      </w:r>
      <w:r w:rsidR="00912BC4" w:rsidRPr="009F6D1A">
        <w:t xml:space="preserve">Изменились мотивы пыток и жестокости. Людей истязают не только для получения признательных показаний, но и по корыстным мотивам. Известны случаи немотивированных пыток (с нашей точки зрения, настоящими рассадниками садизма являются медвытрезвители). </w:t>
      </w:r>
    </w:p>
    <w:p w:rsidR="00912BC4" w:rsidRPr="009F6D1A" w:rsidRDefault="00943FB8" w:rsidP="00912BC4">
      <w:pPr>
        <w:pStyle w:val="a3"/>
      </w:pPr>
      <w:r>
        <w:pict>
          <v:shape id="_x0000_i1166" type="#_x0000_t75" style="width:8.25pt;height:9pt"/>
        </w:pict>
      </w:r>
      <w:r w:rsidR="00912BC4" w:rsidRPr="009F6D1A">
        <w:t xml:space="preserve">Пыткам и избиениям подвергаются не только административно задержанные, подозреваемые и обвиняемые, но и свидетели, родственники, а также потерпевшие… </w:t>
      </w:r>
    </w:p>
    <w:p w:rsidR="00912BC4" w:rsidRPr="009F6D1A" w:rsidRDefault="00943FB8" w:rsidP="00912BC4">
      <w:pPr>
        <w:pStyle w:val="a3"/>
      </w:pPr>
      <w:r>
        <w:pict>
          <v:shape id="_x0000_i1167" type="#_x0000_t75" style="width:8.25pt;height:9pt"/>
        </w:pict>
      </w:r>
      <w:r w:rsidR="00912BC4" w:rsidRPr="009F6D1A">
        <w:t xml:space="preserve">К сожалению, в известной степени применение пыток стимулирует современные отчетные показатели деятельности правоохранительных органов, ориентированные на раскрываемость как на важнейший критерий эффективности их работы. Последние новации в этой сфере имеют начальный и рекомендательный характер для региональных УВД. </w:t>
      </w:r>
    </w:p>
    <w:p w:rsidR="00912BC4" w:rsidRPr="009F6D1A" w:rsidRDefault="00943FB8" w:rsidP="00912BC4">
      <w:pPr>
        <w:pStyle w:val="a3"/>
      </w:pPr>
      <w:r>
        <w:pict>
          <v:shape id="_x0000_i1168" type="#_x0000_t75" style="width:8.25pt;height:9pt"/>
        </w:pict>
      </w:r>
      <w:r w:rsidR="00912BC4" w:rsidRPr="009F6D1A">
        <w:t xml:space="preserve">Экстенсивный путь развития правоохранительных органов (увеличение штатов пропорционально росту преступности при незначительном росте затрат на содержание и материально-техническое обеспечение) "вымыл" профессионалов из правоохранительных органов, создал предпосылки для самых примитивных (первобытных) форм добывания доказательств. </w:t>
      </w:r>
    </w:p>
    <w:p w:rsidR="00912BC4" w:rsidRPr="009F6D1A" w:rsidRDefault="00943FB8" w:rsidP="00912BC4">
      <w:pPr>
        <w:pStyle w:val="a3"/>
      </w:pPr>
      <w:r>
        <w:pict>
          <v:shape id="_x0000_i1169" type="#_x0000_t75" style="width:8.25pt;height:9pt"/>
        </w:pict>
      </w:r>
      <w:r w:rsidR="00912BC4" w:rsidRPr="009F6D1A">
        <w:t xml:space="preserve">"Вымыванию" высокопрофессиональных кадров, безусловно, способствует и низкая зарплата сотрудников правоохранительных органов низшего и среднего звена. В результате - низкий профессиональный уровень, правовое и гуманитарное невежество части сотрудников правоохранительных органов побуждает их решать профессиональные задачи наиболее примитивными, грубыми, т.е. силовыми методами. При этом безнаказанность, отсутствие реальной ответственности (не только уголовной, но и гражданско-правовой, административной, дисциплинарной, моральной, наконец) становится одной из основных причин расширенного воспроизводства нарушений прав человека со стороны "правоохранителей". </w:t>
      </w:r>
    </w:p>
    <w:p w:rsidR="00912BC4" w:rsidRPr="009F6D1A" w:rsidRDefault="00943FB8" w:rsidP="00912BC4">
      <w:pPr>
        <w:pStyle w:val="a3"/>
      </w:pPr>
      <w:r>
        <w:pict>
          <v:shape id="_x0000_i1170" type="#_x0000_t75" style="width:8.25pt;height:9pt"/>
        </w:pict>
      </w:r>
      <w:r w:rsidR="00912BC4" w:rsidRPr="009F6D1A">
        <w:t xml:space="preserve">Что касается других видов "жестокого, бесчеловечного или унижающего достоинство обращения и наказания", то им, прежде всего, подвергаются так называемые "дезадаптированные" граждане, они же и самые беззащитные перед "бытовым" (повседневным, обыденным) насилием со стороны сотрудников правоохранительных органов: бездомные, нищие, опустившиеся наркоманы и алкоголики, освободившиеся заключенные и др. Впрочем, насилию и глумлению могут подвергнуться и обычные граждане, давшие повод в чем-либо себя подозревать. </w:t>
      </w:r>
    </w:p>
    <w:p w:rsidR="00912BC4" w:rsidRPr="009F6D1A" w:rsidRDefault="00943FB8" w:rsidP="00912BC4">
      <w:pPr>
        <w:pStyle w:val="a3"/>
      </w:pPr>
      <w:r>
        <w:pict>
          <v:shape id="_x0000_i1171" type="#_x0000_t75" style="width:8.25pt;height:9pt"/>
        </w:pict>
      </w:r>
      <w:r w:rsidR="00912BC4" w:rsidRPr="009F6D1A">
        <w:t xml:space="preserve">Представители всех звеньев уголовного судопроизводства прекрасно осведомлены о распространенности насилия на досудебных стадиях, но, в силу разных причин, относятся к этому терпимо, как к неизбежному злу. Кроме того, существует круговая порука органов преследования. Даже в тех случаях, когда сотрудников правоохранительных органов осуждают за грубое нарушение прав человека, наказание назначается судом условно. При рассмотрении таких дел явно господствует приоритет корпоративных интересов над требованиями права. Проявляемая в таких случаях мягкотелость государственного обвинения по сути подвергает сомнению конституционную норму о равенстве граждан перед законом. </w:t>
      </w:r>
    </w:p>
    <w:p w:rsidR="00912BC4" w:rsidRPr="009F6D1A" w:rsidRDefault="00943FB8" w:rsidP="00912BC4">
      <w:pPr>
        <w:pStyle w:val="a3"/>
      </w:pPr>
      <w:r>
        <w:pict>
          <v:shape id="_x0000_i1172" type="#_x0000_t75" style="width:8.25pt;height:9pt"/>
        </w:pict>
      </w:r>
      <w:r w:rsidR="00912BC4" w:rsidRPr="009F6D1A">
        <w:t xml:space="preserve">Жертвы пыток часто не получают никакого удовлетворения в досудебном порядке, суммы, назначаемые судом в качестве компенсации, совершенно несопоставимы с физическими и нравственными страданиями. Люди, пережившие пытки, перестают уважать закон и власть страны, где их пытали. Часто они считают и окружающих виновными в том, что с ними произошло. Важнейшие барьеры, удерживающие их от преступлений, оказываются разрушенными. </w:t>
      </w:r>
    </w:p>
    <w:p w:rsidR="00912BC4" w:rsidRPr="009F6D1A" w:rsidRDefault="00912BC4" w:rsidP="00912BC4">
      <w:pPr>
        <w:pStyle w:val="a3"/>
      </w:pPr>
      <w:r w:rsidRPr="009F6D1A">
        <w:t xml:space="preserve">Как указывалось выше, получение достоверной информации о частоте и количестве пыток и пр. из официальных источников затруднено, поэтому при оценке распространенности анализируемого явления эксперты опираются на фактические данные правозащитных организаций, публикации СМИ, а также на источники, которые имеют косвенное отношение к проблеме пыток и жестокости со стороны правоохранительных органов - опросы общественного мнения о доверии к правоохранительным органам. Выводы, к которым они приходят, могут быть сведены к следующему: </w:t>
      </w:r>
    </w:p>
    <w:p w:rsidR="00912BC4" w:rsidRPr="009F6D1A" w:rsidRDefault="00912BC4" w:rsidP="00912BC4">
      <w:pPr>
        <w:pStyle w:val="hd2"/>
      </w:pPr>
      <w:r w:rsidRPr="009F6D1A">
        <w:t xml:space="preserve">Пытки в органах внутренних дел носят массовый и систематический (технологичный) характер. </w:t>
      </w:r>
    </w:p>
    <w:p w:rsidR="00912BC4" w:rsidRPr="008E0307" w:rsidRDefault="00912BC4" w:rsidP="00912BC4">
      <w:pPr>
        <w:pStyle w:val="a3"/>
        <w:rPr>
          <w:bCs/>
        </w:rPr>
      </w:pPr>
      <w:r w:rsidRPr="008E0307">
        <w:rPr>
          <w:bCs/>
        </w:rPr>
        <w:t xml:space="preserve">Насилие в ОВД приобрело такой масштаб, что это создает еще большую угрозу национальной безопасности, чем обычная (бытовая) преступность, составляющая основной массив криминальных деяний. Когда от имени государства творятся преступления против личности, причем преступления, остающиеся безнаказанными, это означает полное разрушение правопорядка, невозможность правовой защищенности граждан, правовой нигилизм и т.д. </w:t>
      </w:r>
    </w:p>
    <w:p w:rsidR="00912BC4" w:rsidRPr="008E0307" w:rsidRDefault="00912BC4" w:rsidP="00912BC4">
      <w:pPr>
        <w:pStyle w:val="a3"/>
        <w:rPr>
          <w:bCs/>
        </w:rPr>
      </w:pPr>
      <w:r w:rsidRPr="008E0307">
        <w:rPr>
          <w:bCs/>
        </w:rPr>
        <w:t>Расширение репрессивных мер ведет к расширенному воспроизводству самой преступности за счет включения в ее круг части представителей органов правопорядка. Правоохранительные органы постепенно перерастают в свою противоположность - источник организованной преступности.</w:t>
      </w:r>
      <w:r w:rsidRPr="008E0307">
        <w:rPr>
          <w:bCs/>
        </w:rPr>
        <w:br/>
      </w:r>
      <w:r w:rsidRPr="008E0307">
        <w:rPr>
          <w:bCs/>
        </w:rPr>
        <w:br/>
        <w:t xml:space="preserve">Упоение силою развращает профессионала и способно низвести его до уровня поденщика. Утрачивается как ненужная способность к "добыванию" доказательств иными способами, кроме рукоприкладства, уходит стремление рассуждать логично и быть объективным. Повседневное насилие как способ выполнения служебного долга отупляет и деморализует самого "правоохранителя". При таком положении вещей вряд ли можно рассчитывать на широкую публичную поддержку милиции населением, а значит, глупо рассчитывать на серьезное снижение преступности в регионе. </w:t>
      </w:r>
    </w:p>
    <w:p w:rsidR="00912BC4" w:rsidRPr="008E0307" w:rsidRDefault="00912BC4" w:rsidP="00912BC4">
      <w:pPr>
        <w:pStyle w:val="a3"/>
        <w:rPr>
          <w:bCs/>
        </w:rPr>
      </w:pPr>
      <w:r w:rsidRPr="008E0307">
        <w:rPr>
          <w:bCs/>
        </w:rPr>
        <w:t xml:space="preserve">Московский Комитет "За гражданские права" также указывает на то, что люди, пережившие пытки, перестают уважать закон и власть той страны, где их пытали. Часто они считают окружающих виновными в том, что с ним произошло. Таким образом, оказываются разрушенными важнейшие барьеры, удерживающие их от преступлений. </w:t>
      </w:r>
    </w:p>
    <w:p w:rsidR="00912BC4" w:rsidRPr="008E0307" w:rsidRDefault="00912BC4" w:rsidP="00912BC4">
      <w:pPr>
        <w:pStyle w:val="a3"/>
      </w:pPr>
      <w:r w:rsidRPr="008E0307">
        <w:rPr>
          <w:bCs/>
        </w:rPr>
        <w:t>В вопросах поддержания правопорядка общество постепенно лишается субъекта, представляющего его подлинные интересы.</w:t>
      </w:r>
      <w:r w:rsidRPr="008E0307">
        <w:t xml:space="preserve"> </w:t>
      </w:r>
    </w:p>
    <w:p w:rsidR="00912BC4" w:rsidRPr="009F6D1A" w:rsidRDefault="00912BC4" w:rsidP="00912BC4">
      <w:pPr>
        <w:pStyle w:val="hd1"/>
        <w:rPr>
          <w:b/>
          <w:i/>
        </w:rPr>
      </w:pPr>
      <w:r w:rsidRPr="009F6D1A">
        <w:rPr>
          <w:b/>
          <w:i/>
        </w:rPr>
        <w:t xml:space="preserve">Пути выхода из создавшейся ситуации </w:t>
      </w:r>
    </w:p>
    <w:p w:rsidR="00912BC4" w:rsidRPr="009F6D1A" w:rsidRDefault="00912BC4" w:rsidP="00912BC4">
      <w:pPr>
        <w:pStyle w:val="a3"/>
      </w:pPr>
      <w:r w:rsidRPr="009F6D1A">
        <w:t xml:space="preserve">Конечно, лучше законы иметь, чем не иметь, поэтому необходимо проведение глубоких реформ, меняющих направленность государственной политики в сфере уголовного преследования. Главным элементом преобразований должно стать стремление максимально обеспечить права человека, что отчасти будет предполагать ужесточение контроля за деятельностью правоохранительных органов не только со стороны государственных институтов, но и со стороны общества и ужесточение наказаний за применение пытки и других злоупотреблений властью. С другой стороны, важно смягчить карательное, репрессивное начало в сфере уголовного судопроизводства. </w:t>
      </w:r>
    </w:p>
    <w:p w:rsidR="00912BC4" w:rsidRPr="009F6D1A" w:rsidRDefault="00912BC4" w:rsidP="00912BC4">
      <w:pPr>
        <w:pStyle w:val="a3"/>
      </w:pPr>
      <w:r w:rsidRPr="009F6D1A">
        <w:t xml:space="preserve">Правозащитные организации считают также необходимым: </w:t>
      </w:r>
    </w:p>
    <w:p w:rsidR="00912BC4" w:rsidRPr="009F6D1A" w:rsidRDefault="00943FB8" w:rsidP="00912BC4">
      <w:pPr>
        <w:pStyle w:val="a3"/>
      </w:pPr>
      <w:r>
        <w:pict>
          <v:shape id="_x0000_i1173" type="#_x0000_t75" style="width:8.25pt;height:9pt"/>
        </w:pict>
      </w:r>
      <w:r w:rsidR="00912BC4" w:rsidRPr="009F6D1A">
        <w:t xml:space="preserve">Исчерпывающее кодифицирование пыток в российском уголовном законодательстве (статья 302 УК РФ криминализирует лишь один из аспектов пыток). </w:t>
      </w:r>
    </w:p>
    <w:p w:rsidR="00912BC4" w:rsidRPr="009F6D1A" w:rsidRDefault="00943FB8" w:rsidP="00912BC4">
      <w:pPr>
        <w:pStyle w:val="a3"/>
      </w:pPr>
      <w:r>
        <w:pict>
          <v:shape id="_x0000_i1174" type="#_x0000_t75" style="width:8.25pt;height:9pt"/>
        </w:pict>
      </w:r>
      <w:r w:rsidR="00912BC4" w:rsidRPr="009F6D1A">
        <w:t xml:space="preserve">Ввести новые критерии оценки деятельности милиции, которые бы стимулировали разрушение барьеров, препятствующих доступу граждан к правосудию. </w:t>
      </w:r>
    </w:p>
    <w:p w:rsidR="00912BC4" w:rsidRPr="009F6D1A" w:rsidRDefault="00943FB8" w:rsidP="00912BC4">
      <w:pPr>
        <w:pStyle w:val="a3"/>
      </w:pPr>
      <w:r>
        <w:pict>
          <v:shape id="_x0000_i1175" type="#_x0000_t75" style="width:8.25pt;height:9pt"/>
        </w:pict>
      </w:r>
      <w:r w:rsidR="00912BC4" w:rsidRPr="009F6D1A">
        <w:t xml:space="preserve">Ввести обязательную отчетность судов, органов МВД и прокуратуры о фактах применения пыток и других жестоких, бесчеловечных и унижающих достоинство видов обращения и наказания, осуществлять мониторинг за криминальной латентностью в данной сфере. </w:t>
      </w:r>
    </w:p>
    <w:p w:rsidR="00912BC4" w:rsidRPr="009F6D1A" w:rsidRDefault="00943FB8" w:rsidP="00912BC4">
      <w:pPr>
        <w:pStyle w:val="a3"/>
      </w:pPr>
      <w:r>
        <w:pict>
          <v:shape id="_x0000_i1176" type="#_x0000_t75" style="width:8.25pt;height:9pt"/>
        </w:pict>
      </w:r>
      <w:r w:rsidR="00912BC4" w:rsidRPr="009F6D1A">
        <w:t xml:space="preserve">Создать институт муниципальной адвокатуры для обеспечения бесплатной защиты малоимущих граждан. </w:t>
      </w:r>
    </w:p>
    <w:p w:rsidR="00912BC4" w:rsidRPr="009F6D1A" w:rsidRDefault="00943FB8" w:rsidP="00912BC4">
      <w:pPr>
        <w:pStyle w:val="a3"/>
      </w:pPr>
      <w:r>
        <w:pict>
          <v:shape id="_x0000_i1177" type="#_x0000_t75" style="width:8.25pt;height:9pt"/>
        </w:pict>
      </w:r>
      <w:r w:rsidR="00912BC4" w:rsidRPr="009F6D1A">
        <w:t xml:space="preserve">Не дожидаясь принятия Федерального Закона "Об общественном контроле за местами принудительного содержания граждан" установить эффективную систему независимого инспектирования всех мест заключения. </w:t>
      </w:r>
    </w:p>
    <w:p w:rsidR="00912BC4" w:rsidRPr="009F6D1A" w:rsidRDefault="00943FB8" w:rsidP="00912BC4">
      <w:pPr>
        <w:pStyle w:val="a3"/>
      </w:pPr>
      <w:r>
        <w:pict>
          <v:shape id="_x0000_i1178" type="#_x0000_t75" style="width:8.25pt;height:9pt"/>
        </w:pict>
      </w:r>
      <w:r w:rsidR="00912BC4" w:rsidRPr="009F6D1A">
        <w:t xml:space="preserve">Проводить совместные (с участием представителей правозащитных организаций) проверки жалоб на нарушения прав граждан со стороны сотрудников органов МВД. </w:t>
      </w:r>
    </w:p>
    <w:p w:rsidR="00912BC4" w:rsidRPr="009F6D1A" w:rsidRDefault="00943FB8" w:rsidP="00912BC4">
      <w:pPr>
        <w:pStyle w:val="a3"/>
      </w:pPr>
      <w:r>
        <w:pict>
          <v:shape id="_x0000_i1179" type="#_x0000_t75" style="width:8.25pt;height:9pt"/>
        </w:pict>
      </w:r>
      <w:r w:rsidR="00912BC4" w:rsidRPr="009F6D1A">
        <w:t xml:space="preserve">Обеспечить быстрое, беспристрастное и профессиональное медицинское освидетельствование лица, заявившего о применении к нему пыток. С этой целью рассмотреть вопрос о создании независимой, не входящей в МВД и Минюст РФ, специальной медицинской службы, которая была бы уполномочена осуществлять медицинские осмотры граждан в отделениях милиции, изоляторах временного содержания и следственных изоляторах. </w:t>
      </w:r>
    </w:p>
    <w:p w:rsidR="00912BC4" w:rsidRPr="009F6D1A" w:rsidRDefault="00943FB8" w:rsidP="00912BC4">
      <w:pPr>
        <w:pStyle w:val="a3"/>
      </w:pPr>
      <w:r>
        <w:pict>
          <v:shape id="_x0000_i1180" type="#_x0000_t75" style="width:8.25pt;height:9pt"/>
        </w:pict>
      </w:r>
      <w:r w:rsidR="00912BC4" w:rsidRPr="009F6D1A">
        <w:t xml:space="preserve">Ввести нагрудный жетон с личным номером для всех сотрудников милиции, предусмотреть ответственность за уклонение от его ношения. </w:t>
      </w:r>
    </w:p>
    <w:p w:rsidR="00912BC4" w:rsidRPr="009F6D1A" w:rsidRDefault="00943FB8" w:rsidP="00912BC4">
      <w:pPr>
        <w:pStyle w:val="a3"/>
      </w:pPr>
      <w:r>
        <w:pict>
          <v:shape id="_x0000_i1181" type="#_x0000_t75" style="width:8.25pt;height:9pt"/>
        </w:pict>
      </w:r>
      <w:r w:rsidR="00912BC4" w:rsidRPr="009F6D1A">
        <w:t xml:space="preserve">Разработать и внедрить специальный курс по правам человека в программы профессиональной подготовки сотрудников правоохранительных органов. Включить развернутую информацию о полном запрете пыток и жестокого обращения в программы подготовки персонала правоприменительных органов и других лиц, имеющих отношение к содержанию под стражей и допросам лиц, подвергнутых любой форме ареста или задержания. </w:t>
      </w:r>
    </w:p>
    <w:p w:rsidR="00912BC4" w:rsidRPr="009F6D1A" w:rsidRDefault="00943FB8" w:rsidP="00912BC4">
      <w:pPr>
        <w:pStyle w:val="a3"/>
      </w:pPr>
      <w:r>
        <w:pict>
          <v:shape id="_x0000_i1182" type="#_x0000_t75" style="width:8.25pt;height:9pt"/>
        </w:pict>
      </w:r>
      <w:r w:rsidR="00912BC4" w:rsidRPr="009F6D1A">
        <w:t xml:space="preserve">Предусмотреть обязательное вручение задержанному карточки с указанием его прав, в том числе, права на подачу жалобы в случае жестокого обращения. </w:t>
      </w:r>
    </w:p>
    <w:p w:rsidR="00912BC4" w:rsidRPr="009F6D1A" w:rsidRDefault="00943FB8" w:rsidP="00912BC4">
      <w:pPr>
        <w:pStyle w:val="a3"/>
      </w:pPr>
      <w:r>
        <w:pict>
          <v:shape id="_x0000_i1183" type="#_x0000_t75" style="width:8.25pt;height:9pt"/>
        </w:pict>
      </w:r>
      <w:r w:rsidR="00912BC4" w:rsidRPr="009F6D1A">
        <w:t xml:space="preserve">Обеспечить каждой жертве пыток возмещение причиненного вреда, включая средства для возможно более полной реабилитации. </w:t>
      </w:r>
    </w:p>
    <w:p w:rsidR="00912BC4" w:rsidRPr="009F6D1A" w:rsidRDefault="00943FB8" w:rsidP="00912BC4">
      <w:pPr>
        <w:pStyle w:val="a3"/>
      </w:pPr>
      <w:r>
        <w:pict>
          <v:shape id="_x0000_i1184" type="#_x0000_t75" style="width:8.25pt;height:9pt"/>
        </w:pict>
      </w:r>
      <w:r w:rsidR="00912BC4" w:rsidRPr="009F6D1A">
        <w:t xml:space="preserve">В обязательном порядке размещать информацию о правах человека в местах принудительного содержания под стражей. </w:t>
      </w:r>
    </w:p>
    <w:p w:rsidR="008E0307" w:rsidRDefault="008E0307" w:rsidP="008E0307">
      <w:pPr>
        <w:pStyle w:val="hd1"/>
        <w:rPr>
          <w:lang w:val="en-US"/>
        </w:rPr>
      </w:pPr>
    </w:p>
    <w:p w:rsidR="008E0307" w:rsidRPr="008E0307" w:rsidRDefault="008E0307" w:rsidP="008E0307">
      <w:pPr>
        <w:pStyle w:val="hd1"/>
        <w:jc w:val="center"/>
        <w:rPr>
          <w:b/>
          <w:i/>
        </w:rPr>
      </w:pPr>
      <w:r w:rsidRPr="008E0307">
        <w:rPr>
          <w:b/>
          <w:i/>
        </w:rPr>
        <w:t>Патронажные дела по фактам применения неправомерных действий к гражданам сотрудниками правоохранительных органов</w:t>
      </w:r>
    </w:p>
    <w:p w:rsidR="008E0307" w:rsidRPr="008E0307" w:rsidRDefault="008E0307" w:rsidP="008E0307">
      <w:pPr>
        <w:pStyle w:val="a3"/>
      </w:pPr>
      <w:r w:rsidRPr="008E0307">
        <w:rPr>
          <w:b/>
          <w:bCs/>
        </w:rPr>
        <w:t>Дело № п0-113 "Х. против сотрудников Кизеловского ОВД"</w:t>
      </w:r>
      <w:r w:rsidRPr="008E0307">
        <w:br/>
        <w:t xml:space="preserve">Сотрудниками Кизеловского ОВД С. Х. был подвергнут административному аресту, вывезен на пустырь и избит до полной обездвиженности. На следующий день избиение было продолжено. Хана пытались заставить подписать написанную за него явку с повинной, административно арестованный </w:t>
      </w:r>
      <w:r w:rsidRPr="008E0307">
        <w:rPr>
          <w:i/>
          <w:iCs/>
        </w:rPr>
        <w:t>"…не выдержав психического и физического воздействия, …причинил себе ножницами проникающее ранение в область живота"</w:t>
      </w:r>
      <w:r w:rsidRPr="008E0307">
        <w:t xml:space="preserve"> (цитата из жалобы на постановлении об отказе в возбуждении уголовного дела гражданина Х. в Кизеловский городской суд).</w:t>
      </w:r>
      <w:r w:rsidRPr="008E0307">
        <w:br/>
        <w:t xml:space="preserve">От имени Правозащитного центра было направлено письмо в прокуратуру г. Кизела и Пермскую областную прокуратуру. В ходе переписки Пермского регионального правозащитного центра с прокуратурой выяснилось, что исполняющий обязанности прокурора г. Кизела, объясняя причину того, что заявление об избиении сотрудниками ОВД было передано на проверку в упомянутый орган, сослался на решение совместной коллегии Областной прокуратуры и Областного УВД. В этом решении в частности говорилось: </w:t>
      </w:r>
      <w:r w:rsidRPr="008E0307">
        <w:rPr>
          <w:i/>
          <w:iCs/>
        </w:rPr>
        <w:t>"По фактам совершения работниками ОВД преступлений по службе, решения в порядке ст.109 УПК РСФСР принимать только после проведения в полном объеме доследственной проверки. В целях обеспечения полноты, прокурорам поручать, а начальникам горрайорганов внутренних дел в обязательном порядке проводить служебное расследование, результаты которого предоставлять в органы прокуратуры для приобщения к материалам доследственной проверки"</w:t>
      </w:r>
      <w:r w:rsidRPr="008E0307">
        <w:t>.</w:t>
      </w:r>
      <w:r w:rsidRPr="008E0307">
        <w:br/>
        <w:t xml:space="preserve">В настоящее время Кизеловской городской прокуратурой отказано в возбуждении уголовного дела по отношению к работникам милиции Кизеловского ОВД, данное постановление обжаловано в Кизеловский городской суд. Адвокат Х. была переведена в мировые судьи, дело ведется совместно с Губахинским правозащитным центром "Консул". </w:t>
      </w:r>
    </w:p>
    <w:p w:rsidR="008E0307" w:rsidRPr="008E0307" w:rsidRDefault="00943FB8" w:rsidP="008E0307">
      <w:pPr>
        <w:pStyle w:val="a3"/>
      </w:pPr>
      <w:r>
        <w:pict>
          <v:shape id="_x0000_i1185" type="#_x0000_t75" style="width:8.25pt;height:9pt"/>
        </w:pict>
      </w:r>
      <w:r w:rsidR="008E0307" w:rsidRPr="008E0307">
        <w:rPr>
          <w:b/>
          <w:bCs/>
        </w:rPr>
        <w:t>Дело № п0-177 "Избиение инвалида Царегородцева"</w:t>
      </w:r>
      <w:r w:rsidR="008E0307" w:rsidRPr="008E0307">
        <w:br/>
        <w:t xml:space="preserve">В январе 2002 года у подъезда собственного дома нарядом милиции ОВД Индустриального района г. Перми был избит Президент Общественной организации "Общество гемофилии" Царегородцев И.В., инвалид II группы. Соседи, видевшие избиение, отбили Царегородцева у милиционеров, а те закрылись в машине. Оказалось, что милиционеры по ошибке задержали не тех. Милиционеры предприняли попытку разогнать свидетелей и забрать Царегородцева. Вскоре подъехала скорая помощь и отвезла Царегородцева в ГКБ № 2. Изучаются материалы дела. </w:t>
      </w:r>
    </w:p>
    <w:p w:rsidR="008E0307" w:rsidRPr="008E0307" w:rsidRDefault="00943FB8" w:rsidP="008E0307">
      <w:pPr>
        <w:pStyle w:val="a3"/>
      </w:pPr>
      <w:r>
        <w:pict>
          <v:shape id="_x0000_i1186" type="#_x0000_t75" style="width:8.25pt;height:9pt"/>
        </w:pict>
      </w:r>
      <w:r w:rsidR="008E0307" w:rsidRPr="008E0307">
        <w:rPr>
          <w:b/>
          <w:bCs/>
        </w:rPr>
        <w:t>Дело № Пп0-184 "Незаконное содержание в СИЗО"</w:t>
      </w:r>
      <w:r w:rsidR="008E0307" w:rsidRPr="008E0307">
        <w:br/>
        <w:t xml:space="preserve">В 1998 году Г. В.А., С. А.М. и С. С.Н. были признаны виновными в совершении ряда преступлений и осуждены к лишению свободы. После проведения 2,5 лет в СИЗО 2 из них были оправданы. В отношении Г. был принесен протест прокуратуры. Готовится иск по возмещению ущерба, причиненного незаконным содержанием в СИЗО, готовится заявление в прокуратуру о возбуждении уголовного дела по фактам фальсификации и пыткам со стороны следственных органов. </w:t>
      </w:r>
    </w:p>
    <w:p w:rsidR="008E0307" w:rsidRPr="008E0307" w:rsidRDefault="00943FB8" w:rsidP="008E0307">
      <w:pPr>
        <w:pStyle w:val="a3"/>
      </w:pPr>
      <w:r>
        <w:pict>
          <v:shape id="_x0000_i1187" type="#_x0000_t75" style="width:8.25pt;height:9pt"/>
        </w:pict>
      </w:r>
      <w:r w:rsidR="008E0307" w:rsidRPr="008E0307">
        <w:rPr>
          <w:b/>
          <w:bCs/>
        </w:rPr>
        <w:t>Дело № п0-185 "М. С.Б. против медвытрезвителя Ленинского района"</w:t>
      </w:r>
      <w:r w:rsidR="008E0307" w:rsidRPr="008E0307">
        <w:br/>
        <w:t xml:space="preserve">Составлено заявление в прокуратуру Ленинского района г. Перми по факту избиения фельдшером медвытрезвителя, унижения достоинства. </w:t>
      </w:r>
    </w:p>
    <w:p w:rsidR="008E0307" w:rsidRPr="008E0307" w:rsidRDefault="00943FB8" w:rsidP="008E0307">
      <w:pPr>
        <w:pStyle w:val="a3"/>
      </w:pPr>
      <w:r>
        <w:pict>
          <v:shape id="_x0000_i1188" type="#_x0000_t75" style="width:8.25pt;height:9pt"/>
        </w:pict>
      </w:r>
      <w:r w:rsidR="008E0307" w:rsidRPr="008E0307">
        <w:rPr>
          <w:b/>
          <w:bCs/>
        </w:rPr>
        <w:t>Дело № Пп0-186 "З. В.Г."</w:t>
      </w:r>
      <w:r w:rsidR="008E0307" w:rsidRPr="008E0307">
        <w:br/>
        <w:t xml:space="preserve">З. В.Г. в 2000 году был осужден по сфабрикованному делу (свидетели давали показания под давлением сотрудников милиции) и освобожден от наказания в связи с объявлением амнистии. З. подана кассационная жалоба с просьбой отменить приговор и прекратить уголовное дело. Изучаются материалы дела. </w:t>
      </w:r>
    </w:p>
    <w:p w:rsidR="008E0307" w:rsidRPr="008E0307" w:rsidRDefault="00943FB8" w:rsidP="008E0307">
      <w:pPr>
        <w:pStyle w:val="a3"/>
      </w:pPr>
      <w:r>
        <w:pict>
          <v:shape id="_x0000_i1189" type="#_x0000_t75" style="width:8.25pt;height:9pt"/>
        </w:pict>
      </w:r>
      <w:r w:rsidR="008E0307" w:rsidRPr="008E0307">
        <w:rPr>
          <w:b/>
          <w:bCs/>
        </w:rPr>
        <w:t>Дело № п0-187 "С. Д.В. против сотрудников РУБОПа"</w:t>
      </w:r>
      <w:r w:rsidR="008E0307" w:rsidRPr="008E0307">
        <w:br/>
        <w:t xml:space="preserve">С. Д.В. был избит сотрудниками РУБОПа в собственной квартире, затем сотрудники РУБОПа провели несанкционированный обыск, ничего не объясняя. Позже сообщили об объявлении С. в розыск за совершение грабежа и взяли объяснения, после чего отпустили домой. Вследствие избиения С. получил сотрясение мозга. Составлено заявление в УСБ с просьбой провести проверку законности задержания, применения силы и спецсредств сотрудниками РУБОПа, содействовать в возбуждении против них уголовных дел. </w:t>
      </w:r>
    </w:p>
    <w:p w:rsidR="008E0307" w:rsidRPr="008E0307" w:rsidRDefault="00943FB8" w:rsidP="008E0307">
      <w:pPr>
        <w:pStyle w:val="a3"/>
      </w:pPr>
      <w:r>
        <w:pict>
          <v:shape id="_x0000_i1190" type="#_x0000_t75" style="width:8.25pt;height:9pt"/>
        </w:pict>
      </w:r>
      <w:r w:rsidR="008E0307" w:rsidRPr="008E0307">
        <w:rPr>
          <w:b/>
          <w:bCs/>
        </w:rPr>
        <w:t>Дело № Пп0-189 "Костя и Сергей - подозреваемые, обвиняемые и осужденные"</w:t>
      </w:r>
      <w:r w:rsidR="008E0307" w:rsidRPr="008E0307">
        <w:br/>
        <w:t xml:space="preserve">Костя и Сергей были задержаны по подозрению в убийстве, поскольку взяли куртку с убитого мужчины. Костя после 18 часов в ОВД "чистосердечно признался" (сотрудники ОВД били, пристегнули наручниками к гире…). Следственный эксперимент был проведен с процессуальными нарушениями (не было макета потерпевшего и орудия преступления). Осужденные жалуются на избиения во время до следственной проверки. Районный суд назначил наказание в 10 и 14 лет лишения свободы в колонии строгого режима с конфискацией имущества. Областной суд уменьшил Косте срок с 14 до 13 лет. В настоящее время адвокатами осужденных готовится жалоба в Верховный Суд РФ. Ведется журналистское расследование. Обстоятельства данного дела подробно освещаются в газете "За человека". </w:t>
      </w:r>
    </w:p>
    <w:p w:rsidR="00A042AF" w:rsidRPr="00A042AF" w:rsidRDefault="00D802CF" w:rsidP="008E0307">
      <w:pPr>
        <w:pStyle w:val="hd1"/>
        <w:jc w:val="center"/>
        <w:rPr>
          <w:b/>
          <w:i/>
        </w:rPr>
      </w:pPr>
      <w:r w:rsidRPr="009F6D1A">
        <w:br w:type="page"/>
      </w:r>
      <w:r w:rsidR="00A042AF" w:rsidRPr="00A042AF">
        <w:rPr>
          <w:b/>
          <w:i/>
        </w:rPr>
        <w:t>Об освобождении</w:t>
      </w:r>
    </w:p>
    <w:p w:rsidR="00A042AF" w:rsidRPr="00A042AF" w:rsidRDefault="00A042AF" w:rsidP="00A042AF">
      <w:pPr>
        <w:pStyle w:val="hd1"/>
      </w:pPr>
      <w:r w:rsidRPr="00A042AF">
        <w:t xml:space="preserve">Когда это происходит. </w:t>
      </w:r>
    </w:p>
    <w:p w:rsidR="00A042AF" w:rsidRPr="00A042AF" w:rsidRDefault="00A042AF" w:rsidP="00A042AF">
      <w:pPr>
        <w:pStyle w:val="a3"/>
      </w:pPr>
      <w:r w:rsidRPr="00A042AF">
        <w:t xml:space="preserve">Осужденные к лишению свободы освобождаются в первой половине последнего дня срока наказания. Если срок оканчивается в выходной или праздничный день, осужденный освобождается от отбывания наказания в предвыходной или предпраздничный день. При определении срока в годах он оканчивается в последний день истечения года (при этом не имеет значение число дней в году, т.е. является ли он високосным), если срок определен в месяцах, то он оканчивается в последний день истечения месяца (при этом не имеет значение количество дней в каждом месяце). </w:t>
      </w:r>
    </w:p>
    <w:p w:rsidR="00A042AF" w:rsidRPr="00A042AF" w:rsidRDefault="00A042AF" w:rsidP="00A042AF">
      <w:pPr>
        <w:pStyle w:val="hd1"/>
      </w:pPr>
      <w:r w:rsidRPr="00A042AF">
        <w:t xml:space="preserve">Как оформляются справки об освобождении. </w:t>
      </w:r>
    </w:p>
    <w:p w:rsidR="00A042AF" w:rsidRPr="00A042AF" w:rsidRDefault="00A042AF" w:rsidP="00A042AF">
      <w:pPr>
        <w:pStyle w:val="a3"/>
      </w:pPr>
      <w:r w:rsidRPr="00A042AF">
        <w:t xml:space="preserve">Справка об освобождении является документом, удостоверяющим личность (так же как паспорт, но в отличие от него, на небольшой срок). </w:t>
      </w:r>
    </w:p>
    <w:p w:rsidR="00A042AF" w:rsidRPr="00A042AF" w:rsidRDefault="00A042AF" w:rsidP="00A042AF">
      <w:pPr>
        <w:pStyle w:val="a3"/>
      </w:pPr>
      <w:r w:rsidRPr="00A042AF">
        <w:t xml:space="preserve">Справки по форме "А" выдаются лицам, в отношении которых приговор отменен с прекращением уголовного дела, или передачей дела на новое рассмотрение, с заменой меры пресечения на более мягкую. </w:t>
      </w:r>
    </w:p>
    <w:p w:rsidR="00A042AF" w:rsidRPr="00A042AF" w:rsidRDefault="00A042AF" w:rsidP="00A042AF">
      <w:pPr>
        <w:pStyle w:val="a3"/>
      </w:pPr>
      <w:r w:rsidRPr="00A042AF">
        <w:t xml:space="preserve">Справки по форме "Б-ИЛ" выдаются лицам, не погасившим при отбывании наказания задолженность по исполнительным листам (в том числе по исполнительным листам о взыскании алиментов на содержание детей). </w:t>
      </w:r>
    </w:p>
    <w:p w:rsidR="00A042AF" w:rsidRPr="00A042AF" w:rsidRDefault="00A042AF" w:rsidP="00A042AF">
      <w:pPr>
        <w:pStyle w:val="a3"/>
      </w:pPr>
      <w:r w:rsidRPr="00A042AF">
        <w:t xml:space="preserve">Справки по форме "Б" выдаются всем остальным освобождаемым гражданам Российской Федерации. </w:t>
      </w:r>
    </w:p>
    <w:p w:rsidR="00A042AF" w:rsidRPr="00A042AF" w:rsidRDefault="00A042AF" w:rsidP="00A042AF">
      <w:pPr>
        <w:pStyle w:val="a3"/>
      </w:pPr>
      <w:r w:rsidRPr="00A042AF">
        <w:t xml:space="preserve">Справки по форме "В" выдаются иностранным гражданам и лицам без гражданства, постоянно проживавшим в России до ареста, а также иностранным гражданам и лицам без гражданства, проживавшим до ареста за границей, но после освобождения остающимся на временное или постоянное жительство в Российской Федерации. </w:t>
      </w:r>
    </w:p>
    <w:p w:rsidR="00A042AF" w:rsidRPr="00A042AF" w:rsidRDefault="00A042AF" w:rsidP="00A042AF">
      <w:pPr>
        <w:pStyle w:val="a3"/>
      </w:pPr>
      <w:r w:rsidRPr="00A042AF">
        <w:t xml:space="preserve">В строке справки "Следует к месту жительства" указывается населенный пункт, район, область, край, республика, куда выезжает освобождаемый. Корешки справок об освобождении хранятся в колонии 1 год, после чего уничтожаются по акту. </w:t>
      </w:r>
    </w:p>
    <w:p w:rsidR="00A042AF" w:rsidRPr="00A042AF" w:rsidRDefault="00A042AF" w:rsidP="00A042AF">
      <w:pPr>
        <w:pStyle w:val="a3"/>
      </w:pPr>
      <w:r w:rsidRPr="00A042AF">
        <w:t xml:space="preserve">В получении личных документов, вещей, ценностей освобождаемый расписывается на внутренней стороне второй обложки личного дела. </w:t>
      </w:r>
    </w:p>
    <w:p w:rsidR="00A042AF" w:rsidRPr="00A042AF" w:rsidRDefault="00A042AF" w:rsidP="00A042AF">
      <w:pPr>
        <w:pStyle w:val="a3"/>
      </w:pPr>
      <w:r w:rsidRPr="00A042AF">
        <w:rPr>
          <w:u w:val="single"/>
        </w:rPr>
        <w:t>Обратите внимание</w:t>
      </w:r>
      <w:r w:rsidRPr="00A042AF">
        <w:t xml:space="preserve">: освобождаемый сам указывает тот населенный пункт, куда он едет. Если Вы назовете населенный пункт неточно, не задумываясь, потом будет очень сложно обосноваться (реализовать свое право на жилище) в том населенном пункте, где действительно хотели бы жить. </w:t>
      </w:r>
    </w:p>
    <w:p w:rsidR="00A042AF" w:rsidRPr="00A042AF" w:rsidRDefault="00A042AF" w:rsidP="00A042AF">
      <w:pPr>
        <w:pStyle w:val="a3"/>
      </w:pPr>
      <w:r w:rsidRPr="00A042AF">
        <w:t xml:space="preserve">В случае утраты справки об освобождении Администрация может выдать ее дубликат по запросу ОВД. </w:t>
      </w:r>
    </w:p>
    <w:p w:rsidR="00A042AF" w:rsidRPr="00A042AF" w:rsidRDefault="00A042AF" w:rsidP="00A042AF">
      <w:pPr>
        <w:pStyle w:val="a3"/>
      </w:pPr>
      <w:r w:rsidRPr="00A042AF">
        <w:t xml:space="preserve">Кроме названной справки </w:t>
      </w:r>
      <w:r w:rsidRPr="00A042AF">
        <w:rPr>
          <w:b/>
          <w:bCs/>
        </w:rPr>
        <w:t>при освобождении осужденному выдаются</w:t>
      </w:r>
      <w:r w:rsidRPr="00A042AF">
        <w:t xml:space="preserve"> принадлежащие ему вещи, ценности, средства, хранящиеся на его лицевом счете, личные документы и ценные бумаги. </w:t>
      </w:r>
    </w:p>
    <w:p w:rsidR="00A042AF" w:rsidRPr="00A042AF" w:rsidRDefault="00A042AF" w:rsidP="00A042AF">
      <w:pPr>
        <w:pStyle w:val="a3"/>
      </w:pPr>
      <w:r w:rsidRPr="00A042AF">
        <w:t xml:space="preserve">Документы, относящиеся к заболеванию человека, могут быть отправлены в адрес медицинского учреждения, в которое обратился освобожденный гражданин по прибытии к месту жительства, по запросу учреждения. Кроме того, статьей 31 закона РФ "Основы законодательства РФ об охране здоровья граждан" каждому гражданину гарантируется право непосредственно знакомиться с медицинскими документами о состоянии его здоровья и делать с них копии. </w:t>
      </w:r>
    </w:p>
    <w:p w:rsidR="00A042AF" w:rsidRPr="00A042AF" w:rsidRDefault="00A042AF" w:rsidP="00A042AF">
      <w:pPr>
        <w:pStyle w:val="a3"/>
      </w:pPr>
      <w:r w:rsidRPr="00A042AF">
        <w:t xml:space="preserve">В соответствии с "Инструкцией о порядке учета рабочего времени работы осужденных в период отбывания ими наказания в виде лишения свободы, засчитываемого в общий трудовой стаж" сведения карты учета о суммарном времени работы осужденного должны быть занесены в трудовую книжку или справку. </w:t>
      </w:r>
    </w:p>
    <w:p w:rsidR="00A042AF" w:rsidRPr="00A042AF" w:rsidRDefault="00A042AF" w:rsidP="00A042AF">
      <w:pPr>
        <w:pStyle w:val="a3"/>
      </w:pPr>
      <w:r w:rsidRPr="00A042AF">
        <w:t xml:space="preserve">Для исчисления пенсии ранее выдавалась справка о среднемесячной заработной плате, в настоящее время замененная Страховым свидетельством государственного пенсионного страхования. </w:t>
      </w:r>
    </w:p>
    <w:p w:rsidR="00A042AF" w:rsidRPr="00A042AF" w:rsidRDefault="00A042AF" w:rsidP="00A042AF">
      <w:pPr>
        <w:pStyle w:val="a3"/>
      </w:pPr>
      <w:r w:rsidRPr="00A042AF">
        <w:t xml:space="preserve">При освобождении на руки выдаются также паспорт или документ, его заменяющий, трудовая книжка и пенсионное удостоверение. При отсутствии таких документов в личном деле осужденного администрация колонии должна заблаговременно принимать меры по их получению через территориальные органы внутренних дел (оплата бланка паспорта - 50% МРОТ, и 2-х фотографий возлагается на осужденного) и службы социальной защиты (пенсионные удостоверения) по месту расположения колонии. </w:t>
      </w:r>
    </w:p>
    <w:p w:rsidR="00A042AF" w:rsidRPr="00A042AF" w:rsidRDefault="00A042AF" w:rsidP="00A042AF">
      <w:pPr>
        <w:pStyle w:val="hd1"/>
      </w:pPr>
      <w:r w:rsidRPr="00A042AF">
        <w:t xml:space="preserve">Расчеты с освобождаемым. </w:t>
      </w:r>
    </w:p>
    <w:p w:rsidR="00A042AF" w:rsidRPr="00A042AF" w:rsidRDefault="00A042AF" w:rsidP="00A042AF">
      <w:pPr>
        <w:pStyle w:val="a3"/>
      </w:pPr>
      <w:r w:rsidRPr="00A042AF">
        <w:t xml:space="preserve">Спецотдел учреждения должен своевременно оповестить о предстоящем освобождении все соответствующие службы. </w:t>
      </w:r>
    </w:p>
    <w:p w:rsidR="00A042AF" w:rsidRPr="00A042AF" w:rsidRDefault="00A042AF" w:rsidP="00A042AF">
      <w:pPr>
        <w:pStyle w:val="a3"/>
      </w:pPr>
      <w:r w:rsidRPr="00A042AF">
        <w:t xml:space="preserve">При освобождении, после удержания подоходного налога, отчислений в Пенсионный фонд, возмещения расходов по содержанию осужденного, удержания по исполнительным листам (все удержания не могут превышать 75% суммы доходов отбывающего наказание, а с осужденных мужчин старше 60 лет и женщин старше 55 лет, инвалидов I и II групп, несовершеннолетних - не более 50%), освобождающемуся должны выдать заработанную или (и) имеющуюся на лицевом счете сумму. </w:t>
      </w:r>
    </w:p>
    <w:p w:rsidR="00A042AF" w:rsidRPr="00A042AF" w:rsidRDefault="00A042AF" w:rsidP="00A042AF">
      <w:pPr>
        <w:pStyle w:val="hd1"/>
      </w:pPr>
      <w:r w:rsidRPr="00A042AF">
        <w:t xml:space="preserve">В дорогу. </w:t>
      </w:r>
    </w:p>
    <w:p w:rsidR="00A042AF" w:rsidRPr="00A042AF" w:rsidRDefault="00A042AF" w:rsidP="00A042AF">
      <w:pPr>
        <w:pStyle w:val="a3"/>
      </w:pPr>
      <w:r w:rsidRPr="00A042AF">
        <w:t xml:space="preserve">В соответствии с ч.1 ст. 181 Уголовно-исполнительного Кодекса РФ, </w:t>
      </w:r>
      <w:r w:rsidRPr="00A042AF">
        <w:rPr>
          <w:u w:val="single"/>
        </w:rPr>
        <w:t>освобождаемые обеспечиваются бесплатным проездом к месту жительства</w:t>
      </w:r>
      <w:r w:rsidRPr="00A042AF">
        <w:t xml:space="preserve"> (железнодорожным, автомобильным или водным транспортом). Проездными билетами для проезда в пределах только российской территории обеспечивает администрация исправительного учреждения (например, если человек следует до населенного пункта Украины, то деньги на билет даются из расчета проезда до границы смежных государств). В 2001 году исправительными учреждениями ГУИН МЮ РФ по Пермской области было выдано гражданам отбывшим наказание для оплаты транспортных расходов 68760 рублей. </w:t>
      </w:r>
    </w:p>
    <w:p w:rsidR="00A042AF" w:rsidRPr="00A042AF" w:rsidRDefault="00A042AF" w:rsidP="00A042AF">
      <w:pPr>
        <w:pStyle w:val="a3"/>
      </w:pPr>
      <w:r w:rsidRPr="00A042AF">
        <w:t xml:space="preserve">Помимо денежных средств на оплату проезда освобождаемого должны </w:t>
      </w:r>
      <w:r w:rsidRPr="00A042AF">
        <w:rPr>
          <w:u w:val="single"/>
        </w:rPr>
        <w:t>обеспечить на период следования к месту жительства питанием по норме сухого пайка либо денежными средствами на него</w:t>
      </w:r>
      <w:r w:rsidRPr="00A042AF">
        <w:t xml:space="preserve"> в сумме, исчисляемой от средней стоимости минимальной нормы питания осужденных за предшествующий освобождению месяц (Постановление Правительства РФ от 24.10.97 № 1358 "О порядке обеспечения продуктами питания или деньгами на время проезда к месту жительства осужденных, освобождаемых от отбывания наказания"). </w:t>
      </w:r>
    </w:p>
    <w:p w:rsidR="00A042AF" w:rsidRPr="00A042AF" w:rsidRDefault="00A042AF" w:rsidP="00A042AF">
      <w:pPr>
        <w:pStyle w:val="a3"/>
      </w:pPr>
      <w:r w:rsidRPr="00A042AF">
        <w:t xml:space="preserve">Кроме того, если у освобождающегося нет </w:t>
      </w:r>
      <w:r w:rsidRPr="00A042AF">
        <w:rPr>
          <w:u w:val="single"/>
        </w:rPr>
        <w:t>одежды</w:t>
      </w:r>
      <w:r w:rsidRPr="00A042AF">
        <w:t xml:space="preserve"> по сезону ввиду того, что последний был арестован в другое время года, его </w:t>
      </w:r>
      <w:r w:rsidRPr="00A042AF">
        <w:rPr>
          <w:u w:val="single"/>
        </w:rPr>
        <w:t>должны обеспечить ею за счет фонда учреждения</w:t>
      </w:r>
      <w:r w:rsidRPr="00A042AF">
        <w:t xml:space="preserve">. Было бы неплохо заблаговременно сообщить об этом начальнику отряда. На эти цели и другую материальную помощь освобождающимся в 2001 году исправительными учреждениями ГУИН МЮ РФ по Пермской области израсходовано 88840 рублей. </w:t>
      </w:r>
    </w:p>
    <w:p w:rsidR="00A042AF" w:rsidRPr="00A042AF" w:rsidRDefault="00A042AF" w:rsidP="00A042AF">
      <w:pPr>
        <w:pStyle w:val="a3"/>
      </w:pPr>
      <w:r w:rsidRPr="00A042AF">
        <w:t xml:space="preserve">Если Вы не полностью были обеспечены средствами на приобретение проездных документов можно обратиться в приемную ГУИН МЮ РФ по Пермской области (614000, г. Пермь, ул. Островского, 25). </w:t>
      </w:r>
    </w:p>
    <w:p w:rsidR="00A042AF" w:rsidRPr="00A042AF" w:rsidRDefault="00A042AF" w:rsidP="00A042AF">
      <w:pPr>
        <w:pStyle w:val="a3"/>
      </w:pPr>
      <w:r w:rsidRPr="00A042AF">
        <w:t xml:space="preserve">Освобожденные граждане, нуждающиеся по состоянию здоровья в постороннем уходе, и освобождаемые несовершеннолетние в возрасте до 16 лет в дороге должны сопровождаться родственниками или работниками исправительного учреждения. </w:t>
      </w:r>
    </w:p>
    <w:p w:rsidR="00A042AF" w:rsidRPr="00A042AF" w:rsidRDefault="00A042AF" w:rsidP="00A042AF">
      <w:pPr>
        <w:pStyle w:val="a3"/>
      </w:pPr>
      <w:r w:rsidRPr="00A042AF">
        <w:t xml:space="preserve">В случае кражи у Вас денег или билетов следует обратиться с заявлением в милицию и получить справку, подтверждающую Ваше обращение к ним. Это поможет Вам подтвердить факт кражи и упростит оказание помощи. </w:t>
      </w:r>
    </w:p>
    <w:p w:rsidR="00A042AF" w:rsidRPr="00A042AF" w:rsidRDefault="00A042AF" w:rsidP="00A042AF">
      <w:pPr>
        <w:pStyle w:val="hd1"/>
      </w:pPr>
      <w:r w:rsidRPr="00A042AF">
        <w:t xml:space="preserve">Взаимопомощь. </w:t>
      </w:r>
    </w:p>
    <w:p w:rsidR="00A042AF" w:rsidRPr="00A042AF" w:rsidRDefault="00A042AF" w:rsidP="00A042AF">
      <w:pPr>
        <w:pStyle w:val="a3"/>
      </w:pPr>
      <w:r w:rsidRPr="00A042AF">
        <w:t xml:space="preserve">В большинстве исправительных учреждений существует общественный фонд или как его еще называют касса взаимопомощи. Она может быть общей на все исправительной учреждение, или их может быть несколько, в отрядах. Осужденными из средств находящихся на личных лицевых счетах могут направляться в фонд материальной помощи осужденным денежные средства. Заметим, что все это возможно исключительно на добровольной основе, размер такого перевода, разумеется, также не может устанавливаться директивно. Вся процедура сбора денежных средств в кассу взаимопомощи происходит через бухгалтерию исправительного учреждения и находится под контролем администрации учреждения. Однако решение о выделении материальной помощи, в том числе на одежду и обувь освобождающимся осужденным, принимается членами Кассы. </w:t>
      </w:r>
    </w:p>
    <w:p w:rsidR="00B7606A" w:rsidRPr="00A042AF" w:rsidRDefault="00B7606A" w:rsidP="00A042AF">
      <w:pPr>
        <w:pStyle w:val="1"/>
        <w:jc w:val="left"/>
        <w:rPr>
          <w:rFonts w:ascii="Times New Roman" w:hAnsi="Times New Roman" w:cs="Times New Roman"/>
          <w:sz w:val="24"/>
          <w:szCs w:val="24"/>
        </w:rPr>
      </w:pPr>
    </w:p>
    <w:p w:rsidR="00C4416E" w:rsidRPr="00423F14" w:rsidRDefault="00423F14" w:rsidP="00423F14">
      <w:pPr>
        <w:pStyle w:val="a3"/>
        <w:jc w:val="center"/>
        <w:rPr>
          <w:b/>
          <w:i/>
        </w:rPr>
      </w:pPr>
      <w:r w:rsidRPr="00423F14">
        <w:rPr>
          <w:b/>
          <w:i/>
        </w:rPr>
        <w:t>Правила</w:t>
      </w:r>
      <w:r>
        <w:rPr>
          <w:b/>
          <w:i/>
        </w:rPr>
        <w:t xml:space="preserve"> обращения в официальные органы</w:t>
      </w:r>
    </w:p>
    <w:p w:rsidR="00423F14" w:rsidRPr="00423F14" w:rsidRDefault="00423F14" w:rsidP="00423F14">
      <w:pPr>
        <w:pStyle w:val="a3"/>
      </w:pPr>
      <w:r w:rsidRPr="00423F14">
        <w:t xml:space="preserve">Вам, безусловно, придется общаться с представителями органов государственной власти и местного самоуправления, поэтому совсем нелишне будет запомнить несколько правил общения с чиновником. </w:t>
      </w:r>
    </w:p>
    <w:p w:rsidR="00423F14" w:rsidRPr="00423F14" w:rsidRDefault="00423F14" w:rsidP="00423F14">
      <w:pPr>
        <w:pStyle w:val="a3"/>
      </w:pPr>
      <w:r w:rsidRPr="00423F14">
        <w:rPr>
          <w:u w:val="single"/>
        </w:rPr>
        <w:t>Во все органы государственной власти обращайтесь только письменно</w:t>
      </w:r>
      <w:r w:rsidRPr="00423F14">
        <w:t xml:space="preserve">. </w:t>
      </w:r>
    </w:p>
    <w:p w:rsidR="00423F14" w:rsidRPr="00423F14" w:rsidRDefault="00423F14" w:rsidP="00423F14">
      <w:pPr>
        <w:pStyle w:val="a3"/>
      </w:pPr>
      <w:r w:rsidRPr="00423F14">
        <w:t xml:space="preserve">Оставляйте себе копию своего заявления с подписью того сотрудника, который принял у Вас документ. </w:t>
      </w:r>
    </w:p>
    <w:p w:rsidR="00423F14" w:rsidRPr="00423F14" w:rsidRDefault="00423F14" w:rsidP="00423F14">
      <w:pPr>
        <w:pStyle w:val="a3"/>
      </w:pPr>
      <w:r w:rsidRPr="00423F14">
        <w:t xml:space="preserve">Обязательно выясняйте, все ли необходимые для решения вопроса документы и приложения Вами представлены. </w:t>
      </w:r>
    </w:p>
    <w:p w:rsidR="00423F14" w:rsidRPr="00423F14" w:rsidRDefault="00423F14" w:rsidP="00423F14">
      <w:pPr>
        <w:pStyle w:val="a3"/>
      </w:pPr>
      <w:r w:rsidRPr="00423F14">
        <w:t xml:space="preserve">В случае отказа в приеме Ваших документов, направляйте их заказным письмом с уведомлением о вручении (есть такая форма почтового отправления) или потребуйте, чтобы чиновник расписался на заявлении, что отказывается его у Вас принять, и указал причины отказа. </w:t>
      </w:r>
    </w:p>
    <w:p w:rsidR="00423F14" w:rsidRPr="00423F14" w:rsidRDefault="00423F14" w:rsidP="00423F14">
      <w:pPr>
        <w:pStyle w:val="a3"/>
      </w:pPr>
      <w:r w:rsidRPr="00423F14">
        <w:t xml:space="preserve">Всегда выясняйте должность и телефон сотрудника, на исполнении у которого находится Ваше дело, его приемные дни и часы, предположительные сроки, в течение которых будет рассмотрено Ваше заявление. </w:t>
      </w:r>
    </w:p>
    <w:p w:rsidR="00423F14" w:rsidRPr="00423F14" w:rsidRDefault="00423F14" w:rsidP="00423F14">
      <w:pPr>
        <w:pStyle w:val="a3"/>
      </w:pPr>
      <w:r w:rsidRPr="00423F14">
        <w:t xml:space="preserve">Будьте кратки, избегайте конфликтов, постарайтесь не срываться. </w:t>
      </w:r>
    </w:p>
    <w:p w:rsidR="00423F14" w:rsidRPr="00423F14" w:rsidRDefault="00423F14" w:rsidP="00423F14">
      <w:pPr>
        <w:pStyle w:val="a3"/>
      </w:pPr>
      <w:r w:rsidRPr="00423F14">
        <w:t xml:space="preserve">В 1993-1995 годах </w:t>
      </w:r>
      <w:r w:rsidRPr="00423F14">
        <w:rPr>
          <w:b/>
          <w:bCs/>
        </w:rPr>
        <w:t>система прописки</w:t>
      </w:r>
      <w:r w:rsidRPr="00423F14">
        <w:t xml:space="preserve"> была заменена </w:t>
      </w:r>
      <w:r w:rsidRPr="00423F14">
        <w:rPr>
          <w:b/>
          <w:bCs/>
        </w:rPr>
        <w:t>системой регистрации</w:t>
      </w:r>
      <w:r w:rsidRPr="00423F14">
        <w:t xml:space="preserve">. Граждане могут задерживаться за нарушение правил регистрации (часто это бездомные граждане). </w:t>
      </w:r>
    </w:p>
    <w:p w:rsidR="00423F14" w:rsidRPr="00423F14" w:rsidRDefault="00423F14" w:rsidP="00423F14">
      <w:pPr>
        <w:pStyle w:val="hd1"/>
      </w:pPr>
      <w:r w:rsidRPr="00423F14">
        <w:t xml:space="preserve">Регистрация производится: </w:t>
      </w:r>
    </w:p>
    <w:p w:rsidR="00423F14" w:rsidRPr="00423F14" w:rsidRDefault="00423F14" w:rsidP="00423F14">
      <w:pPr>
        <w:pStyle w:val="a3"/>
      </w:pPr>
      <w:r w:rsidRPr="00423F14">
        <w:rPr>
          <w:b/>
          <w:bCs/>
        </w:rPr>
        <w:t>1.</w:t>
      </w:r>
      <w:r w:rsidRPr="00423F14">
        <w:t xml:space="preserve"> </w:t>
      </w:r>
      <w:r w:rsidRPr="00423F14">
        <w:rPr>
          <w:u w:val="single"/>
        </w:rPr>
        <w:t>По месту пребывания</w:t>
      </w:r>
      <w:r w:rsidRPr="00423F14">
        <w:t xml:space="preserve">. Гражданин, прибывший в жилое помещение, которое его местом жительства не является, на срок, превышающий 10 дней, в течение 3-х дней с момента пребытия (выходные и праздничные дни следует исключить) обязан обратиться к должностным лицам ответственным за регистрацию (т. е. в паспортный стол жилищно-эксплуатационной организации, домоуправления), представив: 1) документ, удостоверяющий личность (паспорт; при его отсутствии может представляться справка об освобождении или другие документы, удостоверяющие личность); 2) заявление о регистрации установленной формы; 3) документ, являющийся основанием для временного проживания (договор поднайма, найма, заявление лица, предоставляющего жилое помещение) или его надлежаще заверенную копию. Регистрация по месту пребывания может ограничиваться сроком, который определяется регистрирующимся лицом и теми, кто предоставляет жилье. Регистрацию осуществляет паспортно-визовая служба (при районных отделах внутренних дел) - орган регистрационного учета. </w:t>
      </w:r>
    </w:p>
    <w:p w:rsidR="00423F14" w:rsidRPr="00423F14" w:rsidRDefault="00423F14" w:rsidP="00423F14">
      <w:pPr>
        <w:pStyle w:val="a3"/>
      </w:pPr>
      <w:r w:rsidRPr="00423F14">
        <w:t xml:space="preserve">В соответствии с Правилами регистрации и снятия граждан РФ с регистрационного учета по месту пребывания и месту жительства должностное лицо ответственное за регистрацию в 3-дневный срок должно передать документы в орган регистрационного учета, 3 дня отводится собственно на процесс регистрации. </w:t>
      </w:r>
      <w:r w:rsidRPr="00423F14">
        <w:rPr>
          <w:i/>
          <w:iCs/>
        </w:rPr>
        <w:t>На практике процедура регистрации может занять от 9 до 11 дней.</w:t>
      </w:r>
      <w:r w:rsidRPr="00423F14">
        <w:t xml:space="preserve"> Гражданину на руки выдается свидетельство о регистрации по месту пребывания. </w:t>
      </w:r>
    </w:p>
    <w:p w:rsidR="00423F14" w:rsidRPr="00423F14" w:rsidRDefault="00423F14" w:rsidP="00423F14">
      <w:pPr>
        <w:pStyle w:val="a3"/>
      </w:pPr>
      <w:r w:rsidRPr="00423F14">
        <w:rPr>
          <w:b/>
          <w:bCs/>
        </w:rPr>
        <w:t>2.</w:t>
      </w:r>
      <w:r w:rsidRPr="00423F14">
        <w:t xml:space="preserve"> </w:t>
      </w:r>
      <w:r w:rsidRPr="00423F14">
        <w:rPr>
          <w:u w:val="single"/>
        </w:rPr>
        <w:t>По месту жительства</w:t>
      </w:r>
      <w:r w:rsidRPr="00423F14">
        <w:t xml:space="preserve"> за регистрацией необходимо обратиться не позднее, чем через 7 дней после прибытия на новое место жительства. В целом процедура регистрации и ее сроки идентична процедуре регистрации по месту пребывания. При этом несколько иным будет перечень документов, которые могут являться основанием для заселения в жилое помещение: ордер, договор, свидетельство о праве на наследство жилого помещения, решение суда о признании права пользования жилым помещением, заявление лица, предоставившего гражданину жилое помещение, либо иной документ или его надлежаще заверенная копия. </w:t>
      </w:r>
    </w:p>
    <w:p w:rsidR="00423F14" w:rsidRPr="00423F14" w:rsidRDefault="00423F14" w:rsidP="00423F14">
      <w:pPr>
        <w:pStyle w:val="a3"/>
      </w:pPr>
      <w:r w:rsidRPr="00423F14">
        <w:t xml:space="preserve">От лиц, имеющих судимость, как правило, требуется личная явка в паспортно-визовую службу при регистрации по месту жительства (п.4.8. Инструкции о применении Правил). Обратившийся информируется об этом и направляется по соответствующему адресу должностным лицом ответственным за регистрацию. </w:t>
      </w:r>
    </w:p>
    <w:p w:rsidR="00423F14" w:rsidRPr="00423F14" w:rsidRDefault="00423F14" w:rsidP="00423F14">
      <w:pPr>
        <w:pStyle w:val="a3"/>
      </w:pPr>
      <w:r w:rsidRPr="00423F14">
        <w:t xml:space="preserve">О регистрации по месту жительства делается отметка в паспорте. Если регистрация проводилась на основании не паспорта, а иного документа, удостоверяющего личность, то выдается свидетельство о регистрации по месту жительства. За регистрацию по месту жительства взимается госпошлина в размере 1% от МРОТ. </w:t>
      </w:r>
    </w:p>
    <w:p w:rsidR="00423F14" w:rsidRPr="00423F14" w:rsidRDefault="00423F14" w:rsidP="00423F14">
      <w:pPr>
        <w:pStyle w:val="a3"/>
      </w:pPr>
      <w:r w:rsidRPr="00423F14">
        <w:t xml:space="preserve">Право на регистрацию по выбранному месту пребывания (жительства) может быть ограничено на основании федерального закона: </w:t>
      </w:r>
    </w:p>
    <w:p w:rsidR="00423F14" w:rsidRPr="00423F14" w:rsidRDefault="00943FB8" w:rsidP="00423F14">
      <w:pPr>
        <w:ind w:left="720"/>
      </w:pPr>
      <w:r>
        <w:pict>
          <v:shape id="_x0000_i1191" type="#_x0000_t75" style="width:8.25pt;height:9pt"/>
        </w:pict>
      </w:r>
      <w:r w:rsidR="00423F14" w:rsidRPr="00423F14">
        <w:t>в пограничной полосе;</w:t>
      </w:r>
      <w:r w:rsidR="00423F14" w:rsidRPr="00423F14">
        <w:br/>
      </w:r>
      <w:r>
        <w:pict>
          <v:shape id="_x0000_i1192" type="#_x0000_t75" style="width:8.25pt;height:9pt"/>
        </w:pict>
      </w:r>
      <w:r w:rsidR="00423F14" w:rsidRPr="00423F14">
        <w:t>в закрытых военных городках;</w:t>
      </w:r>
      <w:r w:rsidR="00423F14" w:rsidRPr="00423F14">
        <w:br/>
      </w:r>
      <w:r>
        <w:pict>
          <v:shape id="_x0000_i1193" type="#_x0000_t75" style="width:8.25pt;height:9pt"/>
        </w:pict>
      </w:r>
      <w:r w:rsidR="00423F14" w:rsidRPr="00423F14">
        <w:t>в закрытых административно-территориальных образованьях;</w:t>
      </w:r>
      <w:r w:rsidR="00423F14" w:rsidRPr="00423F14">
        <w:br/>
      </w:r>
      <w:r>
        <w:pict>
          <v:shape id="_x0000_i1194" type="#_x0000_t75" style="width:8.25pt;height:9pt"/>
        </w:pict>
      </w:r>
      <w:r w:rsidR="00423F14" w:rsidRPr="00423F14">
        <w:t>в зонах экологического бедствия;</w:t>
      </w:r>
      <w:r w:rsidR="00423F14" w:rsidRPr="00423F14">
        <w:br/>
      </w:r>
      <w:r>
        <w:pict>
          <v:shape id="_x0000_i1195" type="#_x0000_t75" style="width:8.25pt;height:9pt"/>
        </w:pict>
      </w:r>
      <w:r w:rsidR="00423F14" w:rsidRPr="00423F14">
        <w:t>на отдельных территориях и в населенных пунктах,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w:t>
      </w:r>
      <w:r w:rsidR="00423F14" w:rsidRPr="00423F14">
        <w:br/>
      </w:r>
      <w:r>
        <w:pict>
          <v:shape id="_x0000_i1196" type="#_x0000_t75" style="width:8.25pt;height:9pt"/>
        </w:pict>
      </w:r>
      <w:r w:rsidR="00423F14" w:rsidRPr="00423F14">
        <w:t>на территориях, где введено чрезвычайное или военное положение.</w:t>
      </w:r>
      <w:r w:rsidR="00423F14" w:rsidRPr="00423F14">
        <w:br/>
        <w:t xml:space="preserve">В случае отказа гражданам в регистрации по месту пребывания или жительства органы регистрационного учета обязаны в 3-дневный срок со дня получения документов письменно уведомить их о причинах отказа. При этом нужно иметь в виду, что п.п.12 и 21 Правил регистрации, устанавливающие основания для отказа в регистрации, признаны неконституционными и не подлежащими применению Постановлением Конституционного суда РФ от 02.02.98 № 4-П. Отказ в регистрации может быть обжалован вышестоящему должностному лицу (вышестоящий орган) или в суд </w:t>
      </w:r>
    </w:p>
    <w:p w:rsidR="00423F14" w:rsidRPr="00423F14" w:rsidRDefault="00423F14" w:rsidP="00423F14">
      <w:pPr>
        <w:pStyle w:val="a3"/>
      </w:pPr>
      <w:r w:rsidRPr="00423F14">
        <w:t xml:space="preserve">Адрес областной паспортно-визовой службы: 614600, г. Пермь, Комсомольский проспект, 34 Б. </w:t>
      </w:r>
    </w:p>
    <w:p w:rsidR="00423F14" w:rsidRPr="00423F14" w:rsidRDefault="00423F14" w:rsidP="00423F14">
      <w:pPr>
        <w:pStyle w:val="hd1"/>
      </w:pPr>
      <w:r w:rsidRPr="00423F14">
        <w:t xml:space="preserve">Документы, которые были изъяты при аресте или осуждении, следует искать: </w:t>
      </w:r>
    </w:p>
    <w:p w:rsidR="00423F14" w:rsidRPr="00423F14" w:rsidRDefault="00423F14" w:rsidP="00423F14">
      <w:pPr>
        <w:pStyle w:val="a3"/>
      </w:pPr>
      <w:r w:rsidRPr="00423F14">
        <w:rPr>
          <w:u w:val="single"/>
        </w:rPr>
        <w:t>Военный билет</w:t>
      </w:r>
      <w:r w:rsidRPr="00423F14">
        <w:t xml:space="preserve"> - в военном комиссариате, в котором Вы состояли на учете. </w:t>
      </w:r>
    </w:p>
    <w:p w:rsidR="00423F14" w:rsidRPr="00423F14" w:rsidRDefault="00423F14" w:rsidP="00423F14">
      <w:pPr>
        <w:pStyle w:val="a3"/>
      </w:pPr>
      <w:r w:rsidRPr="00423F14">
        <w:rPr>
          <w:u w:val="single"/>
        </w:rPr>
        <w:t>Служебные удостоверения и пропуска</w:t>
      </w:r>
      <w:r w:rsidRPr="00423F14">
        <w:t xml:space="preserve"> - на предприятиях, в учреждениях организациях, выдавших эти документы. </w:t>
      </w:r>
    </w:p>
    <w:p w:rsidR="00423F14" w:rsidRPr="00423F14" w:rsidRDefault="00423F14" w:rsidP="00423F14">
      <w:pPr>
        <w:pStyle w:val="a3"/>
      </w:pPr>
      <w:r w:rsidRPr="00423F14">
        <w:rPr>
          <w:u w:val="single"/>
        </w:rPr>
        <w:t>Удостоверение на право управления транспортными средствами</w:t>
      </w:r>
      <w:r w:rsidRPr="00423F14">
        <w:t xml:space="preserve"> лиц, лишенных по суду этого права - в учреждениях, выдавших указанный документ, с сообщением о лишении судом права управления. </w:t>
      </w:r>
    </w:p>
    <w:p w:rsidR="00423F14" w:rsidRPr="00423F14" w:rsidRDefault="00423F14" w:rsidP="00423F14">
      <w:pPr>
        <w:pStyle w:val="a3"/>
      </w:pPr>
      <w:r w:rsidRPr="00423F14">
        <w:t xml:space="preserve">Другие личные документы осужденного (паспорт или заменяющий его документ, пенсионное удостоверение, трудовая книжка, свидетельства о рождении и браке, диплом, аттестат об окончании учебного заведения и др.) - в личном деле осужденного, исполнительный лист - в бухгалтерии учреждения, медицинская карта - в медицинской части учреждения. </w:t>
      </w:r>
    </w:p>
    <w:p w:rsidR="00423F14" w:rsidRPr="00423F14" w:rsidRDefault="00423F14" w:rsidP="00423F14">
      <w:pPr>
        <w:pStyle w:val="a3"/>
      </w:pPr>
      <w:r w:rsidRPr="00423F14">
        <w:rPr>
          <w:b/>
          <w:bCs/>
        </w:rPr>
        <w:t>Копии приговора, определения</w:t>
      </w:r>
      <w:r w:rsidRPr="00423F14">
        <w:t xml:space="preserve"> можно получить в суде, который их вынес, предварительно оплатив пошлину. </w:t>
      </w:r>
    </w:p>
    <w:p w:rsidR="00423F14" w:rsidRPr="00423F14" w:rsidRDefault="00423F14" w:rsidP="00423F14">
      <w:pPr>
        <w:pStyle w:val="a3"/>
      </w:pPr>
      <w:r w:rsidRPr="00423F14">
        <w:rPr>
          <w:b/>
          <w:bCs/>
        </w:rPr>
        <w:t>Если Вам необходимо восстановить паспорт.</w:t>
      </w:r>
      <w:r w:rsidRPr="00423F14">
        <w:t xml:space="preserve"> Например, паспорта у Вас не было или его нет в Вашем личном деле, т.е. он не был приобщен к нему и был утрачен, что случается совсем нередко. Согласно Инструкции о порядке выдачи, замены, учета и хранения паспортов гражданина РФ (утверждена Приказом МВД № 605 от 15.09. 97 г.) "освобожденным из мест лишения свободы, которые не имели паспортов или паспорта не были приобщены к личным делам, паспорта выдаются на территории расположения исправительного учреждения, на основе предоставленных администрацией запросов по форме 8-П. Паспорта предоставляются не менее чем за 15 дней до освобождения. Оформленный паспорт приобщается к личному делу и вручается при освобождении". Серьезной часто неразрешимой проблемой при этом может стать отсутствие денег на изготовление фотографий на лицевом счете осужденных. В некоторых исправительных учреждениях есть штатные фотографы, что, безусловно, облегчает задачу. Однако, как нам сообщили в ГУИН МЮ по Пермской области, статьи расходов на фотографирование и изготовление фотографий для паспортов осужденных в исправительных учреждениях нет. </w:t>
      </w:r>
    </w:p>
    <w:p w:rsidR="00423F14" w:rsidRPr="00423F14" w:rsidRDefault="00423F14" w:rsidP="00423F14">
      <w:pPr>
        <w:pStyle w:val="a3"/>
      </w:pPr>
      <w:r w:rsidRPr="00423F14">
        <w:t xml:space="preserve">Имейте в виду, что если Вы прибудете к месту Вашего жительства без паспорта, на восстановление паспорта может уйти какое-то время и деньги. Поэтому о восстановлении паспорта необходимо позаботиться еще до (за 3 месяца) освобождения. </w:t>
      </w:r>
    </w:p>
    <w:p w:rsidR="00423F14" w:rsidRPr="00423F14" w:rsidRDefault="00423F14" w:rsidP="00423F14">
      <w:pPr>
        <w:pStyle w:val="a3"/>
      </w:pPr>
      <w:r w:rsidRPr="00423F14">
        <w:t xml:space="preserve">Но, если Ваше освобождение все-таки состоялось без паспорта? Рано или поздно Вам придется заняться его восстановлением. Достигшие 14-летнего возраста граждане России обязаны иметь паспорт. </w:t>
      </w:r>
    </w:p>
    <w:p w:rsidR="00423F14" w:rsidRPr="00423F14" w:rsidRDefault="00423F14" w:rsidP="00423F14">
      <w:pPr>
        <w:pStyle w:val="a3"/>
      </w:pPr>
      <w:r w:rsidRPr="00423F14">
        <w:t xml:space="preserve">Процедура выдачи (получения) паспортов устанавливается Положением о паспорте гражданина РФ (утв. Постановлением Правительства РФ от 08.07.97 № 828), а также Инструкцией о порядке выдачи, замены, учета и хранения паспортов гражданина Российской Федерации (утв. Приказом МВД России от 15.09.97 N 605). </w:t>
      </w:r>
    </w:p>
    <w:p w:rsidR="00423F14" w:rsidRPr="00423F14" w:rsidRDefault="00423F14" w:rsidP="00423F14">
      <w:pPr>
        <w:pStyle w:val="a3"/>
      </w:pPr>
      <w:r w:rsidRPr="00423F14">
        <w:t xml:space="preserve">Выдача паспортов производится органами внутренних дел по месту жительства граждан. Гражданам, не имеющим места жительства, выдача паспортов производится по месту их пребывания. Лица, не имеющие регистрации по месту жительства или по месту пребывания, могут обращаться для получения или замены паспортов в паспортно-визовые подразделения органов внутренних дел по месту фактического проживания. </w:t>
      </w:r>
    </w:p>
    <w:p w:rsidR="00423F14" w:rsidRPr="00423F14" w:rsidRDefault="00423F14" w:rsidP="00423F14">
      <w:pPr>
        <w:pStyle w:val="a3"/>
      </w:pPr>
      <w:r w:rsidRPr="00423F14">
        <w:t xml:space="preserve">Для получения паспорта необходимо первоначально представить: заявление по форме, установленной МВД РФ (Форма № 1-П), справку об освобождении, справку (о регистрации) с последнего места жительства, 2 личные фотографии размером 35 на 45 мм. С данными документами необходимо обращаться к тем же должностным лицам, что и при регистрации по месту пребывания или жительства, а при отсутствии регистрации (ее невозможности) - непосредственно в паспортно-визовую службу органа внутренних дел района. При первичном обращении вам разъяснят дальнейший порядок оформления паспорта. От вас может потребоваться представление иных документов, содержащих сведения необходимые для выдачи паспорта, в частности о принадлежности вас к гражданству РФ. </w:t>
      </w:r>
    </w:p>
    <w:p w:rsidR="00423F14" w:rsidRPr="00423F14" w:rsidRDefault="00423F14" w:rsidP="00423F14">
      <w:pPr>
        <w:pStyle w:val="a3"/>
      </w:pPr>
      <w:r w:rsidRPr="00423F14">
        <w:t xml:space="preserve">Получение необходимых для выдачи паспорта документов возможно по прежнему месту жительства (пребывания) в органах, осуществлявших вашу регистрацию и выдачу ныне утраченного паспорта. Если по независящим от гражданина причинам сделать это невозможно (нет средств, чтобы добраться до прежнего места жительства; по прежнему месту жительства не сохранилась картотека с заявлениями о выдаче (замене) паспортов и др.), то его личность может быть установлена по совокупности имеющихся у него документов (свидетельству о заключении (расторжении) брака, военному, профсоюзному, охотничьему билетам, справке об освобождении, заграничному паспорту, трудовой книжке, пенсионному, водительскому и иным удостоверениям и т.п.), а также путем запроса необходимых сведений и документов об устанавливаемом лице на предприятия, в организации и учреждения, где он работал, проходил службу (военную службу), обучался или отбывал наказание. </w:t>
      </w:r>
    </w:p>
    <w:p w:rsidR="00423F14" w:rsidRPr="00423F14" w:rsidRDefault="00423F14" w:rsidP="00423F14">
      <w:pPr>
        <w:pStyle w:val="a3"/>
      </w:pPr>
      <w:r w:rsidRPr="00423F14">
        <w:t xml:space="preserve">В исключительных случаях, при невозможности получения необходимых документов, личность гражданина может быть подтверждена надлежаще оформленными свидетельскими показаниями, а также путем проведения в установленном порядке криминалистических и других идентификационных исследований. </w:t>
      </w:r>
    </w:p>
    <w:p w:rsidR="00423F14" w:rsidRPr="00423F14" w:rsidRDefault="00423F14" w:rsidP="00423F14">
      <w:pPr>
        <w:pStyle w:val="a3"/>
      </w:pPr>
      <w:r w:rsidRPr="00423F14">
        <w:t xml:space="preserve">Паспорт выдаются гражданину в 10-дневный срок со дня принятия у него всех необходимых документов органами внутренних дел. Для получения паспорта необходимо представить квитанцию об уплате в сберкассе 50 руб. за бланк паспорта. До оформления нового паспорта гражданину по его просьбе органом внутренних дел выдается временное удостоверение личности (п.17 Положения о паспорте). </w:t>
      </w:r>
    </w:p>
    <w:p w:rsidR="00423F14" w:rsidRPr="00423F14" w:rsidRDefault="00423F14" w:rsidP="00423F14">
      <w:pPr>
        <w:pStyle w:val="a3"/>
      </w:pPr>
      <w:r w:rsidRPr="00423F14">
        <w:t xml:space="preserve">Есть способ получения паспорта менее приятный и связан с необходимыми в этом случае издержками. Вы можете обратиться </w:t>
      </w:r>
      <w:r w:rsidRPr="00423F14">
        <w:rPr>
          <w:b/>
          <w:bCs/>
        </w:rPr>
        <w:t>в приемник-распределитель</w:t>
      </w:r>
      <w:r w:rsidRPr="00423F14">
        <w:t xml:space="preserve"> (адрес в г. Перми: ул. Героев Хасана 47 В, проезд троллейбусом № 7 до остановки "Технологический институт", т. 68-04-67). </w:t>
      </w:r>
    </w:p>
    <w:p w:rsidR="00423F14" w:rsidRPr="00423F14" w:rsidRDefault="00423F14" w:rsidP="00423F14">
      <w:pPr>
        <w:pStyle w:val="a3"/>
      </w:pPr>
      <w:r w:rsidRPr="00423F14">
        <w:t xml:space="preserve">Порядок работы приемника-распределителя г. Перми: инспектор приемника-распределителя принимает с 9.00 до 17.00. При выдаче паспорта через приемник-распределитель обязательно содержание в приемнике до 10 дней. Обязательность вызвана тем, что паспорт выдается на основании постановления об освобождении из приемника. Срок содержания обязателен для всех, кроме женщин с малолетними детьми (при наличии справки о совместном проживании) и инвалидов I группы и частично II-й при наличии справки от врача, что не может содержаться в приемнике-распределителе. </w:t>
      </w:r>
    </w:p>
    <w:p w:rsidR="00423F14" w:rsidRPr="00423F14" w:rsidRDefault="00423F14" w:rsidP="00423F14">
      <w:pPr>
        <w:pStyle w:val="a3"/>
      </w:pPr>
      <w:r w:rsidRPr="00423F14">
        <w:t xml:space="preserve">В 2000 году с "паспортной проблемой" в приемник-распределитель обратилось 2 357 человек, выдано 304 паспорта. Всего выявлено граждан без определенного места жительства: в 1996 году - 2 647 человек, в 2000 году - 5 200 человек, в 2001 году - 7590 человек. </w:t>
      </w:r>
    </w:p>
    <w:p w:rsidR="00423F14" w:rsidRPr="00423F14" w:rsidRDefault="00423F14" w:rsidP="00423F14">
      <w:pPr>
        <w:pStyle w:val="a3"/>
      </w:pPr>
      <w:r w:rsidRPr="00423F14">
        <w:t xml:space="preserve">Приемник-распределитель выдает либо паспорт, либо "форму № 9" на полгода (справка, временно удостоверяющая личность). "Форма № 9" выдается в случае неустановления гражданства, а оно доказывается наличием прописки в России до 6.02.1992 года или нахождением в тот момент в армии или в местах лишения свободы. </w:t>
      </w:r>
    </w:p>
    <w:p w:rsidR="00423F14" w:rsidRPr="00423F14" w:rsidRDefault="00423F14" w:rsidP="00423F14">
      <w:pPr>
        <w:pStyle w:val="a3"/>
      </w:pPr>
      <w:r w:rsidRPr="00423F14">
        <w:t xml:space="preserve">Чтобы получить паспорт, гражданин должен заплатить через сберкассу в бюджет Свердловского района Перми 50 рублей за бланк паспорта и принести инспектору приемника-распределителя квитанцию об уплате. Далее заполняется "форма № 1" и через неделю выдается паспорт в паспортном столе Свердловского района Перми. </w:t>
      </w:r>
    </w:p>
    <w:p w:rsidR="00423F14" w:rsidRPr="00423F14" w:rsidRDefault="00423F14" w:rsidP="00423F14">
      <w:pPr>
        <w:pStyle w:val="a3"/>
      </w:pPr>
      <w:r w:rsidRPr="00423F14">
        <w:t xml:space="preserve">Если выдана только "форма № 9" и гражданину удалось получить прописку, то в течение полугода он пишет заявление на приобретение гражданства. Если прописки нет, то "форма № 9" продляется еще на полгода. Вообще же со временем ее надо менять на "вид на жительство" - паспорт без гражданства. </w:t>
      </w:r>
    </w:p>
    <w:p w:rsidR="00423F14" w:rsidRPr="00423F14" w:rsidRDefault="00423F14" w:rsidP="00423F14">
      <w:pPr>
        <w:pStyle w:val="a3"/>
      </w:pPr>
      <w:r w:rsidRPr="00423F14">
        <w:rPr>
          <w:b/>
          <w:bCs/>
        </w:rPr>
        <w:t>Условия содержания в приемнике-распределителе.</w:t>
      </w:r>
      <w:r w:rsidRPr="00423F14">
        <w:t xml:space="preserve"> Обязательна дезинфекция. Необходимую первоначальную медицинскую помощь оказывает фельдшер. 2-3 раза за 10 дней можно помыться в душе. При обнаружении венерических заболеваний выдается направление в кожно-венерологический диспансер 5-й городской больницы (он работает по направлениям приемника.). Чесотка вылечивается в самом приемнике. Питание одноразовое: 750 грамм хлеба, 0,5 литра супа, 250 грамм каши, стакан чая. Для больных туберкулезом есть отдельная камера. </w:t>
      </w:r>
    </w:p>
    <w:p w:rsidR="00423F14" w:rsidRPr="00423F14" w:rsidRDefault="00423F14" w:rsidP="00423F14">
      <w:pPr>
        <w:pStyle w:val="hd1"/>
      </w:pPr>
      <w:r w:rsidRPr="00423F14">
        <w:t xml:space="preserve">Постановка на административный учет. </w:t>
      </w:r>
    </w:p>
    <w:p w:rsidR="00423F14" w:rsidRPr="00423F14" w:rsidRDefault="00423F14" w:rsidP="00423F14">
      <w:pPr>
        <w:pStyle w:val="a3"/>
      </w:pPr>
      <w:r w:rsidRPr="00423F14">
        <w:t xml:space="preserve">За совершеннолетними гражданами, которые признаны судами рецидивистами и некоторыми другими категориями граждан, отбывших наказание, на основании Положения "Об административном надзоре органов внутренних дел за лицами, освобожденными из мест лишения свободы" может устанавливаться </w:t>
      </w:r>
      <w:r w:rsidRPr="00423F14">
        <w:rPr>
          <w:i/>
          <w:iCs/>
        </w:rPr>
        <w:t>административный надзор</w:t>
      </w:r>
      <w:r w:rsidRPr="00423F14">
        <w:t xml:space="preserve">. Как правило, он связывается с ограничением передвижения и обязательной регистрацией в милиции (до 4-х раз в месяц) и прекращается по истечение срока, на который установлен административный надзор (от 6 до 12 месяцев), досрочно - при хороших характеристиках, в случаях погашения и снятия судимости. </w:t>
      </w:r>
    </w:p>
    <w:p w:rsidR="00423F14" w:rsidRPr="00423F14" w:rsidRDefault="00423F14" w:rsidP="00423F14">
      <w:pPr>
        <w:pStyle w:val="a3"/>
      </w:pPr>
      <w:r w:rsidRPr="00423F14">
        <w:t xml:space="preserve">Об установлении административного надзора начальник исправительного учреждения выносит мотивированное постановление, в котором указываются основания для установления надзора, срок надзора и определяется срок прибытия поднадзорного к избранному им месту жительства. Постановление направляется в орган внутренних дел по избранному поднадзорным месту жительства в день его освобождения. По прибытии поднадзорного к избранному месту жительства начальником органа внутренних дел устанавливаются ограничения, предусмотренные настоящим Положением. В случае неприбытия поднадзорного в определенный срок к избранному им месту жительства органом внутренних дел объявляется его розыск. </w:t>
      </w:r>
    </w:p>
    <w:p w:rsidR="00423F14" w:rsidRPr="00423F14" w:rsidRDefault="00423F14" w:rsidP="00423F14">
      <w:pPr>
        <w:pStyle w:val="a3"/>
      </w:pPr>
      <w:r w:rsidRPr="00423F14">
        <w:t xml:space="preserve">В отдельных случаях решение об установлении административного надзора принимает начальник органа внутренних дел по месту жительства (пребывания). </w:t>
      </w:r>
    </w:p>
    <w:p w:rsidR="00423F14" w:rsidRPr="00423F14" w:rsidRDefault="00423F14" w:rsidP="00423F14">
      <w:pPr>
        <w:pStyle w:val="hd1"/>
      </w:pPr>
      <w:r w:rsidRPr="00423F14">
        <w:t xml:space="preserve">Ограничения, </w:t>
      </w:r>
    </w:p>
    <w:p w:rsidR="00423F14" w:rsidRPr="00423F14" w:rsidRDefault="00423F14" w:rsidP="00423F14">
      <w:pPr>
        <w:pStyle w:val="a3"/>
      </w:pPr>
      <w:r w:rsidRPr="00423F14">
        <w:t xml:space="preserve">вытекающие </w:t>
      </w:r>
      <w:r w:rsidRPr="00423F14">
        <w:rPr>
          <w:i/>
          <w:iCs/>
        </w:rPr>
        <w:t>из неснятой и непогашенной судимости</w:t>
      </w:r>
      <w:r w:rsidRPr="00423F14">
        <w:t xml:space="preserve">, не позволят человеку, отбывшему наказание, устроиться на работу в милицию, приобрести охотничье ружье и т.д. в течение определенного времени после отбытия наказания: по истечение 3-х лет в отношении лиц, осужденных к лишению свободы за преступления небольшой и средней тяжести; по истечение 6 лет - за тяжкие преступления и 8 лет - за особо тяжкие преступления. По ходатайству ведущего себя безупречно гражданина судимость с него может быть снята судом ранее предусмотренного срока. </w:t>
      </w:r>
    </w:p>
    <w:p w:rsidR="00423F14" w:rsidRPr="00423F14" w:rsidRDefault="00423F14" w:rsidP="00423F14">
      <w:pPr>
        <w:pStyle w:val="hd1"/>
      </w:pPr>
      <w:r w:rsidRPr="00423F14">
        <w:t xml:space="preserve">Информацию о наличии (отсутствии) судимости </w:t>
      </w:r>
    </w:p>
    <w:p w:rsidR="00423F14" w:rsidRPr="00423F14" w:rsidRDefault="00423F14" w:rsidP="00423F14">
      <w:pPr>
        <w:pStyle w:val="a3"/>
      </w:pPr>
      <w:r w:rsidRPr="00423F14">
        <w:t xml:space="preserve">можно получить в ГУВД, а также в органе внутренних дел по месту жительства в соответствии с Приказом МВД России от 01.11.01 N 965 "Об утверждении Инструкции о порядке предоставления гражданам справок о наличии (отсутствии) у них судимости". Для этого необходимо обратиться с письменным заявлением о предоставлении справки о наличии (отсутствии) судимости в вышеуказанные органы. Заявление должно содержать следующие сведения: фамилия, имя, отчество, число, месяц и год рождения, место рождения, гражданство и адрес места жительства заявителя. Передать его ответственному сотруднику можно только во время личного приема гражданина, при предъявлении последним своего паспорта или иного документа, удостоверяющего личность. </w:t>
      </w:r>
    </w:p>
    <w:p w:rsidR="00423F14" w:rsidRPr="00423F14" w:rsidRDefault="00423F14" w:rsidP="00423F14">
      <w:pPr>
        <w:pStyle w:val="a3"/>
      </w:pPr>
      <w:r w:rsidRPr="00423F14">
        <w:t xml:space="preserve">При установлении сведений об осуждении заявителя, информация анализируется с учетом положений статей 84, 85, 86 и 95 Уголовного кодекса Российской Федерации на предмет ее погашения или снятия. </w:t>
      </w:r>
    </w:p>
    <w:p w:rsidR="00423F14" w:rsidRPr="00423F14" w:rsidRDefault="00423F14" w:rsidP="00423F14">
      <w:pPr>
        <w:pStyle w:val="a3"/>
      </w:pPr>
      <w:r w:rsidRPr="00423F14">
        <w:t xml:space="preserve">При наличии неснятой или непогашенной судимости ответ (справка) должен содержать следующие сведения: фамилия, имя, отчество, дата и место рождения лица, в отношении которого проводилась проверка, дата осуждения, наименование суда, вынесшего приговор, номер и наименование статьи УК РФ, на основании которой он был осужден, срок и вид наказания, дата освобождения. </w:t>
      </w:r>
    </w:p>
    <w:p w:rsidR="00423F14" w:rsidRPr="00423F14" w:rsidRDefault="00423F14" w:rsidP="00423F14">
      <w:pPr>
        <w:pStyle w:val="a3"/>
      </w:pPr>
      <w:r w:rsidRPr="00423F14">
        <w:t xml:space="preserve">Справки о наличии (отсутствии) судимости предоставляются заявителю также на личном приеме сотрудниками, под роспись при предъявлении паспорта или уполномоченному заявителем лицу при наличии доверенности, выданной в установленном законодательством РФ порядке. </w:t>
      </w:r>
    </w:p>
    <w:p w:rsidR="00423F14" w:rsidRPr="00423F14" w:rsidRDefault="00423F14" w:rsidP="00423F14">
      <w:pPr>
        <w:pStyle w:val="hd1"/>
      </w:pPr>
      <w:r w:rsidRPr="00423F14">
        <w:t xml:space="preserve">Возмещение ущерба, причиненного преступлением. </w:t>
      </w:r>
    </w:p>
    <w:p w:rsidR="00423F14" w:rsidRPr="00423F14" w:rsidRDefault="00423F14" w:rsidP="00423F14">
      <w:pPr>
        <w:pStyle w:val="a3"/>
      </w:pPr>
      <w:r w:rsidRPr="00423F14">
        <w:t xml:space="preserve">Освобождение от отбывания наказания в исправительном учреждении не означает прекращения обязательств по возмещению ущерба лицам, пострадавшим от преступления. Поэтому, если до или в период отбывания наказания такой ущерб, установленный решением суда, возмещен не был и сроки для исполнения решения суда не истекли, то вскоре после освобождения к вам может поступить постановление (копия) судебного пристава-исполнителя с указанием суммы денежных средств, подлежащей взысканию с вас в возмещение ущерба. Принудительное взыскание этой суммы возможно лишь за счет имущества, принадлежащего вам (должнику) лично на праве собственности. При этом взыскание не может быть обращено на находящееся в собственности жилье, необходимые для должника и состоящих на его иждивении лиц продукты питания, предметы одежды, домашней обстановки и утвари, а также другое имущество согласно перечню, данному в приложении N 1 к Гражданско-процессуальному кодексу. </w:t>
      </w:r>
    </w:p>
    <w:p w:rsidR="00423F14" w:rsidRPr="00423F14" w:rsidRDefault="00423F14" w:rsidP="00423F14">
      <w:pPr>
        <w:pStyle w:val="a3"/>
      </w:pPr>
      <w:r w:rsidRPr="00423F14">
        <w:t xml:space="preserve">В случае отсутствия у вас денежных средств или другого имущества, за счет которого возможно взыскание, оно может быть обращено на вашу заработную плату, иные получаемые вами доходы. Размер удержаний из заработной платы и приравненных к ней платежей и выдач не может превышать 70 %. Виды доходов, на которые не может быть обращено взыскание, устанавливаются в ст.69 Закона РФ "Об исполнительном производстве" от 21.07.97 (далее - Закон РФ). К таким доходам, в частности относятся денежные суммы, выплачиваемые организацией в связи с рождением ребенка, со смертью родных, с регистрацией брака, а также на выходное пособие, выплачиваемое при увольнении работника. </w:t>
      </w:r>
    </w:p>
    <w:p w:rsidR="00423F14" w:rsidRPr="00423F14" w:rsidRDefault="00423F14" w:rsidP="00423F14">
      <w:pPr>
        <w:pStyle w:val="a3"/>
      </w:pPr>
      <w:r w:rsidRPr="00423F14">
        <w:t xml:space="preserve">При стечении тяжелых жизненных обстоятельств, тяжелом материальном положении вы вправе обратиться к приставу-исполнителю или прямо в суд, выдавший исполнительный документ, с заявлением об отсрочке или о рассрочке исполнения взыскания, а также об изменении способа и порядка его исполнения (ст.18 Закона РФ, см. "Примерное заявление об изменении порядка взыскания" в приложении №…). </w:t>
      </w:r>
    </w:p>
    <w:p w:rsidR="00423F14" w:rsidRPr="00423F14" w:rsidRDefault="00423F14" w:rsidP="00423F14">
      <w:pPr>
        <w:pStyle w:val="a3"/>
      </w:pPr>
      <w:r w:rsidRPr="00423F14">
        <w:t xml:space="preserve">Жалоба на совершение исполнительных действий судебным приставом-исполнителем или отказ в совершении таких действий подается в суд общей юрисдикции по месту нахождения судебного пристава-исполнителя в 10-дневный срок со дня совершения действия (отказа в совершении действия). Течение этого срока для лица, не извещенного о времени и месте совершения исполнительного действия (об отказе в совершении действия), начинается со дня, когда указанному лицу стало об этом известно (ст.90 Закона РФ). </w:t>
      </w:r>
    </w:p>
    <w:p w:rsidR="00423F14" w:rsidRPr="00423F14" w:rsidRDefault="00423F14" w:rsidP="00423F14">
      <w:pPr>
        <w:pStyle w:val="hd1"/>
      </w:pPr>
      <w:r w:rsidRPr="00423F14">
        <w:t xml:space="preserve">Замена паспортов. </w:t>
      </w:r>
    </w:p>
    <w:p w:rsidR="00423F14" w:rsidRPr="00423F14" w:rsidRDefault="00423F14" w:rsidP="00423F14">
      <w:pPr>
        <w:pStyle w:val="a3"/>
      </w:pPr>
      <w:r w:rsidRPr="00423F14">
        <w:t xml:space="preserve">В настоящее время проводится всеобщая замена старых паспортов СССР на новые паспорта РФ. Согласно Постановления Правительства РФ от 08.07.97 № 828, замена паспортов должна быть завершена до 31.12.03. Процедура замены паспорта устанавливается теми же нормативными актами, что и процедура выдачи (получения) паспорта. </w:t>
      </w:r>
    </w:p>
    <w:p w:rsidR="00423F14" w:rsidRPr="00423F14" w:rsidRDefault="00423F14" w:rsidP="00423F14">
      <w:pPr>
        <w:pStyle w:val="a3"/>
      </w:pPr>
      <w:r w:rsidRPr="00423F14">
        <w:t xml:space="preserve">Для замены паспорта на новый гражданину достаточно предоставить: заявление по форме № 1, старый (подлежащий замене) паспорт, две личные фотокарточки размером 35 на 45 мм, квитанцию об уплате 50 руб. за бланк паспорта. В остальном процедура замены паспорта аналогична процедуре выдачи (получения) паспорта. </w:t>
      </w:r>
    </w:p>
    <w:p w:rsidR="00990995" w:rsidRPr="00990995" w:rsidRDefault="00990995" w:rsidP="00990995">
      <w:pPr>
        <w:pStyle w:val="hd1"/>
        <w:jc w:val="center"/>
        <w:rPr>
          <w:b/>
          <w:i/>
        </w:rPr>
      </w:pPr>
      <w:r w:rsidRPr="00990995">
        <w:rPr>
          <w:b/>
          <w:i/>
        </w:rPr>
        <w:t>Обращение в суд</w:t>
      </w:r>
    </w:p>
    <w:p w:rsidR="00990995" w:rsidRPr="00990995" w:rsidRDefault="00990995" w:rsidP="00990995">
      <w:pPr>
        <w:pStyle w:val="a3"/>
      </w:pPr>
      <w:r w:rsidRPr="00990995">
        <w:t xml:space="preserve">До сих пор речь шла о решении различных вопросов в бесконфликтной форме (на неконфликтной, бесспорной основе). К сожалению, так происходит (бывает) далеко не всегда. Если разность точек зрения (подходов) не разрешается (не может быть устранена) обычными способами, имеет смысл (следует) обратиться в суд. </w:t>
      </w:r>
    </w:p>
    <w:p w:rsidR="00990995" w:rsidRPr="00990995" w:rsidRDefault="00990995" w:rsidP="00990995">
      <w:pPr>
        <w:pStyle w:val="a3"/>
      </w:pPr>
      <w:r w:rsidRPr="00990995">
        <w:t xml:space="preserve">В суд </w:t>
      </w:r>
      <w:r w:rsidRPr="00990995">
        <w:rPr>
          <w:u w:val="single"/>
        </w:rPr>
        <w:t>дееспособный</w:t>
      </w:r>
      <w:r w:rsidRPr="00990995">
        <w:t xml:space="preserve"> гражданин (гражданка) может обращаться с 18 лет, по делам, вытекающим из семейных или трудовых взаимоотношений с 14 и 15 лет соответственно. </w:t>
      </w:r>
    </w:p>
    <w:p w:rsidR="00990995" w:rsidRPr="00990995" w:rsidRDefault="00990995" w:rsidP="00990995">
      <w:pPr>
        <w:pStyle w:val="a3"/>
      </w:pPr>
      <w:r w:rsidRPr="00990995">
        <w:t xml:space="preserve">В том случае, если речь идет о возвращении Вам имущества, восстановлении на работе, признании права - обращение в суд происходит в виде </w:t>
      </w:r>
      <w:r w:rsidRPr="00990995">
        <w:rPr>
          <w:b/>
          <w:bCs/>
        </w:rPr>
        <w:t>иска</w:t>
      </w:r>
      <w:r w:rsidRPr="00990995">
        <w:t xml:space="preserve">. В иске можно требовать: </w:t>
      </w:r>
    </w:p>
    <w:p w:rsidR="00990995" w:rsidRPr="00990995" w:rsidRDefault="00990995" w:rsidP="00990995">
      <w:pPr>
        <w:numPr>
          <w:ilvl w:val="0"/>
          <w:numId w:val="6"/>
        </w:numPr>
        <w:spacing w:before="100" w:beforeAutospacing="1" w:after="100" w:afterAutospacing="1"/>
      </w:pPr>
      <w:r w:rsidRPr="00990995">
        <w:t xml:space="preserve">Признания оспариваемой сделки (завещания, дарения, обмена и т.д.), распоряжения и иного акта органа государственной власти недействительными (по делам об имуществе, выселении и т.д.); </w:t>
      </w:r>
    </w:p>
    <w:p w:rsidR="00990995" w:rsidRPr="00990995" w:rsidRDefault="00990995" w:rsidP="00990995">
      <w:pPr>
        <w:numPr>
          <w:ilvl w:val="0"/>
          <w:numId w:val="6"/>
        </w:numPr>
        <w:spacing w:before="100" w:beforeAutospacing="1" w:after="100" w:afterAutospacing="1"/>
      </w:pPr>
      <w:r w:rsidRPr="00990995">
        <w:t xml:space="preserve">Возвращение сторон в первоначальное состояние; </w:t>
      </w:r>
    </w:p>
    <w:p w:rsidR="00990995" w:rsidRPr="00990995" w:rsidRDefault="00990995" w:rsidP="00990995">
      <w:pPr>
        <w:numPr>
          <w:ilvl w:val="0"/>
          <w:numId w:val="6"/>
        </w:numPr>
        <w:spacing w:before="100" w:beforeAutospacing="1" w:after="100" w:afterAutospacing="1"/>
      </w:pPr>
      <w:r w:rsidRPr="00990995">
        <w:t xml:space="preserve">Возмещение материального ущерба, возмещение причиненного вреда здоровью виновной стороной; </w:t>
      </w:r>
    </w:p>
    <w:p w:rsidR="00990995" w:rsidRPr="00990995" w:rsidRDefault="00990995" w:rsidP="00990995">
      <w:pPr>
        <w:numPr>
          <w:ilvl w:val="0"/>
          <w:numId w:val="6"/>
        </w:numPr>
        <w:spacing w:before="100" w:beforeAutospacing="1" w:after="100" w:afterAutospacing="1"/>
      </w:pPr>
      <w:r w:rsidRPr="00990995">
        <w:t xml:space="preserve">Компенсации морального вреда если человеку причинены физические и нравственные страдания виновной стороной, а также и в тех случаях, когда причинитель вреда невиноват (в связи с незаконным осуждением, арестом и т.п.); </w:t>
      </w:r>
    </w:p>
    <w:p w:rsidR="00990995" w:rsidRPr="00990995" w:rsidRDefault="00990995" w:rsidP="00990995">
      <w:pPr>
        <w:numPr>
          <w:ilvl w:val="0"/>
          <w:numId w:val="6"/>
        </w:numPr>
        <w:spacing w:before="100" w:beforeAutospacing="1" w:after="100" w:afterAutospacing="1"/>
      </w:pPr>
      <w:r w:rsidRPr="00990995">
        <w:t xml:space="preserve">Прекращения или изменения возникшего правоотношения (например, договора, контракта, соглашения и т.п.). </w:t>
      </w:r>
    </w:p>
    <w:p w:rsidR="00990995" w:rsidRPr="00990995" w:rsidRDefault="00990995" w:rsidP="00990995">
      <w:pPr>
        <w:pStyle w:val="a3"/>
      </w:pPr>
      <w:r w:rsidRPr="00990995">
        <w:t xml:space="preserve">Для подтверждения юридического факта (например, доказать родство, признать родственников без вести пропавшими и т.д.) обращаться в суд следует с </w:t>
      </w:r>
      <w:r w:rsidRPr="00990995">
        <w:rPr>
          <w:b/>
          <w:bCs/>
        </w:rPr>
        <w:t>заявлением</w:t>
      </w:r>
      <w:r w:rsidRPr="00990995">
        <w:t xml:space="preserve">. </w:t>
      </w:r>
    </w:p>
    <w:p w:rsidR="00990995" w:rsidRPr="00990995" w:rsidRDefault="00990995" w:rsidP="00990995">
      <w:pPr>
        <w:pStyle w:val="a3"/>
      </w:pPr>
      <w:r w:rsidRPr="00990995">
        <w:t xml:space="preserve">На неправомерные действия или бездействие должностных лиц, государственных органов и общественных организаций подается </w:t>
      </w:r>
      <w:r w:rsidRPr="00990995">
        <w:rPr>
          <w:b/>
          <w:bCs/>
        </w:rPr>
        <w:t>жалоба</w:t>
      </w:r>
      <w:r w:rsidRPr="00990995">
        <w:t xml:space="preserve">. </w:t>
      </w:r>
    </w:p>
    <w:p w:rsidR="00990995" w:rsidRPr="00990995" w:rsidRDefault="00990995" w:rsidP="00990995">
      <w:pPr>
        <w:pStyle w:val="a3"/>
      </w:pPr>
      <w:r w:rsidRPr="00990995">
        <w:t xml:space="preserve">В суд (общей юрисдикции) гражданину необходимо обращаться в соответствии с правилами </w:t>
      </w:r>
      <w:r w:rsidRPr="00990995">
        <w:rPr>
          <w:b/>
          <w:bCs/>
        </w:rPr>
        <w:t>подсудности</w:t>
      </w:r>
      <w:r w:rsidRPr="00990995">
        <w:t xml:space="preserve">. Правилами о подсудности подведомственные судам общей юрисдикции гражданские дела относятся к ведению судов того или иного уровня судебной системы, либо конкретного суда. Система судов в настоящее время состоит из четырех уровней: а) мировые судьи б) районные (городские) суды; в) суды республик, областные, краевые, городские городов федерального значения Москвы и Санкт-Петербурга, автономной области, автономных округов; г) Верховный Суд РФ. </w:t>
      </w:r>
    </w:p>
    <w:p w:rsidR="00990995" w:rsidRPr="00990995" w:rsidRDefault="00990995" w:rsidP="00990995">
      <w:pPr>
        <w:pStyle w:val="a3"/>
      </w:pPr>
      <w:r w:rsidRPr="00990995">
        <w:t xml:space="preserve">В зависимости от характера гражданские дела рассматриваются районными (городскими) судами, либо судами субъектов федерации, либо Верховным Судом РФ. Подсудность конкретных категорий гражданских дел судам определенного звена судебной системы называется </w:t>
      </w:r>
      <w:r w:rsidRPr="00990995">
        <w:rPr>
          <w:b/>
          <w:bCs/>
        </w:rPr>
        <w:t>родовой</w:t>
      </w:r>
      <w:r w:rsidRPr="00990995">
        <w:t xml:space="preserve">, то есть определяемой характером дела и нормой закона. </w:t>
      </w:r>
    </w:p>
    <w:p w:rsidR="00990995" w:rsidRPr="00990995" w:rsidRDefault="00990995" w:rsidP="00990995">
      <w:pPr>
        <w:pStyle w:val="a3"/>
      </w:pPr>
      <w:r w:rsidRPr="00990995">
        <w:t xml:space="preserve">Большая часть вопросов подлежит рассмотрению в </w:t>
      </w:r>
      <w:r w:rsidRPr="00990995">
        <w:rPr>
          <w:b/>
          <w:bCs/>
        </w:rPr>
        <w:t>районных (городских) судах.</w:t>
      </w:r>
      <w:r w:rsidRPr="00990995">
        <w:t xml:space="preserve"> </w:t>
      </w:r>
    </w:p>
    <w:p w:rsidR="00990995" w:rsidRPr="00990995" w:rsidRDefault="00990995" w:rsidP="00990995">
      <w:pPr>
        <w:pStyle w:val="a3"/>
      </w:pPr>
      <w:r w:rsidRPr="00990995">
        <w:t xml:space="preserve">Наиболее простые дела с точки зрения представляемых сторонами доказательств отнесены к компетенции мировых судей. </w:t>
      </w:r>
      <w:r w:rsidRPr="00990995">
        <w:rPr>
          <w:b/>
          <w:bCs/>
        </w:rPr>
        <w:t>Мировыми судьями</w:t>
      </w:r>
      <w:r w:rsidRPr="00990995">
        <w:t xml:space="preserve"> рассматриваются: </w:t>
      </w:r>
    </w:p>
    <w:p w:rsidR="00990995" w:rsidRPr="00990995" w:rsidRDefault="00943FB8" w:rsidP="00990995">
      <w:pPr>
        <w:pStyle w:val="a3"/>
        <w:ind w:left="720"/>
      </w:pPr>
      <w:r>
        <w:pict>
          <v:shape id="_x0000_i1197" type="#_x0000_t75" style="width:8.25pt;height:9pt"/>
        </w:pict>
      </w:r>
      <w:r w:rsidR="00990995" w:rsidRPr="00990995">
        <w:t xml:space="preserve">дела о выдаче судебного приказа; </w:t>
      </w:r>
    </w:p>
    <w:p w:rsidR="00990995" w:rsidRPr="00990995" w:rsidRDefault="00943FB8" w:rsidP="00990995">
      <w:pPr>
        <w:pStyle w:val="a3"/>
        <w:ind w:left="720"/>
      </w:pPr>
      <w:r>
        <w:pict>
          <v:shape id="_x0000_i1198" type="#_x0000_t75" style="width:8.25pt;height:9pt"/>
        </w:pict>
      </w:r>
      <w:r w:rsidR="00990995" w:rsidRPr="00990995">
        <w:t xml:space="preserve">дела о расторжении брака, если между супругами отсутствует спор о детях; </w:t>
      </w:r>
    </w:p>
    <w:p w:rsidR="00990995" w:rsidRPr="00990995" w:rsidRDefault="00943FB8" w:rsidP="00990995">
      <w:pPr>
        <w:pStyle w:val="a3"/>
        <w:ind w:left="720"/>
      </w:pPr>
      <w:r>
        <w:pict>
          <v:shape id="_x0000_i1199" type="#_x0000_t75" style="width:8.25pt;height:9pt"/>
        </w:pict>
      </w:r>
      <w:r w:rsidR="00990995" w:rsidRPr="00990995">
        <w:t xml:space="preserve">дела о разделе между супругами совместно нажитого имущества; </w:t>
      </w:r>
    </w:p>
    <w:p w:rsidR="00990995" w:rsidRPr="00990995" w:rsidRDefault="00943FB8" w:rsidP="00990995">
      <w:pPr>
        <w:pStyle w:val="a3"/>
        <w:ind w:left="720"/>
      </w:pPr>
      <w:r>
        <w:pict>
          <v:shape id="_x0000_i1200" type="#_x0000_t75" style="width:8.25pt;height:9pt"/>
        </w:pict>
      </w:r>
      <w:r w:rsidR="00990995" w:rsidRPr="00990995">
        <w:t xml:space="preserve">иные дела, возникающие из семейно-правовых отношений, за исключением дел об оспаривании отцовства (материнства), установлении отцовства, о лишении родительских прав, об усыновлении (удочерении) ребенка; </w:t>
      </w:r>
    </w:p>
    <w:p w:rsidR="00990995" w:rsidRPr="00990995" w:rsidRDefault="00943FB8" w:rsidP="00990995">
      <w:pPr>
        <w:pStyle w:val="a3"/>
        <w:ind w:left="720"/>
      </w:pPr>
      <w:r>
        <w:pict>
          <v:shape id="_x0000_i1201" type="#_x0000_t75" style="width:8.25pt;height:9pt"/>
        </w:pict>
      </w:r>
      <w:r w:rsidR="00990995" w:rsidRPr="00990995">
        <w:t xml:space="preserve">дела по имущественным спорам при цене иска, не превышающей 500 минимальных размеров оплаты труда, установленных законом на момент подачи заявления; </w:t>
      </w:r>
    </w:p>
    <w:p w:rsidR="00990995" w:rsidRPr="00990995" w:rsidRDefault="00943FB8" w:rsidP="00990995">
      <w:pPr>
        <w:pStyle w:val="a3"/>
        <w:ind w:left="720"/>
      </w:pPr>
      <w:r>
        <w:pict>
          <v:shape id="_x0000_i1202" type="#_x0000_t75" style="width:8.25pt;height:9pt"/>
        </w:pict>
      </w:r>
      <w:r w:rsidR="00990995" w:rsidRPr="00990995">
        <w:t xml:space="preserve">дела, возникающие из трудовых отношений, за исключением дел о восстановлении на работе; </w:t>
      </w:r>
    </w:p>
    <w:p w:rsidR="00990995" w:rsidRPr="00990995" w:rsidRDefault="00943FB8" w:rsidP="00990995">
      <w:pPr>
        <w:pStyle w:val="a3"/>
        <w:ind w:left="720"/>
      </w:pPr>
      <w:r>
        <w:pict>
          <v:shape id="_x0000_i1203" type="#_x0000_t75" style="width:8.25pt;height:9pt"/>
        </w:pict>
      </w:r>
      <w:r w:rsidR="00990995" w:rsidRPr="00990995">
        <w:t xml:space="preserve">дела об определении порядка пользования земельными участками, строениями и другим недвижимым имуществом; </w:t>
      </w:r>
    </w:p>
    <w:p w:rsidR="00990995" w:rsidRPr="00990995" w:rsidRDefault="00943FB8" w:rsidP="00990995">
      <w:pPr>
        <w:pStyle w:val="a3"/>
        <w:ind w:left="720"/>
      </w:pPr>
      <w:r>
        <w:pict>
          <v:shape id="_x0000_i1204" type="#_x0000_t75" style="width:8.25pt;height:9pt"/>
        </w:pict>
      </w:r>
      <w:r w:rsidR="00990995" w:rsidRPr="00990995">
        <w:t xml:space="preserve">иные дела, отнесенные федеральными законами к компетенции мировых судей. </w:t>
      </w:r>
    </w:p>
    <w:p w:rsidR="00990995" w:rsidRPr="00990995" w:rsidRDefault="00990995" w:rsidP="00990995">
      <w:pPr>
        <w:pStyle w:val="a3"/>
      </w:pPr>
      <w:r w:rsidRPr="00990995">
        <w:t xml:space="preserve">Другой вид подсудности - </w:t>
      </w:r>
      <w:r w:rsidRPr="00990995">
        <w:rPr>
          <w:b/>
          <w:bCs/>
        </w:rPr>
        <w:t>территориальная подсудность,</w:t>
      </w:r>
      <w:r w:rsidRPr="00990995">
        <w:t xml:space="preserve"> которая имеет ряд разновидностей: </w:t>
      </w:r>
      <w:r w:rsidRPr="00990995">
        <w:rPr>
          <w:i/>
          <w:iCs/>
        </w:rPr>
        <w:t>общая, альтернативная, исключительная и договорная</w:t>
      </w:r>
      <w:r w:rsidRPr="00990995">
        <w:t xml:space="preserve">. С помощью правил территориальной подсудности распределяются гражданские дела между судами одного уровня, то есть, например, между районными (городскими) судами. Верховный Суд РФ один, поэтому правила территориальной подсудности к нему не применяются. </w:t>
      </w:r>
    </w:p>
    <w:p w:rsidR="00990995" w:rsidRPr="00990995" w:rsidRDefault="00990995" w:rsidP="00990995">
      <w:pPr>
        <w:pStyle w:val="a3"/>
      </w:pPr>
      <w:r w:rsidRPr="00990995">
        <w:t xml:space="preserve">Наиболее распространена общая территориальная подсудность, в соответствии с которой гражданское дело подлежит рассмотрению районным судом по месту жительства ответчика или по месту нахождения юридического лица, его имущества. Место нахождения юридического лица определяется местом его государственной регистрации, если в соответствии с законом в его учредительных документах не установлено иное. </w:t>
      </w:r>
    </w:p>
    <w:p w:rsidR="00990995" w:rsidRPr="00990995" w:rsidRDefault="00990995" w:rsidP="00990995">
      <w:pPr>
        <w:pStyle w:val="a3"/>
      </w:pPr>
      <w:r w:rsidRPr="00990995">
        <w:t xml:space="preserve">Подсудность по выбору истца называется альтернативной подсудностью, поскольку закон предоставляет истцу возможность отступить от общего правила территориальной подсудности. Закон в виде альтернативной подсудности представляет истцу более благоприятные для него условия судопроизводства (сокращается время поездки в суд, легче в районе действия суда собрать доказательства и т.д.). </w:t>
      </w:r>
    </w:p>
    <w:p w:rsidR="00990995" w:rsidRPr="00990995" w:rsidRDefault="00990995" w:rsidP="00990995">
      <w:pPr>
        <w:pStyle w:val="a3"/>
      </w:pPr>
      <w:r w:rsidRPr="00990995">
        <w:rPr>
          <w:b/>
          <w:bCs/>
        </w:rPr>
        <w:t>Подсудность по выбору истца (альтернативная):</w:t>
      </w:r>
      <w:r w:rsidRPr="00990995">
        <w:t xml:space="preserve"> </w:t>
      </w:r>
    </w:p>
    <w:p w:rsidR="00990995" w:rsidRPr="00990995" w:rsidRDefault="00943FB8" w:rsidP="00990995">
      <w:pPr>
        <w:pStyle w:val="a3"/>
        <w:ind w:left="720"/>
      </w:pPr>
      <w:r>
        <w:pict>
          <v:shape id="_x0000_i1205" type="#_x0000_t75" style="width:8.25pt;height:9pt"/>
        </w:pict>
      </w:r>
      <w:r w:rsidR="00990995" w:rsidRPr="00990995">
        <w:t xml:space="preserve">иск к ответчику, место жительства которого неизвестно, может быть предъявлен по месту нахождения его имущества или по последнему известному месту его жительства; </w:t>
      </w:r>
    </w:p>
    <w:p w:rsidR="00990995" w:rsidRPr="00990995" w:rsidRDefault="00943FB8" w:rsidP="00990995">
      <w:pPr>
        <w:pStyle w:val="a3"/>
        <w:ind w:left="720"/>
      </w:pPr>
      <w:r>
        <w:pict>
          <v:shape id="_x0000_i1206" type="#_x0000_t75" style="width:8.25pt;height:9pt"/>
        </w:pict>
      </w:r>
      <w:r w:rsidR="00990995" w:rsidRPr="00990995">
        <w:t xml:space="preserve">иск к ответчику, не имеющему в СССР места жительства, может быть предъявлен по месту нахождения его имущества или по последнему известному месту его жительства в СССР; </w:t>
      </w:r>
    </w:p>
    <w:p w:rsidR="00990995" w:rsidRPr="00990995" w:rsidRDefault="00943FB8" w:rsidP="00990995">
      <w:pPr>
        <w:pStyle w:val="a3"/>
        <w:ind w:left="720"/>
      </w:pPr>
      <w:r>
        <w:pict>
          <v:shape id="_x0000_i1207" type="#_x0000_t75" style="width:8.25pt;height:9pt"/>
        </w:pict>
      </w:r>
      <w:r w:rsidR="00990995" w:rsidRPr="00990995">
        <w:t xml:space="preserve">иск, вытекающий из деятельности филиала юридического лица, может быть предъявлен также по месту нахождения филиала; </w:t>
      </w:r>
    </w:p>
    <w:p w:rsidR="00990995" w:rsidRPr="00990995" w:rsidRDefault="00943FB8" w:rsidP="00990995">
      <w:pPr>
        <w:pStyle w:val="a3"/>
        <w:ind w:left="720"/>
      </w:pPr>
      <w:r>
        <w:pict>
          <v:shape id="_x0000_i1208" type="#_x0000_t75" style="width:8.25pt;height:9pt"/>
        </w:pict>
      </w:r>
      <w:r w:rsidR="00990995" w:rsidRPr="00990995">
        <w:t xml:space="preserve">иски о взыскании алиментов и об установлении отцовства могут быть предъявлены истцом также по его месту жительства; </w:t>
      </w:r>
    </w:p>
    <w:p w:rsidR="00990995" w:rsidRPr="00990995" w:rsidRDefault="00943FB8" w:rsidP="00990995">
      <w:pPr>
        <w:pStyle w:val="a3"/>
        <w:ind w:left="720"/>
      </w:pPr>
      <w:r>
        <w:pict>
          <v:shape id="_x0000_i1209" type="#_x0000_t75" style="width:8.25pt;height:9pt"/>
        </w:pict>
      </w:r>
      <w:r w:rsidR="00990995" w:rsidRPr="00990995">
        <w:t xml:space="preserve">иски о возмещении вреда, причиненного увечьем или иным повреждением здоровья, а также смертью кормильца, могут предъявляться истцом также по месту его жительства или по месту причинения вреда; </w:t>
      </w:r>
    </w:p>
    <w:p w:rsidR="00990995" w:rsidRPr="00990995" w:rsidRDefault="00943FB8" w:rsidP="00990995">
      <w:pPr>
        <w:pStyle w:val="a3"/>
        <w:ind w:left="720"/>
      </w:pPr>
      <w:r>
        <w:pict>
          <v:shape id="_x0000_i1210" type="#_x0000_t75" style="width:8.25pt;height:9pt"/>
        </w:pict>
      </w:r>
      <w:r w:rsidR="00990995" w:rsidRPr="00990995">
        <w:t xml:space="preserve">иски о возмещении вреда, причиненного имуществу гражданина или юридического лица, могут предъявляться также по месту причинения вреда; </w:t>
      </w:r>
    </w:p>
    <w:p w:rsidR="00990995" w:rsidRPr="00990995" w:rsidRDefault="00943FB8" w:rsidP="00990995">
      <w:pPr>
        <w:pStyle w:val="a3"/>
        <w:ind w:left="720"/>
      </w:pPr>
      <w:r>
        <w:pict>
          <v:shape id="_x0000_i1211" type="#_x0000_t75" style="width:8.25pt;height:9pt"/>
        </w:pict>
      </w:r>
      <w:r w:rsidR="00990995" w:rsidRPr="00990995">
        <w:t xml:space="preserve">иски, вытекающие из договоров, в которых указано место исполнения, могут быть предъявлены также по месту исполнения договора; </w:t>
      </w:r>
    </w:p>
    <w:p w:rsidR="00990995" w:rsidRPr="00990995" w:rsidRDefault="00943FB8" w:rsidP="00990995">
      <w:pPr>
        <w:pStyle w:val="a3"/>
        <w:ind w:left="720"/>
      </w:pPr>
      <w:r>
        <w:pict>
          <v:shape id="_x0000_i1212" type="#_x0000_t75" style="width:8.25pt;height:9pt"/>
        </w:pict>
      </w:r>
      <w:r w:rsidR="00990995" w:rsidRPr="00990995">
        <w:t xml:space="preserve">иски о расторжении брака с лицами, признанными в установленном порядке безвестно отсутствующими, недееспособными вследствие душевной болезни или слабоумия, а также с лицами, осужденными за совершение преступления к лишению свободы на срок не менее трех лет, могут предъявляться по месту жительства истца; </w:t>
      </w:r>
    </w:p>
    <w:p w:rsidR="00990995" w:rsidRPr="00990995" w:rsidRDefault="00943FB8" w:rsidP="00990995">
      <w:pPr>
        <w:pStyle w:val="a3"/>
        <w:ind w:left="720"/>
      </w:pPr>
      <w:r>
        <w:pict>
          <v:shape id="_x0000_i1213" type="#_x0000_t75" style="width:8.25pt;height:9pt"/>
        </w:pict>
      </w:r>
      <w:r w:rsidR="00990995" w:rsidRPr="00990995">
        <w:t xml:space="preserve">иски о расторжении брака могут предъявляться по месту жительства истца также в случае, когда при нем находятся несовершеннолетние дети или когда по состоянию здоровья выезд истца к месту жительства ответчика представляется для него затруднительным; </w:t>
      </w:r>
    </w:p>
    <w:p w:rsidR="00990995" w:rsidRPr="00990995" w:rsidRDefault="00943FB8" w:rsidP="00990995">
      <w:pPr>
        <w:pStyle w:val="a3"/>
        <w:ind w:left="720"/>
      </w:pPr>
      <w:r>
        <w:pict>
          <v:shape id="_x0000_i1214" type="#_x0000_t75" style="width:8.25pt;height:9pt"/>
        </w:pict>
      </w:r>
      <w:r w:rsidR="00990995" w:rsidRPr="00990995">
        <w:t xml:space="preserve">иски о восстановлении трудовых, пенсионных и жилищных прав, возврате имущества или его стоимости, связанные с возмещением ущерба, причиненного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либо незаконным наложением административного взыскания в виде ареста или исправительных работ, могут предъявляться также по месту жительства истца. </w:t>
      </w:r>
    </w:p>
    <w:p w:rsidR="00990995" w:rsidRPr="00990995" w:rsidRDefault="00990995" w:rsidP="00990995">
      <w:pPr>
        <w:pStyle w:val="a3"/>
      </w:pPr>
      <w:r w:rsidRPr="00990995">
        <w:rPr>
          <w:b/>
          <w:bCs/>
        </w:rPr>
        <w:t>Исключительная подсудность</w:t>
      </w:r>
      <w:r w:rsidRPr="00990995">
        <w:t xml:space="preserve"> имеет место в случаях подачи: </w:t>
      </w:r>
    </w:p>
    <w:p w:rsidR="00990995" w:rsidRPr="00990995" w:rsidRDefault="00943FB8" w:rsidP="00990995">
      <w:pPr>
        <w:pStyle w:val="a3"/>
        <w:ind w:left="720"/>
      </w:pPr>
      <w:r>
        <w:pict>
          <v:shape id="_x0000_i1215" type="#_x0000_t75" style="width:8.25pt;height:9pt"/>
        </w:pict>
      </w:r>
      <w:r w:rsidR="00990995" w:rsidRPr="00990995">
        <w:t xml:space="preserve">исков о праве на строение, об освобождении имущества от ареста, об установлении порядка пользования земельным участком подсудны суду по месту нахождения имущества или земельного участка; </w:t>
      </w:r>
    </w:p>
    <w:p w:rsidR="00990995" w:rsidRPr="00990995" w:rsidRDefault="00943FB8" w:rsidP="00990995">
      <w:pPr>
        <w:pStyle w:val="a3"/>
        <w:ind w:left="720"/>
      </w:pPr>
      <w:r>
        <w:pict>
          <v:shape id="_x0000_i1216" type="#_x0000_t75" style="width:8.25pt;height:9pt"/>
        </w:pict>
      </w:r>
      <w:r w:rsidR="00990995" w:rsidRPr="00990995">
        <w:t xml:space="preserve">исков кредиторов наследодателя, предъявляемые до принятия наследства наследниками, подсудны суду по месту нахождения наследственного имущества или основной его части; </w:t>
      </w:r>
    </w:p>
    <w:p w:rsidR="00990995" w:rsidRPr="00990995" w:rsidRDefault="00943FB8" w:rsidP="00990995">
      <w:pPr>
        <w:pStyle w:val="a3"/>
        <w:ind w:left="720"/>
      </w:pPr>
      <w:r>
        <w:pict>
          <v:shape id="_x0000_i1217" type="#_x0000_t75" style="width:8.25pt;height:9pt"/>
        </w:pict>
      </w:r>
      <w:r w:rsidR="00990995" w:rsidRPr="00990995">
        <w:t xml:space="preserve">исков к перевозчикам, вытекающие из договоров перевозки грузов, пассажиров или багажа, предъявляются по месту нахождения управления транспортной организации, к которой в установленном порядке была предъявлена претензия; </w:t>
      </w:r>
    </w:p>
    <w:p w:rsidR="00990995" w:rsidRPr="00990995" w:rsidRDefault="00943FB8" w:rsidP="00990995">
      <w:pPr>
        <w:pStyle w:val="a3"/>
        <w:ind w:left="720"/>
      </w:pPr>
      <w:r>
        <w:pict>
          <v:shape id="_x0000_i1218" type="#_x0000_t75" style="width:8.25pt;height:9pt"/>
        </w:pict>
      </w:r>
      <w:r w:rsidR="00990995" w:rsidRPr="00990995">
        <w:t xml:space="preserve">исков, связанных с государственной тайной. </w:t>
      </w:r>
    </w:p>
    <w:p w:rsidR="00990995" w:rsidRPr="00990995" w:rsidRDefault="00990995" w:rsidP="00990995">
      <w:pPr>
        <w:pStyle w:val="a3"/>
      </w:pPr>
      <w:r w:rsidRPr="00990995">
        <w:t xml:space="preserve">Существует также </w:t>
      </w:r>
      <w:r w:rsidRPr="00990995">
        <w:rPr>
          <w:b/>
          <w:bCs/>
        </w:rPr>
        <w:t>подсудность по связи дел (исковых требований)</w:t>
      </w:r>
      <w:r w:rsidRPr="00990995">
        <w:t xml:space="preserve"> - такую подсудность, в силу которой спор подлежит разрешению в суде по месту рассмотрения другого, связанного с ним дела. Подсудность по связи дел позволяет обеспечить благоприятные условия для правильного и оптимального с точки зрения процессуальной экономии разрешения связанных между собой дел, ускорения судопроизводства, исключения вынесения противоречащих друг другу решений по связанным между собой требованиям: </w:t>
      </w:r>
    </w:p>
    <w:p w:rsidR="00990995" w:rsidRPr="00990995" w:rsidRDefault="00943FB8" w:rsidP="00990995">
      <w:pPr>
        <w:pStyle w:val="a3"/>
        <w:ind w:left="720"/>
      </w:pPr>
      <w:r>
        <w:pict>
          <v:shape id="_x0000_i1219" type="#_x0000_t75" style="width:8.25pt;height:9pt"/>
        </w:pict>
      </w:r>
      <w:r w:rsidR="00990995" w:rsidRPr="00990995">
        <w:t xml:space="preserve">иск к нескольким ответчикам, проживающим или находящимся в разных местах, предъявляется по месту жительства или месту нахождения любого из ответчиков по выбору истца; </w:t>
      </w:r>
    </w:p>
    <w:p w:rsidR="00990995" w:rsidRPr="00990995" w:rsidRDefault="00943FB8" w:rsidP="00990995">
      <w:pPr>
        <w:pStyle w:val="a3"/>
        <w:ind w:left="720"/>
      </w:pPr>
      <w:r>
        <w:pict>
          <v:shape id="_x0000_i1220" type="#_x0000_t75" style="width:8.25pt;height:9pt"/>
        </w:pict>
      </w:r>
      <w:r w:rsidR="00990995" w:rsidRPr="00990995">
        <w:t xml:space="preserve">встречный иск, независимо от его подсудности, предъявляется в суде по месту рассмотрения первоначального иска; </w:t>
      </w:r>
    </w:p>
    <w:p w:rsidR="00990995" w:rsidRPr="00990995" w:rsidRDefault="00943FB8" w:rsidP="00990995">
      <w:pPr>
        <w:pStyle w:val="a3"/>
        <w:ind w:left="720"/>
      </w:pPr>
      <w:r>
        <w:pict>
          <v:shape id="_x0000_i1221" type="#_x0000_t75" style="width:8.25pt;height:9pt"/>
        </w:pict>
      </w:r>
      <w:r w:rsidR="00990995" w:rsidRPr="00990995">
        <w:t xml:space="preserve">гражданский иск, вытекающий из уголовного дела, рассматривается в том суде, в котором разбирается уголовное дело, независимо от территориальной подсудности гражданского иска. Если же такой иск не был заявлен или не был разрешен при производстве уголовного дела, он предъявляется для рассмотрения в порядке гражданского судопроизводства по правилам о подсудности, указанным выше. </w:t>
      </w:r>
    </w:p>
    <w:p w:rsidR="00990995" w:rsidRPr="00990995" w:rsidRDefault="00990995" w:rsidP="00990995">
      <w:pPr>
        <w:pStyle w:val="a3"/>
      </w:pPr>
      <w:r w:rsidRPr="00990995">
        <w:t xml:space="preserve">Право выбора суда по связи нескольких исковых требований принадлежит истцу. </w:t>
      </w:r>
    </w:p>
    <w:p w:rsidR="00990995" w:rsidRPr="00990995" w:rsidRDefault="00990995" w:rsidP="00990995">
      <w:pPr>
        <w:pStyle w:val="a3"/>
      </w:pPr>
      <w:r w:rsidRPr="00990995">
        <w:t xml:space="preserve">Для исправления возможных ошибок судов, допущенных при рассмотрении и разрешении дел, и устранения у лиц, участвующих в деле, сомнений в правильности решений и определений законом предусмотрены три самостоятельные стадии гражданского процесса: </w:t>
      </w:r>
    </w:p>
    <w:p w:rsidR="00990995" w:rsidRPr="00990995" w:rsidRDefault="00943FB8" w:rsidP="00990995">
      <w:pPr>
        <w:pStyle w:val="a3"/>
        <w:ind w:left="720"/>
      </w:pPr>
      <w:r>
        <w:pict>
          <v:shape id="_x0000_i1222" type="#_x0000_t75" style="width:8.25pt;height:9pt"/>
        </w:pict>
      </w:r>
      <w:r w:rsidR="00990995" w:rsidRPr="00990995">
        <w:t xml:space="preserve">апелляционное обжалование решений и определений мировых судей; </w:t>
      </w:r>
    </w:p>
    <w:p w:rsidR="00990995" w:rsidRPr="00990995" w:rsidRDefault="00943FB8" w:rsidP="00990995">
      <w:pPr>
        <w:pStyle w:val="a3"/>
        <w:ind w:left="720"/>
      </w:pPr>
      <w:r>
        <w:pict>
          <v:shape id="_x0000_i1223" type="#_x0000_t75" style="width:8.25pt;height:9pt"/>
        </w:pict>
      </w:r>
      <w:r w:rsidR="00990995" w:rsidRPr="00990995">
        <w:t xml:space="preserve">производство в кассационной инстанции по жалобам и протестам, принесенным на не вступившие в законную силу решения и определения суда первой инстанции; </w:t>
      </w:r>
    </w:p>
    <w:p w:rsidR="00990995" w:rsidRPr="00990995" w:rsidRDefault="00943FB8" w:rsidP="00990995">
      <w:pPr>
        <w:pStyle w:val="a3"/>
        <w:ind w:left="720"/>
      </w:pPr>
      <w:r>
        <w:pict>
          <v:shape id="_x0000_i1224" type="#_x0000_t75" style="width:8.25pt;height:9pt"/>
        </w:pict>
      </w:r>
      <w:r w:rsidR="00990995" w:rsidRPr="00990995">
        <w:t xml:space="preserve">пересмотр в порядке судебного надзора решений, определений и постановлений, вступивших в законную силу; </w:t>
      </w:r>
    </w:p>
    <w:p w:rsidR="00990995" w:rsidRPr="00990995" w:rsidRDefault="00943FB8" w:rsidP="00990995">
      <w:pPr>
        <w:pStyle w:val="a3"/>
        <w:ind w:left="720"/>
      </w:pPr>
      <w:r>
        <w:pict>
          <v:shape id="_x0000_i1225" type="#_x0000_t75" style="width:8.25pt;height:9pt"/>
        </w:pict>
      </w:r>
      <w:r w:rsidR="00990995" w:rsidRPr="00990995">
        <w:t xml:space="preserve">пересмотр по вновь открывшимся обстоятельствам решений, определений и постановлений, вступивших в законную силу. </w:t>
      </w:r>
    </w:p>
    <w:p w:rsidR="00990995" w:rsidRPr="00990995" w:rsidRDefault="00990995" w:rsidP="00990995">
      <w:pPr>
        <w:pStyle w:val="a3"/>
      </w:pPr>
      <w:r w:rsidRPr="00990995">
        <w:t xml:space="preserve">Решения и определения мирового судьи могут быть обжалованы </w:t>
      </w:r>
      <w:r w:rsidRPr="00990995">
        <w:rPr>
          <w:b/>
          <w:bCs/>
        </w:rPr>
        <w:t>в апелляционном порядке</w:t>
      </w:r>
      <w:r w:rsidRPr="00990995">
        <w:t xml:space="preserve"> сторонами и другими лицами, участвующими в деле, в соответствующий районный суд через мирового судью. Апелляционная жалоба может быть подана в течение десяти дней со дня вынесения решения мировым судьей. </w:t>
      </w:r>
    </w:p>
    <w:p w:rsidR="00990995" w:rsidRPr="00990995" w:rsidRDefault="00990995" w:rsidP="00990995">
      <w:pPr>
        <w:pStyle w:val="a3"/>
      </w:pPr>
      <w:r w:rsidRPr="00990995">
        <w:t xml:space="preserve">Обжалование судебных решений и определений, не вступивших в законную силу </w:t>
      </w:r>
      <w:r w:rsidRPr="00990995">
        <w:rPr>
          <w:b/>
          <w:bCs/>
        </w:rPr>
        <w:t>(обжалование в кассационную инстанцию)</w:t>
      </w:r>
      <w:r w:rsidRPr="00990995">
        <w:t xml:space="preserve">, является наиболее быстрым и доступным способом проверки законности и обоснованности судебных постановлений. Осуществление права на обжалование в этой стадии зависит от воли самих участвующих в деле лиц (истец, ответчик, третьи лица), а также органов прокуратуры. </w:t>
      </w:r>
    </w:p>
    <w:p w:rsidR="00990995" w:rsidRPr="00990995" w:rsidRDefault="00990995" w:rsidP="00990995">
      <w:pPr>
        <w:pStyle w:val="a3"/>
      </w:pPr>
      <w:r w:rsidRPr="00990995">
        <w:rPr>
          <w:b/>
          <w:bCs/>
        </w:rPr>
        <w:t>Пересмотр вступивших в законную силу</w:t>
      </w:r>
      <w:r w:rsidRPr="00990995">
        <w:t xml:space="preserve"> решений, определений, постановлений (далее - решений) </w:t>
      </w:r>
      <w:r w:rsidRPr="00990995">
        <w:rPr>
          <w:b/>
          <w:bCs/>
        </w:rPr>
        <w:t>в порядке надзора</w:t>
      </w:r>
      <w:r w:rsidRPr="00990995">
        <w:t xml:space="preserve">. Суды надзорной инстанции осуществляют пересмотр вступивших в законную силу решений только по протестам перечисленных в законе должностных лиц, а не по жалобам лиц, участвующих в деле, как это имеет место в суде кассационной инстанции. </w:t>
      </w:r>
    </w:p>
    <w:p w:rsidR="00990995" w:rsidRPr="00990995" w:rsidRDefault="00990995" w:rsidP="00990995">
      <w:pPr>
        <w:pStyle w:val="a3"/>
      </w:pPr>
      <w:r w:rsidRPr="00990995">
        <w:t xml:space="preserve">К лицам, имеющим право приносить протесты, относятся: </w:t>
      </w:r>
    </w:p>
    <w:p w:rsidR="00990995" w:rsidRPr="00990995" w:rsidRDefault="00990995" w:rsidP="00990995">
      <w:pPr>
        <w:numPr>
          <w:ilvl w:val="0"/>
          <w:numId w:val="7"/>
        </w:numPr>
        <w:spacing w:before="100" w:beforeAutospacing="1" w:after="100" w:afterAutospacing="1"/>
      </w:pPr>
      <w:r w:rsidRPr="00990995">
        <w:t xml:space="preserve">Прокурор РФ, Председатель Верховного Суда РФ и их заместители - на решения, определения и постановления любого суда РСФСР, за исключением постановлений Президиума Верховного Суда РФ; </w:t>
      </w:r>
    </w:p>
    <w:p w:rsidR="00990995" w:rsidRPr="00990995" w:rsidRDefault="00990995" w:rsidP="00990995">
      <w:pPr>
        <w:numPr>
          <w:ilvl w:val="0"/>
          <w:numId w:val="7"/>
        </w:numPr>
        <w:spacing w:before="100" w:beforeAutospacing="1" w:after="100" w:afterAutospacing="1"/>
      </w:pPr>
      <w:r w:rsidRPr="00990995">
        <w:t xml:space="preserve">Председатель Верховного суда автономной республики, краевого, областного, городского суда, суда автономной области и суда автономного округа, прокурор автономной республики, края, области, города, автономной области и автономного округа - на решения и определения районных (городских) народных судов и определения судебных коллегий по гражданским делам соответственно Верховного суда автономной республики, краевого, областного, городского суда, суда автономной области и суда автономного округа, рассматривавших дело в кассационном порядке. </w:t>
      </w:r>
    </w:p>
    <w:p w:rsidR="00990995" w:rsidRPr="00990995" w:rsidRDefault="00990995" w:rsidP="00990995">
      <w:pPr>
        <w:pStyle w:val="a3"/>
      </w:pPr>
      <w:r w:rsidRPr="00990995">
        <w:t xml:space="preserve">Для обращения в суд за разрешением спорных вопросов установлены сроки исковой давности. Целью установления таких сроков является максимально достоверное подтверждение обстоятельств, необходимых для подтверждения спорных вопросов, по которым стороны обратились в суд. Предполагается, что с истечением значительного промежутка времени трудно найти доказательства, которые могли бы подтвердить интересующие стороны факты. Например, свидетели забывают действительно имевшие места события или совершенные одной из сторон действия. </w:t>
      </w:r>
    </w:p>
    <w:p w:rsidR="00990995" w:rsidRPr="00990995" w:rsidRDefault="00990995" w:rsidP="00990995">
      <w:pPr>
        <w:pStyle w:val="a3"/>
      </w:pPr>
      <w:r w:rsidRPr="00990995">
        <w:rPr>
          <w:b/>
          <w:bCs/>
        </w:rPr>
        <w:t>Общий срок исковой давности</w:t>
      </w:r>
      <w:r w:rsidRPr="00990995">
        <w:t xml:space="preserve"> устанавливается в три года. Однако в зависимости от характера отношений и состава лиц, участвующих в споре, установлены иные сроки исковой давности. Например, исковое заявление о применении последствий недействительности ничтожной сделки, несоответствие которой законодательству не требует доказательств, может быть предъявлен в течение десяти лет со дня, когда началось ее исполнение. Иск о признании оспоримой сделки, недействительность которой необходимо доказать, недействительной и о применении последствий ее недействительности может быть предъявлен в течение года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Для обращения в суд по трудовым спорам установлен трехмесячный срок со дня, когда работник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w:t>
      </w:r>
    </w:p>
    <w:p w:rsidR="00990995" w:rsidRPr="00990995" w:rsidRDefault="00990995" w:rsidP="00990995">
      <w:pPr>
        <w:pStyle w:val="a3"/>
      </w:pPr>
      <w:r w:rsidRPr="00990995">
        <w:t xml:space="preserve">Жалоба должна быть подана в суд в течении 3 месяцев с момента , когда гражданину стало известно о нарушении его права, или в течении 1 месяца с момента отказа в удовлетворении жалобы вышестоящим государственным органом или должностным лицом или со дня истечения месячного срока после подачи жалобы, если гражданином не был получен на нее письменный ответ. </w:t>
      </w:r>
    </w:p>
    <w:p w:rsidR="00990995" w:rsidRPr="00990995" w:rsidRDefault="00990995" w:rsidP="00990995">
      <w:pPr>
        <w:pStyle w:val="a3"/>
      </w:pPr>
      <w:r w:rsidRPr="00990995">
        <w:t xml:space="preserve">Для установления юридических фактов сроков исковой давности не установлено. </w:t>
      </w:r>
    </w:p>
    <w:p w:rsidR="00990995" w:rsidRPr="00990995" w:rsidRDefault="00990995" w:rsidP="00990995">
      <w:pPr>
        <w:pStyle w:val="a3"/>
      </w:pPr>
      <w:r w:rsidRPr="00990995">
        <w:t xml:space="preserve">В случаях, предусмотренных законом сроки исковой давности, могут прерываться или приостанавливаться. Пропущенный по уважительной причине срок исковой давности и срок для подачи жалобы может быть восстановлен судом. Уважительность причины может заключаться в обстоятельствах, затруднивших получение информации об обжалованных действиях (решениях) и их последствиях, связанных с личностью истца (тяжелая болезнь, беспомощное состояние, неграмотность и т.п.).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p w:rsidR="00990995" w:rsidRPr="00990995" w:rsidRDefault="00990995" w:rsidP="00990995">
      <w:pPr>
        <w:pStyle w:val="a3"/>
      </w:pPr>
      <w:r w:rsidRPr="00990995">
        <w:rPr>
          <w:b/>
          <w:bCs/>
        </w:rPr>
        <w:t>Исковая давность не распространяется</w:t>
      </w:r>
      <w:r w:rsidRPr="00990995">
        <w:t xml:space="preserve"> на: </w:t>
      </w:r>
    </w:p>
    <w:p w:rsidR="00990995" w:rsidRPr="00990995" w:rsidRDefault="00943FB8" w:rsidP="00990995">
      <w:pPr>
        <w:pStyle w:val="a3"/>
        <w:ind w:left="720"/>
      </w:pPr>
      <w:r>
        <w:pict>
          <v:shape id="_x0000_i1226" type="#_x0000_t75" style="width:8.25pt;height:9pt"/>
        </w:pict>
      </w:r>
      <w:r w:rsidR="00990995" w:rsidRPr="00990995">
        <w:t xml:space="preserve">требования о защите личных неимущественных прав и других нематериальных благ, кроме случаев, предусмотренных законом; </w:t>
      </w:r>
    </w:p>
    <w:p w:rsidR="00990995" w:rsidRPr="00990995" w:rsidRDefault="00943FB8" w:rsidP="00990995">
      <w:pPr>
        <w:pStyle w:val="a3"/>
        <w:ind w:left="720"/>
      </w:pPr>
      <w:r>
        <w:pict>
          <v:shape id="_x0000_i1227" type="#_x0000_t75" style="width:8.25pt;height:9pt"/>
        </w:pict>
      </w:r>
      <w:r w:rsidR="00990995" w:rsidRPr="00990995">
        <w:t xml:space="preserve">требования вкладчиков к банку о выдаче вкладов; </w:t>
      </w:r>
    </w:p>
    <w:p w:rsidR="00990995" w:rsidRPr="00990995" w:rsidRDefault="00943FB8" w:rsidP="00990995">
      <w:pPr>
        <w:pStyle w:val="a3"/>
        <w:ind w:left="720"/>
      </w:pPr>
      <w:r>
        <w:pict>
          <v:shape id="_x0000_i1228" type="#_x0000_t75" style="width:8.25pt;height:9pt"/>
        </w:pict>
      </w:r>
      <w:r w:rsidR="00990995" w:rsidRPr="00990995">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w:t>
      </w:r>
    </w:p>
    <w:p w:rsidR="00990995" w:rsidRPr="00990995" w:rsidRDefault="00943FB8" w:rsidP="00990995">
      <w:pPr>
        <w:pStyle w:val="a3"/>
        <w:ind w:left="720"/>
      </w:pPr>
      <w:r>
        <w:pict>
          <v:shape id="_x0000_i1229" type="#_x0000_t75" style="width:8.25pt;height:9pt"/>
        </w:pict>
      </w:r>
      <w:r w:rsidR="00990995" w:rsidRPr="00990995">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p>
    <w:p w:rsidR="00990995" w:rsidRPr="00990995" w:rsidRDefault="00943FB8" w:rsidP="00990995">
      <w:pPr>
        <w:pStyle w:val="a3"/>
        <w:ind w:left="720"/>
      </w:pPr>
      <w:r>
        <w:pict>
          <v:shape id="_x0000_i1230" type="#_x0000_t75" style="width:8.25pt;height:9pt"/>
        </w:pict>
      </w:r>
      <w:r w:rsidR="00990995" w:rsidRPr="00990995">
        <w:t xml:space="preserve">другие требования в случаях, установленных законом. </w:t>
      </w:r>
    </w:p>
    <w:p w:rsidR="00990995" w:rsidRPr="00990995" w:rsidRDefault="00990995" w:rsidP="00990995">
      <w:pPr>
        <w:pStyle w:val="a3"/>
      </w:pPr>
      <w:r w:rsidRPr="00990995">
        <w:t xml:space="preserve">Обращение в суд подлежит оплате стороной, подающей исковое заявление, жалобу, заявление об установлении юридического факта. Эта оплата называется государственной пошлиной, которая впоследствии подлежит возврату, если требования обратившейся стороны были удовлетворены судом. </w:t>
      </w:r>
    </w:p>
    <w:p w:rsidR="00423F14" w:rsidRDefault="00423F14" w:rsidP="00423F14">
      <w:pPr>
        <w:pStyle w:val="a3"/>
      </w:pPr>
    </w:p>
    <w:p w:rsidR="008A3912" w:rsidRDefault="008A3912" w:rsidP="008A3912">
      <w:pPr>
        <w:pStyle w:val="a3"/>
        <w:jc w:val="center"/>
        <w:rPr>
          <w:b/>
          <w:sz w:val="48"/>
          <w:szCs w:val="48"/>
        </w:rPr>
      </w:pPr>
      <w:r>
        <w:br w:type="page"/>
      </w:r>
      <w:r w:rsidRPr="008A3912">
        <w:rPr>
          <w:b/>
          <w:sz w:val="48"/>
          <w:szCs w:val="48"/>
        </w:rPr>
        <w:t>Литература:</w:t>
      </w:r>
    </w:p>
    <w:p w:rsidR="008A3912" w:rsidRPr="008A3912" w:rsidRDefault="008A3912" w:rsidP="008A3912">
      <w:pPr>
        <w:pStyle w:val="a3"/>
      </w:pPr>
      <w:r>
        <w:t xml:space="preserve">1. </w:t>
      </w:r>
      <w:r w:rsidRPr="001F2F20">
        <w:rPr>
          <w:lang w:val="en-US"/>
        </w:rPr>
        <w:t>www</w:t>
      </w:r>
      <w:r w:rsidRPr="001F2F20">
        <w:t>.</w:t>
      </w:r>
      <w:r w:rsidRPr="001F2F20">
        <w:rPr>
          <w:lang w:val="en-US"/>
        </w:rPr>
        <w:t>prpc</w:t>
      </w:r>
      <w:r w:rsidRPr="001F2F20">
        <w:t>.</w:t>
      </w:r>
      <w:r w:rsidRPr="001F2F20">
        <w:rPr>
          <w:lang w:val="en-US"/>
        </w:rPr>
        <w:t>ru</w:t>
      </w:r>
    </w:p>
    <w:p w:rsidR="008A3912" w:rsidRDefault="008A3912" w:rsidP="008A3912">
      <w:pPr>
        <w:pStyle w:val="a3"/>
        <w:rPr>
          <w:lang w:val="en-US"/>
        </w:rPr>
      </w:pPr>
      <w:r w:rsidRPr="008A3912">
        <w:t xml:space="preserve">2. </w:t>
      </w:r>
      <w:r w:rsidRPr="008A3912">
        <w:rPr>
          <w:b/>
        </w:rPr>
        <w:t>С.В. Исаев.</w:t>
      </w:r>
      <w:r w:rsidRPr="008A3912">
        <w:t xml:space="preserve"> </w:t>
      </w:r>
      <w:r>
        <w:t>«Справочник для освобождающихся из исправительных учреждений Пермской области».</w:t>
      </w:r>
    </w:p>
    <w:p w:rsidR="008A3912" w:rsidRPr="008A3912" w:rsidRDefault="008A3912" w:rsidP="008A3912">
      <w:pPr>
        <w:pStyle w:val="a3"/>
        <w:rPr>
          <w:lang w:val="en-US"/>
        </w:rPr>
      </w:pPr>
      <w:bookmarkStart w:id="0" w:name="_GoBack"/>
      <w:bookmarkEnd w:id="0"/>
    </w:p>
    <w:sectPr w:rsidR="008A3912" w:rsidRPr="008A3912" w:rsidSect="001211B5">
      <w:pgSz w:w="12240" w:h="15840" w:code="1"/>
      <w:pgMar w:top="1417" w:right="900" w:bottom="141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7316"/>
    <w:multiLevelType w:val="multilevel"/>
    <w:tmpl w:val="C946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80FC9"/>
    <w:multiLevelType w:val="multilevel"/>
    <w:tmpl w:val="9EC0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170094"/>
    <w:multiLevelType w:val="multilevel"/>
    <w:tmpl w:val="B394C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823953"/>
    <w:multiLevelType w:val="multilevel"/>
    <w:tmpl w:val="DD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886BD4"/>
    <w:multiLevelType w:val="multilevel"/>
    <w:tmpl w:val="DA88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E605B9"/>
    <w:multiLevelType w:val="multilevel"/>
    <w:tmpl w:val="90B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11451A"/>
    <w:multiLevelType w:val="multilevel"/>
    <w:tmpl w:val="6248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27F"/>
    <w:rsid w:val="00063D27"/>
    <w:rsid w:val="001211B5"/>
    <w:rsid w:val="00133D7E"/>
    <w:rsid w:val="001569DF"/>
    <w:rsid w:val="001F2F20"/>
    <w:rsid w:val="0021627F"/>
    <w:rsid w:val="00423F14"/>
    <w:rsid w:val="00432E1A"/>
    <w:rsid w:val="004E2597"/>
    <w:rsid w:val="00531F22"/>
    <w:rsid w:val="007F64CB"/>
    <w:rsid w:val="008A3912"/>
    <w:rsid w:val="008B6018"/>
    <w:rsid w:val="008E0307"/>
    <w:rsid w:val="00912BC4"/>
    <w:rsid w:val="00943FB8"/>
    <w:rsid w:val="00990995"/>
    <w:rsid w:val="009C0878"/>
    <w:rsid w:val="009F6D1A"/>
    <w:rsid w:val="00A042AF"/>
    <w:rsid w:val="00A11461"/>
    <w:rsid w:val="00AE4D1A"/>
    <w:rsid w:val="00B7606A"/>
    <w:rsid w:val="00C4416E"/>
    <w:rsid w:val="00D8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2"/>
    <o:shapelayout v:ext="edit">
      <o:idmap v:ext="edit" data="1"/>
    </o:shapelayout>
  </w:shapeDefaults>
  <w:doNotEmbedSmartTags/>
  <w:decimalSymbol w:val=","/>
  <w:listSeparator w:val=";"/>
  <w15:chartTrackingRefBased/>
  <w15:docId w15:val="{541F67E2-3F15-474C-896E-3993AE1D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B7606A"/>
    <w:pPr>
      <w:spacing w:before="100" w:beforeAutospacing="1" w:after="100" w:afterAutospacing="1"/>
      <w:jc w:val="center"/>
      <w:outlineLvl w:val="0"/>
    </w:pPr>
    <w:rPr>
      <w:rFonts w:ascii="Arial CYR" w:hAnsi="Arial CYR" w:cs="Arial CYR"/>
      <w:b/>
      <w:bCs/>
      <w:color w:val="000055"/>
      <w:kern w:val="36"/>
      <w:sz w:val="30"/>
      <w:szCs w:val="30"/>
    </w:rPr>
  </w:style>
  <w:style w:type="paragraph" w:styleId="2">
    <w:name w:val="heading 2"/>
    <w:basedOn w:val="a"/>
    <w:next w:val="a"/>
    <w:qFormat/>
    <w:rsid w:val="008B6018"/>
    <w:pPr>
      <w:keepNext/>
      <w:spacing w:before="240" w:after="60"/>
      <w:outlineLvl w:val="1"/>
    </w:pPr>
    <w:rPr>
      <w:rFonts w:ascii="Arial" w:hAnsi="Arial" w:cs="Arial"/>
      <w:b/>
      <w:bCs/>
      <w:i/>
      <w:iCs/>
      <w:sz w:val="28"/>
      <w:szCs w:val="28"/>
    </w:rPr>
  </w:style>
  <w:style w:type="paragraph" w:styleId="3">
    <w:name w:val="heading 3"/>
    <w:basedOn w:val="a"/>
    <w:next w:val="a"/>
    <w:qFormat/>
    <w:rsid w:val="008B601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1">
    <w:name w:val="hd1"/>
    <w:basedOn w:val="a"/>
    <w:rsid w:val="00432E1A"/>
    <w:pPr>
      <w:spacing w:before="100" w:beforeAutospacing="1" w:after="100" w:afterAutospacing="1"/>
    </w:pPr>
  </w:style>
  <w:style w:type="paragraph" w:styleId="a3">
    <w:name w:val="Normal (Web)"/>
    <w:basedOn w:val="a"/>
    <w:rsid w:val="00432E1A"/>
    <w:pPr>
      <w:spacing w:before="100" w:beforeAutospacing="1" w:after="100" w:afterAutospacing="1"/>
    </w:pPr>
  </w:style>
  <w:style w:type="paragraph" w:customStyle="1" w:styleId="cn">
    <w:name w:val="cn"/>
    <w:basedOn w:val="a"/>
    <w:rsid w:val="009C0878"/>
    <w:pPr>
      <w:spacing w:before="100" w:beforeAutospacing="1" w:after="100" w:afterAutospacing="1"/>
    </w:pPr>
  </w:style>
  <w:style w:type="character" w:styleId="a4">
    <w:name w:val="Hyperlink"/>
    <w:rsid w:val="00531F22"/>
    <w:rPr>
      <w:color w:val="0000FF"/>
      <w:u w:val="single"/>
    </w:rPr>
  </w:style>
  <w:style w:type="paragraph" w:customStyle="1" w:styleId="hd">
    <w:name w:val="hd"/>
    <w:basedOn w:val="a"/>
    <w:rsid w:val="007F64CB"/>
    <w:pPr>
      <w:spacing w:before="100" w:beforeAutospacing="1" w:after="100" w:afterAutospacing="1"/>
    </w:pPr>
  </w:style>
  <w:style w:type="paragraph" w:customStyle="1" w:styleId="au">
    <w:name w:val="au"/>
    <w:basedOn w:val="a"/>
    <w:rsid w:val="00912BC4"/>
    <w:pPr>
      <w:spacing w:before="100" w:beforeAutospacing="1" w:after="100" w:afterAutospacing="1"/>
    </w:pPr>
  </w:style>
  <w:style w:type="paragraph" w:customStyle="1" w:styleId="hd2">
    <w:name w:val="hd2"/>
    <w:basedOn w:val="a"/>
    <w:rsid w:val="00912BC4"/>
    <w:pPr>
      <w:spacing w:before="100" w:beforeAutospacing="1" w:after="100" w:afterAutospacing="1"/>
    </w:pPr>
  </w:style>
  <w:style w:type="paragraph" w:styleId="a5">
    <w:name w:val="Title"/>
    <w:basedOn w:val="a"/>
    <w:qFormat/>
    <w:rsid w:val="008B6018"/>
    <w:pPr>
      <w:jc w:val="center"/>
    </w:pPr>
    <w:rPr>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5141">
      <w:bodyDiv w:val="1"/>
      <w:marLeft w:val="0"/>
      <w:marRight w:val="0"/>
      <w:marTop w:val="0"/>
      <w:marBottom w:val="0"/>
      <w:divBdr>
        <w:top w:val="none" w:sz="0" w:space="0" w:color="auto"/>
        <w:left w:val="none" w:sz="0" w:space="0" w:color="auto"/>
        <w:bottom w:val="none" w:sz="0" w:space="0" w:color="auto"/>
        <w:right w:val="none" w:sz="0" w:space="0" w:color="auto"/>
      </w:divBdr>
      <w:divsChild>
        <w:div w:id="129253150">
          <w:marLeft w:val="0"/>
          <w:marRight w:val="0"/>
          <w:marTop w:val="0"/>
          <w:marBottom w:val="0"/>
          <w:divBdr>
            <w:top w:val="none" w:sz="0" w:space="0" w:color="auto"/>
            <w:left w:val="none" w:sz="0" w:space="0" w:color="auto"/>
            <w:bottom w:val="none" w:sz="0" w:space="0" w:color="auto"/>
            <w:right w:val="none" w:sz="0" w:space="0" w:color="auto"/>
          </w:divBdr>
        </w:div>
      </w:divsChild>
    </w:div>
    <w:div w:id="158350491">
      <w:bodyDiv w:val="1"/>
      <w:marLeft w:val="0"/>
      <w:marRight w:val="0"/>
      <w:marTop w:val="0"/>
      <w:marBottom w:val="0"/>
      <w:divBdr>
        <w:top w:val="none" w:sz="0" w:space="0" w:color="auto"/>
        <w:left w:val="none" w:sz="0" w:space="0" w:color="auto"/>
        <w:bottom w:val="none" w:sz="0" w:space="0" w:color="auto"/>
        <w:right w:val="none" w:sz="0" w:space="0" w:color="auto"/>
      </w:divBdr>
      <w:divsChild>
        <w:div w:id="434403250">
          <w:marLeft w:val="0"/>
          <w:marRight w:val="0"/>
          <w:marTop w:val="0"/>
          <w:marBottom w:val="0"/>
          <w:divBdr>
            <w:top w:val="none" w:sz="0" w:space="0" w:color="auto"/>
            <w:left w:val="none" w:sz="0" w:space="0" w:color="auto"/>
            <w:bottom w:val="none" w:sz="0" w:space="0" w:color="auto"/>
            <w:right w:val="none" w:sz="0" w:space="0" w:color="auto"/>
          </w:divBdr>
        </w:div>
      </w:divsChild>
    </w:div>
    <w:div w:id="251940735">
      <w:bodyDiv w:val="1"/>
      <w:marLeft w:val="0"/>
      <w:marRight w:val="0"/>
      <w:marTop w:val="0"/>
      <w:marBottom w:val="0"/>
      <w:divBdr>
        <w:top w:val="none" w:sz="0" w:space="0" w:color="auto"/>
        <w:left w:val="none" w:sz="0" w:space="0" w:color="auto"/>
        <w:bottom w:val="none" w:sz="0" w:space="0" w:color="auto"/>
        <w:right w:val="none" w:sz="0" w:space="0" w:color="auto"/>
      </w:divBdr>
      <w:divsChild>
        <w:div w:id="1745296847">
          <w:marLeft w:val="0"/>
          <w:marRight w:val="0"/>
          <w:marTop w:val="0"/>
          <w:marBottom w:val="0"/>
          <w:divBdr>
            <w:top w:val="none" w:sz="0" w:space="0" w:color="auto"/>
            <w:left w:val="none" w:sz="0" w:space="0" w:color="auto"/>
            <w:bottom w:val="none" w:sz="0" w:space="0" w:color="auto"/>
            <w:right w:val="none" w:sz="0" w:space="0" w:color="auto"/>
          </w:divBdr>
        </w:div>
      </w:divsChild>
    </w:div>
    <w:div w:id="324164521">
      <w:bodyDiv w:val="1"/>
      <w:marLeft w:val="0"/>
      <w:marRight w:val="0"/>
      <w:marTop w:val="0"/>
      <w:marBottom w:val="0"/>
      <w:divBdr>
        <w:top w:val="none" w:sz="0" w:space="0" w:color="auto"/>
        <w:left w:val="none" w:sz="0" w:space="0" w:color="auto"/>
        <w:bottom w:val="none" w:sz="0" w:space="0" w:color="auto"/>
        <w:right w:val="none" w:sz="0" w:space="0" w:color="auto"/>
      </w:divBdr>
      <w:divsChild>
        <w:div w:id="405302777">
          <w:marLeft w:val="0"/>
          <w:marRight w:val="0"/>
          <w:marTop w:val="0"/>
          <w:marBottom w:val="0"/>
          <w:divBdr>
            <w:top w:val="none" w:sz="0" w:space="0" w:color="auto"/>
            <w:left w:val="none" w:sz="0" w:space="0" w:color="auto"/>
            <w:bottom w:val="none" w:sz="0" w:space="0" w:color="auto"/>
            <w:right w:val="none" w:sz="0" w:space="0" w:color="auto"/>
          </w:divBdr>
        </w:div>
      </w:divsChild>
    </w:div>
    <w:div w:id="448281031">
      <w:bodyDiv w:val="1"/>
      <w:marLeft w:val="0"/>
      <w:marRight w:val="0"/>
      <w:marTop w:val="0"/>
      <w:marBottom w:val="0"/>
      <w:divBdr>
        <w:top w:val="none" w:sz="0" w:space="0" w:color="auto"/>
        <w:left w:val="none" w:sz="0" w:space="0" w:color="auto"/>
        <w:bottom w:val="none" w:sz="0" w:space="0" w:color="auto"/>
        <w:right w:val="none" w:sz="0" w:space="0" w:color="auto"/>
      </w:divBdr>
      <w:divsChild>
        <w:div w:id="1894996595">
          <w:marLeft w:val="0"/>
          <w:marRight w:val="0"/>
          <w:marTop w:val="0"/>
          <w:marBottom w:val="0"/>
          <w:divBdr>
            <w:top w:val="none" w:sz="0" w:space="0" w:color="auto"/>
            <w:left w:val="none" w:sz="0" w:space="0" w:color="auto"/>
            <w:bottom w:val="none" w:sz="0" w:space="0" w:color="auto"/>
            <w:right w:val="none" w:sz="0" w:space="0" w:color="auto"/>
          </w:divBdr>
        </w:div>
      </w:divsChild>
    </w:div>
    <w:div w:id="477848734">
      <w:bodyDiv w:val="1"/>
      <w:marLeft w:val="0"/>
      <w:marRight w:val="0"/>
      <w:marTop w:val="0"/>
      <w:marBottom w:val="0"/>
      <w:divBdr>
        <w:top w:val="none" w:sz="0" w:space="0" w:color="auto"/>
        <w:left w:val="none" w:sz="0" w:space="0" w:color="auto"/>
        <w:bottom w:val="none" w:sz="0" w:space="0" w:color="auto"/>
        <w:right w:val="none" w:sz="0" w:space="0" w:color="auto"/>
      </w:divBdr>
      <w:divsChild>
        <w:div w:id="861405708">
          <w:marLeft w:val="0"/>
          <w:marRight w:val="0"/>
          <w:marTop w:val="0"/>
          <w:marBottom w:val="0"/>
          <w:divBdr>
            <w:top w:val="none" w:sz="0" w:space="0" w:color="auto"/>
            <w:left w:val="none" w:sz="0" w:space="0" w:color="auto"/>
            <w:bottom w:val="none" w:sz="0" w:space="0" w:color="auto"/>
            <w:right w:val="none" w:sz="0" w:space="0" w:color="auto"/>
          </w:divBdr>
        </w:div>
      </w:divsChild>
    </w:div>
    <w:div w:id="497042672">
      <w:bodyDiv w:val="1"/>
      <w:marLeft w:val="0"/>
      <w:marRight w:val="0"/>
      <w:marTop w:val="0"/>
      <w:marBottom w:val="0"/>
      <w:divBdr>
        <w:top w:val="none" w:sz="0" w:space="0" w:color="auto"/>
        <w:left w:val="none" w:sz="0" w:space="0" w:color="auto"/>
        <w:bottom w:val="none" w:sz="0" w:space="0" w:color="auto"/>
        <w:right w:val="none" w:sz="0" w:space="0" w:color="auto"/>
      </w:divBdr>
      <w:divsChild>
        <w:div w:id="1963264705">
          <w:marLeft w:val="0"/>
          <w:marRight w:val="0"/>
          <w:marTop w:val="0"/>
          <w:marBottom w:val="0"/>
          <w:divBdr>
            <w:top w:val="none" w:sz="0" w:space="0" w:color="auto"/>
            <w:left w:val="none" w:sz="0" w:space="0" w:color="auto"/>
            <w:bottom w:val="none" w:sz="0" w:space="0" w:color="auto"/>
            <w:right w:val="none" w:sz="0" w:space="0" w:color="auto"/>
          </w:divBdr>
        </w:div>
      </w:divsChild>
    </w:div>
    <w:div w:id="559678453">
      <w:bodyDiv w:val="1"/>
      <w:marLeft w:val="0"/>
      <w:marRight w:val="0"/>
      <w:marTop w:val="0"/>
      <w:marBottom w:val="0"/>
      <w:divBdr>
        <w:top w:val="none" w:sz="0" w:space="0" w:color="auto"/>
        <w:left w:val="none" w:sz="0" w:space="0" w:color="auto"/>
        <w:bottom w:val="none" w:sz="0" w:space="0" w:color="auto"/>
        <w:right w:val="none" w:sz="0" w:space="0" w:color="auto"/>
      </w:divBdr>
      <w:divsChild>
        <w:div w:id="45447648">
          <w:marLeft w:val="0"/>
          <w:marRight w:val="0"/>
          <w:marTop w:val="0"/>
          <w:marBottom w:val="0"/>
          <w:divBdr>
            <w:top w:val="none" w:sz="0" w:space="0" w:color="auto"/>
            <w:left w:val="none" w:sz="0" w:space="0" w:color="auto"/>
            <w:bottom w:val="none" w:sz="0" w:space="0" w:color="auto"/>
            <w:right w:val="none" w:sz="0" w:space="0" w:color="auto"/>
          </w:divBdr>
        </w:div>
      </w:divsChild>
    </w:div>
    <w:div w:id="787549002">
      <w:bodyDiv w:val="1"/>
      <w:marLeft w:val="0"/>
      <w:marRight w:val="0"/>
      <w:marTop w:val="0"/>
      <w:marBottom w:val="0"/>
      <w:divBdr>
        <w:top w:val="none" w:sz="0" w:space="0" w:color="auto"/>
        <w:left w:val="none" w:sz="0" w:space="0" w:color="auto"/>
        <w:bottom w:val="none" w:sz="0" w:space="0" w:color="auto"/>
        <w:right w:val="none" w:sz="0" w:space="0" w:color="auto"/>
      </w:divBdr>
      <w:divsChild>
        <w:div w:id="1317687363">
          <w:marLeft w:val="0"/>
          <w:marRight w:val="0"/>
          <w:marTop w:val="0"/>
          <w:marBottom w:val="0"/>
          <w:divBdr>
            <w:top w:val="none" w:sz="0" w:space="0" w:color="auto"/>
            <w:left w:val="none" w:sz="0" w:space="0" w:color="auto"/>
            <w:bottom w:val="none" w:sz="0" w:space="0" w:color="auto"/>
            <w:right w:val="none" w:sz="0" w:space="0" w:color="auto"/>
          </w:divBdr>
        </w:div>
      </w:divsChild>
    </w:div>
    <w:div w:id="793256988">
      <w:bodyDiv w:val="1"/>
      <w:marLeft w:val="0"/>
      <w:marRight w:val="0"/>
      <w:marTop w:val="0"/>
      <w:marBottom w:val="0"/>
      <w:divBdr>
        <w:top w:val="none" w:sz="0" w:space="0" w:color="auto"/>
        <w:left w:val="none" w:sz="0" w:space="0" w:color="auto"/>
        <w:bottom w:val="none" w:sz="0" w:space="0" w:color="auto"/>
        <w:right w:val="none" w:sz="0" w:space="0" w:color="auto"/>
      </w:divBdr>
      <w:divsChild>
        <w:div w:id="1109010876">
          <w:marLeft w:val="0"/>
          <w:marRight w:val="0"/>
          <w:marTop w:val="0"/>
          <w:marBottom w:val="0"/>
          <w:divBdr>
            <w:top w:val="none" w:sz="0" w:space="0" w:color="auto"/>
            <w:left w:val="none" w:sz="0" w:space="0" w:color="auto"/>
            <w:bottom w:val="none" w:sz="0" w:space="0" w:color="auto"/>
            <w:right w:val="none" w:sz="0" w:space="0" w:color="auto"/>
          </w:divBdr>
        </w:div>
      </w:divsChild>
    </w:div>
    <w:div w:id="858742987">
      <w:bodyDiv w:val="1"/>
      <w:marLeft w:val="0"/>
      <w:marRight w:val="0"/>
      <w:marTop w:val="0"/>
      <w:marBottom w:val="0"/>
      <w:divBdr>
        <w:top w:val="none" w:sz="0" w:space="0" w:color="auto"/>
        <w:left w:val="none" w:sz="0" w:space="0" w:color="auto"/>
        <w:bottom w:val="none" w:sz="0" w:space="0" w:color="auto"/>
        <w:right w:val="none" w:sz="0" w:space="0" w:color="auto"/>
      </w:divBdr>
      <w:divsChild>
        <w:div w:id="64836562">
          <w:marLeft w:val="0"/>
          <w:marRight w:val="0"/>
          <w:marTop w:val="0"/>
          <w:marBottom w:val="0"/>
          <w:divBdr>
            <w:top w:val="none" w:sz="0" w:space="0" w:color="auto"/>
            <w:left w:val="none" w:sz="0" w:space="0" w:color="auto"/>
            <w:bottom w:val="none" w:sz="0" w:space="0" w:color="auto"/>
            <w:right w:val="none" w:sz="0" w:space="0" w:color="auto"/>
          </w:divBdr>
        </w:div>
      </w:divsChild>
    </w:div>
    <w:div w:id="963537875">
      <w:bodyDiv w:val="1"/>
      <w:marLeft w:val="0"/>
      <w:marRight w:val="0"/>
      <w:marTop w:val="0"/>
      <w:marBottom w:val="0"/>
      <w:divBdr>
        <w:top w:val="none" w:sz="0" w:space="0" w:color="auto"/>
        <w:left w:val="none" w:sz="0" w:space="0" w:color="auto"/>
        <w:bottom w:val="none" w:sz="0" w:space="0" w:color="auto"/>
        <w:right w:val="none" w:sz="0" w:space="0" w:color="auto"/>
      </w:divBdr>
      <w:divsChild>
        <w:div w:id="1743940000">
          <w:marLeft w:val="0"/>
          <w:marRight w:val="0"/>
          <w:marTop w:val="0"/>
          <w:marBottom w:val="0"/>
          <w:divBdr>
            <w:top w:val="none" w:sz="0" w:space="0" w:color="auto"/>
            <w:left w:val="none" w:sz="0" w:space="0" w:color="auto"/>
            <w:bottom w:val="none" w:sz="0" w:space="0" w:color="auto"/>
            <w:right w:val="none" w:sz="0" w:space="0" w:color="auto"/>
          </w:divBdr>
        </w:div>
      </w:divsChild>
    </w:div>
    <w:div w:id="978264763">
      <w:bodyDiv w:val="1"/>
      <w:marLeft w:val="0"/>
      <w:marRight w:val="0"/>
      <w:marTop w:val="0"/>
      <w:marBottom w:val="0"/>
      <w:divBdr>
        <w:top w:val="none" w:sz="0" w:space="0" w:color="auto"/>
        <w:left w:val="none" w:sz="0" w:space="0" w:color="auto"/>
        <w:bottom w:val="none" w:sz="0" w:space="0" w:color="auto"/>
        <w:right w:val="none" w:sz="0" w:space="0" w:color="auto"/>
      </w:divBdr>
      <w:divsChild>
        <w:div w:id="1851678064">
          <w:marLeft w:val="0"/>
          <w:marRight w:val="0"/>
          <w:marTop w:val="0"/>
          <w:marBottom w:val="0"/>
          <w:divBdr>
            <w:top w:val="none" w:sz="0" w:space="0" w:color="auto"/>
            <w:left w:val="none" w:sz="0" w:space="0" w:color="auto"/>
            <w:bottom w:val="none" w:sz="0" w:space="0" w:color="auto"/>
            <w:right w:val="none" w:sz="0" w:space="0" w:color="auto"/>
          </w:divBdr>
        </w:div>
      </w:divsChild>
    </w:div>
    <w:div w:id="989483136">
      <w:bodyDiv w:val="1"/>
      <w:marLeft w:val="0"/>
      <w:marRight w:val="0"/>
      <w:marTop w:val="0"/>
      <w:marBottom w:val="0"/>
      <w:divBdr>
        <w:top w:val="none" w:sz="0" w:space="0" w:color="auto"/>
        <w:left w:val="none" w:sz="0" w:space="0" w:color="auto"/>
        <w:bottom w:val="none" w:sz="0" w:space="0" w:color="auto"/>
        <w:right w:val="none" w:sz="0" w:space="0" w:color="auto"/>
      </w:divBdr>
      <w:divsChild>
        <w:div w:id="515659450">
          <w:marLeft w:val="0"/>
          <w:marRight w:val="0"/>
          <w:marTop w:val="0"/>
          <w:marBottom w:val="0"/>
          <w:divBdr>
            <w:top w:val="none" w:sz="0" w:space="0" w:color="auto"/>
            <w:left w:val="none" w:sz="0" w:space="0" w:color="auto"/>
            <w:bottom w:val="none" w:sz="0" w:space="0" w:color="auto"/>
            <w:right w:val="none" w:sz="0" w:space="0" w:color="auto"/>
          </w:divBdr>
        </w:div>
      </w:divsChild>
    </w:div>
    <w:div w:id="1141727546">
      <w:bodyDiv w:val="1"/>
      <w:marLeft w:val="0"/>
      <w:marRight w:val="0"/>
      <w:marTop w:val="0"/>
      <w:marBottom w:val="0"/>
      <w:divBdr>
        <w:top w:val="none" w:sz="0" w:space="0" w:color="auto"/>
        <w:left w:val="none" w:sz="0" w:space="0" w:color="auto"/>
        <w:bottom w:val="none" w:sz="0" w:space="0" w:color="auto"/>
        <w:right w:val="none" w:sz="0" w:space="0" w:color="auto"/>
      </w:divBdr>
      <w:divsChild>
        <w:div w:id="1970671642">
          <w:marLeft w:val="0"/>
          <w:marRight w:val="0"/>
          <w:marTop w:val="0"/>
          <w:marBottom w:val="0"/>
          <w:divBdr>
            <w:top w:val="none" w:sz="0" w:space="0" w:color="auto"/>
            <w:left w:val="none" w:sz="0" w:space="0" w:color="auto"/>
            <w:bottom w:val="none" w:sz="0" w:space="0" w:color="auto"/>
            <w:right w:val="none" w:sz="0" w:space="0" w:color="auto"/>
          </w:divBdr>
        </w:div>
      </w:divsChild>
    </w:div>
    <w:div w:id="1155485393">
      <w:bodyDiv w:val="1"/>
      <w:marLeft w:val="0"/>
      <w:marRight w:val="0"/>
      <w:marTop w:val="0"/>
      <w:marBottom w:val="0"/>
      <w:divBdr>
        <w:top w:val="none" w:sz="0" w:space="0" w:color="auto"/>
        <w:left w:val="none" w:sz="0" w:space="0" w:color="auto"/>
        <w:bottom w:val="none" w:sz="0" w:space="0" w:color="auto"/>
        <w:right w:val="none" w:sz="0" w:space="0" w:color="auto"/>
      </w:divBdr>
      <w:divsChild>
        <w:div w:id="1625037367">
          <w:marLeft w:val="0"/>
          <w:marRight w:val="0"/>
          <w:marTop w:val="0"/>
          <w:marBottom w:val="0"/>
          <w:divBdr>
            <w:top w:val="none" w:sz="0" w:space="0" w:color="auto"/>
            <w:left w:val="none" w:sz="0" w:space="0" w:color="auto"/>
            <w:bottom w:val="none" w:sz="0" w:space="0" w:color="auto"/>
            <w:right w:val="none" w:sz="0" w:space="0" w:color="auto"/>
          </w:divBdr>
        </w:div>
      </w:divsChild>
    </w:div>
    <w:div w:id="1327395981">
      <w:bodyDiv w:val="1"/>
      <w:marLeft w:val="0"/>
      <w:marRight w:val="0"/>
      <w:marTop w:val="0"/>
      <w:marBottom w:val="0"/>
      <w:divBdr>
        <w:top w:val="none" w:sz="0" w:space="0" w:color="auto"/>
        <w:left w:val="none" w:sz="0" w:space="0" w:color="auto"/>
        <w:bottom w:val="none" w:sz="0" w:space="0" w:color="auto"/>
        <w:right w:val="none" w:sz="0" w:space="0" w:color="auto"/>
      </w:divBdr>
      <w:divsChild>
        <w:div w:id="1986159698">
          <w:marLeft w:val="0"/>
          <w:marRight w:val="0"/>
          <w:marTop w:val="0"/>
          <w:marBottom w:val="0"/>
          <w:divBdr>
            <w:top w:val="none" w:sz="0" w:space="0" w:color="auto"/>
            <w:left w:val="none" w:sz="0" w:space="0" w:color="auto"/>
            <w:bottom w:val="none" w:sz="0" w:space="0" w:color="auto"/>
            <w:right w:val="none" w:sz="0" w:space="0" w:color="auto"/>
          </w:divBdr>
        </w:div>
      </w:divsChild>
    </w:div>
    <w:div w:id="2018574666">
      <w:bodyDiv w:val="1"/>
      <w:marLeft w:val="0"/>
      <w:marRight w:val="0"/>
      <w:marTop w:val="0"/>
      <w:marBottom w:val="0"/>
      <w:divBdr>
        <w:top w:val="none" w:sz="0" w:space="0" w:color="auto"/>
        <w:left w:val="none" w:sz="0" w:space="0" w:color="auto"/>
        <w:bottom w:val="none" w:sz="0" w:space="0" w:color="auto"/>
        <w:right w:val="none" w:sz="0" w:space="0" w:color="auto"/>
      </w:divBdr>
      <w:divsChild>
        <w:div w:id="899679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25129</Words>
  <Characters>143236</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dc:creator>
  <cp:keywords/>
  <dc:description/>
  <cp:lastModifiedBy>admin</cp:lastModifiedBy>
  <cp:revision>2</cp:revision>
  <dcterms:created xsi:type="dcterms:W3CDTF">2014-02-10T18:24:00Z</dcterms:created>
  <dcterms:modified xsi:type="dcterms:W3CDTF">2014-02-10T18:24:00Z</dcterms:modified>
</cp:coreProperties>
</file>