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88B" w:rsidRPr="0090614D" w:rsidRDefault="00BA6161" w:rsidP="0090614D">
      <w:pPr>
        <w:spacing w:line="360" w:lineRule="auto"/>
        <w:ind w:firstLine="709"/>
        <w:rPr>
          <w:sz w:val="28"/>
          <w:szCs w:val="28"/>
        </w:rPr>
      </w:pPr>
      <w:r w:rsidRPr="0090614D">
        <w:rPr>
          <w:sz w:val="28"/>
          <w:szCs w:val="28"/>
        </w:rPr>
        <w:t>Содержание</w:t>
      </w:r>
    </w:p>
    <w:p w:rsidR="00D5288B" w:rsidRPr="0090614D" w:rsidRDefault="00D5288B" w:rsidP="0090614D">
      <w:pPr>
        <w:spacing w:line="360" w:lineRule="auto"/>
        <w:ind w:firstLine="709"/>
        <w:rPr>
          <w:sz w:val="28"/>
          <w:szCs w:val="28"/>
        </w:rPr>
      </w:pPr>
    </w:p>
    <w:p w:rsidR="00D5288B" w:rsidRPr="0090614D" w:rsidRDefault="00D5288B" w:rsidP="0090614D">
      <w:pPr>
        <w:tabs>
          <w:tab w:val="left" w:pos="851"/>
          <w:tab w:val="right" w:leader="dot" w:pos="9072"/>
        </w:tabs>
        <w:spacing w:line="360" w:lineRule="auto"/>
        <w:jc w:val="left"/>
        <w:rPr>
          <w:sz w:val="28"/>
          <w:szCs w:val="28"/>
        </w:rPr>
      </w:pPr>
      <w:r w:rsidRPr="0090614D">
        <w:rPr>
          <w:sz w:val="28"/>
          <w:szCs w:val="28"/>
        </w:rPr>
        <w:t>Введение</w:t>
      </w:r>
    </w:p>
    <w:p w:rsidR="00D5288B" w:rsidRPr="0090614D" w:rsidRDefault="00D5288B" w:rsidP="0090614D">
      <w:pPr>
        <w:tabs>
          <w:tab w:val="left" w:pos="851"/>
          <w:tab w:val="right" w:leader="dot" w:pos="9072"/>
        </w:tabs>
        <w:spacing w:line="360" w:lineRule="auto"/>
        <w:jc w:val="left"/>
        <w:rPr>
          <w:sz w:val="28"/>
          <w:szCs w:val="28"/>
        </w:rPr>
      </w:pPr>
      <w:r w:rsidRPr="0090614D">
        <w:rPr>
          <w:sz w:val="28"/>
          <w:szCs w:val="28"/>
        </w:rPr>
        <w:t>Глава 1 Анализ и оптимизация состава и структуры источников финансирования активов</w:t>
      </w:r>
    </w:p>
    <w:p w:rsidR="00D5288B" w:rsidRPr="0090614D" w:rsidRDefault="00D5288B" w:rsidP="0090614D">
      <w:pPr>
        <w:numPr>
          <w:ilvl w:val="1"/>
          <w:numId w:val="1"/>
        </w:numPr>
        <w:tabs>
          <w:tab w:val="left" w:pos="851"/>
          <w:tab w:val="right" w:leader="dot" w:pos="9072"/>
        </w:tabs>
        <w:spacing w:line="360" w:lineRule="auto"/>
        <w:ind w:left="0" w:firstLine="0"/>
        <w:jc w:val="left"/>
        <w:rPr>
          <w:sz w:val="28"/>
          <w:szCs w:val="28"/>
        </w:rPr>
      </w:pPr>
      <w:r w:rsidRPr="0090614D">
        <w:rPr>
          <w:sz w:val="28"/>
          <w:szCs w:val="28"/>
        </w:rPr>
        <w:t xml:space="preserve">Цели </w:t>
      </w:r>
      <w:r w:rsidR="008525CF" w:rsidRPr="0090614D">
        <w:rPr>
          <w:sz w:val="28"/>
          <w:szCs w:val="28"/>
        </w:rPr>
        <w:t>и задачи анализа</w:t>
      </w:r>
      <w:r w:rsidRPr="0090614D">
        <w:rPr>
          <w:sz w:val="28"/>
          <w:szCs w:val="28"/>
        </w:rPr>
        <w:t xml:space="preserve"> управления капиталом</w:t>
      </w:r>
    </w:p>
    <w:p w:rsidR="00D5288B" w:rsidRPr="0090614D" w:rsidRDefault="00D5288B" w:rsidP="0090614D">
      <w:pPr>
        <w:numPr>
          <w:ilvl w:val="1"/>
          <w:numId w:val="1"/>
        </w:numPr>
        <w:tabs>
          <w:tab w:val="left" w:pos="851"/>
          <w:tab w:val="right" w:leader="dot" w:pos="9072"/>
        </w:tabs>
        <w:spacing w:line="360" w:lineRule="auto"/>
        <w:ind w:left="0" w:firstLine="0"/>
        <w:jc w:val="left"/>
        <w:rPr>
          <w:sz w:val="28"/>
          <w:szCs w:val="28"/>
        </w:rPr>
      </w:pPr>
      <w:r w:rsidRPr="0090614D">
        <w:rPr>
          <w:sz w:val="28"/>
          <w:szCs w:val="28"/>
        </w:rPr>
        <w:t>Собственный капитал: источники формирования и расширения</w:t>
      </w:r>
    </w:p>
    <w:p w:rsidR="00D5288B" w:rsidRPr="0090614D" w:rsidRDefault="00D5288B" w:rsidP="0090614D">
      <w:pPr>
        <w:numPr>
          <w:ilvl w:val="1"/>
          <w:numId w:val="1"/>
        </w:numPr>
        <w:tabs>
          <w:tab w:val="clear" w:pos="1129"/>
          <w:tab w:val="left" w:pos="851"/>
          <w:tab w:val="num" w:pos="1080"/>
          <w:tab w:val="right" w:leader="dot" w:pos="9072"/>
        </w:tabs>
        <w:spacing w:line="360" w:lineRule="auto"/>
        <w:ind w:left="0" w:firstLine="0"/>
        <w:jc w:val="left"/>
        <w:rPr>
          <w:sz w:val="28"/>
          <w:szCs w:val="28"/>
        </w:rPr>
      </w:pPr>
      <w:r w:rsidRPr="0090614D">
        <w:rPr>
          <w:sz w:val="28"/>
          <w:szCs w:val="28"/>
        </w:rPr>
        <w:t>Управление уровнем капитала и его ростом. Основные финансовые п</w:t>
      </w:r>
      <w:r w:rsidR="00A91ECF" w:rsidRPr="0090614D">
        <w:rPr>
          <w:sz w:val="28"/>
          <w:szCs w:val="28"/>
        </w:rPr>
        <w:t>ропорции в управлении капиталом</w:t>
      </w:r>
    </w:p>
    <w:p w:rsidR="00D5288B" w:rsidRPr="0090614D" w:rsidRDefault="00D5288B" w:rsidP="0090614D">
      <w:pPr>
        <w:numPr>
          <w:ilvl w:val="1"/>
          <w:numId w:val="1"/>
        </w:numPr>
        <w:tabs>
          <w:tab w:val="left" w:pos="851"/>
          <w:tab w:val="right" w:leader="dot" w:pos="9072"/>
        </w:tabs>
        <w:spacing w:line="360" w:lineRule="auto"/>
        <w:ind w:left="0" w:firstLine="0"/>
        <w:jc w:val="left"/>
        <w:rPr>
          <w:sz w:val="28"/>
          <w:szCs w:val="28"/>
        </w:rPr>
      </w:pPr>
      <w:r w:rsidRPr="0090614D">
        <w:rPr>
          <w:sz w:val="28"/>
          <w:szCs w:val="28"/>
        </w:rPr>
        <w:t>Обеспечение устойчивого роста капитала</w:t>
      </w:r>
    </w:p>
    <w:p w:rsidR="00D5288B" w:rsidRPr="0090614D" w:rsidRDefault="00D5288B" w:rsidP="0090614D">
      <w:pPr>
        <w:tabs>
          <w:tab w:val="left" w:pos="851"/>
          <w:tab w:val="right" w:leader="dot" w:pos="9072"/>
        </w:tabs>
        <w:spacing w:line="360" w:lineRule="auto"/>
        <w:jc w:val="left"/>
        <w:rPr>
          <w:sz w:val="28"/>
          <w:szCs w:val="28"/>
        </w:rPr>
      </w:pPr>
      <w:r w:rsidRPr="0090614D">
        <w:rPr>
          <w:sz w:val="28"/>
          <w:szCs w:val="28"/>
        </w:rPr>
        <w:t xml:space="preserve">Глава 2 Анализ </w:t>
      </w:r>
      <w:r w:rsidR="009275C5" w:rsidRPr="0090614D">
        <w:rPr>
          <w:sz w:val="28"/>
          <w:szCs w:val="28"/>
        </w:rPr>
        <w:t>состава и структуры</w:t>
      </w:r>
      <w:r w:rsidRPr="0090614D">
        <w:rPr>
          <w:sz w:val="28"/>
          <w:szCs w:val="28"/>
        </w:rPr>
        <w:t xml:space="preserve"> капитала на ООО «Трехгорный керамический завод»</w:t>
      </w:r>
    </w:p>
    <w:p w:rsidR="00D5288B" w:rsidRPr="0090614D" w:rsidRDefault="00D5288B" w:rsidP="0090614D">
      <w:pPr>
        <w:tabs>
          <w:tab w:val="left" w:pos="851"/>
          <w:tab w:val="right" w:leader="dot" w:pos="9072"/>
        </w:tabs>
        <w:spacing w:line="360" w:lineRule="auto"/>
        <w:jc w:val="left"/>
        <w:rPr>
          <w:sz w:val="28"/>
          <w:szCs w:val="28"/>
        </w:rPr>
      </w:pPr>
      <w:r w:rsidRPr="0090614D">
        <w:rPr>
          <w:sz w:val="28"/>
          <w:szCs w:val="28"/>
        </w:rPr>
        <w:t>2.1 Характеристика ООО «Трехгорный керамический завод»</w:t>
      </w:r>
    </w:p>
    <w:p w:rsidR="00D5288B" w:rsidRPr="0090614D" w:rsidRDefault="00D5288B" w:rsidP="0090614D">
      <w:pPr>
        <w:tabs>
          <w:tab w:val="left" w:pos="851"/>
          <w:tab w:val="right" w:leader="dot" w:pos="9072"/>
        </w:tabs>
        <w:spacing w:line="360" w:lineRule="auto"/>
        <w:jc w:val="left"/>
        <w:rPr>
          <w:sz w:val="28"/>
          <w:szCs w:val="28"/>
        </w:rPr>
      </w:pPr>
      <w:r w:rsidRPr="0090614D">
        <w:rPr>
          <w:sz w:val="28"/>
          <w:szCs w:val="28"/>
        </w:rPr>
        <w:t xml:space="preserve">2.2 Анализ </w:t>
      </w:r>
      <w:r w:rsidR="00220F8B" w:rsidRPr="0090614D">
        <w:rPr>
          <w:sz w:val="28"/>
          <w:szCs w:val="28"/>
        </w:rPr>
        <w:t>обеспеченности активов источниками финансирования предприятия</w:t>
      </w:r>
    </w:p>
    <w:p w:rsidR="009275C5" w:rsidRPr="0090614D" w:rsidRDefault="009275C5" w:rsidP="0090614D">
      <w:pPr>
        <w:tabs>
          <w:tab w:val="left" w:pos="851"/>
          <w:tab w:val="right" w:leader="dot" w:pos="9072"/>
        </w:tabs>
        <w:spacing w:line="360" w:lineRule="auto"/>
        <w:jc w:val="left"/>
        <w:rPr>
          <w:sz w:val="28"/>
          <w:szCs w:val="28"/>
        </w:rPr>
      </w:pPr>
      <w:r w:rsidRPr="0090614D">
        <w:rPr>
          <w:sz w:val="28"/>
          <w:szCs w:val="28"/>
        </w:rPr>
        <w:t xml:space="preserve">2.3 </w:t>
      </w:r>
      <w:r w:rsidR="00DF280A" w:rsidRPr="0090614D">
        <w:rPr>
          <w:sz w:val="28"/>
          <w:szCs w:val="28"/>
        </w:rPr>
        <w:t>Анализ ликвидности и финансовой устойчивости ООО «Трехгорный керамический завод»</w:t>
      </w:r>
    </w:p>
    <w:p w:rsidR="00D5288B" w:rsidRPr="0090614D" w:rsidRDefault="00D5288B" w:rsidP="0090614D">
      <w:pPr>
        <w:tabs>
          <w:tab w:val="left" w:pos="851"/>
          <w:tab w:val="right" w:leader="dot" w:pos="9072"/>
        </w:tabs>
        <w:spacing w:line="360" w:lineRule="auto"/>
        <w:jc w:val="left"/>
        <w:rPr>
          <w:sz w:val="28"/>
          <w:szCs w:val="28"/>
        </w:rPr>
      </w:pPr>
      <w:r w:rsidRPr="0090614D">
        <w:rPr>
          <w:sz w:val="28"/>
          <w:szCs w:val="28"/>
        </w:rPr>
        <w:t>Глава 3 Рекомендации</w:t>
      </w:r>
      <w:r w:rsidR="003A529D" w:rsidRPr="0090614D">
        <w:rPr>
          <w:sz w:val="28"/>
          <w:szCs w:val="28"/>
        </w:rPr>
        <w:t xml:space="preserve"> по оптимизации структуры источников финансирования активов</w:t>
      </w:r>
    </w:p>
    <w:p w:rsidR="00DF280A" w:rsidRPr="0090614D" w:rsidRDefault="00DF280A" w:rsidP="0090614D">
      <w:pPr>
        <w:tabs>
          <w:tab w:val="left" w:pos="851"/>
          <w:tab w:val="right" w:leader="dot" w:pos="9072"/>
        </w:tabs>
        <w:spacing w:line="360" w:lineRule="auto"/>
        <w:jc w:val="left"/>
        <w:rPr>
          <w:rStyle w:val="aff"/>
          <w:noProof/>
          <w:color w:val="auto"/>
          <w:sz w:val="28"/>
          <w:szCs w:val="28"/>
          <w:u w:val="none"/>
        </w:rPr>
      </w:pPr>
      <w:r w:rsidRPr="0090614D">
        <w:rPr>
          <w:sz w:val="28"/>
          <w:szCs w:val="28"/>
        </w:rPr>
        <w:t>3.1 О</w:t>
      </w:r>
      <w:r w:rsidRPr="0090614D">
        <w:rPr>
          <w:rStyle w:val="aff"/>
          <w:noProof/>
          <w:color w:val="auto"/>
          <w:sz w:val="28"/>
          <w:szCs w:val="28"/>
          <w:u w:val="none"/>
        </w:rPr>
        <w:t xml:space="preserve">ценка эффективности структуры источников финансирования </w:t>
      </w:r>
      <w:r w:rsidR="00FC789F" w:rsidRPr="0090614D">
        <w:rPr>
          <w:rStyle w:val="aff"/>
          <w:noProof/>
          <w:color w:val="auto"/>
          <w:sz w:val="28"/>
          <w:szCs w:val="28"/>
          <w:u w:val="none"/>
        </w:rPr>
        <w:t>активов</w:t>
      </w:r>
    </w:p>
    <w:p w:rsidR="00DF280A" w:rsidRPr="0090614D" w:rsidRDefault="00DF280A" w:rsidP="0090614D">
      <w:pPr>
        <w:tabs>
          <w:tab w:val="left" w:pos="851"/>
          <w:tab w:val="right" w:leader="dot" w:pos="9072"/>
        </w:tabs>
        <w:spacing w:line="360" w:lineRule="auto"/>
        <w:jc w:val="left"/>
        <w:rPr>
          <w:sz w:val="28"/>
          <w:szCs w:val="28"/>
        </w:rPr>
      </w:pPr>
      <w:r w:rsidRPr="0090614D">
        <w:rPr>
          <w:rStyle w:val="aff"/>
          <w:noProof/>
          <w:color w:val="auto"/>
          <w:sz w:val="28"/>
          <w:szCs w:val="28"/>
          <w:u w:val="none"/>
        </w:rPr>
        <w:t>3.2 Ре</w:t>
      </w:r>
      <w:r w:rsidR="0080128F" w:rsidRPr="0090614D">
        <w:rPr>
          <w:rStyle w:val="aff"/>
          <w:noProof/>
          <w:color w:val="auto"/>
          <w:sz w:val="28"/>
          <w:szCs w:val="28"/>
          <w:u w:val="none"/>
        </w:rPr>
        <w:t>к</w:t>
      </w:r>
      <w:r w:rsidRPr="0090614D">
        <w:rPr>
          <w:rStyle w:val="aff"/>
          <w:noProof/>
          <w:color w:val="auto"/>
          <w:sz w:val="28"/>
          <w:szCs w:val="28"/>
          <w:u w:val="none"/>
        </w:rPr>
        <w:t>омендации по оптимизации структуры капитала</w:t>
      </w:r>
    </w:p>
    <w:p w:rsidR="00D5288B" w:rsidRPr="0090614D" w:rsidRDefault="00D5288B" w:rsidP="0090614D">
      <w:pPr>
        <w:tabs>
          <w:tab w:val="left" w:pos="851"/>
          <w:tab w:val="right" w:leader="dot" w:pos="9072"/>
        </w:tabs>
        <w:spacing w:line="360" w:lineRule="auto"/>
        <w:jc w:val="left"/>
        <w:rPr>
          <w:sz w:val="28"/>
          <w:szCs w:val="28"/>
        </w:rPr>
      </w:pPr>
      <w:r w:rsidRPr="0090614D">
        <w:rPr>
          <w:sz w:val="28"/>
          <w:szCs w:val="28"/>
        </w:rPr>
        <w:t xml:space="preserve">Заключение </w:t>
      </w:r>
    </w:p>
    <w:p w:rsidR="00D5288B" w:rsidRPr="0090614D" w:rsidRDefault="00D5288B" w:rsidP="0090614D">
      <w:pPr>
        <w:tabs>
          <w:tab w:val="left" w:pos="851"/>
          <w:tab w:val="right" w:leader="dot" w:pos="9072"/>
        </w:tabs>
        <w:spacing w:line="360" w:lineRule="auto"/>
        <w:jc w:val="left"/>
        <w:rPr>
          <w:sz w:val="28"/>
          <w:szCs w:val="28"/>
        </w:rPr>
      </w:pPr>
      <w:r w:rsidRPr="0090614D">
        <w:rPr>
          <w:sz w:val="28"/>
          <w:szCs w:val="28"/>
        </w:rPr>
        <w:t>Список использованной литературы</w:t>
      </w:r>
    </w:p>
    <w:p w:rsidR="00D5288B" w:rsidRPr="0090614D" w:rsidRDefault="00D5288B" w:rsidP="0090614D">
      <w:pPr>
        <w:tabs>
          <w:tab w:val="right" w:leader="dot" w:pos="9072"/>
        </w:tabs>
        <w:spacing w:line="360" w:lineRule="auto"/>
        <w:ind w:firstLine="709"/>
        <w:rPr>
          <w:sz w:val="28"/>
          <w:szCs w:val="28"/>
        </w:rPr>
      </w:pPr>
      <w:r w:rsidRPr="0090614D">
        <w:rPr>
          <w:sz w:val="28"/>
          <w:szCs w:val="28"/>
        </w:rPr>
        <w:br w:type="page"/>
      </w:r>
      <w:r w:rsidR="00822198" w:rsidRPr="0090614D">
        <w:rPr>
          <w:sz w:val="28"/>
          <w:szCs w:val="28"/>
        </w:rPr>
        <w:t>Введение</w:t>
      </w:r>
    </w:p>
    <w:p w:rsidR="00D5288B" w:rsidRPr="0090614D" w:rsidRDefault="00D5288B" w:rsidP="0090614D">
      <w:pPr>
        <w:tabs>
          <w:tab w:val="right" w:leader="dot" w:pos="9072"/>
        </w:tabs>
        <w:spacing w:line="360" w:lineRule="auto"/>
        <w:ind w:firstLine="709"/>
        <w:rPr>
          <w:sz w:val="28"/>
          <w:szCs w:val="28"/>
        </w:rPr>
      </w:pPr>
    </w:p>
    <w:p w:rsidR="006119D3" w:rsidRPr="0090614D" w:rsidRDefault="006119D3" w:rsidP="0090614D">
      <w:pPr>
        <w:pStyle w:val="a3"/>
        <w:spacing w:after="0" w:line="360" w:lineRule="auto"/>
        <w:rPr>
          <w:sz w:val="28"/>
          <w:szCs w:val="28"/>
        </w:rPr>
      </w:pPr>
      <w:r w:rsidRPr="0090614D">
        <w:rPr>
          <w:sz w:val="28"/>
          <w:szCs w:val="28"/>
        </w:rPr>
        <w:t xml:space="preserve">Капитал является одним из факторов производства наряду с природными и трудовыми ресурсами. Капитал – стоимость, авансируемая в производство с целью получения прибыли. </w:t>
      </w:r>
    </w:p>
    <w:p w:rsidR="006119D3" w:rsidRPr="0090614D" w:rsidRDefault="006119D3" w:rsidP="0090614D">
      <w:pPr>
        <w:pStyle w:val="a3"/>
        <w:spacing w:after="0" w:line="360" w:lineRule="auto"/>
        <w:rPr>
          <w:sz w:val="28"/>
          <w:szCs w:val="28"/>
        </w:rPr>
      </w:pPr>
      <w:r w:rsidRPr="0090614D">
        <w:rPr>
          <w:sz w:val="28"/>
          <w:szCs w:val="28"/>
        </w:rPr>
        <w:t xml:space="preserve">Термин «капитал» неоднозначно трактуется в экономической литературе. С одной стороны, под капиталом подразумевают сумму акционерного капитала, эмиссионного дохода и нераспределенной прибыли. Величина капитала рассчитывается как разность между стоимостью активов фирмы и ее кредиторской задолженностью. С другой стороны, под капиталом понимают все долгосрочные источники средств. </w:t>
      </w:r>
    </w:p>
    <w:p w:rsidR="006119D3" w:rsidRPr="0090614D" w:rsidRDefault="006119D3" w:rsidP="0090614D">
      <w:pPr>
        <w:spacing w:line="360" w:lineRule="auto"/>
        <w:ind w:firstLine="709"/>
        <w:rPr>
          <w:sz w:val="28"/>
          <w:szCs w:val="28"/>
        </w:rPr>
      </w:pPr>
      <w:r w:rsidRPr="0090614D">
        <w:rPr>
          <w:sz w:val="28"/>
          <w:szCs w:val="28"/>
        </w:rPr>
        <w:t>Термин «капитал» часто используют и для характеристики активов предприятия, разделяя их на основной (долгосрочные активы, в том числе незавершенное строительство) и оборотный (все оборотные средства предприятия) капитал.</w:t>
      </w:r>
    </w:p>
    <w:p w:rsidR="006119D3" w:rsidRPr="0090614D" w:rsidRDefault="006119D3" w:rsidP="0090614D">
      <w:pPr>
        <w:spacing w:line="360" w:lineRule="auto"/>
        <w:ind w:firstLine="709"/>
        <w:rPr>
          <w:sz w:val="28"/>
          <w:szCs w:val="28"/>
        </w:rPr>
      </w:pPr>
      <w:r w:rsidRPr="0090614D">
        <w:rPr>
          <w:sz w:val="28"/>
          <w:szCs w:val="28"/>
        </w:rPr>
        <w:t>Встречается также определение капитала как общей стоимости средств в денежной, материальной и нематериальной формах, инвестированных в формование его активов.</w:t>
      </w:r>
    </w:p>
    <w:p w:rsidR="006119D3" w:rsidRPr="0090614D" w:rsidRDefault="006119D3" w:rsidP="0090614D">
      <w:pPr>
        <w:spacing w:line="360" w:lineRule="auto"/>
        <w:ind w:firstLine="709"/>
        <w:rPr>
          <w:sz w:val="28"/>
          <w:szCs w:val="28"/>
        </w:rPr>
      </w:pPr>
      <w:r w:rsidRPr="0090614D">
        <w:rPr>
          <w:sz w:val="28"/>
          <w:szCs w:val="28"/>
        </w:rPr>
        <w:t>В западной литературе под капиталом понимают все источники</w:t>
      </w:r>
      <w:r w:rsidR="0090614D">
        <w:rPr>
          <w:sz w:val="28"/>
          <w:szCs w:val="28"/>
        </w:rPr>
        <w:t xml:space="preserve"> </w:t>
      </w:r>
      <w:r w:rsidRPr="0090614D">
        <w:rPr>
          <w:sz w:val="28"/>
          <w:szCs w:val="28"/>
        </w:rPr>
        <w:t>средств, используемые для финансирования активов и операций, включая краткосрочную и долгосрочную задолженность, привилегированные и обыкновенные акции (пассив баланса).</w:t>
      </w:r>
    </w:p>
    <w:p w:rsidR="006119D3" w:rsidRPr="0090614D" w:rsidRDefault="006119D3" w:rsidP="0090614D">
      <w:pPr>
        <w:spacing w:line="360" w:lineRule="auto"/>
        <w:ind w:firstLine="709"/>
        <w:rPr>
          <w:sz w:val="28"/>
          <w:szCs w:val="28"/>
        </w:rPr>
      </w:pPr>
      <w:r w:rsidRPr="0090614D">
        <w:rPr>
          <w:sz w:val="28"/>
          <w:szCs w:val="28"/>
        </w:rPr>
        <w:t>Капитал предприятия формируется за счет различных финансовых источников как краткосрочного, так и долгосрочного характера. Привлечение этих источников связано с определенными затратами, которые несет предприятие. Совокупность этих затрат, выраженная в процентах к величине капитала, представляет собой цену (стоимость) капитала фирмы.</w:t>
      </w:r>
    </w:p>
    <w:p w:rsidR="006119D3" w:rsidRPr="0090614D" w:rsidRDefault="006119D3" w:rsidP="0090614D">
      <w:pPr>
        <w:spacing w:line="360" w:lineRule="auto"/>
        <w:ind w:firstLine="709"/>
        <w:rPr>
          <w:sz w:val="28"/>
          <w:szCs w:val="28"/>
        </w:rPr>
      </w:pPr>
      <w:r w:rsidRPr="0090614D">
        <w:rPr>
          <w:sz w:val="28"/>
          <w:szCs w:val="28"/>
        </w:rPr>
        <w:t>Концепция стоимости капитала является одной из базовых в теории финансового анализа. Стоимость капитала характеризует уровень рентабельности инвестированного капитала, необходимого для обеспечения высокой рыночной стоимости предприятия. Максимизация рыночной стоимости предприятия достигается в значительной степени за счет минимизации стоимости используемых источников. Показатель стоимости капитала используется в процессе оценки эффективности инвестиционных проектов и инвестиционного портфеля предприятия в целом.</w:t>
      </w:r>
    </w:p>
    <w:p w:rsidR="006119D3" w:rsidRPr="0090614D" w:rsidRDefault="006119D3" w:rsidP="0090614D">
      <w:pPr>
        <w:spacing w:line="360" w:lineRule="auto"/>
        <w:ind w:firstLine="709"/>
        <w:rPr>
          <w:sz w:val="28"/>
          <w:szCs w:val="28"/>
        </w:rPr>
      </w:pPr>
      <w:r w:rsidRPr="0090614D">
        <w:rPr>
          <w:sz w:val="28"/>
          <w:szCs w:val="28"/>
        </w:rPr>
        <w:t>В условиях рыночной экономики резко повышается значимость финансовых ресурсов, с помощью которых осуществляется формирование оптимальной структуры и наращивание производственного потенциала предприятия, а также инвестирование средств в различные проекты. От того, каким капиталом располагает предприятие, насколько оптимальна его цена и структура, насколько целесообразно он трансформируется в основные и оборотные фонды, зависит финансовое благополучие предприятия и результаты его деятельности. Поэтому анализ и управление ценой и структурой капитала имеет исключительно важное значение.</w:t>
      </w:r>
    </w:p>
    <w:p w:rsidR="006119D3" w:rsidRPr="0090614D" w:rsidRDefault="006119D3" w:rsidP="0090614D">
      <w:pPr>
        <w:spacing w:line="360" w:lineRule="auto"/>
        <w:ind w:firstLine="709"/>
        <w:rPr>
          <w:bCs/>
          <w:sz w:val="28"/>
          <w:szCs w:val="28"/>
        </w:rPr>
      </w:pPr>
      <w:r w:rsidRPr="0090614D">
        <w:rPr>
          <w:bCs/>
          <w:sz w:val="28"/>
          <w:szCs w:val="28"/>
        </w:rPr>
        <w:t>Целью данной дипломной работы является анализ цены и структуры источников финансирования активов предприятия для применения методики оптимизации структуры и цены этих источников и</w:t>
      </w:r>
      <w:r w:rsidR="0090614D">
        <w:rPr>
          <w:bCs/>
          <w:sz w:val="28"/>
          <w:szCs w:val="28"/>
        </w:rPr>
        <w:t xml:space="preserve"> </w:t>
      </w:r>
      <w:r w:rsidRPr="0090614D">
        <w:rPr>
          <w:bCs/>
          <w:sz w:val="28"/>
          <w:szCs w:val="28"/>
        </w:rPr>
        <w:t>управления ими на</w:t>
      </w:r>
      <w:r w:rsidR="0090614D">
        <w:rPr>
          <w:bCs/>
          <w:sz w:val="28"/>
          <w:szCs w:val="28"/>
        </w:rPr>
        <w:t xml:space="preserve"> </w:t>
      </w:r>
      <w:r w:rsidRPr="0090614D">
        <w:rPr>
          <w:bCs/>
          <w:sz w:val="28"/>
          <w:szCs w:val="28"/>
        </w:rPr>
        <w:t xml:space="preserve">предприятии. </w:t>
      </w:r>
    </w:p>
    <w:p w:rsidR="006119D3" w:rsidRPr="0090614D" w:rsidRDefault="006119D3" w:rsidP="0090614D">
      <w:pPr>
        <w:spacing w:line="360" w:lineRule="auto"/>
        <w:ind w:firstLine="709"/>
        <w:rPr>
          <w:bCs/>
          <w:sz w:val="28"/>
          <w:szCs w:val="28"/>
        </w:rPr>
      </w:pPr>
      <w:r w:rsidRPr="0090614D">
        <w:rPr>
          <w:bCs/>
          <w:sz w:val="28"/>
          <w:szCs w:val="28"/>
        </w:rPr>
        <w:t>Для достижения цели необходимо решить следующие задачи:</w:t>
      </w:r>
    </w:p>
    <w:p w:rsidR="006119D3" w:rsidRPr="0090614D" w:rsidRDefault="004D25D2" w:rsidP="0090614D">
      <w:pPr>
        <w:numPr>
          <w:ilvl w:val="0"/>
          <w:numId w:val="24"/>
        </w:numPr>
        <w:tabs>
          <w:tab w:val="right" w:leader="dot" w:pos="9072"/>
        </w:tabs>
        <w:spacing w:line="360" w:lineRule="auto"/>
        <w:ind w:left="0" w:firstLine="709"/>
        <w:rPr>
          <w:sz w:val="28"/>
          <w:szCs w:val="28"/>
        </w:rPr>
      </w:pPr>
      <w:r w:rsidRPr="0090614D">
        <w:rPr>
          <w:sz w:val="28"/>
          <w:szCs w:val="28"/>
        </w:rPr>
        <w:t>Определить цели и задачи управления капиталом;</w:t>
      </w:r>
    </w:p>
    <w:p w:rsidR="004D25D2" w:rsidRPr="0090614D" w:rsidRDefault="004D25D2" w:rsidP="0090614D">
      <w:pPr>
        <w:numPr>
          <w:ilvl w:val="0"/>
          <w:numId w:val="24"/>
        </w:numPr>
        <w:tabs>
          <w:tab w:val="right" w:leader="dot" w:pos="9072"/>
        </w:tabs>
        <w:spacing w:line="360" w:lineRule="auto"/>
        <w:ind w:left="0" w:firstLine="709"/>
        <w:rPr>
          <w:sz w:val="28"/>
          <w:szCs w:val="28"/>
        </w:rPr>
      </w:pPr>
      <w:r w:rsidRPr="0090614D">
        <w:rPr>
          <w:sz w:val="28"/>
          <w:szCs w:val="28"/>
        </w:rPr>
        <w:t>Изучить источники формирования и расширения собственного капитала;</w:t>
      </w:r>
    </w:p>
    <w:p w:rsidR="004D25D2" w:rsidRPr="0090614D" w:rsidRDefault="004D25D2" w:rsidP="0090614D">
      <w:pPr>
        <w:numPr>
          <w:ilvl w:val="0"/>
          <w:numId w:val="24"/>
        </w:numPr>
        <w:tabs>
          <w:tab w:val="right" w:leader="dot" w:pos="9072"/>
        </w:tabs>
        <w:spacing w:line="360" w:lineRule="auto"/>
        <w:ind w:left="0" w:firstLine="709"/>
        <w:rPr>
          <w:sz w:val="28"/>
          <w:szCs w:val="28"/>
        </w:rPr>
      </w:pPr>
      <w:r w:rsidRPr="0090614D">
        <w:rPr>
          <w:sz w:val="28"/>
          <w:szCs w:val="28"/>
        </w:rPr>
        <w:t>Обозначить способы управления уровнем капитала и его ростом;</w:t>
      </w:r>
    </w:p>
    <w:p w:rsidR="004D25D2" w:rsidRPr="0090614D" w:rsidRDefault="004D25D2" w:rsidP="0090614D">
      <w:pPr>
        <w:numPr>
          <w:ilvl w:val="0"/>
          <w:numId w:val="24"/>
        </w:numPr>
        <w:tabs>
          <w:tab w:val="right" w:leader="dot" w:pos="9072"/>
        </w:tabs>
        <w:spacing w:line="360" w:lineRule="auto"/>
        <w:ind w:left="0" w:firstLine="709"/>
        <w:rPr>
          <w:sz w:val="28"/>
          <w:szCs w:val="28"/>
        </w:rPr>
      </w:pPr>
      <w:r w:rsidRPr="0090614D">
        <w:rPr>
          <w:sz w:val="28"/>
          <w:szCs w:val="28"/>
        </w:rPr>
        <w:t>Определить способы обеспечения устойчивого роста капитала;</w:t>
      </w:r>
    </w:p>
    <w:p w:rsidR="004D25D2" w:rsidRPr="0090614D" w:rsidRDefault="004D25D2" w:rsidP="0090614D">
      <w:pPr>
        <w:numPr>
          <w:ilvl w:val="0"/>
          <w:numId w:val="24"/>
        </w:numPr>
        <w:tabs>
          <w:tab w:val="right" w:leader="dot" w:pos="9072"/>
        </w:tabs>
        <w:spacing w:line="360" w:lineRule="auto"/>
        <w:ind w:left="0" w:firstLine="709"/>
        <w:rPr>
          <w:sz w:val="28"/>
          <w:szCs w:val="28"/>
        </w:rPr>
      </w:pPr>
      <w:r w:rsidRPr="0090614D">
        <w:rPr>
          <w:sz w:val="28"/>
          <w:szCs w:val="28"/>
        </w:rPr>
        <w:t>Провести анализ состава и структуры капитала на ООО «Трехгорный керамический завод»;</w:t>
      </w:r>
    </w:p>
    <w:p w:rsidR="004D25D2" w:rsidRPr="0090614D" w:rsidRDefault="004D25D2" w:rsidP="0090614D">
      <w:pPr>
        <w:numPr>
          <w:ilvl w:val="0"/>
          <w:numId w:val="24"/>
        </w:numPr>
        <w:tabs>
          <w:tab w:val="right" w:leader="dot" w:pos="9072"/>
        </w:tabs>
        <w:spacing w:line="360" w:lineRule="auto"/>
        <w:ind w:left="0" w:firstLine="709"/>
        <w:rPr>
          <w:sz w:val="28"/>
          <w:szCs w:val="28"/>
        </w:rPr>
      </w:pPr>
      <w:r w:rsidRPr="0090614D">
        <w:rPr>
          <w:sz w:val="28"/>
          <w:szCs w:val="28"/>
        </w:rPr>
        <w:t>Дать рекомендации по оптимизации структуры источников финансирования активов.</w:t>
      </w:r>
    </w:p>
    <w:p w:rsidR="006119D3" w:rsidRPr="0090614D" w:rsidRDefault="006119D3" w:rsidP="0090614D">
      <w:pPr>
        <w:tabs>
          <w:tab w:val="right" w:leader="dot" w:pos="9072"/>
        </w:tabs>
        <w:spacing w:line="360" w:lineRule="auto"/>
        <w:ind w:firstLine="709"/>
        <w:rPr>
          <w:sz w:val="28"/>
          <w:szCs w:val="28"/>
        </w:rPr>
      </w:pPr>
    </w:p>
    <w:p w:rsidR="00D5288B" w:rsidRPr="0090614D" w:rsidRDefault="00822198" w:rsidP="0090614D">
      <w:pPr>
        <w:tabs>
          <w:tab w:val="right" w:leader="dot" w:pos="9072"/>
        </w:tabs>
        <w:spacing w:line="360" w:lineRule="auto"/>
        <w:ind w:firstLine="709"/>
        <w:rPr>
          <w:sz w:val="28"/>
          <w:szCs w:val="28"/>
        </w:rPr>
      </w:pPr>
      <w:r w:rsidRPr="0090614D">
        <w:rPr>
          <w:sz w:val="28"/>
          <w:szCs w:val="28"/>
        </w:rPr>
        <w:br w:type="page"/>
        <w:t>Глава 1 Анализ и оптимизация состава и структуры источников финансирования активов</w:t>
      </w:r>
    </w:p>
    <w:p w:rsidR="00822198" w:rsidRPr="0090614D" w:rsidRDefault="00822198" w:rsidP="0090614D">
      <w:pPr>
        <w:tabs>
          <w:tab w:val="right" w:leader="dot" w:pos="9072"/>
        </w:tabs>
        <w:spacing w:line="360" w:lineRule="auto"/>
        <w:ind w:firstLine="709"/>
        <w:rPr>
          <w:sz w:val="28"/>
          <w:szCs w:val="28"/>
        </w:rPr>
      </w:pPr>
    </w:p>
    <w:p w:rsidR="00822198" w:rsidRPr="0090614D" w:rsidRDefault="00822198" w:rsidP="0090614D">
      <w:pPr>
        <w:tabs>
          <w:tab w:val="right" w:leader="dot" w:pos="9072"/>
        </w:tabs>
        <w:spacing w:line="360" w:lineRule="auto"/>
        <w:ind w:firstLine="709"/>
        <w:rPr>
          <w:sz w:val="28"/>
          <w:szCs w:val="28"/>
        </w:rPr>
      </w:pPr>
      <w:r w:rsidRPr="0090614D">
        <w:rPr>
          <w:sz w:val="28"/>
          <w:szCs w:val="28"/>
        </w:rPr>
        <w:t xml:space="preserve">1.1 Цели </w:t>
      </w:r>
      <w:r w:rsidR="008525CF" w:rsidRPr="0090614D">
        <w:rPr>
          <w:sz w:val="28"/>
          <w:szCs w:val="28"/>
        </w:rPr>
        <w:t>и задачи анализа</w:t>
      </w:r>
      <w:r w:rsidRPr="0090614D">
        <w:rPr>
          <w:sz w:val="28"/>
          <w:szCs w:val="28"/>
        </w:rPr>
        <w:t xml:space="preserve"> управления капиталом</w:t>
      </w:r>
    </w:p>
    <w:p w:rsidR="00822198" w:rsidRPr="0090614D" w:rsidRDefault="00822198" w:rsidP="0090614D">
      <w:pPr>
        <w:tabs>
          <w:tab w:val="right" w:leader="dot" w:pos="9072"/>
        </w:tabs>
        <w:spacing w:line="360" w:lineRule="auto"/>
        <w:ind w:firstLine="709"/>
        <w:rPr>
          <w:sz w:val="28"/>
          <w:szCs w:val="28"/>
        </w:rPr>
      </w:pPr>
    </w:p>
    <w:p w:rsidR="002228AC" w:rsidRPr="0090614D" w:rsidRDefault="002228AC" w:rsidP="0090614D">
      <w:pPr>
        <w:tabs>
          <w:tab w:val="left" w:pos="1800"/>
        </w:tabs>
        <w:spacing w:line="360" w:lineRule="auto"/>
        <w:ind w:firstLine="709"/>
        <w:rPr>
          <w:sz w:val="28"/>
          <w:szCs w:val="28"/>
        </w:rPr>
      </w:pPr>
      <w:r w:rsidRPr="0090614D">
        <w:rPr>
          <w:sz w:val="28"/>
          <w:szCs w:val="28"/>
        </w:rPr>
        <w:t>Капитал характеризует общую стоимость средств, инвестированных в формирование его активов.</w:t>
      </w:r>
    </w:p>
    <w:p w:rsidR="002228AC" w:rsidRPr="0090614D" w:rsidRDefault="002228AC" w:rsidP="0090614D">
      <w:pPr>
        <w:tabs>
          <w:tab w:val="left" w:pos="1800"/>
        </w:tabs>
        <w:spacing w:line="360" w:lineRule="auto"/>
        <w:ind w:firstLine="709"/>
        <w:rPr>
          <w:sz w:val="28"/>
          <w:szCs w:val="28"/>
        </w:rPr>
      </w:pPr>
      <w:r w:rsidRPr="0090614D">
        <w:rPr>
          <w:sz w:val="28"/>
          <w:szCs w:val="28"/>
        </w:rPr>
        <w:t>Экономическая сущность капитала проявляется в следующих характеристиках:</w:t>
      </w:r>
    </w:p>
    <w:p w:rsidR="002228AC" w:rsidRPr="0090614D" w:rsidRDefault="002228AC" w:rsidP="0090614D">
      <w:pPr>
        <w:numPr>
          <w:ilvl w:val="0"/>
          <w:numId w:val="2"/>
        </w:numPr>
        <w:tabs>
          <w:tab w:val="left" w:pos="1080"/>
          <w:tab w:val="left" w:pos="1440"/>
          <w:tab w:val="left" w:pos="1800"/>
        </w:tabs>
        <w:spacing w:line="360" w:lineRule="auto"/>
        <w:ind w:left="0" w:firstLine="709"/>
        <w:rPr>
          <w:sz w:val="28"/>
          <w:szCs w:val="28"/>
        </w:rPr>
      </w:pPr>
      <w:r w:rsidRPr="0090614D">
        <w:rPr>
          <w:sz w:val="28"/>
          <w:szCs w:val="28"/>
        </w:rPr>
        <w:t>капитал организации (фирмы) – основной фактор производства, объединяющий другие факторы (природные и трудовые ресурсы) в единый производственный комплекс;</w:t>
      </w:r>
    </w:p>
    <w:p w:rsidR="002228AC" w:rsidRPr="0090614D" w:rsidRDefault="002228AC" w:rsidP="0090614D">
      <w:pPr>
        <w:numPr>
          <w:ilvl w:val="0"/>
          <w:numId w:val="2"/>
        </w:numPr>
        <w:tabs>
          <w:tab w:val="left" w:pos="1080"/>
          <w:tab w:val="left" w:pos="1440"/>
          <w:tab w:val="left" w:pos="1800"/>
        </w:tabs>
        <w:spacing w:line="360" w:lineRule="auto"/>
        <w:ind w:left="0" w:firstLine="709"/>
        <w:rPr>
          <w:sz w:val="28"/>
          <w:szCs w:val="28"/>
        </w:rPr>
      </w:pPr>
      <w:r w:rsidRPr="0090614D">
        <w:rPr>
          <w:sz w:val="28"/>
          <w:szCs w:val="28"/>
        </w:rPr>
        <w:t>капитал представляет собой финансовые ресурсы организации, приносящие доход (в этом случае он выступает в финансовой или инвестиционной сферах деятельности);</w:t>
      </w:r>
    </w:p>
    <w:p w:rsidR="002228AC" w:rsidRPr="0090614D" w:rsidRDefault="002228AC" w:rsidP="0090614D">
      <w:pPr>
        <w:numPr>
          <w:ilvl w:val="0"/>
          <w:numId w:val="2"/>
        </w:numPr>
        <w:tabs>
          <w:tab w:val="left" w:pos="1080"/>
          <w:tab w:val="left" w:pos="1440"/>
          <w:tab w:val="left" w:pos="1800"/>
        </w:tabs>
        <w:spacing w:line="360" w:lineRule="auto"/>
        <w:ind w:left="0" w:firstLine="709"/>
        <w:rPr>
          <w:sz w:val="28"/>
          <w:szCs w:val="28"/>
        </w:rPr>
      </w:pPr>
      <w:r w:rsidRPr="0090614D">
        <w:rPr>
          <w:sz w:val="28"/>
          <w:szCs w:val="28"/>
        </w:rPr>
        <w:t>капитал выступает основным источником формирования благосостояния собственников. При этом часть капитала, потребляемая в текущем периоде, направляется на удовлетворение потребностей собственников и перестает выполнять функции капитала. Накапливаемая часть капитала реинвестируется в бизнес, способствует его росту, гарантирует рост благосостояния потребностей собственников в будущем;</w:t>
      </w:r>
      <w:r w:rsidR="0090614D">
        <w:rPr>
          <w:sz w:val="28"/>
          <w:szCs w:val="28"/>
        </w:rPr>
        <w:t xml:space="preserve"> </w:t>
      </w:r>
    </w:p>
    <w:p w:rsidR="002228AC" w:rsidRPr="0090614D" w:rsidRDefault="002228AC" w:rsidP="0090614D">
      <w:pPr>
        <w:numPr>
          <w:ilvl w:val="0"/>
          <w:numId w:val="2"/>
        </w:numPr>
        <w:tabs>
          <w:tab w:val="left" w:pos="1080"/>
          <w:tab w:val="left" w:pos="1440"/>
          <w:tab w:val="left" w:pos="1800"/>
        </w:tabs>
        <w:spacing w:line="360" w:lineRule="auto"/>
        <w:ind w:left="0" w:firstLine="709"/>
        <w:rPr>
          <w:sz w:val="28"/>
          <w:szCs w:val="28"/>
        </w:rPr>
      </w:pPr>
      <w:r w:rsidRPr="0090614D">
        <w:rPr>
          <w:sz w:val="28"/>
          <w:szCs w:val="28"/>
        </w:rPr>
        <w:t xml:space="preserve">капитал фирмы – главный измеритель ее рыночной стоимости. Решающая роль в обеспечении этой функции принадлежит собственному капиталу фирмы, ее чистым активам. Вместе с тем объем используемого собственного капитала определяет потенциал привлечения заемных финансовых средств и, в конечном итоге, формирует базу оценки рыночной стоимости компании; </w:t>
      </w:r>
    </w:p>
    <w:p w:rsidR="002228AC" w:rsidRPr="0090614D" w:rsidRDefault="002228AC" w:rsidP="0090614D">
      <w:pPr>
        <w:numPr>
          <w:ilvl w:val="0"/>
          <w:numId w:val="2"/>
        </w:numPr>
        <w:tabs>
          <w:tab w:val="left" w:pos="1080"/>
          <w:tab w:val="left" w:pos="1440"/>
          <w:tab w:val="left" w:pos="1800"/>
        </w:tabs>
        <w:spacing w:line="360" w:lineRule="auto"/>
        <w:ind w:left="0" w:firstLine="709"/>
        <w:rPr>
          <w:sz w:val="28"/>
          <w:szCs w:val="28"/>
        </w:rPr>
      </w:pPr>
      <w:r w:rsidRPr="0090614D">
        <w:rPr>
          <w:sz w:val="28"/>
          <w:szCs w:val="28"/>
        </w:rPr>
        <w:t>динамика капитала служит ведущим индикатором уровня эффективности хозяйственной деятельности организации. Способность собственного капитала к самовозрастанию характеризует уровень роста прибыли, ее эффективное распределение, обеспечение финансово равновесия за счет внутренних источников. Снижение объема собственного капитала является, как правило, следствием неэффективной, убыточной деятельности.</w:t>
      </w:r>
    </w:p>
    <w:p w:rsidR="002228AC" w:rsidRPr="0090614D" w:rsidRDefault="002228AC" w:rsidP="0090614D">
      <w:pPr>
        <w:tabs>
          <w:tab w:val="left" w:pos="1080"/>
          <w:tab w:val="left" w:pos="1440"/>
          <w:tab w:val="left" w:pos="1800"/>
        </w:tabs>
        <w:spacing w:line="360" w:lineRule="auto"/>
        <w:ind w:firstLine="709"/>
        <w:rPr>
          <w:sz w:val="28"/>
          <w:szCs w:val="28"/>
        </w:rPr>
      </w:pPr>
      <w:r w:rsidRPr="0090614D">
        <w:rPr>
          <w:sz w:val="28"/>
          <w:szCs w:val="28"/>
        </w:rPr>
        <w:t>Таким образом, роль капитала в экономическом развитии фирмы определяет его как главный объект финансового управления организацией.</w:t>
      </w:r>
    </w:p>
    <w:p w:rsidR="002228AC" w:rsidRPr="0090614D" w:rsidRDefault="002228AC" w:rsidP="0090614D">
      <w:pPr>
        <w:tabs>
          <w:tab w:val="left" w:pos="1080"/>
          <w:tab w:val="left" w:pos="1440"/>
          <w:tab w:val="left" w:pos="1800"/>
        </w:tabs>
        <w:spacing w:line="360" w:lineRule="auto"/>
        <w:ind w:firstLine="709"/>
        <w:rPr>
          <w:sz w:val="28"/>
          <w:szCs w:val="28"/>
        </w:rPr>
      </w:pPr>
      <w:r w:rsidRPr="0090614D">
        <w:rPr>
          <w:sz w:val="28"/>
          <w:szCs w:val="28"/>
        </w:rPr>
        <w:t>Уровень эффективности хозяйственной деятельности фирмы во многом определяется целенаправленным формированием объема и структуры капитала. Целью управления капиталом фирмы являются удовлетворение потребностей в приобретении необходимых активов и оптимизация структуры капитала для минимизации его стоимости и максимизации стоимости фирмы при допустимом уровне риска.</w:t>
      </w:r>
    </w:p>
    <w:p w:rsidR="002228AC" w:rsidRPr="0090614D" w:rsidRDefault="002228AC" w:rsidP="0090614D">
      <w:pPr>
        <w:tabs>
          <w:tab w:val="left" w:pos="1080"/>
          <w:tab w:val="left" w:pos="1440"/>
          <w:tab w:val="left" w:pos="1800"/>
        </w:tabs>
        <w:spacing w:line="360" w:lineRule="auto"/>
        <w:ind w:firstLine="709"/>
        <w:rPr>
          <w:sz w:val="28"/>
          <w:szCs w:val="28"/>
        </w:rPr>
      </w:pPr>
      <w:r w:rsidRPr="0090614D">
        <w:rPr>
          <w:sz w:val="28"/>
          <w:szCs w:val="28"/>
        </w:rPr>
        <w:t>Задачами управления капиталом являются:</w:t>
      </w:r>
    </w:p>
    <w:p w:rsidR="002228AC" w:rsidRPr="0090614D" w:rsidRDefault="002228AC" w:rsidP="0090614D">
      <w:pPr>
        <w:numPr>
          <w:ilvl w:val="0"/>
          <w:numId w:val="3"/>
        </w:numPr>
        <w:tabs>
          <w:tab w:val="left" w:pos="1080"/>
          <w:tab w:val="left" w:pos="1440"/>
          <w:tab w:val="left" w:pos="1800"/>
        </w:tabs>
        <w:spacing w:line="360" w:lineRule="auto"/>
        <w:ind w:left="0" w:firstLine="709"/>
        <w:rPr>
          <w:sz w:val="28"/>
          <w:szCs w:val="28"/>
        </w:rPr>
      </w:pPr>
      <w:r w:rsidRPr="0090614D">
        <w:rPr>
          <w:sz w:val="28"/>
          <w:szCs w:val="28"/>
        </w:rPr>
        <w:t>обеспечение соответствия объема привлекаемого капитала объему формируемых активов фирмы;</w:t>
      </w:r>
    </w:p>
    <w:p w:rsidR="002228AC" w:rsidRPr="0090614D" w:rsidRDefault="002228AC" w:rsidP="0090614D">
      <w:pPr>
        <w:numPr>
          <w:ilvl w:val="0"/>
          <w:numId w:val="3"/>
        </w:numPr>
        <w:tabs>
          <w:tab w:val="left" w:pos="1080"/>
          <w:tab w:val="left" w:pos="1440"/>
          <w:tab w:val="left" w:pos="1800"/>
        </w:tabs>
        <w:spacing w:line="360" w:lineRule="auto"/>
        <w:ind w:left="0" w:firstLine="709"/>
        <w:rPr>
          <w:sz w:val="28"/>
          <w:szCs w:val="28"/>
        </w:rPr>
      </w:pPr>
      <w:r w:rsidRPr="0090614D">
        <w:rPr>
          <w:sz w:val="28"/>
          <w:szCs w:val="28"/>
        </w:rPr>
        <w:t xml:space="preserve">формирование оптимальной структуры капитала, с позиций эффективного его функционирования; </w:t>
      </w:r>
    </w:p>
    <w:p w:rsidR="002228AC" w:rsidRPr="0090614D" w:rsidRDefault="002228AC" w:rsidP="0090614D">
      <w:pPr>
        <w:numPr>
          <w:ilvl w:val="0"/>
          <w:numId w:val="3"/>
        </w:numPr>
        <w:tabs>
          <w:tab w:val="left" w:pos="1080"/>
          <w:tab w:val="left" w:pos="1440"/>
          <w:tab w:val="left" w:pos="1800"/>
        </w:tabs>
        <w:spacing w:line="360" w:lineRule="auto"/>
        <w:ind w:left="0" w:firstLine="709"/>
        <w:rPr>
          <w:sz w:val="28"/>
          <w:szCs w:val="28"/>
        </w:rPr>
      </w:pPr>
      <w:r w:rsidRPr="0090614D">
        <w:rPr>
          <w:sz w:val="28"/>
          <w:szCs w:val="28"/>
        </w:rPr>
        <w:t>минимизация затрат по формированию капитала из различных источников;</w:t>
      </w:r>
    </w:p>
    <w:p w:rsidR="002228AC" w:rsidRPr="0090614D" w:rsidRDefault="002228AC" w:rsidP="0090614D">
      <w:pPr>
        <w:numPr>
          <w:ilvl w:val="0"/>
          <w:numId w:val="3"/>
        </w:numPr>
        <w:tabs>
          <w:tab w:val="left" w:pos="1080"/>
          <w:tab w:val="left" w:pos="1440"/>
          <w:tab w:val="left" w:pos="1800"/>
        </w:tabs>
        <w:spacing w:line="360" w:lineRule="auto"/>
        <w:ind w:left="0" w:firstLine="709"/>
        <w:rPr>
          <w:sz w:val="28"/>
          <w:szCs w:val="28"/>
        </w:rPr>
      </w:pPr>
      <w:r w:rsidRPr="0090614D">
        <w:rPr>
          <w:sz w:val="28"/>
          <w:szCs w:val="28"/>
        </w:rPr>
        <w:t>эффективное использование капитала в процессе хозяйственной деятельности фирмы.</w:t>
      </w:r>
    </w:p>
    <w:p w:rsidR="002228AC" w:rsidRPr="0090614D" w:rsidRDefault="002228AC" w:rsidP="0090614D">
      <w:pPr>
        <w:tabs>
          <w:tab w:val="left" w:pos="1080"/>
          <w:tab w:val="left" w:pos="1440"/>
          <w:tab w:val="left" w:pos="1800"/>
        </w:tabs>
        <w:spacing w:line="360" w:lineRule="auto"/>
        <w:ind w:firstLine="709"/>
        <w:rPr>
          <w:sz w:val="28"/>
          <w:szCs w:val="28"/>
        </w:rPr>
      </w:pPr>
      <w:r w:rsidRPr="0090614D">
        <w:rPr>
          <w:sz w:val="28"/>
          <w:szCs w:val="28"/>
        </w:rPr>
        <w:t>Капитал структурируется по определенным классификационным признакам, а именно по:</w:t>
      </w:r>
    </w:p>
    <w:p w:rsidR="002228AC" w:rsidRPr="0090614D" w:rsidRDefault="002228AC" w:rsidP="0090614D">
      <w:pPr>
        <w:numPr>
          <w:ilvl w:val="0"/>
          <w:numId w:val="4"/>
        </w:numPr>
        <w:tabs>
          <w:tab w:val="left" w:pos="1080"/>
          <w:tab w:val="left" w:pos="1440"/>
          <w:tab w:val="left" w:pos="1800"/>
        </w:tabs>
        <w:spacing w:line="360" w:lineRule="auto"/>
        <w:ind w:left="0" w:firstLine="709"/>
        <w:rPr>
          <w:sz w:val="28"/>
          <w:szCs w:val="28"/>
        </w:rPr>
      </w:pPr>
      <w:r w:rsidRPr="0090614D">
        <w:rPr>
          <w:sz w:val="28"/>
          <w:szCs w:val="28"/>
        </w:rPr>
        <w:t>принадлежности организации – выделяют собственный и заемный капитал. Собственный капитал характеризует общую стоимость средств организации, принадлежащих ей на праве собственности и используемых для формирования чистых активов. Заемный капитал представляет средства, привлекаемые для финансирования текущей деятельности и развития организации на возвратной основе;</w:t>
      </w:r>
    </w:p>
    <w:p w:rsidR="002228AC" w:rsidRPr="0090614D" w:rsidRDefault="002228AC" w:rsidP="0090614D">
      <w:pPr>
        <w:numPr>
          <w:ilvl w:val="0"/>
          <w:numId w:val="4"/>
        </w:numPr>
        <w:tabs>
          <w:tab w:val="left" w:pos="1080"/>
          <w:tab w:val="left" w:pos="1440"/>
          <w:tab w:val="left" w:pos="1800"/>
        </w:tabs>
        <w:spacing w:line="360" w:lineRule="auto"/>
        <w:ind w:left="0" w:firstLine="709"/>
        <w:rPr>
          <w:sz w:val="28"/>
          <w:szCs w:val="28"/>
        </w:rPr>
      </w:pPr>
      <w:r w:rsidRPr="0090614D">
        <w:rPr>
          <w:sz w:val="28"/>
          <w:szCs w:val="28"/>
        </w:rPr>
        <w:t>целям использования</w:t>
      </w:r>
      <w:r w:rsidR="0090614D">
        <w:rPr>
          <w:sz w:val="28"/>
          <w:szCs w:val="28"/>
        </w:rPr>
        <w:t xml:space="preserve"> </w:t>
      </w:r>
      <w:r w:rsidRPr="0090614D">
        <w:rPr>
          <w:sz w:val="28"/>
          <w:szCs w:val="28"/>
        </w:rPr>
        <w:t>– производительный, ссудный и спекулятивный капитал.</w:t>
      </w:r>
      <w:r w:rsidR="00AC1C51" w:rsidRPr="0090614D">
        <w:rPr>
          <w:sz w:val="28"/>
          <w:szCs w:val="28"/>
        </w:rPr>
        <w:t xml:space="preserve"> </w:t>
      </w:r>
      <w:r w:rsidRPr="0090614D">
        <w:rPr>
          <w:sz w:val="28"/>
          <w:szCs w:val="28"/>
        </w:rPr>
        <w:t>Производительный капитал – это средства организации, инвестированные в ее производственные активы; ссудный капитал</w:t>
      </w:r>
      <w:r w:rsidR="0090614D">
        <w:rPr>
          <w:sz w:val="28"/>
          <w:szCs w:val="28"/>
        </w:rPr>
        <w:t xml:space="preserve"> </w:t>
      </w:r>
      <w:r w:rsidRPr="0090614D">
        <w:rPr>
          <w:sz w:val="28"/>
          <w:szCs w:val="28"/>
        </w:rPr>
        <w:t>– та часть капитала, которая используется в процессе инвестирования в денежные инструменты (краткосрочные и долгосрочные депозитные вклады в банках), а также в долговые фондов инструменты (облигации, векселя, депозитные сертификаты и др.); спекулятивный капитал используется в финансовых операциях,</w:t>
      </w:r>
      <w:r w:rsidR="0090614D">
        <w:rPr>
          <w:sz w:val="28"/>
          <w:szCs w:val="28"/>
        </w:rPr>
        <w:t xml:space="preserve"> </w:t>
      </w:r>
      <w:r w:rsidRPr="0090614D">
        <w:rPr>
          <w:sz w:val="28"/>
          <w:szCs w:val="28"/>
        </w:rPr>
        <w:t>основанных на разнице в ценах (например, приобретение деривативов (Деривативы – производные финансовые инструменты (например, опционы, фьючерсы, и др.), которые применяются как инструменты для ведения на рынке спекулятивной игры по спекулятивным ценам);</w:t>
      </w:r>
    </w:p>
    <w:p w:rsidR="002228AC" w:rsidRPr="0090614D" w:rsidRDefault="002228AC" w:rsidP="0090614D">
      <w:pPr>
        <w:numPr>
          <w:ilvl w:val="0"/>
          <w:numId w:val="4"/>
        </w:numPr>
        <w:tabs>
          <w:tab w:val="left" w:pos="1080"/>
          <w:tab w:val="left" w:pos="1440"/>
          <w:tab w:val="left" w:pos="1800"/>
        </w:tabs>
        <w:spacing w:line="360" w:lineRule="auto"/>
        <w:ind w:left="0" w:firstLine="709"/>
        <w:rPr>
          <w:sz w:val="28"/>
          <w:szCs w:val="28"/>
        </w:rPr>
      </w:pPr>
      <w:r w:rsidRPr="0090614D">
        <w:rPr>
          <w:sz w:val="28"/>
          <w:szCs w:val="28"/>
        </w:rPr>
        <w:t>формам инвестирования различают капитал в денежной, материальной и нематериальной формах, используемый для формирования уставного фонда организации;</w:t>
      </w:r>
    </w:p>
    <w:p w:rsidR="00AC1C51" w:rsidRPr="0090614D" w:rsidRDefault="002228AC" w:rsidP="0090614D">
      <w:pPr>
        <w:numPr>
          <w:ilvl w:val="0"/>
          <w:numId w:val="4"/>
        </w:numPr>
        <w:tabs>
          <w:tab w:val="left" w:pos="1080"/>
          <w:tab w:val="left" w:pos="1440"/>
          <w:tab w:val="left" w:pos="1800"/>
        </w:tabs>
        <w:spacing w:line="360" w:lineRule="auto"/>
        <w:ind w:left="0" w:firstLine="709"/>
        <w:rPr>
          <w:sz w:val="28"/>
          <w:szCs w:val="28"/>
        </w:rPr>
      </w:pPr>
      <w:r w:rsidRPr="0090614D">
        <w:rPr>
          <w:sz w:val="28"/>
          <w:szCs w:val="28"/>
        </w:rPr>
        <w:t>объекту инвестирования выделяют основной и оборотный капитал. Первый инвестируется во все виды внеоборотных активов, оборотный капитал – в оборотные (текущие) активы организаций.</w:t>
      </w:r>
      <w:r w:rsidR="0090614D">
        <w:rPr>
          <w:sz w:val="28"/>
          <w:szCs w:val="28"/>
        </w:rPr>
        <w:t xml:space="preserve"> </w:t>
      </w:r>
      <w:r w:rsidRPr="0090614D">
        <w:rPr>
          <w:sz w:val="28"/>
          <w:szCs w:val="28"/>
        </w:rPr>
        <w:t>Их соотношение характеризует органическое строение капитала;</w:t>
      </w:r>
    </w:p>
    <w:p w:rsidR="002228AC" w:rsidRPr="0090614D" w:rsidRDefault="002228AC" w:rsidP="0090614D">
      <w:pPr>
        <w:numPr>
          <w:ilvl w:val="0"/>
          <w:numId w:val="4"/>
        </w:numPr>
        <w:tabs>
          <w:tab w:val="left" w:pos="1080"/>
          <w:tab w:val="left" w:pos="1440"/>
          <w:tab w:val="left" w:pos="1800"/>
        </w:tabs>
        <w:spacing w:line="360" w:lineRule="auto"/>
        <w:ind w:left="0" w:firstLine="709"/>
        <w:rPr>
          <w:sz w:val="28"/>
          <w:szCs w:val="28"/>
        </w:rPr>
      </w:pPr>
      <w:r w:rsidRPr="0090614D">
        <w:rPr>
          <w:sz w:val="28"/>
          <w:szCs w:val="28"/>
        </w:rPr>
        <w:t>форме нахождения в процессе кругооборота – различают капитал в денежной, производственной и товарной формах. В процессе товарооборота капитал проходит три стадии. На первой стадии (в денежной форме) он инвестируется в операционные активы и преобразуется в производительную форму. На второй стадии произвольный капитал в процессе изготовления продукции преобразуется в товарную форму. На третьей стадии товарный капитал по мере его реализации преобразуется вновь в денежную форму. Средняя продолжительность оборота капитала характеризуется периодом его оборота в днях или числом оборота на протяжении определенного периода. Одновременно с изменением форм движения капитала меняется его суммарная стоимость: в течение стоимостного цикла капитал организации может увеличивать свою суммарную стоимость в определенный период в результате рентабельного его использования или частично терять ее вследствие убыточн</w:t>
      </w:r>
      <w:r w:rsidR="00AC1C51" w:rsidRPr="0090614D">
        <w:rPr>
          <w:sz w:val="28"/>
          <w:szCs w:val="28"/>
        </w:rPr>
        <w:t>ой хозяйственной деятельности</w:t>
      </w:r>
      <w:r w:rsidRPr="0090614D">
        <w:rPr>
          <w:sz w:val="28"/>
          <w:szCs w:val="28"/>
        </w:rPr>
        <w:t>;</w:t>
      </w:r>
    </w:p>
    <w:p w:rsidR="002228AC" w:rsidRPr="0090614D" w:rsidRDefault="002228AC" w:rsidP="0090614D">
      <w:pPr>
        <w:numPr>
          <w:ilvl w:val="0"/>
          <w:numId w:val="4"/>
        </w:numPr>
        <w:tabs>
          <w:tab w:val="left" w:pos="1080"/>
          <w:tab w:val="left" w:pos="1440"/>
          <w:tab w:val="left" w:pos="1800"/>
        </w:tabs>
        <w:spacing w:line="360" w:lineRule="auto"/>
        <w:ind w:left="0" w:firstLine="709"/>
        <w:rPr>
          <w:sz w:val="28"/>
          <w:szCs w:val="28"/>
        </w:rPr>
      </w:pPr>
      <w:r w:rsidRPr="0090614D">
        <w:rPr>
          <w:sz w:val="28"/>
          <w:szCs w:val="28"/>
        </w:rPr>
        <w:t>формам собственности – частный и государственный капитал, авансированный в организацию в основном в процессе формирования ее уставного фонда;</w:t>
      </w:r>
    </w:p>
    <w:p w:rsidR="002228AC" w:rsidRPr="0090614D" w:rsidRDefault="002228AC" w:rsidP="0090614D">
      <w:pPr>
        <w:numPr>
          <w:ilvl w:val="0"/>
          <w:numId w:val="4"/>
        </w:numPr>
        <w:tabs>
          <w:tab w:val="left" w:pos="1080"/>
          <w:tab w:val="left" w:pos="1440"/>
          <w:tab w:val="left" w:pos="1800"/>
        </w:tabs>
        <w:spacing w:line="360" w:lineRule="auto"/>
        <w:ind w:left="0" w:firstLine="709"/>
        <w:rPr>
          <w:sz w:val="28"/>
          <w:szCs w:val="28"/>
        </w:rPr>
      </w:pPr>
      <w:r w:rsidRPr="0090614D">
        <w:rPr>
          <w:sz w:val="28"/>
          <w:szCs w:val="28"/>
        </w:rPr>
        <w:t>организационно-правовым формам организаций: акционерный капитал (открытых и закрытых акционерных обществ), паевой капитал (партнерских организаций, например, товариществ и обществ с ограниченной ответственностью), индивидуальный капитал (индивидуальных организаций);</w:t>
      </w:r>
    </w:p>
    <w:p w:rsidR="002228AC" w:rsidRPr="0090614D" w:rsidRDefault="002228AC" w:rsidP="0090614D">
      <w:pPr>
        <w:numPr>
          <w:ilvl w:val="0"/>
          <w:numId w:val="4"/>
        </w:numPr>
        <w:tabs>
          <w:tab w:val="left" w:pos="1080"/>
          <w:tab w:val="left" w:pos="1440"/>
          <w:tab w:val="left" w:pos="1800"/>
        </w:tabs>
        <w:spacing w:line="360" w:lineRule="auto"/>
        <w:ind w:left="0" w:firstLine="709"/>
        <w:rPr>
          <w:sz w:val="28"/>
          <w:szCs w:val="28"/>
        </w:rPr>
      </w:pPr>
      <w:r w:rsidRPr="0090614D">
        <w:rPr>
          <w:sz w:val="28"/>
          <w:szCs w:val="28"/>
        </w:rPr>
        <w:t>характеру использования в хозяйственном процессе – работающий (рабочий) и неработающий капитал. Работающий капитал непосредственно участвует в формировании доходов в операционной, инвестиционной и финансовой сферах деятельности. Неработающий капитал инвестирован в те активы, которые не принимают непосредственного участия в хозяйственной деятельности организации и формировании ее доходов;</w:t>
      </w:r>
    </w:p>
    <w:p w:rsidR="002228AC" w:rsidRPr="0090614D" w:rsidRDefault="002228AC" w:rsidP="0090614D">
      <w:pPr>
        <w:numPr>
          <w:ilvl w:val="0"/>
          <w:numId w:val="4"/>
        </w:numPr>
        <w:tabs>
          <w:tab w:val="left" w:pos="1080"/>
          <w:tab w:val="left" w:pos="1440"/>
          <w:tab w:val="left" w:pos="1800"/>
        </w:tabs>
        <w:spacing w:line="360" w:lineRule="auto"/>
        <w:ind w:left="0" w:firstLine="709"/>
        <w:rPr>
          <w:sz w:val="28"/>
          <w:szCs w:val="28"/>
        </w:rPr>
      </w:pPr>
      <w:r w:rsidRPr="0090614D">
        <w:rPr>
          <w:sz w:val="28"/>
          <w:szCs w:val="28"/>
        </w:rPr>
        <w:t>характеру использования собственниками – потребляемый и накапливаемый (реинвестированный) виды капитала. Потребляемый капитал после его распределения в виде чистой прибыли на цели потребления теряет функции капитала. Это изъятие части капитала из внеоборотных и оборотных активов для выплаты дивидендов, процентов, удовлетворения социальных потребностей персонала и др. Накапливаемый капитал характеризует различные формы его прироста в процессе капитализации прибыли;</w:t>
      </w:r>
    </w:p>
    <w:p w:rsidR="002228AC" w:rsidRPr="0090614D" w:rsidRDefault="002228AC" w:rsidP="0090614D">
      <w:pPr>
        <w:numPr>
          <w:ilvl w:val="0"/>
          <w:numId w:val="4"/>
        </w:numPr>
        <w:tabs>
          <w:tab w:val="left" w:pos="1080"/>
          <w:tab w:val="left" w:pos="1440"/>
          <w:tab w:val="left" w:pos="1800"/>
        </w:tabs>
        <w:spacing w:line="360" w:lineRule="auto"/>
        <w:ind w:left="0" w:firstLine="709"/>
        <w:rPr>
          <w:sz w:val="28"/>
          <w:szCs w:val="28"/>
        </w:rPr>
      </w:pPr>
      <w:r w:rsidRPr="0090614D">
        <w:rPr>
          <w:sz w:val="28"/>
          <w:szCs w:val="28"/>
        </w:rPr>
        <w:t>источникам привлечения – отечественный и иностранный капитал, инвестированный в активы фирмы</w:t>
      </w:r>
      <w:r w:rsidR="00AC1C51" w:rsidRPr="0090614D">
        <w:rPr>
          <w:sz w:val="28"/>
          <w:szCs w:val="28"/>
        </w:rPr>
        <w:t>.</w:t>
      </w:r>
    </w:p>
    <w:p w:rsidR="002055F5" w:rsidRPr="0090614D" w:rsidRDefault="002055F5" w:rsidP="0090614D">
      <w:pPr>
        <w:tabs>
          <w:tab w:val="right" w:leader="dot" w:pos="9072"/>
        </w:tabs>
        <w:spacing w:line="360" w:lineRule="auto"/>
        <w:ind w:firstLine="709"/>
        <w:rPr>
          <w:sz w:val="28"/>
          <w:szCs w:val="28"/>
        </w:rPr>
      </w:pPr>
    </w:p>
    <w:p w:rsidR="00822198" w:rsidRPr="0090614D" w:rsidRDefault="00822198" w:rsidP="0090614D">
      <w:pPr>
        <w:tabs>
          <w:tab w:val="right" w:leader="dot" w:pos="9072"/>
        </w:tabs>
        <w:spacing w:line="360" w:lineRule="auto"/>
        <w:ind w:firstLine="709"/>
        <w:rPr>
          <w:sz w:val="28"/>
          <w:szCs w:val="28"/>
        </w:rPr>
      </w:pPr>
      <w:r w:rsidRPr="0090614D">
        <w:rPr>
          <w:sz w:val="28"/>
          <w:szCs w:val="28"/>
        </w:rPr>
        <w:t>1.2 Собственный капитал: источники формирования и расширения</w:t>
      </w:r>
    </w:p>
    <w:p w:rsidR="00822198" w:rsidRPr="0090614D" w:rsidRDefault="00822198" w:rsidP="0090614D">
      <w:pPr>
        <w:tabs>
          <w:tab w:val="right" w:leader="dot" w:pos="9072"/>
        </w:tabs>
        <w:spacing w:line="360" w:lineRule="auto"/>
        <w:ind w:firstLine="709"/>
        <w:rPr>
          <w:sz w:val="28"/>
          <w:szCs w:val="28"/>
        </w:rPr>
      </w:pPr>
    </w:p>
    <w:p w:rsidR="002228AC" w:rsidRPr="0090614D" w:rsidRDefault="002228AC" w:rsidP="0090614D">
      <w:pPr>
        <w:spacing w:line="360" w:lineRule="auto"/>
        <w:ind w:firstLine="709"/>
        <w:rPr>
          <w:sz w:val="28"/>
        </w:rPr>
      </w:pPr>
      <w:r w:rsidRPr="0090614D">
        <w:rPr>
          <w:sz w:val="28"/>
        </w:rPr>
        <w:t>Собственный капитал характеризуется: простотой привлечения, поскольку решения по его увеличению за счет роста внутренних источников (прежде всего, прибыли) принимаются собственниками без согласия других хозяйствующих субъектов; более высокой способностью генерирования прибыли, ибо при его использовании не требуется уплата ссудного процента; обеспечением финансовой устойчивости развития организации в долгосрочном периоде. В то же время организация должна постоянно оценивать достаточность собственного капитала.</w:t>
      </w:r>
    </w:p>
    <w:p w:rsidR="002228AC" w:rsidRPr="0090614D" w:rsidRDefault="002228AC" w:rsidP="0090614D">
      <w:pPr>
        <w:spacing w:line="360" w:lineRule="auto"/>
        <w:ind w:firstLine="709"/>
        <w:rPr>
          <w:sz w:val="28"/>
        </w:rPr>
      </w:pPr>
      <w:r w:rsidRPr="0090614D">
        <w:rPr>
          <w:sz w:val="28"/>
        </w:rPr>
        <w:t>В соответствии с Законом РФ «Об акционерных обществах» для оценки финансовой устойчивости и надежности акционерного общества как хозяйственных партнеров используется показатель чистых активов, определяемый как разница принимаемых к расчету суммы активов и суммы обязательств.</w:t>
      </w:r>
    </w:p>
    <w:p w:rsidR="002228AC" w:rsidRPr="0090614D" w:rsidRDefault="002228AC" w:rsidP="0090614D">
      <w:pPr>
        <w:spacing w:line="360" w:lineRule="auto"/>
        <w:ind w:firstLine="709"/>
        <w:rPr>
          <w:sz w:val="28"/>
        </w:rPr>
      </w:pPr>
      <w:r w:rsidRPr="0090614D">
        <w:rPr>
          <w:sz w:val="28"/>
        </w:rPr>
        <w:t>Активы акционерного общества, принимаемые к расчету, равняются сумме итогов разделов актива баланса I «Внеоборотные активы» и II «Оборотные активы» за вычетом балансовой стоимости собственных акций, выкупленных у акционеров (стр. 252 разд. II баланса), задолженности участников (учредителей) по взносам в уставный капитал (стр. 244 разд. II баланса), а также оценочных резервов по сомнительным долгам и под обесценение ценных бумаг, если они создавались.</w:t>
      </w:r>
    </w:p>
    <w:p w:rsidR="002228AC" w:rsidRPr="0090614D" w:rsidRDefault="002228AC" w:rsidP="0090614D">
      <w:pPr>
        <w:spacing w:line="360" w:lineRule="auto"/>
        <w:ind w:firstLine="709"/>
        <w:rPr>
          <w:sz w:val="28"/>
        </w:rPr>
      </w:pPr>
      <w:r w:rsidRPr="0090614D">
        <w:rPr>
          <w:sz w:val="28"/>
        </w:rPr>
        <w:t>Обязательства акционерного общества, принимаемые к расчету, составляют сумму итогов разделов пассива баланса: IV «Долгосрочные пассивы» и V «Краткосрочные пассивы», увеличенную на суммы целевого финансирования и поступлений (стр. 459 разд. III баланса) и уменьшенную на суммы доходов будущих периодов (стр. 640 разд. V баланса). Рассчитанные по данному алгоритму чистые активы совпадают для акционерных обществ с показателем реального собственного капитала, который применим и для юридических лиц иных организационно-правовых форм.</w:t>
      </w:r>
    </w:p>
    <w:p w:rsidR="00AC1C51" w:rsidRPr="0090614D" w:rsidRDefault="002228AC" w:rsidP="0090614D">
      <w:pPr>
        <w:spacing w:line="360" w:lineRule="auto"/>
        <w:ind w:firstLine="709"/>
        <w:rPr>
          <w:sz w:val="28"/>
        </w:rPr>
      </w:pPr>
      <w:r w:rsidRPr="0090614D">
        <w:rPr>
          <w:sz w:val="28"/>
        </w:rPr>
        <w:t>Поэтому разница реального собственного капитала и уставного капитала является основным исходным показателем устойчивости финансового состояния организации.</w:t>
      </w:r>
    </w:p>
    <w:p w:rsidR="002228AC" w:rsidRPr="0090614D" w:rsidRDefault="002228AC" w:rsidP="0090614D">
      <w:pPr>
        <w:spacing w:line="360" w:lineRule="auto"/>
        <w:ind w:firstLine="709"/>
        <w:rPr>
          <w:sz w:val="28"/>
        </w:rPr>
      </w:pPr>
      <w:r w:rsidRPr="0090614D">
        <w:rPr>
          <w:sz w:val="28"/>
        </w:rPr>
        <w:t>В Методике финансового анализа А.Д. Шеремета и Е.В. Негашена приводится следующий алгоритм расчета этого показателя:</w:t>
      </w:r>
    </w:p>
    <w:p w:rsidR="0090614D" w:rsidRDefault="0090614D" w:rsidP="0090614D">
      <w:pPr>
        <w:spacing w:line="360" w:lineRule="auto"/>
        <w:ind w:firstLine="709"/>
        <w:rPr>
          <w:sz w:val="28"/>
        </w:rPr>
      </w:pPr>
    </w:p>
    <w:p w:rsidR="002228AC" w:rsidRPr="0090614D" w:rsidRDefault="002228AC" w:rsidP="0090614D">
      <w:pPr>
        <w:spacing w:line="360" w:lineRule="auto"/>
        <w:ind w:firstLine="709"/>
        <w:rPr>
          <w:sz w:val="28"/>
        </w:rPr>
      </w:pPr>
      <w:r w:rsidRPr="0090614D">
        <w:rPr>
          <w:sz w:val="28"/>
        </w:rPr>
        <w:t>(реальный собственный капитал) – (уставный капитал) =</w:t>
      </w:r>
    </w:p>
    <w:p w:rsidR="00AC1C51" w:rsidRPr="0090614D" w:rsidRDefault="002228AC" w:rsidP="0090614D">
      <w:pPr>
        <w:spacing w:line="360" w:lineRule="auto"/>
        <w:ind w:firstLine="709"/>
        <w:rPr>
          <w:sz w:val="28"/>
        </w:rPr>
      </w:pPr>
      <w:r w:rsidRPr="0090614D">
        <w:rPr>
          <w:sz w:val="28"/>
        </w:rPr>
        <w:t>=</w:t>
      </w:r>
      <w:r w:rsidR="007E5081" w:rsidRPr="0090614D">
        <w:rPr>
          <w:sz w:val="28"/>
        </w:rPr>
        <w:t xml:space="preserve"> </w:t>
      </w:r>
      <w:r w:rsidRPr="0090614D">
        <w:rPr>
          <w:sz w:val="28"/>
        </w:rPr>
        <w:t>(уставный</w:t>
      </w:r>
      <w:r w:rsidR="00AC1C51" w:rsidRPr="0090614D">
        <w:rPr>
          <w:sz w:val="28"/>
        </w:rPr>
        <w:t xml:space="preserve"> капитал + добавочный капитал) </w:t>
      </w:r>
      <w:r w:rsidRPr="0090614D">
        <w:rPr>
          <w:sz w:val="28"/>
        </w:rPr>
        <w:t>+</w:t>
      </w:r>
      <w:r w:rsidR="0090614D">
        <w:rPr>
          <w:sz w:val="28"/>
        </w:rPr>
        <w:t xml:space="preserve"> </w:t>
      </w:r>
      <w:r w:rsidRPr="0090614D">
        <w:rPr>
          <w:sz w:val="28"/>
        </w:rPr>
        <w:t>резервный капитал +</w:t>
      </w:r>
      <w:r w:rsidR="0090614D">
        <w:rPr>
          <w:sz w:val="28"/>
        </w:rPr>
        <w:t xml:space="preserve"> </w:t>
      </w:r>
      <w:r w:rsidRPr="0090614D">
        <w:rPr>
          <w:sz w:val="28"/>
        </w:rPr>
        <w:t>фонды + нераспределенная прибыль</w:t>
      </w:r>
      <w:r w:rsidR="00AC1C51" w:rsidRPr="0090614D">
        <w:rPr>
          <w:sz w:val="28"/>
        </w:rPr>
        <w:t xml:space="preserve"> +</w:t>
      </w:r>
      <w:r w:rsidRPr="0090614D">
        <w:rPr>
          <w:sz w:val="28"/>
        </w:rPr>
        <w:t xml:space="preserve"> доходы будущих периодов – убытки </w:t>
      </w:r>
      <w:r w:rsidR="00AC1C51" w:rsidRPr="0090614D">
        <w:rPr>
          <w:sz w:val="28"/>
        </w:rPr>
        <w:t>–</w:t>
      </w:r>
      <w:r w:rsidR="0090614D">
        <w:rPr>
          <w:sz w:val="28"/>
        </w:rPr>
        <w:t xml:space="preserve"> </w:t>
      </w:r>
      <w:r w:rsidRPr="0090614D">
        <w:rPr>
          <w:sz w:val="28"/>
        </w:rPr>
        <w:t>собственные акции, выкупленные у акционеров – задолженность</w:t>
      </w:r>
      <w:r w:rsidR="00AC1C51" w:rsidRPr="0090614D">
        <w:rPr>
          <w:sz w:val="28"/>
        </w:rPr>
        <w:t xml:space="preserve"> </w:t>
      </w:r>
      <w:r w:rsidRPr="0090614D">
        <w:rPr>
          <w:sz w:val="28"/>
        </w:rPr>
        <w:t>участников</w:t>
      </w:r>
      <w:r w:rsidR="0090614D">
        <w:rPr>
          <w:sz w:val="28"/>
        </w:rPr>
        <w:t xml:space="preserve"> </w:t>
      </w:r>
      <w:r w:rsidRPr="0090614D">
        <w:rPr>
          <w:sz w:val="28"/>
        </w:rPr>
        <w:t>(учредителей) по в</w:t>
      </w:r>
      <w:r w:rsidR="00AC1C51" w:rsidRPr="0090614D">
        <w:rPr>
          <w:sz w:val="28"/>
        </w:rPr>
        <w:t xml:space="preserve">зносам в уставный капитал) – </w:t>
      </w:r>
      <w:r w:rsidRPr="0090614D">
        <w:rPr>
          <w:sz w:val="28"/>
        </w:rPr>
        <w:t xml:space="preserve">(уставный капитал) </w:t>
      </w:r>
    </w:p>
    <w:p w:rsidR="00AC1C51" w:rsidRPr="0090614D" w:rsidRDefault="00AC1C51" w:rsidP="0090614D">
      <w:pPr>
        <w:spacing w:line="360" w:lineRule="auto"/>
        <w:ind w:firstLine="709"/>
        <w:rPr>
          <w:sz w:val="28"/>
        </w:rPr>
      </w:pPr>
      <w:r w:rsidRPr="0090614D">
        <w:rPr>
          <w:sz w:val="28"/>
        </w:rPr>
        <w:t>или</w:t>
      </w:r>
    </w:p>
    <w:p w:rsidR="007E5081" w:rsidRPr="0090614D" w:rsidRDefault="007E5081" w:rsidP="0090614D">
      <w:pPr>
        <w:spacing w:line="360" w:lineRule="auto"/>
        <w:ind w:firstLine="709"/>
        <w:rPr>
          <w:sz w:val="28"/>
        </w:rPr>
      </w:pPr>
      <w:r w:rsidRPr="0090614D">
        <w:rPr>
          <w:sz w:val="28"/>
        </w:rPr>
        <w:t xml:space="preserve">= </w:t>
      </w:r>
      <w:r w:rsidR="002228AC" w:rsidRPr="0090614D">
        <w:rPr>
          <w:sz w:val="28"/>
        </w:rPr>
        <w:t>(д</w:t>
      </w:r>
      <w:r w:rsidR="00AC1C51" w:rsidRPr="0090614D">
        <w:rPr>
          <w:sz w:val="28"/>
        </w:rPr>
        <w:t xml:space="preserve">обавочный капитал) + (резервный </w:t>
      </w:r>
      <w:r w:rsidR="002228AC" w:rsidRPr="0090614D">
        <w:rPr>
          <w:sz w:val="28"/>
        </w:rPr>
        <w:t>капитал) + (фонды накопления, потребления, социальной сферы) + (нераспределенная прибыль) + (доходы</w:t>
      </w:r>
      <w:r w:rsidR="0090614D">
        <w:rPr>
          <w:sz w:val="28"/>
        </w:rPr>
        <w:t xml:space="preserve"> </w:t>
      </w:r>
      <w:r w:rsidR="002228AC" w:rsidRPr="0090614D">
        <w:rPr>
          <w:sz w:val="28"/>
        </w:rPr>
        <w:t>будущих периодов) –</w:t>
      </w:r>
      <w:r w:rsidR="00AC1C51" w:rsidRPr="0090614D">
        <w:rPr>
          <w:sz w:val="28"/>
        </w:rPr>
        <w:t xml:space="preserve"> </w:t>
      </w:r>
      <w:r w:rsidR="002228AC" w:rsidRPr="0090614D">
        <w:rPr>
          <w:sz w:val="28"/>
        </w:rPr>
        <w:t>(убытки) – (собственные акции, выкупленные у акционеров) – (задолженность участников (учредителей)) по взносам в</w:t>
      </w:r>
      <w:r w:rsidR="0090614D">
        <w:rPr>
          <w:sz w:val="28"/>
        </w:rPr>
        <w:t xml:space="preserve"> </w:t>
      </w:r>
      <w:r w:rsidR="002228AC" w:rsidRPr="0090614D">
        <w:rPr>
          <w:sz w:val="28"/>
        </w:rPr>
        <w:t>уставный капитал</w:t>
      </w:r>
      <w:r w:rsidRPr="0090614D">
        <w:rPr>
          <w:sz w:val="28"/>
        </w:rPr>
        <w:t>.</w:t>
      </w:r>
    </w:p>
    <w:p w:rsidR="0090614D" w:rsidRDefault="0090614D" w:rsidP="0090614D">
      <w:pPr>
        <w:spacing w:line="360" w:lineRule="auto"/>
        <w:ind w:firstLine="709"/>
        <w:rPr>
          <w:sz w:val="28"/>
        </w:rPr>
      </w:pPr>
    </w:p>
    <w:p w:rsidR="007E5081" w:rsidRPr="0090614D" w:rsidRDefault="002228AC" w:rsidP="0090614D">
      <w:pPr>
        <w:spacing w:line="360" w:lineRule="auto"/>
        <w:ind w:firstLine="709"/>
        <w:rPr>
          <w:sz w:val="28"/>
        </w:rPr>
      </w:pPr>
      <w:r w:rsidRPr="0090614D">
        <w:rPr>
          <w:sz w:val="28"/>
        </w:rPr>
        <w:t>Все положительные слагаемые приведенного выражения можно условно назвать приростом собственною капитала после образования организации, отрицательные слагаемые – отвлечением собственного капитала. В случаях, когда прирост собственного капитала больше его отвлечения, разница между реальным собственным капиталом и уставным капиталом организации будет положительной. Это означает, что в процессе деятельности собственный капитал организации вырос по сравнению с его первоначальной величиной. Если такой прирост меньше отвлечения, то разница реального собственного капитала и уставного капитала будет отрицательной, что свидетельствует об ухудшении финансового состояния организации. В ходе анализа устанавливается достаточность величины реального собственного капитала, т.е. проводится сравнение величины чистых активов организации с установленной нормативами минимальной</w:t>
      </w:r>
      <w:r w:rsidR="0090614D">
        <w:rPr>
          <w:sz w:val="28"/>
        </w:rPr>
        <w:t xml:space="preserve"> </w:t>
      </w:r>
      <w:r w:rsidRPr="0090614D">
        <w:rPr>
          <w:sz w:val="28"/>
        </w:rPr>
        <w:t>суммой уставного капитала.</w:t>
      </w:r>
    </w:p>
    <w:p w:rsidR="007E5081" w:rsidRPr="0090614D" w:rsidRDefault="002228AC" w:rsidP="0090614D">
      <w:pPr>
        <w:spacing w:line="360" w:lineRule="auto"/>
        <w:ind w:firstLine="709"/>
        <w:rPr>
          <w:sz w:val="28"/>
        </w:rPr>
      </w:pPr>
      <w:r w:rsidRPr="0090614D">
        <w:rPr>
          <w:sz w:val="28"/>
        </w:rPr>
        <w:t>В случае определения недостаточности реального собственного капитала усилия должны быть направлены на увеличение прибыли и рентабельности, погашение задолженности участников (учредителей) по взносам в уставный капитал, распределение чистой прибыли преимущественно на пополнение резервного капитала и фондов</w:t>
      </w:r>
      <w:r w:rsidR="0090614D">
        <w:rPr>
          <w:sz w:val="28"/>
        </w:rPr>
        <w:t xml:space="preserve"> </w:t>
      </w:r>
      <w:r w:rsidRPr="0090614D">
        <w:rPr>
          <w:sz w:val="28"/>
        </w:rPr>
        <w:t>накопления.</w:t>
      </w:r>
    </w:p>
    <w:p w:rsidR="002228AC" w:rsidRPr="0090614D" w:rsidRDefault="002228AC" w:rsidP="0090614D">
      <w:pPr>
        <w:spacing w:line="360" w:lineRule="auto"/>
        <w:ind w:firstLine="709"/>
        <w:rPr>
          <w:sz w:val="28"/>
        </w:rPr>
      </w:pPr>
      <w:r w:rsidRPr="0090614D">
        <w:rPr>
          <w:sz w:val="28"/>
        </w:rPr>
        <w:t>Политика формирования собственного капитала организации, направлена на решение следующих задач:</w:t>
      </w:r>
    </w:p>
    <w:p w:rsidR="002228AC" w:rsidRPr="0090614D" w:rsidRDefault="002228AC" w:rsidP="0090614D">
      <w:pPr>
        <w:numPr>
          <w:ilvl w:val="0"/>
          <w:numId w:val="7"/>
        </w:numPr>
        <w:spacing w:line="360" w:lineRule="auto"/>
        <w:ind w:left="0" w:firstLine="709"/>
        <w:rPr>
          <w:sz w:val="28"/>
        </w:rPr>
      </w:pPr>
      <w:r w:rsidRPr="0090614D">
        <w:rPr>
          <w:sz w:val="28"/>
        </w:rPr>
        <w:t>формирование за счет собственных средств необходимого объема внеоборотных активов (собственного основного капитала – СВОА). Учитывая, что общая величина внеоборотных активов организации может быть образована за счет как собственных, так и заемных средств, рассчитать величину собственного основного капитала (СВОА) можно по следующей формуле:</w:t>
      </w:r>
    </w:p>
    <w:p w:rsidR="0090614D" w:rsidRDefault="0090614D" w:rsidP="0090614D">
      <w:pPr>
        <w:spacing w:line="360" w:lineRule="auto"/>
        <w:ind w:firstLine="709"/>
        <w:rPr>
          <w:bCs/>
          <w:iCs/>
          <w:sz w:val="28"/>
        </w:rPr>
      </w:pPr>
    </w:p>
    <w:p w:rsidR="007E5081" w:rsidRPr="0090614D" w:rsidRDefault="002228AC" w:rsidP="0090614D">
      <w:pPr>
        <w:spacing w:line="360" w:lineRule="auto"/>
        <w:ind w:firstLine="709"/>
        <w:rPr>
          <w:bCs/>
          <w:iCs/>
          <w:sz w:val="28"/>
        </w:rPr>
      </w:pPr>
      <w:r w:rsidRPr="0090614D">
        <w:rPr>
          <w:bCs/>
          <w:iCs/>
          <w:sz w:val="28"/>
        </w:rPr>
        <w:t xml:space="preserve">СВОА = </w:t>
      </w:r>
      <w:r w:rsidRPr="0090614D">
        <w:rPr>
          <w:bCs/>
          <w:iCs/>
          <w:sz w:val="28"/>
          <w:lang w:val="en-US"/>
        </w:rPr>
        <w:t>BOA</w:t>
      </w:r>
      <w:r w:rsidRPr="0090614D">
        <w:rPr>
          <w:bCs/>
          <w:iCs/>
          <w:sz w:val="28"/>
        </w:rPr>
        <w:t xml:space="preserve"> – ДЗС1</w:t>
      </w:r>
      <w:r w:rsidR="0090614D">
        <w:rPr>
          <w:bCs/>
          <w:iCs/>
          <w:sz w:val="28"/>
        </w:rPr>
        <w:t xml:space="preserve"> </w:t>
      </w:r>
    </w:p>
    <w:p w:rsidR="0090614D" w:rsidRDefault="0090614D" w:rsidP="0090614D">
      <w:pPr>
        <w:spacing w:line="360" w:lineRule="auto"/>
        <w:ind w:firstLine="709"/>
        <w:rPr>
          <w:sz w:val="28"/>
        </w:rPr>
      </w:pPr>
    </w:p>
    <w:p w:rsidR="007E5081" w:rsidRPr="0090614D" w:rsidRDefault="002228AC" w:rsidP="0090614D">
      <w:pPr>
        <w:spacing w:line="360" w:lineRule="auto"/>
        <w:ind w:firstLine="709"/>
        <w:rPr>
          <w:sz w:val="28"/>
        </w:rPr>
      </w:pPr>
      <w:r w:rsidRPr="0090614D">
        <w:rPr>
          <w:sz w:val="28"/>
          <w:lang w:val="en-US"/>
        </w:rPr>
        <w:t>BOA</w:t>
      </w:r>
      <w:r w:rsidRPr="0090614D">
        <w:rPr>
          <w:sz w:val="28"/>
        </w:rPr>
        <w:t xml:space="preserve"> – внеоборотные активы</w:t>
      </w:r>
      <w:r w:rsidR="007E5081" w:rsidRPr="0090614D">
        <w:rPr>
          <w:sz w:val="28"/>
        </w:rPr>
        <w:t>;</w:t>
      </w:r>
    </w:p>
    <w:p w:rsidR="002228AC" w:rsidRPr="0090614D" w:rsidRDefault="002228AC" w:rsidP="0090614D">
      <w:pPr>
        <w:spacing w:line="360" w:lineRule="auto"/>
        <w:ind w:firstLine="709"/>
        <w:rPr>
          <w:sz w:val="28"/>
        </w:rPr>
      </w:pPr>
      <w:r w:rsidRPr="0090614D">
        <w:rPr>
          <w:sz w:val="28"/>
        </w:rPr>
        <w:t>ДЗС1 – долгосрочные обязательства, используемые для финансирования внеоборотных активов.</w:t>
      </w:r>
    </w:p>
    <w:p w:rsidR="002228AC" w:rsidRPr="0090614D" w:rsidRDefault="002228AC" w:rsidP="0090614D">
      <w:pPr>
        <w:numPr>
          <w:ilvl w:val="0"/>
          <w:numId w:val="7"/>
        </w:numPr>
        <w:spacing w:line="360" w:lineRule="auto"/>
        <w:ind w:left="0" w:firstLine="709"/>
        <w:rPr>
          <w:sz w:val="28"/>
        </w:rPr>
      </w:pPr>
      <w:r w:rsidRPr="0090614D">
        <w:rPr>
          <w:sz w:val="28"/>
        </w:rPr>
        <w:t>создание за счет собственных средств определенной доли оборотных активов (собственных оборотных средств – СОС). Этот показатель рассчитывается по формуле:</w:t>
      </w:r>
    </w:p>
    <w:p w:rsidR="0090614D" w:rsidRDefault="0090614D" w:rsidP="0090614D">
      <w:pPr>
        <w:spacing w:line="360" w:lineRule="auto"/>
        <w:ind w:firstLine="709"/>
        <w:rPr>
          <w:bCs/>
          <w:iCs/>
          <w:sz w:val="28"/>
        </w:rPr>
      </w:pPr>
    </w:p>
    <w:p w:rsidR="002228AC" w:rsidRPr="0090614D" w:rsidRDefault="002228AC" w:rsidP="0090614D">
      <w:pPr>
        <w:spacing w:line="360" w:lineRule="auto"/>
        <w:ind w:firstLine="709"/>
        <w:rPr>
          <w:bCs/>
          <w:iCs/>
          <w:sz w:val="28"/>
        </w:rPr>
      </w:pPr>
      <w:r w:rsidRPr="0090614D">
        <w:rPr>
          <w:bCs/>
          <w:iCs/>
          <w:sz w:val="28"/>
        </w:rPr>
        <w:t>СОС = ОА – ДЗС2 – КЗС</w:t>
      </w:r>
      <w:r w:rsidR="0090614D">
        <w:rPr>
          <w:bCs/>
          <w:iCs/>
          <w:sz w:val="28"/>
        </w:rPr>
        <w:t xml:space="preserve"> </w:t>
      </w:r>
    </w:p>
    <w:p w:rsidR="0090614D" w:rsidRDefault="0090614D" w:rsidP="0090614D">
      <w:pPr>
        <w:spacing w:line="360" w:lineRule="auto"/>
        <w:ind w:firstLine="709"/>
        <w:rPr>
          <w:sz w:val="28"/>
        </w:rPr>
      </w:pPr>
    </w:p>
    <w:p w:rsidR="007E5081" w:rsidRPr="0090614D" w:rsidRDefault="002228AC" w:rsidP="0090614D">
      <w:pPr>
        <w:spacing w:line="360" w:lineRule="auto"/>
        <w:ind w:firstLine="709"/>
        <w:rPr>
          <w:sz w:val="28"/>
        </w:rPr>
      </w:pPr>
      <w:r w:rsidRPr="0090614D">
        <w:rPr>
          <w:sz w:val="28"/>
        </w:rPr>
        <w:t>ОА – оборотные активы;</w:t>
      </w:r>
    </w:p>
    <w:p w:rsidR="007E5081" w:rsidRPr="0090614D" w:rsidRDefault="002228AC" w:rsidP="0090614D">
      <w:pPr>
        <w:spacing w:line="360" w:lineRule="auto"/>
        <w:ind w:firstLine="709"/>
        <w:rPr>
          <w:sz w:val="28"/>
        </w:rPr>
      </w:pPr>
      <w:r w:rsidRPr="0090614D">
        <w:rPr>
          <w:sz w:val="28"/>
        </w:rPr>
        <w:t>ДЗС2 – долгосрочные обязательства, направленные на финансирование оборотных активов;</w:t>
      </w:r>
    </w:p>
    <w:p w:rsidR="007E5081" w:rsidRPr="0090614D" w:rsidRDefault="002228AC" w:rsidP="0090614D">
      <w:pPr>
        <w:spacing w:line="360" w:lineRule="auto"/>
        <w:ind w:firstLine="709"/>
        <w:rPr>
          <w:sz w:val="28"/>
        </w:rPr>
      </w:pPr>
      <w:r w:rsidRPr="0090614D">
        <w:rPr>
          <w:sz w:val="28"/>
        </w:rPr>
        <w:t>КЗС – краткосрочные обязательства, направленные на покрытие оборотных активов.</w:t>
      </w:r>
    </w:p>
    <w:p w:rsidR="002228AC" w:rsidRPr="0090614D" w:rsidRDefault="002228AC" w:rsidP="0090614D">
      <w:pPr>
        <w:spacing w:line="360" w:lineRule="auto"/>
        <w:ind w:firstLine="709"/>
        <w:rPr>
          <w:sz w:val="28"/>
        </w:rPr>
      </w:pPr>
      <w:r w:rsidRPr="0090614D">
        <w:rPr>
          <w:sz w:val="28"/>
        </w:rPr>
        <w:t>Превышение собственною капитала над величиной внеоборотных активов и долгосрочных обязательств представляет собой чистый оборотный актив (ЧОА):</w:t>
      </w:r>
      <w:r w:rsidR="0090614D">
        <w:rPr>
          <w:sz w:val="28"/>
        </w:rPr>
        <w:t xml:space="preserve"> </w:t>
      </w:r>
    </w:p>
    <w:p w:rsidR="0090614D" w:rsidRDefault="0090614D" w:rsidP="0090614D">
      <w:pPr>
        <w:spacing w:line="360" w:lineRule="auto"/>
        <w:ind w:firstLine="709"/>
        <w:rPr>
          <w:bCs/>
          <w:iCs/>
          <w:sz w:val="28"/>
        </w:rPr>
      </w:pPr>
    </w:p>
    <w:p w:rsidR="007E5081" w:rsidRPr="0090614D" w:rsidRDefault="002228AC" w:rsidP="0090614D">
      <w:pPr>
        <w:spacing w:line="360" w:lineRule="auto"/>
        <w:ind w:firstLine="709"/>
        <w:rPr>
          <w:bCs/>
          <w:iCs/>
          <w:sz w:val="28"/>
        </w:rPr>
      </w:pPr>
      <w:r w:rsidRPr="0090614D">
        <w:rPr>
          <w:bCs/>
          <w:iCs/>
          <w:sz w:val="28"/>
        </w:rPr>
        <w:t>ЧОА = СК – (</w:t>
      </w:r>
      <w:r w:rsidRPr="0090614D">
        <w:rPr>
          <w:bCs/>
          <w:iCs/>
          <w:sz w:val="28"/>
          <w:lang w:val="en-US"/>
        </w:rPr>
        <w:t>BOA</w:t>
      </w:r>
      <w:r w:rsidR="007E5081" w:rsidRPr="0090614D">
        <w:rPr>
          <w:bCs/>
          <w:iCs/>
          <w:sz w:val="28"/>
        </w:rPr>
        <w:t>+ДЗС),</w:t>
      </w:r>
      <w:r w:rsidR="0090614D">
        <w:rPr>
          <w:bCs/>
          <w:iCs/>
          <w:sz w:val="28"/>
        </w:rPr>
        <w:t xml:space="preserve"> </w:t>
      </w:r>
    </w:p>
    <w:p w:rsidR="0090614D" w:rsidRDefault="0090614D" w:rsidP="0090614D">
      <w:pPr>
        <w:spacing w:line="360" w:lineRule="auto"/>
        <w:ind w:firstLine="709"/>
        <w:rPr>
          <w:sz w:val="28"/>
          <w:szCs w:val="28"/>
        </w:rPr>
      </w:pPr>
    </w:p>
    <w:p w:rsidR="007E5081" w:rsidRPr="0090614D" w:rsidRDefault="002228AC" w:rsidP="0090614D">
      <w:pPr>
        <w:spacing w:line="360" w:lineRule="auto"/>
        <w:ind w:firstLine="709"/>
        <w:rPr>
          <w:sz w:val="28"/>
          <w:szCs w:val="28"/>
        </w:rPr>
      </w:pPr>
      <w:r w:rsidRPr="0090614D">
        <w:rPr>
          <w:sz w:val="28"/>
          <w:szCs w:val="28"/>
        </w:rPr>
        <w:t>где СК — собственный капитал.</w:t>
      </w:r>
    </w:p>
    <w:p w:rsidR="007E5081" w:rsidRPr="0090614D" w:rsidRDefault="002228AC" w:rsidP="0090614D">
      <w:pPr>
        <w:spacing w:line="360" w:lineRule="auto"/>
        <w:ind w:firstLine="709"/>
        <w:rPr>
          <w:bCs/>
          <w:sz w:val="28"/>
          <w:szCs w:val="28"/>
        </w:rPr>
      </w:pPr>
      <w:r w:rsidRPr="0090614D">
        <w:rPr>
          <w:sz w:val="28"/>
          <w:szCs w:val="28"/>
        </w:rPr>
        <w:t>Учет ДЗС при расчетах СОС и ЧОА возможен только в случаях, когда внеоборотные активы организации частично сформированы за счет ДЗС и эти обязательства организацией еще не погашены (см. IV раздел баланса).</w:t>
      </w:r>
    </w:p>
    <w:p w:rsidR="007E5081" w:rsidRPr="0090614D" w:rsidRDefault="002228AC" w:rsidP="0090614D">
      <w:pPr>
        <w:spacing w:line="360" w:lineRule="auto"/>
        <w:ind w:firstLine="709"/>
        <w:rPr>
          <w:bCs/>
          <w:sz w:val="28"/>
          <w:szCs w:val="28"/>
        </w:rPr>
      </w:pPr>
      <w:r w:rsidRPr="0090614D">
        <w:rPr>
          <w:sz w:val="28"/>
        </w:rPr>
        <w:t>Чистый оборотный капитал характеризует сумму свободных денежных средств, которыми фирма может маневрировать в отчетном периоде.</w:t>
      </w:r>
    </w:p>
    <w:p w:rsidR="007E5081" w:rsidRPr="0090614D" w:rsidRDefault="002228AC" w:rsidP="0090614D">
      <w:pPr>
        <w:spacing w:line="360" w:lineRule="auto"/>
        <w:ind w:firstLine="709"/>
        <w:rPr>
          <w:bCs/>
          <w:sz w:val="28"/>
          <w:szCs w:val="28"/>
        </w:rPr>
      </w:pPr>
      <w:r w:rsidRPr="0090614D">
        <w:rPr>
          <w:sz w:val="28"/>
        </w:rPr>
        <w:t>Управление собственным капиталом связано не только с рациональным использованием накопленной его части, но и с образованием собственных источников финансовых ресурсов, обеспечивающих будущее развитие организации.</w:t>
      </w:r>
    </w:p>
    <w:p w:rsidR="007E5081" w:rsidRPr="0090614D" w:rsidRDefault="002228AC" w:rsidP="0090614D">
      <w:pPr>
        <w:spacing w:line="360" w:lineRule="auto"/>
        <w:ind w:firstLine="709"/>
        <w:rPr>
          <w:sz w:val="28"/>
        </w:rPr>
      </w:pPr>
      <w:r w:rsidRPr="0090614D">
        <w:rPr>
          <w:sz w:val="28"/>
        </w:rPr>
        <w:t>В процессе управления собственным капиталом источники его формирования классифици</w:t>
      </w:r>
      <w:r w:rsidR="007E5081" w:rsidRPr="0090614D">
        <w:rPr>
          <w:sz w:val="28"/>
        </w:rPr>
        <w:t>руются на внутренние и внешние.</w:t>
      </w:r>
    </w:p>
    <w:p w:rsidR="002228AC" w:rsidRPr="0090614D" w:rsidRDefault="002228AC" w:rsidP="0090614D">
      <w:pPr>
        <w:spacing w:line="360" w:lineRule="auto"/>
        <w:ind w:firstLine="709"/>
        <w:rPr>
          <w:sz w:val="28"/>
        </w:rPr>
      </w:pPr>
      <w:r w:rsidRPr="0090614D">
        <w:rPr>
          <w:sz w:val="28"/>
        </w:rPr>
        <w:t>К внутренним источникам относятся:</w:t>
      </w:r>
      <w:r w:rsidR="0090614D">
        <w:rPr>
          <w:sz w:val="28"/>
        </w:rPr>
        <w:t xml:space="preserve"> </w:t>
      </w:r>
    </w:p>
    <w:p w:rsidR="002228AC" w:rsidRPr="0090614D" w:rsidRDefault="002228AC" w:rsidP="0090614D">
      <w:pPr>
        <w:numPr>
          <w:ilvl w:val="0"/>
          <w:numId w:val="5"/>
        </w:numPr>
        <w:spacing w:line="360" w:lineRule="auto"/>
        <w:ind w:left="0" w:firstLine="709"/>
        <w:rPr>
          <w:sz w:val="28"/>
        </w:rPr>
      </w:pPr>
      <w:r w:rsidRPr="0090614D">
        <w:rPr>
          <w:sz w:val="28"/>
        </w:rPr>
        <w:t>нераспределенная прибыль;</w:t>
      </w:r>
    </w:p>
    <w:p w:rsidR="002228AC" w:rsidRPr="0090614D" w:rsidRDefault="002228AC" w:rsidP="0090614D">
      <w:pPr>
        <w:numPr>
          <w:ilvl w:val="0"/>
          <w:numId w:val="5"/>
        </w:numPr>
        <w:spacing w:line="360" w:lineRule="auto"/>
        <w:ind w:left="0" w:firstLine="709"/>
        <w:rPr>
          <w:sz w:val="28"/>
        </w:rPr>
      </w:pPr>
      <w:r w:rsidRPr="0090614D">
        <w:rPr>
          <w:sz w:val="28"/>
        </w:rPr>
        <w:t>средства, присоединяемые к собственному капиталу в результате переоценки основных средств (добавочный капитал);</w:t>
      </w:r>
    </w:p>
    <w:p w:rsidR="002228AC" w:rsidRPr="0090614D" w:rsidRDefault="002228AC" w:rsidP="0090614D">
      <w:pPr>
        <w:numPr>
          <w:ilvl w:val="0"/>
          <w:numId w:val="5"/>
        </w:numPr>
        <w:spacing w:line="360" w:lineRule="auto"/>
        <w:ind w:left="0" w:firstLine="709"/>
        <w:rPr>
          <w:sz w:val="28"/>
        </w:rPr>
      </w:pPr>
      <w:r w:rsidRPr="0090614D">
        <w:rPr>
          <w:sz w:val="28"/>
        </w:rPr>
        <w:t>прочие внутренние финансовые источники;</w:t>
      </w:r>
    </w:p>
    <w:p w:rsidR="007E5081" w:rsidRPr="0090614D" w:rsidRDefault="002228AC" w:rsidP="0090614D">
      <w:pPr>
        <w:numPr>
          <w:ilvl w:val="0"/>
          <w:numId w:val="5"/>
        </w:numPr>
        <w:spacing w:line="360" w:lineRule="auto"/>
        <w:ind w:left="0" w:firstLine="709"/>
        <w:rPr>
          <w:sz w:val="28"/>
        </w:rPr>
      </w:pPr>
      <w:r w:rsidRPr="0090614D">
        <w:rPr>
          <w:sz w:val="28"/>
        </w:rPr>
        <w:t>амортизационные отчисления, которые не увеличивают величину собственного капитала, но являются внутренним источником формирования собственных денежных ресурсов и тем самым служат способом их реинвестирования.</w:t>
      </w:r>
    </w:p>
    <w:p w:rsidR="002228AC" w:rsidRPr="0090614D" w:rsidRDefault="002228AC" w:rsidP="0090614D">
      <w:pPr>
        <w:spacing w:line="360" w:lineRule="auto"/>
        <w:ind w:firstLine="709"/>
        <w:rPr>
          <w:sz w:val="28"/>
        </w:rPr>
      </w:pPr>
      <w:r w:rsidRPr="0090614D">
        <w:rPr>
          <w:sz w:val="28"/>
        </w:rPr>
        <w:t>Внешние финансовые источники включают:</w:t>
      </w:r>
    </w:p>
    <w:p w:rsidR="002228AC" w:rsidRPr="0090614D" w:rsidRDefault="002228AC" w:rsidP="0090614D">
      <w:pPr>
        <w:numPr>
          <w:ilvl w:val="0"/>
          <w:numId w:val="9"/>
        </w:numPr>
        <w:spacing w:line="360" w:lineRule="auto"/>
        <w:ind w:left="0" w:firstLine="709"/>
        <w:rPr>
          <w:sz w:val="28"/>
        </w:rPr>
      </w:pPr>
      <w:r w:rsidRPr="0090614D">
        <w:rPr>
          <w:sz w:val="28"/>
        </w:rPr>
        <w:t>мобилизацию дополнительного паевого капитала (путем взносов средств учредителей в уставный или складочный капитал);</w:t>
      </w:r>
    </w:p>
    <w:p w:rsidR="002228AC" w:rsidRPr="0090614D" w:rsidRDefault="002228AC" w:rsidP="0090614D">
      <w:pPr>
        <w:numPr>
          <w:ilvl w:val="0"/>
          <w:numId w:val="9"/>
        </w:numPr>
        <w:spacing w:line="360" w:lineRule="auto"/>
        <w:ind w:left="0" w:firstLine="709"/>
        <w:rPr>
          <w:sz w:val="28"/>
        </w:rPr>
      </w:pPr>
      <w:r w:rsidRPr="0090614D">
        <w:rPr>
          <w:sz w:val="28"/>
        </w:rPr>
        <w:t>привлечение дополнительного акционерного капитала в результате повторной эмиссии и реализации акций;</w:t>
      </w:r>
    </w:p>
    <w:p w:rsidR="002228AC" w:rsidRPr="0090614D" w:rsidRDefault="002228AC" w:rsidP="0090614D">
      <w:pPr>
        <w:numPr>
          <w:ilvl w:val="0"/>
          <w:numId w:val="9"/>
        </w:numPr>
        <w:spacing w:line="360" w:lineRule="auto"/>
        <w:ind w:left="0" w:firstLine="709"/>
        <w:rPr>
          <w:sz w:val="28"/>
        </w:rPr>
      </w:pPr>
      <w:r w:rsidRPr="0090614D">
        <w:rPr>
          <w:sz w:val="28"/>
        </w:rPr>
        <w:t xml:space="preserve">безвозмездную финансовую помощь от юридических лиц и государства; </w:t>
      </w:r>
    </w:p>
    <w:p w:rsidR="002228AC" w:rsidRPr="0090614D" w:rsidRDefault="002228AC" w:rsidP="0090614D">
      <w:pPr>
        <w:numPr>
          <w:ilvl w:val="0"/>
          <w:numId w:val="9"/>
        </w:numPr>
        <w:spacing w:line="360" w:lineRule="auto"/>
        <w:ind w:left="0" w:firstLine="709"/>
        <w:rPr>
          <w:sz w:val="28"/>
        </w:rPr>
      </w:pPr>
      <w:r w:rsidRPr="0090614D">
        <w:rPr>
          <w:sz w:val="28"/>
        </w:rPr>
        <w:t>конверсию заемных средств в собственные (например, обмен корпоративных облигаций на акции);</w:t>
      </w:r>
    </w:p>
    <w:p w:rsidR="002228AC" w:rsidRPr="0090614D" w:rsidRDefault="002228AC" w:rsidP="0090614D">
      <w:pPr>
        <w:numPr>
          <w:ilvl w:val="0"/>
          <w:numId w:val="9"/>
        </w:numPr>
        <w:spacing w:line="360" w:lineRule="auto"/>
        <w:ind w:left="0" w:firstLine="709"/>
        <w:rPr>
          <w:sz w:val="28"/>
        </w:rPr>
      </w:pPr>
      <w:r w:rsidRPr="0090614D">
        <w:rPr>
          <w:sz w:val="28"/>
        </w:rPr>
        <w:t>прочие внешние финансовые источники (эмиссионный доход, образуемый при повторной продаже акций).</w:t>
      </w:r>
    </w:p>
    <w:p w:rsidR="002228AC" w:rsidRPr="0090614D" w:rsidRDefault="002228AC" w:rsidP="0090614D">
      <w:pPr>
        <w:spacing w:line="360" w:lineRule="auto"/>
        <w:ind w:firstLine="709"/>
        <w:rPr>
          <w:sz w:val="28"/>
        </w:rPr>
      </w:pPr>
      <w:r w:rsidRPr="0090614D">
        <w:rPr>
          <w:sz w:val="28"/>
        </w:rPr>
        <w:t>Политика формирования собственных финансовых ресурсов, направленная на обеспечение самофинансирования организации, включает ряд этапов:</w:t>
      </w:r>
    </w:p>
    <w:p w:rsidR="002228AC" w:rsidRPr="0090614D" w:rsidRDefault="002228AC" w:rsidP="0090614D">
      <w:pPr>
        <w:numPr>
          <w:ilvl w:val="0"/>
          <w:numId w:val="6"/>
        </w:numPr>
        <w:spacing w:line="360" w:lineRule="auto"/>
        <w:ind w:left="0" w:firstLine="709"/>
        <w:rPr>
          <w:sz w:val="28"/>
        </w:rPr>
      </w:pPr>
      <w:r w:rsidRPr="0090614D">
        <w:rPr>
          <w:sz w:val="28"/>
        </w:rPr>
        <w:t>анализ образования и использования собственных финансовых ресурсов;</w:t>
      </w:r>
    </w:p>
    <w:p w:rsidR="002228AC" w:rsidRPr="0090614D" w:rsidRDefault="002228AC" w:rsidP="0090614D">
      <w:pPr>
        <w:numPr>
          <w:ilvl w:val="0"/>
          <w:numId w:val="6"/>
        </w:numPr>
        <w:spacing w:line="360" w:lineRule="auto"/>
        <w:ind w:left="0" w:firstLine="709"/>
        <w:rPr>
          <w:sz w:val="28"/>
        </w:rPr>
      </w:pPr>
      <w:r w:rsidRPr="0090614D">
        <w:rPr>
          <w:sz w:val="28"/>
        </w:rPr>
        <w:t xml:space="preserve"> определение общей</w:t>
      </w:r>
      <w:r w:rsidR="0090614D">
        <w:rPr>
          <w:sz w:val="28"/>
        </w:rPr>
        <w:t xml:space="preserve"> </w:t>
      </w:r>
      <w:r w:rsidRPr="0090614D">
        <w:rPr>
          <w:sz w:val="28"/>
        </w:rPr>
        <w:t>потребности в собственных финансовых ресурсах;</w:t>
      </w:r>
      <w:r w:rsidR="0090614D">
        <w:rPr>
          <w:sz w:val="28"/>
        </w:rPr>
        <w:t xml:space="preserve"> </w:t>
      </w:r>
    </w:p>
    <w:p w:rsidR="002228AC" w:rsidRPr="0090614D" w:rsidRDefault="002228AC" w:rsidP="0090614D">
      <w:pPr>
        <w:numPr>
          <w:ilvl w:val="0"/>
          <w:numId w:val="6"/>
        </w:numPr>
        <w:spacing w:line="360" w:lineRule="auto"/>
        <w:ind w:left="0" w:firstLine="709"/>
        <w:rPr>
          <w:sz w:val="28"/>
        </w:rPr>
      </w:pPr>
      <w:r w:rsidRPr="0090614D">
        <w:rPr>
          <w:sz w:val="28"/>
        </w:rPr>
        <w:t>оценку стоимости привлечения собственного капитала из различных источников с целью обеспечения максимального объема собственных ресурсов;</w:t>
      </w:r>
      <w:r w:rsidR="0090614D">
        <w:rPr>
          <w:sz w:val="28"/>
        </w:rPr>
        <w:t xml:space="preserve"> </w:t>
      </w:r>
    </w:p>
    <w:p w:rsidR="007E5081" w:rsidRPr="0090614D" w:rsidRDefault="002228AC" w:rsidP="0090614D">
      <w:pPr>
        <w:numPr>
          <w:ilvl w:val="0"/>
          <w:numId w:val="6"/>
        </w:numPr>
        <w:spacing w:line="360" w:lineRule="auto"/>
        <w:ind w:left="0" w:firstLine="709"/>
        <w:rPr>
          <w:sz w:val="28"/>
        </w:rPr>
      </w:pPr>
      <w:r w:rsidRPr="0090614D">
        <w:rPr>
          <w:sz w:val="28"/>
        </w:rPr>
        <w:t>оптимизацию соотношения внутренних и внешних источников образования собственного капитала.</w:t>
      </w:r>
    </w:p>
    <w:p w:rsidR="007E5081" w:rsidRPr="0090614D" w:rsidRDefault="002228AC" w:rsidP="0090614D">
      <w:pPr>
        <w:spacing w:line="360" w:lineRule="auto"/>
        <w:ind w:firstLine="709"/>
        <w:rPr>
          <w:sz w:val="28"/>
        </w:rPr>
      </w:pPr>
      <w:r w:rsidRPr="0090614D">
        <w:rPr>
          <w:sz w:val="28"/>
        </w:rPr>
        <w:t xml:space="preserve">Цель анализа формирования собственных финансовых ресурсов –установление финансового потенциала для будущего развития организации. </w:t>
      </w:r>
    </w:p>
    <w:p w:rsidR="002228AC" w:rsidRPr="0090614D" w:rsidRDefault="002228AC" w:rsidP="0090614D">
      <w:pPr>
        <w:spacing w:line="360" w:lineRule="auto"/>
        <w:ind w:firstLine="709"/>
        <w:rPr>
          <w:sz w:val="28"/>
        </w:rPr>
      </w:pPr>
      <w:r w:rsidRPr="0090614D">
        <w:rPr>
          <w:sz w:val="28"/>
        </w:rPr>
        <w:t>На первом этапе анализа определяются: соответствие темпов прироста прибыли и собственного капитала темпам прироста активов (имущества) и объема продаж; динамика удельного веса собственных источников в общем объеме финансовых ресурсов. Целесообразно сравнивать эти параметры за ряд периодов. Оптимальным соотношением между ними является:</w:t>
      </w:r>
    </w:p>
    <w:p w:rsidR="0090614D" w:rsidRDefault="0090614D" w:rsidP="0090614D">
      <w:pPr>
        <w:pStyle w:val="FR1"/>
        <w:spacing w:line="360" w:lineRule="auto"/>
        <w:ind w:firstLine="709"/>
        <w:rPr>
          <w:rFonts w:ascii="Times New Roman" w:hAnsi="Times New Roman"/>
          <w:bCs/>
          <w:iCs/>
          <w:sz w:val="28"/>
        </w:rPr>
      </w:pPr>
    </w:p>
    <w:p w:rsidR="002228AC" w:rsidRPr="0090614D" w:rsidRDefault="002228AC" w:rsidP="0090614D">
      <w:pPr>
        <w:pStyle w:val="FR1"/>
        <w:spacing w:line="360" w:lineRule="auto"/>
        <w:ind w:firstLine="709"/>
        <w:rPr>
          <w:rFonts w:ascii="Times New Roman" w:hAnsi="Times New Roman"/>
          <w:bCs/>
          <w:sz w:val="28"/>
        </w:rPr>
      </w:pPr>
      <w:r w:rsidRPr="0090614D">
        <w:rPr>
          <w:rFonts w:ascii="Times New Roman" w:hAnsi="Times New Roman"/>
          <w:bCs/>
          <w:iCs/>
          <w:sz w:val="28"/>
        </w:rPr>
        <w:t>Тпр &gt; Тв &gt; Тск &gt; Та &gt; 100,</w:t>
      </w:r>
      <w:r w:rsidR="0090614D">
        <w:rPr>
          <w:rFonts w:ascii="Times New Roman" w:hAnsi="Times New Roman"/>
          <w:bCs/>
          <w:iCs/>
          <w:sz w:val="28"/>
        </w:rPr>
        <w:t xml:space="preserve"> </w:t>
      </w:r>
    </w:p>
    <w:p w:rsidR="0090614D" w:rsidRDefault="0090614D" w:rsidP="0090614D">
      <w:pPr>
        <w:spacing w:line="360" w:lineRule="auto"/>
        <w:ind w:firstLine="709"/>
        <w:rPr>
          <w:sz w:val="28"/>
        </w:rPr>
      </w:pPr>
    </w:p>
    <w:p w:rsidR="007E5081" w:rsidRPr="0090614D" w:rsidRDefault="002228AC" w:rsidP="0090614D">
      <w:pPr>
        <w:spacing w:line="360" w:lineRule="auto"/>
        <w:ind w:firstLine="709"/>
        <w:rPr>
          <w:sz w:val="28"/>
        </w:rPr>
      </w:pPr>
      <w:r w:rsidRPr="0090614D">
        <w:rPr>
          <w:sz w:val="28"/>
        </w:rPr>
        <w:t>Тпр –</w:t>
      </w:r>
      <w:r w:rsidR="0090614D">
        <w:rPr>
          <w:sz w:val="28"/>
        </w:rPr>
        <w:t xml:space="preserve"> </w:t>
      </w:r>
      <w:r w:rsidRPr="0090614D">
        <w:rPr>
          <w:sz w:val="28"/>
        </w:rPr>
        <w:t>темп роста прибыли, %;</w:t>
      </w:r>
    </w:p>
    <w:p w:rsidR="007E5081" w:rsidRPr="0090614D" w:rsidRDefault="002228AC" w:rsidP="0090614D">
      <w:pPr>
        <w:spacing w:line="360" w:lineRule="auto"/>
        <w:ind w:firstLine="709"/>
        <w:rPr>
          <w:sz w:val="28"/>
        </w:rPr>
      </w:pPr>
      <w:r w:rsidRPr="0090614D">
        <w:rPr>
          <w:sz w:val="28"/>
          <w:lang w:val="en-US"/>
        </w:rPr>
        <w:t>T</w:t>
      </w:r>
      <w:r w:rsidRPr="0090614D">
        <w:rPr>
          <w:sz w:val="28"/>
        </w:rPr>
        <w:t>в – темп роста выручки от продажи товара, %;</w:t>
      </w:r>
    </w:p>
    <w:p w:rsidR="007E5081" w:rsidRPr="0090614D" w:rsidRDefault="002228AC" w:rsidP="0090614D">
      <w:pPr>
        <w:spacing w:line="360" w:lineRule="auto"/>
        <w:ind w:firstLine="709"/>
        <w:rPr>
          <w:sz w:val="28"/>
        </w:rPr>
      </w:pPr>
      <w:r w:rsidRPr="0090614D">
        <w:rPr>
          <w:sz w:val="28"/>
        </w:rPr>
        <w:t>Тск – темп роста собственного капитала, %;</w:t>
      </w:r>
    </w:p>
    <w:p w:rsidR="007E5081" w:rsidRPr="0090614D" w:rsidRDefault="002228AC" w:rsidP="0090614D">
      <w:pPr>
        <w:spacing w:line="360" w:lineRule="auto"/>
        <w:ind w:firstLine="709"/>
        <w:rPr>
          <w:sz w:val="28"/>
        </w:rPr>
      </w:pPr>
      <w:r w:rsidRPr="0090614D">
        <w:rPr>
          <w:sz w:val="28"/>
        </w:rPr>
        <w:t>Та – темп роста активов, %.</w:t>
      </w:r>
    </w:p>
    <w:p w:rsidR="00601EB1" w:rsidRPr="0090614D" w:rsidRDefault="002228AC" w:rsidP="0090614D">
      <w:pPr>
        <w:spacing w:line="360" w:lineRule="auto"/>
        <w:ind w:firstLine="709"/>
        <w:rPr>
          <w:sz w:val="28"/>
        </w:rPr>
      </w:pPr>
      <w:r w:rsidRPr="0090614D">
        <w:rPr>
          <w:sz w:val="28"/>
        </w:rPr>
        <w:t>Прибыль должна увеличиваться более высокими темпами, чем остальные параметры. Это означает, что издержки производства должны снижаться, выручка от продаж – расти, а собственный капитал и активы использоваться более эффективно за счет ускорения их оборачиваемости. Любое нарушение этого соответствия может свидетельствовать о финансовых трудностях в деятельности организации. Причины возникновения таких ситуаций могут быть самыми разнообразными. Это и освоение новых видов продукции, технологий, большие капиталовложения на обновление и модернизацию основного капитала, реорганизация структуры управления и производства и т.д. Все это требует значительных капитальных затрат, которые окупятся в будущем. Но в ряде случаев подобные отклонения могут быть связаны с ухудшением результатов деятельности организации, снижением объемов производства, замедлением оборачиваемости активов, уменьшением прибыли и т.п.</w:t>
      </w:r>
    </w:p>
    <w:p w:rsidR="00601EB1" w:rsidRPr="0090614D" w:rsidRDefault="002228AC" w:rsidP="0090614D">
      <w:pPr>
        <w:spacing w:line="360" w:lineRule="auto"/>
        <w:ind w:firstLine="709"/>
        <w:rPr>
          <w:sz w:val="28"/>
        </w:rPr>
      </w:pPr>
      <w:r w:rsidRPr="0090614D">
        <w:rPr>
          <w:sz w:val="28"/>
        </w:rPr>
        <w:t>На втором этапе анализа исследуются соотношение между внутренними и внешними источниками образования собственных финансовых ресурсов, а также стоимость (цена) привлечения собственного капитала за счет различных</w:t>
      </w:r>
      <w:r w:rsidR="00601EB1" w:rsidRPr="0090614D">
        <w:rPr>
          <w:sz w:val="28"/>
        </w:rPr>
        <w:t>.</w:t>
      </w:r>
    </w:p>
    <w:p w:rsidR="00601EB1" w:rsidRPr="0090614D" w:rsidRDefault="002228AC" w:rsidP="0090614D">
      <w:pPr>
        <w:spacing w:line="360" w:lineRule="auto"/>
        <w:ind w:firstLine="709"/>
        <w:rPr>
          <w:sz w:val="28"/>
        </w:rPr>
      </w:pPr>
      <w:r w:rsidRPr="0090614D">
        <w:rPr>
          <w:sz w:val="28"/>
        </w:rPr>
        <w:t>На третьем этапе анализа оценивается достаточность у организации собственных финансовых источников предприятия.</w:t>
      </w:r>
    </w:p>
    <w:p w:rsidR="002228AC" w:rsidRPr="0090614D" w:rsidRDefault="002228AC" w:rsidP="0090614D">
      <w:pPr>
        <w:spacing w:line="360" w:lineRule="auto"/>
        <w:ind w:firstLine="709"/>
        <w:rPr>
          <w:sz w:val="28"/>
        </w:rPr>
      </w:pPr>
      <w:r w:rsidRPr="0090614D">
        <w:rPr>
          <w:sz w:val="28"/>
        </w:rPr>
        <w:t>Критерием такой оценки выступает коэффициент самофинансирования (Ксф) развития:</w:t>
      </w:r>
    </w:p>
    <w:p w:rsidR="0090614D" w:rsidRDefault="0090614D" w:rsidP="0090614D">
      <w:pPr>
        <w:spacing w:line="360" w:lineRule="auto"/>
        <w:ind w:firstLine="709"/>
        <w:rPr>
          <w:bCs/>
          <w:iCs/>
          <w:sz w:val="28"/>
        </w:rPr>
      </w:pPr>
    </w:p>
    <w:p w:rsidR="002228AC" w:rsidRPr="0090614D" w:rsidRDefault="002228AC" w:rsidP="0090614D">
      <w:pPr>
        <w:spacing w:line="360" w:lineRule="auto"/>
        <w:ind w:firstLine="709"/>
        <w:rPr>
          <w:bCs/>
          <w:iCs/>
          <w:sz w:val="28"/>
        </w:rPr>
      </w:pPr>
      <w:r w:rsidRPr="0090614D">
        <w:rPr>
          <w:bCs/>
          <w:iCs/>
          <w:sz w:val="28"/>
        </w:rPr>
        <w:t>Ксф = ±СК : ±А,</w:t>
      </w:r>
      <w:r w:rsidR="0090614D">
        <w:rPr>
          <w:bCs/>
          <w:iCs/>
          <w:sz w:val="28"/>
        </w:rPr>
        <w:t xml:space="preserve"> </w:t>
      </w:r>
    </w:p>
    <w:p w:rsidR="0090614D" w:rsidRDefault="0090614D" w:rsidP="0090614D">
      <w:pPr>
        <w:spacing w:line="360" w:lineRule="auto"/>
        <w:ind w:firstLine="709"/>
        <w:rPr>
          <w:sz w:val="28"/>
        </w:rPr>
      </w:pPr>
    </w:p>
    <w:p w:rsidR="00601EB1" w:rsidRPr="0090614D" w:rsidRDefault="002228AC" w:rsidP="0090614D">
      <w:pPr>
        <w:spacing w:line="360" w:lineRule="auto"/>
        <w:ind w:firstLine="709"/>
        <w:rPr>
          <w:sz w:val="28"/>
        </w:rPr>
      </w:pPr>
      <w:r w:rsidRPr="0090614D">
        <w:rPr>
          <w:sz w:val="28"/>
        </w:rPr>
        <w:t>где ±СК – прирост собственных финансовых ресурсов предприятия;</w:t>
      </w:r>
    </w:p>
    <w:p w:rsidR="002228AC" w:rsidRPr="0090614D" w:rsidRDefault="002228AC" w:rsidP="0090614D">
      <w:pPr>
        <w:spacing w:line="360" w:lineRule="auto"/>
        <w:ind w:firstLine="709"/>
        <w:rPr>
          <w:sz w:val="28"/>
        </w:rPr>
      </w:pPr>
      <w:r w:rsidRPr="0090614D">
        <w:rPr>
          <w:sz w:val="28"/>
        </w:rPr>
        <w:t>±А – прирост имущества (активов) в прогнозном периоде по сравнению с базисным (отчетным).</w:t>
      </w:r>
    </w:p>
    <w:p w:rsidR="002228AC" w:rsidRPr="0090614D" w:rsidRDefault="002228AC" w:rsidP="0090614D">
      <w:pPr>
        <w:spacing w:line="360" w:lineRule="auto"/>
        <w:ind w:firstLine="709"/>
        <w:rPr>
          <w:sz w:val="28"/>
        </w:rPr>
      </w:pPr>
      <w:r w:rsidRPr="0090614D">
        <w:rPr>
          <w:sz w:val="28"/>
        </w:rPr>
        <w:t>Общая потребность в собственных финансовых ресурсах на перспективу производится следующим образом:</w:t>
      </w:r>
    </w:p>
    <w:p w:rsidR="0090614D" w:rsidRDefault="0090614D" w:rsidP="0090614D">
      <w:pPr>
        <w:spacing w:line="360" w:lineRule="auto"/>
        <w:ind w:firstLine="709"/>
        <w:rPr>
          <w:bCs/>
          <w:iCs/>
          <w:sz w:val="28"/>
        </w:rPr>
      </w:pPr>
    </w:p>
    <w:p w:rsidR="002228AC" w:rsidRPr="0090614D" w:rsidRDefault="002228AC" w:rsidP="0090614D">
      <w:pPr>
        <w:spacing w:line="360" w:lineRule="auto"/>
        <w:ind w:firstLine="709"/>
        <w:rPr>
          <w:bCs/>
          <w:sz w:val="28"/>
        </w:rPr>
      </w:pPr>
      <w:r w:rsidRPr="0090614D">
        <w:rPr>
          <w:bCs/>
          <w:iCs/>
          <w:sz w:val="28"/>
        </w:rPr>
        <w:t>Псфр = (Пк * Уск) / 100 – СКн + Пр,</w:t>
      </w:r>
      <w:r w:rsidR="0090614D">
        <w:rPr>
          <w:bCs/>
          <w:iCs/>
          <w:sz w:val="28"/>
        </w:rPr>
        <w:t xml:space="preserve"> </w:t>
      </w:r>
    </w:p>
    <w:p w:rsidR="0090614D" w:rsidRDefault="0090614D" w:rsidP="0090614D">
      <w:pPr>
        <w:spacing w:line="360" w:lineRule="auto"/>
        <w:ind w:firstLine="709"/>
        <w:rPr>
          <w:sz w:val="28"/>
        </w:rPr>
      </w:pPr>
    </w:p>
    <w:p w:rsidR="00601EB1" w:rsidRPr="0090614D" w:rsidRDefault="002228AC" w:rsidP="0090614D">
      <w:pPr>
        <w:spacing w:line="360" w:lineRule="auto"/>
        <w:ind w:firstLine="709"/>
        <w:rPr>
          <w:sz w:val="28"/>
        </w:rPr>
      </w:pPr>
      <w:r w:rsidRPr="0090614D">
        <w:rPr>
          <w:sz w:val="28"/>
        </w:rPr>
        <w:t>где Псфр – общая потребность в собственных финансовых ресурсах в</w:t>
      </w:r>
      <w:r w:rsidR="0090614D">
        <w:rPr>
          <w:sz w:val="28"/>
        </w:rPr>
        <w:t xml:space="preserve"> </w:t>
      </w:r>
      <w:r w:rsidRPr="0090614D">
        <w:rPr>
          <w:sz w:val="28"/>
        </w:rPr>
        <w:t>предстоящем периоде;</w:t>
      </w:r>
    </w:p>
    <w:p w:rsidR="00601EB1" w:rsidRPr="0090614D" w:rsidRDefault="002228AC" w:rsidP="0090614D">
      <w:pPr>
        <w:spacing w:line="360" w:lineRule="auto"/>
        <w:ind w:firstLine="709"/>
        <w:rPr>
          <w:sz w:val="28"/>
        </w:rPr>
      </w:pPr>
      <w:r w:rsidRPr="0090614D">
        <w:rPr>
          <w:sz w:val="28"/>
        </w:rPr>
        <w:t>Пк – общая потребность в капитале на конец прогнозного периода;</w:t>
      </w:r>
    </w:p>
    <w:p w:rsidR="00601EB1" w:rsidRPr="0090614D" w:rsidRDefault="002228AC" w:rsidP="0090614D">
      <w:pPr>
        <w:spacing w:line="360" w:lineRule="auto"/>
        <w:ind w:firstLine="709"/>
        <w:rPr>
          <w:sz w:val="28"/>
        </w:rPr>
      </w:pPr>
      <w:r w:rsidRPr="0090614D">
        <w:rPr>
          <w:sz w:val="28"/>
        </w:rPr>
        <w:t>Уск – удельный вес собственного капитала в общей его сумме на конец</w:t>
      </w:r>
      <w:r w:rsidR="0090614D">
        <w:rPr>
          <w:sz w:val="28"/>
        </w:rPr>
        <w:t xml:space="preserve"> </w:t>
      </w:r>
      <w:r w:rsidRPr="0090614D">
        <w:rPr>
          <w:sz w:val="28"/>
        </w:rPr>
        <w:t>прогнозного периода;</w:t>
      </w:r>
      <w:r w:rsidR="0090614D">
        <w:rPr>
          <w:sz w:val="28"/>
        </w:rPr>
        <w:t xml:space="preserve"> </w:t>
      </w:r>
    </w:p>
    <w:p w:rsidR="00601EB1" w:rsidRPr="0090614D" w:rsidRDefault="002228AC" w:rsidP="0090614D">
      <w:pPr>
        <w:spacing w:line="360" w:lineRule="auto"/>
        <w:ind w:firstLine="709"/>
        <w:rPr>
          <w:sz w:val="28"/>
        </w:rPr>
      </w:pPr>
      <w:r w:rsidRPr="0090614D">
        <w:rPr>
          <w:sz w:val="28"/>
        </w:rPr>
        <w:t>СКн – сумма собственного капитала на начало прогнозного периода;</w:t>
      </w:r>
    </w:p>
    <w:p w:rsidR="00601EB1" w:rsidRPr="0090614D" w:rsidRDefault="002228AC" w:rsidP="0090614D">
      <w:pPr>
        <w:spacing w:line="360" w:lineRule="auto"/>
        <w:ind w:firstLine="709"/>
        <w:rPr>
          <w:sz w:val="28"/>
        </w:rPr>
      </w:pPr>
      <w:r w:rsidRPr="0090614D">
        <w:rPr>
          <w:sz w:val="28"/>
        </w:rPr>
        <w:t>Пр – сумма чистой прибыли, направляемая на потребление в прогнозном периоде.</w:t>
      </w:r>
    </w:p>
    <w:p w:rsidR="00601EB1" w:rsidRPr="0090614D" w:rsidRDefault="002228AC" w:rsidP="0090614D">
      <w:pPr>
        <w:spacing w:line="360" w:lineRule="auto"/>
        <w:ind w:firstLine="709"/>
        <w:rPr>
          <w:sz w:val="28"/>
        </w:rPr>
      </w:pPr>
      <w:r w:rsidRPr="0090614D">
        <w:rPr>
          <w:sz w:val="28"/>
        </w:rPr>
        <w:t>Величина Псфр включает необходимую сумму собственных финансовых ресурсов, образуемых за счет внутренних и внешних источников. Принятие управленческих решений о привлечении тех или иных источников формирования собственного капитала должно сопровождаться оценкой их стоимости и сопоставлением эффективности использования альтернативных финансовых источников. Целью таких решений должны быть обеспечение прироста собственного капитала. Отсюда ясно, что процесс обеспечения максимального объема привлечения собственных финансовых ресурсов за счет внутренних и внешних источников включает определение их возможного перечня и абсолютного объема.</w:t>
      </w:r>
    </w:p>
    <w:p w:rsidR="002228AC" w:rsidRPr="0090614D" w:rsidRDefault="002228AC" w:rsidP="0090614D">
      <w:pPr>
        <w:spacing w:line="360" w:lineRule="auto"/>
        <w:ind w:firstLine="709"/>
        <w:rPr>
          <w:sz w:val="28"/>
        </w:rPr>
      </w:pPr>
      <w:r w:rsidRPr="0090614D">
        <w:rPr>
          <w:sz w:val="28"/>
        </w:rPr>
        <w:t>Основными внутренними источниками являются чистая прибыль и амортизационные отчисления. В процессе прогнозирования данных источников целесообразно предусмотреть возможности их роста за счет различных резервов. При этом следует иметь в виду, что использование таких методов, как ускоренная амортизация, приводит не только к росту амортизационных отчислений, но и снижению массы прибыли. Поэтому в случае ускоренной замены имеющихся фондов на новые приоритетной задачей становится увеличение чистой прибыли за счет более эффективного использования новых фондов и расширения на этой основе производственного потенциала организации. Очевидно, что на отдельных этапах деятельности организации возникает потребность в максимизации как амортизационных отчислений, так и чистой прибыли. Поэтому при изыскании резервов роста собственных финансовых ресурсов за счет внутренних источников следует стремиться к их максимальной сумме:</w:t>
      </w:r>
    </w:p>
    <w:p w:rsidR="002228AC" w:rsidRPr="0090614D" w:rsidRDefault="002228AC" w:rsidP="0090614D">
      <w:pPr>
        <w:spacing w:line="360" w:lineRule="auto"/>
        <w:ind w:firstLine="709"/>
        <w:rPr>
          <w:sz w:val="28"/>
        </w:rPr>
      </w:pPr>
    </w:p>
    <w:p w:rsidR="002228AC" w:rsidRPr="0090614D" w:rsidRDefault="002228AC" w:rsidP="0090614D">
      <w:pPr>
        <w:spacing w:line="360" w:lineRule="auto"/>
        <w:ind w:firstLine="709"/>
        <w:rPr>
          <w:sz w:val="28"/>
        </w:rPr>
      </w:pPr>
      <w:r w:rsidRPr="0090614D">
        <w:rPr>
          <w:iCs/>
          <w:sz w:val="28"/>
        </w:rPr>
        <w:t>АО + ЧП = ±СФРmах,</w:t>
      </w:r>
      <w:r w:rsidR="0090614D">
        <w:rPr>
          <w:sz w:val="28"/>
        </w:rPr>
        <w:t xml:space="preserve"> </w:t>
      </w:r>
    </w:p>
    <w:p w:rsidR="0090614D" w:rsidRDefault="0090614D" w:rsidP="0090614D">
      <w:pPr>
        <w:spacing w:line="360" w:lineRule="auto"/>
        <w:ind w:firstLine="709"/>
        <w:rPr>
          <w:sz w:val="28"/>
        </w:rPr>
      </w:pPr>
    </w:p>
    <w:p w:rsidR="00601EB1" w:rsidRPr="0090614D" w:rsidRDefault="002228AC" w:rsidP="0090614D">
      <w:pPr>
        <w:spacing w:line="360" w:lineRule="auto"/>
        <w:ind w:firstLine="709"/>
        <w:rPr>
          <w:sz w:val="28"/>
        </w:rPr>
      </w:pPr>
      <w:r w:rsidRPr="0090614D">
        <w:rPr>
          <w:sz w:val="28"/>
        </w:rPr>
        <w:t>где АО и ЧП – прогнозируемые объемы амортизационных отчислений и</w:t>
      </w:r>
      <w:r w:rsidR="0090614D">
        <w:rPr>
          <w:sz w:val="28"/>
        </w:rPr>
        <w:t xml:space="preserve"> </w:t>
      </w:r>
      <w:r w:rsidR="00601EB1" w:rsidRPr="0090614D">
        <w:rPr>
          <w:sz w:val="28"/>
        </w:rPr>
        <w:t>чистой прибыли;</w:t>
      </w:r>
    </w:p>
    <w:p w:rsidR="00601EB1" w:rsidRPr="0090614D" w:rsidRDefault="002228AC" w:rsidP="0090614D">
      <w:pPr>
        <w:spacing w:line="360" w:lineRule="auto"/>
        <w:ind w:firstLine="709"/>
        <w:rPr>
          <w:sz w:val="28"/>
        </w:rPr>
      </w:pPr>
      <w:r w:rsidRPr="0090614D">
        <w:rPr>
          <w:sz w:val="28"/>
        </w:rPr>
        <w:t>± СФРmах – максимальная сумма собственных финансовых ресурсов, образуемых за счет внутренних источников.</w:t>
      </w:r>
    </w:p>
    <w:p w:rsidR="002228AC" w:rsidRPr="0090614D" w:rsidRDefault="002228AC" w:rsidP="0090614D">
      <w:pPr>
        <w:spacing w:line="360" w:lineRule="auto"/>
        <w:ind w:firstLine="709"/>
        <w:rPr>
          <w:sz w:val="28"/>
        </w:rPr>
      </w:pPr>
      <w:r w:rsidRPr="0090614D">
        <w:rPr>
          <w:sz w:val="28"/>
        </w:rPr>
        <w:t>Объем привлеченных собственных финансовых ресурсов из внешних источников (СФРвн) призван покрыть дефицит той их части, которую не удалось сформировать за счет внутренних источников. Расчет выполняется по формуле:</w:t>
      </w:r>
    </w:p>
    <w:p w:rsidR="0090614D" w:rsidRDefault="0090614D" w:rsidP="0090614D">
      <w:pPr>
        <w:spacing w:line="360" w:lineRule="auto"/>
        <w:ind w:firstLine="709"/>
        <w:rPr>
          <w:bCs/>
          <w:iCs/>
          <w:sz w:val="28"/>
        </w:rPr>
      </w:pPr>
    </w:p>
    <w:p w:rsidR="002228AC" w:rsidRPr="0090614D" w:rsidRDefault="002228AC" w:rsidP="0090614D">
      <w:pPr>
        <w:spacing w:line="360" w:lineRule="auto"/>
        <w:ind w:firstLine="709"/>
        <w:rPr>
          <w:bCs/>
          <w:sz w:val="28"/>
        </w:rPr>
      </w:pPr>
      <w:r w:rsidRPr="0090614D">
        <w:rPr>
          <w:bCs/>
          <w:iCs/>
          <w:sz w:val="28"/>
        </w:rPr>
        <w:t>СФРвд = Опсфр – СФРвнут,</w:t>
      </w:r>
      <w:r w:rsidR="0090614D">
        <w:rPr>
          <w:bCs/>
          <w:sz w:val="28"/>
        </w:rPr>
        <w:t xml:space="preserve"> </w:t>
      </w:r>
    </w:p>
    <w:p w:rsidR="0090614D" w:rsidRDefault="0090614D" w:rsidP="0090614D">
      <w:pPr>
        <w:spacing w:line="360" w:lineRule="auto"/>
        <w:ind w:firstLine="709"/>
        <w:rPr>
          <w:sz w:val="28"/>
        </w:rPr>
      </w:pPr>
    </w:p>
    <w:p w:rsidR="00601EB1" w:rsidRPr="0090614D" w:rsidRDefault="002228AC" w:rsidP="0090614D">
      <w:pPr>
        <w:spacing w:line="360" w:lineRule="auto"/>
        <w:ind w:firstLine="709"/>
        <w:rPr>
          <w:sz w:val="28"/>
        </w:rPr>
      </w:pPr>
      <w:r w:rsidRPr="0090614D">
        <w:rPr>
          <w:sz w:val="28"/>
        </w:rPr>
        <w:t>где Опсфр – общая потребность в источниках финансирования в прогнозном периоде;</w:t>
      </w:r>
    </w:p>
    <w:p w:rsidR="00601EB1" w:rsidRPr="0090614D" w:rsidRDefault="002228AC" w:rsidP="0090614D">
      <w:pPr>
        <w:spacing w:line="360" w:lineRule="auto"/>
        <w:ind w:firstLine="709"/>
        <w:rPr>
          <w:sz w:val="28"/>
        </w:rPr>
      </w:pPr>
      <w:r w:rsidRPr="0090614D">
        <w:rPr>
          <w:sz w:val="28"/>
        </w:rPr>
        <w:t>СФРвнут – объем собственных финансовых ресурсов, дополнительно привлекаемых за счет</w:t>
      </w:r>
      <w:r w:rsidR="0090614D">
        <w:rPr>
          <w:sz w:val="28"/>
        </w:rPr>
        <w:t xml:space="preserve"> </w:t>
      </w:r>
      <w:r w:rsidRPr="0090614D">
        <w:rPr>
          <w:sz w:val="28"/>
        </w:rPr>
        <w:t xml:space="preserve">внутренних источников. </w:t>
      </w:r>
    </w:p>
    <w:p w:rsidR="002228AC" w:rsidRPr="0090614D" w:rsidRDefault="002228AC" w:rsidP="0090614D">
      <w:pPr>
        <w:spacing w:line="360" w:lineRule="auto"/>
        <w:ind w:firstLine="709"/>
        <w:rPr>
          <w:sz w:val="28"/>
        </w:rPr>
      </w:pPr>
      <w:r w:rsidRPr="0090614D">
        <w:rPr>
          <w:sz w:val="28"/>
        </w:rPr>
        <w:t>Рационализация соотношения внутренних и внешних источников собственных финансовых ресурсов обеспечивается такими условиями, как:</w:t>
      </w:r>
      <w:r w:rsidR="0090614D">
        <w:rPr>
          <w:sz w:val="28"/>
        </w:rPr>
        <w:t xml:space="preserve"> </w:t>
      </w:r>
    </w:p>
    <w:p w:rsidR="002228AC" w:rsidRPr="0090614D" w:rsidRDefault="002228AC" w:rsidP="0090614D">
      <w:pPr>
        <w:numPr>
          <w:ilvl w:val="0"/>
          <w:numId w:val="8"/>
        </w:numPr>
        <w:spacing w:line="360" w:lineRule="auto"/>
        <w:ind w:left="0" w:firstLine="709"/>
        <w:rPr>
          <w:sz w:val="28"/>
        </w:rPr>
      </w:pPr>
      <w:r w:rsidRPr="0090614D">
        <w:rPr>
          <w:sz w:val="28"/>
        </w:rPr>
        <w:t>минимизация стоимости (цены) формирования СФР. Если стоимость СФР, привлеченных за счет внешних источников, значительно превышает прогнозную величину использования заемных средств (облигационных займов и банковских кредитов и др.), то, естественно, от подобного источника формирования собственного капитала следует отказаться;</w:t>
      </w:r>
      <w:r w:rsidR="0090614D">
        <w:rPr>
          <w:sz w:val="28"/>
        </w:rPr>
        <w:t xml:space="preserve"> </w:t>
      </w:r>
    </w:p>
    <w:p w:rsidR="002228AC" w:rsidRPr="0090614D" w:rsidRDefault="002228AC" w:rsidP="0090614D">
      <w:pPr>
        <w:numPr>
          <w:ilvl w:val="0"/>
          <w:numId w:val="8"/>
        </w:numPr>
        <w:spacing w:line="360" w:lineRule="auto"/>
        <w:ind w:left="0" w:firstLine="709"/>
        <w:rPr>
          <w:sz w:val="28"/>
        </w:rPr>
      </w:pPr>
      <w:r w:rsidRPr="0090614D">
        <w:rPr>
          <w:sz w:val="28"/>
        </w:rPr>
        <w:t>сохранение управления организацией за первоначальными эффективными собственниками (учредителями). Увеличение дополнительного паевого или акционерного капитала за счет сторонних инвесторов может привести к потере такой управляемости.</w:t>
      </w:r>
    </w:p>
    <w:p w:rsidR="002228AC" w:rsidRPr="0090614D" w:rsidRDefault="002228AC" w:rsidP="0090614D">
      <w:pPr>
        <w:spacing w:line="360" w:lineRule="auto"/>
        <w:ind w:firstLine="709"/>
        <w:rPr>
          <w:sz w:val="28"/>
        </w:rPr>
      </w:pPr>
      <w:r w:rsidRPr="0090614D">
        <w:rPr>
          <w:sz w:val="28"/>
        </w:rPr>
        <w:t>Необходимый уровень прибыли – основа устойчивого развития организации в долгосрочном плане. Количественно это может быть оценено с помощью показателя темпа устойчивого (Тур) роста собственного (акционерного) капитала, определяемого по формулам:</w:t>
      </w:r>
    </w:p>
    <w:p w:rsidR="0090614D" w:rsidRDefault="0090614D" w:rsidP="0090614D">
      <w:pPr>
        <w:spacing w:line="360" w:lineRule="auto"/>
        <w:ind w:firstLine="709"/>
        <w:rPr>
          <w:iCs/>
          <w:sz w:val="28"/>
        </w:rPr>
      </w:pPr>
    </w:p>
    <w:p w:rsidR="002228AC" w:rsidRPr="0090614D" w:rsidRDefault="002228AC" w:rsidP="0090614D">
      <w:pPr>
        <w:spacing w:line="360" w:lineRule="auto"/>
        <w:ind w:firstLine="709"/>
        <w:rPr>
          <w:iCs/>
          <w:sz w:val="28"/>
        </w:rPr>
      </w:pPr>
      <w:r w:rsidRPr="0090614D">
        <w:rPr>
          <w:iCs/>
          <w:sz w:val="28"/>
        </w:rPr>
        <w:t>Тур = (Пч – Дд) : СК</w:t>
      </w:r>
      <w:r w:rsidR="0090614D">
        <w:rPr>
          <w:iCs/>
          <w:sz w:val="28"/>
        </w:rPr>
        <w:t xml:space="preserve"> </w:t>
      </w:r>
    </w:p>
    <w:p w:rsidR="0090614D" w:rsidRDefault="0090614D" w:rsidP="0090614D">
      <w:pPr>
        <w:spacing w:line="360" w:lineRule="auto"/>
        <w:ind w:firstLine="709"/>
        <w:rPr>
          <w:sz w:val="28"/>
        </w:rPr>
      </w:pPr>
    </w:p>
    <w:p w:rsidR="002228AC" w:rsidRPr="0090614D" w:rsidRDefault="002228AC" w:rsidP="0090614D">
      <w:pPr>
        <w:spacing w:line="360" w:lineRule="auto"/>
        <w:ind w:firstLine="709"/>
        <w:rPr>
          <w:sz w:val="28"/>
        </w:rPr>
      </w:pPr>
      <w:r w:rsidRPr="0090614D">
        <w:rPr>
          <w:sz w:val="28"/>
        </w:rPr>
        <w:t>или</w:t>
      </w:r>
    </w:p>
    <w:p w:rsidR="0090614D" w:rsidRDefault="0090614D" w:rsidP="0090614D">
      <w:pPr>
        <w:spacing w:line="360" w:lineRule="auto"/>
        <w:ind w:firstLine="709"/>
        <w:rPr>
          <w:sz w:val="28"/>
        </w:rPr>
      </w:pPr>
    </w:p>
    <w:p w:rsidR="002228AC" w:rsidRPr="0090614D" w:rsidRDefault="002228AC" w:rsidP="0090614D">
      <w:pPr>
        <w:spacing w:line="360" w:lineRule="auto"/>
        <w:ind w:firstLine="709"/>
        <w:rPr>
          <w:sz w:val="28"/>
        </w:rPr>
      </w:pPr>
      <w:r w:rsidRPr="0090614D">
        <w:rPr>
          <w:bCs/>
          <w:sz w:val="28"/>
        </w:rPr>
        <w:t xml:space="preserve">Тур = Пч (1 – </w:t>
      </w:r>
      <w:r w:rsidRPr="0090614D">
        <w:rPr>
          <w:bCs/>
          <w:sz w:val="28"/>
          <w:lang w:val="en-US"/>
        </w:rPr>
        <w:t>K</w:t>
      </w:r>
      <w:r w:rsidRPr="0090614D">
        <w:rPr>
          <w:bCs/>
          <w:sz w:val="28"/>
        </w:rPr>
        <w:t>пд) : СК,</w:t>
      </w:r>
      <w:r w:rsidR="0090614D">
        <w:rPr>
          <w:sz w:val="28"/>
        </w:rPr>
        <w:t xml:space="preserve"> </w:t>
      </w:r>
    </w:p>
    <w:p w:rsidR="0090614D" w:rsidRDefault="0090614D" w:rsidP="0090614D">
      <w:pPr>
        <w:spacing w:line="360" w:lineRule="auto"/>
        <w:ind w:firstLine="709"/>
        <w:rPr>
          <w:sz w:val="28"/>
        </w:rPr>
      </w:pPr>
    </w:p>
    <w:p w:rsidR="00601EB1" w:rsidRPr="0090614D" w:rsidRDefault="002228AC" w:rsidP="0090614D">
      <w:pPr>
        <w:spacing w:line="360" w:lineRule="auto"/>
        <w:ind w:firstLine="709"/>
        <w:rPr>
          <w:sz w:val="28"/>
        </w:rPr>
      </w:pPr>
      <w:r w:rsidRPr="0090614D">
        <w:rPr>
          <w:sz w:val="28"/>
        </w:rPr>
        <w:t>где Дд –</w:t>
      </w:r>
      <w:r w:rsidR="0090614D">
        <w:rPr>
          <w:sz w:val="28"/>
        </w:rPr>
        <w:t xml:space="preserve"> </w:t>
      </w:r>
      <w:r w:rsidRPr="0090614D">
        <w:rPr>
          <w:sz w:val="28"/>
        </w:rPr>
        <w:t>прибыль, направляемая на выплату дивидендов;</w:t>
      </w:r>
    </w:p>
    <w:p w:rsidR="00601EB1" w:rsidRPr="0090614D" w:rsidRDefault="002228AC" w:rsidP="0090614D">
      <w:pPr>
        <w:spacing w:line="360" w:lineRule="auto"/>
        <w:ind w:firstLine="709"/>
        <w:rPr>
          <w:sz w:val="28"/>
        </w:rPr>
      </w:pPr>
      <w:r w:rsidRPr="0090614D">
        <w:rPr>
          <w:sz w:val="28"/>
        </w:rPr>
        <w:t>Кпд –</w:t>
      </w:r>
      <w:r w:rsidR="0090614D">
        <w:rPr>
          <w:sz w:val="28"/>
        </w:rPr>
        <w:t xml:space="preserve"> </w:t>
      </w:r>
      <w:r w:rsidRPr="0090614D">
        <w:rPr>
          <w:sz w:val="28"/>
        </w:rPr>
        <w:t>коэффициент выплаты дивидендов, определяемый отношением прибыли,</w:t>
      </w:r>
      <w:r w:rsidR="00601EB1" w:rsidRPr="0090614D">
        <w:rPr>
          <w:sz w:val="28"/>
        </w:rPr>
        <w:t xml:space="preserve"> </w:t>
      </w:r>
      <w:r w:rsidRPr="0090614D">
        <w:rPr>
          <w:sz w:val="28"/>
        </w:rPr>
        <w:t>направляемой на их выплату, к величине чистой прибыли организации;</w:t>
      </w:r>
    </w:p>
    <w:p w:rsidR="00601EB1" w:rsidRPr="0090614D" w:rsidRDefault="002228AC" w:rsidP="0090614D">
      <w:pPr>
        <w:spacing w:line="360" w:lineRule="auto"/>
        <w:ind w:firstLine="709"/>
        <w:rPr>
          <w:sz w:val="28"/>
        </w:rPr>
      </w:pPr>
      <w:r w:rsidRPr="0090614D">
        <w:rPr>
          <w:sz w:val="28"/>
        </w:rPr>
        <w:t xml:space="preserve">ч – чистая прибыль; </w:t>
      </w:r>
    </w:p>
    <w:p w:rsidR="0090614D" w:rsidRDefault="0090614D" w:rsidP="0090614D">
      <w:pPr>
        <w:spacing w:line="360" w:lineRule="auto"/>
        <w:ind w:firstLine="709"/>
        <w:rPr>
          <w:sz w:val="28"/>
        </w:rPr>
      </w:pPr>
    </w:p>
    <w:p w:rsidR="00601EB1" w:rsidRPr="0090614D" w:rsidRDefault="002228AC" w:rsidP="0090614D">
      <w:pPr>
        <w:spacing w:line="360" w:lineRule="auto"/>
        <w:ind w:firstLine="709"/>
        <w:rPr>
          <w:sz w:val="28"/>
        </w:rPr>
      </w:pPr>
      <w:r w:rsidRPr="0090614D">
        <w:rPr>
          <w:sz w:val="28"/>
        </w:rPr>
        <w:t xml:space="preserve"> (Пч-Дд) = Пч (1- Кпд,) – часть чистой прибыли, реинвестированная в развитие организации;</w:t>
      </w:r>
    </w:p>
    <w:p w:rsidR="0090614D" w:rsidRDefault="0090614D" w:rsidP="0090614D">
      <w:pPr>
        <w:spacing w:line="360" w:lineRule="auto"/>
        <w:ind w:firstLine="709"/>
        <w:rPr>
          <w:sz w:val="28"/>
        </w:rPr>
      </w:pPr>
    </w:p>
    <w:p w:rsidR="00601EB1" w:rsidRPr="0090614D" w:rsidRDefault="002228AC" w:rsidP="0090614D">
      <w:pPr>
        <w:spacing w:line="360" w:lineRule="auto"/>
        <w:ind w:firstLine="709"/>
        <w:rPr>
          <w:sz w:val="28"/>
        </w:rPr>
      </w:pPr>
      <w:r w:rsidRPr="0090614D">
        <w:rPr>
          <w:sz w:val="28"/>
        </w:rPr>
        <w:t>СК – собственный капитал.</w:t>
      </w:r>
    </w:p>
    <w:p w:rsidR="002228AC" w:rsidRPr="0090614D" w:rsidRDefault="002228AC" w:rsidP="0090614D">
      <w:pPr>
        <w:spacing w:line="360" w:lineRule="auto"/>
        <w:ind w:firstLine="709"/>
        <w:rPr>
          <w:sz w:val="28"/>
        </w:rPr>
      </w:pPr>
      <w:r w:rsidRPr="0090614D">
        <w:rPr>
          <w:sz w:val="28"/>
        </w:rPr>
        <w:t>Показатель Тур характеризует, какими темпами в среднем увеличивается собственный капитал организации только за счет реинвестирования прибыли, т.е. без привлечения заемных средств. Этот показатель может служить ориентировочной характеристикой роста</w:t>
      </w:r>
      <w:r w:rsidR="0090614D">
        <w:rPr>
          <w:sz w:val="28"/>
        </w:rPr>
        <w:t xml:space="preserve"> </w:t>
      </w:r>
      <w:r w:rsidRPr="0090614D">
        <w:rPr>
          <w:sz w:val="28"/>
        </w:rPr>
        <w:t>(собственного капитала организации за счет внутреннего финансирования в будущем, если предположить, что в развитии фирмы не произойдет резких изменений в структуре источников финансирования, дивидендной политики, рентабельности и т.д., что отражается следующими моделями темпов устойчивого роста капитала:</w:t>
      </w:r>
      <w:r w:rsidR="0090614D">
        <w:rPr>
          <w:sz w:val="28"/>
        </w:rPr>
        <w:t xml:space="preserve"> </w:t>
      </w:r>
    </w:p>
    <w:p w:rsidR="0090614D" w:rsidRDefault="0090614D" w:rsidP="0090614D">
      <w:pPr>
        <w:spacing w:line="360" w:lineRule="auto"/>
        <w:ind w:firstLine="709"/>
        <w:rPr>
          <w:iCs/>
          <w:sz w:val="28"/>
        </w:rPr>
      </w:pPr>
    </w:p>
    <w:p w:rsidR="002228AC" w:rsidRPr="0090614D" w:rsidRDefault="002228AC" w:rsidP="0090614D">
      <w:pPr>
        <w:spacing w:line="360" w:lineRule="auto"/>
        <w:ind w:firstLine="709"/>
        <w:rPr>
          <w:iCs/>
          <w:sz w:val="28"/>
        </w:rPr>
      </w:pPr>
      <w:r w:rsidRPr="0090614D">
        <w:rPr>
          <w:iCs/>
          <w:sz w:val="28"/>
        </w:rPr>
        <w:t xml:space="preserve">Тур = </w:t>
      </w:r>
      <w:r w:rsidRPr="0090614D">
        <w:rPr>
          <w:iCs/>
          <w:sz w:val="28"/>
          <w:lang w:val="en-US"/>
        </w:rPr>
        <w:t>R</w:t>
      </w:r>
      <w:r w:rsidRPr="0090614D">
        <w:rPr>
          <w:iCs/>
          <w:sz w:val="28"/>
        </w:rPr>
        <w:t>ск *(1 – Кпд)</w:t>
      </w:r>
    </w:p>
    <w:p w:rsidR="0090614D" w:rsidRDefault="0090614D" w:rsidP="0090614D">
      <w:pPr>
        <w:spacing w:line="360" w:lineRule="auto"/>
        <w:ind w:firstLine="709"/>
        <w:rPr>
          <w:sz w:val="28"/>
        </w:rPr>
      </w:pPr>
    </w:p>
    <w:p w:rsidR="002228AC" w:rsidRPr="0090614D" w:rsidRDefault="002228AC" w:rsidP="0090614D">
      <w:pPr>
        <w:spacing w:line="360" w:lineRule="auto"/>
        <w:ind w:firstLine="709"/>
        <w:rPr>
          <w:sz w:val="28"/>
        </w:rPr>
      </w:pPr>
      <w:r w:rsidRPr="0090614D">
        <w:rPr>
          <w:sz w:val="28"/>
        </w:rPr>
        <w:t>или</w:t>
      </w:r>
    </w:p>
    <w:p w:rsidR="0090614D" w:rsidRDefault="0090614D" w:rsidP="0090614D">
      <w:pPr>
        <w:spacing w:line="360" w:lineRule="auto"/>
        <w:ind w:firstLine="709"/>
        <w:rPr>
          <w:iCs/>
          <w:sz w:val="28"/>
        </w:rPr>
      </w:pPr>
    </w:p>
    <w:p w:rsidR="002228AC" w:rsidRPr="0090614D" w:rsidRDefault="002228AC" w:rsidP="0090614D">
      <w:pPr>
        <w:spacing w:line="360" w:lineRule="auto"/>
        <w:ind w:firstLine="709"/>
        <w:rPr>
          <w:sz w:val="28"/>
        </w:rPr>
      </w:pPr>
      <w:r w:rsidRPr="0090614D">
        <w:rPr>
          <w:iCs/>
          <w:sz w:val="28"/>
        </w:rPr>
        <w:t>Тур= Пч*(1- Кпд)/ П * П/В * В/А * А/СК</w:t>
      </w:r>
      <w:r w:rsidR="0090614D">
        <w:rPr>
          <w:sz w:val="28"/>
        </w:rPr>
        <w:t xml:space="preserve"> </w:t>
      </w:r>
    </w:p>
    <w:p w:rsidR="0090614D" w:rsidRDefault="0090614D" w:rsidP="0090614D">
      <w:pPr>
        <w:spacing w:line="360" w:lineRule="auto"/>
        <w:ind w:firstLine="709"/>
        <w:rPr>
          <w:sz w:val="28"/>
        </w:rPr>
      </w:pPr>
    </w:p>
    <w:p w:rsidR="002228AC" w:rsidRPr="0090614D" w:rsidRDefault="002228AC" w:rsidP="0090614D">
      <w:pPr>
        <w:spacing w:line="360" w:lineRule="auto"/>
        <w:ind w:firstLine="709"/>
        <w:rPr>
          <w:sz w:val="28"/>
        </w:rPr>
      </w:pPr>
      <w:r w:rsidRPr="0090614D">
        <w:rPr>
          <w:sz w:val="28"/>
        </w:rPr>
        <w:t>или</w:t>
      </w:r>
    </w:p>
    <w:p w:rsidR="0090614D" w:rsidRDefault="0090614D" w:rsidP="0090614D">
      <w:pPr>
        <w:spacing w:line="360" w:lineRule="auto"/>
        <w:ind w:firstLine="709"/>
        <w:rPr>
          <w:bCs/>
          <w:sz w:val="28"/>
        </w:rPr>
      </w:pPr>
    </w:p>
    <w:p w:rsidR="002228AC" w:rsidRPr="0090614D" w:rsidRDefault="002228AC" w:rsidP="0090614D">
      <w:pPr>
        <w:spacing w:line="360" w:lineRule="auto"/>
        <w:ind w:firstLine="709"/>
        <w:rPr>
          <w:bCs/>
          <w:iCs/>
          <w:sz w:val="28"/>
        </w:rPr>
      </w:pPr>
      <w:r w:rsidRPr="0090614D">
        <w:rPr>
          <w:bCs/>
          <w:sz w:val="28"/>
        </w:rPr>
        <w:t>Тур = Rа * Кф * (1- Н)* (1- Кпд),</w:t>
      </w:r>
      <w:r w:rsidR="0090614D">
        <w:rPr>
          <w:bCs/>
          <w:iCs/>
          <w:sz w:val="28"/>
        </w:rPr>
        <w:t xml:space="preserve"> </w:t>
      </w:r>
    </w:p>
    <w:p w:rsidR="0090614D" w:rsidRDefault="0090614D" w:rsidP="0090614D">
      <w:pPr>
        <w:spacing w:line="360" w:lineRule="auto"/>
        <w:ind w:firstLine="709"/>
        <w:rPr>
          <w:sz w:val="28"/>
          <w:szCs w:val="24"/>
        </w:rPr>
      </w:pPr>
    </w:p>
    <w:p w:rsidR="00601EB1" w:rsidRPr="0090614D" w:rsidRDefault="002228AC" w:rsidP="0090614D">
      <w:pPr>
        <w:spacing w:line="360" w:lineRule="auto"/>
        <w:ind w:firstLine="709"/>
        <w:rPr>
          <w:sz w:val="28"/>
          <w:szCs w:val="24"/>
        </w:rPr>
      </w:pPr>
      <w:r w:rsidRPr="0090614D">
        <w:rPr>
          <w:sz w:val="28"/>
          <w:szCs w:val="24"/>
        </w:rPr>
        <w:t>где Rск -</w:t>
      </w:r>
      <w:r w:rsidR="0090614D">
        <w:rPr>
          <w:sz w:val="28"/>
          <w:szCs w:val="24"/>
        </w:rPr>
        <w:t xml:space="preserve"> </w:t>
      </w:r>
      <w:r w:rsidRPr="0090614D">
        <w:rPr>
          <w:sz w:val="28"/>
          <w:szCs w:val="24"/>
        </w:rPr>
        <w:t>рентабельность собственного капитала;</w:t>
      </w:r>
    </w:p>
    <w:p w:rsidR="00601EB1" w:rsidRPr="0090614D" w:rsidRDefault="002228AC" w:rsidP="0090614D">
      <w:pPr>
        <w:spacing w:line="360" w:lineRule="auto"/>
        <w:ind w:firstLine="709"/>
        <w:rPr>
          <w:sz w:val="28"/>
          <w:szCs w:val="24"/>
        </w:rPr>
      </w:pPr>
      <w:r w:rsidRPr="0090614D">
        <w:rPr>
          <w:sz w:val="28"/>
          <w:szCs w:val="24"/>
        </w:rPr>
        <w:t>П – прибыль до уплаты налогов;</w:t>
      </w:r>
    </w:p>
    <w:p w:rsidR="00601EB1" w:rsidRPr="0090614D" w:rsidRDefault="002228AC" w:rsidP="0090614D">
      <w:pPr>
        <w:spacing w:line="360" w:lineRule="auto"/>
        <w:ind w:firstLine="709"/>
        <w:rPr>
          <w:sz w:val="28"/>
          <w:szCs w:val="24"/>
        </w:rPr>
      </w:pPr>
      <w:r w:rsidRPr="0090614D">
        <w:rPr>
          <w:sz w:val="28"/>
          <w:szCs w:val="24"/>
        </w:rPr>
        <w:t>В – выручка от реализации;</w:t>
      </w:r>
    </w:p>
    <w:p w:rsidR="00601EB1" w:rsidRPr="0090614D" w:rsidRDefault="002228AC" w:rsidP="0090614D">
      <w:pPr>
        <w:spacing w:line="360" w:lineRule="auto"/>
        <w:ind w:firstLine="709"/>
        <w:rPr>
          <w:sz w:val="28"/>
          <w:szCs w:val="24"/>
        </w:rPr>
      </w:pPr>
      <w:r w:rsidRPr="0090614D">
        <w:rPr>
          <w:sz w:val="28"/>
          <w:szCs w:val="24"/>
        </w:rPr>
        <w:t>А – сумма активов баланса;</w:t>
      </w:r>
    </w:p>
    <w:p w:rsidR="00601EB1" w:rsidRPr="0090614D" w:rsidRDefault="002228AC" w:rsidP="0090614D">
      <w:pPr>
        <w:spacing w:line="360" w:lineRule="auto"/>
        <w:ind w:firstLine="709"/>
        <w:rPr>
          <w:sz w:val="28"/>
          <w:szCs w:val="24"/>
        </w:rPr>
      </w:pPr>
      <w:r w:rsidRPr="0090614D">
        <w:rPr>
          <w:sz w:val="28"/>
          <w:szCs w:val="24"/>
        </w:rPr>
        <w:t>Rа – рентабельность активов;</w:t>
      </w:r>
    </w:p>
    <w:p w:rsidR="00601EB1" w:rsidRPr="0090614D" w:rsidRDefault="002228AC" w:rsidP="0090614D">
      <w:pPr>
        <w:spacing w:line="360" w:lineRule="auto"/>
        <w:ind w:firstLine="709"/>
        <w:rPr>
          <w:sz w:val="28"/>
          <w:szCs w:val="24"/>
        </w:rPr>
      </w:pPr>
      <w:r w:rsidRPr="0090614D">
        <w:rPr>
          <w:sz w:val="28"/>
          <w:szCs w:val="24"/>
        </w:rPr>
        <w:t>Н – ставка налога на прибыль, относительные единицы;</w:t>
      </w:r>
    </w:p>
    <w:p w:rsidR="002228AC" w:rsidRPr="0090614D" w:rsidRDefault="002228AC" w:rsidP="0090614D">
      <w:pPr>
        <w:spacing w:line="360" w:lineRule="auto"/>
        <w:ind w:firstLine="709"/>
        <w:rPr>
          <w:sz w:val="28"/>
          <w:szCs w:val="24"/>
        </w:rPr>
      </w:pPr>
      <w:r w:rsidRPr="0090614D">
        <w:rPr>
          <w:sz w:val="28"/>
          <w:szCs w:val="24"/>
        </w:rPr>
        <w:t>Кф – коэффициент, характеризующи</w:t>
      </w:r>
      <w:r w:rsidR="00601EB1" w:rsidRPr="0090614D">
        <w:rPr>
          <w:sz w:val="28"/>
          <w:szCs w:val="24"/>
        </w:rPr>
        <w:t xml:space="preserve">й отношение валюты баланса к </w:t>
      </w:r>
      <w:r w:rsidRPr="0090614D">
        <w:rPr>
          <w:sz w:val="28"/>
          <w:szCs w:val="24"/>
        </w:rPr>
        <w:t xml:space="preserve">собственному капиталу </w:t>
      </w:r>
    </w:p>
    <w:p w:rsidR="0090614D" w:rsidRDefault="0090614D" w:rsidP="0090614D">
      <w:pPr>
        <w:pStyle w:val="1"/>
        <w:keepNext w:val="0"/>
        <w:widowControl w:val="0"/>
        <w:spacing w:line="360" w:lineRule="auto"/>
        <w:ind w:firstLine="709"/>
        <w:jc w:val="both"/>
        <w:rPr>
          <w:bCs/>
        </w:rPr>
      </w:pPr>
    </w:p>
    <w:p w:rsidR="002228AC" w:rsidRPr="0090614D" w:rsidRDefault="002228AC" w:rsidP="0090614D">
      <w:pPr>
        <w:pStyle w:val="1"/>
        <w:keepNext w:val="0"/>
        <w:widowControl w:val="0"/>
        <w:spacing w:line="360" w:lineRule="auto"/>
        <w:ind w:firstLine="709"/>
        <w:jc w:val="both"/>
        <w:rPr>
          <w:bCs/>
          <w:iCs/>
        </w:rPr>
      </w:pPr>
      <w:r w:rsidRPr="0090614D">
        <w:rPr>
          <w:bCs/>
        </w:rPr>
        <w:t>Кф = В/ СК</w:t>
      </w:r>
      <w:r w:rsidR="0090614D">
        <w:rPr>
          <w:bCs/>
          <w:iCs/>
        </w:rPr>
        <w:t xml:space="preserve"> </w:t>
      </w:r>
    </w:p>
    <w:p w:rsidR="00601EB1" w:rsidRPr="0090614D" w:rsidRDefault="0090614D" w:rsidP="0090614D">
      <w:pPr>
        <w:spacing w:line="360" w:lineRule="auto"/>
        <w:ind w:firstLine="709"/>
        <w:rPr>
          <w:sz w:val="28"/>
        </w:rPr>
      </w:pPr>
      <w:r>
        <w:rPr>
          <w:sz w:val="28"/>
        </w:rPr>
        <w:br w:type="page"/>
      </w:r>
      <w:r w:rsidR="002228AC" w:rsidRPr="0090614D">
        <w:rPr>
          <w:sz w:val="28"/>
        </w:rPr>
        <w:t>Используя предложенные модели, организация может оценить эффективность разных подходов в наращивании темпов устойчивого роста путем моделирования различных ситуаций. Одна из них заключается в ориентации на сложившиеся пропорции в капитале, достигнутый уровень рентабельности и производительности активов. Однако консервация уровня названных пропорций и показателей может явиться достаточно жестким ограничением (если это противоречит целям фирмы), направленным на рост объема производства, продаж и капитала.</w:t>
      </w:r>
    </w:p>
    <w:p w:rsidR="00601EB1" w:rsidRPr="0090614D" w:rsidRDefault="002228AC" w:rsidP="0090614D">
      <w:pPr>
        <w:spacing w:line="360" w:lineRule="auto"/>
        <w:ind w:firstLine="709"/>
        <w:rPr>
          <w:sz w:val="28"/>
        </w:rPr>
      </w:pPr>
      <w:r w:rsidRPr="0090614D">
        <w:rPr>
          <w:sz w:val="28"/>
        </w:rPr>
        <w:t>В свою очередь, расширение рынков сбыта и рост объема продаж при правильно выбранной ценовой политике ведет к увеличению прибыли, производительности активов и темпов устойчивого роста собственного (акционерного) капитала.</w:t>
      </w:r>
    </w:p>
    <w:p w:rsidR="00601EB1" w:rsidRPr="0090614D" w:rsidRDefault="002228AC" w:rsidP="0090614D">
      <w:pPr>
        <w:spacing w:line="360" w:lineRule="auto"/>
        <w:ind w:firstLine="709"/>
        <w:rPr>
          <w:sz w:val="28"/>
        </w:rPr>
      </w:pPr>
      <w:r w:rsidRPr="0090614D">
        <w:rPr>
          <w:sz w:val="28"/>
        </w:rPr>
        <w:t>Другие подходы могут обеспечить более быстрые темпы роста производства и собственного капитала фирмы, для чего необходимо использовать различные экономические рычаги: повышение эффективности производства; изменение дивидендной политики; изменение структуры капитала и привлечение дополнительных займов; рационализацию налоговой политики.</w:t>
      </w:r>
    </w:p>
    <w:p w:rsidR="00601EB1" w:rsidRPr="0090614D" w:rsidRDefault="002228AC" w:rsidP="0090614D">
      <w:pPr>
        <w:spacing w:line="360" w:lineRule="auto"/>
        <w:ind w:firstLine="709"/>
        <w:rPr>
          <w:sz w:val="28"/>
        </w:rPr>
      </w:pPr>
      <w:r w:rsidRPr="0090614D">
        <w:rPr>
          <w:sz w:val="28"/>
        </w:rPr>
        <w:t>Изменение всех показателей, определяющих темпы устойчивого роста, имеет свои рациональные экономически оправданные границы, что необходимо учитывать при управлении прибылью.</w:t>
      </w:r>
    </w:p>
    <w:p w:rsidR="00601EB1" w:rsidRPr="0090614D" w:rsidRDefault="002228AC" w:rsidP="0090614D">
      <w:pPr>
        <w:spacing w:line="360" w:lineRule="auto"/>
        <w:ind w:firstLine="709"/>
        <w:rPr>
          <w:sz w:val="28"/>
        </w:rPr>
      </w:pPr>
      <w:r w:rsidRPr="0090614D">
        <w:rPr>
          <w:sz w:val="28"/>
        </w:rPr>
        <w:t>Изучение проблемы темпов устойчивого роста свидетельствует о том, что на эту характеристику оказывают также влияние параметры, характеризующие текущее финансовое состояние фирмы, и прежде всего, ликвидность и оборачиваемость текущих активов. Исследование этого аспекта особенно актуально в современных условиях функционирования отечественных организаций.</w:t>
      </w:r>
    </w:p>
    <w:p w:rsidR="00601EB1" w:rsidRPr="0090614D" w:rsidRDefault="002228AC" w:rsidP="0090614D">
      <w:pPr>
        <w:spacing w:line="360" w:lineRule="auto"/>
        <w:ind w:firstLine="709"/>
        <w:rPr>
          <w:sz w:val="28"/>
        </w:rPr>
      </w:pPr>
      <w:r w:rsidRPr="0090614D">
        <w:rPr>
          <w:sz w:val="28"/>
        </w:rPr>
        <w:t>Как известно, величина текущих активов, их оборачиваемость, а также показатели ликвидности и платежеспособности весьма мобильны и менее стабильны, чем рассмотренные выше факторы. Таким образом, стабильность развития прямо зависит от стабильности текущей хозяйственной деятельности. Данный вывод может быть подтвержден моделями темпов устойчивого роста, в которые включены показатели ликвидности, оборачиваемости текущих активов и другие, характеризующие текущую хозяйственно-финансовую деятельность.</w:t>
      </w:r>
    </w:p>
    <w:p w:rsidR="002228AC" w:rsidRPr="0090614D" w:rsidRDefault="002228AC" w:rsidP="0090614D">
      <w:pPr>
        <w:spacing w:line="360" w:lineRule="auto"/>
        <w:ind w:firstLine="709"/>
        <w:rPr>
          <w:sz w:val="28"/>
        </w:rPr>
      </w:pPr>
      <w:r w:rsidRPr="0090614D">
        <w:rPr>
          <w:sz w:val="28"/>
        </w:rPr>
        <w:t>Так, можно получить следующую математическую зависимость:</w:t>
      </w:r>
    </w:p>
    <w:p w:rsidR="0090614D" w:rsidRDefault="0090614D" w:rsidP="0090614D">
      <w:pPr>
        <w:spacing w:line="360" w:lineRule="auto"/>
        <w:ind w:firstLine="709"/>
        <w:rPr>
          <w:bCs/>
          <w:sz w:val="28"/>
        </w:rPr>
      </w:pPr>
    </w:p>
    <w:p w:rsidR="002228AC" w:rsidRPr="0090614D" w:rsidRDefault="002228AC" w:rsidP="0090614D">
      <w:pPr>
        <w:spacing w:line="360" w:lineRule="auto"/>
        <w:ind w:firstLine="709"/>
        <w:rPr>
          <w:bCs/>
          <w:iCs/>
          <w:sz w:val="28"/>
        </w:rPr>
      </w:pPr>
      <w:r w:rsidRPr="0090614D">
        <w:rPr>
          <w:bCs/>
          <w:sz w:val="28"/>
        </w:rPr>
        <w:t>Тур = Rn * Ктл * dто * k * Кф * (1-Н) * (1-Кпд),</w:t>
      </w:r>
      <w:r w:rsidR="0090614D">
        <w:rPr>
          <w:bCs/>
          <w:iCs/>
          <w:sz w:val="28"/>
        </w:rPr>
        <w:t xml:space="preserve"> </w:t>
      </w:r>
    </w:p>
    <w:p w:rsidR="0090614D" w:rsidRDefault="0090614D" w:rsidP="0090614D">
      <w:pPr>
        <w:spacing w:line="360" w:lineRule="auto"/>
        <w:ind w:firstLine="709"/>
        <w:rPr>
          <w:sz w:val="28"/>
        </w:rPr>
      </w:pPr>
    </w:p>
    <w:p w:rsidR="00601EB1" w:rsidRPr="0090614D" w:rsidRDefault="002228AC" w:rsidP="0090614D">
      <w:pPr>
        <w:spacing w:line="360" w:lineRule="auto"/>
        <w:ind w:firstLine="709"/>
        <w:rPr>
          <w:sz w:val="28"/>
        </w:rPr>
      </w:pPr>
      <w:r w:rsidRPr="0090614D">
        <w:rPr>
          <w:sz w:val="28"/>
        </w:rPr>
        <w:t>где Кпд –</w:t>
      </w:r>
      <w:r w:rsidR="0090614D">
        <w:rPr>
          <w:sz w:val="28"/>
        </w:rPr>
        <w:t xml:space="preserve"> </w:t>
      </w:r>
      <w:r w:rsidRPr="0090614D">
        <w:rPr>
          <w:sz w:val="28"/>
        </w:rPr>
        <w:t>коэффициент выплаты дивидендов, о</w:t>
      </w:r>
      <w:r w:rsidR="00601EB1" w:rsidRPr="0090614D">
        <w:rPr>
          <w:sz w:val="28"/>
        </w:rPr>
        <w:t xml:space="preserve">пределяется как отношение суммы </w:t>
      </w:r>
      <w:r w:rsidRPr="0090614D">
        <w:rPr>
          <w:sz w:val="28"/>
        </w:rPr>
        <w:t>выплаченных дивидендов к общей величине чистой прибыли;</w:t>
      </w:r>
      <w:r w:rsidR="0090614D">
        <w:rPr>
          <w:sz w:val="28"/>
        </w:rPr>
        <w:t xml:space="preserve"> </w:t>
      </w:r>
    </w:p>
    <w:p w:rsidR="00601EB1" w:rsidRPr="0090614D" w:rsidRDefault="002228AC" w:rsidP="0090614D">
      <w:pPr>
        <w:spacing w:line="360" w:lineRule="auto"/>
        <w:ind w:firstLine="709"/>
        <w:rPr>
          <w:sz w:val="28"/>
        </w:rPr>
      </w:pPr>
      <w:r w:rsidRPr="0090614D">
        <w:rPr>
          <w:sz w:val="28"/>
        </w:rPr>
        <w:t>Тур –</w:t>
      </w:r>
      <w:r w:rsidR="0090614D">
        <w:rPr>
          <w:sz w:val="28"/>
        </w:rPr>
        <w:t xml:space="preserve"> </w:t>
      </w:r>
      <w:r w:rsidRPr="0090614D">
        <w:rPr>
          <w:sz w:val="28"/>
        </w:rPr>
        <w:t>темп устойчивого роста собственного капитала;</w:t>
      </w:r>
      <w:r w:rsidR="0090614D">
        <w:rPr>
          <w:sz w:val="28"/>
        </w:rPr>
        <w:t xml:space="preserve"> </w:t>
      </w:r>
    </w:p>
    <w:p w:rsidR="00601EB1" w:rsidRPr="0090614D" w:rsidRDefault="002228AC" w:rsidP="0090614D">
      <w:pPr>
        <w:spacing w:line="360" w:lineRule="auto"/>
        <w:ind w:firstLine="709"/>
        <w:rPr>
          <w:sz w:val="28"/>
        </w:rPr>
      </w:pPr>
      <w:r w:rsidRPr="0090614D">
        <w:rPr>
          <w:sz w:val="28"/>
        </w:rPr>
        <w:t>Пч (1- Кпд) –</w:t>
      </w:r>
      <w:r w:rsidR="0090614D">
        <w:rPr>
          <w:sz w:val="28"/>
        </w:rPr>
        <w:t xml:space="preserve"> </w:t>
      </w:r>
      <w:r w:rsidRPr="0090614D">
        <w:rPr>
          <w:sz w:val="28"/>
        </w:rPr>
        <w:t>часть чистой прибыли, реинвестированный в развитие организации;</w:t>
      </w:r>
      <w:r w:rsidR="0090614D">
        <w:rPr>
          <w:sz w:val="28"/>
        </w:rPr>
        <w:t xml:space="preserve"> </w:t>
      </w:r>
    </w:p>
    <w:p w:rsidR="00601EB1" w:rsidRPr="0090614D" w:rsidRDefault="002228AC" w:rsidP="0090614D">
      <w:pPr>
        <w:spacing w:line="360" w:lineRule="auto"/>
        <w:ind w:firstLine="709"/>
        <w:rPr>
          <w:sz w:val="28"/>
        </w:rPr>
      </w:pPr>
      <w:r w:rsidRPr="0090614D">
        <w:rPr>
          <w:sz w:val="28"/>
        </w:rPr>
        <w:t xml:space="preserve">Rn – рентабельность продаж; </w:t>
      </w:r>
    </w:p>
    <w:p w:rsidR="00601EB1" w:rsidRPr="0090614D" w:rsidRDefault="002228AC" w:rsidP="0090614D">
      <w:pPr>
        <w:spacing w:line="360" w:lineRule="auto"/>
        <w:ind w:firstLine="709"/>
        <w:rPr>
          <w:sz w:val="28"/>
        </w:rPr>
      </w:pPr>
      <w:r w:rsidRPr="0090614D">
        <w:rPr>
          <w:sz w:val="28"/>
        </w:rPr>
        <w:t>Ктл – коэффициент текущей ликвидности;</w:t>
      </w:r>
      <w:r w:rsidR="0090614D">
        <w:rPr>
          <w:sz w:val="28"/>
        </w:rPr>
        <w:t xml:space="preserve"> </w:t>
      </w:r>
    </w:p>
    <w:p w:rsidR="00601EB1" w:rsidRPr="0090614D" w:rsidRDefault="002228AC" w:rsidP="0090614D">
      <w:pPr>
        <w:spacing w:line="360" w:lineRule="auto"/>
        <w:ind w:firstLine="709"/>
        <w:rPr>
          <w:sz w:val="28"/>
        </w:rPr>
      </w:pPr>
      <w:r w:rsidRPr="0090614D">
        <w:rPr>
          <w:sz w:val="28"/>
          <w:lang w:val="en-US"/>
        </w:rPr>
        <w:t>d</w:t>
      </w:r>
      <w:r w:rsidRPr="0090614D">
        <w:rPr>
          <w:sz w:val="28"/>
        </w:rPr>
        <w:t xml:space="preserve">то – доля текущих активов в общей сумме активов баланса; </w:t>
      </w:r>
    </w:p>
    <w:p w:rsidR="00601EB1" w:rsidRPr="0090614D" w:rsidRDefault="002228AC" w:rsidP="0090614D">
      <w:pPr>
        <w:spacing w:line="360" w:lineRule="auto"/>
        <w:ind w:firstLine="709"/>
        <w:rPr>
          <w:sz w:val="28"/>
        </w:rPr>
      </w:pPr>
      <w:r w:rsidRPr="0090614D">
        <w:rPr>
          <w:sz w:val="28"/>
        </w:rPr>
        <w:t>k –</w:t>
      </w:r>
      <w:r w:rsidR="0090614D">
        <w:rPr>
          <w:sz w:val="28"/>
        </w:rPr>
        <w:t xml:space="preserve"> </w:t>
      </w:r>
      <w:r w:rsidRPr="0090614D">
        <w:rPr>
          <w:sz w:val="28"/>
        </w:rPr>
        <w:t>коэффициент, характеризующий отношение прибыли до налогообложения к прибыли от реализации.</w:t>
      </w:r>
      <w:r w:rsidR="0090614D">
        <w:rPr>
          <w:sz w:val="28"/>
        </w:rPr>
        <w:t xml:space="preserve"> </w:t>
      </w:r>
    </w:p>
    <w:p w:rsidR="00601EB1" w:rsidRPr="0090614D" w:rsidRDefault="002228AC" w:rsidP="0090614D">
      <w:pPr>
        <w:spacing w:line="360" w:lineRule="auto"/>
        <w:ind w:firstLine="709"/>
        <w:rPr>
          <w:sz w:val="28"/>
        </w:rPr>
      </w:pPr>
      <w:r w:rsidRPr="0090614D">
        <w:rPr>
          <w:sz w:val="28"/>
        </w:rPr>
        <w:t>Эта модель отражает зависимость показателя темпов устойчивого роста собственного (акционерного) капитала от основных параметров, характеризующих действия оперативных, тактических и стратегических финансовых решений.</w:t>
      </w:r>
    </w:p>
    <w:p w:rsidR="002228AC" w:rsidRPr="0090614D" w:rsidRDefault="002228AC" w:rsidP="0090614D">
      <w:pPr>
        <w:spacing w:line="360" w:lineRule="auto"/>
        <w:ind w:firstLine="709"/>
        <w:rPr>
          <w:sz w:val="28"/>
        </w:rPr>
      </w:pPr>
      <w:r w:rsidRPr="0090614D">
        <w:rPr>
          <w:sz w:val="28"/>
        </w:rPr>
        <w:t>Очевидно, что успешная реализация разработанной политики (формирования собственных финансовых ресурсов обеспечивает организации:</w:t>
      </w:r>
    </w:p>
    <w:p w:rsidR="002228AC" w:rsidRPr="0090614D" w:rsidRDefault="002228AC" w:rsidP="0090614D">
      <w:pPr>
        <w:numPr>
          <w:ilvl w:val="0"/>
          <w:numId w:val="19"/>
        </w:numPr>
        <w:spacing w:line="360" w:lineRule="auto"/>
        <w:ind w:left="0" w:firstLine="709"/>
        <w:rPr>
          <w:sz w:val="28"/>
        </w:rPr>
      </w:pPr>
      <w:r w:rsidRPr="0090614D">
        <w:rPr>
          <w:sz w:val="28"/>
        </w:rPr>
        <w:t>максимизацию массы прибыли с учетом допустимого уровня</w:t>
      </w:r>
      <w:r w:rsidR="0090614D">
        <w:rPr>
          <w:sz w:val="28"/>
        </w:rPr>
        <w:t xml:space="preserve"> </w:t>
      </w:r>
      <w:r w:rsidRPr="0090614D">
        <w:rPr>
          <w:sz w:val="28"/>
        </w:rPr>
        <w:t>финансового риска;</w:t>
      </w:r>
    </w:p>
    <w:p w:rsidR="002228AC" w:rsidRPr="0090614D" w:rsidRDefault="002228AC" w:rsidP="0090614D">
      <w:pPr>
        <w:numPr>
          <w:ilvl w:val="0"/>
          <w:numId w:val="19"/>
        </w:numPr>
        <w:spacing w:line="360" w:lineRule="auto"/>
        <w:ind w:left="0" w:firstLine="709"/>
        <w:rPr>
          <w:sz w:val="28"/>
        </w:rPr>
      </w:pPr>
      <w:r w:rsidRPr="0090614D">
        <w:rPr>
          <w:sz w:val="28"/>
        </w:rPr>
        <w:t>формирование рациональной структуры использования чистой прибыли на выплату дивидендов и на развитие производства;</w:t>
      </w:r>
    </w:p>
    <w:p w:rsidR="002228AC" w:rsidRPr="0090614D" w:rsidRDefault="002228AC" w:rsidP="0090614D">
      <w:pPr>
        <w:numPr>
          <w:ilvl w:val="0"/>
          <w:numId w:val="19"/>
        </w:numPr>
        <w:spacing w:line="360" w:lineRule="auto"/>
        <w:ind w:left="0" w:firstLine="709"/>
        <w:rPr>
          <w:sz w:val="28"/>
        </w:rPr>
      </w:pPr>
      <w:r w:rsidRPr="0090614D">
        <w:rPr>
          <w:sz w:val="28"/>
        </w:rPr>
        <w:t>разработку эффективной амортизационной политики;</w:t>
      </w:r>
    </w:p>
    <w:p w:rsidR="002228AC" w:rsidRPr="0090614D" w:rsidRDefault="002228AC" w:rsidP="0090614D">
      <w:pPr>
        <w:numPr>
          <w:ilvl w:val="0"/>
          <w:numId w:val="19"/>
        </w:numPr>
        <w:spacing w:line="360" w:lineRule="auto"/>
        <w:ind w:left="0" w:firstLine="709"/>
        <w:rPr>
          <w:sz w:val="28"/>
        </w:rPr>
      </w:pPr>
      <w:r w:rsidRPr="0090614D">
        <w:rPr>
          <w:sz w:val="28"/>
        </w:rPr>
        <w:t>формирование рациональной эмиссионной политики (дополнительной эмиссии акций) или привлечение дополнительного паевого капитала.</w:t>
      </w:r>
    </w:p>
    <w:p w:rsidR="002228AC" w:rsidRPr="0090614D" w:rsidRDefault="002228AC" w:rsidP="0090614D">
      <w:pPr>
        <w:tabs>
          <w:tab w:val="right" w:leader="dot" w:pos="9072"/>
        </w:tabs>
        <w:spacing w:line="360" w:lineRule="auto"/>
        <w:ind w:firstLine="709"/>
        <w:rPr>
          <w:sz w:val="28"/>
          <w:szCs w:val="28"/>
        </w:rPr>
      </w:pPr>
    </w:p>
    <w:p w:rsidR="00822198" w:rsidRPr="0090614D" w:rsidRDefault="00822198" w:rsidP="0090614D">
      <w:pPr>
        <w:tabs>
          <w:tab w:val="right" w:leader="dot" w:pos="9072"/>
        </w:tabs>
        <w:spacing w:line="360" w:lineRule="auto"/>
        <w:ind w:firstLine="709"/>
        <w:rPr>
          <w:sz w:val="28"/>
          <w:szCs w:val="28"/>
        </w:rPr>
      </w:pPr>
      <w:r w:rsidRPr="0090614D">
        <w:rPr>
          <w:sz w:val="28"/>
          <w:szCs w:val="28"/>
        </w:rPr>
        <w:t>1.3 Управление уровнем капитала и его ростом. Основные</w:t>
      </w:r>
      <w:r w:rsidR="0090614D">
        <w:rPr>
          <w:sz w:val="28"/>
          <w:szCs w:val="28"/>
        </w:rPr>
        <w:t xml:space="preserve"> </w:t>
      </w:r>
      <w:r w:rsidRPr="0090614D">
        <w:rPr>
          <w:sz w:val="28"/>
          <w:szCs w:val="28"/>
        </w:rPr>
        <w:t>финансовые пропорции в управлении капиталом</w:t>
      </w:r>
    </w:p>
    <w:p w:rsidR="00822198" w:rsidRPr="0090614D" w:rsidRDefault="00822198" w:rsidP="0090614D">
      <w:pPr>
        <w:tabs>
          <w:tab w:val="right" w:leader="dot" w:pos="9072"/>
        </w:tabs>
        <w:spacing w:line="360" w:lineRule="auto"/>
        <w:ind w:firstLine="709"/>
        <w:rPr>
          <w:sz w:val="28"/>
          <w:szCs w:val="28"/>
        </w:rPr>
      </w:pPr>
    </w:p>
    <w:p w:rsidR="00601EB1" w:rsidRPr="0090614D" w:rsidRDefault="00523AA8" w:rsidP="0090614D">
      <w:pPr>
        <w:spacing w:line="360" w:lineRule="auto"/>
        <w:ind w:firstLine="709"/>
        <w:rPr>
          <w:sz w:val="28"/>
        </w:rPr>
      </w:pPr>
      <w:r w:rsidRPr="0090614D">
        <w:rPr>
          <w:sz w:val="28"/>
        </w:rPr>
        <w:t>Основной целью управления уровнем капитала является не только приобретение необходимых активов, но и оптимизация структуры капитала с целью обеспечения минимальной цены источников финансирования и максимизации стоимости фирмы.</w:t>
      </w:r>
    </w:p>
    <w:p w:rsidR="00601EB1" w:rsidRPr="0090614D" w:rsidRDefault="00523AA8" w:rsidP="0090614D">
      <w:pPr>
        <w:spacing w:line="360" w:lineRule="auto"/>
        <w:ind w:firstLine="709"/>
        <w:rPr>
          <w:sz w:val="28"/>
          <w:szCs w:val="28"/>
        </w:rPr>
      </w:pPr>
      <w:r w:rsidRPr="0090614D">
        <w:rPr>
          <w:sz w:val="28"/>
          <w:szCs w:val="28"/>
        </w:rPr>
        <w:t>Структура капитала представляет собой соотношение собственных и заемных финансовых средств, используемых в процессе хозяйственной деятельности. Она оказывает активное влияние на уровень экономической и финансовой рентабельности организации, определяет систему коэффициентов финансовой устойчивости и, в конечном счете, формирует соотношение доходности и риска в процессе развития фирмы.</w:t>
      </w:r>
    </w:p>
    <w:p w:rsidR="00523AA8" w:rsidRPr="0090614D" w:rsidRDefault="00523AA8" w:rsidP="0090614D">
      <w:pPr>
        <w:spacing w:line="360" w:lineRule="auto"/>
        <w:ind w:firstLine="709"/>
        <w:rPr>
          <w:sz w:val="28"/>
          <w:szCs w:val="28"/>
        </w:rPr>
      </w:pPr>
      <w:r w:rsidRPr="0090614D">
        <w:rPr>
          <w:sz w:val="28"/>
          <w:szCs w:val="28"/>
        </w:rPr>
        <w:t>Отметим, что источники финансирования активов предприятия в российской практике отличаются от зарубежных. В России все источники финансирования активов предприятия</w:t>
      </w:r>
      <w:r w:rsidR="0090614D">
        <w:rPr>
          <w:sz w:val="28"/>
          <w:szCs w:val="28"/>
        </w:rPr>
        <w:t xml:space="preserve"> </w:t>
      </w:r>
      <w:r w:rsidRPr="0090614D">
        <w:rPr>
          <w:sz w:val="28"/>
          <w:szCs w:val="28"/>
        </w:rPr>
        <w:t>делятся на четыре группы:</w:t>
      </w:r>
    </w:p>
    <w:p w:rsidR="00523AA8" w:rsidRPr="0090614D" w:rsidRDefault="00523AA8" w:rsidP="0090614D">
      <w:pPr>
        <w:shd w:val="clear" w:color="auto" w:fill="FFFFFF"/>
        <w:autoSpaceDE w:val="0"/>
        <w:spacing w:line="360" w:lineRule="auto"/>
        <w:ind w:firstLine="709"/>
        <w:rPr>
          <w:sz w:val="28"/>
          <w:szCs w:val="28"/>
        </w:rPr>
      </w:pPr>
      <w:r w:rsidRPr="0090614D">
        <w:rPr>
          <w:sz w:val="28"/>
          <w:szCs w:val="28"/>
        </w:rPr>
        <w:t>1) собственные средства предприятий и организаций (рис. 1.1);</w:t>
      </w:r>
    </w:p>
    <w:p w:rsidR="00523AA8" w:rsidRPr="0090614D" w:rsidRDefault="00523AA8" w:rsidP="0090614D">
      <w:pPr>
        <w:shd w:val="clear" w:color="auto" w:fill="FFFFFF"/>
        <w:autoSpaceDE w:val="0"/>
        <w:spacing w:line="360" w:lineRule="auto"/>
        <w:ind w:firstLine="709"/>
        <w:rPr>
          <w:sz w:val="28"/>
          <w:szCs w:val="28"/>
        </w:rPr>
      </w:pPr>
      <w:r w:rsidRPr="0090614D">
        <w:rPr>
          <w:sz w:val="28"/>
          <w:szCs w:val="28"/>
        </w:rPr>
        <w:t>2) заемные средства;</w:t>
      </w:r>
    </w:p>
    <w:p w:rsidR="00523AA8" w:rsidRPr="0090614D" w:rsidRDefault="00523AA8" w:rsidP="0090614D">
      <w:pPr>
        <w:shd w:val="clear" w:color="auto" w:fill="FFFFFF"/>
        <w:autoSpaceDE w:val="0"/>
        <w:spacing w:line="360" w:lineRule="auto"/>
        <w:ind w:firstLine="709"/>
        <w:rPr>
          <w:sz w:val="28"/>
          <w:szCs w:val="28"/>
        </w:rPr>
      </w:pPr>
      <w:r w:rsidRPr="0090614D">
        <w:rPr>
          <w:sz w:val="28"/>
          <w:szCs w:val="28"/>
        </w:rPr>
        <w:t>3) привлеченные средства;</w:t>
      </w:r>
    </w:p>
    <w:p w:rsidR="00523AA8" w:rsidRPr="0090614D" w:rsidRDefault="00523AA8" w:rsidP="0090614D">
      <w:pPr>
        <w:shd w:val="clear" w:color="auto" w:fill="FFFFFF"/>
        <w:autoSpaceDE w:val="0"/>
        <w:spacing w:line="360" w:lineRule="auto"/>
        <w:ind w:firstLine="709"/>
        <w:rPr>
          <w:sz w:val="28"/>
          <w:szCs w:val="28"/>
        </w:rPr>
      </w:pPr>
      <w:r w:rsidRPr="0090614D">
        <w:rPr>
          <w:sz w:val="28"/>
          <w:szCs w:val="28"/>
        </w:rPr>
        <w:t>4) средства государственного бюджета.</w:t>
      </w:r>
    </w:p>
    <w:p w:rsidR="00523AA8" w:rsidRPr="0090614D" w:rsidRDefault="0090614D" w:rsidP="0090614D">
      <w:pPr>
        <w:shd w:val="clear" w:color="auto" w:fill="FFFFFF"/>
        <w:autoSpaceDE w:val="0"/>
        <w:spacing w:line="360" w:lineRule="auto"/>
        <w:ind w:firstLine="709"/>
        <w:rPr>
          <w:sz w:val="28"/>
          <w:szCs w:val="28"/>
        </w:rPr>
      </w:pPr>
      <w:r>
        <w:rPr>
          <w:sz w:val="28"/>
          <w:szCs w:val="28"/>
        </w:rPr>
        <w:br w:type="page"/>
      </w:r>
      <w:r w:rsidR="00906C9C">
        <w:rPr>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205.5pt">
            <v:imagedata r:id="rId7" o:title=""/>
          </v:shape>
        </w:pict>
      </w:r>
    </w:p>
    <w:p w:rsidR="00523AA8" w:rsidRPr="0090614D" w:rsidRDefault="00523AA8" w:rsidP="0090614D">
      <w:pPr>
        <w:tabs>
          <w:tab w:val="left" w:pos="930"/>
        </w:tabs>
        <w:spacing w:line="360" w:lineRule="auto"/>
        <w:ind w:firstLine="709"/>
        <w:rPr>
          <w:sz w:val="28"/>
          <w:szCs w:val="28"/>
        </w:rPr>
      </w:pPr>
      <w:r w:rsidRPr="0090614D">
        <w:rPr>
          <w:sz w:val="28"/>
          <w:szCs w:val="28"/>
        </w:rPr>
        <w:t>Рис.1.1. Структура собственного капитала предприятия</w:t>
      </w:r>
    </w:p>
    <w:p w:rsidR="00523AA8" w:rsidRPr="0090614D" w:rsidRDefault="00523AA8" w:rsidP="0090614D">
      <w:pPr>
        <w:tabs>
          <w:tab w:val="left" w:pos="930"/>
        </w:tabs>
        <w:spacing w:line="360" w:lineRule="auto"/>
        <w:ind w:firstLine="709"/>
        <w:rPr>
          <w:sz w:val="28"/>
          <w:szCs w:val="28"/>
        </w:rPr>
      </w:pPr>
    </w:p>
    <w:p w:rsidR="00601EB1" w:rsidRPr="0090614D" w:rsidRDefault="00523AA8" w:rsidP="0090614D">
      <w:pPr>
        <w:shd w:val="clear" w:color="auto" w:fill="FFFFFF"/>
        <w:autoSpaceDE w:val="0"/>
        <w:spacing w:line="360" w:lineRule="auto"/>
        <w:ind w:firstLine="709"/>
        <w:rPr>
          <w:sz w:val="28"/>
          <w:szCs w:val="28"/>
        </w:rPr>
      </w:pPr>
      <w:r w:rsidRPr="0090614D">
        <w:rPr>
          <w:sz w:val="28"/>
          <w:szCs w:val="28"/>
        </w:rPr>
        <w:t>К собственным средствам предприятия в этом случае относятся:</w:t>
      </w:r>
    </w:p>
    <w:p w:rsidR="00601EB1" w:rsidRPr="0090614D" w:rsidRDefault="00523AA8" w:rsidP="0090614D">
      <w:pPr>
        <w:shd w:val="clear" w:color="auto" w:fill="FFFFFF"/>
        <w:autoSpaceDE w:val="0"/>
        <w:spacing w:line="360" w:lineRule="auto"/>
        <w:ind w:firstLine="709"/>
        <w:rPr>
          <w:sz w:val="28"/>
          <w:szCs w:val="28"/>
        </w:rPr>
      </w:pPr>
      <w:r w:rsidRPr="0090614D">
        <w:rPr>
          <w:sz w:val="28"/>
          <w:szCs w:val="28"/>
        </w:rPr>
        <w:t>- уставный капитал (средства от продажи акций и паевые взносы участников или учредителей);</w:t>
      </w:r>
    </w:p>
    <w:p w:rsidR="00601EB1" w:rsidRPr="0090614D" w:rsidRDefault="00523AA8" w:rsidP="0090614D">
      <w:pPr>
        <w:shd w:val="clear" w:color="auto" w:fill="FFFFFF"/>
        <w:autoSpaceDE w:val="0"/>
        <w:spacing w:line="360" w:lineRule="auto"/>
        <w:ind w:firstLine="709"/>
        <w:rPr>
          <w:sz w:val="28"/>
          <w:szCs w:val="28"/>
        </w:rPr>
      </w:pPr>
      <w:r w:rsidRPr="0090614D">
        <w:rPr>
          <w:sz w:val="28"/>
          <w:szCs w:val="28"/>
        </w:rPr>
        <w:t>-</w:t>
      </w:r>
      <w:r w:rsidR="0090614D">
        <w:rPr>
          <w:sz w:val="28"/>
          <w:szCs w:val="28"/>
        </w:rPr>
        <w:t xml:space="preserve"> </w:t>
      </w:r>
      <w:r w:rsidRPr="0090614D">
        <w:rPr>
          <w:sz w:val="28"/>
          <w:szCs w:val="28"/>
        </w:rPr>
        <w:t>выручка от реализации;</w:t>
      </w:r>
    </w:p>
    <w:p w:rsidR="00601EB1" w:rsidRPr="0090614D" w:rsidRDefault="00523AA8" w:rsidP="0090614D">
      <w:pPr>
        <w:shd w:val="clear" w:color="auto" w:fill="FFFFFF"/>
        <w:autoSpaceDE w:val="0"/>
        <w:spacing w:line="360" w:lineRule="auto"/>
        <w:ind w:firstLine="709"/>
        <w:rPr>
          <w:sz w:val="28"/>
          <w:szCs w:val="28"/>
        </w:rPr>
      </w:pPr>
      <w:r w:rsidRPr="0090614D">
        <w:rPr>
          <w:sz w:val="28"/>
          <w:szCs w:val="28"/>
        </w:rPr>
        <w:t>-</w:t>
      </w:r>
      <w:r w:rsidR="00601EB1" w:rsidRPr="0090614D">
        <w:rPr>
          <w:sz w:val="28"/>
          <w:szCs w:val="28"/>
        </w:rPr>
        <w:t xml:space="preserve"> амортизационные отчисления;</w:t>
      </w:r>
    </w:p>
    <w:p w:rsidR="00601EB1" w:rsidRPr="0090614D" w:rsidRDefault="00523AA8" w:rsidP="0090614D">
      <w:pPr>
        <w:shd w:val="clear" w:color="auto" w:fill="FFFFFF"/>
        <w:autoSpaceDE w:val="0"/>
        <w:spacing w:line="360" w:lineRule="auto"/>
        <w:ind w:firstLine="709"/>
        <w:rPr>
          <w:sz w:val="28"/>
          <w:szCs w:val="28"/>
        </w:rPr>
      </w:pPr>
      <w:r w:rsidRPr="0090614D">
        <w:rPr>
          <w:sz w:val="28"/>
          <w:szCs w:val="28"/>
        </w:rPr>
        <w:t>- чистая прибыль предприятия;</w:t>
      </w:r>
    </w:p>
    <w:p w:rsidR="00601EB1" w:rsidRPr="0090614D" w:rsidRDefault="00523AA8" w:rsidP="0090614D">
      <w:pPr>
        <w:shd w:val="clear" w:color="auto" w:fill="FFFFFF"/>
        <w:autoSpaceDE w:val="0"/>
        <w:spacing w:line="360" w:lineRule="auto"/>
        <w:ind w:firstLine="709"/>
        <w:rPr>
          <w:sz w:val="28"/>
          <w:szCs w:val="28"/>
        </w:rPr>
      </w:pPr>
      <w:r w:rsidRPr="0090614D">
        <w:rPr>
          <w:sz w:val="28"/>
          <w:szCs w:val="28"/>
        </w:rPr>
        <w:t>- резервы, накопленные предприятием;</w:t>
      </w:r>
    </w:p>
    <w:p w:rsidR="00601EB1" w:rsidRPr="0090614D" w:rsidRDefault="00523AA8" w:rsidP="0090614D">
      <w:pPr>
        <w:shd w:val="clear" w:color="auto" w:fill="FFFFFF"/>
        <w:autoSpaceDE w:val="0"/>
        <w:spacing w:line="360" w:lineRule="auto"/>
        <w:ind w:firstLine="709"/>
        <w:rPr>
          <w:sz w:val="28"/>
          <w:szCs w:val="28"/>
        </w:rPr>
      </w:pPr>
      <w:r w:rsidRPr="0090614D">
        <w:rPr>
          <w:sz w:val="28"/>
          <w:szCs w:val="28"/>
        </w:rPr>
        <w:t>- прочие взносы юридических и физических лиц (целевое финансирование, пожертвования, благотворительные взносы).</w:t>
      </w:r>
    </w:p>
    <w:p w:rsidR="00523AA8" w:rsidRPr="0090614D" w:rsidRDefault="00523AA8" w:rsidP="0090614D">
      <w:pPr>
        <w:shd w:val="clear" w:color="auto" w:fill="FFFFFF"/>
        <w:autoSpaceDE w:val="0"/>
        <w:spacing w:line="360" w:lineRule="auto"/>
        <w:ind w:firstLine="709"/>
        <w:rPr>
          <w:sz w:val="28"/>
          <w:szCs w:val="28"/>
        </w:rPr>
      </w:pPr>
      <w:r w:rsidRPr="0090614D">
        <w:rPr>
          <w:sz w:val="28"/>
          <w:szCs w:val="28"/>
        </w:rPr>
        <w:t>К привлеченным средствам относятся:</w:t>
      </w:r>
    </w:p>
    <w:p w:rsidR="00523AA8" w:rsidRPr="0090614D" w:rsidRDefault="00523AA8" w:rsidP="0090614D">
      <w:pPr>
        <w:shd w:val="clear" w:color="auto" w:fill="FFFFFF"/>
        <w:autoSpaceDE w:val="0"/>
        <w:spacing w:line="360" w:lineRule="auto"/>
        <w:ind w:firstLine="709"/>
        <w:rPr>
          <w:sz w:val="28"/>
          <w:szCs w:val="28"/>
        </w:rPr>
      </w:pPr>
      <w:r w:rsidRPr="0090614D">
        <w:rPr>
          <w:sz w:val="28"/>
          <w:szCs w:val="28"/>
        </w:rPr>
        <w:t>- ссуды банков;</w:t>
      </w:r>
    </w:p>
    <w:p w:rsidR="00523AA8" w:rsidRPr="0090614D" w:rsidRDefault="00523AA8" w:rsidP="0090614D">
      <w:pPr>
        <w:shd w:val="clear" w:color="auto" w:fill="FFFFFF"/>
        <w:autoSpaceDE w:val="0"/>
        <w:spacing w:line="360" w:lineRule="auto"/>
        <w:ind w:firstLine="709"/>
        <w:rPr>
          <w:sz w:val="28"/>
          <w:szCs w:val="28"/>
        </w:rPr>
      </w:pPr>
      <w:r w:rsidRPr="0090614D">
        <w:rPr>
          <w:sz w:val="28"/>
          <w:szCs w:val="28"/>
        </w:rPr>
        <w:t>- заемные средства, полученные от выпуска облигаций;</w:t>
      </w:r>
    </w:p>
    <w:p w:rsidR="00523AA8" w:rsidRPr="0090614D" w:rsidRDefault="00523AA8" w:rsidP="0090614D">
      <w:pPr>
        <w:shd w:val="clear" w:color="auto" w:fill="FFFFFF"/>
        <w:autoSpaceDE w:val="0"/>
        <w:spacing w:line="360" w:lineRule="auto"/>
        <w:ind w:firstLine="709"/>
        <w:rPr>
          <w:sz w:val="28"/>
          <w:szCs w:val="28"/>
        </w:rPr>
      </w:pPr>
      <w:r w:rsidRPr="0090614D">
        <w:rPr>
          <w:sz w:val="28"/>
          <w:szCs w:val="28"/>
        </w:rPr>
        <w:t>- средства, полученные от выпуска акций и других ценных бумаг;</w:t>
      </w:r>
    </w:p>
    <w:p w:rsidR="00523AA8" w:rsidRPr="0090614D" w:rsidRDefault="00523AA8" w:rsidP="0090614D">
      <w:pPr>
        <w:shd w:val="clear" w:color="auto" w:fill="FFFFFF"/>
        <w:autoSpaceDE w:val="0"/>
        <w:spacing w:line="360" w:lineRule="auto"/>
        <w:ind w:firstLine="709"/>
        <w:rPr>
          <w:sz w:val="28"/>
          <w:szCs w:val="28"/>
        </w:rPr>
      </w:pPr>
      <w:r w:rsidRPr="0090614D">
        <w:rPr>
          <w:sz w:val="28"/>
          <w:szCs w:val="28"/>
        </w:rPr>
        <w:t>- кредиторская задолженность.</w:t>
      </w:r>
    </w:p>
    <w:p w:rsidR="00601EB1" w:rsidRPr="0090614D" w:rsidRDefault="00523AA8" w:rsidP="0090614D">
      <w:pPr>
        <w:shd w:val="clear" w:color="auto" w:fill="FFFFFF"/>
        <w:autoSpaceDE w:val="0"/>
        <w:spacing w:line="360" w:lineRule="auto"/>
        <w:ind w:firstLine="709"/>
        <w:rPr>
          <w:sz w:val="28"/>
          <w:szCs w:val="28"/>
        </w:rPr>
      </w:pPr>
      <w:r w:rsidRPr="0090614D">
        <w:rPr>
          <w:sz w:val="28"/>
          <w:szCs w:val="28"/>
        </w:rPr>
        <w:t>В экономической литературе предлагается деления источников финансирования на:</w:t>
      </w:r>
    </w:p>
    <w:p w:rsidR="00601EB1" w:rsidRPr="0090614D" w:rsidRDefault="00523AA8" w:rsidP="0090614D">
      <w:pPr>
        <w:shd w:val="clear" w:color="auto" w:fill="FFFFFF"/>
        <w:autoSpaceDE w:val="0"/>
        <w:spacing w:line="360" w:lineRule="auto"/>
        <w:ind w:firstLine="709"/>
        <w:rPr>
          <w:sz w:val="28"/>
          <w:szCs w:val="28"/>
        </w:rPr>
      </w:pPr>
      <w:r w:rsidRPr="0090614D">
        <w:rPr>
          <w:sz w:val="28"/>
          <w:szCs w:val="28"/>
        </w:rPr>
        <w:t>1) внутренние источники — это расходы, которые предприятие финансирует за счет чистой прибыли;</w:t>
      </w:r>
    </w:p>
    <w:p w:rsidR="00523AA8" w:rsidRPr="0090614D" w:rsidRDefault="00523AA8" w:rsidP="0090614D">
      <w:pPr>
        <w:shd w:val="clear" w:color="auto" w:fill="FFFFFF"/>
        <w:autoSpaceDE w:val="0"/>
        <w:spacing w:line="360" w:lineRule="auto"/>
        <w:ind w:firstLine="709"/>
        <w:rPr>
          <w:sz w:val="28"/>
          <w:szCs w:val="28"/>
        </w:rPr>
      </w:pPr>
      <w:r w:rsidRPr="0090614D">
        <w:rPr>
          <w:sz w:val="28"/>
          <w:szCs w:val="28"/>
        </w:rPr>
        <w:t>2) краткосрочные финансовые средства — это средства, используемые для выплаты заработной платы, оплаты сырья и материалов, различных текущих расходов. Формы реализации источников финансирования в этом случае могут быть следующими:</w:t>
      </w:r>
    </w:p>
    <w:p w:rsidR="00523AA8" w:rsidRPr="0090614D" w:rsidRDefault="00523AA8" w:rsidP="0090614D">
      <w:pPr>
        <w:shd w:val="clear" w:color="auto" w:fill="FFFFFF"/>
        <w:autoSpaceDE w:val="0"/>
        <w:spacing w:line="360" w:lineRule="auto"/>
        <w:ind w:firstLine="709"/>
        <w:rPr>
          <w:sz w:val="28"/>
          <w:szCs w:val="28"/>
        </w:rPr>
      </w:pPr>
      <w:r w:rsidRPr="0090614D">
        <w:rPr>
          <w:sz w:val="28"/>
          <w:szCs w:val="28"/>
        </w:rPr>
        <w:t>- переводный вексель (тратта) — денежный документ, согласно которому покупатель обязуется уплатить продавцу определенную сумму в установленный сторонами срок.</w:t>
      </w:r>
    </w:p>
    <w:p w:rsidR="00523AA8" w:rsidRPr="0090614D" w:rsidRDefault="00523AA8" w:rsidP="0090614D">
      <w:pPr>
        <w:shd w:val="clear" w:color="auto" w:fill="FFFFFF"/>
        <w:autoSpaceDE w:val="0"/>
        <w:spacing w:line="360" w:lineRule="auto"/>
        <w:ind w:firstLine="709"/>
        <w:rPr>
          <w:sz w:val="28"/>
          <w:szCs w:val="28"/>
        </w:rPr>
      </w:pPr>
      <w:r w:rsidRPr="0090614D">
        <w:rPr>
          <w:sz w:val="28"/>
          <w:szCs w:val="28"/>
        </w:rPr>
        <w:t>- акцептный кредит применяется, когда банк принимает к оплате вексель, выписанный на имя его клиентов (перепродажа права на взыскание долгов — факторинг). В этом случае банк выплачивает кредитору стоимость векселя за вычетом дисконта, а по истечении срока его погашения взыскивает эту сумму с должника;</w:t>
      </w:r>
    </w:p>
    <w:p w:rsidR="00523AA8" w:rsidRPr="0090614D" w:rsidRDefault="00523AA8" w:rsidP="0090614D">
      <w:pPr>
        <w:shd w:val="clear" w:color="auto" w:fill="FFFFFF"/>
        <w:autoSpaceDE w:val="0"/>
        <w:spacing w:line="360" w:lineRule="auto"/>
        <w:ind w:firstLine="709"/>
        <w:rPr>
          <w:sz w:val="28"/>
          <w:szCs w:val="28"/>
        </w:rPr>
      </w:pPr>
      <w:r w:rsidRPr="0090614D">
        <w:rPr>
          <w:sz w:val="28"/>
          <w:szCs w:val="28"/>
        </w:rPr>
        <w:t xml:space="preserve">- коммерческий кредит — приобретение товаров или услуг с отсрочкой платежа на один — два месяца, а иногда и больше. </w:t>
      </w:r>
    </w:p>
    <w:p w:rsidR="00601EB1" w:rsidRPr="0090614D" w:rsidRDefault="00523AA8" w:rsidP="0090614D">
      <w:pPr>
        <w:shd w:val="clear" w:color="auto" w:fill="FFFFFF"/>
        <w:autoSpaceDE w:val="0"/>
        <w:spacing w:line="360" w:lineRule="auto"/>
        <w:ind w:firstLine="709"/>
        <w:rPr>
          <w:sz w:val="28"/>
          <w:szCs w:val="28"/>
        </w:rPr>
      </w:pPr>
      <w:r w:rsidRPr="0090614D">
        <w:rPr>
          <w:sz w:val="28"/>
          <w:szCs w:val="28"/>
        </w:rPr>
        <w:t>3) среднесрочные финансовые средства (от 2 до 5 лет) используются для оплаты машин, оборудования и научно-исследовательских работ.</w:t>
      </w:r>
    </w:p>
    <w:p w:rsidR="00523AA8" w:rsidRPr="0090614D" w:rsidRDefault="00523AA8" w:rsidP="0090614D">
      <w:pPr>
        <w:shd w:val="clear" w:color="auto" w:fill="FFFFFF"/>
        <w:autoSpaceDE w:val="0"/>
        <w:spacing w:line="360" w:lineRule="auto"/>
        <w:ind w:firstLine="709"/>
        <w:rPr>
          <w:sz w:val="28"/>
          <w:szCs w:val="28"/>
        </w:rPr>
      </w:pPr>
      <w:r w:rsidRPr="0090614D">
        <w:rPr>
          <w:sz w:val="28"/>
          <w:szCs w:val="28"/>
        </w:rPr>
        <w:t>4) долгосрочные финансовые средства (сроком свыше 5 лет) используются для приобретения земли, недвижимости и долгосрочных инвестиций. Выделение средств этим путем осуществляется, как:</w:t>
      </w:r>
    </w:p>
    <w:p w:rsidR="00523AA8" w:rsidRPr="0090614D" w:rsidRDefault="0090614D" w:rsidP="0090614D">
      <w:pPr>
        <w:shd w:val="clear" w:color="auto" w:fill="FFFFFF"/>
        <w:autoSpaceDE w:val="0"/>
        <w:spacing w:line="360" w:lineRule="auto"/>
        <w:ind w:firstLine="709"/>
        <w:rPr>
          <w:sz w:val="28"/>
          <w:szCs w:val="28"/>
        </w:rPr>
      </w:pPr>
      <w:r>
        <w:rPr>
          <w:sz w:val="28"/>
          <w:szCs w:val="28"/>
        </w:rPr>
        <w:t xml:space="preserve"> </w:t>
      </w:r>
      <w:r w:rsidR="00523AA8" w:rsidRPr="0090614D">
        <w:rPr>
          <w:sz w:val="28"/>
          <w:szCs w:val="28"/>
        </w:rPr>
        <w:t>- долгосрочные (ипотечные) ссуды — предоставление страховыми компаниями или пенсионными фондами денежных средств под залог земельных участков, зданий сроком на 25 лет;</w:t>
      </w:r>
    </w:p>
    <w:p w:rsidR="00523AA8" w:rsidRPr="0090614D" w:rsidRDefault="0090614D" w:rsidP="0090614D">
      <w:pPr>
        <w:shd w:val="clear" w:color="auto" w:fill="FFFFFF"/>
        <w:autoSpaceDE w:val="0"/>
        <w:spacing w:line="360" w:lineRule="auto"/>
        <w:ind w:firstLine="709"/>
        <w:rPr>
          <w:sz w:val="28"/>
          <w:szCs w:val="28"/>
        </w:rPr>
      </w:pPr>
      <w:r>
        <w:rPr>
          <w:sz w:val="28"/>
          <w:szCs w:val="28"/>
        </w:rPr>
        <w:t xml:space="preserve"> </w:t>
      </w:r>
      <w:r w:rsidR="00523AA8" w:rsidRPr="0090614D">
        <w:rPr>
          <w:sz w:val="28"/>
          <w:szCs w:val="28"/>
        </w:rPr>
        <w:t>- облигации — долговые обязательства с установленным процентом и сроком погашения. Значительная часть облигаций имеет нарицательную стоимость;</w:t>
      </w:r>
    </w:p>
    <w:p w:rsidR="00523AA8" w:rsidRPr="0090614D" w:rsidRDefault="0090614D" w:rsidP="0090614D">
      <w:pPr>
        <w:shd w:val="clear" w:color="auto" w:fill="FFFFFF"/>
        <w:autoSpaceDE w:val="0"/>
        <w:spacing w:line="360" w:lineRule="auto"/>
        <w:ind w:firstLine="709"/>
        <w:rPr>
          <w:sz w:val="28"/>
          <w:szCs w:val="28"/>
        </w:rPr>
      </w:pPr>
      <w:r>
        <w:rPr>
          <w:sz w:val="28"/>
          <w:szCs w:val="28"/>
        </w:rPr>
        <w:t xml:space="preserve"> </w:t>
      </w:r>
      <w:r w:rsidR="00523AA8" w:rsidRPr="0090614D">
        <w:rPr>
          <w:sz w:val="28"/>
          <w:szCs w:val="28"/>
        </w:rPr>
        <w:t>- выпуск акций — получение денежных средств путем продажи различных видов акций в форме закрытой или открытой подписки.</w:t>
      </w:r>
    </w:p>
    <w:p w:rsidR="00523AA8" w:rsidRPr="0090614D" w:rsidRDefault="00523AA8" w:rsidP="0090614D">
      <w:pPr>
        <w:shd w:val="clear" w:color="auto" w:fill="FFFFFF"/>
        <w:autoSpaceDE w:val="0"/>
        <w:spacing w:line="360" w:lineRule="auto"/>
        <w:ind w:firstLine="709"/>
        <w:rPr>
          <w:sz w:val="28"/>
          <w:szCs w:val="28"/>
        </w:rPr>
      </w:pPr>
      <w:r w:rsidRPr="0090614D">
        <w:rPr>
          <w:sz w:val="28"/>
          <w:szCs w:val="28"/>
        </w:rPr>
        <w:t>Появление такой классификации источников связано с особенностями внутрифирменного планирования за рубежом, которое включает долгосрочное, среднесрочное и краткосрочное планирование.</w:t>
      </w:r>
    </w:p>
    <w:p w:rsidR="00523AA8" w:rsidRPr="0090614D" w:rsidRDefault="00523AA8" w:rsidP="0090614D">
      <w:pPr>
        <w:shd w:val="clear" w:color="auto" w:fill="FFFFFF"/>
        <w:autoSpaceDE w:val="0"/>
        <w:spacing w:line="360" w:lineRule="auto"/>
        <w:ind w:firstLine="709"/>
        <w:rPr>
          <w:sz w:val="28"/>
          <w:szCs w:val="28"/>
        </w:rPr>
      </w:pPr>
      <w:r w:rsidRPr="0090614D">
        <w:rPr>
          <w:sz w:val="28"/>
          <w:szCs w:val="28"/>
        </w:rPr>
        <w:t>Только после детальной проработки всех пунктов делается выбор наиболее приемлемого источника денежных средств.</w:t>
      </w:r>
    </w:p>
    <w:p w:rsidR="00523AA8" w:rsidRPr="0090614D" w:rsidRDefault="00523AA8" w:rsidP="0090614D">
      <w:pPr>
        <w:shd w:val="clear" w:color="auto" w:fill="FFFFFF"/>
        <w:spacing w:line="360" w:lineRule="auto"/>
        <w:ind w:firstLine="709"/>
        <w:rPr>
          <w:sz w:val="28"/>
          <w:szCs w:val="28"/>
        </w:rPr>
      </w:pPr>
      <w:r w:rsidRPr="0090614D">
        <w:rPr>
          <w:sz w:val="28"/>
          <w:szCs w:val="28"/>
        </w:rPr>
        <w:t>Выбор схемы финансирования активов предприятия неразрывно связан с учетом особенностей использования как собственного, так и заемного капитала.</w:t>
      </w:r>
    </w:p>
    <w:p w:rsidR="00523AA8" w:rsidRPr="0090614D" w:rsidRDefault="00523AA8" w:rsidP="0090614D">
      <w:pPr>
        <w:shd w:val="clear" w:color="auto" w:fill="FFFFFF"/>
        <w:spacing w:line="360" w:lineRule="auto"/>
        <w:ind w:firstLine="709"/>
        <w:rPr>
          <w:sz w:val="28"/>
          <w:szCs w:val="28"/>
        </w:rPr>
      </w:pPr>
      <w:r w:rsidRPr="0090614D">
        <w:rPr>
          <w:sz w:val="28"/>
          <w:szCs w:val="28"/>
        </w:rPr>
        <w:t>Собственный</w:t>
      </w:r>
      <w:r w:rsidRPr="0090614D">
        <w:rPr>
          <w:bCs/>
          <w:sz w:val="28"/>
          <w:szCs w:val="28"/>
        </w:rPr>
        <w:t xml:space="preserve"> </w:t>
      </w:r>
      <w:r w:rsidRPr="0090614D">
        <w:rPr>
          <w:sz w:val="28"/>
          <w:szCs w:val="28"/>
        </w:rPr>
        <w:t>капитал характеризуется следующими основными положительными особенностями:</w:t>
      </w:r>
    </w:p>
    <w:p w:rsidR="00523AA8" w:rsidRPr="0090614D" w:rsidRDefault="00523AA8" w:rsidP="0090614D">
      <w:pPr>
        <w:shd w:val="clear" w:color="auto" w:fill="FFFFFF"/>
        <w:spacing w:line="360" w:lineRule="auto"/>
        <w:ind w:firstLine="709"/>
        <w:rPr>
          <w:sz w:val="28"/>
          <w:szCs w:val="28"/>
        </w:rPr>
      </w:pPr>
      <w:r w:rsidRPr="0090614D">
        <w:rPr>
          <w:sz w:val="28"/>
          <w:szCs w:val="28"/>
        </w:rPr>
        <w:t>1. Простотой привлечения, так как решения, связанные с увеличением собственного капитала (особенно за счет внутренних источников его формирования) принимаются собственниками и менеджерами предприятия без необходимости получения согласия других хозяйствующих субъектов.</w:t>
      </w:r>
    </w:p>
    <w:p w:rsidR="00523AA8" w:rsidRPr="0090614D" w:rsidRDefault="00523AA8" w:rsidP="0090614D">
      <w:pPr>
        <w:numPr>
          <w:ilvl w:val="0"/>
          <w:numId w:val="10"/>
        </w:numPr>
        <w:shd w:val="clear" w:color="auto" w:fill="FFFFFF"/>
        <w:tabs>
          <w:tab w:val="left" w:pos="826"/>
        </w:tabs>
        <w:spacing w:line="360" w:lineRule="auto"/>
        <w:ind w:firstLine="709"/>
        <w:rPr>
          <w:sz w:val="28"/>
          <w:szCs w:val="28"/>
        </w:rPr>
      </w:pPr>
      <w:r w:rsidRPr="0090614D">
        <w:rPr>
          <w:sz w:val="28"/>
          <w:szCs w:val="28"/>
        </w:rPr>
        <w:t>Более высокой способностью генерирования прибыли во всех сферах деятельности, т.к. при его использовании не требуется уплата ссудного процента во всех его формах.</w:t>
      </w:r>
    </w:p>
    <w:p w:rsidR="00523AA8" w:rsidRPr="0090614D" w:rsidRDefault="00523AA8" w:rsidP="0090614D">
      <w:pPr>
        <w:numPr>
          <w:ilvl w:val="0"/>
          <w:numId w:val="10"/>
        </w:numPr>
        <w:shd w:val="clear" w:color="auto" w:fill="FFFFFF"/>
        <w:tabs>
          <w:tab w:val="left" w:pos="826"/>
        </w:tabs>
        <w:spacing w:line="360" w:lineRule="auto"/>
        <w:ind w:firstLine="709"/>
        <w:rPr>
          <w:sz w:val="28"/>
          <w:szCs w:val="28"/>
        </w:rPr>
      </w:pPr>
      <w:r w:rsidRPr="0090614D">
        <w:rPr>
          <w:sz w:val="28"/>
          <w:szCs w:val="28"/>
        </w:rPr>
        <w:t>Обеспечение финансовой устойчивости развития предприятия, его платежеспособности в долгосрочном периоде, а соответственно и снижением риска банкротства.</w:t>
      </w:r>
    </w:p>
    <w:p w:rsidR="00523AA8" w:rsidRPr="0090614D" w:rsidRDefault="00523AA8" w:rsidP="0090614D">
      <w:pPr>
        <w:shd w:val="clear" w:color="auto" w:fill="FFFFFF"/>
        <w:spacing w:line="360" w:lineRule="auto"/>
        <w:ind w:firstLine="709"/>
        <w:rPr>
          <w:sz w:val="28"/>
          <w:szCs w:val="28"/>
        </w:rPr>
      </w:pPr>
      <w:r w:rsidRPr="0090614D">
        <w:rPr>
          <w:sz w:val="28"/>
          <w:szCs w:val="28"/>
        </w:rPr>
        <w:t>Вместе с тем, ему присущи следующие недостатки:</w:t>
      </w:r>
    </w:p>
    <w:p w:rsidR="00523AA8" w:rsidRPr="0090614D" w:rsidRDefault="00523AA8" w:rsidP="0090614D">
      <w:pPr>
        <w:shd w:val="clear" w:color="auto" w:fill="FFFFFF"/>
        <w:tabs>
          <w:tab w:val="left" w:pos="828"/>
        </w:tabs>
        <w:spacing w:line="360" w:lineRule="auto"/>
        <w:ind w:firstLine="709"/>
        <w:rPr>
          <w:sz w:val="28"/>
          <w:szCs w:val="28"/>
        </w:rPr>
      </w:pPr>
      <w:r w:rsidRPr="0090614D">
        <w:rPr>
          <w:sz w:val="28"/>
          <w:szCs w:val="28"/>
        </w:rPr>
        <w:t>1. Ограниченность объема привлечения, а следовательно и возможностей существенного расширения операционной и инвестиционной деятельности предприятия в периоды благоприятной конъюнктуры рынка на отдельных этапах жизненного цикла.</w:t>
      </w:r>
    </w:p>
    <w:p w:rsidR="00523AA8" w:rsidRPr="0090614D" w:rsidRDefault="00523AA8" w:rsidP="0090614D">
      <w:pPr>
        <w:numPr>
          <w:ilvl w:val="0"/>
          <w:numId w:val="11"/>
        </w:numPr>
        <w:shd w:val="clear" w:color="auto" w:fill="FFFFFF"/>
        <w:tabs>
          <w:tab w:val="left" w:pos="742"/>
        </w:tabs>
        <w:spacing w:line="360" w:lineRule="auto"/>
        <w:ind w:firstLine="709"/>
        <w:rPr>
          <w:sz w:val="28"/>
          <w:szCs w:val="28"/>
        </w:rPr>
      </w:pPr>
      <w:r w:rsidRPr="0090614D">
        <w:rPr>
          <w:sz w:val="28"/>
          <w:szCs w:val="28"/>
        </w:rPr>
        <w:t>Высокая стоимость в сравнении с альтернативными</w:t>
      </w:r>
      <w:r w:rsidRPr="0090614D">
        <w:rPr>
          <w:sz w:val="28"/>
          <w:szCs w:val="28"/>
        </w:rPr>
        <w:br/>
        <w:t xml:space="preserve"> заемными источниками формирования капитала.</w:t>
      </w:r>
    </w:p>
    <w:p w:rsidR="00523AA8" w:rsidRPr="0090614D" w:rsidRDefault="00523AA8" w:rsidP="0090614D">
      <w:pPr>
        <w:shd w:val="clear" w:color="auto" w:fill="FFFFFF"/>
        <w:spacing w:line="360" w:lineRule="auto"/>
        <w:ind w:firstLine="709"/>
        <w:rPr>
          <w:sz w:val="28"/>
          <w:szCs w:val="28"/>
        </w:rPr>
      </w:pPr>
      <w:r w:rsidRPr="0090614D">
        <w:rPr>
          <w:sz w:val="28"/>
          <w:szCs w:val="28"/>
        </w:rPr>
        <w:t>Таким образом, предприятие, использующее только собственный капитал для формирования своих активов, имеет наивысшую финансовую устойчивость (его коэффициент автономии равен единице), но ограничивает темпы своего развития (т.к. не может обеспечить формирование необходимого дополнительного объема активов в периоды благоприятной конъюнктуры рынка) и не использует финансовые возможности прироста прибыли на вложенный капитал.</w:t>
      </w:r>
    </w:p>
    <w:p w:rsidR="00523AA8" w:rsidRPr="0090614D" w:rsidRDefault="00523AA8" w:rsidP="0090614D">
      <w:pPr>
        <w:shd w:val="clear" w:color="auto" w:fill="FFFFFF"/>
        <w:spacing w:line="360" w:lineRule="auto"/>
        <w:ind w:firstLine="709"/>
        <w:rPr>
          <w:sz w:val="28"/>
          <w:szCs w:val="28"/>
        </w:rPr>
      </w:pPr>
      <w:r w:rsidRPr="0090614D">
        <w:rPr>
          <w:sz w:val="28"/>
          <w:szCs w:val="28"/>
        </w:rPr>
        <w:t>Заемный</w:t>
      </w:r>
      <w:r w:rsidRPr="0090614D">
        <w:rPr>
          <w:bCs/>
          <w:sz w:val="28"/>
          <w:szCs w:val="28"/>
        </w:rPr>
        <w:t xml:space="preserve"> </w:t>
      </w:r>
      <w:r w:rsidRPr="0090614D">
        <w:rPr>
          <w:sz w:val="28"/>
          <w:szCs w:val="28"/>
        </w:rPr>
        <w:t>капитал характеризуется следующими положительными особенностями:</w:t>
      </w:r>
    </w:p>
    <w:p w:rsidR="00523AA8" w:rsidRPr="0090614D" w:rsidRDefault="00523AA8" w:rsidP="0090614D">
      <w:pPr>
        <w:numPr>
          <w:ilvl w:val="0"/>
          <w:numId w:val="12"/>
        </w:numPr>
        <w:shd w:val="clear" w:color="auto" w:fill="FFFFFF"/>
        <w:tabs>
          <w:tab w:val="left" w:pos="749"/>
        </w:tabs>
        <w:spacing w:line="360" w:lineRule="auto"/>
        <w:ind w:firstLine="709"/>
        <w:rPr>
          <w:sz w:val="28"/>
          <w:szCs w:val="28"/>
        </w:rPr>
      </w:pPr>
      <w:r w:rsidRPr="0090614D">
        <w:rPr>
          <w:sz w:val="28"/>
          <w:szCs w:val="28"/>
        </w:rPr>
        <w:t>Достаточно широкими возможностями привлечения, особенно при высоком кредитном рейтинге предприятия, наличии залога или гарантии получателя.</w:t>
      </w:r>
    </w:p>
    <w:p w:rsidR="00523AA8" w:rsidRPr="0090614D" w:rsidRDefault="00523AA8" w:rsidP="0090614D">
      <w:pPr>
        <w:numPr>
          <w:ilvl w:val="0"/>
          <w:numId w:val="12"/>
        </w:numPr>
        <w:shd w:val="clear" w:color="auto" w:fill="FFFFFF"/>
        <w:tabs>
          <w:tab w:val="left" w:pos="749"/>
        </w:tabs>
        <w:spacing w:line="360" w:lineRule="auto"/>
        <w:ind w:firstLine="709"/>
        <w:rPr>
          <w:sz w:val="28"/>
          <w:szCs w:val="28"/>
        </w:rPr>
      </w:pPr>
      <w:r w:rsidRPr="0090614D">
        <w:rPr>
          <w:sz w:val="28"/>
          <w:szCs w:val="28"/>
        </w:rPr>
        <w:t xml:space="preserve">Обеспечением роста финансового потенциала предприятия при необходимости существенного расширения его активов и </w:t>
      </w:r>
      <w:r w:rsidR="00601EB1" w:rsidRPr="0090614D">
        <w:rPr>
          <w:sz w:val="28"/>
          <w:szCs w:val="28"/>
        </w:rPr>
        <w:t>возрастания</w:t>
      </w:r>
      <w:r w:rsidRPr="0090614D">
        <w:rPr>
          <w:sz w:val="28"/>
          <w:szCs w:val="28"/>
        </w:rPr>
        <w:t xml:space="preserve"> темпов роста объема его хозяйственной деятельности.</w:t>
      </w:r>
    </w:p>
    <w:p w:rsidR="00523AA8" w:rsidRPr="0090614D" w:rsidRDefault="00523AA8" w:rsidP="0090614D">
      <w:pPr>
        <w:numPr>
          <w:ilvl w:val="0"/>
          <w:numId w:val="12"/>
        </w:numPr>
        <w:shd w:val="clear" w:color="auto" w:fill="FFFFFF"/>
        <w:tabs>
          <w:tab w:val="left" w:pos="749"/>
        </w:tabs>
        <w:spacing w:line="360" w:lineRule="auto"/>
        <w:ind w:firstLine="709"/>
        <w:rPr>
          <w:sz w:val="28"/>
          <w:szCs w:val="28"/>
        </w:rPr>
      </w:pPr>
      <w:r w:rsidRPr="0090614D">
        <w:rPr>
          <w:sz w:val="28"/>
          <w:szCs w:val="28"/>
        </w:rPr>
        <w:t>Способностью генерировать прирост финансовой рентабельности (коэффициента рентабельности собственного капитала).</w:t>
      </w:r>
    </w:p>
    <w:p w:rsidR="00523AA8" w:rsidRPr="0090614D" w:rsidRDefault="00523AA8" w:rsidP="0090614D">
      <w:pPr>
        <w:shd w:val="clear" w:color="auto" w:fill="FFFFFF"/>
        <w:tabs>
          <w:tab w:val="left" w:pos="0"/>
        </w:tabs>
        <w:spacing w:line="360" w:lineRule="auto"/>
        <w:ind w:firstLine="709"/>
        <w:rPr>
          <w:sz w:val="28"/>
          <w:szCs w:val="28"/>
        </w:rPr>
      </w:pPr>
      <w:r w:rsidRPr="0090614D">
        <w:rPr>
          <w:sz w:val="28"/>
          <w:szCs w:val="28"/>
        </w:rPr>
        <w:t>Заемный капитал имеет следующие недостатки:</w:t>
      </w:r>
    </w:p>
    <w:p w:rsidR="00601EB1" w:rsidRPr="0090614D" w:rsidRDefault="00523AA8" w:rsidP="0090614D">
      <w:pPr>
        <w:shd w:val="clear" w:color="auto" w:fill="FFFFFF"/>
        <w:tabs>
          <w:tab w:val="left" w:pos="950"/>
        </w:tabs>
        <w:spacing w:line="360" w:lineRule="auto"/>
        <w:ind w:firstLine="709"/>
        <w:rPr>
          <w:sz w:val="28"/>
          <w:szCs w:val="28"/>
        </w:rPr>
      </w:pPr>
      <w:r w:rsidRPr="0090614D">
        <w:rPr>
          <w:sz w:val="28"/>
          <w:szCs w:val="28"/>
        </w:rPr>
        <w:t xml:space="preserve">Сложность процедуры привлечения (особенно в больших размерах), так как предоставление кредитных ресурсов зависит от решения других хозяйствующих субъектов (кредиторов), требует в ряде случаев соответствующих сторонних гарантий. </w:t>
      </w:r>
    </w:p>
    <w:p w:rsidR="00523AA8" w:rsidRPr="0090614D" w:rsidRDefault="00523AA8" w:rsidP="0090614D">
      <w:pPr>
        <w:shd w:val="clear" w:color="auto" w:fill="FFFFFF"/>
        <w:tabs>
          <w:tab w:val="left" w:pos="950"/>
        </w:tabs>
        <w:spacing w:line="360" w:lineRule="auto"/>
        <w:ind w:firstLine="709"/>
        <w:rPr>
          <w:sz w:val="28"/>
          <w:szCs w:val="28"/>
        </w:rPr>
      </w:pPr>
      <w:r w:rsidRPr="0090614D">
        <w:rPr>
          <w:sz w:val="28"/>
          <w:szCs w:val="28"/>
        </w:rPr>
        <w:t>Таким образом, предприятие использующее заемный капитал для формирования своих активов, имеет более высокий финансовый потенциал своего развития (за счет формирования дополнительного объема активов) и возможности прироста финансовой рентабельности деятельности, однако в большей мере генерирует финансовый риск и угрозу банкротства (возрастающие по мере увеличения удельного веса заемных средств в общей сумме используемого капитала).</w:t>
      </w:r>
    </w:p>
    <w:p w:rsidR="00523AA8" w:rsidRPr="0090614D" w:rsidRDefault="00523AA8" w:rsidP="0090614D">
      <w:pPr>
        <w:shd w:val="clear" w:color="auto" w:fill="FFFFFF"/>
        <w:spacing w:line="360" w:lineRule="auto"/>
        <w:ind w:firstLine="709"/>
        <w:rPr>
          <w:sz w:val="28"/>
          <w:szCs w:val="28"/>
        </w:rPr>
      </w:pPr>
      <w:r w:rsidRPr="0090614D">
        <w:rPr>
          <w:sz w:val="28"/>
          <w:szCs w:val="28"/>
        </w:rPr>
        <w:t xml:space="preserve">С учетом избранной схемы финансирования активов формируется система источников привлечения капитала на предприятии. </w:t>
      </w:r>
    </w:p>
    <w:p w:rsidR="005C2F21" w:rsidRPr="0090614D" w:rsidRDefault="00523AA8" w:rsidP="0090614D">
      <w:pPr>
        <w:spacing w:line="360" w:lineRule="auto"/>
        <w:ind w:firstLine="709"/>
        <w:rPr>
          <w:sz w:val="28"/>
        </w:rPr>
      </w:pPr>
      <w:r w:rsidRPr="0090614D">
        <w:rPr>
          <w:sz w:val="28"/>
        </w:rPr>
        <w:t>Эффект финанс</w:t>
      </w:r>
      <w:r w:rsidR="005C2F21" w:rsidRPr="0090614D">
        <w:rPr>
          <w:sz w:val="28"/>
        </w:rPr>
        <w:t>ового рычага (финансового левери</w:t>
      </w:r>
      <w:r w:rsidRPr="0090614D">
        <w:rPr>
          <w:sz w:val="28"/>
        </w:rPr>
        <w:t>джа) характеризует результативность использования организацией за</w:t>
      </w:r>
      <w:r w:rsidR="005C2F21" w:rsidRPr="0090614D">
        <w:rPr>
          <w:sz w:val="28"/>
        </w:rPr>
        <w:t>емных средств. Финансовый левери</w:t>
      </w:r>
      <w:r w:rsidRPr="0090614D">
        <w:rPr>
          <w:sz w:val="28"/>
        </w:rPr>
        <w:t>дж представляет собой объективный фактор, возникающий с появлением заемных средств в объеме используемого организацией капитала, что позволяет ей получить дополнительную прибыль на собственный капитал.</w:t>
      </w:r>
    </w:p>
    <w:p w:rsidR="00523AA8" w:rsidRPr="0090614D" w:rsidRDefault="00523AA8" w:rsidP="0090614D">
      <w:pPr>
        <w:spacing w:line="360" w:lineRule="auto"/>
        <w:ind w:firstLine="709"/>
        <w:rPr>
          <w:sz w:val="28"/>
        </w:rPr>
      </w:pPr>
      <w:r w:rsidRPr="0090614D">
        <w:rPr>
          <w:sz w:val="28"/>
        </w:rPr>
        <w:t>Введем понятия экономической прибыли и экономической рентабельности организации (фирмы). Экономическая прибыль (Пэ) – это прибыль до уплаты процентов за использование заемных и привлеченных средств (включая проценты по корпоративным облигациям и привилегированным акциям) и налогов. Экономическая рентабельность (Рэ) определяется отношением экономической прибыли к активам (А) организации:</w:t>
      </w:r>
    </w:p>
    <w:p w:rsidR="0090614D" w:rsidRDefault="0090614D" w:rsidP="0090614D">
      <w:pPr>
        <w:spacing w:line="360" w:lineRule="auto"/>
        <w:ind w:firstLine="709"/>
        <w:rPr>
          <w:bCs/>
          <w:sz w:val="28"/>
        </w:rPr>
      </w:pPr>
    </w:p>
    <w:p w:rsidR="00523AA8" w:rsidRPr="0090614D" w:rsidRDefault="00523AA8" w:rsidP="0090614D">
      <w:pPr>
        <w:spacing w:line="360" w:lineRule="auto"/>
        <w:ind w:firstLine="709"/>
        <w:rPr>
          <w:bCs/>
          <w:iCs/>
          <w:sz w:val="28"/>
        </w:rPr>
      </w:pPr>
      <w:r w:rsidRPr="0090614D">
        <w:rPr>
          <w:bCs/>
          <w:sz w:val="28"/>
        </w:rPr>
        <w:t>Рэ =Пэ /</w:t>
      </w:r>
      <w:r w:rsidR="0090614D">
        <w:rPr>
          <w:bCs/>
          <w:sz w:val="28"/>
        </w:rPr>
        <w:t xml:space="preserve"> </w:t>
      </w:r>
      <w:r w:rsidRPr="0090614D">
        <w:rPr>
          <w:bCs/>
          <w:sz w:val="28"/>
        </w:rPr>
        <w:t>А</w:t>
      </w:r>
      <w:r w:rsidR="0090614D">
        <w:rPr>
          <w:bCs/>
          <w:sz w:val="28"/>
        </w:rPr>
        <w:t xml:space="preserve"> </w:t>
      </w:r>
    </w:p>
    <w:p w:rsidR="0090614D" w:rsidRDefault="0090614D" w:rsidP="0090614D">
      <w:pPr>
        <w:spacing w:line="360" w:lineRule="auto"/>
        <w:ind w:firstLine="709"/>
        <w:rPr>
          <w:sz w:val="28"/>
        </w:rPr>
      </w:pPr>
    </w:p>
    <w:p w:rsidR="005C2F21" w:rsidRPr="0090614D" w:rsidRDefault="00523AA8" w:rsidP="0090614D">
      <w:pPr>
        <w:spacing w:line="360" w:lineRule="auto"/>
        <w:ind w:firstLine="709"/>
        <w:rPr>
          <w:sz w:val="28"/>
        </w:rPr>
      </w:pPr>
      <w:r w:rsidRPr="0090614D">
        <w:rPr>
          <w:sz w:val="28"/>
        </w:rPr>
        <w:t>В общем случае при одинаковой экономической рентабельности прибыльность собственного капитала существенно зависит от структуры финансовых источников. Если у организации нет платных долгов и по ним не выплачиваются проценты, то рост экономической прибыли ведет к пропорциональному росту чистой прибыли (при условии, что размер налога прямо пропорционален размеру прибыли).</w:t>
      </w:r>
    </w:p>
    <w:p w:rsidR="00523AA8" w:rsidRPr="0090614D" w:rsidRDefault="00523AA8" w:rsidP="0090614D">
      <w:pPr>
        <w:spacing w:line="360" w:lineRule="auto"/>
        <w:ind w:firstLine="709"/>
        <w:rPr>
          <w:sz w:val="28"/>
        </w:rPr>
      </w:pPr>
      <w:r w:rsidRPr="0090614D">
        <w:rPr>
          <w:sz w:val="28"/>
        </w:rPr>
        <w:t>В случае, если организация при том же общем объеме капитала (активов) финансируется за счет не только собственных, но и заемных средств, прибыль до налогообложения уменьшается за счет включения процентов в состав затрат. Соответственно уменьшается величина налога на прибыль и рентабельность собственного капитала может возрастать. В результате использование заемных средств, несмотря на их платность, позволяет увеличивать рентабельность собственных средств. В этом случае говорят об эф</w:t>
      </w:r>
      <w:r w:rsidR="005C2F21" w:rsidRPr="0090614D">
        <w:rPr>
          <w:sz w:val="28"/>
        </w:rPr>
        <w:t>фекте финансового рычага (левери</w:t>
      </w:r>
      <w:r w:rsidRPr="0090614D">
        <w:rPr>
          <w:sz w:val="28"/>
        </w:rPr>
        <w:t>джа).</w:t>
      </w:r>
    </w:p>
    <w:p w:rsidR="00523AA8" w:rsidRPr="0090614D" w:rsidRDefault="005C2F21" w:rsidP="0090614D">
      <w:pPr>
        <w:spacing w:line="360" w:lineRule="auto"/>
        <w:ind w:firstLine="709"/>
        <w:rPr>
          <w:sz w:val="28"/>
        </w:rPr>
      </w:pPr>
      <w:r w:rsidRPr="0090614D">
        <w:rPr>
          <w:sz w:val="28"/>
        </w:rPr>
        <w:t>Эффект финансового левери</w:t>
      </w:r>
      <w:r w:rsidR="00523AA8" w:rsidRPr="0090614D">
        <w:rPr>
          <w:sz w:val="28"/>
        </w:rPr>
        <w:t>джа (Эф) – это способность заемного капитала генерировать дополнительную прибыль от вложений собственного капитала, или увеличивать рентабельность собственного капитала благодаря использованию заемных средств. Он рассчитывается следующим образом:</w:t>
      </w:r>
    </w:p>
    <w:p w:rsidR="00523AA8" w:rsidRPr="0090614D" w:rsidRDefault="00523AA8" w:rsidP="0090614D">
      <w:pPr>
        <w:spacing w:line="360" w:lineRule="auto"/>
        <w:ind w:firstLine="709"/>
        <w:rPr>
          <w:sz w:val="28"/>
        </w:rPr>
      </w:pPr>
    </w:p>
    <w:p w:rsidR="00523AA8" w:rsidRPr="0090614D" w:rsidRDefault="00523AA8" w:rsidP="0090614D">
      <w:pPr>
        <w:spacing w:line="360" w:lineRule="auto"/>
        <w:ind w:firstLine="709"/>
        <w:rPr>
          <w:bCs/>
          <w:sz w:val="28"/>
        </w:rPr>
      </w:pPr>
      <w:r w:rsidRPr="0090614D">
        <w:rPr>
          <w:bCs/>
          <w:iCs/>
          <w:sz w:val="28"/>
        </w:rPr>
        <w:t xml:space="preserve">Эфр = (Рэ – </w:t>
      </w:r>
      <w:r w:rsidRPr="0090614D">
        <w:rPr>
          <w:bCs/>
          <w:iCs/>
          <w:sz w:val="28"/>
          <w:lang w:val="en-US"/>
        </w:rPr>
        <w:t>i</w:t>
      </w:r>
      <w:r w:rsidRPr="0090614D">
        <w:rPr>
          <w:bCs/>
          <w:iCs/>
          <w:sz w:val="28"/>
        </w:rPr>
        <w:t>)* Кс,</w:t>
      </w:r>
      <w:r w:rsidR="0090614D">
        <w:rPr>
          <w:bCs/>
          <w:sz w:val="28"/>
        </w:rPr>
        <w:t xml:space="preserve"> </w:t>
      </w:r>
    </w:p>
    <w:p w:rsidR="005C2F21" w:rsidRPr="0090614D" w:rsidRDefault="00523AA8" w:rsidP="0090614D">
      <w:pPr>
        <w:spacing w:line="360" w:lineRule="auto"/>
        <w:ind w:firstLine="709"/>
        <w:rPr>
          <w:sz w:val="28"/>
        </w:rPr>
      </w:pPr>
      <w:r w:rsidRPr="0090614D">
        <w:rPr>
          <w:sz w:val="28"/>
        </w:rPr>
        <w:t>где</w:t>
      </w:r>
      <w:r w:rsidR="0090614D">
        <w:rPr>
          <w:sz w:val="28"/>
        </w:rPr>
        <w:t xml:space="preserve"> </w:t>
      </w:r>
      <w:r w:rsidRPr="0090614D">
        <w:rPr>
          <w:sz w:val="28"/>
        </w:rPr>
        <w:t>Рэ – экономическая рентабельность;</w:t>
      </w:r>
    </w:p>
    <w:p w:rsidR="00523AA8" w:rsidRPr="0090614D" w:rsidRDefault="00523AA8" w:rsidP="0090614D">
      <w:pPr>
        <w:spacing w:line="360" w:lineRule="auto"/>
        <w:ind w:firstLine="709"/>
        <w:rPr>
          <w:sz w:val="28"/>
        </w:rPr>
      </w:pPr>
      <w:r w:rsidRPr="0090614D">
        <w:rPr>
          <w:sz w:val="28"/>
          <w:lang w:val="en-US"/>
        </w:rPr>
        <w:t>i</w:t>
      </w:r>
      <w:r w:rsidR="0090614D">
        <w:rPr>
          <w:sz w:val="28"/>
        </w:rPr>
        <w:t xml:space="preserve"> </w:t>
      </w:r>
      <w:r w:rsidRPr="0090614D">
        <w:rPr>
          <w:sz w:val="28"/>
        </w:rPr>
        <w:t>– процент за пользованием кредита.</w:t>
      </w:r>
    </w:p>
    <w:p w:rsidR="005C2F21" w:rsidRPr="0090614D" w:rsidRDefault="00523AA8" w:rsidP="0090614D">
      <w:pPr>
        <w:spacing w:line="360" w:lineRule="auto"/>
        <w:ind w:firstLine="709"/>
        <w:rPr>
          <w:bCs/>
          <w:iCs/>
          <w:sz w:val="28"/>
        </w:rPr>
      </w:pPr>
      <w:r w:rsidRPr="0090614D">
        <w:rPr>
          <w:bCs/>
          <w:sz w:val="28"/>
        </w:rPr>
        <w:t>Экономическая рентабельность = прибыль до уплаты налогов и % за кредит / стоимость активов</w:t>
      </w:r>
      <w:r w:rsidR="005C2F21" w:rsidRPr="0090614D">
        <w:rPr>
          <w:bCs/>
          <w:sz w:val="28"/>
        </w:rPr>
        <w:t>.</w:t>
      </w:r>
    </w:p>
    <w:p w:rsidR="00523AA8" w:rsidRPr="0090614D" w:rsidRDefault="00523AA8" w:rsidP="0090614D">
      <w:pPr>
        <w:spacing w:line="360" w:lineRule="auto"/>
        <w:ind w:firstLine="709"/>
        <w:rPr>
          <w:bCs/>
          <w:iCs/>
          <w:sz w:val="28"/>
        </w:rPr>
      </w:pPr>
      <w:r w:rsidRPr="0090614D">
        <w:rPr>
          <w:sz w:val="28"/>
        </w:rPr>
        <w:t>Кс – финансовый рычаг</w:t>
      </w:r>
    </w:p>
    <w:p w:rsidR="00523AA8" w:rsidRPr="0090614D" w:rsidRDefault="00523AA8" w:rsidP="0090614D">
      <w:pPr>
        <w:spacing w:line="360" w:lineRule="auto"/>
        <w:ind w:firstLine="709"/>
        <w:rPr>
          <w:bCs/>
          <w:iCs/>
          <w:sz w:val="28"/>
        </w:rPr>
      </w:pPr>
      <w:r w:rsidRPr="0090614D">
        <w:rPr>
          <w:bCs/>
          <w:sz w:val="28"/>
        </w:rPr>
        <w:t>Кс = заемные средства / собственные средства</w:t>
      </w:r>
      <w:r w:rsidR="0090614D">
        <w:rPr>
          <w:bCs/>
          <w:sz w:val="28"/>
        </w:rPr>
        <w:t xml:space="preserve"> </w:t>
      </w:r>
    </w:p>
    <w:p w:rsidR="0090614D" w:rsidRDefault="0090614D" w:rsidP="0090614D">
      <w:pPr>
        <w:spacing w:line="360" w:lineRule="auto"/>
        <w:ind w:firstLine="709"/>
        <w:rPr>
          <w:bCs/>
          <w:sz w:val="28"/>
        </w:rPr>
      </w:pPr>
    </w:p>
    <w:p w:rsidR="00523AA8" w:rsidRPr="0090614D" w:rsidRDefault="00523AA8" w:rsidP="0090614D">
      <w:pPr>
        <w:spacing w:line="360" w:lineRule="auto"/>
        <w:ind w:firstLine="709"/>
        <w:rPr>
          <w:bCs/>
          <w:iCs/>
          <w:sz w:val="28"/>
        </w:rPr>
      </w:pPr>
      <w:r w:rsidRPr="0090614D">
        <w:rPr>
          <w:bCs/>
          <w:sz w:val="28"/>
        </w:rPr>
        <w:t>Рск = (Рэ+ Эфр)* (1-Н)</w:t>
      </w:r>
      <w:r w:rsidR="0090614D">
        <w:rPr>
          <w:bCs/>
          <w:sz w:val="28"/>
        </w:rPr>
        <w:t xml:space="preserve"> </w:t>
      </w:r>
    </w:p>
    <w:p w:rsidR="0090614D" w:rsidRDefault="0090614D" w:rsidP="0090614D">
      <w:pPr>
        <w:spacing w:line="360" w:lineRule="auto"/>
        <w:ind w:firstLine="709"/>
        <w:rPr>
          <w:sz w:val="28"/>
        </w:rPr>
      </w:pPr>
    </w:p>
    <w:p w:rsidR="005C2F21" w:rsidRPr="0090614D" w:rsidRDefault="00523AA8" w:rsidP="0090614D">
      <w:pPr>
        <w:spacing w:line="360" w:lineRule="auto"/>
        <w:ind w:firstLine="709"/>
        <w:rPr>
          <w:sz w:val="28"/>
        </w:rPr>
      </w:pPr>
      <w:r w:rsidRPr="0090614D">
        <w:rPr>
          <w:sz w:val="28"/>
        </w:rPr>
        <w:t>Н – ставка налога на прибыль;</w:t>
      </w:r>
    </w:p>
    <w:p w:rsidR="00523AA8" w:rsidRPr="0090614D" w:rsidRDefault="00523AA8" w:rsidP="0090614D">
      <w:pPr>
        <w:spacing w:line="360" w:lineRule="auto"/>
        <w:ind w:firstLine="709"/>
        <w:rPr>
          <w:sz w:val="28"/>
        </w:rPr>
      </w:pPr>
      <w:r w:rsidRPr="0090614D">
        <w:rPr>
          <w:sz w:val="28"/>
        </w:rPr>
        <w:t>Рск – рентабельность собственного капитала</w:t>
      </w:r>
    </w:p>
    <w:p w:rsidR="00523AA8" w:rsidRPr="0090614D" w:rsidRDefault="00523AA8" w:rsidP="0090614D">
      <w:pPr>
        <w:spacing w:line="360" w:lineRule="auto"/>
        <w:ind w:firstLine="709"/>
        <w:rPr>
          <w:sz w:val="28"/>
        </w:rPr>
      </w:pPr>
      <w:r w:rsidRPr="0090614D">
        <w:rPr>
          <w:sz w:val="28"/>
        </w:rPr>
        <w:t>или</w:t>
      </w:r>
    </w:p>
    <w:p w:rsidR="0090614D" w:rsidRDefault="0090614D" w:rsidP="0090614D">
      <w:pPr>
        <w:spacing w:line="360" w:lineRule="auto"/>
        <w:ind w:firstLine="709"/>
        <w:rPr>
          <w:bCs/>
          <w:sz w:val="28"/>
        </w:rPr>
      </w:pPr>
    </w:p>
    <w:p w:rsidR="00523AA8" w:rsidRPr="0090614D" w:rsidRDefault="00523AA8" w:rsidP="0090614D">
      <w:pPr>
        <w:spacing w:line="360" w:lineRule="auto"/>
        <w:ind w:firstLine="709"/>
        <w:rPr>
          <w:bCs/>
          <w:iCs/>
          <w:sz w:val="28"/>
        </w:rPr>
      </w:pPr>
      <w:r w:rsidRPr="0090614D">
        <w:rPr>
          <w:bCs/>
          <w:sz w:val="28"/>
        </w:rPr>
        <w:t>Рск = [Рэ + (Рэ – i)* Кс] (1-Н)</w:t>
      </w:r>
      <w:r w:rsidR="0090614D">
        <w:rPr>
          <w:bCs/>
          <w:sz w:val="28"/>
        </w:rPr>
        <w:t xml:space="preserve"> </w:t>
      </w:r>
    </w:p>
    <w:p w:rsidR="00523AA8" w:rsidRPr="0090614D" w:rsidRDefault="00523AA8" w:rsidP="0090614D">
      <w:pPr>
        <w:spacing w:line="360" w:lineRule="auto"/>
        <w:ind w:firstLine="709"/>
        <w:rPr>
          <w:bCs/>
          <w:iCs/>
          <w:sz w:val="28"/>
        </w:rPr>
      </w:pPr>
      <w:r w:rsidRPr="0090614D">
        <w:rPr>
          <w:bCs/>
          <w:sz w:val="28"/>
        </w:rPr>
        <w:t>Рск = Пэ / СК</w:t>
      </w:r>
      <w:r w:rsidR="0090614D">
        <w:rPr>
          <w:bCs/>
          <w:sz w:val="28"/>
        </w:rPr>
        <w:t xml:space="preserve"> </w:t>
      </w:r>
    </w:p>
    <w:p w:rsidR="0090614D" w:rsidRDefault="0090614D" w:rsidP="0090614D">
      <w:pPr>
        <w:spacing w:line="360" w:lineRule="auto"/>
        <w:ind w:firstLine="709"/>
        <w:rPr>
          <w:sz w:val="28"/>
        </w:rPr>
      </w:pPr>
    </w:p>
    <w:p w:rsidR="00523AA8" w:rsidRPr="0090614D" w:rsidRDefault="00523AA8" w:rsidP="0090614D">
      <w:pPr>
        <w:spacing w:line="360" w:lineRule="auto"/>
        <w:ind w:firstLine="709"/>
        <w:rPr>
          <w:sz w:val="28"/>
        </w:rPr>
      </w:pPr>
      <w:r w:rsidRPr="0090614D">
        <w:rPr>
          <w:sz w:val="28"/>
        </w:rPr>
        <w:t>Приведенная формула ра</w:t>
      </w:r>
      <w:r w:rsidR="005C2F21" w:rsidRPr="0090614D">
        <w:rPr>
          <w:sz w:val="28"/>
        </w:rPr>
        <w:t>счета эффекта финансового левери</w:t>
      </w:r>
      <w:r w:rsidRPr="0090614D">
        <w:rPr>
          <w:sz w:val="28"/>
        </w:rPr>
        <w:t>джа позволяет выделить в ней три основные составляющие:</w:t>
      </w:r>
    </w:p>
    <w:p w:rsidR="00523AA8" w:rsidRPr="0090614D" w:rsidRDefault="00523AA8" w:rsidP="0090614D">
      <w:pPr>
        <w:numPr>
          <w:ilvl w:val="0"/>
          <w:numId w:val="13"/>
        </w:numPr>
        <w:spacing w:line="360" w:lineRule="auto"/>
        <w:ind w:left="0" w:firstLine="709"/>
        <w:rPr>
          <w:sz w:val="28"/>
        </w:rPr>
      </w:pPr>
      <w:r w:rsidRPr="0090614D">
        <w:rPr>
          <w:sz w:val="28"/>
        </w:rPr>
        <w:t>налоговый корректор финансового л</w:t>
      </w:r>
      <w:r w:rsidR="005C2F21" w:rsidRPr="0090614D">
        <w:rPr>
          <w:sz w:val="28"/>
        </w:rPr>
        <w:t>евери</w:t>
      </w:r>
      <w:r w:rsidRPr="0090614D">
        <w:rPr>
          <w:sz w:val="28"/>
        </w:rPr>
        <w:t>джа (1-Н), показывающий, в какой степени проявл</w:t>
      </w:r>
      <w:r w:rsidR="005C2F21" w:rsidRPr="0090614D">
        <w:rPr>
          <w:sz w:val="28"/>
        </w:rPr>
        <w:t>яется эффект финансового левери</w:t>
      </w:r>
      <w:r w:rsidRPr="0090614D">
        <w:rPr>
          <w:sz w:val="28"/>
        </w:rPr>
        <w:t>джа в связи с различным уровнем налогообложения прибыли;</w:t>
      </w:r>
    </w:p>
    <w:p w:rsidR="00523AA8" w:rsidRPr="0090614D" w:rsidRDefault="00523AA8" w:rsidP="0090614D">
      <w:pPr>
        <w:numPr>
          <w:ilvl w:val="0"/>
          <w:numId w:val="13"/>
        </w:numPr>
        <w:spacing w:line="360" w:lineRule="auto"/>
        <w:ind w:left="0" w:firstLine="709"/>
        <w:rPr>
          <w:sz w:val="28"/>
        </w:rPr>
      </w:pPr>
      <w:r w:rsidRPr="0090614D">
        <w:rPr>
          <w:sz w:val="28"/>
        </w:rPr>
        <w:t xml:space="preserve">дифференциал финансового </w:t>
      </w:r>
      <w:r w:rsidR="005C2F21" w:rsidRPr="0090614D">
        <w:rPr>
          <w:sz w:val="28"/>
        </w:rPr>
        <w:t>левери</w:t>
      </w:r>
      <w:r w:rsidRPr="0090614D">
        <w:rPr>
          <w:sz w:val="28"/>
        </w:rPr>
        <w:t xml:space="preserve">джа (Рэ – </w:t>
      </w:r>
      <w:r w:rsidRPr="0090614D">
        <w:rPr>
          <w:sz w:val="28"/>
          <w:lang w:val="en-US"/>
        </w:rPr>
        <w:t>i</w:t>
      </w:r>
      <w:r w:rsidRPr="0090614D">
        <w:rPr>
          <w:sz w:val="28"/>
        </w:rPr>
        <w:t>), характеризующий разницу между экономической рентабельностью и средним размером процента за кредит;</w:t>
      </w:r>
    </w:p>
    <w:p w:rsidR="00523AA8" w:rsidRPr="0090614D" w:rsidRDefault="00523AA8" w:rsidP="0090614D">
      <w:pPr>
        <w:numPr>
          <w:ilvl w:val="0"/>
          <w:numId w:val="13"/>
        </w:numPr>
        <w:spacing w:line="360" w:lineRule="auto"/>
        <w:ind w:left="0" w:firstLine="709"/>
        <w:rPr>
          <w:sz w:val="28"/>
        </w:rPr>
      </w:pPr>
      <w:r w:rsidRPr="0090614D">
        <w:rPr>
          <w:sz w:val="28"/>
        </w:rPr>
        <w:t>финансовый рычаг (ЗК / СК), отражающий сумму заемного капитала, используемого фирмой, в расчете на единицу собственного капитала.</w:t>
      </w:r>
    </w:p>
    <w:p w:rsidR="005C2F21" w:rsidRPr="0090614D" w:rsidRDefault="00523AA8" w:rsidP="0090614D">
      <w:pPr>
        <w:spacing w:line="360" w:lineRule="auto"/>
        <w:ind w:firstLine="709"/>
        <w:rPr>
          <w:sz w:val="28"/>
        </w:rPr>
      </w:pPr>
      <w:r w:rsidRPr="0090614D">
        <w:rPr>
          <w:sz w:val="28"/>
        </w:rPr>
        <w:t xml:space="preserve">Выделение этих составляющих позволяет целенаправленно управлять эффектом финансового </w:t>
      </w:r>
      <w:r w:rsidR="005C2F21" w:rsidRPr="0090614D">
        <w:rPr>
          <w:sz w:val="28"/>
        </w:rPr>
        <w:t>левериджа</w:t>
      </w:r>
      <w:r w:rsidRPr="0090614D">
        <w:rPr>
          <w:sz w:val="28"/>
        </w:rPr>
        <w:t xml:space="preserve"> в процессе финансовой деятельности организации.</w:t>
      </w:r>
    </w:p>
    <w:p w:rsidR="005C2F21" w:rsidRPr="0090614D" w:rsidRDefault="00523AA8" w:rsidP="0090614D">
      <w:pPr>
        <w:spacing w:line="360" w:lineRule="auto"/>
        <w:ind w:firstLine="709"/>
        <w:rPr>
          <w:sz w:val="28"/>
        </w:rPr>
      </w:pPr>
      <w:r w:rsidRPr="0090614D">
        <w:rPr>
          <w:sz w:val="28"/>
        </w:rPr>
        <w:t xml:space="preserve">Налоговый корректор финансового </w:t>
      </w:r>
      <w:r w:rsidR="005C2F21" w:rsidRPr="0090614D">
        <w:rPr>
          <w:sz w:val="28"/>
        </w:rPr>
        <w:t>левериджа</w:t>
      </w:r>
      <w:r w:rsidRPr="0090614D">
        <w:rPr>
          <w:sz w:val="28"/>
        </w:rPr>
        <w:t xml:space="preserve"> действует тем эффективнее, чем больше затрат за использование заемного капитала включено в расходы, формирующие налогооблагаемую прибыль. В остальных случаях налоговый корректор практически не зависит от деятельности организации, так как ставка налога на прибыль устанавливается законодательно. Вместе с тем в проце</w:t>
      </w:r>
      <w:r w:rsidR="005C2F21" w:rsidRPr="0090614D">
        <w:rPr>
          <w:sz w:val="28"/>
        </w:rPr>
        <w:t>ссе управления финансовым левери</w:t>
      </w:r>
      <w:r w:rsidRPr="0090614D">
        <w:rPr>
          <w:sz w:val="28"/>
        </w:rPr>
        <w:t>джем дифференциальный налоговый корректор может быть использован в случаях, если:</w:t>
      </w:r>
    </w:p>
    <w:p w:rsidR="005C2F21" w:rsidRPr="0090614D" w:rsidRDefault="00523AA8" w:rsidP="0090614D">
      <w:pPr>
        <w:spacing w:line="360" w:lineRule="auto"/>
        <w:ind w:firstLine="709"/>
        <w:rPr>
          <w:sz w:val="28"/>
        </w:rPr>
      </w:pPr>
      <w:r w:rsidRPr="0090614D">
        <w:rPr>
          <w:sz w:val="28"/>
        </w:rPr>
        <w:t>а) по различным видам деятельности организации установлены дифференцированные ставки налогообложения прибыли;</w:t>
      </w:r>
    </w:p>
    <w:p w:rsidR="005C2F21" w:rsidRPr="0090614D" w:rsidRDefault="00523AA8" w:rsidP="0090614D">
      <w:pPr>
        <w:spacing w:line="360" w:lineRule="auto"/>
        <w:ind w:firstLine="709"/>
        <w:rPr>
          <w:sz w:val="28"/>
        </w:rPr>
      </w:pPr>
      <w:r w:rsidRPr="0090614D">
        <w:rPr>
          <w:sz w:val="28"/>
        </w:rPr>
        <w:t>б) отдельные дочерние фирмы организации осуществляют деятельность в свободных экономических зонах своей страны, где действует льготный режим налогообложения прибыли;</w:t>
      </w:r>
    </w:p>
    <w:p w:rsidR="005C2F21" w:rsidRPr="0090614D" w:rsidRDefault="005C2F21" w:rsidP="0090614D">
      <w:pPr>
        <w:spacing w:line="360" w:lineRule="auto"/>
        <w:ind w:firstLine="709"/>
        <w:rPr>
          <w:sz w:val="28"/>
        </w:rPr>
      </w:pPr>
      <w:r w:rsidRPr="0090614D">
        <w:rPr>
          <w:sz w:val="28"/>
        </w:rPr>
        <w:t>в</w:t>
      </w:r>
      <w:r w:rsidR="00523AA8" w:rsidRPr="0090614D">
        <w:rPr>
          <w:sz w:val="28"/>
        </w:rPr>
        <w:t>) отдельные дочерние фирмы осуществляют свою деятельность в государствах с более низким уровнем налогообложения прибыли;</w:t>
      </w:r>
    </w:p>
    <w:p w:rsidR="005C2F21" w:rsidRPr="0090614D" w:rsidRDefault="005C2F21" w:rsidP="0090614D">
      <w:pPr>
        <w:spacing w:line="360" w:lineRule="auto"/>
        <w:ind w:firstLine="709"/>
        <w:rPr>
          <w:sz w:val="28"/>
        </w:rPr>
      </w:pPr>
      <w:r w:rsidRPr="0090614D">
        <w:rPr>
          <w:sz w:val="28"/>
        </w:rPr>
        <w:t>г</w:t>
      </w:r>
      <w:r w:rsidR="00523AA8" w:rsidRPr="0090614D">
        <w:rPr>
          <w:sz w:val="28"/>
        </w:rPr>
        <w:t>) организация соблюдает законодательство по налогообложению, не допускает его нарушения и соответственно не платит штрафов, недоимок и пеней.</w:t>
      </w:r>
    </w:p>
    <w:p w:rsidR="005C2F21" w:rsidRPr="0090614D" w:rsidRDefault="00523AA8" w:rsidP="0090614D">
      <w:pPr>
        <w:spacing w:line="360" w:lineRule="auto"/>
        <w:ind w:firstLine="709"/>
        <w:rPr>
          <w:sz w:val="28"/>
        </w:rPr>
      </w:pPr>
      <w:r w:rsidRPr="0090614D">
        <w:rPr>
          <w:sz w:val="28"/>
        </w:rPr>
        <w:t xml:space="preserve">В указанных случаях, воздействуя на отраслевую или региональную структуру производства (а соответственно, и на состав прибыли по уровню ее налогообложения), можно, снизив среднюю ставку налогообложения прибыли, повысить воздействие налогового корректора финансового </w:t>
      </w:r>
      <w:r w:rsidR="005C2F21" w:rsidRPr="0090614D">
        <w:rPr>
          <w:sz w:val="28"/>
        </w:rPr>
        <w:t>левериджа</w:t>
      </w:r>
      <w:r w:rsidRPr="0090614D">
        <w:rPr>
          <w:sz w:val="28"/>
        </w:rPr>
        <w:t xml:space="preserve"> на его эффект (при прочих равных условиях).</w:t>
      </w:r>
    </w:p>
    <w:p w:rsidR="005C2F21" w:rsidRPr="0090614D" w:rsidRDefault="00523AA8" w:rsidP="0090614D">
      <w:pPr>
        <w:spacing w:line="360" w:lineRule="auto"/>
        <w:ind w:firstLine="709"/>
        <w:rPr>
          <w:sz w:val="28"/>
        </w:rPr>
      </w:pPr>
      <w:r w:rsidRPr="0090614D">
        <w:rPr>
          <w:sz w:val="28"/>
        </w:rPr>
        <w:t xml:space="preserve">Дифференциал финансового </w:t>
      </w:r>
      <w:r w:rsidR="005C2F21" w:rsidRPr="0090614D">
        <w:rPr>
          <w:sz w:val="28"/>
        </w:rPr>
        <w:t>левериджа</w:t>
      </w:r>
      <w:r w:rsidRPr="0090614D">
        <w:rPr>
          <w:sz w:val="28"/>
        </w:rPr>
        <w:t xml:space="preserve"> является главным условием, формирующим положит</w:t>
      </w:r>
      <w:r w:rsidR="005C2F21" w:rsidRPr="0090614D">
        <w:rPr>
          <w:sz w:val="28"/>
        </w:rPr>
        <w:t>ельный эффект финансового левери</w:t>
      </w:r>
      <w:r w:rsidRPr="0090614D">
        <w:rPr>
          <w:sz w:val="28"/>
        </w:rPr>
        <w:t xml:space="preserve">джа. Этот эффект проявляется только тогда, когда уровень прибыли, генерируемый активами организации, превышает средний размер процента за используемый кредит (включая не только прямую ставку, но и другие удельные расходы по привлечению, страхованию и обслуживанию кредита). Чем выше положительное значение дифференциала финансового </w:t>
      </w:r>
      <w:r w:rsidR="005C2F21" w:rsidRPr="0090614D">
        <w:rPr>
          <w:sz w:val="28"/>
        </w:rPr>
        <w:t>левериджа</w:t>
      </w:r>
      <w:r w:rsidRPr="0090614D">
        <w:rPr>
          <w:sz w:val="28"/>
        </w:rPr>
        <w:t xml:space="preserve">, тем выше при прочих равных </w:t>
      </w:r>
      <w:r w:rsidR="005C2F21" w:rsidRPr="0090614D">
        <w:rPr>
          <w:sz w:val="28"/>
        </w:rPr>
        <w:t>условиях будет его эффект.</w:t>
      </w:r>
    </w:p>
    <w:p w:rsidR="005C2F21" w:rsidRPr="0090614D" w:rsidRDefault="00523AA8" w:rsidP="0090614D">
      <w:pPr>
        <w:spacing w:line="360" w:lineRule="auto"/>
        <w:ind w:firstLine="709"/>
        <w:rPr>
          <w:sz w:val="28"/>
        </w:rPr>
      </w:pPr>
      <w:r w:rsidRPr="0090614D">
        <w:rPr>
          <w:sz w:val="28"/>
        </w:rPr>
        <w:t>В связи с высокой динамичностью этого показателя он требует постоянного мониторинга в процессе управления эффектом финансового левер</w:t>
      </w:r>
      <w:r w:rsidR="005C2F21" w:rsidRPr="0090614D">
        <w:rPr>
          <w:sz w:val="28"/>
        </w:rPr>
        <w:t>и</w:t>
      </w:r>
      <w:r w:rsidRPr="0090614D">
        <w:rPr>
          <w:sz w:val="28"/>
        </w:rPr>
        <w:t>джа. Этот динамизм обусловлен действием ряда факторов.</w:t>
      </w:r>
    </w:p>
    <w:p w:rsidR="005C2F21" w:rsidRPr="0090614D" w:rsidRDefault="00523AA8" w:rsidP="0090614D">
      <w:pPr>
        <w:spacing w:line="360" w:lineRule="auto"/>
        <w:ind w:firstLine="709"/>
        <w:rPr>
          <w:sz w:val="28"/>
        </w:rPr>
      </w:pPr>
      <w:r w:rsidRPr="0090614D">
        <w:rPr>
          <w:sz w:val="28"/>
        </w:rPr>
        <w:t>Прежде всего, в период ухудшения конъюнктуры финансового рынка стоимость заемных средств может резко возрасти, превысив уровень прибыли, генерируемой активами организации. Кроме того, снижение финансовой устойчивости организации в процессе повышения доли используемого заемного капитала приводит к увеличению риска ее банкротства, что вынуждает кредиторов увеличивать ставку процента за кредит с учетом включения в нее премии за дополнительный финансовый риск. При определенном уровне этого риска (а, соответственно, и уровне общей ставки процента за кредит) дифференциал финансового левереджа может быть сведен к нулю (когда использование заемного капитала не даст прироста рентабельности собственного капитала) и даже иметь отрицательную величину (при которой рентабельность собственного капитала снизится, так как часть чистой прибыли, генерируемой собственным капиталом, будет расходоваться на уплату высоких процентов за использование заемного капитала).</w:t>
      </w:r>
    </w:p>
    <w:p w:rsidR="005C2F21" w:rsidRPr="0090614D" w:rsidRDefault="00523AA8" w:rsidP="0090614D">
      <w:pPr>
        <w:spacing w:line="360" w:lineRule="auto"/>
        <w:ind w:firstLine="709"/>
        <w:rPr>
          <w:sz w:val="28"/>
        </w:rPr>
      </w:pPr>
      <w:r w:rsidRPr="0090614D">
        <w:rPr>
          <w:sz w:val="28"/>
        </w:rPr>
        <w:t xml:space="preserve">Наконец, в период ухудшения конъюнктуры рынка сокращается объем реализации продукции, а соответственно, и размер прибыли организации от операционной деятельности. В этих условиях отрицательная величина дифференциала финансового </w:t>
      </w:r>
      <w:r w:rsidR="005C2F21" w:rsidRPr="0090614D">
        <w:rPr>
          <w:sz w:val="28"/>
        </w:rPr>
        <w:t>левериджа</w:t>
      </w:r>
      <w:r w:rsidRPr="0090614D">
        <w:rPr>
          <w:sz w:val="28"/>
        </w:rPr>
        <w:t xml:space="preserve"> может формироваться даже при неизменных ставках процента за кредит за счет снижения экономической рентабельности активов.</w:t>
      </w:r>
    </w:p>
    <w:p w:rsidR="005C2F21" w:rsidRPr="0090614D" w:rsidRDefault="00523AA8" w:rsidP="0090614D">
      <w:pPr>
        <w:spacing w:line="360" w:lineRule="auto"/>
        <w:ind w:firstLine="709"/>
        <w:rPr>
          <w:sz w:val="28"/>
        </w:rPr>
      </w:pPr>
      <w:r w:rsidRPr="0090614D">
        <w:rPr>
          <w:sz w:val="28"/>
        </w:rPr>
        <w:t xml:space="preserve">Таким образом, формирование отрицательного значения дифференциала финансового </w:t>
      </w:r>
      <w:r w:rsidR="005C2F21" w:rsidRPr="0090614D">
        <w:rPr>
          <w:sz w:val="28"/>
        </w:rPr>
        <w:t>левериджа</w:t>
      </w:r>
      <w:r w:rsidRPr="0090614D">
        <w:rPr>
          <w:sz w:val="28"/>
        </w:rPr>
        <w:t xml:space="preserve"> по любой причине всегда приводит к снижению рентабельности собственного капитала. В этом случае использование предприятием заемного капитала дает отрицательный эффект.</w:t>
      </w:r>
    </w:p>
    <w:p w:rsidR="005C2F21" w:rsidRPr="0090614D" w:rsidRDefault="00523AA8" w:rsidP="0090614D">
      <w:pPr>
        <w:spacing w:line="360" w:lineRule="auto"/>
        <w:ind w:firstLine="709"/>
        <w:rPr>
          <w:sz w:val="28"/>
        </w:rPr>
      </w:pPr>
      <w:r w:rsidRPr="0090614D">
        <w:rPr>
          <w:sz w:val="28"/>
        </w:rPr>
        <w:t>Соотношение заемного и собственного капитала является тем рычагом, который изменяет (усиливает, мультиплицирует) положительный или отрицательный эффект, получаемый за счет соответствующего дифференциала. При положительном значении последнего любое увеличение финансового рычага будет вызывать еще больший</w:t>
      </w:r>
      <w:r w:rsidR="0090614D">
        <w:rPr>
          <w:sz w:val="28"/>
        </w:rPr>
        <w:t xml:space="preserve"> </w:t>
      </w:r>
      <w:r w:rsidRPr="0090614D">
        <w:rPr>
          <w:sz w:val="28"/>
        </w:rPr>
        <w:t>прирост рентабельности собственного капитала, а при отрицательном его значении прирост финансового рычага будет приводить к еще большему темпу снижения рентабельности собственного капитала.</w:t>
      </w:r>
    </w:p>
    <w:p w:rsidR="005C2F21" w:rsidRPr="0090614D" w:rsidRDefault="00523AA8" w:rsidP="0090614D">
      <w:pPr>
        <w:spacing w:line="360" w:lineRule="auto"/>
        <w:ind w:firstLine="709"/>
        <w:rPr>
          <w:sz w:val="28"/>
        </w:rPr>
      </w:pPr>
      <w:r w:rsidRPr="0090614D">
        <w:rPr>
          <w:sz w:val="28"/>
        </w:rPr>
        <w:t>Таким образом, при неизменном</w:t>
      </w:r>
      <w:r w:rsidR="005C2F21" w:rsidRPr="0090614D">
        <w:rPr>
          <w:sz w:val="28"/>
        </w:rPr>
        <w:t xml:space="preserve"> дифференциале финансовый левери</w:t>
      </w:r>
      <w:r w:rsidRPr="0090614D">
        <w:rPr>
          <w:sz w:val="28"/>
        </w:rPr>
        <w:t xml:space="preserve">дж является главным генератором как возрастания суммы и уровня прибыли на собственный капитал, так и финансового риска потери этой прибыли. Аналогичным образом при неизменном уровне финансового </w:t>
      </w:r>
      <w:r w:rsidR="005C2F21" w:rsidRPr="0090614D">
        <w:rPr>
          <w:sz w:val="28"/>
        </w:rPr>
        <w:t>левериджа</w:t>
      </w:r>
      <w:r w:rsidRPr="0090614D">
        <w:rPr>
          <w:sz w:val="28"/>
        </w:rPr>
        <w:t xml:space="preserve"> положительная или отрицательная динамика его дифференциала генерирует или возрастание, или уменьшение суммы и уровня прибыли на собственный капитал, а также финансового риска ее потери.</w:t>
      </w:r>
    </w:p>
    <w:p w:rsidR="00523AA8" w:rsidRPr="0090614D" w:rsidRDefault="00523AA8" w:rsidP="0090614D">
      <w:pPr>
        <w:spacing w:line="360" w:lineRule="auto"/>
        <w:ind w:firstLine="709"/>
        <w:rPr>
          <w:sz w:val="28"/>
        </w:rPr>
      </w:pPr>
      <w:r w:rsidRPr="0090614D">
        <w:rPr>
          <w:sz w:val="28"/>
        </w:rPr>
        <w:t>Зависимость рентабельности собственного капитала от доли заемных средств в капитале организации представлена на рисунке 1</w:t>
      </w:r>
      <w:r w:rsidR="006272E6" w:rsidRPr="0090614D">
        <w:rPr>
          <w:sz w:val="28"/>
        </w:rPr>
        <w:t>.2</w:t>
      </w:r>
      <w:r w:rsidRPr="0090614D">
        <w:rPr>
          <w:sz w:val="28"/>
        </w:rPr>
        <w:t>.</w:t>
      </w:r>
    </w:p>
    <w:p w:rsidR="00523AA8" w:rsidRPr="0090614D" w:rsidRDefault="00523AA8" w:rsidP="0090614D">
      <w:pPr>
        <w:spacing w:line="360" w:lineRule="auto"/>
        <w:ind w:firstLine="709"/>
        <w:rPr>
          <w:sz w:val="28"/>
        </w:rPr>
      </w:pPr>
    </w:p>
    <w:p w:rsidR="00523AA8" w:rsidRPr="0090614D" w:rsidRDefault="00523AA8" w:rsidP="0090614D">
      <w:pPr>
        <w:spacing w:line="360" w:lineRule="auto"/>
        <w:ind w:firstLine="709"/>
        <w:rPr>
          <w:sz w:val="28"/>
        </w:rPr>
      </w:pPr>
      <w:r w:rsidRPr="0090614D">
        <w:rPr>
          <w:sz w:val="28"/>
        </w:rPr>
        <w:t>Рентабельность</w:t>
      </w:r>
      <w:r w:rsidR="0090614D">
        <w:rPr>
          <w:sz w:val="28"/>
        </w:rPr>
        <w:t xml:space="preserve"> </w:t>
      </w:r>
      <w:r w:rsidRPr="0090614D">
        <w:rPr>
          <w:sz w:val="28"/>
        </w:rPr>
        <w:t>собственного</w:t>
      </w:r>
      <w:r w:rsidR="0090614D">
        <w:rPr>
          <w:sz w:val="28"/>
        </w:rPr>
        <w:t xml:space="preserve"> </w:t>
      </w:r>
      <w:r w:rsidRPr="0090614D">
        <w:rPr>
          <w:sz w:val="28"/>
        </w:rPr>
        <w:t>капитала</w:t>
      </w:r>
    </w:p>
    <w:p w:rsidR="00523AA8" w:rsidRPr="0090614D" w:rsidRDefault="00906C9C" w:rsidP="0090614D">
      <w:pPr>
        <w:spacing w:line="360" w:lineRule="auto"/>
        <w:ind w:firstLine="709"/>
        <w:rPr>
          <w:sz w:val="28"/>
        </w:rPr>
      </w:pPr>
      <w:r>
        <w:rPr>
          <w:sz w:val="28"/>
        </w:rPr>
        <w:pict>
          <v:shape id="_x0000_i1026" type="#_x0000_t75" style="width:208.5pt;height:110.25pt" fillcolor="window">
            <v:imagedata r:id="rId8" o:title=""/>
          </v:shape>
        </w:pict>
      </w:r>
    </w:p>
    <w:p w:rsidR="00523AA8" w:rsidRPr="0090614D" w:rsidRDefault="00523AA8" w:rsidP="0090614D">
      <w:pPr>
        <w:spacing w:line="360" w:lineRule="auto"/>
        <w:ind w:firstLine="709"/>
        <w:rPr>
          <w:sz w:val="28"/>
        </w:rPr>
      </w:pPr>
      <w:r w:rsidRPr="0090614D">
        <w:rPr>
          <w:sz w:val="28"/>
        </w:rPr>
        <w:t>Доля заемных средств</w:t>
      </w:r>
    </w:p>
    <w:p w:rsidR="00523AA8" w:rsidRPr="0090614D" w:rsidRDefault="00523AA8" w:rsidP="0090614D">
      <w:pPr>
        <w:spacing w:line="360" w:lineRule="auto"/>
        <w:ind w:firstLine="709"/>
        <w:rPr>
          <w:bCs/>
          <w:sz w:val="28"/>
        </w:rPr>
      </w:pPr>
      <w:r w:rsidRPr="0090614D">
        <w:rPr>
          <w:bCs/>
          <w:sz w:val="28"/>
        </w:rPr>
        <w:t>Рисунок</w:t>
      </w:r>
      <w:r w:rsidR="006272E6" w:rsidRPr="0090614D">
        <w:rPr>
          <w:bCs/>
          <w:sz w:val="28"/>
        </w:rPr>
        <w:t xml:space="preserve"> </w:t>
      </w:r>
      <w:r w:rsidRPr="0090614D">
        <w:rPr>
          <w:bCs/>
          <w:sz w:val="28"/>
        </w:rPr>
        <w:t>1</w:t>
      </w:r>
      <w:r w:rsidR="006272E6" w:rsidRPr="0090614D">
        <w:rPr>
          <w:bCs/>
          <w:sz w:val="28"/>
        </w:rPr>
        <w:t>.2</w:t>
      </w:r>
      <w:r w:rsidRPr="0090614D">
        <w:rPr>
          <w:bCs/>
          <w:sz w:val="28"/>
        </w:rPr>
        <w:t xml:space="preserve"> –</w:t>
      </w:r>
      <w:r w:rsidR="0090614D">
        <w:rPr>
          <w:bCs/>
          <w:sz w:val="28"/>
        </w:rPr>
        <w:t xml:space="preserve"> </w:t>
      </w:r>
      <w:r w:rsidRPr="0090614D">
        <w:rPr>
          <w:bCs/>
          <w:sz w:val="28"/>
        </w:rPr>
        <w:t>Зависимость рентабельности собственного капитала от структуры капитала компании</w:t>
      </w:r>
    </w:p>
    <w:p w:rsidR="00523AA8" w:rsidRPr="0090614D" w:rsidRDefault="00523AA8" w:rsidP="0090614D">
      <w:pPr>
        <w:spacing w:line="360" w:lineRule="auto"/>
        <w:ind w:firstLine="709"/>
        <w:rPr>
          <w:sz w:val="28"/>
        </w:rPr>
      </w:pPr>
    </w:p>
    <w:p w:rsidR="007E238B" w:rsidRPr="0090614D" w:rsidRDefault="00523AA8" w:rsidP="0090614D">
      <w:pPr>
        <w:spacing w:line="360" w:lineRule="auto"/>
        <w:ind w:firstLine="709"/>
        <w:rPr>
          <w:sz w:val="28"/>
        </w:rPr>
      </w:pPr>
      <w:r w:rsidRPr="0090614D">
        <w:rPr>
          <w:sz w:val="28"/>
        </w:rPr>
        <w:t>Горизонтальная линия (линия I) на рисунке 1</w:t>
      </w:r>
      <w:r w:rsidR="006272E6" w:rsidRPr="0090614D">
        <w:rPr>
          <w:sz w:val="28"/>
        </w:rPr>
        <w:t>.2</w:t>
      </w:r>
      <w:r w:rsidRPr="0090614D">
        <w:rPr>
          <w:sz w:val="28"/>
        </w:rPr>
        <w:t xml:space="preserve"> характеризует рентабельность собственного капитала, которая может быть достигнута без привлечения платных заемных средств. Каждая точка кривой показывает величину рентабельности собственного капитала при различной структуре капитала фирмы, различном соотношении заемных и собственных средств и имеет восходящий характер, располагаясь выше линии I до тех пор, пока одновременно с повышением доли заемных средств («плеча рычага») растет «дифференциал». Этот рост продолжается до определенного предела, после которого кривая приобретает нисходящий характер. Это связано с тем, что с увеличением доли заемных средств возрастает их платность и, следовательно, уменьшается величина «дифференциала». Точка пересечения кривой с линией I (что соответствует «дифференциалу», равному нулю) означает, что дальнейшее увеличение «плеча рычага» (и соответственно финансового риска) нецелесообразно, поскольку все большая часть прибыли направляется на уплату процентов по заемным средствам и рентабельность собственного капитала становится меньше, чем при без долговом финансировании.</w:t>
      </w:r>
    </w:p>
    <w:p w:rsidR="00523AA8" w:rsidRDefault="00523AA8" w:rsidP="0090614D">
      <w:pPr>
        <w:spacing w:line="360" w:lineRule="auto"/>
        <w:ind w:firstLine="709"/>
        <w:rPr>
          <w:sz w:val="28"/>
        </w:rPr>
      </w:pPr>
      <w:r w:rsidRPr="0090614D">
        <w:rPr>
          <w:sz w:val="28"/>
        </w:rPr>
        <w:t>Разумная финансовая политика должна быть основана на понимании того, что заемные средства – это не только ускорители развития, но и усилители финансового риска. Привлекая заемные средства, организация может быстрее и масштабнее выполнить свои задачи. В то же время доля заемных средств может увеличиваться лишь до определенных пределов, поскольку с ее ростом в структуре капитала растет финансовый риск компании, что отражается, в том числе, и на величине платы за их использование. Так, при увеличении доли заемных средств в структуре капитала компании выше безопасной нормы (40 – 50%) банк может повысить процент за кредит из-за повышения риска не возврата ссуды. По мере увеличения задолженности фирмы возрастает и средняя ставка процента за кредит.</w:t>
      </w:r>
      <w:r w:rsidR="007E238B" w:rsidRPr="0090614D">
        <w:rPr>
          <w:sz w:val="28"/>
        </w:rPr>
        <w:t xml:space="preserve"> </w:t>
      </w:r>
      <w:r w:rsidRPr="0090614D">
        <w:rPr>
          <w:sz w:val="28"/>
        </w:rPr>
        <w:t>В то же время рентабельность собственного капитала растет с увеличением экономической рентабельности. Более важен тот факт, что высокий ожидаемый уровень экономической рентабельности, позволяет привлекать больше заемных средств, поскольку повышается коэффициент процентного покрытия (отношение экономической прибыли к величине процента за использование заемных средств) и, следовательно, уменьшается финансовый риск не в</w:t>
      </w:r>
      <w:r w:rsidR="007E238B" w:rsidRPr="0090614D">
        <w:rPr>
          <w:sz w:val="28"/>
        </w:rPr>
        <w:t xml:space="preserve">озврата процентов по долгам. </w:t>
      </w:r>
      <w:r w:rsidRPr="0090614D">
        <w:rPr>
          <w:sz w:val="28"/>
        </w:rPr>
        <w:t xml:space="preserve">Для наглядного представления влияния экономической рентабельности при выборе экономически обоснованных границ использования заемных средств в финансировании фирмы можно использовать графический метод (рисунок 2). </w:t>
      </w:r>
    </w:p>
    <w:p w:rsidR="0090614D" w:rsidRPr="0090614D" w:rsidRDefault="0090614D" w:rsidP="0090614D">
      <w:pPr>
        <w:spacing w:line="360" w:lineRule="auto"/>
        <w:ind w:firstLine="709"/>
        <w:rPr>
          <w:sz w:val="28"/>
        </w:rPr>
      </w:pPr>
    </w:p>
    <w:p w:rsidR="00523AA8" w:rsidRPr="0090614D" w:rsidRDefault="0090614D" w:rsidP="0090614D">
      <w:pPr>
        <w:spacing w:line="360" w:lineRule="auto"/>
        <w:ind w:firstLine="709"/>
        <w:rPr>
          <w:sz w:val="28"/>
        </w:rPr>
      </w:pPr>
      <w:r>
        <w:rPr>
          <w:sz w:val="28"/>
        </w:rPr>
        <w:t xml:space="preserve"> </w:t>
      </w:r>
      <w:r w:rsidR="00906C9C">
        <w:rPr>
          <w:sz w:val="28"/>
        </w:rPr>
        <w:pict>
          <v:shape id="_x0000_i1027" type="#_x0000_t75" style="width:213pt;height:185.25pt" fillcolor="window">
            <v:imagedata r:id="rId9" o:title=""/>
          </v:shape>
        </w:pict>
      </w:r>
    </w:p>
    <w:p w:rsidR="00523AA8" w:rsidRPr="0090614D" w:rsidRDefault="00523AA8" w:rsidP="0090614D">
      <w:pPr>
        <w:spacing w:line="360" w:lineRule="auto"/>
        <w:ind w:firstLine="709"/>
        <w:rPr>
          <w:bCs/>
          <w:sz w:val="28"/>
        </w:rPr>
      </w:pPr>
      <w:r w:rsidRPr="0090614D">
        <w:rPr>
          <w:bCs/>
          <w:sz w:val="28"/>
        </w:rPr>
        <w:t xml:space="preserve">Рисунок </w:t>
      </w:r>
      <w:r w:rsidR="006272E6" w:rsidRPr="0090614D">
        <w:rPr>
          <w:bCs/>
          <w:sz w:val="28"/>
        </w:rPr>
        <w:t>1.3</w:t>
      </w:r>
      <w:r w:rsidRPr="0090614D">
        <w:rPr>
          <w:bCs/>
          <w:sz w:val="28"/>
        </w:rPr>
        <w:t xml:space="preserve"> – График «безубыточности» (точка безразличия) при разных вариантах финансирования (без учета налогообложения)</w:t>
      </w:r>
    </w:p>
    <w:p w:rsidR="00523AA8" w:rsidRPr="0055065B" w:rsidRDefault="00913E30" w:rsidP="0090614D">
      <w:pPr>
        <w:spacing w:line="360" w:lineRule="auto"/>
        <w:ind w:firstLine="709"/>
        <w:rPr>
          <w:color w:val="FFFFFF"/>
          <w:sz w:val="28"/>
        </w:rPr>
      </w:pPr>
      <w:r w:rsidRPr="0055065B">
        <w:rPr>
          <w:color w:val="FFFFFF"/>
          <w:sz w:val="28"/>
        </w:rPr>
        <w:t>собственный капитал финансирование</w:t>
      </w:r>
    </w:p>
    <w:p w:rsidR="007E238B" w:rsidRPr="0090614D" w:rsidRDefault="00523AA8" w:rsidP="0090614D">
      <w:pPr>
        <w:spacing w:line="360" w:lineRule="auto"/>
        <w:ind w:firstLine="709"/>
        <w:rPr>
          <w:sz w:val="28"/>
        </w:rPr>
      </w:pPr>
      <w:r w:rsidRPr="0090614D">
        <w:rPr>
          <w:sz w:val="28"/>
        </w:rPr>
        <w:t xml:space="preserve">На рисунке </w:t>
      </w:r>
      <w:r w:rsidR="006272E6" w:rsidRPr="0090614D">
        <w:rPr>
          <w:sz w:val="28"/>
        </w:rPr>
        <w:t>1.3</w:t>
      </w:r>
      <w:r w:rsidRPr="0090614D">
        <w:rPr>
          <w:sz w:val="28"/>
        </w:rPr>
        <w:t xml:space="preserve"> изображены два варианта финансирования без учета налогообложения.</w:t>
      </w:r>
    </w:p>
    <w:p w:rsidR="007E238B" w:rsidRPr="0090614D" w:rsidRDefault="00523AA8" w:rsidP="0090614D">
      <w:pPr>
        <w:spacing w:line="360" w:lineRule="auto"/>
        <w:ind w:firstLine="709"/>
        <w:rPr>
          <w:sz w:val="28"/>
        </w:rPr>
      </w:pPr>
      <w:r w:rsidRPr="0090614D">
        <w:rPr>
          <w:sz w:val="28"/>
        </w:rPr>
        <w:t>Линия 1 характеризует зависимость рентабельности собственного капитала от экономической рентабельности при условии финансирования за счет собственных средств (без долговое финансирование). При таком финансировании постоянные финансовые издержки (плата за кредит) отсутствуют, поэтому прямая берет начало в точке 0.</w:t>
      </w:r>
    </w:p>
    <w:p w:rsidR="007E238B" w:rsidRPr="0090614D" w:rsidRDefault="00523AA8" w:rsidP="0090614D">
      <w:pPr>
        <w:spacing w:line="360" w:lineRule="auto"/>
        <w:ind w:firstLine="709"/>
        <w:rPr>
          <w:sz w:val="28"/>
        </w:rPr>
      </w:pPr>
      <w:r w:rsidRPr="0090614D">
        <w:rPr>
          <w:sz w:val="28"/>
        </w:rPr>
        <w:t>Линия 2 показывает зависимость рентабельности собственного капитала от экономической рентабельности при условии финансирования с использованием заемных средств. При долговом финансировании возникают постоянные (независимые от экономической прибыли и экономической рентабельности) финансовые издержки в виде платы за использование заемных средств. Поэтому начальная точка линии 2 на оси абсцисс соответствует величине названных постоянных издержек, рассчитанных на единицу стоимости активов (например, для компании В это составит 20 / 1000 * 100 = 2,0%).</w:t>
      </w:r>
    </w:p>
    <w:p w:rsidR="007E238B" w:rsidRPr="0090614D" w:rsidRDefault="00523AA8" w:rsidP="0090614D">
      <w:pPr>
        <w:spacing w:line="360" w:lineRule="auto"/>
        <w:ind w:firstLine="709"/>
        <w:rPr>
          <w:sz w:val="28"/>
        </w:rPr>
      </w:pPr>
      <w:r w:rsidRPr="0090614D">
        <w:rPr>
          <w:sz w:val="28"/>
        </w:rPr>
        <w:t>Точка пересечения линий 1 и 2 является точкой безразличия, которая характеризует тот уровень экономической рентабельности, при котором рентабельность собственного капитала одинакова при разных способах финансирования. Если экономическая рентабельность выше этого значения, то предпочтительнее вариант использования заемных средств.</w:t>
      </w:r>
    </w:p>
    <w:p w:rsidR="007E238B" w:rsidRPr="0090614D" w:rsidRDefault="00523AA8" w:rsidP="0090614D">
      <w:pPr>
        <w:spacing w:line="360" w:lineRule="auto"/>
        <w:ind w:firstLine="709"/>
        <w:rPr>
          <w:sz w:val="28"/>
        </w:rPr>
      </w:pPr>
      <w:r w:rsidRPr="0090614D">
        <w:rPr>
          <w:sz w:val="28"/>
        </w:rPr>
        <w:t>Заштрихованная область выше точки безразличия характеризует зону положительного воздействия финансового рычага на рентабельность собственного капитала. Каждому значению экономической рентабельности соответствует своя величина эффекта финансового рычага, которая растет по мере роста экономической рентабельности. Заметим, что соотношение заемных и собственных средств является величиной постоянной; только при этом условии соблюдается данная закономерность. На графике видно, что рентабельность собственного капитала складывается из двух величин: уровня экономической рентабельности и эффекта финансового рычага. Если экономическая рентабельность ниже ее уровня в точке безразличия, то рентабельность собственного капитала будет больше при использовании вариантов без долгового финансирования.</w:t>
      </w:r>
    </w:p>
    <w:p w:rsidR="007E238B" w:rsidRPr="0090614D" w:rsidRDefault="00523AA8" w:rsidP="0090614D">
      <w:pPr>
        <w:spacing w:line="360" w:lineRule="auto"/>
        <w:ind w:firstLine="709"/>
        <w:rPr>
          <w:sz w:val="28"/>
        </w:rPr>
      </w:pPr>
      <w:r w:rsidRPr="0090614D">
        <w:rPr>
          <w:sz w:val="28"/>
        </w:rPr>
        <w:t>Чем выше стоимость использования заемных средств (постоянные финансовые издержки), тем выше точка безразличия; график сдвигается вправо, и использование заемных средств по сравнению с вариантом без долгового финансирования становится выгодным при более высоком уровне экономической рентабельности.</w:t>
      </w:r>
    </w:p>
    <w:p w:rsidR="007E238B" w:rsidRPr="0090614D" w:rsidRDefault="00523AA8" w:rsidP="0090614D">
      <w:pPr>
        <w:spacing w:line="360" w:lineRule="auto"/>
        <w:ind w:firstLine="709"/>
        <w:rPr>
          <w:sz w:val="28"/>
        </w:rPr>
      </w:pPr>
      <w:r w:rsidRPr="0090614D">
        <w:rPr>
          <w:sz w:val="28"/>
        </w:rPr>
        <w:t>В целом использование финансового рычага является одной из, главных составляющих формирования эффективной финансовой политики фирмы для решения как текущих, так и стратегических задач.</w:t>
      </w:r>
    </w:p>
    <w:p w:rsidR="007E238B" w:rsidRPr="0090614D" w:rsidRDefault="00523AA8" w:rsidP="0090614D">
      <w:pPr>
        <w:spacing w:line="360" w:lineRule="auto"/>
        <w:ind w:firstLine="709"/>
        <w:rPr>
          <w:sz w:val="28"/>
        </w:rPr>
      </w:pPr>
      <w:r w:rsidRPr="0090614D">
        <w:rPr>
          <w:sz w:val="28"/>
        </w:rPr>
        <w:t>Политика заимствования должна быть направлена на определение наилучшего соотношения между риском и ожидаемым доходом. В рассматриваемом выше примере эффект финансового рычага оценивался при одинаковом уровне экономической рентабельности. В то же время уровень экономической рентабельности должен, обязательно учитываться при выборе способов финансирования. Общее правило здесь таково: чем выше экономическая рентабельность, тем более предпочтительнее становится долговое финансирование (при положительном «дифференциале» и прочих равных условиях).</w:t>
      </w:r>
    </w:p>
    <w:p w:rsidR="00523AA8" w:rsidRPr="0090614D" w:rsidRDefault="00523AA8" w:rsidP="0090614D">
      <w:pPr>
        <w:spacing w:line="360" w:lineRule="auto"/>
        <w:ind w:firstLine="709"/>
        <w:rPr>
          <w:sz w:val="28"/>
        </w:rPr>
      </w:pPr>
      <w:r w:rsidRPr="0090614D">
        <w:rPr>
          <w:sz w:val="28"/>
        </w:rPr>
        <w:t>Знание механизма воздействия финансового капитала на уровень прибыльности собственного капитала и уровень финансового риска позволяет целенаправленно управлять устойчивым ростом капитала, его стоимостью и структурой</w:t>
      </w:r>
      <w:r w:rsidR="007E238B" w:rsidRPr="0090614D">
        <w:rPr>
          <w:sz w:val="28"/>
        </w:rPr>
        <w:t>.</w:t>
      </w:r>
    </w:p>
    <w:p w:rsidR="00523AA8" w:rsidRPr="0090614D" w:rsidRDefault="00523AA8" w:rsidP="0090614D">
      <w:pPr>
        <w:tabs>
          <w:tab w:val="right" w:leader="dot" w:pos="9072"/>
        </w:tabs>
        <w:spacing w:line="360" w:lineRule="auto"/>
        <w:ind w:firstLine="709"/>
        <w:rPr>
          <w:sz w:val="28"/>
          <w:szCs w:val="28"/>
        </w:rPr>
      </w:pPr>
    </w:p>
    <w:p w:rsidR="00822198" w:rsidRPr="0090614D" w:rsidRDefault="009275C5" w:rsidP="0090614D">
      <w:pPr>
        <w:tabs>
          <w:tab w:val="right" w:leader="dot" w:pos="9072"/>
        </w:tabs>
        <w:spacing w:line="360" w:lineRule="auto"/>
        <w:ind w:firstLine="709"/>
        <w:rPr>
          <w:sz w:val="28"/>
          <w:szCs w:val="28"/>
        </w:rPr>
      </w:pPr>
      <w:r w:rsidRPr="0090614D">
        <w:rPr>
          <w:sz w:val="28"/>
          <w:szCs w:val="28"/>
        </w:rPr>
        <w:t>1.4</w:t>
      </w:r>
      <w:r w:rsidR="00822198" w:rsidRPr="0090614D">
        <w:rPr>
          <w:sz w:val="28"/>
          <w:szCs w:val="28"/>
        </w:rPr>
        <w:t xml:space="preserve"> Обеспечение устойчивого роста капитала</w:t>
      </w:r>
    </w:p>
    <w:p w:rsidR="00822198" w:rsidRPr="0090614D" w:rsidRDefault="00822198" w:rsidP="0090614D">
      <w:pPr>
        <w:tabs>
          <w:tab w:val="right" w:leader="dot" w:pos="9072"/>
        </w:tabs>
        <w:spacing w:line="360" w:lineRule="auto"/>
        <w:ind w:firstLine="709"/>
        <w:rPr>
          <w:sz w:val="28"/>
          <w:szCs w:val="28"/>
        </w:rPr>
      </w:pPr>
    </w:p>
    <w:p w:rsidR="007E238B" w:rsidRPr="0090614D" w:rsidRDefault="00523AA8" w:rsidP="0090614D">
      <w:pPr>
        <w:spacing w:line="360" w:lineRule="auto"/>
        <w:ind w:firstLine="709"/>
        <w:rPr>
          <w:sz w:val="28"/>
        </w:rPr>
      </w:pPr>
      <w:r w:rsidRPr="0090614D">
        <w:rPr>
          <w:sz w:val="28"/>
        </w:rPr>
        <w:t>Устойчивое функционирование бизнеса определяется наличием прибыли, остающейся в распоряжении организации после уплаты налога – чистой прибыли, являющейся главным источником производственного развития организации и выплаты дивидендов акционерам. Кроме того, за счет собственной прибыли формируются резервы, осуществляется социальное развитие, а также покрываются непредвиденные статьи расходования – штрафы и санкции при нарушении организацией действующего законодательства.</w:t>
      </w:r>
    </w:p>
    <w:p w:rsidR="007E238B" w:rsidRPr="0090614D" w:rsidRDefault="00523AA8" w:rsidP="0090614D">
      <w:pPr>
        <w:spacing w:line="360" w:lineRule="auto"/>
        <w:ind w:firstLine="709"/>
        <w:rPr>
          <w:sz w:val="28"/>
        </w:rPr>
      </w:pPr>
      <w:r w:rsidRPr="0090614D">
        <w:rPr>
          <w:sz w:val="28"/>
        </w:rPr>
        <w:t>Прибыль, направляемая на развитие, определяет способность организации к самофинансированию, т.е. к росту собственного капитала за счет внутренних источников. Организация использует и другие источники инвестиций для развития – заемные средства (кредиты и корпоративные облигации), выпуск новых акций. Особой формой финансирования является лизинг.</w:t>
      </w:r>
    </w:p>
    <w:p w:rsidR="007E238B" w:rsidRPr="0090614D" w:rsidRDefault="00523AA8" w:rsidP="0090614D">
      <w:pPr>
        <w:spacing w:line="360" w:lineRule="auto"/>
        <w:ind w:firstLine="709"/>
        <w:rPr>
          <w:sz w:val="28"/>
        </w:rPr>
      </w:pPr>
      <w:r w:rsidRPr="0090614D">
        <w:rPr>
          <w:sz w:val="28"/>
        </w:rPr>
        <w:t>Однако привлечение средств с помощью этих источников возможно лишь при прибыльной работе организации в текущем и перспективном периодах. Это связано с тем, что как размещение акций и облигаций организации, так и получение ею кредита на развитие возможно лишь при наличии необходимого уровня прибыли.</w:t>
      </w:r>
    </w:p>
    <w:p w:rsidR="007E238B" w:rsidRPr="0090614D" w:rsidRDefault="00523AA8" w:rsidP="0090614D">
      <w:pPr>
        <w:spacing w:line="360" w:lineRule="auto"/>
        <w:ind w:firstLine="709"/>
        <w:rPr>
          <w:sz w:val="28"/>
        </w:rPr>
      </w:pPr>
      <w:r w:rsidRPr="0090614D">
        <w:rPr>
          <w:sz w:val="28"/>
        </w:rPr>
        <w:t>При использовании заемных средств для целей развития уровень прибыли организации должен обеспечить стоимость обслуживания долговых обязательств (процентов по облигациям и за пользование кредитами), а также погашение стоимости облигаций и возврат кредита. Привлечение указанных источников, с одной стороны, связано с соответствующими выплатами из прибыли и уменьшением чистой прибыли организации. В то же время такое привлечение имеет смысл и цель лишь тогда, когда увеличивается прибыль, остающаяся в распоряжении фирмы после уплаты процентов и налогов.</w:t>
      </w:r>
    </w:p>
    <w:p w:rsidR="007E238B" w:rsidRPr="0090614D" w:rsidRDefault="00523AA8" w:rsidP="0090614D">
      <w:pPr>
        <w:spacing w:line="360" w:lineRule="auto"/>
        <w:ind w:firstLine="709"/>
        <w:rPr>
          <w:sz w:val="28"/>
        </w:rPr>
      </w:pPr>
      <w:r w:rsidRPr="0090614D">
        <w:rPr>
          <w:sz w:val="28"/>
        </w:rPr>
        <w:t>При финансировании развития организации за счет дополнительного выпуска акций должен предусматриваться необходимый уровень текущей и будущей прибыли не только для эффективного размещения акций, но и для выплаты по этим акциям дивидендов на уровне, обеспечивающем поддержку курса акций.</w:t>
      </w:r>
    </w:p>
    <w:p w:rsidR="007E238B" w:rsidRPr="0090614D" w:rsidRDefault="00523AA8" w:rsidP="0090614D">
      <w:pPr>
        <w:spacing w:line="360" w:lineRule="auto"/>
        <w:ind w:firstLine="709"/>
        <w:rPr>
          <w:sz w:val="28"/>
        </w:rPr>
      </w:pPr>
      <w:r w:rsidRPr="0090614D">
        <w:rPr>
          <w:sz w:val="28"/>
        </w:rPr>
        <w:t>Кроме того, из всех возможных источников развития бизнеса только прибыль организации является систематически воспроизводимым финансовым ресурсом. Остальные источники носят разовый характер (на определенном отрезке времени) и привлекаются для реализации</w:t>
      </w:r>
      <w:r w:rsidR="0090614D">
        <w:rPr>
          <w:sz w:val="28"/>
        </w:rPr>
        <w:t xml:space="preserve"> </w:t>
      </w:r>
      <w:r w:rsidRPr="0090614D">
        <w:rPr>
          <w:sz w:val="28"/>
        </w:rPr>
        <w:t>конкретных финансо</w:t>
      </w:r>
      <w:r w:rsidR="007E238B" w:rsidRPr="0090614D">
        <w:rPr>
          <w:sz w:val="28"/>
        </w:rPr>
        <w:t>вых решений.</w:t>
      </w:r>
    </w:p>
    <w:p w:rsidR="007E238B" w:rsidRPr="0090614D" w:rsidRDefault="00523AA8" w:rsidP="0090614D">
      <w:pPr>
        <w:spacing w:line="360" w:lineRule="auto"/>
        <w:ind w:firstLine="709"/>
        <w:rPr>
          <w:sz w:val="28"/>
        </w:rPr>
      </w:pPr>
      <w:r w:rsidRPr="0090614D">
        <w:rPr>
          <w:sz w:val="28"/>
        </w:rPr>
        <w:t>Как правило, трудно оценить степень достаточности прибыли путем анализа только абсолютной массы прибыли. Более эффективным методом такой оценки является использование относительных показателей – показателей рентабельности – и их сравнение с прошлыми периодами и другими хозяйствующими субъектами.</w:t>
      </w:r>
    </w:p>
    <w:p w:rsidR="007E238B" w:rsidRPr="0090614D" w:rsidRDefault="00523AA8" w:rsidP="0090614D">
      <w:pPr>
        <w:spacing w:line="360" w:lineRule="auto"/>
        <w:ind w:firstLine="709"/>
        <w:rPr>
          <w:sz w:val="28"/>
        </w:rPr>
      </w:pPr>
      <w:r w:rsidRPr="0090614D">
        <w:rPr>
          <w:sz w:val="28"/>
        </w:rPr>
        <w:t>Для организации юридического лица основным показателем эффективности является рентабельность активов (всего капитала). Уровень доходности (рентабельность) активов должен быть достаточным, чтобы обеспечить запланированный или ожидаемый уровень рентабельности собственного капитала, а также выплату процентов и налогов.</w:t>
      </w:r>
    </w:p>
    <w:p w:rsidR="007E238B" w:rsidRPr="0090614D" w:rsidRDefault="00523AA8" w:rsidP="0090614D">
      <w:pPr>
        <w:spacing w:line="360" w:lineRule="auto"/>
        <w:ind w:firstLine="709"/>
        <w:rPr>
          <w:sz w:val="28"/>
        </w:rPr>
      </w:pPr>
      <w:r w:rsidRPr="0090614D">
        <w:rPr>
          <w:sz w:val="28"/>
        </w:rPr>
        <w:t>С точки зрения собственников (акционеров) компании главным показателем является рентабельность собственного капитала, определяемая отношением чистой прибыли к собственному капиталу. По этому показателю можно судить, что получают владельцы капитала в виде дивидендов на акции и в виде возрастающей стоимости акционерного капитала фирмы.</w:t>
      </w:r>
    </w:p>
    <w:p w:rsidR="007E238B" w:rsidRPr="0090614D" w:rsidRDefault="00523AA8" w:rsidP="0090614D">
      <w:pPr>
        <w:spacing w:line="360" w:lineRule="auto"/>
        <w:ind w:firstLine="709"/>
        <w:rPr>
          <w:sz w:val="28"/>
        </w:rPr>
      </w:pPr>
      <w:r w:rsidRPr="0090614D">
        <w:rPr>
          <w:sz w:val="28"/>
        </w:rPr>
        <w:t>Уровень рентабельности собственного капитала может существенно отличаться от уровня рентабельности активов. Интерес собственников и цели бизнеса направляют усилия менеджеров на то, чтобы эта разница складывалась в пользу рентабельности собственного капитала. Основная причина и одновременно фактор, которым можно управлять для выполнения данной задачи, является структура капитала фирмы – соотношение собственных и заемных средств.</w:t>
      </w:r>
    </w:p>
    <w:p w:rsidR="007E238B" w:rsidRPr="0090614D" w:rsidRDefault="00523AA8" w:rsidP="0090614D">
      <w:pPr>
        <w:spacing w:line="360" w:lineRule="auto"/>
        <w:ind w:firstLine="709"/>
        <w:rPr>
          <w:sz w:val="28"/>
        </w:rPr>
      </w:pPr>
      <w:r w:rsidRPr="0090614D">
        <w:rPr>
          <w:sz w:val="28"/>
        </w:rPr>
        <w:t>Значение показателя рентабельности собственного капитала заключается в том, что он определяет границы и темпы роста собственного капитала за счет реинвестирования прибыли (нормы самофинансирования). Таким образом, рентабельность собственного капитала лежит в основе темпов устойчивого роста организации, т.е. ее способности непрерывно (в тенденции) развиваться за счет внутреннего финансирования.</w:t>
      </w:r>
    </w:p>
    <w:p w:rsidR="00523AA8" w:rsidRPr="0090614D" w:rsidRDefault="00523AA8" w:rsidP="0090614D">
      <w:pPr>
        <w:spacing w:line="360" w:lineRule="auto"/>
        <w:ind w:firstLine="709"/>
        <w:rPr>
          <w:sz w:val="28"/>
        </w:rPr>
      </w:pPr>
      <w:r w:rsidRPr="0090614D">
        <w:rPr>
          <w:sz w:val="28"/>
        </w:rPr>
        <w:t>Роль рентабельности собственного капитала определяется и тем, что она устанавливает экономически возможные пределы выплат дивидендов. В более широком плане рентабельность собственного капитала фирмы-эмитента является внутренней экономической основой рыночного курса ее акций и стоимости компании в целом. В реальности рыночный курс акций является сконцентрированной оценкой акций всеми участниками рынка ценных бумаг и складывается под воздействием многих внутренних и внешних по отношению к данной фирме факторов. Однако в его основе лежат факторы внутреннего порядка и прежде всего рентабельность собственного капитала (или прибыль на одну акцию), дивидендная политика данной фирмы, длительность получения прибыли и степень риска, распределение прибыли между реинвестированием и выплатой дивидендов и др.</w:t>
      </w:r>
    </w:p>
    <w:p w:rsidR="00523AA8" w:rsidRPr="0090614D" w:rsidRDefault="00523AA8" w:rsidP="0090614D">
      <w:pPr>
        <w:tabs>
          <w:tab w:val="right" w:leader="dot" w:pos="9072"/>
        </w:tabs>
        <w:spacing w:line="360" w:lineRule="auto"/>
        <w:ind w:firstLine="709"/>
        <w:rPr>
          <w:sz w:val="28"/>
          <w:szCs w:val="28"/>
        </w:rPr>
      </w:pPr>
    </w:p>
    <w:p w:rsidR="00822198" w:rsidRPr="0090614D" w:rsidRDefault="00822198" w:rsidP="0090614D">
      <w:pPr>
        <w:tabs>
          <w:tab w:val="right" w:leader="dot" w:pos="9072"/>
        </w:tabs>
        <w:spacing w:line="360" w:lineRule="auto"/>
        <w:ind w:firstLine="709"/>
        <w:rPr>
          <w:sz w:val="28"/>
          <w:szCs w:val="28"/>
        </w:rPr>
      </w:pPr>
      <w:r w:rsidRPr="0090614D">
        <w:rPr>
          <w:sz w:val="28"/>
          <w:szCs w:val="28"/>
        </w:rPr>
        <w:br w:type="page"/>
        <w:t>Глава 2 Анализ управления ценой и структурой капитала на</w:t>
      </w:r>
      <w:r w:rsidR="0090614D">
        <w:rPr>
          <w:sz w:val="28"/>
          <w:szCs w:val="28"/>
        </w:rPr>
        <w:t xml:space="preserve"> </w:t>
      </w:r>
      <w:r w:rsidRPr="0090614D">
        <w:rPr>
          <w:sz w:val="28"/>
          <w:szCs w:val="28"/>
        </w:rPr>
        <w:t>ООО «Трехгорный керамический завод»</w:t>
      </w:r>
    </w:p>
    <w:p w:rsidR="00822198" w:rsidRPr="0090614D" w:rsidRDefault="00822198" w:rsidP="0090614D">
      <w:pPr>
        <w:tabs>
          <w:tab w:val="right" w:leader="dot" w:pos="9072"/>
        </w:tabs>
        <w:spacing w:line="360" w:lineRule="auto"/>
        <w:ind w:firstLine="709"/>
        <w:rPr>
          <w:sz w:val="28"/>
          <w:szCs w:val="28"/>
        </w:rPr>
      </w:pPr>
    </w:p>
    <w:p w:rsidR="00822198" w:rsidRPr="0090614D" w:rsidRDefault="00822198" w:rsidP="0090614D">
      <w:pPr>
        <w:tabs>
          <w:tab w:val="right" w:leader="dot" w:pos="9072"/>
        </w:tabs>
        <w:spacing w:line="360" w:lineRule="auto"/>
        <w:ind w:firstLine="709"/>
        <w:rPr>
          <w:sz w:val="28"/>
          <w:szCs w:val="28"/>
        </w:rPr>
      </w:pPr>
      <w:r w:rsidRPr="0090614D">
        <w:rPr>
          <w:sz w:val="28"/>
          <w:szCs w:val="28"/>
        </w:rPr>
        <w:t>2.1 Характеристика ООО «Трехгорный керамический завод»</w:t>
      </w:r>
    </w:p>
    <w:p w:rsidR="00822198" w:rsidRPr="0090614D" w:rsidRDefault="00822198" w:rsidP="0090614D">
      <w:pPr>
        <w:tabs>
          <w:tab w:val="right" w:leader="dot" w:pos="9072"/>
        </w:tabs>
        <w:spacing w:line="360" w:lineRule="auto"/>
        <w:ind w:firstLine="709"/>
        <w:rPr>
          <w:sz w:val="28"/>
          <w:szCs w:val="28"/>
        </w:rPr>
      </w:pPr>
    </w:p>
    <w:p w:rsidR="005B2968" w:rsidRPr="0090614D" w:rsidRDefault="005B2968" w:rsidP="0090614D">
      <w:pPr>
        <w:pStyle w:val="a3"/>
        <w:spacing w:after="0" w:line="360" w:lineRule="auto"/>
        <w:rPr>
          <w:sz w:val="28"/>
          <w:szCs w:val="29"/>
        </w:rPr>
      </w:pPr>
      <w:r w:rsidRPr="0090614D">
        <w:rPr>
          <w:sz w:val="28"/>
          <w:szCs w:val="29"/>
        </w:rPr>
        <w:t>Для выполнения проектных работ в феврале 1997 года был привлечен проектный институт «Челябгипромез». С выдачей проектной документации параллельно было начато строительство завода. В декабре 1997 года была выдана полностью проектная документация. Для реализации проекта потребовались внешние инвестиции. В октябре 1998 года керамический завод был построен и принят по акту рабочей комиссией. Началась отладка оборудования, подготовка к выпуску технологической партии продукции. Для привлечения инвесторов ООО «ТКЗ» разработало свой бизнес-план «Организация производства проппантов».</w:t>
      </w:r>
    </w:p>
    <w:p w:rsidR="005B2968" w:rsidRPr="0090614D" w:rsidRDefault="005B2968" w:rsidP="0090614D">
      <w:pPr>
        <w:pStyle w:val="a3"/>
        <w:spacing w:after="0" w:line="360" w:lineRule="auto"/>
        <w:rPr>
          <w:sz w:val="28"/>
          <w:szCs w:val="29"/>
        </w:rPr>
      </w:pPr>
      <w:r w:rsidRPr="0090614D">
        <w:rPr>
          <w:sz w:val="28"/>
          <w:szCs w:val="29"/>
        </w:rPr>
        <w:t>При запуске производства были выявлены серьезные недостатки, прежде всего в проектных решениях: газовой автоматике, футеровки печи обжига, аспирации; а так же в конструкции оборудования: сушильном барабане, помольном оборудовании, контейнерной системе. Основной вопрос был с футеровкой печи.</w:t>
      </w:r>
    </w:p>
    <w:p w:rsidR="005B2968" w:rsidRPr="0090614D" w:rsidRDefault="005B2968" w:rsidP="0090614D">
      <w:pPr>
        <w:pStyle w:val="a3"/>
        <w:spacing w:after="0" w:line="360" w:lineRule="auto"/>
        <w:rPr>
          <w:sz w:val="28"/>
          <w:szCs w:val="29"/>
        </w:rPr>
      </w:pPr>
      <w:r w:rsidRPr="0090614D">
        <w:rPr>
          <w:sz w:val="28"/>
          <w:szCs w:val="29"/>
        </w:rPr>
        <w:t>В процессе работы проводилась оценка продукции лабораторий завода. Специалисты предприятия прошли обучение в американском нефтяном институте. По оснащенности оборудованием и перечню проводимых испытаний, лаборатория не имеет аналогов в России. По результатам тестов подтверждено высокое качество, соответствие лучшим мировым образцам проппантов средней прочности. Для сертификации продукции по международному стандарту были направлены в лаборатории США</w:t>
      </w:r>
      <w:r w:rsidR="0090614D">
        <w:rPr>
          <w:sz w:val="28"/>
          <w:szCs w:val="29"/>
        </w:rPr>
        <w:t xml:space="preserve"> </w:t>
      </w:r>
      <w:r w:rsidRPr="0090614D">
        <w:rPr>
          <w:sz w:val="28"/>
          <w:szCs w:val="29"/>
        </w:rPr>
        <w:t>образцы опытной технологической партии, вследствие чего, предприятие получило удовлетворительное заключение.</w:t>
      </w:r>
    </w:p>
    <w:p w:rsidR="005B2968" w:rsidRPr="0090614D" w:rsidRDefault="005B2968" w:rsidP="0090614D">
      <w:pPr>
        <w:pStyle w:val="a3"/>
        <w:spacing w:after="0" w:line="360" w:lineRule="auto"/>
        <w:rPr>
          <w:sz w:val="28"/>
          <w:szCs w:val="29"/>
        </w:rPr>
      </w:pPr>
      <w:r w:rsidRPr="0090614D">
        <w:rPr>
          <w:sz w:val="28"/>
          <w:szCs w:val="29"/>
        </w:rPr>
        <w:t>В период строительства и пуска завода проведено обучение работников по специальной программе на базе ПЛ-125, арматурно-изоляторного завода.(г. Южноуральск).</w:t>
      </w:r>
    </w:p>
    <w:p w:rsidR="005B2968" w:rsidRPr="0090614D" w:rsidRDefault="005B2968" w:rsidP="0090614D">
      <w:pPr>
        <w:spacing w:line="360" w:lineRule="auto"/>
        <w:ind w:firstLine="709"/>
        <w:rPr>
          <w:sz w:val="28"/>
          <w:szCs w:val="29"/>
        </w:rPr>
      </w:pPr>
      <w:r w:rsidRPr="0090614D">
        <w:rPr>
          <w:sz w:val="28"/>
          <w:szCs w:val="29"/>
        </w:rPr>
        <w:t xml:space="preserve">Для инженерно- технологического персонала были организованы курсы, занятия на которых проводили специалисты германской фирмы «Айрих». </w:t>
      </w:r>
    </w:p>
    <w:p w:rsidR="005B2968" w:rsidRPr="0090614D" w:rsidRDefault="005B2968" w:rsidP="0090614D">
      <w:pPr>
        <w:spacing w:line="360" w:lineRule="auto"/>
        <w:ind w:firstLine="709"/>
        <w:rPr>
          <w:sz w:val="28"/>
          <w:szCs w:val="29"/>
        </w:rPr>
      </w:pPr>
      <w:r w:rsidRPr="0090614D">
        <w:rPr>
          <w:sz w:val="28"/>
          <w:szCs w:val="29"/>
        </w:rPr>
        <w:t>Серьезное внимание уделено созданию собственной ремонтной базы. На ее основе была проведена реконструкция, оперативно устраняются технологические проблемы. Сегодня завод имеет собственную инфраструктуру: автомобильное и складское хозяйства. На предприятии созданы благоприятные условия для работающих, имеются хорошие бытовые помещения.</w:t>
      </w:r>
    </w:p>
    <w:p w:rsidR="005B2968" w:rsidRPr="0090614D" w:rsidRDefault="005B2968" w:rsidP="0090614D">
      <w:pPr>
        <w:shd w:val="clear" w:color="auto" w:fill="FFFFFF"/>
        <w:spacing w:line="360" w:lineRule="auto"/>
        <w:ind w:firstLine="709"/>
        <w:rPr>
          <w:sz w:val="28"/>
          <w:szCs w:val="29"/>
        </w:rPr>
      </w:pPr>
      <w:r w:rsidRPr="0090614D">
        <w:rPr>
          <w:sz w:val="28"/>
          <w:szCs w:val="29"/>
        </w:rPr>
        <w:t>Общество с ограниченной ответственностью «Трехгорный Керамический Завод»,</w:t>
      </w:r>
      <w:r w:rsidR="00AE1B61" w:rsidRPr="0090614D">
        <w:rPr>
          <w:sz w:val="28"/>
          <w:szCs w:val="29"/>
        </w:rPr>
        <w:t xml:space="preserve"> </w:t>
      </w:r>
      <w:r w:rsidRPr="0090614D">
        <w:rPr>
          <w:sz w:val="28"/>
          <w:szCs w:val="29"/>
        </w:rPr>
        <w:t>сокращённое наименование Общества ООО «ТКЗ», создано в соответствии со статьями 57, 58, 59 Гражданского Кодекса и Федеральным Законом РФ «Об акционерных обществах». Данное предприятие является юридическим лицом</w:t>
      </w:r>
      <w:r w:rsidR="0090614D">
        <w:rPr>
          <w:sz w:val="28"/>
          <w:szCs w:val="29"/>
        </w:rPr>
        <w:t xml:space="preserve"> </w:t>
      </w:r>
      <w:r w:rsidRPr="0090614D">
        <w:rPr>
          <w:sz w:val="28"/>
          <w:szCs w:val="29"/>
        </w:rPr>
        <w:t>по законодательству РФ, которое имеет в собственности обособленное имущество, учитываемое на его самостоятельном балансе. Основным видом деятельности является производство керамический строительных материалов.</w:t>
      </w:r>
    </w:p>
    <w:p w:rsidR="005B2968" w:rsidRPr="0090614D" w:rsidRDefault="005B2968" w:rsidP="0090614D">
      <w:pPr>
        <w:shd w:val="clear" w:color="auto" w:fill="FFFFFF"/>
        <w:spacing w:line="360" w:lineRule="auto"/>
        <w:ind w:firstLine="709"/>
        <w:rPr>
          <w:sz w:val="28"/>
          <w:szCs w:val="29"/>
        </w:rPr>
      </w:pPr>
      <w:r w:rsidRPr="0090614D">
        <w:rPr>
          <w:sz w:val="28"/>
          <w:szCs w:val="29"/>
        </w:rPr>
        <w:t>Местонахождение Общества: 456080, РФ, Челябинская область, г. Трехгорный, ул. Заречная д.11</w:t>
      </w:r>
    </w:p>
    <w:p w:rsidR="005B2968" w:rsidRPr="0090614D" w:rsidRDefault="005B2968" w:rsidP="0090614D">
      <w:pPr>
        <w:shd w:val="clear" w:color="auto" w:fill="FFFFFF"/>
        <w:spacing w:line="360" w:lineRule="auto"/>
        <w:ind w:firstLine="709"/>
        <w:rPr>
          <w:sz w:val="28"/>
          <w:szCs w:val="29"/>
        </w:rPr>
      </w:pPr>
      <w:r w:rsidRPr="0090614D">
        <w:rPr>
          <w:sz w:val="28"/>
          <w:szCs w:val="29"/>
        </w:rPr>
        <w:t>Общество имеет круглую печать, содержащую его полное наименование и указание места его нахождения, штампы,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w:t>
      </w:r>
    </w:p>
    <w:p w:rsidR="005B2968" w:rsidRPr="0090614D" w:rsidRDefault="005B2968" w:rsidP="0090614D">
      <w:pPr>
        <w:shd w:val="clear" w:color="auto" w:fill="FFFFFF"/>
        <w:spacing w:line="360" w:lineRule="auto"/>
        <w:ind w:firstLine="709"/>
        <w:rPr>
          <w:sz w:val="28"/>
          <w:szCs w:val="29"/>
        </w:rPr>
      </w:pPr>
      <w:r w:rsidRPr="0090614D">
        <w:rPr>
          <w:sz w:val="28"/>
          <w:szCs w:val="29"/>
        </w:rPr>
        <w:t>Общество в установленном порядке открывает банковские счета на территории РФ и за ее пределами.</w:t>
      </w:r>
    </w:p>
    <w:p w:rsidR="00AE1B61" w:rsidRPr="0090614D" w:rsidRDefault="005B2968" w:rsidP="0090614D">
      <w:pPr>
        <w:shd w:val="clear" w:color="auto" w:fill="FFFFFF"/>
        <w:spacing w:line="360" w:lineRule="auto"/>
        <w:ind w:firstLine="709"/>
        <w:rPr>
          <w:sz w:val="28"/>
          <w:szCs w:val="29"/>
        </w:rPr>
      </w:pPr>
      <w:r w:rsidRPr="0090614D">
        <w:rPr>
          <w:sz w:val="28"/>
          <w:szCs w:val="29"/>
        </w:rPr>
        <w:t xml:space="preserve">Устав общества является учредительным документом, утвержден собранием учредителей 20 декабря </w:t>
      </w:r>
      <w:smartTag w:uri="urn:schemas-microsoft-com:office:smarttags" w:element="metricconverter">
        <w:smartTagPr>
          <w:attr w:name="ProductID" w:val="2000 г"/>
        </w:smartTagPr>
        <w:r w:rsidRPr="0090614D">
          <w:rPr>
            <w:sz w:val="28"/>
            <w:szCs w:val="29"/>
          </w:rPr>
          <w:t>2000 г</w:t>
        </w:r>
      </w:smartTag>
      <w:r w:rsidRPr="0090614D">
        <w:rPr>
          <w:sz w:val="28"/>
          <w:szCs w:val="29"/>
        </w:rPr>
        <w:t xml:space="preserve">. (Протокол № 1 от 20 декабря </w:t>
      </w:r>
      <w:smartTag w:uri="urn:schemas-microsoft-com:office:smarttags" w:element="metricconverter">
        <w:smartTagPr>
          <w:attr w:name="ProductID" w:val="2000 г"/>
        </w:smartTagPr>
        <w:r w:rsidRPr="0090614D">
          <w:rPr>
            <w:sz w:val="28"/>
            <w:szCs w:val="29"/>
          </w:rPr>
          <w:t>2000 г</w:t>
        </w:r>
      </w:smartTag>
      <w:r w:rsidRPr="0090614D">
        <w:rPr>
          <w:sz w:val="28"/>
          <w:szCs w:val="29"/>
        </w:rPr>
        <w:t>.)</w:t>
      </w:r>
    </w:p>
    <w:p w:rsidR="005B2968" w:rsidRPr="0090614D" w:rsidRDefault="005B2968" w:rsidP="0090614D">
      <w:pPr>
        <w:shd w:val="clear" w:color="auto" w:fill="FFFFFF"/>
        <w:spacing w:line="360" w:lineRule="auto"/>
        <w:ind w:firstLine="709"/>
        <w:rPr>
          <w:sz w:val="28"/>
          <w:szCs w:val="29"/>
        </w:rPr>
      </w:pPr>
      <w:r w:rsidRPr="0090614D">
        <w:rPr>
          <w:sz w:val="28"/>
          <w:szCs w:val="29"/>
        </w:rPr>
        <w:t>Цели и предмет деятельности</w:t>
      </w:r>
      <w:r w:rsidR="00AE1B61" w:rsidRPr="0090614D">
        <w:rPr>
          <w:sz w:val="28"/>
          <w:szCs w:val="29"/>
        </w:rPr>
        <w:t xml:space="preserve"> – о</w:t>
      </w:r>
      <w:r w:rsidRPr="0090614D">
        <w:rPr>
          <w:sz w:val="28"/>
          <w:szCs w:val="29"/>
        </w:rPr>
        <w:t>сновной целью Общества является получение прибыли, а также максимальное удовлетворение требований заказчиков Общества по качеству поставок (цены, сроки, поставки, комплектность поставок),решение задачи создания дополнительных рабочих мест, обеспечение занятости жителей города. Основным видом деятельности является производство керамических</w:t>
      </w:r>
      <w:r w:rsidRPr="0090614D">
        <w:rPr>
          <w:sz w:val="28"/>
          <w:szCs w:val="28"/>
        </w:rPr>
        <w:t xml:space="preserve"> </w:t>
      </w:r>
      <w:r w:rsidRPr="0090614D">
        <w:rPr>
          <w:sz w:val="28"/>
          <w:szCs w:val="29"/>
        </w:rPr>
        <w:t>строительных материалов.</w:t>
      </w:r>
    </w:p>
    <w:p w:rsidR="005B2968" w:rsidRPr="0090614D" w:rsidRDefault="005B2968" w:rsidP="0090614D">
      <w:pPr>
        <w:tabs>
          <w:tab w:val="right" w:leader="dot" w:pos="9072"/>
        </w:tabs>
        <w:spacing w:line="360" w:lineRule="auto"/>
        <w:ind w:firstLine="709"/>
        <w:rPr>
          <w:sz w:val="28"/>
          <w:szCs w:val="28"/>
        </w:rPr>
      </w:pPr>
    </w:p>
    <w:p w:rsidR="00822198" w:rsidRPr="0090614D" w:rsidRDefault="00822198" w:rsidP="0090614D">
      <w:pPr>
        <w:tabs>
          <w:tab w:val="right" w:leader="dot" w:pos="9072"/>
        </w:tabs>
        <w:spacing w:line="360" w:lineRule="auto"/>
        <w:ind w:firstLine="709"/>
        <w:rPr>
          <w:sz w:val="28"/>
          <w:szCs w:val="28"/>
        </w:rPr>
      </w:pPr>
      <w:r w:rsidRPr="0090614D">
        <w:rPr>
          <w:sz w:val="28"/>
          <w:szCs w:val="28"/>
        </w:rPr>
        <w:t xml:space="preserve">2.2 Анализ </w:t>
      </w:r>
      <w:r w:rsidR="00220F8B" w:rsidRPr="0090614D">
        <w:rPr>
          <w:sz w:val="28"/>
          <w:szCs w:val="28"/>
        </w:rPr>
        <w:t>обеспеченности активов источниками финансирования предприятия</w:t>
      </w:r>
    </w:p>
    <w:p w:rsidR="00822198" w:rsidRPr="0090614D" w:rsidRDefault="00822198" w:rsidP="0090614D">
      <w:pPr>
        <w:tabs>
          <w:tab w:val="right" w:leader="dot" w:pos="9072"/>
        </w:tabs>
        <w:spacing w:line="360" w:lineRule="auto"/>
        <w:ind w:firstLine="709"/>
        <w:rPr>
          <w:sz w:val="28"/>
          <w:szCs w:val="28"/>
        </w:rPr>
      </w:pPr>
    </w:p>
    <w:p w:rsidR="00980835" w:rsidRPr="0090614D" w:rsidRDefault="00220F8B" w:rsidP="0090614D">
      <w:pPr>
        <w:spacing w:line="360" w:lineRule="auto"/>
        <w:ind w:firstLine="709"/>
        <w:rPr>
          <w:sz w:val="28"/>
          <w:szCs w:val="28"/>
        </w:rPr>
      </w:pPr>
      <w:r w:rsidRPr="0090614D">
        <w:rPr>
          <w:sz w:val="28"/>
          <w:szCs w:val="28"/>
        </w:rPr>
        <w:t>Анализ финансово-экономического состояния предприятия проводится с помощью совокупности методов и рабочих приемов (методологии), позволяющих структурировать и идентифицировать взаимосвязи между основными показателями.</w:t>
      </w:r>
    </w:p>
    <w:p w:rsidR="00980835" w:rsidRPr="0090614D" w:rsidRDefault="00220F8B" w:rsidP="0090614D">
      <w:pPr>
        <w:spacing w:line="360" w:lineRule="auto"/>
        <w:ind w:firstLine="709"/>
        <w:rPr>
          <w:sz w:val="28"/>
          <w:szCs w:val="28"/>
        </w:rPr>
      </w:pPr>
      <w:r w:rsidRPr="0090614D">
        <w:rPr>
          <w:sz w:val="28"/>
          <w:szCs w:val="28"/>
        </w:rPr>
        <w:t>Ведущим методом анализа финансово-экономического состояния является расчет финансовых (аналитических) коэффициентов, необходимый различным группам пользователей:</w:t>
      </w:r>
      <w:r w:rsidR="0090614D">
        <w:rPr>
          <w:sz w:val="28"/>
          <w:szCs w:val="28"/>
        </w:rPr>
        <w:t xml:space="preserve"> </w:t>
      </w:r>
      <w:r w:rsidRPr="0090614D">
        <w:rPr>
          <w:sz w:val="28"/>
          <w:szCs w:val="28"/>
        </w:rPr>
        <w:t>аналитикам, менеджерам, кредиторам и др. Анализ таких коэффициентов (относительных показателей) – это расчет соотношений между отдельными позициями отчета или позициями разных форм отчетности, определение их взаимосвязей.</w:t>
      </w:r>
    </w:p>
    <w:p w:rsidR="00220F8B" w:rsidRPr="0090614D" w:rsidRDefault="00220F8B" w:rsidP="0090614D">
      <w:pPr>
        <w:spacing w:line="360" w:lineRule="auto"/>
        <w:ind w:firstLine="709"/>
        <w:rPr>
          <w:sz w:val="28"/>
          <w:szCs w:val="28"/>
        </w:rPr>
      </w:pPr>
      <w:r w:rsidRPr="0090614D">
        <w:rPr>
          <w:sz w:val="28"/>
          <w:szCs w:val="28"/>
        </w:rPr>
        <w:t>Анализ финансово-экономического состояния предприятия следует начинать с общей характеристики состава и структуры актива (имущества) и пассива (обязательств) баланса. Анализ актива баланса дает возможность установить основные показатели, характеризующие производственно-хозяйственную деятельность предприятия (таблицу 2.1):</w:t>
      </w:r>
    </w:p>
    <w:p w:rsidR="00220F8B" w:rsidRPr="0090614D" w:rsidRDefault="00220F8B" w:rsidP="0090614D">
      <w:pPr>
        <w:pStyle w:val="21"/>
        <w:widowControl w:val="0"/>
        <w:numPr>
          <w:ilvl w:val="0"/>
          <w:numId w:val="14"/>
        </w:numPr>
        <w:tabs>
          <w:tab w:val="clear" w:pos="1575"/>
          <w:tab w:val="left" w:pos="0"/>
          <w:tab w:val="num" w:pos="360"/>
          <w:tab w:val="left" w:pos="1134"/>
          <w:tab w:val="left" w:pos="1843"/>
        </w:tabs>
        <w:spacing w:after="0" w:line="360" w:lineRule="auto"/>
        <w:ind w:left="0" w:firstLine="709"/>
        <w:jc w:val="both"/>
        <w:rPr>
          <w:sz w:val="28"/>
          <w:szCs w:val="28"/>
        </w:rPr>
      </w:pPr>
      <w:r w:rsidRPr="0090614D">
        <w:rPr>
          <w:sz w:val="28"/>
          <w:szCs w:val="28"/>
        </w:rPr>
        <w:t>стоимость имущества предприятия, общий итог баланса;</w:t>
      </w:r>
    </w:p>
    <w:p w:rsidR="00220F8B" w:rsidRPr="0090614D" w:rsidRDefault="00220F8B" w:rsidP="0090614D">
      <w:pPr>
        <w:pStyle w:val="21"/>
        <w:widowControl w:val="0"/>
        <w:numPr>
          <w:ilvl w:val="0"/>
          <w:numId w:val="14"/>
        </w:numPr>
        <w:tabs>
          <w:tab w:val="clear" w:pos="1575"/>
          <w:tab w:val="num" w:pos="0"/>
          <w:tab w:val="num" w:pos="360"/>
          <w:tab w:val="num" w:pos="720"/>
          <w:tab w:val="left" w:pos="1134"/>
          <w:tab w:val="left" w:pos="1276"/>
          <w:tab w:val="left" w:pos="1843"/>
        </w:tabs>
        <w:spacing w:after="0" w:line="360" w:lineRule="auto"/>
        <w:ind w:left="0" w:firstLine="709"/>
        <w:jc w:val="both"/>
        <w:rPr>
          <w:sz w:val="28"/>
          <w:szCs w:val="28"/>
        </w:rPr>
      </w:pPr>
      <w:r w:rsidRPr="0090614D">
        <w:rPr>
          <w:sz w:val="28"/>
          <w:szCs w:val="28"/>
        </w:rPr>
        <w:t>иммобилизованные активы (внеоборотные активы), итог разд. I баланса;</w:t>
      </w:r>
    </w:p>
    <w:p w:rsidR="00220F8B" w:rsidRPr="0090614D" w:rsidRDefault="00220F8B" w:rsidP="0090614D">
      <w:pPr>
        <w:pStyle w:val="21"/>
        <w:widowControl w:val="0"/>
        <w:numPr>
          <w:ilvl w:val="0"/>
          <w:numId w:val="14"/>
        </w:numPr>
        <w:tabs>
          <w:tab w:val="clear" w:pos="1575"/>
          <w:tab w:val="num" w:pos="360"/>
          <w:tab w:val="left" w:pos="851"/>
          <w:tab w:val="left" w:pos="1134"/>
          <w:tab w:val="left" w:pos="1843"/>
        </w:tabs>
        <w:spacing w:after="0" w:line="360" w:lineRule="auto"/>
        <w:ind w:left="0" w:firstLine="709"/>
        <w:jc w:val="both"/>
        <w:rPr>
          <w:sz w:val="28"/>
          <w:szCs w:val="28"/>
        </w:rPr>
      </w:pPr>
      <w:r w:rsidRPr="0090614D">
        <w:rPr>
          <w:sz w:val="28"/>
          <w:szCs w:val="28"/>
        </w:rPr>
        <w:t>мобильные активы (стоимость оборотных средств), итог разд. II баланса.</w:t>
      </w:r>
    </w:p>
    <w:p w:rsidR="00220F8B" w:rsidRPr="0090614D" w:rsidRDefault="00220F8B" w:rsidP="0090614D">
      <w:pPr>
        <w:pStyle w:val="21"/>
        <w:widowControl w:val="0"/>
        <w:tabs>
          <w:tab w:val="left" w:pos="1134"/>
          <w:tab w:val="left" w:pos="1701"/>
          <w:tab w:val="left" w:pos="1843"/>
        </w:tabs>
        <w:spacing w:after="0" w:line="360" w:lineRule="auto"/>
        <w:ind w:firstLine="709"/>
        <w:jc w:val="both"/>
        <w:rPr>
          <w:sz w:val="28"/>
          <w:szCs w:val="28"/>
        </w:rPr>
      </w:pPr>
      <w:r w:rsidRPr="0090614D">
        <w:rPr>
          <w:sz w:val="28"/>
          <w:szCs w:val="28"/>
        </w:rPr>
        <w:t>С помощью горизонтального (временного) и вертикального (структурного) анализа можно получить наиболее общее представление об имевших место качественных изменениях в структуре актива, изменению общей стоимости имущества.</w:t>
      </w:r>
    </w:p>
    <w:p w:rsidR="0090614D" w:rsidRDefault="0090614D" w:rsidP="0090614D">
      <w:pPr>
        <w:pStyle w:val="21"/>
        <w:widowControl w:val="0"/>
        <w:tabs>
          <w:tab w:val="left" w:pos="1134"/>
          <w:tab w:val="left" w:pos="1701"/>
          <w:tab w:val="left" w:pos="1843"/>
        </w:tabs>
        <w:spacing w:after="0" w:line="360" w:lineRule="auto"/>
        <w:ind w:firstLine="709"/>
        <w:jc w:val="both"/>
        <w:rPr>
          <w:sz w:val="28"/>
          <w:szCs w:val="28"/>
        </w:rPr>
      </w:pPr>
    </w:p>
    <w:p w:rsidR="006272E6" w:rsidRPr="0090614D" w:rsidRDefault="00220F8B" w:rsidP="0090614D">
      <w:pPr>
        <w:pStyle w:val="21"/>
        <w:widowControl w:val="0"/>
        <w:tabs>
          <w:tab w:val="left" w:pos="1134"/>
          <w:tab w:val="left" w:pos="1701"/>
          <w:tab w:val="left" w:pos="1843"/>
        </w:tabs>
        <w:spacing w:after="0" w:line="360" w:lineRule="auto"/>
        <w:ind w:firstLine="709"/>
        <w:jc w:val="both"/>
        <w:rPr>
          <w:sz w:val="28"/>
          <w:szCs w:val="28"/>
        </w:rPr>
      </w:pPr>
      <w:r w:rsidRPr="0090614D">
        <w:rPr>
          <w:sz w:val="28"/>
          <w:szCs w:val="28"/>
        </w:rPr>
        <w:t>Основные показатели, характеризующие</w:t>
      </w:r>
      <w:r w:rsidRPr="0090614D">
        <w:rPr>
          <w:bCs/>
          <w:sz w:val="28"/>
          <w:szCs w:val="28"/>
        </w:rPr>
        <w:t xml:space="preserve"> </w:t>
      </w:r>
      <w:r w:rsidRPr="0090614D">
        <w:rPr>
          <w:sz w:val="28"/>
          <w:szCs w:val="28"/>
        </w:rPr>
        <w:t>производственно-хозяйственную деятельность ООО «Т</w:t>
      </w:r>
      <w:r w:rsidR="006272E6" w:rsidRPr="0090614D">
        <w:rPr>
          <w:sz w:val="28"/>
          <w:szCs w:val="28"/>
        </w:rPr>
        <w:t>КЗ</w:t>
      </w:r>
      <w:r w:rsidRPr="0090614D">
        <w:rPr>
          <w:sz w:val="28"/>
          <w:szCs w:val="28"/>
        </w:rPr>
        <w:t>», млн. руб.</w:t>
      </w:r>
      <w:r w:rsidR="006272E6" w:rsidRPr="0090614D">
        <w:rPr>
          <w:sz w:val="28"/>
          <w:szCs w:val="28"/>
        </w:rPr>
        <w:t xml:space="preserve"> Таблица 2.1</w:t>
      </w:r>
    </w:p>
    <w:tbl>
      <w:tblPr>
        <w:tblW w:w="0" w:type="auto"/>
        <w:jc w:val="center"/>
        <w:tblLook w:val="0000" w:firstRow="0" w:lastRow="0" w:firstColumn="0" w:lastColumn="0" w:noHBand="0" w:noVBand="0"/>
      </w:tblPr>
      <w:tblGrid>
        <w:gridCol w:w="4361"/>
        <w:gridCol w:w="801"/>
        <w:gridCol w:w="766"/>
        <w:gridCol w:w="801"/>
        <w:gridCol w:w="766"/>
        <w:gridCol w:w="801"/>
        <w:gridCol w:w="766"/>
      </w:tblGrid>
      <w:tr w:rsidR="00220F8B" w:rsidRPr="0090614D" w:rsidTr="0090614D">
        <w:trPr>
          <w:cantSplit/>
          <w:trHeight w:val="255"/>
          <w:jc w:val="center"/>
        </w:trPr>
        <w:tc>
          <w:tcPr>
            <w:tcW w:w="4361" w:type="dxa"/>
            <w:vMerge w:val="restart"/>
            <w:tcBorders>
              <w:top w:val="single" w:sz="4" w:space="0" w:color="auto"/>
              <w:left w:val="single" w:sz="4" w:space="0" w:color="auto"/>
              <w:bottom w:val="single" w:sz="4" w:space="0" w:color="auto"/>
              <w:right w:val="single" w:sz="4" w:space="0" w:color="auto"/>
            </w:tcBorders>
            <w:vAlign w:val="center"/>
          </w:tcPr>
          <w:p w:rsidR="00220F8B" w:rsidRPr="0090614D" w:rsidRDefault="00220F8B" w:rsidP="0090614D">
            <w:pPr>
              <w:spacing w:line="360" w:lineRule="auto"/>
            </w:pPr>
            <w:r w:rsidRPr="0090614D">
              <w:t>Наименование показателя</w:t>
            </w:r>
          </w:p>
        </w:tc>
        <w:tc>
          <w:tcPr>
            <w:tcW w:w="0" w:type="auto"/>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2004 год</w:t>
            </w:r>
          </w:p>
        </w:tc>
        <w:tc>
          <w:tcPr>
            <w:tcW w:w="0" w:type="auto"/>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2005 год</w:t>
            </w:r>
          </w:p>
        </w:tc>
        <w:tc>
          <w:tcPr>
            <w:tcW w:w="0" w:type="auto"/>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2006 год</w:t>
            </w:r>
          </w:p>
        </w:tc>
      </w:tr>
      <w:tr w:rsidR="00220F8B" w:rsidRPr="0090614D" w:rsidTr="0090614D">
        <w:trPr>
          <w:cantSplit/>
          <w:trHeight w:val="795"/>
          <w:jc w:val="center"/>
        </w:trPr>
        <w:tc>
          <w:tcPr>
            <w:tcW w:w="4361" w:type="dxa"/>
            <w:vMerge/>
            <w:tcBorders>
              <w:top w:val="single" w:sz="4" w:space="0" w:color="auto"/>
              <w:left w:val="single" w:sz="4" w:space="0" w:color="auto"/>
              <w:bottom w:val="single" w:sz="4" w:space="0" w:color="auto"/>
              <w:right w:val="single" w:sz="4" w:space="0" w:color="auto"/>
            </w:tcBorders>
            <w:vAlign w:val="center"/>
          </w:tcPr>
          <w:p w:rsidR="00220F8B" w:rsidRPr="0090614D" w:rsidRDefault="00220F8B" w:rsidP="0090614D">
            <w:pPr>
              <w:spacing w:line="360" w:lineRule="auto"/>
            </w:pP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начало</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конец</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начало</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конец</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начало</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конец</w:t>
            </w:r>
          </w:p>
        </w:tc>
      </w:tr>
      <w:tr w:rsidR="00220F8B" w:rsidRPr="0090614D" w:rsidTr="0090614D">
        <w:trPr>
          <w:trHeight w:val="765"/>
          <w:jc w:val="center"/>
        </w:trPr>
        <w:tc>
          <w:tcPr>
            <w:tcW w:w="4361" w:type="dxa"/>
            <w:tcBorders>
              <w:top w:val="nil"/>
              <w:left w:val="single" w:sz="4" w:space="0" w:color="auto"/>
              <w:bottom w:val="single" w:sz="4" w:space="0" w:color="auto"/>
              <w:right w:val="single" w:sz="4" w:space="0" w:color="auto"/>
            </w:tcBorders>
            <w:vAlign w:val="center"/>
          </w:tcPr>
          <w:p w:rsidR="00220F8B" w:rsidRPr="0090614D" w:rsidRDefault="00220F8B" w:rsidP="0090614D">
            <w:pPr>
              <w:spacing w:line="360" w:lineRule="auto"/>
            </w:pPr>
            <w:r w:rsidRPr="0090614D">
              <w:t>Стоимость имущества предприятия, общий итог баланса</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36,085</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52,034</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52,034</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51,736</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51,736</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59,302</w:t>
            </w:r>
          </w:p>
        </w:tc>
      </w:tr>
      <w:tr w:rsidR="00220F8B" w:rsidRPr="0090614D" w:rsidTr="0090614D">
        <w:trPr>
          <w:trHeight w:val="631"/>
          <w:jc w:val="center"/>
        </w:trPr>
        <w:tc>
          <w:tcPr>
            <w:tcW w:w="4361" w:type="dxa"/>
            <w:tcBorders>
              <w:top w:val="nil"/>
              <w:left w:val="single" w:sz="4" w:space="0" w:color="auto"/>
              <w:bottom w:val="single" w:sz="4" w:space="0" w:color="auto"/>
              <w:right w:val="single" w:sz="4" w:space="0" w:color="auto"/>
            </w:tcBorders>
            <w:vAlign w:val="center"/>
          </w:tcPr>
          <w:p w:rsidR="00220F8B" w:rsidRPr="0090614D" w:rsidRDefault="00220F8B" w:rsidP="0090614D">
            <w:pPr>
              <w:spacing w:line="360" w:lineRule="auto"/>
            </w:pPr>
            <w:r w:rsidRPr="0090614D">
              <w:t>Иммобилизованные активы (внеоборотные активы), итог разд. I баланса</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4,850</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5,430</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5,430</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5,425</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5,425</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4,014</w:t>
            </w:r>
          </w:p>
        </w:tc>
      </w:tr>
      <w:tr w:rsidR="00220F8B" w:rsidRPr="0090614D" w:rsidTr="0090614D">
        <w:trPr>
          <w:trHeight w:val="499"/>
          <w:jc w:val="center"/>
        </w:trPr>
        <w:tc>
          <w:tcPr>
            <w:tcW w:w="4361" w:type="dxa"/>
            <w:tcBorders>
              <w:top w:val="nil"/>
              <w:left w:val="single" w:sz="4" w:space="0" w:color="auto"/>
              <w:bottom w:val="single" w:sz="4" w:space="0" w:color="auto"/>
              <w:right w:val="single" w:sz="4" w:space="0" w:color="auto"/>
            </w:tcBorders>
            <w:vAlign w:val="bottom"/>
          </w:tcPr>
          <w:p w:rsidR="00220F8B" w:rsidRPr="0090614D" w:rsidRDefault="00220F8B" w:rsidP="0090614D">
            <w:pPr>
              <w:spacing w:line="360" w:lineRule="auto"/>
            </w:pPr>
            <w:r w:rsidRPr="0090614D">
              <w:t>Мобильные активы (стоимость оборотных средств), итог разд. II баланса</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31,235</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46,604</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46,604</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46,311</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46,311</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55,288</w:t>
            </w:r>
          </w:p>
        </w:tc>
      </w:tr>
    </w:tbl>
    <w:p w:rsidR="0090614D" w:rsidRDefault="0090614D" w:rsidP="0090614D">
      <w:pPr>
        <w:pStyle w:val="21"/>
        <w:widowControl w:val="0"/>
        <w:tabs>
          <w:tab w:val="left" w:pos="1134"/>
          <w:tab w:val="left" w:pos="1701"/>
          <w:tab w:val="left" w:pos="1843"/>
        </w:tabs>
        <w:spacing w:after="0" w:line="360" w:lineRule="auto"/>
        <w:ind w:firstLine="709"/>
        <w:jc w:val="both"/>
        <w:rPr>
          <w:bCs/>
          <w:sz w:val="28"/>
          <w:szCs w:val="32"/>
        </w:rPr>
      </w:pPr>
    </w:p>
    <w:p w:rsidR="00220F8B" w:rsidRPr="0090614D" w:rsidRDefault="00906C9C" w:rsidP="0090614D">
      <w:pPr>
        <w:pStyle w:val="21"/>
        <w:widowControl w:val="0"/>
        <w:tabs>
          <w:tab w:val="left" w:pos="1134"/>
          <w:tab w:val="left" w:pos="1701"/>
          <w:tab w:val="left" w:pos="1843"/>
        </w:tabs>
        <w:spacing w:after="0" w:line="360" w:lineRule="auto"/>
        <w:ind w:firstLine="709"/>
        <w:jc w:val="both"/>
        <w:rPr>
          <w:bCs/>
          <w:sz w:val="28"/>
          <w:szCs w:val="32"/>
        </w:rPr>
      </w:pPr>
      <w:r>
        <w:rPr>
          <w:bCs/>
          <w:sz w:val="28"/>
          <w:szCs w:val="32"/>
        </w:rPr>
        <w:pict>
          <v:shape id="_x0000_i1028" type="#_x0000_t75" style="width:404.25pt;height:213.75pt">
            <v:imagedata r:id="rId10" o:title=""/>
          </v:shape>
        </w:pict>
      </w:r>
    </w:p>
    <w:p w:rsidR="00220F8B" w:rsidRPr="0090614D" w:rsidRDefault="00220F8B" w:rsidP="0090614D">
      <w:pPr>
        <w:pStyle w:val="21"/>
        <w:widowControl w:val="0"/>
        <w:tabs>
          <w:tab w:val="left" w:pos="1134"/>
          <w:tab w:val="left" w:pos="1701"/>
          <w:tab w:val="left" w:pos="1843"/>
        </w:tabs>
        <w:spacing w:after="0" w:line="360" w:lineRule="auto"/>
        <w:ind w:firstLine="709"/>
        <w:jc w:val="both"/>
        <w:rPr>
          <w:sz w:val="28"/>
          <w:szCs w:val="28"/>
        </w:rPr>
      </w:pPr>
      <w:r w:rsidRPr="0090614D">
        <w:rPr>
          <w:sz w:val="28"/>
          <w:szCs w:val="28"/>
        </w:rPr>
        <w:t xml:space="preserve">Рисунок 2.1 Изменение состава имущества ООО «Трехгорный керамический завод» за 2004 – </w:t>
      </w:r>
      <w:smartTag w:uri="urn:schemas-microsoft-com:office:smarttags" w:element="metricconverter">
        <w:smartTagPr>
          <w:attr w:name="ProductID" w:val="2006 г"/>
        </w:smartTagPr>
        <w:r w:rsidRPr="0090614D">
          <w:rPr>
            <w:sz w:val="28"/>
            <w:szCs w:val="28"/>
          </w:rPr>
          <w:t>2006 г</w:t>
        </w:r>
      </w:smartTag>
      <w:r w:rsidRPr="0090614D">
        <w:rPr>
          <w:sz w:val="28"/>
          <w:szCs w:val="28"/>
        </w:rPr>
        <w:t>.</w:t>
      </w:r>
    </w:p>
    <w:p w:rsidR="0090614D" w:rsidRDefault="0090614D" w:rsidP="0090614D">
      <w:pPr>
        <w:spacing w:line="360" w:lineRule="auto"/>
        <w:ind w:firstLine="709"/>
        <w:rPr>
          <w:sz w:val="28"/>
          <w:szCs w:val="28"/>
        </w:rPr>
      </w:pPr>
    </w:p>
    <w:p w:rsidR="00220F8B" w:rsidRPr="0090614D" w:rsidRDefault="00220F8B" w:rsidP="0090614D">
      <w:pPr>
        <w:spacing w:line="360" w:lineRule="auto"/>
        <w:ind w:firstLine="709"/>
        <w:rPr>
          <w:sz w:val="28"/>
          <w:szCs w:val="28"/>
        </w:rPr>
      </w:pPr>
      <w:r w:rsidRPr="0090614D">
        <w:rPr>
          <w:sz w:val="28"/>
          <w:szCs w:val="28"/>
        </w:rPr>
        <w:t>В качестве критерия в данном случае целесообразно использовать сравнительную динамику показателей изменения активов и полученных в анализируемом периоде количественных (объем реализации) и качественных (прибыль) результатов (таблица 2.2, рис. 2.2).</w:t>
      </w:r>
    </w:p>
    <w:p w:rsidR="0090614D" w:rsidRDefault="0090614D" w:rsidP="0090614D">
      <w:pPr>
        <w:pStyle w:val="21"/>
        <w:widowControl w:val="0"/>
        <w:tabs>
          <w:tab w:val="left" w:pos="1134"/>
          <w:tab w:val="left" w:pos="1701"/>
          <w:tab w:val="left" w:pos="1843"/>
        </w:tabs>
        <w:spacing w:after="0" w:line="360" w:lineRule="auto"/>
        <w:ind w:firstLine="709"/>
        <w:jc w:val="both"/>
        <w:rPr>
          <w:sz w:val="28"/>
          <w:szCs w:val="28"/>
        </w:rPr>
      </w:pPr>
    </w:p>
    <w:p w:rsidR="00220F8B" w:rsidRPr="0090614D" w:rsidRDefault="00220F8B" w:rsidP="0090614D">
      <w:pPr>
        <w:pStyle w:val="21"/>
        <w:widowControl w:val="0"/>
        <w:tabs>
          <w:tab w:val="left" w:pos="1134"/>
          <w:tab w:val="left" w:pos="1701"/>
          <w:tab w:val="left" w:pos="1843"/>
        </w:tabs>
        <w:spacing w:after="0" w:line="360" w:lineRule="auto"/>
        <w:ind w:firstLine="709"/>
        <w:jc w:val="both"/>
        <w:rPr>
          <w:sz w:val="28"/>
          <w:szCs w:val="28"/>
        </w:rPr>
      </w:pPr>
      <w:r w:rsidRPr="0090614D">
        <w:rPr>
          <w:sz w:val="28"/>
          <w:szCs w:val="28"/>
        </w:rPr>
        <w:t>Таблица 2.2</w:t>
      </w:r>
    </w:p>
    <w:p w:rsidR="00220F8B" w:rsidRPr="0090614D" w:rsidRDefault="00220F8B" w:rsidP="0090614D">
      <w:pPr>
        <w:pStyle w:val="21"/>
        <w:widowControl w:val="0"/>
        <w:tabs>
          <w:tab w:val="left" w:pos="1134"/>
          <w:tab w:val="left" w:pos="1701"/>
          <w:tab w:val="left" w:pos="1843"/>
        </w:tabs>
        <w:spacing w:after="0" w:line="360" w:lineRule="auto"/>
        <w:ind w:firstLine="709"/>
        <w:jc w:val="both"/>
        <w:rPr>
          <w:sz w:val="28"/>
          <w:szCs w:val="32"/>
        </w:rPr>
      </w:pPr>
      <w:r w:rsidRPr="0090614D">
        <w:rPr>
          <w:sz w:val="28"/>
          <w:szCs w:val="28"/>
        </w:rPr>
        <w:t>Расчёт темпов изменения прибыли, выручки и стоимости имущества предприятия, млн. руб.</w:t>
      </w:r>
    </w:p>
    <w:tbl>
      <w:tblPr>
        <w:tblW w:w="0" w:type="auto"/>
        <w:jc w:val="center"/>
        <w:tblLook w:val="0000" w:firstRow="0" w:lastRow="0" w:firstColumn="0" w:lastColumn="0" w:noHBand="0" w:noVBand="0"/>
      </w:tblPr>
      <w:tblGrid>
        <w:gridCol w:w="2376"/>
        <w:gridCol w:w="950"/>
        <w:gridCol w:w="1085"/>
        <w:gridCol w:w="1000"/>
        <w:gridCol w:w="1085"/>
        <w:gridCol w:w="1000"/>
        <w:gridCol w:w="1085"/>
        <w:gridCol w:w="766"/>
      </w:tblGrid>
      <w:tr w:rsidR="00220F8B" w:rsidRPr="0090614D" w:rsidTr="0090614D">
        <w:trPr>
          <w:cantSplit/>
          <w:trHeight w:val="255"/>
          <w:jc w:val="center"/>
        </w:trPr>
        <w:tc>
          <w:tcPr>
            <w:tcW w:w="2376" w:type="dxa"/>
            <w:vMerge w:val="restart"/>
            <w:tcBorders>
              <w:top w:val="single" w:sz="4" w:space="0" w:color="auto"/>
              <w:left w:val="single" w:sz="4" w:space="0" w:color="auto"/>
              <w:bottom w:val="single" w:sz="4" w:space="0" w:color="auto"/>
              <w:right w:val="single" w:sz="4" w:space="0" w:color="auto"/>
            </w:tcBorders>
            <w:vAlign w:val="center"/>
          </w:tcPr>
          <w:p w:rsidR="00220F8B" w:rsidRPr="0090614D" w:rsidRDefault="00220F8B" w:rsidP="0090614D">
            <w:pPr>
              <w:spacing w:line="360" w:lineRule="auto"/>
            </w:pPr>
            <w:r w:rsidRPr="0090614D">
              <w:t>Наименование показателя</w:t>
            </w:r>
          </w:p>
        </w:tc>
        <w:tc>
          <w:tcPr>
            <w:tcW w:w="0" w:type="auto"/>
            <w:vMerge w:val="restart"/>
            <w:tcBorders>
              <w:top w:val="single" w:sz="4" w:space="0" w:color="auto"/>
              <w:left w:val="nil"/>
              <w:bottom w:val="nil"/>
              <w:right w:val="single" w:sz="4" w:space="0" w:color="auto"/>
            </w:tcBorders>
            <w:vAlign w:val="center"/>
          </w:tcPr>
          <w:p w:rsidR="00220F8B" w:rsidRPr="0090614D" w:rsidRDefault="00220F8B" w:rsidP="0090614D">
            <w:pPr>
              <w:spacing w:line="360" w:lineRule="auto"/>
            </w:pPr>
            <w:r w:rsidRPr="0090614D">
              <w:t>2003 год</w:t>
            </w:r>
          </w:p>
          <w:p w:rsidR="00220F8B" w:rsidRPr="0090614D" w:rsidRDefault="0090614D" w:rsidP="0090614D">
            <w:pPr>
              <w:spacing w:line="360" w:lineRule="auto"/>
            </w:pPr>
            <w:r w:rsidRPr="0090614D">
              <w:t xml:space="preserve"> </w:t>
            </w:r>
          </w:p>
        </w:tc>
        <w:tc>
          <w:tcPr>
            <w:tcW w:w="0" w:type="auto"/>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2004 год</w:t>
            </w:r>
          </w:p>
        </w:tc>
        <w:tc>
          <w:tcPr>
            <w:tcW w:w="0" w:type="auto"/>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2005 год</w:t>
            </w:r>
          </w:p>
        </w:tc>
        <w:tc>
          <w:tcPr>
            <w:tcW w:w="1813" w:type="dxa"/>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2006 год</w:t>
            </w:r>
          </w:p>
        </w:tc>
      </w:tr>
      <w:tr w:rsidR="00220F8B" w:rsidRPr="0090614D" w:rsidTr="0090614D">
        <w:trPr>
          <w:cantSplit/>
          <w:trHeight w:val="1089"/>
          <w:jc w:val="center"/>
        </w:trPr>
        <w:tc>
          <w:tcPr>
            <w:tcW w:w="2376" w:type="dxa"/>
            <w:vMerge/>
            <w:tcBorders>
              <w:top w:val="single" w:sz="4" w:space="0" w:color="auto"/>
              <w:left w:val="single" w:sz="4" w:space="0" w:color="auto"/>
              <w:bottom w:val="single" w:sz="4" w:space="0" w:color="auto"/>
              <w:right w:val="single" w:sz="4" w:space="0" w:color="auto"/>
            </w:tcBorders>
            <w:vAlign w:val="center"/>
          </w:tcPr>
          <w:p w:rsidR="00220F8B" w:rsidRPr="0090614D" w:rsidRDefault="00220F8B" w:rsidP="0090614D">
            <w:pPr>
              <w:spacing w:line="360" w:lineRule="auto"/>
            </w:pPr>
          </w:p>
        </w:tc>
        <w:tc>
          <w:tcPr>
            <w:tcW w:w="0" w:type="auto"/>
            <w:vMerge/>
            <w:tcBorders>
              <w:top w:val="nil"/>
              <w:left w:val="nil"/>
              <w:bottom w:val="single" w:sz="4" w:space="0" w:color="auto"/>
              <w:right w:val="single" w:sz="4" w:space="0" w:color="auto"/>
            </w:tcBorders>
            <w:vAlign w:val="center"/>
          </w:tcPr>
          <w:p w:rsidR="00220F8B" w:rsidRPr="0090614D" w:rsidRDefault="00220F8B" w:rsidP="0090614D">
            <w:pPr>
              <w:spacing w:line="360" w:lineRule="auto"/>
            </w:pP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На начало</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На конец</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На начало</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На конец</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На начало</w:t>
            </w:r>
          </w:p>
        </w:tc>
        <w:tc>
          <w:tcPr>
            <w:tcW w:w="766"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На конец</w:t>
            </w:r>
          </w:p>
        </w:tc>
      </w:tr>
      <w:tr w:rsidR="00220F8B" w:rsidRPr="0090614D" w:rsidTr="0090614D">
        <w:trPr>
          <w:trHeight w:val="666"/>
          <w:jc w:val="center"/>
        </w:trPr>
        <w:tc>
          <w:tcPr>
            <w:tcW w:w="2376" w:type="dxa"/>
            <w:tcBorders>
              <w:top w:val="single" w:sz="4" w:space="0" w:color="auto"/>
              <w:left w:val="single" w:sz="4" w:space="0" w:color="auto"/>
              <w:bottom w:val="single" w:sz="4" w:space="0" w:color="auto"/>
              <w:right w:val="single" w:sz="4" w:space="0" w:color="auto"/>
            </w:tcBorders>
            <w:vAlign w:val="center"/>
          </w:tcPr>
          <w:p w:rsidR="00220F8B" w:rsidRPr="0090614D" w:rsidRDefault="00220F8B" w:rsidP="0090614D">
            <w:pPr>
              <w:spacing w:line="360" w:lineRule="auto"/>
            </w:pPr>
            <w:r w:rsidRPr="0090614D">
              <w:t>Выручка от реализации, итог раздела I формы 2</w:t>
            </w:r>
          </w:p>
        </w:tc>
        <w:tc>
          <w:tcPr>
            <w:tcW w:w="0" w:type="auto"/>
            <w:tcBorders>
              <w:top w:val="single" w:sz="4" w:space="0" w:color="auto"/>
              <w:left w:val="single" w:sz="4" w:space="0" w:color="auto"/>
              <w:bottom w:val="single" w:sz="4" w:space="0" w:color="auto"/>
              <w:right w:val="single" w:sz="4" w:space="0" w:color="auto"/>
            </w:tcBorders>
            <w:vAlign w:val="center"/>
          </w:tcPr>
          <w:p w:rsidR="00220F8B" w:rsidRPr="0090614D" w:rsidRDefault="00220F8B" w:rsidP="0090614D">
            <w:pPr>
              <w:spacing w:line="360" w:lineRule="auto"/>
            </w:pPr>
            <w:r w:rsidRPr="0090614D">
              <w:t>18,939</w:t>
            </w:r>
          </w:p>
        </w:tc>
        <w:tc>
          <w:tcPr>
            <w:tcW w:w="0" w:type="auto"/>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49,373</w:t>
            </w:r>
          </w:p>
        </w:tc>
        <w:tc>
          <w:tcPr>
            <w:tcW w:w="0" w:type="auto"/>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85,652</w:t>
            </w:r>
          </w:p>
        </w:tc>
        <w:tc>
          <w:tcPr>
            <w:tcW w:w="1813" w:type="dxa"/>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84,764</w:t>
            </w:r>
          </w:p>
        </w:tc>
      </w:tr>
      <w:tr w:rsidR="00220F8B" w:rsidRPr="0090614D" w:rsidTr="0090614D">
        <w:trPr>
          <w:trHeight w:val="255"/>
          <w:jc w:val="center"/>
        </w:trPr>
        <w:tc>
          <w:tcPr>
            <w:tcW w:w="2376" w:type="dxa"/>
            <w:tcBorders>
              <w:top w:val="single" w:sz="4" w:space="0" w:color="auto"/>
              <w:left w:val="single" w:sz="4" w:space="0" w:color="auto"/>
              <w:bottom w:val="single" w:sz="4" w:space="0" w:color="auto"/>
              <w:right w:val="single" w:sz="4" w:space="0" w:color="auto"/>
            </w:tcBorders>
            <w:vAlign w:val="center"/>
          </w:tcPr>
          <w:p w:rsidR="00220F8B" w:rsidRPr="0090614D" w:rsidRDefault="00220F8B" w:rsidP="0090614D">
            <w:pPr>
              <w:spacing w:line="360" w:lineRule="auto"/>
            </w:pPr>
            <w:r w:rsidRPr="0090614D">
              <w:t>Прибыль от реализации</w:t>
            </w:r>
          </w:p>
        </w:tc>
        <w:tc>
          <w:tcPr>
            <w:tcW w:w="0" w:type="auto"/>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7,491</w:t>
            </w:r>
          </w:p>
        </w:tc>
        <w:tc>
          <w:tcPr>
            <w:tcW w:w="0" w:type="auto"/>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7,471</w:t>
            </w:r>
          </w:p>
        </w:tc>
        <w:tc>
          <w:tcPr>
            <w:tcW w:w="0" w:type="auto"/>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11,186</w:t>
            </w:r>
          </w:p>
        </w:tc>
        <w:tc>
          <w:tcPr>
            <w:tcW w:w="1813" w:type="dxa"/>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4,959</w:t>
            </w:r>
          </w:p>
        </w:tc>
      </w:tr>
      <w:tr w:rsidR="00220F8B" w:rsidRPr="0090614D" w:rsidTr="0090614D">
        <w:trPr>
          <w:trHeight w:val="765"/>
          <w:jc w:val="center"/>
        </w:trPr>
        <w:tc>
          <w:tcPr>
            <w:tcW w:w="2376" w:type="dxa"/>
            <w:tcBorders>
              <w:top w:val="single" w:sz="4" w:space="0" w:color="auto"/>
              <w:left w:val="single" w:sz="4" w:space="0" w:color="auto"/>
              <w:bottom w:val="single" w:sz="4" w:space="0" w:color="auto"/>
              <w:right w:val="single" w:sz="4" w:space="0" w:color="auto"/>
            </w:tcBorders>
            <w:vAlign w:val="center"/>
          </w:tcPr>
          <w:p w:rsidR="00220F8B" w:rsidRPr="0090614D" w:rsidRDefault="00220F8B" w:rsidP="0090614D">
            <w:pPr>
              <w:spacing w:line="360" w:lineRule="auto"/>
            </w:pPr>
            <w:r w:rsidRPr="0090614D">
              <w:t>Стоимость имущества предприятия, общий итог баланса</w:t>
            </w:r>
          </w:p>
        </w:tc>
        <w:tc>
          <w:tcPr>
            <w:tcW w:w="0" w:type="auto"/>
            <w:tcBorders>
              <w:top w:val="single" w:sz="4" w:space="0" w:color="auto"/>
              <w:left w:val="nil"/>
              <w:bottom w:val="single" w:sz="4" w:space="0" w:color="auto"/>
              <w:right w:val="single" w:sz="4" w:space="0" w:color="auto"/>
            </w:tcBorders>
            <w:vAlign w:val="center"/>
          </w:tcPr>
          <w:p w:rsidR="00220F8B" w:rsidRPr="0090614D" w:rsidRDefault="0090614D" w:rsidP="0090614D">
            <w:pPr>
              <w:spacing w:line="360" w:lineRule="auto"/>
            </w:pPr>
            <w:r w:rsidRPr="0090614D">
              <w:t xml:space="preserve"> </w:t>
            </w:r>
          </w:p>
        </w:tc>
        <w:tc>
          <w:tcPr>
            <w:tcW w:w="0" w:type="auto"/>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36,085</w:t>
            </w:r>
          </w:p>
        </w:tc>
        <w:tc>
          <w:tcPr>
            <w:tcW w:w="0" w:type="auto"/>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52,034</w:t>
            </w:r>
          </w:p>
        </w:tc>
        <w:tc>
          <w:tcPr>
            <w:tcW w:w="0" w:type="auto"/>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52,034</w:t>
            </w:r>
          </w:p>
        </w:tc>
        <w:tc>
          <w:tcPr>
            <w:tcW w:w="0" w:type="auto"/>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51,736</w:t>
            </w:r>
          </w:p>
        </w:tc>
        <w:tc>
          <w:tcPr>
            <w:tcW w:w="0" w:type="auto"/>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51,736</w:t>
            </w:r>
          </w:p>
        </w:tc>
        <w:tc>
          <w:tcPr>
            <w:tcW w:w="766" w:type="dxa"/>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59,302</w:t>
            </w:r>
          </w:p>
        </w:tc>
      </w:tr>
      <w:tr w:rsidR="00220F8B" w:rsidRPr="0090614D" w:rsidTr="0090614D">
        <w:trPr>
          <w:trHeight w:val="510"/>
          <w:jc w:val="center"/>
        </w:trPr>
        <w:tc>
          <w:tcPr>
            <w:tcW w:w="2376" w:type="dxa"/>
            <w:tcBorders>
              <w:top w:val="nil"/>
              <w:left w:val="single" w:sz="4" w:space="0" w:color="auto"/>
              <w:bottom w:val="single" w:sz="4" w:space="0" w:color="auto"/>
              <w:right w:val="single" w:sz="4" w:space="0" w:color="auto"/>
            </w:tcBorders>
            <w:vAlign w:val="bottom"/>
          </w:tcPr>
          <w:p w:rsidR="00220F8B" w:rsidRPr="0090614D" w:rsidRDefault="00220F8B" w:rsidP="0090614D">
            <w:pPr>
              <w:spacing w:line="360" w:lineRule="auto"/>
            </w:pPr>
            <w:r w:rsidRPr="0090614D">
              <w:t xml:space="preserve">Индекс динамики выручки предприятия </w:t>
            </w:r>
            <w:r w:rsidR="00906C9C">
              <w:pict>
                <v:shape id="_x0000_i1029" type="#_x0000_t75" style="width:15.75pt;height:17.25pt">
                  <v:imagedata r:id="rId11" o:title=""/>
                </v:shape>
              </w:pict>
            </w:r>
          </w:p>
        </w:tc>
        <w:tc>
          <w:tcPr>
            <w:tcW w:w="0" w:type="auto"/>
            <w:tcBorders>
              <w:top w:val="nil"/>
              <w:left w:val="nil"/>
              <w:bottom w:val="single" w:sz="4" w:space="0" w:color="auto"/>
              <w:right w:val="single" w:sz="4" w:space="0" w:color="auto"/>
            </w:tcBorders>
            <w:vAlign w:val="center"/>
          </w:tcPr>
          <w:p w:rsidR="00220F8B" w:rsidRPr="0090614D" w:rsidRDefault="0090614D" w:rsidP="0090614D">
            <w:pPr>
              <w:spacing w:line="360" w:lineRule="auto"/>
            </w:pPr>
            <w:r w:rsidRPr="0090614D">
              <w:t xml:space="preserve"> </w:t>
            </w:r>
          </w:p>
        </w:tc>
        <w:tc>
          <w:tcPr>
            <w:tcW w:w="0" w:type="auto"/>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261%</w:t>
            </w:r>
          </w:p>
        </w:tc>
        <w:tc>
          <w:tcPr>
            <w:tcW w:w="0" w:type="auto"/>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173%</w:t>
            </w:r>
          </w:p>
        </w:tc>
        <w:tc>
          <w:tcPr>
            <w:tcW w:w="1813" w:type="dxa"/>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99%</w:t>
            </w:r>
          </w:p>
        </w:tc>
      </w:tr>
      <w:tr w:rsidR="00220F8B" w:rsidRPr="0090614D" w:rsidTr="0090614D">
        <w:trPr>
          <w:trHeight w:val="510"/>
          <w:jc w:val="center"/>
        </w:trPr>
        <w:tc>
          <w:tcPr>
            <w:tcW w:w="2376" w:type="dxa"/>
            <w:tcBorders>
              <w:top w:val="nil"/>
              <w:left w:val="single" w:sz="4" w:space="0" w:color="auto"/>
              <w:bottom w:val="single" w:sz="4" w:space="0" w:color="auto"/>
              <w:right w:val="single" w:sz="4" w:space="0" w:color="auto"/>
            </w:tcBorders>
            <w:vAlign w:val="bottom"/>
          </w:tcPr>
          <w:p w:rsidR="00220F8B" w:rsidRPr="0090614D" w:rsidRDefault="00220F8B" w:rsidP="0090614D">
            <w:pPr>
              <w:spacing w:line="360" w:lineRule="auto"/>
            </w:pPr>
            <w:r w:rsidRPr="0090614D">
              <w:t xml:space="preserve">Индекс динамики прибыли предприятия </w:t>
            </w:r>
            <w:r w:rsidR="00906C9C">
              <w:pict>
                <v:shape id="_x0000_i1030" type="#_x0000_t75" style="width:17.25pt;height:17.25pt">
                  <v:imagedata r:id="rId12" o:title=""/>
                </v:shape>
              </w:pict>
            </w:r>
          </w:p>
        </w:tc>
        <w:tc>
          <w:tcPr>
            <w:tcW w:w="0" w:type="auto"/>
            <w:tcBorders>
              <w:top w:val="nil"/>
              <w:left w:val="nil"/>
              <w:bottom w:val="single" w:sz="4" w:space="0" w:color="auto"/>
              <w:right w:val="single" w:sz="4" w:space="0" w:color="auto"/>
            </w:tcBorders>
            <w:vAlign w:val="center"/>
          </w:tcPr>
          <w:p w:rsidR="00220F8B" w:rsidRPr="0090614D" w:rsidRDefault="0090614D" w:rsidP="0090614D">
            <w:pPr>
              <w:spacing w:line="360" w:lineRule="auto"/>
            </w:pPr>
            <w:r w:rsidRPr="0090614D">
              <w:t xml:space="preserve"> </w:t>
            </w:r>
          </w:p>
        </w:tc>
        <w:tc>
          <w:tcPr>
            <w:tcW w:w="0" w:type="auto"/>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100%</w:t>
            </w:r>
          </w:p>
        </w:tc>
        <w:tc>
          <w:tcPr>
            <w:tcW w:w="0" w:type="auto"/>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150%</w:t>
            </w:r>
          </w:p>
        </w:tc>
        <w:tc>
          <w:tcPr>
            <w:tcW w:w="1813" w:type="dxa"/>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44%</w:t>
            </w:r>
          </w:p>
        </w:tc>
      </w:tr>
      <w:tr w:rsidR="00220F8B" w:rsidRPr="0090614D" w:rsidTr="0090614D">
        <w:trPr>
          <w:trHeight w:val="510"/>
          <w:jc w:val="center"/>
        </w:trPr>
        <w:tc>
          <w:tcPr>
            <w:tcW w:w="2376" w:type="dxa"/>
            <w:tcBorders>
              <w:top w:val="nil"/>
              <w:left w:val="single" w:sz="4" w:space="0" w:color="auto"/>
              <w:bottom w:val="single" w:sz="4" w:space="0" w:color="auto"/>
              <w:right w:val="single" w:sz="4" w:space="0" w:color="auto"/>
            </w:tcBorders>
            <w:vAlign w:val="bottom"/>
          </w:tcPr>
          <w:p w:rsidR="00220F8B" w:rsidRPr="0090614D" w:rsidRDefault="00220F8B" w:rsidP="0090614D">
            <w:pPr>
              <w:spacing w:line="360" w:lineRule="auto"/>
            </w:pPr>
            <w:r w:rsidRPr="0090614D">
              <w:t xml:space="preserve">Индекс динамики имущества предприятия </w:t>
            </w:r>
            <w:r w:rsidR="00906C9C">
              <w:pict>
                <v:shape id="_x0000_i1031" type="#_x0000_t75" style="width:23.25pt;height:18pt">
                  <v:imagedata r:id="rId13" o:title=""/>
                </v:shape>
              </w:pict>
            </w:r>
          </w:p>
        </w:tc>
        <w:tc>
          <w:tcPr>
            <w:tcW w:w="0" w:type="auto"/>
            <w:tcBorders>
              <w:top w:val="nil"/>
              <w:left w:val="nil"/>
              <w:bottom w:val="single" w:sz="4" w:space="0" w:color="auto"/>
              <w:right w:val="single" w:sz="4" w:space="0" w:color="auto"/>
            </w:tcBorders>
            <w:vAlign w:val="center"/>
          </w:tcPr>
          <w:p w:rsidR="00220F8B" w:rsidRPr="0090614D" w:rsidRDefault="0090614D" w:rsidP="0090614D">
            <w:pPr>
              <w:spacing w:line="360" w:lineRule="auto"/>
            </w:pPr>
            <w:r w:rsidRPr="0090614D">
              <w:t xml:space="preserve"> </w:t>
            </w:r>
          </w:p>
        </w:tc>
        <w:tc>
          <w:tcPr>
            <w:tcW w:w="0" w:type="auto"/>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144%</w:t>
            </w:r>
          </w:p>
        </w:tc>
        <w:tc>
          <w:tcPr>
            <w:tcW w:w="0" w:type="auto"/>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99%</w:t>
            </w:r>
          </w:p>
        </w:tc>
        <w:tc>
          <w:tcPr>
            <w:tcW w:w="1813" w:type="dxa"/>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115%</w:t>
            </w:r>
          </w:p>
        </w:tc>
      </w:tr>
    </w:tbl>
    <w:p w:rsidR="0090614D" w:rsidRDefault="0090614D" w:rsidP="0090614D">
      <w:pPr>
        <w:spacing w:line="360" w:lineRule="auto"/>
        <w:ind w:firstLine="709"/>
        <w:rPr>
          <w:sz w:val="28"/>
          <w:szCs w:val="28"/>
        </w:rPr>
      </w:pPr>
    </w:p>
    <w:p w:rsidR="00980835" w:rsidRPr="0090614D" w:rsidRDefault="00220F8B" w:rsidP="0090614D">
      <w:pPr>
        <w:spacing w:line="360" w:lineRule="auto"/>
        <w:ind w:firstLine="709"/>
        <w:rPr>
          <w:sz w:val="28"/>
          <w:szCs w:val="28"/>
        </w:rPr>
      </w:pPr>
      <w:r w:rsidRPr="0090614D">
        <w:rPr>
          <w:sz w:val="28"/>
          <w:szCs w:val="28"/>
        </w:rPr>
        <w:t xml:space="preserve">Таким образом, соотношение </w:t>
      </w:r>
      <w:r w:rsidR="00906C9C">
        <w:rPr>
          <w:sz w:val="28"/>
          <w:szCs w:val="28"/>
        </w:rPr>
        <w:pict>
          <v:shape id="_x0000_i1032" type="#_x0000_t75" style="width:156.75pt;height:25.5pt">
            <v:imagedata r:id="rId14" o:title=""/>
          </v:shape>
        </w:pict>
      </w:r>
      <w:r w:rsidRPr="0090614D">
        <w:rPr>
          <w:sz w:val="28"/>
          <w:szCs w:val="28"/>
        </w:rPr>
        <w:t xml:space="preserve"> не выполняется, а именно: в 2006 году темпы роста имущества предприятия превысили темпы роста выручки, а те в свою очередь превысили темпы роста прибыли. Кроме того, за рассматриваемый период тенденция данных показателей отрицательная. Это свидетельствует о неэффективном использовании ресурсов предприятия, а также об увеличении издержек в сферах производства и обращения.</w:t>
      </w:r>
    </w:p>
    <w:p w:rsidR="00980835" w:rsidRPr="0090614D" w:rsidRDefault="00220F8B" w:rsidP="0090614D">
      <w:pPr>
        <w:spacing w:line="360" w:lineRule="auto"/>
        <w:ind w:firstLine="709"/>
        <w:rPr>
          <w:sz w:val="28"/>
          <w:szCs w:val="28"/>
        </w:rPr>
      </w:pPr>
      <w:r w:rsidRPr="0090614D">
        <w:rPr>
          <w:sz w:val="28"/>
          <w:szCs w:val="28"/>
        </w:rPr>
        <w:t>Снижение темпов роста прибыли от реализации продукции вызвано реализацией программы внедрения на рынок сразу нескольких новых видов керамики. С этой целью предприятие выпустило и распространило через сбытовую сеть большую партию новой продукции. Цены на эти виды керамики были искусственно занижены с целью привлечения к ним внимания покупателей и изучения потребительского спроса.</w:t>
      </w:r>
    </w:p>
    <w:p w:rsidR="00220F8B" w:rsidRDefault="00220F8B" w:rsidP="0090614D">
      <w:pPr>
        <w:spacing w:line="360" w:lineRule="auto"/>
        <w:ind w:firstLine="709"/>
        <w:rPr>
          <w:sz w:val="28"/>
          <w:szCs w:val="28"/>
        </w:rPr>
      </w:pPr>
      <w:r w:rsidRPr="0090614D">
        <w:rPr>
          <w:sz w:val="28"/>
          <w:szCs w:val="28"/>
        </w:rPr>
        <w:t>Снижение темпов роста выручки связано с насыщением ранка керамических изделий аналогичной продукцией различных производителей, обострением конкуренции.</w:t>
      </w:r>
    </w:p>
    <w:p w:rsidR="0090614D" w:rsidRPr="0090614D" w:rsidRDefault="0090614D" w:rsidP="0090614D">
      <w:pPr>
        <w:spacing w:line="360" w:lineRule="auto"/>
        <w:ind w:firstLine="709"/>
        <w:rPr>
          <w:sz w:val="28"/>
          <w:szCs w:val="28"/>
        </w:rPr>
      </w:pPr>
    </w:p>
    <w:p w:rsidR="00220F8B" w:rsidRPr="0090614D" w:rsidRDefault="00906C9C" w:rsidP="0090614D">
      <w:pPr>
        <w:pStyle w:val="21"/>
        <w:widowControl w:val="0"/>
        <w:tabs>
          <w:tab w:val="left" w:pos="1134"/>
          <w:tab w:val="left" w:pos="1701"/>
          <w:tab w:val="left" w:pos="1843"/>
        </w:tabs>
        <w:spacing w:after="0" w:line="360" w:lineRule="auto"/>
        <w:ind w:firstLine="709"/>
        <w:jc w:val="both"/>
        <w:rPr>
          <w:sz w:val="28"/>
          <w:szCs w:val="28"/>
        </w:rPr>
      </w:pPr>
      <w:r>
        <w:rPr>
          <w:sz w:val="28"/>
          <w:szCs w:val="28"/>
        </w:rPr>
        <w:pict>
          <v:shape id="_x0000_i1033" type="#_x0000_t75" style="width:419.25pt;height:221.25pt">
            <v:imagedata r:id="rId15" o:title=""/>
          </v:shape>
        </w:pict>
      </w:r>
    </w:p>
    <w:p w:rsidR="00220F8B" w:rsidRPr="0090614D" w:rsidRDefault="00220F8B" w:rsidP="0090614D">
      <w:pPr>
        <w:pStyle w:val="21"/>
        <w:widowControl w:val="0"/>
        <w:tabs>
          <w:tab w:val="left" w:pos="1134"/>
          <w:tab w:val="left" w:pos="1701"/>
          <w:tab w:val="left" w:pos="1843"/>
        </w:tabs>
        <w:spacing w:after="0" w:line="360" w:lineRule="auto"/>
        <w:ind w:firstLine="709"/>
        <w:jc w:val="both"/>
        <w:rPr>
          <w:sz w:val="28"/>
          <w:szCs w:val="28"/>
        </w:rPr>
      </w:pPr>
      <w:r w:rsidRPr="0090614D">
        <w:rPr>
          <w:sz w:val="28"/>
          <w:szCs w:val="28"/>
        </w:rPr>
        <w:t>Рис. 2.2.</w:t>
      </w:r>
      <w:r w:rsidR="0090614D">
        <w:rPr>
          <w:sz w:val="28"/>
          <w:szCs w:val="28"/>
        </w:rPr>
        <w:t xml:space="preserve"> </w:t>
      </w:r>
      <w:r w:rsidRPr="0090614D">
        <w:rPr>
          <w:sz w:val="28"/>
          <w:szCs w:val="28"/>
        </w:rPr>
        <w:t>Изменение темпов роста прибыли, выручки и</w:t>
      </w:r>
      <w:r w:rsidRPr="0090614D">
        <w:rPr>
          <w:bCs/>
          <w:sz w:val="28"/>
          <w:szCs w:val="28"/>
        </w:rPr>
        <w:t xml:space="preserve"> </w:t>
      </w:r>
      <w:r w:rsidRPr="0090614D">
        <w:rPr>
          <w:sz w:val="28"/>
          <w:szCs w:val="28"/>
        </w:rPr>
        <w:t>стоимости имущества предприятия</w:t>
      </w:r>
    </w:p>
    <w:p w:rsidR="0090614D" w:rsidRDefault="0090614D" w:rsidP="0090614D">
      <w:pPr>
        <w:spacing w:line="360" w:lineRule="auto"/>
        <w:ind w:firstLine="709"/>
        <w:rPr>
          <w:sz w:val="28"/>
          <w:szCs w:val="28"/>
        </w:rPr>
      </w:pPr>
    </w:p>
    <w:p w:rsidR="00980835" w:rsidRPr="0090614D" w:rsidRDefault="00220F8B" w:rsidP="0090614D">
      <w:pPr>
        <w:spacing w:line="360" w:lineRule="auto"/>
        <w:ind w:firstLine="709"/>
        <w:rPr>
          <w:sz w:val="28"/>
          <w:szCs w:val="28"/>
        </w:rPr>
      </w:pPr>
      <w:r w:rsidRPr="0090614D">
        <w:rPr>
          <w:sz w:val="28"/>
          <w:szCs w:val="28"/>
        </w:rPr>
        <w:t>Анализ динамики имущества с точки зрения его мобилизованной и иммобилизованной частей.</w:t>
      </w:r>
    </w:p>
    <w:p w:rsidR="00220F8B" w:rsidRPr="0090614D" w:rsidRDefault="00220F8B" w:rsidP="0090614D">
      <w:pPr>
        <w:spacing w:line="360" w:lineRule="auto"/>
        <w:ind w:firstLine="709"/>
        <w:rPr>
          <w:sz w:val="28"/>
          <w:szCs w:val="28"/>
        </w:rPr>
      </w:pPr>
      <w:r w:rsidRPr="0090614D">
        <w:rPr>
          <w:sz w:val="28"/>
          <w:szCs w:val="28"/>
        </w:rPr>
        <w:t>Дадим характеристику изменений в мобильной и иммобилизованной частях имущества предприятия (см. таблицу 2.3). В этом случае необходимо учитывать два критерия:</w:t>
      </w:r>
    </w:p>
    <w:p w:rsidR="00220F8B" w:rsidRPr="0090614D" w:rsidRDefault="00220F8B" w:rsidP="0090614D">
      <w:pPr>
        <w:pStyle w:val="21"/>
        <w:widowControl w:val="0"/>
        <w:numPr>
          <w:ilvl w:val="0"/>
          <w:numId w:val="14"/>
        </w:numPr>
        <w:tabs>
          <w:tab w:val="clear" w:pos="1575"/>
          <w:tab w:val="left" w:pos="0"/>
          <w:tab w:val="num" w:pos="360"/>
          <w:tab w:val="left" w:pos="1134"/>
          <w:tab w:val="left" w:pos="1843"/>
        </w:tabs>
        <w:spacing w:after="0" w:line="360" w:lineRule="auto"/>
        <w:ind w:left="0" w:firstLine="709"/>
        <w:jc w:val="both"/>
        <w:rPr>
          <w:sz w:val="28"/>
          <w:szCs w:val="28"/>
        </w:rPr>
      </w:pPr>
      <w:r w:rsidRPr="0090614D">
        <w:rPr>
          <w:sz w:val="28"/>
          <w:szCs w:val="28"/>
        </w:rPr>
        <w:t>финансовый – более предпочтительным является рост мобильной части имущества (оборотных активов);</w:t>
      </w:r>
    </w:p>
    <w:p w:rsidR="00220F8B" w:rsidRPr="0090614D" w:rsidRDefault="00220F8B" w:rsidP="0090614D">
      <w:pPr>
        <w:pStyle w:val="21"/>
        <w:widowControl w:val="0"/>
        <w:numPr>
          <w:ilvl w:val="0"/>
          <w:numId w:val="14"/>
        </w:numPr>
        <w:tabs>
          <w:tab w:val="clear" w:pos="1575"/>
          <w:tab w:val="left" w:pos="0"/>
          <w:tab w:val="num" w:pos="360"/>
          <w:tab w:val="left" w:pos="1134"/>
          <w:tab w:val="left" w:pos="1843"/>
        </w:tabs>
        <w:spacing w:after="0" w:line="360" w:lineRule="auto"/>
        <w:ind w:left="0" w:firstLine="709"/>
        <w:jc w:val="both"/>
        <w:rPr>
          <w:sz w:val="28"/>
          <w:szCs w:val="28"/>
        </w:rPr>
      </w:pPr>
      <w:r w:rsidRPr="0090614D">
        <w:rPr>
          <w:sz w:val="28"/>
          <w:szCs w:val="28"/>
        </w:rPr>
        <w:t>производственный – нужно иметь достаточный минимум внеоборотных активов.</w:t>
      </w:r>
      <w:r w:rsidR="0090614D">
        <w:rPr>
          <w:sz w:val="28"/>
          <w:szCs w:val="28"/>
        </w:rPr>
        <w:t xml:space="preserve"> </w:t>
      </w:r>
    </w:p>
    <w:p w:rsidR="00220F8B" w:rsidRPr="0090614D" w:rsidRDefault="00220F8B" w:rsidP="0090614D">
      <w:pPr>
        <w:pStyle w:val="21"/>
        <w:widowControl w:val="0"/>
        <w:tabs>
          <w:tab w:val="left" w:pos="1134"/>
          <w:tab w:val="left" w:pos="1701"/>
          <w:tab w:val="left" w:pos="1843"/>
        </w:tabs>
        <w:spacing w:after="0" w:line="360" w:lineRule="auto"/>
        <w:ind w:firstLine="709"/>
        <w:jc w:val="both"/>
        <w:rPr>
          <w:sz w:val="28"/>
          <w:szCs w:val="28"/>
        </w:rPr>
      </w:pPr>
      <w:r w:rsidRPr="0090614D">
        <w:rPr>
          <w:sz w:val="28"/>
          <w:szCs w:val="28"/>
        </w:rPr>
        <w:t>Таб</w:t>
      </w:r>
      <w:r w:rsidR="00980835" w:rsidRPr="0090614D">
        <w:rPr>
          <w:sz w:val="28"/>
          <w:szCs w:val="28"/>
        </w:rPr>
        <w:t>л</w:t>
      </w:r>
      <w:r w:rsidRPr="0090614D">
        <w:rPr>
          <w:sz w:val="28"/>
          <w:szCs w:val="28"/>
        </w:rPr>
        <w:t xml:space="preserve">ица 2.3 </w:t>
      </w:r>
    </w:p>
    <w:p w:rsidR="00220F8B" w:rsidRPr="0090614D" w:rsidRDefault="00220F8B" w:rsidP="0090614D">
      <w:pPr>
        <w:pStyle w:val="21"/>
        <w:widowControl w:val="0"/>
        <w:tabs>
          <w:tab w:val="left" w:pos="1134"/>
          <w:tab w:val="left" w:pos="1701"/>
          <w:tab w:val="left" w:pos="1843"/>
        </w:tabs>
        <w:spacing w:after="0" w:line="360" w:lineRule="auto"/>
        <w:ind w:firstLine="709"/>
        <w:jc w:val="both"/>
        <w:rPr>
          <w:bCs/>
          <w:sz w:val="28"/>
          <w:szCs w:val="32"/>
        </w:rPr>
      </w:pPr>
      <w:r w:rsidRPr="0090614D">
        <w:rPr>
          <w:sz w:val="28"/>
          <w:szCs w:val="28"/>
        </w:rPr>
        <w:t>Изменения в мобильной и иммобилизованной частях имущества предприятия</w:t>
      </w:r>
    </w:p>
    <w:tbl>
      <w:tblPr>
        <w:tblW w:w="9278" w:type="dxa"/>
        <w:jc w:val="center"/>
        <w:tblLayout w:type="fixed"/>
        <w:tblCellMar>
          <w:left w:w="0" w:type="dxa"/>
          <w:right w:w="0" w:type="dxa"/>
        </w:tblCellMar>
        <w:tblLook w:val="0000" w:firstRow="0" w:lastRow="0" w:firstColumn="0" w:lastColumn="0" w:noHBand="0" w:noVBand="0"/>
      </w:tblPr>
      <w:tblGrid>
        <w:gridCol w:w="2250"/>
        <w:gridCol w:w="582"/>
        <w:gridCol w:w="565"/>
        <w:gridCol w:w="603"/>
        <w:gridCol w:w="584"/>
        <w:gridCol w:w="585"/>
        <w:gridCol w:w="565"/>
        <w:gridCol w:w="604"/>
        <w:gridCol w:w="589"/>
        <w:gridCol w:w="585"/>
        <w:gridCol w:w="584"/>
        <w:gridCol w:w="585"/>
        <w:gridCol w:w="597"/>
      </w:tblGrid>
      <w:tr w:rsidR="00220F8B" w:rsidRPr="0090614D" w:rsidTr="0090614D">
        <w:trPr>
          <w:cantSplit/>
          <w:trHeight w:val="687"/>
          <w:jc w:val="center"/>
        </w:trPr>
        <w:tc>
          <w:tcPr>
            <w:tcW w:w="2250" w:type="dxa"/>
            <w:vMerge w:val="restart"/>
            <w:tcBorders>
              <w:top w:val="single" w:sz="4" w:space="0" w:color="auto"/>
              <w:left w:val="single" w:sz="4" w:space="0" w:color="auto"/>
              <w:bottom w:val="single" w:sz="4" w:space="0" w:color="auto"/>
              <w:right w:val="single" w:sz="4" w:space="0" w:color="auto"/>
            </w:tcBorders>
            <w:vAlign w:val="center"/>
          </w:tcPr>
          <w:p w:rsidR="00220F8B" w:rsidRPr="0090614D" w:rsidRDefault="00220F8B" w:rsidP="0090614D">
            <w:pPr>
              <w:spacing w:line="360" w:lineRule="auto"/>
            </w:pPr>
            <w:r w:rsidRPr="0090614D">
              <w:t xml:space="preserve">Наименование имущества предприятия </w:t>
            </w:r>
          </w:p>
        </w:tc>
        <w:tc>
          <w:tcPr>
            <w:tcW w:w="2334" w:type="dxa"/>
            <w:gridSpan w:val="4"/>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2004 год</w:t>
            </w:r>
          </w:p>
        </w:tc>
        <w:tc>
          <w:tcPr>
            <w:tcW w:w="2343" w:type="dxa"/>
            <w:gridSpan w:val="4"/>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2005 год</w:t>
            </w:r>
          </w:p>
        </w:tc>
        <w:tc>
          <w:tcPr>
            <w:tcW w:w="2351" w:type="dxa"/>
            <w:gridSpan w:val="4"/>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pPr>
            <w:r w:rsidRPr="0090614D">
              <w:t>2006 год</w:t>
            </w:r>
          </w:p>
        </w:tc>
      </w:tr>
      <w:tr w:rsidR="00220F8B" w:rsidRPr="0090614D" w:rsidTr="0090614D">
        <w:trPr>
          <w:cantSplit/>
          <w:trHeight w:val="316"/>
          <w:jc w:val="center"/>
        </w:trPr>
        <w:tc>
          <w:tcPr>
            <w:tcW w:w="2250" w:type="dxa"/>
            <w:vMerge/>
            <w:tcBorders>
              <w:top w:val="single" w:sz="4" w:space="0" w:color="auto"/>
              <w:left w:val="single" w:sz="4" w:space="0" w:color="auto"/>
              <w:bottom w:val="single" w:sz="4" w:space="0" w:color="auto"/>
              <w:right w:val="single" w:sz="4" w:space="0" w:color="auto"/>
            </w:tcBorders>
            <w:vAlign w:val="center"/>
          </w:tcPr>
          <w:p w:rsidR="00220F8B" w:rsidRPr="0090614D" w:rsidRDefault="00220F8B" w:rsidP="0090614D">
            <w:pPr>
              <w:spacing w:line="360" w:lineRule="auto"/>
            </w:pPr>
          </w:p>
        </w:tc>
        <w:tc>
          <w:tcPr>
            <w:tcW w:w="1147" w:type="dxa"/>
            <w:gridSpan w:val="2"/>
            <w:tcBorders>
              <w:top w:val="single" w:sz="4" w:space="0" w:color="auto"/>
              <w:left w:val="nil"/>
              <w:bottom w:val="single" w:sz="4" w:space="0" w:color="auto"/>
              <w:right w:val="single" w:sz="4" w:space="0" w:color="auto"/>
            </w:tcBorders>
            <w:vAlign w:val="bottom"/>
          </w:tcPr>
          <w:p w:rsidR="00220F8B" w:rsidRPr="0090614D" w:rsidRDefault="00220F8B" w:rsidP="0090614D">
            <w:pPr>
              <w:spacing w:line="360" w:lineRule="auto"/>
            </w:pPr>
            <w:r w:rsidRPr="0090614D">
              <w:t xml:space="preserve">Начало </w:t>
            </w:r>
          </w:p>
        </w:tc>
        <w:tc>
          <w:tcPr>
            <w:tcW w:w="1187" w:type="dxa"/>
            <w:gridSpan w:val="2"/>
            <w:tcBorders>
              <w:top w:val="single" w:sz="4" w:space="0" w:color="auto"/>
              <w:left w:val="nil"/>
              <w:bottom w:val="single" w:sz="4" w:space="0" w:color="auto"/>
              <w:right w:val="single" w:sz="4" w:space="0" w:color="auto"/>
            </w:tcBorders>
            <w:vAlign w:val="bottom"/>
          </w:tcPr>
          <w:p w:rsidR="00220F8B" w:rsidRPr="0090614D" w:rsidRDefault="00220F8B" w:rsidP="0090614D">
            <w:pPr>
              <w:spacing w:line="360" w:lineRule="auto"/>
            </w:pPr>
            <w:r w:rsidRPr="0090614D">
              <w:t xml:space="preserve">Конец </w:t>
            </w:r>
          </w:p>
        </w:tc>
        <w:tc>
          <w:tcPr>
            <w:tcW w:w="1150" w:type="dxa"/>
            <w:gridSpan w:val="2"/>
            <w:tcBorders>
              <w:top w:val="single" w:sz="4" w:space="0" w:color="auto"/>
              <w:left w:val="nil"/>
              <w:bottom w:val="single" w:sz="4" w:space="0" w:color="auto"/>
              <w:right w:val="single" w:sz="4" w:space="0" w:color="auto"/>
            </w:tcBorders>
            <w:vAlign w:val="bottom"/>
          </w:tcPr>
          <w:p w:rsidR="00220F8B" w:rsidRPr="0090614D" w:rsidRDefault="00220F8B" w:rsidP="0090614D">
            <w:pPr>
              <w:spacing w:line="360" w:lineRule="auto"/>
            </w:pPr>
            <w:r w:rsidRPr="0090614D">
              <w:t xml:space="preserve">Начало </w:t>
            </w:r>
          </w:p>
        </w:tc>
        <w:tc>
          <w:tcPr>
            <w:tcW w:w="1193" w:type="dxa"/>
            <w:gridSpan w:val="2"/>
            <w:tcBorders>
              <w:top w:val="single" w:sz="4" w:space="0" w:color="auto"/>
              <w:left w:val="nil"/>
              <w:bottom w:val="single" w:sz="4" w:space="0" w:color="auto"/>
              <w:right w:val="single" w:sz="4" w:space="0" w:color="auto"/>
            </w:tcBorders>
            <w:vAlign w:val="bottom"/>
          </w:tcPr>
          <w:p w:rsidR="00220F8B" w:rsidRPr="0090614D" w:rsidRDefault="00220F8B" w:rsidP="0090614D">
            <w:pPr>
              <w:spacing w:line="360" w:lineRule="auto"/>
            </w:pPr>
            <w:r w:rsidRPr="0090614D">
              <w:t xml:space="preserve">Конец </w:t>
            </w:r>
          </w:p>
        </w:tc>
        <w:tc>
          <w:tcPr>
            <w:tcW w:w="1169" w:type="dxa"/>
            <w:gridSpan w:val="2"/>
            <w:tcBorders>
              <w:top w:val="single" w:sz="4" w:space="0" w:color="auto"/>
              <w:left w:val="nil"/>
              <w:bottom w:val="single" w:sz="4" w:space="0" w:color="auto"/>
              <w:right w:val="single" w:sz="4" w:space="0" w:color="auto"/>
            </w:tcBorders>
            <w:vAlign w:val="bottom"/>
          </w:tcPr>
          <w:p w:rsidR="00220F8B" w:rsidRPr="0090614D" w:rsidRDefault="00220F8B" w:rsidP="0090614D">
            <w:pPr>
              <w:spacing w:line="360" w:lineRule="auto"/>
            </w:pPr>
            <w:r w:rsidRPr="0090614D">
              <w:t xml:space="preserve">Начало </w:t>
            </w:r>
          </w:p>
        </w:tc>
        <w:tc>
          <w:tcPr>
            <w:tcW w:w="1182" w:type="dxa"/>
            <w:gridSpan w:val="2"/>
            <w:tcBorders>
              <w:top w:val="single" w:sz="4" w:space="0" w:color="auto"/>
              <w:left w:val="nil"/>
              <w:bottom w:val="single" w:sz="4" w:space="0" w:color="auto"/>
              <w:right w:val="single" w:sz="4" w:space="0" w:color="auto"/>
            </w:tcBorders>
            <w:vAlign w:val="bottom"/>
          </w:tcPr>
          <w:p w:rsidR="00220F8B" w:rsidRPr="0090614D" w:rsidRDefault="00220F8B" w:rsidP="0090614D">
            <w:pPr>
              <w:spacing w:line="360" w:lineRule="auto"/>
            </w:pPr>
            <w:r w:rsidRPr="0090614D">
              <w:t xml:space="preserve">Конец </w:t>
            </w:r>
          </w:p>
        </w:tc>
      </w:tr>
      <w:tr w:rsidR="00220F8B" w:rsidRPr="0090614D" w:rsidTr="0090614D">
        <w:trPr>
          <w:cantSplit/>
          <w:trHeight w:val="499"/>
          <w:jc w:val="center"/>
        </w:trPr>
        <w:tc>
          <w:tcPr>
            <w:tcW w:w="2250" w:type="dxa"/>
            <w:vMerge/>
            <w:tcBorders>
              <w:top w:val="single" w:sz="4" w:space="0" w:color="auto"/>
              <w:left w:val="single" w:sz="4" w:space="0" w:color="auto"/>
              <w:bottom w:val="single" w:sz="4" w:space="0" w:color="auto"/>
              <w:right w:val="single" w:sz="4" w:space="0" w:color="auto"/>
            </w:tcBorders>
            <w:vAlign w:val="center"/>
          </w:tcPr>
          <w:p w:rsidR="00220F8B" w:rsidRPr="0090614D" w:rsidRDefault="00220F8B" w:rsidP="0090614D">
            <w:pPr>
              <w:spacing w:line="360" w:lineRule="auto"/>
            </w:pPr>
          </w:p>
        </w:tc>
        <w:tc>
          <w:tcPr>
            <w:tcW w:w="582" w:type="dxa"/>
            <w:tcBorders>
              <w:top w:val="nil"/>
              <w:left w:val="nil"/>
              <w:bottom w:val="single" w:sz="4" w:space="0" w:color="auto"/>
              <w:right w:val="single" w:sz="4" w:space="0" w:color="auto"/>
            </w:tcBorders>
            <w:vAlign w:val="bottom"/>
          </w:tcPr>
          <w:p w:rsidR="00220F8B" w:rsidRPr="0090614D" w:rsidRDefault="00220F8B" w:rsidP="0090614D">
            <w:pPr>
              <w:spacing w:line="360" w:lineRule="auto"/>
            </w:pPr>
            <w:r w:rsidRPr="0090614D">
              <w:t>млн. руб.</w:t>
            </w:r>
          </w:p>
        </w:tc>
        <w:tc>
          <w:tcPr>
            <w:tcW w:w="565" w:type="dxa"/>
            <w:tcBorders>
              <w:top w:val="nil"/>
              <w:left w:val="nil"/>
              <w:bottom w:val="single" w:sz="4" w:space="0" w:color="auto"/>
              <w:right w:val="single" w:sz="4" w:space="0" w:color="auto"/>
            </w:tcBorders>
            <w:vAlign w:val="bottom"/>
          </w:tcPr>
          <w:p w:rsidR="00220F8B" w:rsidRPr="0090614D" w:rsidRDefault="00220F8B" w:rsidP="0090614D">
            <w:pPr>
              <w:spacing w:line="360" w:lineRule="auto"/>
            </w:pPr>
            <w:r w:rsidRPr="0090614D">
              <w:t>%</w:t>
            </w:r>
          </w:p>
        </w:tc>
        <w:tc>
          <w:tcPr>
            <w:tcW w:w="603" w:type="dxa"/>
            <w:tcBorders>
              <w:top w:val="nil"/>
              <w:left w:val="nil"/>
              <w:bottom w:val="single" w:sz="4" w:space="0" w:color="auto"/>
              <w:right w:val="single" w:sz="4" w:space="0" w:color="auto"/>
            </w:tcBorders>
            <w:vAlign w:val="bottom"/>
          </w:tcPr>
          <w:p w:rsidR="00220F8B" w:rsidRPr="0090614D" w:rsidRDefault="00220F8B" w:rsidP="0090614D">
            <w:pPr>
              <w:spacing w:line="360" w:lineRule="auto"/>
            </w:pPr>
            <w:r w:rsidRPr="0090614D">
              <w:t>млн. руб.</w:t>
            </w:r>
          </w:p>
        </w:tc>
        <w:tc>
          <w:tcPr>
            <w:tcW w:w="584" w:type="dxa"/>
            <w:tcBorders>
              <w:top w:val="nil"/>
              <w:left w:val="nil"/>
              <w:bottom w:val="single" w:sz="4" w:space="0" w:color="auto"/>
              <w:right w:val="single" w:sz="4" w:space="0" w:color="auto"/>
            </w:tcBorders>
            <w:vAlign w:val="bottom"/>
          </w:tcPr>
          <w:p w:rsidR="00220F8B" w:rsidRPr="0090614D" w:rsidRDefault="00220F8B" w:rsidP="0090614D">
            <w:pPr>
              <w:spacing w:line="360" w:lineRule="auto"/>
            </w:pPr>
            <w:r w:rsidRPr="0090614D">
              <w:t>%</w:t>
            </w:r>
          </w:p>
        </w:tc>
        <w:tc>
          <w:tcPr>
            <w:tcW w:w="585" w:type="dxa"/>
            <w:tcBorders>
              <w:top w:val="nil"/>
              <w:left w:val="nil"/>
              <w:bottom w:val="single" w:sz="4" w:space="0" w:color="auto"/>
              <w:right w:val="single" w:sz="4" w:space="0" w:color="auto"/>
            </w:tcBorders>
            <w:vAlign w:val="bottom"/>
          </w:tcPr>
          <w:p w:rsidR="00220F8B" w:rsidRPr="0090614D" w:rsidRDefault="00220F8B" w:rsidP="0090614D">
            <w:pPr>
              <w:spacing w:line="360" w:lineRule="auto"/>
            </w:pPr>
            <w:r w:rsidRPr="0090614D">
              <w:t>млн. руб.</w:t>
            </w:r>
          </w:p>
        </w:tc>
        <w:tc>
          <w:tcPr>
            <w:tcW w:w="565" w:type="dxa"/>
            <w:tcBorders>
              <w:top w:val="nil"/>
              <w:left w:val="nil"/>
              <w:bottom w:val="single" w:sz="4" w:space="0" w:color="auto"/>
              <w:right w:val="single" w:sz="4" w:space="0" w:color="auto"/>
            </w:tcBorders>
            <w:vAlign w:val="bottom"/>
          </w:tcPr>
          <w:p w:rsidR="00220F8B" w:rsidRPr="0090614D" w:rsidRDefault="00220F8B" w:rsidP="0090614D">
            <w:pPr>
              <w:spacing w:line="360" w:lineRule="auto"/>
            </w:pPr>
            <w:r w:rsidRPr="0090614D">
              <w:t>%</w:t>
            </w:r>
          </w:p>
        </w:tc>
        <w:tc>
          <w:tcPr>
            <w:tcW w:w="604" w:type="dxa"/>
            <w:tcBorders>
              <w:top w:val="nil"/>
              <w:left w:val="nil"/>
              <w:bottom w:val="single" w:sz="4" w:space="0" w:color="auto"/>
              <w:right w:val="single" w:sz="4" w:space="0" w:color="auto"/>
            </w:tcBorders>
            <w:vAlign w:val="bottom"/>
          </w:tcPr>
          <w:p w:rsidR="00220F8B" w:rsidRPr="0090614D" w:rsidRDefault="00220F8B" w:rsidP="0090614D">
            <w:pPr>
              <w:spacing w:line="360" w:lineRule="auto"/>
            </w:pPr>
            <w:r w:rsidRPr="0090614D">
              <w:t>млн. руб.</w:t>
            </w:r>
          </w:p>
        </w:tc>
        <w:tc>
          <w:tcPr>
            <w:tcW w:w="589" w:type="dxa"/>
            <w:tcBorders>
              <w:top w:val="nil"/>
              <w:left w:val="nil"/>
              <w:bottom w:val="single" w:sz="4" w:space="0" w:color="auto"/>
              <w:right w:val="single" w:sz="4" w:space="0" w:color="auto"/>
            </w:tcBorders>
            <w:vAlign w:val="bottom"/>
          </w:tcPr>
          <w:p w:rsidR="00220F8B" w:rsidRPr="0090614D" w:rsidRDefault="00220F8B" w:rsidP="0090614D">
            <w:pPr>
              <w:spacing w:line="360" w:lineRule="auto"/>
            </w:pPr>
            <w:r w:rsidRPr="0090614D">
              <w:t>%</w:t>
            </w:r>
          </w:p>
        </w:tc>
        <w:tc>
          <w:tcPr>
            <w:tcW w:w="585" w:type="dxa"/>
            <w:tcBorders>
              <w:top w:val="nil"/>
              <w:left w:val="nil"/>
              <w:bottom w:val="single" w:sz="4" w:space="0" w:color="auto"/>
              <w:right w:val="single" w:sz="4" w:space="0" w:color="auto"/>
            </w:tcBorders>
            <w:vAlign w:val="bottom"/>
          </w:tcPr>
          <w:p w:rsidR="00220F8B" w:rsidRPr="0090614D" w:rsidRDefault="00220F8B" w:rsidP="0090614D">
            <w:pPr>
              <w:spacing w:line="360" w:lineRule="auto"/>
            </w:pPr>
            <w:r w:rsidRPr="0090614D">
              <w:t>млн. руб.</w:t>
            </w:r>
          </w:p>
        </w:tc>
        <w:tc>
          <w:tcPr>
            <w:tcW w:w="584" w:type="dxa"/>
            <w:tcBorders>
              <w:top w:val="nil"/>
              <w:left w:val="nil"/>
              <w:bottom w:val="single" w:sz="4" w:space="0" w:color="auto"/>
              <w:right w:val="single" w:sz="4" w:space="0" w:color="auto"/>
            </w:tcBorders>
            <w:vAlign w:val="bottom"/>
          </w:tcPr>
          <w:p w:rsidR="00220F8B" w:rsidRPr="0090614D" w:rsidRDefault="00220F8B" w:rsidP="0090614D">
            <w:pPr>
              <w:spacing w:line="360" w:lineRule="auto"/>
            </w:pPr>
            <w:r w:rsidRPr="0090614D">
              <w:t>%</w:t>
            </w:r>
          </w:p>
        </w:tc>
        <w:tc>
          <w:tcPr>
            <w:tcW w:w="585" w:type="dxa"/>
            <w:tcBorders>
              <w:top w:val="nil"/>
              <w:left w:val="nil"/>
              <w:bottom w:val="single" w:sz="4" w:space="0" w:color="auto"/>
              <w:right w:val="single" w:sz="4" w:space="0" w:color="auto"/>
            </w:tcBorders>
            <w:vAlign w:val="bottom"/>
          </w:tcPr>
          <w:p w:rsidR="00220F8B" w:rsidRPr="0090614D" w:rsidRDefault="00220F8B" w:rsidP="0090614D">
            <w:pPr>
              <w:spacing w:line="360" w:lineRule="auto"/>
            </w:pPr>
            <w:r w:rsidRPr="0090614D">
              <w:t>млн. руб.</w:t>
            </w:r>
          </w:p>
        </w:tc>
        <w:tc>
          <w:tcPr>
            <w:tcW w:w="597" w:type="dxa"/>
            <w:tcBorders>
              <w:top w:val="nil"/>
              <w:left w:val="nil"/>
              <w:bottom w:val="single" w:sz="4" w:space="0" w:color="auto"/>
              <w:right w:val="single" w:sz="4" w:space="0" w:color="auto"/>
            </w:tcBorders>
            <w:vAlign w:val="bottom"/>
          </w:tcPr>
          <w:p w:rsidR="00220F8B" w:rsidRPr="0090614D" w:rsidRDefault="00220F8B" w:rsidP="0090614D">
            <w:pPr>
              <w:spacing w:line="360" w:lineRule="auto"/>
            </w:pPr>
            <w:r w:rsidRPr="0090614D">
              <w:t>%</w:t>
            </w:r>
          </w:p>
        </w:tc>
      </w:tr>
      <w:tr w:rsidR="00220F8B" w:rsidRPr="0090614D" w:rsidTr="0090614D">
        <w:trPr>
          <w:trHeight w:val="687"/>
          <w:jc w:val="center"/>
        </w:trPr>
        <w:tc>
          <w:tcPr>
            <w:tcW w:w="2250" w:type="dxa"/>
            <w:tcBorders>
              <w:top w:val="nil"/>
              <w:left w:val="single" w:sz="4" w:space="0" w:color="auto"/>
              <w:bottom w:val="single" w:sz="4" w:space="0" w:color="auto"/>
              <w:right w:val="single" w:sz="4" w:space="0" w:color="auto"/>
            </w:tcBorders>
            <w:vAlign w:val="bottom"/>
          </w:tcPr>
          <w:p w:rsidR="00220F8B" w:rsidRPr="0090614D" w:rsidRDefault="00220F8B" w:rsidP="0090614D">
            <w:pPr>
              <w:spacing w:line="360" w:lineRule="auto"/>
            </w:pPr>
            <w:r w:rsidRPr="0090614D">
              <w:t xml:space="preserve">Иммобилизованная часть имущества (внеоборотные активы – I раздел актива баланса) </w:t>
            </w:r>
          </w:p>
        </w:tc>
        <w:tc>
          <w:tcPr>
            <w:tcW w:w="582"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4,850</w:t>
            </w:r>
          </w:p>
        </w:tc>
        <w:tc>
          <w:tcPr>
            <w:tcW w:w="565"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13</w:t>
            </w:r>
          </w:p>
        </w:tc>
        <w:tc>
          <w:tcPr>
            <w:tcW w:w="603"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5,430</w:t>
            </w:r>
          </w:p>
        </w:tc>
        <w:tc>
          <w:tcPr>
            <w:tcW w:w="584"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10</w:t>
            </w:r>
          </w:p>
        </w:tc>
        <w:tc>
          <w:tcPr>
            <w:tcW w:w="585"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5,430</w:t>
            </w:r>
          </w:p>
        </w:tc>
        <w:tc>
          <w:tcPr>
            <w:tcW w:w="565"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10</w:t>
            </w:r>
          </w:p>
        </w:tc>
        <w:tc>
          <w:tcPr>
            <w:tcW w:w="604"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5,425</w:t>
            </w:r>
          </w:p>
        </w:tc>
        <w:tc>
          <w:tcPr>
            <w:tcW w:w="589"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10</w:t>
            </w:r>
          </w:p>
        </w:tc>
        <w:tc>
          <w:tcPr>
            <w:tcW w:w="585"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5,425</w:t>
            </w:r>
          </w:p>
        </w:tc>
        <w:tc>
          <w:tcPr>
            <w:tcW w:w="584"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10</w:t>
            </w:r>
          </w:p>
        </w:tc>
        <w:tc>
          <w:tcPr>
            <w:tcW w:w="585"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4,014</w:t>
            </w:r>
          </w:p>
        </w:tc>
        <w:tc>
          <w:tcPr>
            <w:tcW w:w="597"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7</w:t>
            </w:r>
          </w:p>
        </w:tc>
      </w:tr>
      <w:tr w:rsidR="00220F8B" w:rsidRPr="0090614D" w:rsidTr="0090614D">
        <w:trPr>
          <w:trHeight w:val="1074"/>
          <w:jc w:val="center"/>
        </w:trPr>
        <w:tc>
          <w:tcPr>
            <w:tcW w:w="2250" w:type="dxa"/>
            <w:tcBorders>
              <w:top w:val="nil"/>
              <w:left w:val="single" w:sz="4" w:space="0" w:color="auto"/>
              <w:bottom w:val="single" w:sz="4" w:space="0" w:color="auto"/>
              <w:right w:val="single" w:sz="4" w:space="0" w:color="auto"/>
            </w:tcBorders>
            <w:vAlign w:val="bottom"/>
          </w:tcPr>
          <w:p w:rsidR="00220F8B" w:rsidRPr="0090614D" w:rsidRDefault="00220F8B" w:rsidP="0090614D">
            <w:pPr>
              <w:spacing w:line="360" w:lineRule="auto"/>
            </w:pPr>
            <w:r w:rsidRPr="0090614D">
              <w:t xml:space="preserve">Мобилизованная часть имущества (оборотные активы – II раздел актива баланса) </w:t>
            </w:r>
          </w:p>
        </w:tc>
        <w:tc>
          <w:tcPr>
            <w:tcW w:w="582"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31,235</w:t>
            </w:r>
          </w:p>
        </w:tc>
        <w:tc>
          <w:tcPr>
            <w:tcW w:w="565"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87</w:t>
            </w:r>
          </w:p>
        </w:tc>
        <w:tc>
          <w:tcPr>
            <w:tcW w:w="603"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46,6</w:t>
            </w:r>
            <w:r w:rsidR="00906C9C">
              <w:pict>
                <v:shape id="_x0000_i1034" type="#_x0000_t75" style="width:170.25pt;height:43.5pt" fillcolor="window">
                  <v:imagedata r:id="rId16" o:title=""/>
                </v:shape>
              </w:pict>
            </w:r>
          </w:p>
        </w:tc>
        <w:tc>
          <w:tcPr>
            <w:tcW w:w="584"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90</w:t>
            </w:r>
          </w:p>
        </w:tc>
        <w:tc>
          <w:tcPr>
            <w:tcW w:w="585"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46,604</w:t>
            </w:r>
          </w:p>
        </w:tc>
        <w:tc>
          <w:tcPr>
            <w:tcW w:w="565"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90</w:t>
            </w:r>
            <w:r w:rsidR="00906C9C">
              <w:pict>
                <v:shape id="_x0000_i1035" type="#_x0000_t75" style="width:170.25pt;height:43.5pt" fillcolor="window">
                  <v:imagedata r:id="rId16" o:title=""/>
                </v:shape>
              </w:pict>
            </w:r>
          </w:p>
        </w:tc>
        <w:tc>
          <w:tcPr>
            <w:tcW w:w="604"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46,311</w:t>
            </w:r>
          </w:p>
        </w:tc>
        <w:tc>
          <w:tcPr>
            <w:tcW w:w="589"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90</w:t>
            </w:r>
          </w:p>
        </w:tc>
        <w:tc>
          <w:tcPr>
            <w:tcW w:w="585"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46,311</w:t>
            </w:r>
          </w:p>
        </w:tc>
        <w:tc>
          <w:tcPr>
            <w:tcW w:w="584"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90%</w:t>
            </w:r>
          </w:p>
        </w:tc>
        <w:tc>
          <w:tcPr>
            <w:tcW w:w="585"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55,288</w:t>
            </w:r>
          </w:p>
        </w:tc>
        <w:tc>
          <w:tcPr>
            <w:tcW w:w="597" w:type="dxa"/>
            <w:tcBorders>
              <w:top w:val="nil"/>
              <w:left w:val="nil"/>
              <w:bottom w:val="single" w:sz="4" w:space="0" w:color="auto"/>
              <w:right w:val="single" w:sz="4" w:space="0" w:color="auto"/>
            </w:tcBorders>
            <w:vAlign w:val="center"/>
          </w:tcPr>
          <w:p w:rsidR="00220F8B" w:rsidRPr="0090614D" w:rsidRDefault="00220F8B" w:rsidP="0090614D">
            <w:pPr>
              <w:spacing w:line="360" w:lineRule="auto"/>
            </w:pPr>
            <w:r w:rsidRPr="0090614D">
              <w:t>93</w:t>
            </w:r>
          </w:p>
        </w:tc>
      </w:tr>
    </w:tbl>
    <w:p w:rsidR="0090614D" w:rsidRDefault="0090614D" w:rsidP="0090614D">
      <w:pPr>
        <w:pStyle w:val="21"/>
        <w:widowControl w:val="0"/>
        <w:tabs>
          <w:tab w:val="left" w:pos="1134"/>
          <w:tab w:val="left" w:pos="1701"/>
          <w:tab w:val="left" w:pos="1843"/>
        </w:tabs>
        <w:spacing w:after="0" w:line="360" w:lineRule="auto"/>
        <w:ind w:firstLine="709"/>
        <w:jc w:val="both"/>
        <w:rPr>
          <w:bCs/>
          <w:sz w:val="28"/>
          <w:szCs w:val="32"/>
        </w:rPr>
      </w:pPr>
    </w:p>
    <w:p w:rsidR="00220F8B" w:rsidRPr="0090614D" w:rsidRDefault="00906C9C" w:rsidP="0090614D">
      <w:pPr>
        <w:pStyle w:val="21"/>
        <w:widowControl w:val="0"/>
        <w:tabs>
          <w:tab w:val="left" w:pos="1134"/>
          <w:tab w:val="left" w:pos="1701"/>
          <w:tab w:val="left" w:pos="1843"/>
        </w:tabs>
        <w:spacing w:after="0" w:line="360" w:lineRule="auto"/>
        <w:ind w:firstLine="709"/>
        <w:jc w:val="both"/>
        <w:rPr>
          <w:bCs/>
          <w:sz w:val="28"/>
          <w:szCs w:val="32"/>
        </w:rPr>
      </w:pPr>
      <w:r>
        <w:rPr>
          <w:bCs/>
          <w:sz w:val="28"/>
          <w:szCs w:val="32"/>
        </w:rPr>
        <w:pict>
          <v:shape id="_x0000_i1036" type="#_x0000_t75" style="width:395.25pt;height:243pt">
            <v:imagedata r:id="rId17" o:title=""/>
          </v:shape>
        </w:pict>
      </w:r>
    </w:p>
    <w:p w:rsidR="00220F8B" w:rsidRPr="0090614D" w:rsidRDefault="00220F8B" w:rsidP="0090614D">
      <w:pPr>
        <w:pStyle w:val="21"/>
        <w:widowControl w:val="0"/>
        <w:tabs>
          <w:tab w:val="left" w:pos="1134"/>
          <w:tab w:val="left" w:pos="1701"/>
          <w:tab w:val="left" w:pos="1843"/>
        </w:tabs>
        <w:spacing w:after="0" w:line="360" w:lineRule="auto"/>
        <w:ind w:firstLine="709"/>
        <w:jc w:val="both"/>
        <w:rPr>
          <w:sz w:val="28"/>
          <w:szCs w:val="28"/>
        </w:rPr>
      </w:pPr>
      <w:r w:rsidRPr="0090614D">
        <w:rPr>
          <w:sz w:val="28"/>
          <w:szCs w:val="28"/>
        </w:rPr>
        <w:t>Рис. 2.3. Изменения долей мобилизованной и иммобилизованной частей имущества предприятия</w:t>
      </w:r>
    </w:p>
    <w:p w:rsidR="0090614D" w:rsidRDefault="0090614D" w:rsidP="0090614D">
      <w:pPr>
        <w:spacing w:line="360" w:lineRule="auto"/>
        <w:ind w:firstLine="709"/>
        <w:rPr>
          <w:sz w:val="28"/>
          <w:szCs w:val="28"/>
        </w:rPr>
      </w:pPr>
    </w:p>
    <w:p w:rsidR="00980835" w:rsidRPr="0090614D" w:rsidRDefault="00220F8B" w:rsidP="0090614D">
      <w:pPr>
        <w:spacing w:line="360" w:lineRule="auto"/>
        <w:ind w:firstLine="709"/>
        <w:rPr>
          <w:sz w:val="28"/>
          <w:szCs w:val="28"/>
        </w:rPr>
      </w:pPr>
      <w:r w:rsidRPr="0090614D">
        <w:rPr>
          <w:sz w:val="28"/>
          <w:szCs w:val="28"/>
        </w:rPr>
        <w:t>Из таблицы 2.3 виден рост оборотных активов (мобилизованной части) с 87% до 93 %. С финансовой точки зрения это предпочтительная тенденция, однако, кроме финансового критерия существует критерий производственной необходимости – необходимо и</w:t>
      </w:r>
      <w:r w:rsidR="00980835" w:rsidRPr="0090614D">
        <w:rPr>
          <w:sz w:val="28"/>
          <w:szCs w:val="28"/>
        </w:rPr>
        <w:t>меть необходимый минимум.</w:t>
      </w:r>
    </w:p>
    <w:p w:rsidR="00980835" w:rsidRPr="0090614D" w:rsidRDefault="00220F8B" w:rsidP="0090614D">
      <w:pPr>
        <w:spacing w:line="360" w:lineRule="auto"/>
        <w:ind w:firstLine="709"/>
        <w:rPr>
          <w:sz w:val="28"/>
          <w:szCs w:val="28"/>
        </w:rPr>
      </w:pPr>
      <w:r w:rsidRPr="0090614D">
        <w:rPr>
          <w:sz w:val="28"/>
          <w:szCs w:val="28"/>
        </w:rPr>
        <w:t>Абсолютные и относительные показатели финансовой устойчивости предприятия.</w:t>
      </w:r>
    </w:p>
    <w:p w:rsidR="00980835" w:rsidRPr="0090614D" w:rsidRDefault="00220F8B" w:rsidP="0090614D">
      <w:pPr>
        <w:spacing w:line="360" w:lineRule="auto"/>
        <w:ind w:firstLine="709"/>
        <w:rPr>
          <w:sz w:val="28"/>
          <w:szCs w:val="28"/>
        </w:rPr>
      </w:pPr>
      <w:r w:rsidRPr="0090614D">
        <w:rPr>
          <w:sz w:val="28"/>
          <w:szCs w:val="28"/>
        </w:rPr>
        <w:t>В ходе производственной деятельности на предприятии идет постоянное формирование (пополнение) запасов товарно-материальных ценностей. Для этого используются как собственные оборотные средства, так и заемные (долгосрочные и краткосрочные кредиты и займы). Анализируя соответствие или несоответствие (излишек или недостаток) средств для формирования запасов и затрат, определим абсолютные показатели финансовой устойчивости.</w:t>
      </w:r>
    </w:p>
    <w:p w:rsidR="00220F8B" w:rsidRPr="0090614D" w:rsidRDefault="00220F8B" w:rsidP="0090614D">
      <w:pPr>
        <w:spacing w:line="360" w:lineRule="auto"/>
        <w:ind w:firstLine="709"/>
        <w:rPr>
          <w:sz w:val="28"/>
          <w:szCs w:val="28"/>
        </w:rPr>
      </w:pPr>
      <w:r w:rsidRPr="0090614D">
        <w:rPr>
          <w:sz w:val="28"/>
          <w:szCs w:val="28"/>
        </w:rPr>
        <w:t>Одна из основных характеристик финансово-экономического состояния предприятия – степень зависимости от кредиторов и инвесторов. Владельцы предприятия заинтересованы в минимизации собственного капитала и в максимизации заемного капитала в финансовой структуре организации. Заемщики оценивают устойчивость предприятия по уровню собственного капитала и вероятности банкротства.</w:t>
      </w:r>
    </w:p>
    <w:p w:rsidR="00220F8B" w:rsidRPr="0090614D" w:rsidRDefault="00220F8B" w:rsidP="0090614D">
      <w:pPr>
        <w:pStyle w:val="11"/>
        <w:widowControl w:val="0"/>
        <w:ind w:right="0" w:firstLine="709"/>
      </w:pPr>
      <w:r w:rsidRPr="0090614D">
        <w:t>Финансовая устойчивость предприятия характеризуется состоянием собственных и заемных средств и анализируется с помощью системы финансовых коэффициентов. Информационной базой для расчета таких коэффициентов являются абсолютные показатели актива и пассива бухгалтерского баланса.</w:t>
      </w:r>
    </w:p>
    <w:p w:rsidR="00220F8B" w:rsidRPr="0090614D" w:rsidRDefault="00220F8B" w:rsidP="0090614D">
      <w:pPr>
        <w:pStyle w:val="11"/>
        <w:widowControl w:val="0"/>
        <w:ind w:right="0" w:firstLine="709"/>
      </w:pPr>
      <w:r w:rsidRPr="0090614D">
        <w:t>В активе основных относительных показателей для определения финансовой устойчивости финансовых активов предприятия будем использовать следующие коэффициенты (таблица 2.4):</w:t>
      </w:r>
    </w:p>
    <w:p w:rsidR="00220F8B" w:rsidRPr="0090614D" w:rsidRDefault="00220F8B" w:rsidP="0090614D">
      <w:pPr>
        <w:pStyle w:val="23"/>
        <w:widowControl w:val="0"/>
        <w:ind w:left="0" w:right="0" w:firstLine="709"/>
      </w:pPr>
      <w:r w:rsidRPr="0090614D">
        <w:t>- коэффициент соотношения заемных и собственных средств, показывает сколько заемных средств привлекло предприятие на 1 руб. вложенных в активы собственных средств;</w:t>
      </w:r>
    </w:p>
    <w:p w:rsidR="00220F8B" w:rsidRPr="0090614D" w:rsidRDefault="00220F8B" w:rsidP="0090614D">
      <w:pPr>
        <w:pStyle w:val="21"/>
        <w:widowControl w:val="0"/>
        <w:tabs>
          <w:tab w:val="left" w:pos="1134"/>
          <w:tab w:val="left" w:pos="1701"/>
          <w:tab w:val="left" w:pos="1843"/>
        </w:tabs>
        <w:spacing w:after="0" w:line="360" w:lineRule="auto"/>
        <w:ind w:firstLine="709"/>
        <w:jc w:val="both"/>
        <w:rPr>
          <w:sz w:val="28"/>
          <w:szCs w:val="28"/>
        </w:rPr>
      </w:pPr>
      <w:r w:rsidRPr="0090614D">
        <w:rPr>
          <w:sz w:val="28"/>
          <w:szCs w:val="28"/>
        </w:rPr>
        <w:t>- коэффициент соотношения долгосрочных и краткосрочных обязательств, показывает сколько долгосрочных обязательств приходится на 1 руб. краткосрочных;</w:t>
      </w:r>
    </w:p>
    <w:p w:rsidR="00220F8B" w:rsidRPr="0090614D" w:rsidRDefault="00220F8B" w:rsidP="0090614D">
      <w:pPr>
        <w:pStyle w:val="21"/>
        <w:widowControl w:val="0"/>
        <w:tabs>
          <w:tab w:val="left" w:pos="1134"/>
          <w:tab w:val="left" w:pos="1701"/>
          <w:tab w:val="left" w:pos="1843"/>
        </w:tabs>
        <w:spacing w:after="0" w:line="360" w:lineRule="auto"/>
        <w:ind w:firstLine="709"/>
        <w:jc w:val="both"/>
        <w:rPr>
          <w:sz w:val="28"/>
          <w:szCs w:val="28"/>
        </w:rPr>
      </w:pPr>
      <w:r w:rsidRPr="0090614D">
        <w:rPr>
          <w:sz w:val="28"/>
          <w:szCs w:val="28"/>
        </w:rPr>
        <w:t>- коэффициент маневренности,</w:t>
      </w:r>
      <w:r w:rsidR="0090614D">
        <w:rPr>
          <w:sz w:val="28"/>
          <w:szCs w:val="28"/>
        </w:rPr>
        <w:t xml:space="preserve"> </w:t>
      </w:r>
      <w:r w:rsidRPr="0090614D">
        <w:rPr>
          <w:sz w:val="28"/>
          <w:szCs w:val="28"/>
        </w:rPr>
        <w:t>показывает способность предприятия поддерживать уровень собственного оборотного капитала и пополнять оборотные средства за счет собственных источников;</w:t>
      </w:r>
    </w:p>
    <w:p w:rsidR="00220F8B" w:rsidRPr="0090614D" w:rsidRDefault="00220F8B" w:rsidP="0090614D">
      <w:pPr>
        <w:pStyle w:val="21"/>
        <w:widowControl w:val="0"/>
        <w:tabs>
          <w:tab w:val="left" w:pos="1134"/>
          <w:tab w:val="left" w:pos="1701"/>
          <w:tab w:val="left" w:pos="1843"/>
        </w:tabs>
        <w:spacing w:after="0" w:line="360" w:lineRule="auto"/>
        <w:ind w:firstLine="709"/>
        <w:jc w:val="both"/>
        <w:rPr>
          <w:sz w:val="28"/>
          <w:szCs w:val="28"/>
        </w:rPr>
      </w:pPr>
      <w:r w:rsidRPr="0090614D">
        <w:rPr>
          <w:sz w:val="28"/>
          <w:szCs w:val="28"/>
        </w:rPr>
        <w:t>- коэффициент обеспеченности собственными средствами, показывает наличие у предприятия собственных оборотных средств, необходимых для его финансовой устойчивости, критерий для определения неплатежеспособности (банкротства) предприятия.</w:t>
      </w:r>
    </w:p>
    <w:p w:rsidR="00220F8B" w:rsidRPr="0090614D" w:rsidRDefault="00220F8B" w:rsidP="0090614D">
      <w:pPr>
        <w:pStyle w:val="11"/>
        <w:widowControl w:val="0"/>
        <w:ind w:right="0" w:firstLine="709"/>
      </w:pPr>
      <w:r w:rsidRPr="0090614D">
        <w:t xml:space="preserve">Из таблицы 2.4 видно, что на предприятии наметилась тенденция к понижению коэффициента соотношения заёмных и собственных средств, однако значение </w:t>
      </w:r>
      <w:r w:rsidR="00906C9C">
        <w:pict>
          <v:shape id="_x0000_i1037" type="#_x0000_t75" style="width:30.75pt;height:21.75pt">
            <v:imagedata r:id="rId18" o:title=""/>
          </v:shape>
        </w:pict>
      </w:r>
      <w:r w:rsidRPr="0090614D">
        <w:t xml:space="preserve"> значительно превышает нормативную границу – </w:t>
      </w:r>
      <w:r w:rsidR="00906C9C">
        <w:pict>
          <v:shape id="_x0000_i1038" type="#_x0000_t75" style="width:62.25pt;height:21.75pt">
            <v:imagedata r:id="rId19" o:title=""/>
          </v:shape>
        </w:pict>
      </w:r>
      <w:r w:rsidRPr="0090614D">
        <w:t xml:space="preserve"> это указывает на сильную зависимость предприятия от внешних источников средств, потерю финансовой устойчивости (автономности).</w:t>
      </w:r>
    </w:p>
    <w:p w:rsidR="0090614D" w:rsidRDefault="0090614D" w:rsidP="0090614D">
      <w:pPr>
        <w:pStyle w:val="a5"/>
        <w:widowControl w:val="0"/>
        <w:ind w:firstLine="709"/>
      </w:pPr>
    </w:p>
    <w:p w:rsidR="00220F8B" w:rsidRPr="0090614D" w:rsidRDefault="00220F8B" w:rsidP="0090614D">
      <w:pPr>
        <w:pStyle w:val="a5"/>
        <w:widowControl w:val="0"/>
        <w:ind w:firstLine="709"/>
      </w:pPr>
      <w:r w:rsidRPr="0090614D">
        <w:t>Таблица 2.4</w:t>
      </w:r>
    </w:p>
    <w:p w:rsidR="00220F8B" w:rsidRPr="0090614D" w:rsidRDefault="00220F8B" w:rsidP="0090614D">
      <w:pPr>
        <w:pStyle w:val="a5"/>
        <w:widowControl w:val="0"/>
        <w:ind w:firstLine="709"/>
      </w:pPr>
      <w:r w:rsidRPr="0090614D">
        <w:t>Расчёт финансовых коэффициентов, применяемых для оценки финансовой устойчивости предприятия, млн. руб.</w:t>
      </w:r>
    </w:p>
    <w:tbl>
      <w:tblPr>
        <w:tblW w:w="9332" w:type="dxa"/>
        <w:tblInd w:w="156" w:type="dxa"/>
        <w:tblLook w:val="0000" w:firstRow="0" w:lastRow="0" w:firstColumn="0" w:lastColumn="0" w:noHBand="0" w:noVBand="0"/>
      </w:tblPr>
      <w:tblGrid>
        <w:gridCol w:w="3145"/>
        <w:gridCol w:w="1110"/>
        <w:gridCol w:w="967"/>
        <w:gridCol w:w="1088"/>
        <w:gridCol w:w="967"/>
        <w:gridCol w:w="1088"/>
        <w:gridCol w:w="967"/>
      </w:tblGrid>
      <w:tr w:rsidR="00220F8B" w:rsidRPr="0090614D" w:rsidTr="0090614D">
        <w:trPr>
          <w:cantSplit/>
          <w:trHeight w:val="265"/>
        </w:trPr>
        <w:tc>
          <w:tcPr>
            <w:tcW w:w="3145" w:type="dxa"/>
            <w:vMerge w:val="restart"/>
            <w:tcBorders>
              <w:top w:val="single" w:sz="4" w:space="0" w:color="auto"/>
              <w:left w:val="single" w:sz="4" w:space="0" w:color="auto"/>
              <w:bottom w:val="single" w:sz="4" w:space="0" w:color="auto"/>
              <w:right w:val="single" w:sz="4" w:space="0" w:color="auto"/>
            </w:tcBorders>
            <w:vAlign w:val="center"/>
          </w:tcPr>
          <w:p w:rsidR="00220F8B" w:rsidRPr="0090614D" w:rsidRDefault="00220F8B" w:rsidP="0090614D">
            <w:pPr>
              <w:spacing w:line="360" w:lineRule="auto"/>
              <w:ind w:hanging="14"/>
            </w:pPr>
            <w:r w:rsidRPr="0090614D">
              <w:t>Наименование</w:t>
            </w:r>
            <w:r w:rsidR="0090614D" w:rsidRPr="0090614D">
              <w:t xml:space="preserve"> </w:t>
            </w:r>
          </w:p>
        </w:tc>
        <w:tc>
          <w:tcPr>
            <w:tcW w:w="0" w:type="auto"/>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2004 год</w:t>
            </w:r>
          </w:p>
        </w:tc>
        <w:tc>
          <w:tcPr>
            <w:tcW w:w="0" w:type="auto"/>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2005 год</w:t>
            </w:r>
          </w:p>
        </w:tc>
        <w:tc>
          <w:tcPr>
            <w:tcW w:w="0" w:type="auto"/>
            <w:gridSpan w:val="2"/>
            <w:tcBorders>
              <w:top w:val="single" w:sz="4" w:space="0" w:color="auto"/>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2006 год</w:t>
            </w:r>
          </w:p>
        </w:tc>
      </w:tr>
      <w:tr w:rsidR="00220F8B" w:rsidRPr="0090614D" w:rsidTr="0090614D">
        <w:trPr>
          <w:cantSplit/>
          <w:trHeight w:val="265"/>
        </w:trPr>
        <w:tc>
          <w:tcPr>
            <w:tcW w:w="3145" w:type="dxa"/>
            <w:vMerge/>
            <w:tcBorders>
              <w:top w:val="single" w:sz="4" w:space="0" w:color="auto"/>
              <w:left w:val="single" w:sz="4" w:space="0" w:color="auto"/>
              <w:bottom w:val="single" w:sz="4" w:space="0" w:color="auto"/>
              <w:right w:val="single" w:sz="4" w:space="0" w:color="auto"/>
            </w:tcBorders>
            <w:vAlign w:val="center"/>
          </w:tcPr>
          <w:p w:rsidR="00220F8B" w:rsidRPr="0090614D" w:rsidRDefault="00220F8B" w:rsidP="0090614D">
            <w:pPr>
              <w:spacing w:line="360" w:lineRule="auto"/>
              <w:ind w:hanging="14"/>
            </w:pP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Начало</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Конец</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Начало</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Конец</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Начало</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Конец</w:t>
            </w:r>
          </w:p>
        </w:tc>
      </w:tr>
      <w:tr w:rsidR="00220F8B" w:rsidRPr="0090614D" w:rsidTr="0090614D">
        <w:trPr>
          <w:trHeight w:val="1208"/>
        </w:trPr>
        <w:tc>
          <w:tcPr>
            <w:tcW w:w="3145" w:type="dxa"/>
            <w:tcBorders>
              <w:top w:val="nil"/>
              <w:left w:val="single" w:sz="4" w:space="0" w:color="auto"/>
              <w:bottom w:val="single" w:sz="4" w:space="0" w:color="auto"/>
              <w:right w:val="single" w:sz="4" w:space="0" w:color="auto"/>
            </w:tcBorders>
            <w:vAlign w:val="bottom"/>
          </w:tcPr>
          <w:p w:rsidR="00220F8B" w:rsidRPr="0090614D" w:rsidRDefault="00220F8B" w:rsidP="0090614D">
            <w:pPr>
              <w:spacing w:line="360" w:lineRule="auto"/>
              <w:ind w:hanging="14"/>
            </w:pPr>
            <w:r w:rsidRPr="0090614D">
              <w:t xml:space="preserve">Долгосрочные кредиты и заемные средства (итог разд. IV баланса «Долгосрочные обязательства») </w:t>
            </w:r>
            <w:r w:rsidR="00906C9C">
              <w:pict>
                <v:shape id="_x0000_i1039" type="#_x0000_t75" style="width:30pt;height:22.5pt">
                  <v:imagedata r:id="rId20" o:title=""/>
                </v:shape>
              </w:pic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w:t>
            </w:r>
          </w:p>
        </w:tc>
      </w:tr>
      <w:tr w:rsidR="00220F8B" w:rsidRPr="0090614D" w:rsidTr="0090614D">
        <w:trPr>
          <w:trHeight w:val="1327"/>
        </w:trPr>
        <w:tc>
          <w:tcPr>
            <w:tcW w:w="3145" w:type="dxa"/>
            <w:tcBorders>
              <w:top w:val="nil"/>
              <w:left w:val="single" w:sz="4" w:space="0" w:color="auto"/>
              <w:bottom w:val="single" w:sz="4" w:space="0" w:color="auto"/>
              <w:right w:val="single" w:sz="4" w:space="0" w:color="auto"/>
            </w:tcBorders>
            <w:vAlign w:val="bottom"/>
          </w:tcPr>
          <w:p w:rsidR="00220F8B" w:rsidRPr="0090614D" w:rsidRDefault="00220F8B" w:rsidP="0090614D">
            <w:pPr>
              <w:spacing w:line="360" w:lineRule="auto"/>
              <w:ind w:hanging="14"/>
            </w:pPr>
            <w:r w:rsidRPr="0090614D">
              <w:t xml:space="preserve">Краткосрочные кредиты и займы, кредиторская задолженность (итог разд. V баланса «Краткосрочные обязательства») </w:t>
            </w:r>
            <w:r w:rsidR="00906C9C">
              <w:pict>
                <v:shape id="_x0000_i1040" type="#_x0000_t75" style="width:27.75pt;height:20.25pt">
                  <v:imagedata r:id="rId21" o:title=""/>
                </v:shape>
              </w:pic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36,08</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52,03</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52,03</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51,74</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51,74</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59,30</w:t>
            </w:r>
          </w:p>
        </w:tc>
      </w:tr>
      <w:tr w:rsidR="00220F8B" w:rsidRPr="0090614D" w:rsidTr="0090614D">
        <w:trPr>
          <w:trHeight w:val="796"/>
        </w:trPr>
        <w:tc>
          <w:tcPr>
            <w:tcW w:w="3145" w:type="dxa"/>
            <w:tcBorders>
              <w:top w:val="nil"/>
              <w:left w:val="single" w:sz="4" w:space="0" w:color="auto"/>
              <w:bottom w:val="single" w:sz="4" w:space="0" w:color="auto"/>
              <w:right w:val="single" w:sz="4" w:space="0" w:color="auto"/>
            </w:tcBorders>
            <w:vAlign w:val="bottom"/>
          </w:tcPr>
          <w:p w:rsidR="00220F8B" w:rsidRPr="0090614D" w:rsidRDefault="00220F8B" w:rsidP="0090614D">
            <w:pPr>
              <w:spacing w:line="360" w:lineRule="auto"/>
              <w:ind w:hanging="14"/>
            </w:pPr>
            <w:r w:rsidRPr="0090614D">
              <w:t xml:space="preserve">Источники собственных средств (итог разд. III «Капитал и резервы») </w:t>
            </w:r>
            <w:r w:rsidR="00906C9C">
              <w:pict>
                <v:shape id="_x0000_i1041" type="#_x0000_t75" style="width:22.5pt;height:15.75pt">
                  <v:imagedata r:id="rId22" o:title=""/>
                </v:shape>
              </w:pic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7,07</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9,76</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9,76</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13,06</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13,06</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17,32</w:t>
            </w:r>
          </w:p>
        </w:tc>
      </w:tr>
      <w:tr w:rsidR="00220F8B" w:rsidRPr="0090614D" w:rsidTr="0090614D">
        <w:trPr>
          <w:trHeight w:val="945"/>
        </w:trPr>
        <w:tc>
          <w:tcPr>
            <w:tcW w:w="3145" w:type="dxa"/>
            <w:tcBorders>
              <w:top w:val="nil"/>
              <w:left w:val="single" w:sz="4" w:space="0" w:color="auto"/>
              <w:bottom w:val="single" w:sz="4" w:space="0" w:color="auto"/>
              <w:right w:val="single" w:sz="4" w:space="0" w:color="auto"/>
            </w:tcBorders>
            <w:vAlign w:val="bottom"/>
          </w:tcPr>
          <w:p w:rsidR="00220F8B" w:rsidRPr="0090614D" w:rsidRDefault="00220F8B" w:rsidP="0090614D">
            <w:pPr>
              <w:spacing w:line="360" w:lineRule="auto"/>
              <w:ind w:hanging="14"/>
            </w:pPr>
            <w:r w:rsidRPr="0090614D">
              <w:t xml:space="preserve">Наличие собственных оборотных средств </w:t>
            </w:r>
            <w:r w:rsidR="00906C9C">
              <w:pict>
                <v:shape id="_x0000_i1042" type="#_x0000_t75" style="width:33pt;height:18pt">
                  <v:imagedata r:id="rId23" o:title=""/>
                </v:shape>
              </w:pic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2,22</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4,33</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4,33</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7,64</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7,64</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13,30</w:t>
            </w:r>
          </w:p>
        </w:tc>
      </w:tr>
      <w:tr w:rsidR="00220F8B" w:rsidRPr="0090614D" w:rsidTr="0090614D">
        <w:trPr>
          <w:trHeight w:val="1181"/>
        </w:trPr>
        <w:tc>
          <w:tcPr>
            <w:tcW w:w="3145" w:type="dxa"/>
            <w:tcBorders>
              <w:top w:val="nil"/>
              <w:left w:val="single" w:sz="4" w:space="0" w:color="auto"/>
              <w:bottom w:val="single" w:sz="4" w:space="0" w:color="auto"/>
              <w:right w:val="single" w:sz="4" w:space="0" w:color="auto"/>
            </w:tcBorders>
            <w:vAlign w:val="bottom"/>
          </w:tcPr>
          <w:p w:rsidR="00220F8B" w:rsidRPr="0090614D" w:rsidRDefault="00220F8B" w:rsidP="0090614D">
            <w:pPr>
              <w:spacing w:line="360" w:lineRule="auto"/>
              <w:ind w:hanging="14"/>
            </w:pPr>
            <w:r w:rsidRPr="0090614D">
              <w:t xml:space="preserve">Общая величина оборотных средств предприятия </w:t>
            </w:r>
            <w:r w:rsidR="00906C9C">
              <w:pict>
                <v:shape id="_x0000_i1043" type="#_x0000_t75" style="width:22.5pt;height:16.5pt">
                  <v:imagedata r:id="rId24" o:title=""/>
                </v:shape>
              </w:pic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31,23</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46,60</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46,60</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46,31</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46,31</w:t>
            </w:r>
          </w:p>
        </w:tc>
        <w:tc>
          <w:tcPr>
            <w:tcW w:w="0" w:type="auto"/>
            <w:tcBorders>
              <w:top w:val="nil"/>
              <w:left w:val="nil"/>
              <w:bottom w:val="single" w:sz="4" w:space="0" w:color="auto"/>
              <w:right w:val="single" w:sz="4" w:space="0" w:color="auto"/>
            </w:tcBorders>
            <w:vAlign w:val="center"/>
          </w:tcPr>
          <w:p w:rsidR="00220F8B" w:rsidRPr="0090614D" w:rsidRDefault="00220F8B" w:rsidP="0090614D">
            <w:pPr>
              <w:spacing w:line="360" w:lineRule="auto"/>
              <w:ind w:hanging="14"/>
            </w:pPr>
            <w:r w:rsidRPr="0090614D">
              <w:t>55,29</w:t>
            </w:r>
          </w:p>
        </w:tc>
      </w:tr>
      <w:tr w:rsidR="009C7F9C" w:rsidRPr="0090614D" w:rsidTr="0090614D">
        <w:trPr>
          <w:trHeight w:val="1181"/>
        </w:trPr>
        <w:tc>
          <w:tcPr>
            <w:tcW w:w="3145" w:type="dxa"/>
            <w:tcBorders>
              <w:top w:val="nil"/>
              <w:left w:val="single" w:sz="4" w:space="0" w:color="auto"/>
              <w:bottom w:val="single" w:sz="4" w:space="0" w:color="auto"/>
              <w:right w:val="single" w:sz="4" w:space="0" w:color="auto"/>
            </w:tcBorders>
            <w:vAlign w:val="bottom"/>
          </w:tcPr>
          <w:p w:rsidR="009C7F9C" w:rsidRPr="0090614D" w:rsidRDefault="009C7F9C" w:rsidP="0090614D">
            <w:pPr>
              <w:spacing w:line="360" w:lineRule="auto"/>
              <w:ind w:hanging="14"/>
            </w:pPr>
            <w:r w:rsidRPr="0090614D">
              <w:t xml:space="preserve">Коэффициент соотношения заемных и собственных средств </w:t>
            </w:r>
            <w:r w:rsidR="00906C9C">
              <w:pict>
                <v:shape id="_x0000_i1044" type="#_x0000_t75" style="width:30.75pt;height:21.75pt">
                  <v:imagedata r:id="rId18" o:title=""/>
                </v:shape>
              </w:pict>
            </w:r>
          </w:p>
        </w:tc>
        <w:tc>
          <w:tcPr>
            <w:tcW w:w="1110"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5,10</w:t>
            </w:r>
          </w:p>
        </w:tc>
        <w:tc>
          <w:tcPr>
            <w:tcW w:w="967"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5,33</w:t>
            </w:r>
          </w:p>
        </w:tc>
        <w:tc>
          <w:tcPr>
            <w:tcW w:w="1088"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5,33</w:t>
            </w:r>
          </w:p>
        </w:tc>
        <w:tc>
          <w:tcPr>
            <w:tcW w:w="967"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3,96</w:t>
            </w:r>
          </w:p>
        </w:tc>
        <w:tc>
          <w:tcPr>
            <w:tcW w:w="1088"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3,96</w:t>
            </w:r>
          </w:p>
        </w:tc>
        <w:tc>
          <w:tcPr>
            <w:tcW w:w="967"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3,42</w:t>
            </w:r>
          </w:p>
        </w:tc>
      </w:tr>
      <w:tr w:rsidR="009C7F9C" w:rsidRPr="0090614D" w:rsidTr="0090614D">
        <w:trPr>
          <w:trHeight w:val="1181"/>
        </w:trPr>
        <w:tc>
          <w:tcPr>
            <w:tcW w:w="3145" w:type="dxa"/>
            <w:tcBorders>
              <w:top w:val="nil"/>
              <w:left w:val="single" w:sz="4" w:space="0" w:color="auto"/>
              <w:bottom w:val="single" w:sz="4" w:space="0" w:color="auto"/>
              <w:right w:val="single" w:sz="4" w:space="0" w:color="auto"/>
            </w:tcBorders>
            <w:vAlign w:val="bottom"/>
          </w:tcPr>
          <w:p w:rsidR="009C7F9C" w:rsidRPr="0090614D" w:rsidRDefault="009C7F9C" w:rsidP="0090614D">
            <w:pPr>
              <w:spacing w:line="360" w:lineRule="auto"/>
              <w:ind w:hanging="14"/>
            </w:pPr>
            <w:r w:rsidRPr="0090614D">
              <w:t xml:space="preserve">Коэффициент соотношения долгосрочных и краткосрочных обязательств </w:t>
            </w:r>
            <w:r w:rsidR="00906C9C">
              <w:pict>
                <v:shape id="_x0000_i1045" type="#_x0000_t75" style="width:34.5pt;height:22.5pt">
                  <v:imagedata r:id="rId25" o:title=""/>
                </v:shape>
              </w:pict>
            </w:r>
          </w:p>
        </w:tc>
        <w:tc>
          <w:tcPr>
            <w:tcW w:w="1110"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w:t>
            </w:r>
          </w:p>
        </w:tc>
        <w:tc>
          <w:tcPr>
            <w:tcW w:w="967"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w:t>
            </w:r>
          </w:p>
        </w:tc>
        <w:tc>
          <w:tcPr>
            <w:tcW w:w="1088"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w:t>
            </w:r>
          </w:p>
        </w:tc>
        <w:tc>
          <w:tcPr>
            <w:tcW w:w="967"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w:t>
            </w:r>
          </w:p>
        </w:tc>
        <w:tc>
          <w:tcPr>
            <w:tcW w:w="1088"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w:t>
            </w:r>
          </w:p>
        </w:tc>
        <w:tc>
          <w:tcPr>
            <w:tcW w:w="967"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w:t>
            </w:r>
          </w:p>
        </w:tc>
      </w:tr>
      <w:tr w:rsidR="009C7F9C" w:rsidRPr="0090614D" w:rsidTr="0090614D">
        <w:trPr>
          <w:trHeight w:val="551"/>
        </w:trPr>
        <w:tc>
          <w:tcPr>
            <w:tcW w:w="3145" w:type="dxa"/>
            <w:tcBorders>
              <w:top w:val="nil"/>
              <w:left w:val="single" w:sz="4" w:space="0" w:color="auto"/>
              <w:bottom w:val="single" w:sz="4" w:space="0" w:color="auto"/>
              <w:right w:val="single" w:sz="4" w:space="0" w:color="auto"/>
            </w:tcBorders>
            <w:vAlign w:val="bottom"/>
          </w:tcPr>
          <w:p w:rsidR="009C7F9C" w:rsidRPr="0090614D" w:rsidRDefault="009C7F9C" w:rsidP="0090614D">
            <w:pPr>
              <w:spacing w:line="360" w:lineRule="auto"/>
              <w:ind w:hanging="14"/>
            </w:pPr>
            <w:r w:rsidRPr="0090614D">
              <w:t xml:space="preserve">Коэффициент маневренности </w:t>
            </w:r>
            <w:r w:rsidR="00906C9C">
              <w:pict>
                <v:shape id="_x0000_i1046" type="#_x0000_t75" style="width:23.25pt;height:20.25pt">
                  <v:imagedata r:id="rId26" o:title=""/>
                </v:shape>
              </w:pict>
            </w:r>
          </w:p>
        </w:tc>
        <w:tc>
          <w:tcPr>
            <w:tcW w:w="1110"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0,31</w:t>
            </w:r>
          </w:p>
        </w:tc>
        <w:tc>
          <w:tcPr>
            <w:tcW w:w="967"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0,44</w:t>
            </w:r>
          </w:p>
        </w:tc>
        <w:tc>
          <w:tcPr>
            <w:tcW w:w="1088"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0,44</w:t>
            </w:r>
          </w:p>
        </w:tc>
        <w:tc>
          <w:tcPr>
            <w:tcW w:w="967"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0,58</w:t>
            </w:r>
          </w:p>
        </w:tc>
        <w:tc>
          <w:tcPr>
            <w:tcW w:w="1088"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0,58</w:t>
            </w:r>
          </w:p>
        </w:tc>
        <w:tc>
          <w:tcPr>
            <w:tcW w:w="967"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0,77</w:t>
            </w:r>
          </w:p>
        </w:tc>
      </w:tr>
      <w:tr w:rsidR="009C7F9C" w:rsidRPr="0090614D" w:rsidTr="0090614D">
        <w:trPr>
          <w:trHeight w:val="662"/>
        </w:trPr>
        <w:tc>
          <w:tcPr>
            <w:tcW w:w="3145" w:type="dxa"/>
            <w:tcBorders>
              <w:top w:val="nil"/>
              <w:left w:val="single" w:sz="4" w:space="0" w:color="auto"/>
              <w:bottom w:val="single" w:sz="4" w:space="0" w:color="auto"/>
              <w:right w:val="single" w:sz="4" w:space="0" w:color="auto"/>
            </w:tcBorders>
            <w:vAlign w:val="bottom"/>
          </w:tcPr>
          <w:p w:rsidR="009C7F9C" w:rsidRPr="0090614D" w:rsidRDefault="009C7F9C" w:rsidP="0090614D">
            <w:pPr>
              <w:spacing w:line="360" w:lineRule="auto"/>
              <w:ind w:hanging="14"/>
            </w:pPr>
            <w:r w:rsidRPr="0090614D">
              <w:t xml:space="preserve">Коэффициент обеспеченности собственными средствами </w:t>
            </w:r>
            <w:r w:rsidR="00906C9C">
              <w:pict>
                <v:shape id="_x0000_i1047" type="#_x0000_t75" style="width:21.75pt;height:21pt">
                  <v:imagedata r:id="rId27" o:title=""/>
                </v:shape>
              </w:pict>
            </w:r>
          </w:p>
        </w:tc>
        <w:tc>
          <w:tcPr>
            <w:tcW w:w="1110"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0,07</w:t>
            </w:r>
          </w:p>
        </w:tc>
        <w:tc>
          <w:tcPr>
            <w:tcW w:w="967"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0,09</w:t>
            </w:r>
          </w:p>
        </w:tc>
        <w:tc>
          <w:tcPr>
            <w:tcW w:w="1088"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0,09</w:t>
            </w:r>
          </w:p>
        </w:tc>
        <w:tc>
          <w:tcPr>
            <w:tcW w:w="967"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0,16</w:t>
            </w:r>
          </w:p>
        </w:tc>
        <w:tc>
          <w:tcPr>
            <w:tcW w:w="1088"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0,16</w:t>
            </w:r>
          </w:p>
        </w:tc>
        <w:tc>
          <w:tcPr>
            <w:tcW w:w="967" w:type="dxa"/>
            <w:tcBorders>
              <w:top w:val="nil"/>
              <w:left w:val="nil"/>
              <w:bottom w:val="single" w:sz="4" w:space="0" w:color="auto"/>
              <w:right w:val="single" w:sz="4" w:space="0" w:color="auto"/>
            </w:tcBorders>
            <w:vAlign w:val="center"/>
          </w:tcPr>
          <w:p w:rsidR="009C7F9C" w:rsidRPr="0090614D" w:rsidRDefault="009C7F9C" w:rsidP="0090614D">
            <w:pPr>
              <w:spacing w:line="360" w:lineRule="auto"/>
              <w:ind w:hanging="14"/>
            </w:pPr>
            <w:r w:rsidRPr="0090614D">
              <w:t>0,24</w:t>
            </w:r>
          </w:p>
        </w:tc>
      </w:tr>
    </w:tbl>
    <w:p w:rsidR="00220F8B" w:rsidRPr="0090614D" w:rsidRDefault="00220F8B" w:rsidP="0090614D">
      <w:pPr>
        <w:spacing w:line="360" w:lineRule="auto"/>
        <w:ind w:firstLine="709"/>
        <w:rPr>
          <w:sz w:val="28"/>
          <w:szCs w:val="24"/>
        </w:rPr>
      </w:pPr>
    </w:p>
    <w:p w:rsidR="00980835" w:rsidRPr="0090614D" w:rsidRDefault="00220F8B" w:rsidP="0090614D">
      <w:pPr>
        <w:pStyle w:val="11"/>
        <w:widowControl w:val="0"/>
        <w:ind w:right="0" w:firstLine="709"/>
      </w:pPr>
      <w:r w:rsidRPr="0090614D">
        <w:t xml:space="preserve">Рекомендуемые значения коэффициента маневренности - </w:t>
      </w:r>
      <w:r w:rsidR="00906C9C">
        <w:pict>
          <v:shape id="_x0000_i1048" type="#_x0000_t75" style="width:89.25pt;height:21pt">
            <v:imagedata r:id="rId28" o:title=""/>
          </v:shape>
        </w:pict>
      </w:r>
      <w:r w:rsidRPr="0090614D">
        <w:t>. За рассматриваемый период коэффициент маневренности изменился с 0,31 до 0,77. Это указывает на то, что у предприятия возросла возможность финансового маневра.</w:t>
      </w:r>
    </w:p>
    <w:p w:rsidR="00980835" w:rsidRPr="0090614D" w:rsidRDefault="00220F8B" w:rsidP="0090614D">
      <w:pPr>
        <w:pStyle w:val="11"/>
        <w:widowControl w:val="0"/>
        <w:ind w:right="0" w:firstLine="709"/>
      </w:pPr>
      <w:r w:rsidRPr="0090614D">
        <w:t xml:space="preserve">Рекомендуемые значения коэффициента обеспеченности собственными средствами - </w:t>
      </w:r>
      <w:r w:rsidR="00906C9C">
        <w:pict>
          <v:shape id="_x0000_i1049" type="#_x0000_t75" style="width:54.75pt;height:21.75pt">
            <v:imagedata r:id="rId29" o:title=""/>
          </v:shape>
        </w:pict>
      </w:r>
      <w:r w:rsidRPr="0090614D">
        <w:t>. Чем выше показатель (0,5), тем лучше финансовое состояние предприятия, тем больше у него возможностей проведения независимой финансовой политики. Тенденция увеличения коэффициента обеспеченности собственными средствами (с 0,07 до 0,24) свидетельствует об улучшении финансового состояния за рассматриваемый период.</w:t>
      </w:r>
    </w:p>
    <w:p w:rsidR="007C7630" w:rsidRPr="0090614D" w:rsidRDefault="007C7630" w:rsidP="0090614D">
      <w:pPr>
        <w:pStyle w:val="4"/>
        <w:keepNext w:val="0"/>
        <w:widowControl w:val="0"/>
        <w:spacing w:line="360" w:lineRule="auto"/>
        <w:ind w:firstLine="709"/>
        <w:jc w:val="both"/>
        <w:rPr>
          <w:b w:val="0"/>
          <w:bCs w:val="0"/>
          <w:sz w:val="28"/>
          <w:szCs w:val="28"/>
        </w:rPr>
      </w:pPr>
      <w:r w:rsidRPr="0090614D">
        <w:rPr>
          <w:b w:val="0"/>
          <w:bCs w:val="0"/>
          <w:sz w:val="28"/>
          <w:szCs w:val="28"/>
        </w:rPr>
        <w:t>Оценим динамику, состава и структуру внеоборотных и оборотных</w:t>
      </w:r>
      <w:r w:rsidR="0090614D">
        <w:rPr>
          <w:b w:val="0"/>
          <w:bCs w:val="0"/>
          <w:sz w:val="28"/>
          <w:szCs w:val="28"/>
        </w:rPr>
        <w:t xml:space="preserve"> </w:t>
      </w:r>
      <w:r w:rsidRPr="0090614D">
        <w:rPr>
          <w:b w:val="0"/>
          <w:bCs w:val="0"/>
          <w:sz w:val="28"/>
          <w:szCs w:val="28"/>
        </w:rPr>
        <w:t>финансовых активов предприятия.</w:t>
      </w:r>
    </w:p>
    <w:p w:rsidR="007C7630" w:rsidRPr="0090614D" w:rsidRDefault="007C7630" w:rsidP="0090614D">
      <w:pPr>
        <w:spacing w:line="360" w:lineRule="auto"/>
        <w:ind w:firstLine="709"/>
        <w:rPr>
          <w:sz w:val="28"/>
          <w:szCs w:val="28"/>
        </w:rPr>
      </w:pPr>
      <w:r w:rsidRPr="0090614D">
        <w:rPr>
          <w:sz w:val="28"/>
          <w:szCs w:val="28"/>
        </w:rPr>
        <w:t>Характеризуя динамику им</w:t>
      </w:r>
      <w:r w:rsidR="009C7F9C" w:rsidRPr="0090614D">
        <w:rPr>
          <w:sz w:val="28"/>
          <w:szCs w:val="28"/>
        </w:rPr>
        <w:t>мобилизованной части имущества</w:t>
      </w:r>
      <w:r w:rsidRPr="0090614D">
        <w:rPr>
          <w:sz w:val="28"/>
          <w:szCs w:val="28"/>
        </w:rPr>
        <w:t>, во-первых, обратим внимание на долю внеоборотных финансовых</w:t>
      </w:r>
      <w:r w:rsidR="0090614D">
        <w:rPr>
          <w:sz w:val="28"/>
          <w:szCs w:val="28"/>
        </w:rPr>
        <w:t xml:space="preserve"> </w:t>
      </w:r>
      <w:r w:rsidRPr="0090614D">
        <w:rPr>
          <w:sz w:val="28"/>
          <w:szCs w:val="28"/>
        </w:rPr>
        <w:t>активов.</w:t>
      </w:r>
    </w:p>
    <w:p w:rsidR="007C7630" w:rsidRPr="0090614D" w:rsidRDefault="0090614D" w:rsidP="0090614D">
      <w:pPr>
        <w:pStyle w:val="a5"/>
        <w:widowControl w:val="0"/>
        <w:ind w:firstLine="709"/>
      </w:pPr>
      <w:r>
        <w:br w:type="page"/>
      </w:r>
      <w:r w:rsidR="009C7F9C" w:rsidRPr="0090614D">
        <w:t>Таблица 2.5</w:t>
      </w:r>
    </w:p>
    <w:p w:rsidR="007C7630" w:rsidRPr="0090614D" w:rsidRDefault="007C7630" w:rsidP="0090614D">
      <w:pPr>
        <w:pStyle w:val="a5"/>
        <w:widowControl w:val="0"/>
        <w:ind w:firstLine="709"/>
      </w:pPr>
      <w:r w:rsidRPr="0090614D">
        <w:t xml:space="preserve">Изменение долей внеоборотных финансовых активов, обслуживающих собственный (группа </w:t>
      </w:r>
      <w:r w:rsidRPr="0090614D">
        <w:rPr>
          <w:lang w:val="en-US"/>
        </w:rPr>
        <w:t>I</w:t>
      </w:r>
      <w:r w:rsidRPr="0090614D">
        <w:t xml:space="preserve">) и заемный (группа </w:t>
      </w:r>
      <w:r w:rsidRPr="0090614D">
        <w:rPr>
          <w:lang w:val="en-US"/>
        </w:rPr>
        <w:t>II</w:t>
      </w:r>
      <w:r w:rsidRPr="0090614D">
        <w:t>) обороты</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1706"/>
        <w:gridCol w:w="671"/>
        <w:gridCol w:w="516"/>
        <w:gridCol w:w="671"/>
        <w:gridCol w:w="516"/>
        <w:gridCol w:w="671"/>
        <w:gridCol w:w="516"/>
        <w:gridCol w:w="671"/>
        <w:gridCol w:w="516"/>
        <w:gridCol w:w="671"/>
        <w:gridCol w:w="516"/>
        <w:gridCol w:w="671"/>
        <w:gridCol w:w="516"/>
      </w:tblGrid>
      <w:tr w:rsidR="007C7630" w:rsidRPr="0090614D" w:rsidTr="0090614D">
        <w:trPr>
          <w:cantSplit/>
          <w:trHeight w:val="255"/>
        </w:trPr>
        <w:tc>
          <w:tcPr>
            <w:tcW w:w="2216" w:type="dxa"/>
            <w:gridSpan w:val="2"/>
            <w:vMerge w:val="restart"/>
            <w:vAlign w:val="center"/>
          </w:tcPr>
          <w:p w:rsidR="007C7630" w:rsidRPr="0090614D" w:rsidRDefault="007C7630" w:rsidP="0090614D">
            <w:pPr>
              <w:spacing w:line="360" w:lineRule="auto"/>
            </w:pPr>
            <w:r w:rsidRPr="0090614D">
              <w:t xml:space="preserve">Наименование имущества предприятия </w:t>
            </w:r>
          </w:p>
        </w:tc>
        <w:tc>
          <w:tcPr>
            <w:tcW w:w="2374" w:type="dxa"/>
            <w:gridSpan w:val="4"/>
            <w:vAlign w:val="center"/>
          </w:tcPr>
          <w:p w:rsidR="007C7630" w:rsidRPr="0090614D" w:rsidRDefault="007C7630" w:rsidP="0090614D">
            <w:pPr>
              <w:spacing w:line="360" w:lineRule="auto"/>
            </w:pPr>
            <w:r w:rsidRPr="0090614D">
              <w:t>2004 год</w:t>
            </w:r>
          </w:p>
        </w:tc>
        <w:tc>
          <w:tcPr>
            <w:tcW w:w="2374" w:type="dxa"/>
            <w:gridSpan w:val="4"/>
            <w:vAlign w:val="center"/>
          </w:tcPr>
          <w:p w:rsidR="007C7630" w:rsidRPr="0090614D" w:rsidRDefault="007C7630" w:rsidP="0090614D">
            <w:pPr>
              <w:spacing w:line="360" w:lineRule="auto"/>
            </w:pPr>
            <w:r w:rsidRPr="0090614D">
              <w:t>2005 год</w:t>
            </w:r>
          </w:p>
        </w:tc>
        <w:tc>
          <w:tcPr>
            <w:tcW w:w="2374" w:type="dxa"/>
            <w:gridSpan w:val="4"/>
            <w:vAlign w:val="center"/>
          </w:tcPr>
          <w:p w:rsidR="007C7630" w:rsidRPr="0090614D" w:rsidRDefault="007C7630" w:rsidP="0090614D">
            <w:pPr>
              <w:spacing w:line="360" w:lineRule="auto"/>
            </w:pPr>
            <w:r w:rsidRPr="0090614D">
              <w:t>2006 год</w:t>
            </w:r>
          </w:p>
        </w:tc>
      </w:tr>
      <w:tr w:rsidR="007C7630" w:rsidRPr="0090614D" w:rsidTr="0090614D">
        <w:trPr>
          <w:cantSplit/>
          <w:trHeight w:val="255"/>
        </w:trPr>
        <w:tc>
          <w:tcPr>
            <w:tcW w:w="2216" w:type="dxa"/>
            <w:gridSpan w:val="2"/>
            <w:vMerge/>
            <w:vAlign w:val="center"/>
          </w:tcPr>
          <w:p w:rsidR="007C7630" w:rsidRPr="0090614D" w:rsidRDefault="007C7630" w:rsidP="0090614D">
            <w:pPr>
              <w:spacing w:line="360" w:lineRule="auto"/>
            </w:pPr>
          </w:p>
        </w:tc>
        <w:tc>
          <w:tcPr>
            <w:tcW w:w="1187" w:type="dxa"/>
            <w:gridSpan w:val="2"/>
            <w:vAlign w:val="center"/>
          </w:tcPr>
          <w:p w:rsidR="007C7630" w:rsidRPr="0090614D" w:rsidRDefault="007C7630" w:rsidP="0090614D">
            <w:pPr>
              <w:spacing w:line="360" w:lineRule="auto"/>
            </w:pPr>
            <w:r w:rsidRPr="0090614D">
              <w:t>Начало</w:t>
            </w:r>
          </w:p>
        </w:tc>
        <w:tc>
          <w:tcPr>
            <w:tcW w:w="1187" w:type="dxa"/>
            <w:gridSpan w:val="2"/>
            <w:vAlign w:val="center"/>
          </w:tcPr>
          <w:p w:rsidR="007C7630" w:rsidRPr="0090614D" w:rsidRDefault="007C7630" w:rsidP="0090614D">
            <w:pPr>
              <w:spacing w:line="360" w:lineRule="auto"/>
            </w:pPr>
            <w:r w:rsidRPr="0090614D">
              <w:t>Конец</w:t>
            </w:r>
          </w:p>
        </w:tc>
        <w:tc>
          <w:tcPr>
            <w:tcW w:w="1187" w:type="dxa"/>
            <w:gridSpan w:val="2"/>
            <w:vAlign w:val="center"/>
          </w:tcPr>
          <w:p w:rsidR="007C7630" w:rsidRPr="0090614D" w:rsidRDefault="007C7630" w:rsidP="0090614D">
            <w:pPr>
              <w:spacing w:line="360" w:lineRule="auto"/>
            </w:pPr>
            <w:r w:rsidRPr="0090614D">
              <w:t>Начало</w:t>
            </w:r>
          </w:p>
        </w:tc>
        <w:tc>
          <w:tcPr>
            <w:tcW w:w="1187" w:type="dxa"/>
            <w:gridSpan w:val="2"/>
            <w:vAlign w:val="center"/>
          </w:tcPr>
          <w:p w:rsidR="007C7630" w:rsidRPr="0090614D" w:rsidRDefault="007C7630" w:rsidP="0090614D">
            <w:pPr>
              <w:spacing w:line="360" w:lineRule="auto"/>
            </w:pPr>
            <w:r w:rsidRPr="0090614D">
              <w:t>Конец</w:t>
            </w:r>
          </w:p>
        </w:tc>
        <w:tc>
          <w:tcPr>
            <w:tcW w:w="1187" w:type="dxa"/>
            <w:gridSpan w:val="2"/>
            <w:vAlign w:val="center"/>
          </w:tcPr>
          <w:p w:rsidR="007C7630" w:rsidRPr="0090614D" w:rsidRDefault="007C7630" w:rsidP="0090614D">
            <w:pPr>
              <w:spacing w:line="360" w:lineRule="auto"/>
            </w:pPr>
            <w:r w:rsidRPr="0090614D">
              <w:t>Начало</w:t>
            </w:r>
          </w:p>
        </w:tc>
        <w:tc>
          <w:tcPr>
            <w:tcW w:w="1187" w:type="dxa"/>
            <w:gridSpan w:val="2"/>
            <w:vAlign w:val="center"/>
          </w:tcPr>
          <w:p w:rsidR="007C7630" w:rsidRPr="0090614D" w:rsidRDefault="007C7630" w:rsidP="0090614D">
            <w:pPr>
              <w:spacing w:line="360" w:lineRule="auto"/>
            </w:pPr>
            <w:r w:rsidRPr="0090614D">
              <w:t>Конец</w:t>
            </w:r>
          </w:p>
        </w:tc>
      </w:tr>
      <w:tr w:rsidR="007C7630" w:rsidRPr="0090614D" w:rsidTr="0090614D">
        <w:trPr>
          <w:cantSplit/>
          <w:trHeight w:val="255"/>
        </w:trPr>
        <w:tc>
          <w:tcPr>
            <w:tcW w:w="2216" w:type="dxa"/>
            <w:gridSpan w:val="2"/>
            <w:vMerge/>
            <w:vAlign w:val="center"/>
          </w:tcPr>
          <w:p w:rsidR="007C7630" w:rsidRPr="0090614D" w:rsidRDefault="007C7630" w:rsidP="0090614D">
            <w:pPr>
              <w:spacing w:line="360" w:lineRule="auto"/>
            </w:pPr>
          </w:p>
        </w:tc>
        <w:tc>
          <w:tcPr>
            <w:tcW w:w="671" w:type="dxa"/>
            <w:vAlign w:val="center"/>
          </w:tcPr>
          <w:p w:rsidR="007C7630" w:rsidRPr="0090614D" w:rsidRDefault="007C7630" w:rsidP="0090614D">
            <w:pPr>
              <w:spacing w:line="360" w:lineRule="auto"/>
            </w:pPr>
            <w:r w:rsidRPr="0090614D">
              <w:t>млн. руб.</w:t>
            </w:r>
          </w:p>
        </w:tc>
        <w:tc>
          <w:tcPr>
            <w:tcW w:w="516" w:type="dxa"/>
            <w:vAlign w:val="center"/>
          </w:tcPr>
          <w:p w:rsidR="007C7630" w:rsidRPr="0090614D" w:rsidRDefault="007C7630" w:rsidP="0090614D">
            <w:pPr>
              <w:spacing w:line="360" w:lineRule="auto"/>
            </w:pPr>
            <w:r w:rsidRPr="0090614D">
              <w:t>%</w:t>
            </w:r>
          </w:p>
        </w:tc>
        <w:tc>
          <w:tcPr>
            <w:tcW w:w="671" w:type="dxa"/>
            <w:vAlign w:val="center"/>
          </w:tcPr>
          <w:p w:rsidR="007C7630" w:rsidRPr="0090614D" w:rsidRDefault="007C7630" w:rsidP="0090614D">
            <w:pPr>
              <w:spacing w:line="360" w:lineRule="auto"/>
            </w:pPr>
            <w:r w:rsidRPr="0090614D">
              <w:t>млн. руб.</w:t>
            </w:r>
          </w:p>
        </w:tc>
        <w:tc>
          <w:tcPr>
            <w:tcW w:w="516" w:type="dxa"/>
            <w:vAlign w:val="center"/>
          </w:tcPr>
          <w:p w:rsidR="007C7630" w:rsidRPr="0090614D" w:rsidRDefault="007C7630" w:rsidP="0090614D">
            <w:pPr>
              <w:spacing w:line="360" w:lineRule="auto"/>
            </w:pPr>
            <w:r w:rsidRPr="0090614D">
              <w:t>%</w:t>
            </w:r>
          </w:p>
        </w:tc>
        <w:tc>
          <w:tcPr>
            <w:tcW w:w="671" w:type="dxa"/>
            <w:vAlign w:val="center"/>
          </w:tcPr>
          <w:p w:rsidR="007C7630" w:rsidRPr="0090614D" w:rsidRDefault="007C7630" w:rsidP="0090614D">
            <w:pPr>
              <w:spacing w:line="360" w:lineRule="auto"/>
            </w:pPr>
            <w:r w:rsidRPr="0090614D">
              <w:t>млн. руб.</w:t>
            </w:r>
          </w:p>
        </w:tc>
        <w:tc>
          <w:tcPr>
            <w:tcW w:w="516" w:type="dxa"/>
            <w:vAlign w:val="center"/>
          </w:tcPr>
          <w:p w:rsidR="007C7630" w:rsidRPr="0090614D" w:rsidRDefault="007C7630" w:rsidP="0090614D">
            <w:pPr>
              <w:spacing w:line="360" w:lineRule="auto"/>
            </w:pPr>
            <w:r w:rsidRPr="0090614D">
              <w:t>%</w:t>
            </w:r>
          </w:p>
        </w:tc>
        <w:tc>
          <w:tcPr>
            <w:tcW w:w="671" w:type="dxa"/>
            <w:vAlign w:val="center"/>
          </w:tcPr>
          <w:p w:rsidR="007C7630" w:rsidRPr="0090614D" w:rsidRDefault="007C7630" w:rsidP="0090614D">
            <w:pPr>
              <w:spacing w:line="360" w:lineRule="auto"/>
            </w:pPr>
            <w:r w:rsidRPr="0090614D">
              <w:t>млн. руб.</w:t>
            </w:r>
          </w:p>
        </w:tc>
        <w:tc>
          <w:tcPr>
            <w:tcW w:w="516" w:type="dxa"/>
            <w:vAlign w:val="center"/>
          </w:tcPr>
          <w:p w:rsidR="007C7630" w:rsidRPr="0090614D" w:rsidRDefault="007C7630" w:rsidP="0090614D">
            <w:pPr>
              <w:spacing w:line="360" w:lineRule="auto"/>
            </w:pPr>
            <w:r w:rsidRPr="0090614D">
              <w:t>%</w:t>
            </w:r>
          </w:p>
        </w:tc>
        <w:tc>
          <w:tcPr>
            <w:tcW w:w="671" w:type="dxa"/>
            <w:vAlign w:val="center"/>
          </w:tcPr>
          <w:p w:rsidR="007C7630" w:rsidRPr="0090614D" w:rsidRDefault="007C7630" w:rsidP="0090614D">
            <w:pPr>
              <w:spacing w:line="360" w:lineRule="auto"/>
            </w:pPr>
            <w:r w:rsidRPr="0090614D">
              <w:t>млн. руб.</w:t>
            </w:r>
          </w:p>
        </w:tc>
        <w:tc>
          <w:tcPr>
            <w:tcW w:w="516" w:type="dxa"/>
            <w:vAlign w:val="center"/>
          </w:tcPr>
          <w:p w:rsidR="007C7630" w:rsidRPr="0090614D" w:rsidRDefault="007C7630" w:rsidP="0090614D">
            <w:pPr>
              <w:spacing w:line="360" w:lineRule="auto"/>
            </w:pPr>
            <w:r w:rsidRPr="0090614D">
              <w:t>%</w:t>
            </w:r>
          </w:p>
        </w:tc>
        <w:tc>
          <w:tcPr>
            <w:tcW w:w="671" w:type="dxa"/>
            <w:vAlign w:val="center"/>
          </w:tcPr>
          <w:p w:rsidR="007C7630" w:rsidRPr="0090614D" w:rsidRDefault="007C7630" w:rsidP="0090614D">
            <w:pPr>
              <w:spacing w:line="360" w:lineRule="auto"/>
            </w:pPr>
            <w:r w:rsidRPr="0090614D">
              <w:t>млн. руб.</w:t>
            </w:r>
          </w:p>
        </w:tc>
        <w:tc>
          <w:tcPr>
            <w:tcW w:w="516" w:type="dxa"/>
            <w:vAlign w:val="center"/>
          </w:tcPr>
          <w:p w:rsidR="007C7630" w:rsidRPr="0090614D" w:rsidRDefault="007C7630" w:rsidP="0090614D">
            <w:pPr>
              <w:spacing w:line="360" w:lineRule="auto"/>
            </w:pPr>
            <w:r w:rsidRPr="0090614D">
              <w:t>%</w:t>
            </w:r>
          </w:p>
        </w:tc>
      </w:tr>
      <w:tr w:rsidR="007C7630" w:rsidRPr="0090614D" w:rsidTr="0090614D">
        <w:trPr>
          <w:cantSplit/>
          <w:trHeight w:val="510"/>
        </w:trPr>
        <w:tc>
          <w:tcPr>
            <w:tcW w:w="510" w:type="dxa"/>
            <w:vMerge w:val="restart"/>
            <w:textDirection w:val="btLr"/>
            <w:vAlign w:val="center"/>
          </w:tcPr>
          <w:p w:rsidR="007C7630" w:rsidRPr="0090614D" w:rsidRDefault="007C7630" w:rsidP="0090614D">
            <w:pPr>
              <w:spacing w:line="360" w:lineRule="auto"/>
            </w:pPr>
            <w:r w:rsidRPr="0090614D">
              <w:t xml:space="preserve"> I группа </w:t>
            </w:r>
          </w:p>
        </w:tc>
        <w:tc>
          <w:tcPr>
            <w:tcW w:w="1706" w:type="dxa"/>
            <w:vAlign w:val="center"/>
          </w:tcPr>
          <w:p w:rsidR="007C7630" w:rsidRPr="0090614D" w:rsidRDefault="007C7630" w:rsidP="0090614D">
            <w:pPr>
              <w:spacing w:line="360" w:lineRule="auto"/>
            </w:pPr>
            <w:r w:rsidRPr="0090614D">
              <w:t xml:space="preserve">Нематериальные активы (стр.110 баланса) </w:t>
            </w:r>
          </w:p>
        </w:tc>
        <w:tc>
          <w:tcPr>
            <w:tcW w:w="671" w:type="dxa"/>
            <w:vAlign w:val="center"/>
          </w:tcPr>
          <w:p w:rsidR="007C7630" w:rsidRPr="0090614D" w:rsidRDefault="007C7630" w:rsidP="0090614D">
            <w:pPr>
              <w:spacing w:line="360" w:lineRule="auto"/>
            </w:pPr>
            <w:r w:rsidRPr="0090614D">
              <w:t>0,020</w:t>
            </w:r>
          </w:p>
        </w:tc>
        <w:tc>
          <w:tcPr>
            <w:tcW w:w="516" w:type="dxa"/>
            <w:vAlign w:val="center"/>
          </w:tcPr>
          <w:p w:rsidR="007C7630" w:rsidRPr="0090614D" w:rsidRDefault="007C7630" w:rsidP="0090614D">
            <w:pPr>
              <w:spacing w:line="360" w:lineRule="auto"/>
            </w:pPr>
            <w:r w:rsidRPr="0090614D">
              <w:t>0</w:t>
            </w:r>
          </w:p>
        </w:tc>
        <w:tc>
          <w:tcPr>
            <w:tcW w:w="671" w:type="dxa"/>
            <w:vAlign w:val="center"/>
          </w:tcPr>
          <w:p w:rsidR="007C7630" w:rsidRPr="0090614D" w:rsidRDefault="007C7630" w:rsidP="0090614D">
            <w:pPr>
              <w:spacing w:line="360" w:lineRule="auto"/>
            </w:pPr>
            <w:r w:rsidRPr="0090614D">
              <w:t>0,022</w:t>
            </w:r>
          </w:p>
        </w:tc>
        <w:tc>
          <w:tcPr>
            <w:tcW w:w="516" w:type="dxa"/>
            <w:vAlign w:val="center"/>
          </w:tcPr>
          <w:p w:rsidR="007C7630" w:rsidRPr="0090614D" w:rsidRDefault="007C7630" w:rsidP="0090614D">
            <w:pPr>
              <w:spacing w:line="360" w:lineRule="auto"/>
            </w:pPr>
            <w:r w:rsidRPr="0090614D">
              <w:t>0</w:t>
            </w:r>
          </w:p>
        </w:tc>
        <w:tc>
          <w:tcPr>
            <w:tcW w:w="671" w:type="dxa"/>
            <w:vAlign w:val="center"/>
          </w:tcPr>
          <w:p w:rsidR="007C7630" w:rsidRPr="0090614D" w:rsidRDefault="007C7630" w:rsidP="0090614D">
            <w:pPr>
              <w:spacing w:line="360" w:lineRule="auto"/>
            </w:pPr>
            <w:r w:rsidRPr="0090614D">
              <w:t>0,022</w:t>
            </w:r>
          </w:p>
        </w:tc>
        <w:tc>
          <w:tcPr>
            <w:tcW w:w="516" w:type="dxa"/>
            <w:vAlign w:val="center"/>
          </w:tcPr>
          <w:p w:rsidR="007C7630" w:rsidRPr="0090614D" w:rsidRDefault="007C7630" w:rsidP="0090614D">
            <w:pPr>
              <w:spacing w:line="360" w:lineRule="auto"/>
            </w:pPr>
            <w:r w:rsidRPr="0090614D">
              <w:t>0</w:t>
            </w:r>
          </w:p>
        </w:tc>
        <w:tc>
          <w:tcPr>
            <w:tcW w:w="671" w:type="dxa"/>
            <w:vAlign w:val="center"/>
          </w:tcPr>
          <w:p w:rsidR="007C7630" w:rsidRPr="0090614D" w:rsidRDefault="007C7630" w:rsidP="0090614D">
            <w:pPr>
              <w:spacing w:line="360" w:lineRule="auto"/>
            </w:pPr>
            <w:r w:rsidRPr="0090614D">
              <w:t>0</w:t>
            </w:r>
          </w:p>
        </w:tc>
        <w:tc>
          <w:tcPr>
            <w:tcW w:w="516" w:type="dxa"/>
            <w:vAlign w:val="center"/>
          </w:tcPr>
          <w:p w:rsidR="007C7630" w:rsidRPr="0090614D" w:rsidRDefault="007C7630" w:rsidP="0090614D">
            <w:pPr>
              <w:spacing w:line="360" w:lineRule="auto"/>
            </w:pPr>
            <w:r w:rsidRPr="0090614D">
              <w:t>0</w:t>
            </w:r>
          </w:p>
        </w:tc>
        <w:tc>
          <w:tcPr>
            <w:tcW w:w="671" w:type="dxa"/>
            <w:vAlign w:val="center"/>
          </w:tcPr>
          <w:p w:rsidR="007C7630" w:rsidRPr="0090614D" w:rsidRDefault="007C7630" w:rsidP="0090614D">
            <w:pPr>
              <w:spacing w:line="360" w:lineRule="auto"/>
            </w:pPr>
            <w:r w:rsidRPr="0090614D">
              <w:t>0</w:t>
            </w:r>
          </w:p>
        </w:tc>
        <w:tc>
          <w:tcPr>
            <w:tcW w:w="516" w:type="dxa"/>
            <w:vAlign w:val="center"/>
          </w:tcPr>
          <w:p w:rsidR="007C7630" w:rsidRPr="0090614D" w:rsidRDefault="007C7630" w:rsidP="0090614D">
            <w:pPr>
              <w:spacing w:line="360" w:lineRule="auto"/>
            </w:pPr>
            <w:r w:rsidRPr="0090614D">
              <w:t>0</w:t>
            </w:r>
          </w:p>
        </w:tc>
        <w:tc>
          <w:tcPr>
            <w:tcW w:w="671" w:type="dxa"/>
            <w:vAlign w:val="center"/>
          </w:tcPr>
          <w:p w:rsidR="007C7630" w:rsidRPr="0090614D" w:rsidRDefault="007C7630" w:rsidP="0090614D">
            <w:pPr>
              <w:spacing w:line="360" w:lineRule="auto"/>
            </w:pPr>
            <w:r w:rsidRPr="0090614D">
              <w:t>0</w:t>
            </w:r>
          </w:p>
        </w:tc>
        <w:tc>
          <w:tcPr>
            <w:tcW w:w="516" w:type="dxa"/>
            <w:vAlign w:val="center"/>
          </w:tcPr>
          <w:p w:rsidR="007C7630" w:rsidRPr="0090614D" w:rsidRDefault="007C7630" w:rsidP="0090614D">
            <w:pPr>
              <w:spacing w:line="360" w:lineRule="auto"/>
            </w:pPr>
            <w:r w:rsidRPr="0090614D">
              <w:t>0</w:t>
            </w:r>
          </w:p>
        </w:tc>
      </w:tr>
      <w:tr w:rsidR="007C7630" w:rsidRPr="0090614D" w:rsidTr="0090614D">
        <w:trPr>
          <w:cantSplit/>
          <w:trHeight w:val="525"/>
        </w:trPr>
        <w:tc>
          <w:tcPr>
            <w:tcW w:w="510" w:type="dxa"/>
            <w:vMerge/>
            <w:textDirection w:val="btLr"/>
            <w:vAlign w:val="center"/>
          </w:tcPr>
          <w:p w:rsidR="007C7630" w:rsidRPr="0090614D" w:rsidRDefault="007C7630" w:rsidP="0090614D">
            <w:pPr>
              <w:spacing w:line="360" w:lineRule="auto"/>
            </w:pPr>
          </w:p>
        </w:tc>
        <w:tc>
          <w:tcPr>
            <w:tcW w:w="1706" w:type="dxa"/>
            <w:vAlign w:val="center"/>
          </w:tcPr>
          <w:p w:rsidR="007C7630" w:rsidRPr="0090614D" w:rsidRDefault="007C7630" w:rsidP="0090614D">
            <w:pPr>
              <w:spacing w:line="360" w:lineRule="auto"/>
            </w:pPr>
            <w:r w:rsidRPr="0090614D">
              <w:t xml:space="preserve">Основные средства (стр.120 баланса) </w:t>
            </w:r>
          </w:p>
        </w:tc>
        <w:tc>
          <w:tcPr>
            <w:tcW w:w="671" w:type="dxa"/>
            <w:vAlign w:val="center"/>
          </w:tcPr>
          <w:p w:rsidR="007C7630" w:rsidRPr="0090614D" w:rsidRDefault="007C7630" w:rsidP="0090614D">
            <w:pPr>
              <w:spacing w:line="360" w:lineRule="auto"/>
            </w:pPr>
            <w:r w:rsidRPr="0090614D">
              <w:t>4,824</w:t>
            </w:r>
          </w:p>
        </w:tc>
        <w:tc>
          <w:tcPr>
            <w:tcW w:w="516" w:type="dxa"/>
            <w:vAlign w:val="center"/>
          </w:tcPr>
          <w:p w:rsidR="007C7630" w:rsidRPr="0090614D" w:rsidRDefault="007C7630" w:rsidP="0090614D">
            <w:pPr>
              <w:spacing w:line="360" w:lineRule="auto"/>
            </w:pPr>
            <w:r w:rsidRPr="0090614D">
              <w:t>99</w:t>
            </w:r>
          </w:p>
        </w:tc>
        <w:tc>
          <w:tcPr>
            <w:tcW w:w="671" w:type="dxa"/>
            <w:vAlign w:val="center"/>
          </w:tcPr>
          <w:p w:rsidR="007C7630" w:rsidRPr="0090614D" w:rsidRDefault="007C7630" w:rsidP="0090614D">
            <w:pPr>
              <w:spacing w:line="360" w:lineRule="auto"/>
            </w:pPr>
            <w:r w:rsidRPr="0090614D">
              <w:t>4,817</w:t>
            </w:r>
          </w:p>
        </w:tc>
        <w:tc>
          <w:tcPr>
            <w:tcW w:w="516" w:type="dxa"/>
            <w:vAlign w:val="center"/>
          </w:tcPr>
          <w:p w:rsidR="007C7630" w:rsidRPr="0090614D" w:rsidRDefault="007C7630" w:rsidP="0090614D">
            <w:pPr>
              <w:spacing w:line="360" w:lineRule="auto"/>
            </w:pPr>
            <w:r w:rsidRPr="0090614D">
              <w:t>89</w:t>
            </w:r>
          </w:p>
        </w:tc>
        <w:tc>
          <w:tcPr>
            <w:tcW w:w="671" w:type="dxa"/>
            <w:vAlign w:val="center"/>
          </w:tcPr>
          <w:p w:rsidR="007C7630" w:rsidRPr="0090614D" w:rsidRDefault="007C7630" w:rsidP="0090614D">
            <w:pPr>
              <w:spacing w:line="360" w:lineRule="auto"/>
            </w:pPr>
            <w:r w:rsidRPr="0090614D">
              <w:t>4,817</w:t>
            </w:r>
          </w:p>
        </w:tc>
        <w:tc>
          <w:tcPr>
            <w:tcW w:w="516" w:type="dxa"/>
            <w:vAlign w:val="center"/>
          </w:tcPr>
          <w:p w:rsidR="007C7630" w:rsidRPr="0090614D" w:rsidRDefault="007C7630" w:rsidP="0090614D">
            <w:pPr>
              <w:spacing w:line="360" w:lineRule="auto"/>
            </w:pPr>
            <w:r w:rsidRPr="0090614D">
              <w:t>89</w:t>
            </w:r>
          </w:p>
        </w:tc>
        <w:tc>
          <w:tcPr>
            <w:tcW w:w="671" w:type="dxa"/>
            <w:vAlign w:val="center"/>
          </w:tcPr>
          <w:p w:rsidR="007C7630" w:rsidRPr="0090614D" w:rsidRDefault="007C7630" w:rsidP="0090614D">
            <w:pPr>
              <w:spacing w:line="360" w:lineRule="auto"/>
            </w:pPr>
            <w:r w:rsidRPr="0090614D">
              <w:t>5,425</w:t>
            </w:r>
          </w:p>
        </w:tc>
        <w:tc>
          <w:tcPr>
            <w:tcW w:w="516" w:type="dxa"/>
            <w:vAlign w:val="center"/>
          </w:tcPr>
          <w:p w:rsidR="007C7630" w:rsidRPr="0090614D" w:rsidRDefault="007C7630" w:rsidP="0090614D">
            <w:pPr>
              <w:spacing w:line="360" w:lineRule="auto"/>
            </w:pPr>
            <w:r w:rsidRPr="0090614D">
              <w:t>100</w:t>
            </w:r>
          </w:p>
        </w:tc>
        <w:tc>
          <w:tcPr>
            <w:tcW w:w="671" w:type="dxa"/>
            <w:vAlign w:val="center"/>
          </w:tcPr>
          <w:p w:rsidR="007C7630" w:rsidRPr="0090614D" w:rsidRDefault="007C7630" w:rsidP="0090614D">
            <w:pPr>
              <w:spacing w:line="360" w:lineRule="auto"/>
            </w:pPr>
            <w:r w:rsidRPr="0090614D">
              <w:t>5,425</w:t>
            </w:r>
          </w:p>
        </w:tc>
        <w:tc>
          <w:tcPr>
            <w:tcW w:w="516" w:type="dxa"/>
            <w:vAlign w:val="center"/>
          </w:tcPr>
          <w:p w:rsidR="007C7630" w:rsidRPr="0090614D" w:rsidRDefault="007C7630" w:rsidP="0090614D">
            <w:pPr>
              <w:spacing w:line="360" w:lineRule="auto"/>
            </w:pPr>
            <w:r w:rsidRPr="0090614D">
              <w:t>100</w:t>
            </w:r>
          </w:p>
        </w:tc>
        <w:tc>
          <w:tcPr>
            <w:tcW w:w="671" w:type="dxa"/>
            <w:vAlign w:val="center"/>
          </w:tcPr>
          <w:p w:rsidR="007C7630" w:rsidRPr="0090614D" w:rsidRDefault="007C7630" w:rsidP="0090614D">
            <w:pPr>
              <w:spacing w:line="360" w:lineRule="auto"/>
            </w:pPr>
            <w:r w:rsidRPr="0090614D">
              <w:t>4,014</w:t>
            </w:r>
          </w:p>
        </w:tc>
        <w:tc>
          <w:tcPr>
            <w:tcW w:w="516" w:type="dxa"/>
            <w:vAlign w:val="center"/>
          </w:tcPr>
          <w:p w:rsidR="007C7630" w:rsidRPr="0090614D" w:rsidRDefault="007C7630" w:rsidP="0090614D">
            <w:pPr>
              <w:spacing w:line="360" w:lineRule="auto"/>
            </w:pPr>
            <w:r w:rsidRPr="0090614D">
              <w:t>100</w:t>
            </w:r>
          </w:p>
        </w:tc>
      </w:tr>
      <w:tr w:rsidR="007C7630" w:rsidRPr="0090614D" w:rsidTr="0090614D">
        <w:trPr>
          <w:cantSplit/>
          <w:trHeight w:val="255"/>
        </w:trPr>
        <w:tc>
          <w:tcPr>
            <w:tcW w:w="510" w:type="dxa"/>
            <w:vMerge/>
            <w:textDirection w:val="btLr"/>
            <w:vAlign w:val="center"/>
          </w:tcPr>
          <w:p w:rsidR="007C7630" w:rsidRPr="0090614D" w:rsidRDefault="007C7630" w:rsidP="0090614D">
            <w:pPr>
              <w:spacing w:line="360" w:lineRule="auto"/>
            </w:pPr>
          </w:p>
        </w:tc>
        <w:tc>
          <w:tcPr>
            <w:tcW w:w="1706" w:type="dxa"/>
            <w:vAlign w:val="center"/>
          </w:tcPr>
          <w:p w:rsidR="007C7630" w:rsidRPr="0090614D" w:rsidRDefault="007C7630" w:rsidP="0090614D">
            <w:pPr>
              <w:spacing w:line="360" w:lineRule="auto"/>
            </w:pPr>
            <w:r w:rsidRPr="0090614D">
              <w:t>группа I всего:</w:t>
            </w:r>
          </w:p>
        </w:tc>
        <w:tc>
          <w:tcPr>
            <w:tcW w:w="671" w:type="dxa"/>
            <w:vAlign w:val="center"/>
          </w:tcPr>
          <w:p w:rsidR="007C7630" w:rsidRPr="0090614D" w:rsidRDefault="007C7630" w:rsidP="0090614D">
            <w:pPr>
              <w:spacing w:line="360" w:lineRule="auto"/>
            </w:pPr>
            <w:r w:rsidRPr="0090614D">
              <w:t>4,845</w:t>
            </w:r>
          </w:p>
        </w:tc>
        <w:tc>
          <w:tcPr>
            <w:tcW w:w="516" w:type="dxa"/>
            <w:vAlign w:val="center"/>
          </w:tcPr>
          <w:p w:rsidR="007C7630" w:rsidRPr="0090614D" w:rsidRDefault="007C7630" w:rsidP="0090614D">
            <w:pPr>
              <w:spacing w:line="360" w:lineRule="auto"/>
            </w:pPr>
            <w:r w:rsidRPr="0090614D">
              <w:t>100</w:t>
            </w:r>
          </w:p>
        </w:tc>
        <w:tc>
          <w:tcPr>
            <w:tcW w:w="671" w:type="dxa"/>
            <w:vAlign w:val="center"/>
          </w:tcPr>
          <w:p w:rsidR="007C7630" w:rsidRPr="0090614D" w:rsidRDefault="007C7630" w:rsidP="0090614D">
            <w:pPr>
              <w:spacing w:line="360" w:lineRule="auto"/>
            </w:pPr>
            <w:r w:rsidRPr="0090614D">
              <w:t>4,840</w:t>
            </w:r>
          </w:p>
        </w:tc>
        <w:tc>
          <w:tcPr>
            <w:tcW w:w="516" w:type="dxa"/>
            <w:vAlign w:val="center"/>
          </w:tcPr>
          <w:p w:rsidR="007C7630" w:rsidRPr="0090614D" w:rsidRDefault="007C7630" w:rsidP="0090614D">
            <w:pPr>
              <w:spacing w:line="360" w:lineRule="auto"/>
            </w:pPr>
            <w:r w:rsidRPr="0090614D">
              <w:t>89</w:t>
            </w:r>
          </w:p>
        </w:tc>
        <w:tc>
          <w:tcPr>
            <w:tcW w:w="671" w:type="dxa"/>
            <w:vAlign w:val="center"/>
          </w:tcPr>
          <w:p w:rsidR="007C7630" w:rsidRPr="0090614D" w:rsidRDefault="007C7630" w:rsidP="0090614D">
            <w:pPr>
              <w:spacing w:line="360" w:lineRule="auto"/>
            </w:pPr>
            <w:r w:rsidRPr="0090614D">
              <w:t>4,840</w:t>
            </w:r>
          </w:p>
        </w:tc>
        <w:tc>
          <w:tcPr>
            <w:tcW w:w="516" w:type="dxa"/>
            <w:vAlign w:val="center"/>
          </w:tcPr>
          <w:p w:rsidR="007C7630" w:rsidRPr="0090614D" w:rsidRDefault="007C7630" w:rsidP="0090614D">
            <w:pPr>
              <w:spacing w:line="360" w:lineRule="auto"/>
            </w:pPr>
            <w:r w:rsidRPr="0090614D">
              <w:t>89</w:t>
            </w:r>
          </w:p>
        </w:tc>
        <w:tc>
          <w:tcPr>
            <w:tcW w:w="671" w:type="dxa"/>
            <w:vAlign w:val="center"/>
          </w:tcPr>
          <w:p w:rsidR="007C7630" w:rsidRPr="0090614D" w:rsidRDefault="007C7630" w:rsidP="0090614D">
            <w:pPr>
              <w:spacing w:line="360" w:lineRule="auto"/>
            </w:pPr>
            <w:r w:rsidRPr="0090614D">
              <w:t>5,425</w:t>
            </w:r>
          </w:p>
        </w:tc>
        <w:tc>
          <w:tcPr>
            <w:tcW w:w="516" w:type="dxa"/>
            <w:vAlign w:val="center"/>
          </w:tcPr>
          <w:p w:rsidR="007C7630" w:rsidRPr="0090614D" w:rsidRDefault="007C7630" w:rsidP="0090614D">
            <w:pPr>
              <w:spacing w:line="360" w:lineRule="auto"/>
            </w:pPr>
            <w:r w:rsidRPr="0090614D">
              <w:t>100</w:t>
            </w:r>
          </w:p>
        </w:tc>
        <w:tc>
          <w:tcPr>
            <w:tcW w:w="671" w:type="dxa"/>
            <w:vAlign w:val="center"/>
          </w:tcPr>
          <w:p w:rsidR="007C7630" w:rsidRPr="0090614D" w:rsidRDefault="007C7630" w:rsidP="0090614D">
            <w:pPr>
              <w:spacing w:line="360" w:lineRule="auto"/>
            </w:pPr>
            <w:r w:rsidRPr="0090614D">
              <w:t>5,425</w:t>
            </w:r>
          </w:p>
        </w:tc>
        <w:tc>
          <w:tcPr>
            <w:tcW w:w="516" w:type="dxa"/>
            <w:vAlign w:val="center"/>
          </w:tcPr>
          <w:p w:rsidR="007C7630" w:rsidRPr="0090614D" w:rsidRDefault="007C7630" w:rsidP="0090614D">
            <w:pPr>
              <w:spacing w:line="360" w:lineRule="auto"/>
            </w:pPr>
            <w:r w:rsidRPr="0090614D">
              <w:t>100</w:t>
            </w:r>
          </w:p>
        </w:tc>
        <w:tc>
          <w:tcPr>
            <w:tcW w:w="671" w:type="dxa"/>
            <w:vAlign w:val="center"/>
          </w:tcPr>
          <w:p w:rsidR="007C7630" w:rsidRPr="0090614D" w:rsidRDefault="007C7630" w:rsidP="0090614D">
            <w:pPr>
              <w:spacing w:line="360" w:lineRule="auto"/>
            </w:pPr>
            <w:r w:rsidRPr="0090614D">
              <w:t>4,014</w:t>
            </w:r>
          </w:p>
        </w:tc>
        <w:tc>
          <w:tcPr>
            <w:tcW w:w="516" w:type="dxa"/>
            <w:vAlign w:val="center"/>
          </w:tcPr>
          <w:p w:rsidR="007C7630" w:rsidRPr="0090614D" w:rsidRDefault="007C7630" w:rsidP="0090614D">
            <w:pPr>
              <w:spacing w:line="360" w:lineRule="auto"/>
            </w:pPr>
            <w:r w:rsidRPr="0090614D">
              <w:t>100</w:t>
            </w:r>
          </w:p>
        </w:tc>
      </w:tr>
      <w:tr w:rsidR="007C7630" w:rsidRPr="0090614D" w:rsidTr="0090614D">
        <w:trPr>
          <w:cantSplit/>
          <w:trHeight w:val="510"/>
        </w:trPr>
        <w:tc>
          <w:tcPr>
            <w:tcW w:w="510" w:type="dxa"/>
            <w:vMerge w:val="restart"/>
            <w:textDirection w:val="btLr"/>
            <w:vAlign w:val="center"/>
          </w:tcPr>
          <w:p w:rsidR="007C7630" w:rsidRPr="0090614D" w:rsidRDefault="007C7630" w:rsidP="0090614D">
            <w:pPr>
              <w:spacing w:line="360" w:lineRule="auto"/>
            </w:pPr>
            <w:r w:rsidRPr="0090614D">
              <w:t xml:space="preserve"> II группа </w:t>
            </w:r>
          </w:p>
        </w:tc>
        <w:tc>
          <w:tcPr>
            <w:tcW w:w="1706" w:type="dxa"/>
            <w:vAlign w:val="center"/>
          </w:tcPr>
          <w:p w:rsidR="007C7630" w:rsidRPr="0090614D" w:rsidRDefault="007C7630" w:rsidP="0090614D">
            <w:pPr>
              <w:spacing w:line="360" w:lineRule="auto"/>
            </w:pPr>
            <w:r w:rsidRPr="0090614D">
              <w:t xml:space="preserve">Незавершённое строительство (стр.130 баланса) </w:t>
            </w:r>
          </w:p>
        </w:tc>
        <w:tc>
          <w:tcPr>
            <w:tcW w:w="671" w:type="dxa"/>
            <w:vAlign w:val="center"/>
          </w:tcPr>
          <w:p w:rsidR="007C7630" w:rsidRPr="0090614D" w:rsidRDefault="007C7630" w:rsidP="0090614D">
            <w:pPr>
              <w:spacing w:line="360" w:lineRule="auto"/>
            </w:pPr>
            <w:r w:rsidRPr="0090614D">
              <w:t>0,000</w:t>
            </w:r>
          </w:p>
        </w:tc>
        <w:tc>
          <w:tcPr>
            <w:tcW w:w="516" w:type="dxa"/>
            <w:vAlign w:val="center"/>
          </w:tcPr>
          <w:p w:rsidR="007C7630" w:rsidRPr="0090614D" w:rsidRDefault="007C7630" w:rsidP="0090614D">
            <w:pPr>
              <w:spacing w:line="360" w:lineRule="auto"/>
            </w:pPr>
            <w:r w:rsidRPr="0090614D">
              <w:t>0</w:t>
            </w:r>
          </w:p>
        </w:tc>
        <w:tc>
          <w:tcPr>
            <w:tcW w:w="671" w:type="dxa"/>
            <w:vAlign w:val="center"/>
          </w:tcPr>
          <w:p w:rsidR="007C7630" w:rsidRPr="0090614D" w:rsidRDefault="007C7630" w:rsidP="0090614D">
            <w:pPr>
              <w:spacing w:line="360" w:lineRule="auto"/>
            </w:pPr>
            <w:r w:rsidRPr="0090614D">
              <w:t>0,585</w:t>
            </w:r>
          </w:p>
        </w:tc>
        <w:tc>
          <w:tcPr>
            <w:tcW w:w="516" w:type="dxa"/>
            <w:vAlign w:val="center"/>
          </w:tcPr>
          <w:p w:rsidR="007C7630" w:rsidRPr="0090614D" w:rsidRDefault="007C7630" w:rsidP="0090614D">
            <w:pPr>
              <w:spacing w:line="360" w:lineRule="auto"/>
            </w:pPr>
            <w:r w:rsidRPr="0090614D">
              <w:t>11</w:t>
            </w:r>
          </w:p>
        </w:tc>
        <w:tc>
          <w:tcPr>
            <w:tcW w:w="671" w:type="dxa"/>
            <w:vAlign w:val="center"/>
          </w:tcPr>
          <w:p w:rsidR="007C7630" w:rsidRPr="0090614D" w:rsidRDefault="007C7630" w:rsidP="0090614D">
            <w:pPr>
              <w:spacing w:line="360" w:lineRule="auto"/>
            </w:pPr>
            <w:r w:rsidRPr="0090614D">
              <w:t>0,585</w:t>
            </w:r>
          </w:p>
        </w:tc>
        <w:tc>
          <w:tcPr>
            <w:tcW w:w="516" w:type="dxa"/>
            <w:vAlign w:val="center"/>
          </w:tcPr>
          <w:p w:rsidR="007C7630" w:rsidRPr="0090614D" w:rsidRDefault="007C7630" w:rsidP="0090614D">
            <w:pPr>
              <w:spacing w:line="360" w:lineRule="auto"/>
            </w:pPr>
            <w:r w:rsidRPr="0090614D">
              <w:t>11</w:t>
            </w:r>
          </w:p>
        </w:tc>
        <w:tc>
          <w:tcPr>
            <w:tcW w:w="671" w:type="dxa"/>
            <w:vAlign w:val="center"/>
          </w:tcPr>
          <w:p w:rsidR="007C7630" w:rsidRPr="0090614D" w:rsidRDefault="007C7630" w:rsidP="0090614D">
            <w:pPr>
              <w:spacing w:line="360" w:lineRule="auto"/>
            </w:pPr>
            <w:r w:rsidRPr="0090614D">
              <w:t>0</w:t>
            </w:r>
          </w:p>
        </w:tc>
        <w:tc>
          <w:tcPr>
            <w:tcW w:w="516" w:type="dxa"/>
            <w:vAlign w:val="center"/>
          </w:tcPr>
          <w:p w:rsidR="007C7630" w:rsidRPr="0090614D" w:rsidRDefault="007C7630" w:rsidP="0090614D">
            <w:pPr>
              <w:spacing w:line="360" w:lineRule="auto"/>
            </w:pPr>
            <w:r w:rsidRPr="0090614D">
              <w:t>0</w:t>
            </w:r>
          </w:p>
        </w:tc>
        <w:tc>
          <w:tcPr>
            <w:tcW w:w="671" w:type="dxa"/>
            <w:vAlign w:val="center"/>
          </w:tcPr>
          <w:p w:rsidR="007C7630" w:rsidRPr="0090614D" w:rsidRDefault="007C7630" w:rsidP="0090614D">
            <w:pPr>
              <w:spacing w:line="360" w:lineRule="auto"/>
            </w:pPr>
            <w:r w:rsidRPr="0090614D">
              <w:t>0</w:t>
            </w:r>
          </w:p>
        </w:tc>
        <w:tc>
          <w:tcPr>
            <w:tcW w:w="516" w:type="dxa"/>
            <w:vAlign w:val="center"/>
          </w:tcPr>
          <w:p w:rsidR="007C7630" w:rsidRPr="0090614D" w:rsidRDefault="007C7630" w:rsidP="0090614D">
            <w:pPr>
              <w:spacing w:line="360" w:lineRule="auto"/>
            </w:pPr>
            <w:r w:rsidRPr="0090614D">
              <w:t>0</w:t>
            </w:r>
          </w:p>
        </w:tc>
        <w:tc>
          <w:tcPr>
            <w:tcW w:w="671" w:type="dxa"/>
            <w:vAlign w:val="center"/>
          </w:tcPr>
          <w:p w:rsidR="007C7630" w:rsidRPr="0090614D" w:rsidRDefault="007C7630" w:rsidP="0090614D">
            <w:pPr>
              <w:spacing w:line="360" w:lineRule="auto"/>
            </w:pPr>
            <w:r w:rsidRPr="0090614D">
              <w:t>0</w:t>
            </w:r>
          </w:p>
        </w:tc>
        <w:tc>
          <w:tcPr>
            <w:tcW w:w="516" w:type="dxa"/>
            <w:vAlign w:val="center"/>
          </w:tcPr>
          <w:p w:rsidR="007C7630" w:rsidRPr="0090614D" w:rsidRDefault="007C7630" w:rsidP="0090614D">
            <w:pPr>
              <w:spacing w:line="360" w:lineRule="auto"/>
            </w:pPr>
            <w:r w:rsidRPr="0090614D">
              <w:t>0</w:t>
            </w:r>
          </w:p>
        </w:tc>
      </w:tr>
      <w:tr w:rsidR="007C7630" w:rsidRPr="0090614D" w:rsidTr="0090614D">
        <w:trPr>
          <w:cantSplit/>
          <w:trHeight w:val="690"/>
        </w:trPr>
        <w:tc>
          <w:tcPr>
            <w:tcW w:w="510" w:type="dxa"/>
            <w:vMerge/>
            <w:vAlign w:val="center"/>
          </w:tcPr>
          <w:p w:rsidR="007C7630" w:rsidRPr="0090614D" w:rsidRDefault="007C7630" w:rsidP="0090614D">
            <w:pPr>
              <w:spacing w:line="360" w:lineRule="auto"/>
            </w:pPr>
          </w:p>
        </w:tc>
        <w:tc>
          <w:tcPr>
            <w:tcW w:w="1706" w:type="dxa"/>
            <w:vAlign w:val="center"/>
          </w:tcPr>
          <w:p w:rsidR="007C7630" w:rsidRPr="0090614D" w:rsidRDefault="007C7630" w:rsidP="0090614D">
            <w:pPr>
              <w:spacing w:line="360" w:lineRule="auto"/>
            </w:pPr>
            <w:r w:rsidRPr="0090614D">
              <w:t xml:space="preserve">Долгосрочные финансовые вложения (стр.140 баланса) </w:t>
            </w:r>
          </w:p>
        </w:tc>
        <w:tc>
          <w:tcPr>
            <w:tcW w:w="671" w:type="dxa"/>
            <w:vAlign w:val="center"/>
          </w:tcPr>
          <w:p w:rsidR="007C7630" w:rsidRPr="0090614D" w:rsidRDefault="007C7630" w:rsidP="0090614D">
            <w:pPr>
              <w:spacing w:line="360" w:lineRule="auto"/>
            </w:pPr>
            <w:r w:rsidRPr="0090614D">
              <w:t>0,005</w:t>
            </w:r>
          </w:p>
        </w:tc>
        <w:tc>
          <w:tcPr>
            <w:tcW w:w="516" w:type="dxa"/>
            <w:vAlign w:val="center"/>
          </w:tcPr>
          <w:p w:rsidR="007C7630" w:rsidRPr="0090614D" w:rsidRDefault="007C7630" w:rsidP="0090614D">
            <w:pPr>
              <w:spacing w:line="360" w:lineRule="auto"/>
            </w:pPr>
            <w:r w:rsidRPr="0090614D">
              <w:t>0</w:t>
            </w:r>
          </w:p>
        </w:tc>
        <w:tc>
          <w:tcPr>
            <w:tcW w:w="671" w:type="dxa"/>
            <w:vAlign w:val="center"/>
          </w:tcPr>
          <w:p w:rsidR="007C7630" w:rsidRPr="0090614D" w:rsidRDefault="007C7630" w:rsidP="0090614D">
            <w:pPr>
              <w:spacing w:line="360" w:lineRule="auto"/>
            </w:pPr>
            <w:r w:rsidRPr="0090614D">
              <w:t>0,005</w:t>
            </w:r>
          </w:p>
        </w:tc>
        <w:tc>
          <w:tcPr>
            <w:tcW w:w="516" w:type="dxa"/>
            <w:vAlign w:val="center"/>
          </w:tcPr>
          <w:p w:rsidR="007C7630" w:rsidRPr="0090614D" w:rsidRDefault="007C7630" w:rsidP="0090614D">
            <w:pPr>
              <w:spacing w:line="360" w:lineRule="auto"/>
            </w:pPr>
            <w:r w:rsidRPr="0090614D">
              <w:t>0%</w:t>
            </w:r>
          </w:p>
        </w:tc>
        <w:tc>
          <w:tcPr>
            <w:tcW w:w="671" w:type="dxa"/>
            <w:vAlign w:val="center"/>
          </w:tcPr>
          <w:p w:rsidR="007C7630" w:rsidRPr="0090614D" w:rsidRDefault="007C7630" w:rsidP="0090614D">
            <w:pPr>
              <w:spacing w:line="360" w:lineRule="auto"/>
            </w:pPr>
            <w:r w:rsidRPr="0090614D">
              <w:t>0,005</w:t>
            </w:r>
          </w:p>
        </w:tc>
        <w:tc>
          <w:tcPr>
            <w:tcW w:w="516" w:type="dxa"/>
            <w:vAlign w:val="center"/>
          </w:tcPr>
          <w:p w:rsidR="007C7630" w:rsidRPr="0090614D" w:rsidRDefault="007C7630" w:rsidP="0090614D">
            <w:pPr>
              <w:spacing w:line="360" w:lineRule="auto"/>
            </w:pPr>
            <w:r w:rsidRPr="0090614D">
              <w:t>0</w:t>
            </w:r>
          </w:p>
        </w:tc>
        <w:tc>
          <w:tcPr>
            <w:tcW w:w="671" w:type="dxa"/>
            <w:vAlign w:val="center"/>
          </w:tcPr>
          <w:p w:rsidR="007C7630" w:rsidRPr="0090614D" w:rsidRDefault="007C7630" w:rsidP="0090614D">
            <w:pPr>
              <w:spacing w:line="360" w:lineRule="auto"/>
            </w:pPr>
            <w:r w:rsidRPr="0090614D">
              <w:t>0</w:t>
            </w:r>
          </w:p>
        </w:tc>
        <w:tc>
          <w:tcPr>
            <w:tcW w:w="516" w:type="dxa"/>
            <w:vAlign w:val="center"/>
          </w:tcPr>
          <w:p w:rsidR="007C7630" w:rsidRPr="0090614D" w:rsidRDefault="007C7630" w:rsidP="0090614D">
            <w:pPr>
              <w:spacing w:line="360" w:lineRule="auto"/>
            </w:pPr>
            <w:r w:rsidRPr="0090614D">
              <w:t>0</w:t>
            </w:r>
          </w:p>
        </w:tc>
        <w:tc>
          <w:tcPr>
            <w:tcW w:w="671" w:type="dxa"/>
            <w:vAlign w:val="center"/>
          </w:tcPr>
          <w:p w:rsidR="007C7630" w:rsidRPr="0090614D" w:rsidRDefault="007C7630" w:rsidP="0090614D">
            <w:pPr>
              <w:spacing w:line="360" w:lineRule="auto"/>
            </w:pPr>
            <w:r w:rsidRPr="0090614D">
              <w:t>0</w:t>
            </w:r>
          </w:p>
        </w:tc>
        <w:tc>
          <w:tcPr>
            <w:tcW w:w="516" w:type="dxa"/>
            <w:vAlign w:val="center"/>
          </w:tcPr>
          <w:p w:rsidR="007C7630" w:rsidRPr="0090614D" w:rsidRDefault="007C7630" w:rsidP="0090614D">
            <w:pPr>
              <w:spacing w:line="360" w:lineRule="auto"/>
            </w:pPr>
            <w:r w:rsidRPr="0090614D">
              <w:t>0</w:t>
            </w:r>
          </w:p>
        </w:tc>
        <w:tc>
          <w:tcPr>
            <w:tcW w:w="671" w:type="dxa"/>
            <w:vAlign w:val="center"/>
          </w:tcPr>
          <w:p w:rsidR="007C7630" w:rsidRPr="0090614D" w:rsidRDefault="007C7630" w:rsidP="0090614D">
            <w:pPr>
              <w:spacing w:line="360" w:lineRule="auto"/>
            </w:pPr>
            <w:r w:rsidRPr="0090614D">
              <w:t>0</w:t>
            </w:r>
          </w:p>
        </w:tc>
        <w:tc>
          <w:tcPr>
            <w:tcW w:w="516" w:type="dxa"/>
            <w:vAlign w:val="center"/>
          </w:tcPr>
          <w:p w:rsidR="007C7630" w:rsidRPr="0090614D" w:rsidRDefault="007C7630" w:rsidP="0090614D">
            <w:pPr>
              <w:spacing w:line="360" w:lineRule="auto"/>
            </w:pPr>
            <w:r w:rsidRPr="0090614D">
              <w:t>0</w:t>
            </w:r>
          </w:p>
        </w:tc>
      </w:tr>
      <w:tr w:rsidR="007C7630" w:rsidRPr="0090614D" w:rsidTr="0090614D">
        <w:trPr>
          <w:cantSplit/>
          <w:trHeight w:val="255"/>
        </w:trPr>
        <w:tc>
          <w:tcPr>
            <w:tcW w:w="510" w:type="dxa"/>
            <w:vMerge/>
            <w:vAlign w:val="center"/>
          </w:tcPr>
          <w:p w:rsidR="007C7630" w:rsidRPr="0090614D" w:rsidRDefault="007C7630" w:rsidP="0090614D">
            <w:pPr>
              <w:spacing w:line="360" w:lineRule="auto"/>
            </w:pPr>
          </w:p>
        </w:tc>
        <w:tc>
          <w:tcPr>
            <w:tcW w:w="1706" w:type="dxa"/>
            <w:vAlign w:val="center"/>
          </w:tcPr>
          <w:p w:rsidR="007C7630" w:rsidRPr="0090614D" w:rsidRDefault="007C7630" w:rsidP="0090614D">
            <w:pPr>
              <w:spacing w:line="360" w:lineRule="auto"/>
            </w:pPr>
            <w:r w:rsidRPr="0090614D">
              <w:t>группа II всего:</w:t>
            </w:r>
          </w:p>
        </w:tc>
        <w:tc>
          <w:tcPr>
            <w:tcW w:w="671" w:type="dxa"/>
            <w:vAlign w:val="center"/>
          </w:tcPr>
          <w:p w:rsidR="007C7630" w:rsidRPr="0090614D" w:rsidRDefault="007C7630" w:rsidP="0090614D">
            <w:pPr>
              <w:spacing w:line="360" w:lineRule="auto"/>
            </w:pPr>
            <w:r w:rsidRPr="0090614D">
              <w:t>0,005</w:t>
            </w:r>
          </w:p>
        </w:tc>
        <w:tc>
          <w:tcPr>
            <w:tcW w:w="516" w:type="dxa"/>
            <w:vAlign w:val="center"/>
          </w:tcPr>
          <w:p w:rsidR="007C7630" w:rsidRPr="0090614D" w:rsidRDefault="007C7630" w:rsidP="0090614D">
            <w:pPr>
              <w:spacing w:line="360" w:lineRule="auto"/>
            </w:pPr>
            <w:r w:rsidRPr="0090614D">
              <w:t>0</w:t>
            </w:r>
          </w:p>
        </w:tc>
        <w:tc>
          <w:tcPr>
            <w:tcW w:w="671" w:type="dxa"/>
            <w:vAlign w:val="center"/>
          </w:tcPr>
          <w:p w:rsidR="007C7630" w:rsidRPr="0090614D" w:rsidRDefault="007C7630" w:rsidP="0090614D">
            <w:pPr>
              <w:spacing w:line="360" w:lineRule="auto"/>
            </w:pPr>
            <w:r w:rsidRPr="0090614D">
              <w:t>0,590</w:t>
            </w:r>
          </w:p>
        </w:tc>
        <w:tc>
          <w:tcPr>
            <w:tcW w:w="516" w:type="dxa"/>
            <w:vAlign w:val="center"/>
          </w:tcPr>
          <w:p w:rsidR="007C7630" w:rsidRPr="0090614D" w:rsidRDefault="007C7630" w:rsidP="0090614D">
            <w:pPr>
              <w:spacing w:line="360" w:lineRule="auto"/>
            </w:pPr>
            <w:r w:rsidRPr="0090614D">
              <w:t>11</w:t>
            </w:r>
          </w:p>
        </w:tc>
        <w:tc>
          <w:tcPr>
            <w:tcW w:w="671" w:type="dxa"/>
            <w:vAlign w:val="center"/>
          </w:tcPr>
          <w:p w:rsidR="007C7630" w:rsidRPr="0090614D" w:rsidRDefault="007C7630" w:rsidP="0090614D">
            <w:pPr>
              <w:spacing w:line="360" w:lineRule="auto"/>
            </w:pPr>
            <w:r w:rsidRPr="0090614D">
              <w:t>0,590</w:t>
            </w:r>
          </w:p>
        </w:tc>
        <w:tc>
          <w:tcPr>
            <w:tcW w:w="516" w:type="dxa"/>
            <w:vAlign w:val="center"/>
          </w:tcPr>
          <w:p w:rsidR="007C7630" w:rsidRPr="0090614D" w:rsidRDefault="007C7630" w:rsidP="0090614D">
            <w:pPr>
              <w:spacing w:line="360" w:lineRule="auto"/>
            </w:pPr>
            <w:r w:rsidRPr="0090614D">
              <w:t>11</w:t>
            </w:r>
          </w:p>
        </w:tc>
        <w:tc>
          <w:tcPr>
            <w:tcW w:w="671" w:type="dxa"/>
            <w:vAlign w:val="center"/>
          </w:tcPr>
          <w:p w:rsidR="007C7630" w:rsidRPr="0090614D" w:rsidRDefault="007C7630" w:rsidP="0090614D">
            <w:pPr>
              <w:spacing w:line="360" w:lineRule="auto"/>
            </w:pPr>
            <w:r w:rsidRPr="0090614D">
              <w:t>0,000</w:t>
            </w:r>
          </w:p>
        </w:tc>
        <w:tc>
          <w:tcPr>
            <w:tcW w:w="516" w:type="dxa"/>
            <w:vAlign w:val="center"/>
          </w:tcPr>
          <w:p w:rsidR="007C7630" w:rsidRPr="0090614D" w:rsidRDefault="007C7630" w:rsidP="0090614D">
            <w:pPr>
              <w:spacing w:line="360" w:lineRule="auto"/>
            </w:pPr>
            <w:r w:rsidRPr="0090614D">
              <w:t>0</w:t>
            </w:r>
          </w:p>
        </w:tc>
        <w:tc>
          <w:tcPr>
            <w:tcW w:w="671" w:type="dxa"/>
            <w:vAlign w:val="center"/>
          </w:tcPr>
          <w:p w:rsidR="007C7630" w:rsidRPr="0090614D" w:rsidRDefault="007C7630" w:rsidP="0090614D">
            <w:pPr>
              <w:spacing w:line="360" w:lineRule="auto"/>
            </w:pPr>
            <w:r w:rsidRPr="0090614D">
              <w:t>0,000</w:t>
            </w:r>
          </w:p>
        </w:tc>
        <w:tc>
          <w:tcPr>
            <w:tcW w:w="516" w:type="dxa"/>
            <w:vAlign w:val="center"/>
          </w:tcPr>
          <w:p w:rsidR="007C7630" w:rsidRPr="0090614D" w:rsidRDefault="007C7630" w:rsidP="0090614D">
            <w:pPr>
              <w:spacing w:line="360" w:lineRule="auto"/>
            </w:pPr>
            <w:r w:rsidRPr="0090614D">
              <w:t>0</w:t>
            </w:r>
          </w:p>
        </w:tc>
        <w:tc>
          <w:tcPr>
            <w:tcW w:w="671" w:type="dxa"/>
            <w:vAlign w:val="center"/>
          </w:tcPr>
          <w:p w:rsidR="007C7630" w:rsidRPr="0090614D" w:rsidRDefault="007C7630" w:rsidP="0090614D">
            <w:pPr>
              <w:spacing w:line="360" w:lineRule="auto"/>
            </w:pPr>
            <w:r w:rsidRPr="0090614D">
              <w:t>0,000</w:t>
            </w:r>
          </w:p>
        </w:tc>
        <w:tc>
          <w:tcPr>
            <w:tcW w:w="516" w:type="dxa"/>
            <w:vAlign w:val="center"/>
          </w:tcPr>
          <w:p w:rsidR="007C7630" w:rsidRPr="0090614D" w:rsidRDefault="007C7630" w:rsidP="0090614D">
            <w:pPr>
              <w:spacing w:line="360" w:lineRule="auto"/>
            </w:pPr>
            <w:r w:rsidRPr="0090614D">
              <w:t>0</w:t>
            </w:r>
          </w:p>
        </w:tc>
      </w:tr>
      <w:tr w:rsidR="007C7630" w:rsidRPr="0090614D" w:rsidTr="0090614D">
        <w:trPr>
          <w:trHeight w:val="255"/>
        </w:trPr>
        <w:tc>
          <w:tcPr>
            <w:tcW w:w="2216" w:type="dxa"/>
            <w:gridSpan w:val="2"/>
            <w:vAlign w:val="center"/>
          </w:tcPr>
          <w:p w:rsidR="007C7630" w:rsidRPr="0090614D" w:rsidRDefault="007C7630" w:rsidP="0090614D">
            <w:pPr>
              <w:spacing w:line="360" w:lineRule="auto"/>
            </w:pPr>
            <w:r w:rsidRPr="0090614D">
              <w:t xml:space="preserve"> ВСЕГО: </w:t>
            </w:r>
          </w:p>
        </w:tc>
        <w:tc>
          <w:tcPr>
            <w:tcW w:w="671" w:type="dxa"/>
            <w:vAlign w:val="center"/>
          </w:tcPr>
          <w:p w:rsidR="007C7630" w:rsidRPr="0090614D" w:rsidRDefault="007C7630" w:rsidP="0090614D">
            <w:pPr>
              <w:spacing w:line="360" w:lineRule="auto"/>
            </w:pPr>
            <w:r w:rsidRPr="0090614D">
              <w:t>4,850</w:t>
            </w:r>
          </w:p>
        </w:tc>
        <w:tc>
          <w:tcPr>
            <w:tcW w:w="516" w:type="dxa"/>
            <w:vAlign w:val="center"/>
          </w:tcPr>
          <w:p w:rsidR="007C7630" w:rsidRPr="0090614D" w:rsidRDefault="007C7630" w:rsidP="0090614D">
            <w:pPr>
              <w:spacing w:line="360" w:lineRule="auto"/>
            </w:pPr>
            <w:r w:rsidRPr="0090614D">
              <w:t>100</w:t>
            </w:r>
          </w:p>
        </w:tc>
        <w:tc>
          <w:tcPr>
            <w:tcW w:w="671" w:type="dxa"/>
            <w:vAlign w:val="center"/>
          </w:tcPr>
          <w:p w:rsidR="007C7630" w:rsidRPr="0090614D" w:rsidRDefault="007C7630" w:rsidP="0090614D">
            <w:pPr>
              <w:spacing w:line="360" w:lineRule="auto"/>
            </w:pPr>
            <w:r w:rsidRPr="0090614D">
              <w:t>5,430</w:t>
            </w:r>
          </w:p>
        </w:tc>
        <w:tc>
          <w:tcPr>
            <w:tcW w:w="516" w:type="dxa"/>
            <w:vAlign w:val="center"/>
          </w:tcPr>
          <w:p w:rsidR="007C7630" w:rsidRPr="0090614D" w:rsidRDefault="007C7630" w:rsidP="0090614D">
            <w:pPr>
              <w:spacing w:line="360" w:lineRule="auto"/>
            </w:pPr>
            <w:r w:rsidRPr="0090614D">
              <w:t>100</w:t>
            </w:r>
          </w:p>
        </w:tc>
        <w:tc>
          <w:tcPr>
            <w:tcW w:w="671" w:type="dxa"/>
            <w:vAlign w:val="center"/>
          </w:tcPr>
          <w:p w:rsidR="007C7630" w:rsidRPr="0090614D" w:rsidRDefault="007C7630" w:rsidP="0090614D">
            <w:pPr>
              <w:spacing w:line="360" w:lineRule="auto"/>
            </w:pPr>
            <w:r w:rsidRPr="0090614D">
              <w:t>5,430</w:t>
            </w:r>
          </w:p>
        </w:tc>
        <w:tc>
          <w:tcPr>
            <w:tcW w:w="516" w:type="dxa"/>
            <w:vAlign w:val="center"/>
          </w:tcPr>
          <w:p w:rsidR="007C7630" w:rsidRPr="0090614D" w:rsidRDefault="007C7630" w:rsidP="0090614D">
            <w:pPr>
              <w:spacing w:line="360" w:lineRule="auto"/>
            </w:pPr>
            <w:r w:rsidRPr="0090614D">
              <w:t>100</w:t>
            </w:r>
          </w:p>
        </w:tc>
        <w:tc>
          <w:tcPr>
            <w:tcW w:w="671" w:type="dxa"/>
            <w:vAlign w:val="center"/>
          </w:tcPr>
          <w:p w:rsidR="007C7630" w:rsidRPr="0090614D" w:rsidRDefault="007C7630" w:rsidP="0090614D">
            <w:pPr>
              <w:spacing w:line="360" w:lineRule="auto"/>
            </w:pPr>
            <w:r w:rsidRPr="0090614D">
              <w:t>5,425</w:t>
            </w:r>
          </w:p>
        </w:tc>
        <w:tc>
          <w:tcPr>
            <w:tcW w:w="516" w:type="dxa"/>
            <w:vAlign w:val="center"/>
          </w:tcPr>
          <w:p w:rsidR="007C7630" w:rsidRPr="0090614D" w:rsidRDefault="007C7630" w:rsidP="0090614D">
            <w:pPr>
              <w:spacing w:line="360" w:lineRule="auto"/>
            </w:pPr>
            <w:r w:rsidRPr="0090614D">
              <w:t>100</w:t>
            </w:r>
          </w:p>
        </w:tc>
        <w:tc>
          <w:tcPr>
            <w:tcW w:w="671" w:type="dxa"/>
            <w:vAlign w:val="center"/>
          </w:tcPr>
          <w:p w:rsidR="007C7630" w:rsidRPr="0090614D" w:rsidRDefault="007C7630" w:rsidP="0090614D">
            <w:pPr>
              <w:spacing w:line="360" w:lineRule="auto"/>
            </w:pPr>
            <w:r w:rsidRPr="0090614D">
              <w:t>5,425</w:t>
            </w:r>
          </w:p>
        </w:tc>
        <w:tc>
          <w:tcPr>
            <w:tcW w:w="516" w:type="dxa"/>
            <w:vAlign w:val="center"/>
          </w:tcPr>
          <w:p w:rsidR="007C7630" w:rsidRPr="0090614D" w:rsidRDefault="007C7630" w:rsidP="0090614D">
            <w:pPr>
              <w:spacing w:line="360" w:lineRule="auto"/>
            </w:pPr>
            <w:r w:rsidRPr="0090614D">
              <w:t>100</w:t>
            </w:r>
          </w:p>
        </w:tc>
        <w:tc>
          <w:tcPr>
            <w:tcW w:w="671" w:type="dxa"/>
            <w:vAlign w:val="center"/>
          </w:tcPr>
          <w:p w:rsidR="007C7630" w:rsidRPr="0090614D" w:rsidRDefault="007C7630" w:rsidP="0090614D">
            <w:pPr>
              <w:spacing w:line="360" w:lineRule="auto"/>
            </w:pPr>
            <w:r w:rsidRPr="0090614D">
              <w:t>4,014</w:t>
            </w:r>
          </w:p>
        </w:tc>
        <w:tc>
          <w:tcPr>
            <w:tcW w:w="516" w:type="dxa"/>
            <w:vAlign w:val="center"/>
          </w:tcPr>
          <w:p w:rsidR="007C7630" w:rsidRPr="0090614D" w:rsidRDefault="007C7630" w:rsidP="0090614D">
            <w:pPr>
              <w:spacing w:line="360" w:lineRule="auto"/>
            </w:pPr>
            <w:r w:rsidRPr="0090614D">
              <w:t>100</w:t>
            </w:r>
          </w:p>
        </w:tc>
      </w:tr>
    </w:tbl>
    <w:p w:rsidR="007C7630" w:rsidRPr="0090614D" w:rsidRDefault="007C7630" w:rsidP="0090614D">
      <w:pPr>
        <w:spacing w:line="360" w:lineRule="auto"/>
        <w:ind w:firstLine="709"/>
        <w:rPr>
          <w:sz w:val="28"/>
          <w:szCs w:val="28"/>
        </w:rPr>
      </w:pPr>
    </w:p>
    <w:p w:rsidR="007C7630" w:rsidRPr="0090614D" w:rsidRDefault="007C7630" w:rsidP="0090614D">
      <w:pPr>
        <w:spacing w:line="360" w:lineRule="auto"/>
        <w:ind w:firstLine="709"/>
        <w:rPr>
          <w:sz w:val="28"/>
          <w:szCs w:val="28"/>
        </w:rPr>
      </w:pPr>
      <w:r w:rsidRPr="0090614D">
        <w:rPr>
          <w:sz w:val="28"/>
          <w:szCs w:val="28"/>
        </w:rPr>
        <w:t>Дадим характеристику изменений по всем составляющим внеоборотных активов.</w:t>
      </w:r>
    </w:p>
    <w:p w:rsidR="007C7630" w:rsidRPr="0090614D" w:rsidRDefault="007C7630" w:rsidP="0090614D">
      <w:pPr>
        <w:spacing w:line="360" w:lineRule="auto"/>
        <w:ind w:firstLine="709"/>
        <w:rPr>
          <w:sz w:val="28"/>
          <w:szCs w:val="28"/>
        </w:rPr>
      </w:pPr>
      <w:r w:rsidRPr="0090614D">
        <w:rPr>
          <w:sz w:val="28"/>
          <w:szCs w:val="28"/>
        </w:rPr>
        <w:t>Нематериальные активы ООО «</w:t>
      </w:r>
      <w:r w:rsidR="009C7F9C" w:rsidRPr="0090614D">
        <w:rPr>
          <w:sz w:val="28"/>
          <w:szCs w:val="28"/>
        </w:rPr>
        <w:t>Трехгорный керамический завод</w:t>
      </w:r>
      <w:r w:rsidRPr="0090614D">
        <w:rPr>
          <w:sz w:val="28"/>
          <w:szCs w:val="28"/>
        </w:rPr>
        <w:t>» включают в себя:</w:t>
      </w:r>
    </w:p>
    <w:p w:rsidR="007C7630" w:rsidRPr="0090614D" w:rsidRDefault="007C7630" w:rsidP="0090614D">
      <w:pPr>
        <w:pStyle w:val="21"/>
        <w:widowControl w:val="0"/>
        <w:numPr>
          <w:ilvl w:val="0"/>
          <w:numId w:val="31"/>
        </w:numPr>
        <w:tabs>
          <w:tab w:val="clear" w:pos="2240"/>
          <w:tab w:val="num" w:pos="426"/>
          <w:tab w:val="left" w:pos="1134"/>
          <w:tab w:val="left" w:pos="1701"/>
          <w:tab w:val="left" w:pos="1843"/>
        </w:tabs>
        <w:spacing w:after="0" w:line="360" w:lineRule="auto"/>
        <w:ind w:left="0" w:firstLine="709"/>
        <w:jc w:val="both"/>
        <w:rPr>
          <w:sz w:val="28"/>
          <w:szCs w:val="28"/>
        </w:rPr>
      </w:pPr>
      <w:r w:rsidRPr="0090614D">
        <w:rPr>
          <w:sz w:val="28"/>
          <w:szCs w:val="28"/>
        </w:rPr>
        <w:t>технологию производства керамики американской фирмы «</w:t>
      </w:r>
      <w:r w:rsidRPr="0090614D">
        <w:rPr>
          <w:sz w:val="28"/>
          <w:szCs w:val="28"/>
          <w:lang w:val="en-US"/>
        </w:rPr>
        <w:t>RADOMIR</w:t>
      </w:r>
      <w:r w:rsidRPr="0090614D">
        <w:rPr>
          <w:sz w:val="28"/>
          <w:szCs w:val="28"/>
        </w:rPr>
        <w:t>»;</w:t>
      </w:r>
    </w:p>
    <w:p w:rsidR="007C7630" w:rsidRPr="0090614D" w:rsidRDefault="007C7630" w:rsidP="0090614D">
      <w:pPr>
        <w:pStyle w:val="21"/>
        <w:widowControl w:val="0"/>
        <w:numPr>
          <w:ilvl w:val="0"/>
          <w:numId w:val="31"/>
        </w:numPr>
        <w:tabs>
          <w:tab w:val="clear" w:pos="2240"/>
          <w:tab w:val="num" w:pos="426"/>
          <w:tab w:val="left" w:pos="1134"/>
          <w:tab w:val="left" w:pos="1701"/>
          <w:tab w:val="left" w:pos="1843"/>
        </w:tabs>
        <w:spacing w:after="0" w:line="360" w:lineRule="auto"/>
        <w:ind w:left="0" w:firstLine="709"/>
        <w:jc w:val="both"/>
        <w:rPr>
          <w:sz w:val="28"/>
          <w:szCs w:val="28"/>
        </w:rPr>
      </w:pPr>
      <w:r w:rsidRPr="0090614D">
        <w:rPr>
          <w:sz w:val="28"/>
          <w:szCs w:val="28"/>
        </w:rPr>
        <w:t>права на использование торговой марки «</w:t>
      </w:r>
      <w:r w:rsidRPr="0090614D">
        <w:rPr>
          <w:sz w:val="28"/>
          <w:szCs w:val="28"/>
          <w:lang w:val="en-US"/>
        </w:rPr>
        <w:t>RADOMIR</w:t>
      </w:r>
      <w:r w:rsidRPr="0090614D">
        <w:rPr>
          <w:sz w:val="28"/>
          <w:szCs w:val="28"/>
        </w:rPr>
        <w:t>» в рекламных целях;</w:t>
      </w:r>
    </w:p>
    <w:p w:rsidR="007C7630" w:rsidRPr="0090614D" w:rsidRDefault="007C7630" w:rsidP="0090614D">
      <w:pPr>
        <w:pStyle w:val="21"/>
        <w:widowControl w:val="0"/>
        <w:numPr>
          <w:ilvl w:val="0"/>
          <w:numId w:val="31"/>
        </w:numPr>
        <w:tabs>
          <w:tab w:val="clear" w:pos="2240"/>
          <w:tab w:val="num" w:pos="426"/>
          <w:tab w:val="left" w:pos="1134"/>
          <w:tab w:val="left" w:pos="1701"/>
          <w:tab w:val="left" w:pos="1843"/>
        </w:tabs>
        <w:spacing w:after="0" w:line="360" w:lineRule="auto"/>
        <w:ind w:left="0" w:firstLine="709"/>
        <w:jc w:val="both"/>
        <w:rPr>
          <w:sz w:val="28"/>
          <w:szCs w:val="28"/>
        </w:rPr>
      </w:pPr>
      <w:r w:rsidRPr="0090614D">
        <w:rPr>
          <w:sz w:val="28"/>
          <w:szCs w:val="28"/>
        </w:rPr>
        <w:t>вложения в собственную торговую марку «</w:t>
      </w:r>
      <w:r w:rsidRPr="0090614D">
        <w:rPr>
          <w:sz w:val="28"/>
          <w:szCs w:val="28"/>
          <w:lang w:val="en-US"/>
        </w:rPr>
        <w:t>BellRado</w:t>
      </w:r>
      <w:r w:rsidRPr="0090614D">
        <w:rPr>
          <w:sz w:val="28"/>
          <w:szCs w:val="28"/>
        </w:rPr>
        <w:t>»;</w:t>
      </w:r>
    </w:p>
    <w:p w:rsidR="007C7630" w:rsidRPr="0090614D" w:rsidRDefault="007C7630" w:rsidP="0090614D">
      <w:pPr>
        <w:pStyle w:val="21"/>
        <w:widowControl w:val="0"/>
        <w:numPr>
          <w:ilvl w:val="0"/>
          <w:numId w:val="31"/>
        </w:numPr>
        <w:tabs>
          <w:tab w:val="clear" w:pos="2240"/>
          <w:tab w:val="num" w:pos="426"/>
          <w:tab w:val="left" w:pos="1134"/>
          <w:tab w:val="left" w:pos="1701"/>
          <w:tab w:val="left" w:pos="1843"/>
        </w:tabs>
        <w:spacing w:after="0" w:line="360" w:lineRule="auto"/>
        <w:ind w:left="0" w:firstLine="709"/>
        <w:jc w:val="both"/>
        <w:rPr>
          <w:sz w:val="28"/>
          <w:szCs w:val="28"/>
        </w:rPr>
      </w:pPr>
      <w:r w:rsidRPr="0090614D">
        <w:rPr>
          <w:sz w:val="28"/>
          <w:szCs w:val="28"/>
        </w:rPr>
        <w:t>лицензии, сертификаты.</w:t>
      </w:r>
    </w:p>
    <w:p w:rsidR="007C7630" w:rsidRPr="0090614D" w:rsidRDefault="0090614D" w:rsidP="0090614D">
      <w:pPr>
        <w:pStyle w:val="21"/>
        <w:widowControl w:val="0"/>
        <w:tabs>
          <w:tab w:val="left" w:pos="1134"/>
          <w:tab w:val="left" w:pos="1701"/>
          <w:tab w:val="left" w:pos="1843"/>
        </w:tabs>
        <w:spacing w:after="0" w:line="360" w:lineRule="auto"/>
        <w:ind w:firstLine="709"/>
        <w:jc w:val="both"/>
        <w:rPr>
          <w:sz w:val="28"/>
          <w:szCs w:val="28"/>
        </w:rPr>
      </w:pPr>
      <w:r>
        <w:rPr>
          <w:bCs/>
          <w:sz w:val="28"/>
          <w:szCs w:val="32"/>
        </w:rPr>
        <w:br w:type="page"/>
      </w:r>
      <w:r w:rsidR="00906C9C">
        <w:rPr>
          <w:sz w:val="28"/>
          <w:szCs w:val="28"/>
        </w:rPr>
        <w:pict>
          <v:shape id="_x0000_i1050" type="#_x0000_t75" style="width:400.5pt;height:205.5pt">
            <v:imagedata r:id="rId30" o:title=""/>
          </v:shape>
        </w:pict>
      </w:r>
    </w:p>
    <w:p w:rsidR="007C7630" w:rsidRPr="0090614D" w:rsidRDefault="009C7F9C" w:rsidP="0090614D">
      <w:pPr>
        <w:pStyle w:val="21"/>
        <w:widowControl w:val="0"/>
        <w:tabs>
          <w:tab w:val="left" w:pos="1134"/>
          <w:tab w:val="left" w:pos="1701"/>
          <w:tab w:val="left" w:pos="1843"/>
        </w:tabs>
        <w:spacing w:after="0" w:line="360" w:lineRule="auto"/>
        <w:ind w:firstLine="709"/>
        <w:jc w:val="both"/>
        <w:rPr>
          <w:sz w:val="28"/>
          <w:szCs w:val="28"/>
        </w:rPr>
      </w:pPr>
      <w:r w:rsidRPr="0090614D">
        <w:rPr>
          <w:sz w:val="28"/>
          <w:szCs w:val="28"/>
        </w:rPr>
        <w:t>Рис. 2.5</w:t>
      </w:r>
      <w:r w:rsidR="007C7630" w:rsidRPr="0090614D">
        <w:rPr>
          <w:sz w:val="28"/>
          <w:szCs w:val="28"/>
        </w:rPr>
        <w:t>.</w:t>
      </w:r>
      <w:r w:rsidR="0090614D">
        <w:rPr>
          <w:sz w:val="28"/>
          <w:szCs w:val="28"/>
        </w:rPr>
        <w:t xml:space="preserve"> </w:t>
      </w:r>
      <w:r w:rsidR="007C7630" w:rsidRPr="0090614D">
        <w:rPr>
          <w:sz w:val="28"/>
          <w:szCs w:val="28"/>
        </w:rPr>
        <w:t xml:space="preserve">Изменение долей внеоборотных финансовых активов предприятия, обслуживающих собственный (группа </w:t>
      </w:r>
      <w:r w:rsidR="007C7630" w:rsidRPr="0090614D">
        <w:rPr>
          <w:sz w:val="28"/>
          <w:szCs w:val="28"/>
          <w:lang w:val="en-US"/>
        </w:rPr>
        <w:t>I</w:t>
      </w:r>
      <w:r w:rsidR="007C7630" w:rsidRPr="0090614D">
        <w:rPr>
          <w:sz w:val="28"/>
          <w:szCs w:val="28"/>
        </w:rPr>
        <w:t xml:space="preserve">) и заемный (группа </w:t>
      </w:r>
      <w:r w:rsidRPr="0090614D">
        <w:rPr>
          <w:sz w:val="28"/>
          <w:szCs w:val="28"/>
          <w:lang w:val="en-US"/>
        </w:rPr>
        <w:t>I</w:t>
      </w:r>
      <w:r w:rsidR="007C7630" w:rsidRPr="0090614D">
        <w:rPr>
          <w:sz w:val="28"/>
          <w:szCs w:val="28"/>
          <w:lang w:val="en-US"/>
        </w:rPr>
        <w:t>I</w:t>
      </w:r>
      <w:r w:rsidR="007C7630" w:rsidRPr="0090614D">
        <w:rPr>
          <w:sz w:val="28"/>
          <w:szCs w:val="28"/>
        </w:rPr>
        <w:t>) обороты, млн. руб.</w:t>
      </w:r>
    </w:p>
    <w:p w:rsidR="0090614D" w:rsidRDefault="0090614D" w:rsidP="0090614D">
      <w:pPr>
        <w:spacing w:line="360" w:lineRule="auto"/>
        <w:ind w:firstLine="709"/>
        <w:rPr>
          <w:sz w:val="28"/>
          <w:szCs w:val="28"/>
        </w:rPr>
      </w:pPr>
    </w:p>
    <w:p w:rsidR="007C7630" w:rsidRPr="0090614D" w:rsidRDefault="007C7630" w:rsidP="0090614D">
      <w:pPr>
        <w:spacing w:line="360" w:lineRule="auto"/>
        <w:ind w:firstLine="709"/>
        <w:rPr>
          <w:sz w:val="28"/>
          <w:szCs w:val="28"/>
        </w:rPr>
      </w:pPr>
      <w:r w:rsidRPr="0090614D">
        <w:rPr>
          <w:sz w:val="28"/>
          <w:szCs w:val="28"/>
        </w:rPr>
        <w:t>Приобретение технологии, торговой марки, лицензий и сертификатов позволило предприятию в короткий срок начать выпуск качественной продукции, выйти и закрепиться на рынке сантехнических изделий, с каждым годом увеличивать объёмы производства, что доказывает необходимость приобретения</w:t>
      </w:r>
      <w:r w:rsidR="0090614D">
        <w:rPr>
          <w:sz w:val="28"/>
          <w:szCs w:val="28"/>
        </w:rPr>
        <w:t xml:space="preserve"> </w:t>
      </w:r>
      <w:r w:rsidRPr="0090614D">
        <w:rPr>
          <w:sz w:val="28"/>
          <w:szCs w:val="28"/>
        </w:rPr>
        <w:t>использования нематериальных активов.</w:t>
      </w:r>
    </w:p>
    <w:p w:rsidR="007C7630" w:rsidRPr="0090614D" w:rsidRDefault="007C7630" w:rsidP="0090614D">
      <w:pPr>
        <w:spacing w:line="360" w:lineRule="auto"/>
        <w:ind w:firstLine="709"/>
        <w:rPr>
          <w:sz w:val="28"/>
          <w:szCs w:val="28"/>
        </w:rPr>
      </w:pPr>
      <w:r w:rsidRPr="0090614D">
        <w:rPr>
          <w:sz w:val="28"/>
          <w:szCs w:val="28"/>
        </w:rPr>
        <w:t>Характеризуя динамику пассивов, во-первых, обратим внимание на долю наиболее срочных обязательств,</w:t>
      </w:r>
      <w:r w:rsidR="0090614D">
        <w:rPr>
          <w:sz w:val="28"/>
          <w:szCs w:val="28"/>
        </w:rPr>
        <w:t xml:space="preserve"> </w:t>
      </w:r>
      <w:r w:rsidRPr="0090614D">
        <w:rPr>
          <w:sz w:val="28"/>
          <w:szCs w:val="28"/>
        </w:rPr>
        <w:t>обслуживающих собственный оборот предприятия и оборот сторонних организаций (кредиторская задолженность пред</w:t>
      </w:r>
      <w:r w:rsidR="009C7F9C" w:rsidRPr="0090614D">
        <w:rPr>
          <w:sz w:val="28"/>
          <w:szCs w:val="28"/>
        </w:rPr>
        <w:t>приятия) (таблица 2.6</w:t>
      </w:r>
      <w:r w:rsidRPr="0090614D">
        <w:rPr>
          <w:sz w:val="28"/>
          <w:szCs w:val="28"/>
        </w:rPr>
        <w:t>) составляет в 2006 году более 54,6% , что почти в два раза больше постоянных устойчивых пассивов (собственных средств), т.е. предприятие зависит от кредиторов и собственных средств не хватает для свободного маневрирования активами.</w:t>
      </w:r>
    </w:p>
    <w:p w:rsidR="007C7630" w:rsidRPr="0090614D" w:rsidRDefault="0090614D" w:rsidP="0090614D">
      <w:pPr>
        <w:spacing w:line="360" w:lineRule="auto"/>
        <w:ind w:firstLine="709"/>
        <w:rPr>
          <w:sz w:val="28"/>
          <w:szCs w:val="28"/>
        </w:rPr>
      </w:pPr>
      <w:r>
        <w:rPr>
          <w:sz w:val="28"/>
          <w:szCs w:val="28"/>
        </w:rPr>
        <w:br w:type="page"/>
      </w:r>
      <w:r w:rsidR="009C7F9C" w:rsidRPr="0090614D">
        <w:rPr>
          <w:sz w:val="28"/>
          <w:szCs w:val="28"/>
        </w:rPr>
        <w:t>Таблица 2.6</w:t>
      </w:r>
      <w:r w:rsidR="007C7630" w:rsidRPr="0090614D">
        <w:rPr>
          <w:sz w:val="28"/>
          <w:szCs w:val="28"/>
        </w:rPr>
        <w:t xml:space="preserve"> </w:t>
      </w:r>
    </w:p>
    <w:p w:rsidR="007C7630" w:rsidRPr="0090614D" w:rsidRDefault="007C7630" w:rsidP="0090614D">
      <w:pPr>
        <w:spacing w:line="360" w:lineRule="auto"/>
        <w:ind w:firstLine="709"/>
        <w:rPr>
          <w:sz w:val="28"/>
          <w:szCs w:val="28"/>
        </w:rPr>
      </w:pPr>
      <w:r w:rsidRPr="0090614D">
        <w:rPr>
          <w:sz w:val="28"/>
          <w:szCs w:val="28"/>
        </w:rPr>
        <w:t>Группировка пассивов (критерий - срочность выполнения)</w:t>
      </w:r>
    </w:p>
    <w:tbl>
      <w:tblPr>
        <w:tblW w:w="9390" w:type="dxa"/>
        <w:tblLayout w:type="fixed"/>
        <w:tblCellMar>
          <w:left w:w="30" w:type="dxa"/>
          <w:right w:w="30" w:type="dxa"/>
        </w:tblCellMar>
        <w:tblLook w:val="0000" w:firstRow="0" w:lastRow="0" w:firstColumn="0" w:lastColumn="0" w:noHBand="0" w:noVBand="0"/>
      </w:tblPr>
      <w:tblGrid>
        <w:gridCol w:w="422"/>
        <w:gridCol w:w="2128"/>
        <w:gridCol w:w="855"/>
        <w:gridCol w:w="945"/>
        <w:gridCol w:w="900"/>
        <w:gridCol w:w="720"/>
        <w:gridCol w:w="720"/>
        <w:gridCol w:w="720"/>
        <w:gridCol w:w="720"/>
        <w:gridCol w:w="720"/>
        <w:gridCol w:w="540"/>
      </w:tblGrid>
      <w:tr w:rsidR="007C7630" w:rsidRPr="0090614D">
        <w:trPr>
          <w:trHeight w:val="166"/>
        </w:trPr>
        <w:tc>
          <w:tcPr>
            <w:tcW w:w="422" w:type="dxa"/>
            <w:vMerge w:val="restart"/>
            <w:tcBorders>
              <w:top w:val="single" w:sz="12" w:space="0" w:color="auto"/>
              <w:left w:val="single" w:sz="1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Группа</w:t>
            </w:r>
          </w:p>
        </w:tc>
        <w:tc>
          <w:tcPr>
            <w:tcW w:w="2128" w:type="dxa"/>
            <w:vMerge w:val="restart"/>
            <w:tcBorders>
              <w:top w:val="single" w:sz="12" w:space="0" w:color="auto"/>
              <w:left w:val="single" w:sz="2" w:space="0" w:color="auto"/>
              <w:right w:val="single" w:sz="2" w:space="0" w:color="auto"/>
            </w:tcBorders>
          </w:tcPr>
          <w:p w:rsidR="007C7630" w:rsidRPr="0090614D" w:rsidRDefault="007C7630" w:rsidP="0090614D">
            <w:pPr>
              <w:tabs>
                <w:tab w:val="left" w:pos="928"/>
              </w:tabs>
              <w:autoSpaceDE w:val="0"/>
              <w:autoSpaceDN w:val="0"/>
              <w:adjustRightInd w:val="0"/>
              <w:spacing w:line="360" w:lineRule="auto"/>
              <w:rPr>
                <w:rFonts w:cs="Arial"/>
              </w:rPr>
            </w:pPr>
            <w:r w:rsidRPr="0090614D">
              <w:rPr>
                <w:rFonts w:cs="Arial"/>
              </w:rPr>
              <w:t>ПАССИВ</w:t>
            </w:r>
          </w:p>
        </w:tc>
        <w:tc>
          <w:tcPr>
            <w:tcW w:w="855" w:type="dxa"/>
            <w:vMerge w:val="restart"/>
            <w:tcBorders>
              <w:top w:val="single" w:sz="12" w:space="0" w:color="auto"/>
              <w:left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Код</w:t>
            </w:r>
          </w:p>
          <w:p w:rsidR="007C7630" w:rsidRPr="0090614D" w:rsidRDefault="007C7630" w:rsidP="0090614D">
            <w:pPr>
              <w:autoSpaceDE w:val="0"/>
              <w:autoSpaceDN w:val="0"/>
              <w:adjustRightInd w:val="0"/>
              <w:spacing w:line="360" w:lineRule="auto"/>
              <w:rPr>
                <w:rFonts w:cs="Arial"/>
              </w:rPr>
            </w:pPr>
            <w:r w:rsidRPr="0090614D">
              <w:rPr>
                <w:rFonts w:cs="Arial"/>
              </w:rPr>
              <w:t>строки</w:t>
            </w:r>
          </w:p>
        </w:tc>
        <w:tc>
          <w:tcPr>
            <w:tcW w:w="2565" w:type="dxa"/>
            <w:gridSpan w:val="3"/>
            <w:tcBorders>
              <w:top w:val="single" w:sz="12" w:space="0" w:color="auto"/>
              <w:left w:val="single" w:sz="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Состав пассивов, тыс.руб.</w:t>
            </w:r>
          </w:p>
        </w:tc>
        <w:tc>
          <w:tcPr>
            <w:tcW w:w="2160" w:type="dxa"/>
            <w:gridSpan w:val="3"/>
            <w:tcBorders>
              <w:top w:val="single" w:sz="12" w:space="0" w:color="auto"/>
              <w:left w:val="single" w:sz="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Структура пассивов, %</w:t>
            </w:r>
          </w:p>
        </w:tc>
        <w:tc>
          <w:tcPr>
            <w:tcW w:w="1260" w:type="dxa"/>
            <w:gridSpan w:val="2"/>
            <w:tcBorders>
              <w:top w:val="single" w:sz="12" w:space="0" w:color="auto"/>
              <w:left w:val="single" w:sz="2" w:space="0" w:color="auto"/>
              <w:bottom w:val="single" w:sz="2" w:space="0" w:color="auto"/>
              <w:right w:val="single" w:sz="1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Индекс роста,%</w:t>
            </w:r>
          </w:p>
        </w:tc>
      </w:tr>
      <w:tr w:rsidR="007C7630" w:rsidRPr="0090614D">
        <w:trPr>
          <w:trHeight w:val="166"/>
        </w:trPr>
        <w:tc>
          <w:tcPr>
            <w:tcW w:w="422" w:type="dxa"/>
            <w:vMerge/>
            <w:tcBorders>
              <w:left w:val="single" w:sz="12" w:space="0" w:color="auto"/>
              <w:bottom w:val="nil"/>
              <w:right w:val="single" w:sz="2" w:space="0" w:color="auto"/>
            </w:tcBorders>
          </w:tcPr>
          <w:p w:rsidR="007C7630" w:rsidRPr="0090614D" w:rsidRDefault="007C7630" w:rsidP="0090614D">
            <w:pPr>
              <w:autoSpaceDE w:val="0"/>
              <w:autoSpaceDN w:val="0"/>
              <w:adjustRightInd w:val="0"/>
              <w:spacing w:line="360" w:lineRule="auto"/>
              <w:rPr>
                <w:rFonts w:cs="Arial"/>
              </w:rPr>
            </w:pPr>
          </w:p>
        </w:tc>
        <w:tc>
          <w:tcPr>
            <w:tcW w:w="2128" w:type="dxa"/>
            <w:vMerge/>
            <w:tcBorders>
              <w:left w:val="single" w:sz="2" w:space="0" w:color="auto"/>
              <w:bottom w:val="nil"/>
              <w:right w:val="single" w:sz="2" w:space="0" w:color="auto"/>
            </w:tcBorders>
          </w:tcPr>
          <w:p w:rsidR="007C7630" w:rsidRPr="0090614D" w:rsidRDefault="007C7630" w:rsidP="0090614D">
            <w:pPr>
              <w:autoSpaceDE w:val="0"/>
              <w:autoSpaceDN w:val="0"/>
              <w:adjustRightInd w:val="0"/>
              <w:spacing w:line="360" w:lineRule="auto"/>
              <w:rPr>
                <w:rFonts w:cs="Arial"/>
              </w:rPr>
            </w:pPr>
          </w:p>
        </w:tc>
        <w:tc>
          <w:tcPr>
            <w:tcW w:w="855" w:type="dxa"/>
            <w:vMerge/>
            <w:tcBorders>
              <w:left w:val="single" w:sz="2" w:space="0" w:color="auto"/>
              <w:bottom w:val="nil"/>
              <w:right w:val="single" w:sz="2" w:space="0" w:color="auto"/>
            </w:tcBorders>
          </w:tcPr>
          <w:p w:rsidR="007C7630" w:rsidRPr="0090614D" w:rsidRDefault="007C7630" w:rsidP="0090614D">
            <w:pPr>
              <w:autoSpaceDE w:val="0"/>
              <w:autoSpaceDN w:val="0"/>
              <w:adjustRightInd w:val="0"/>
              <w:spacing w:line="360" w:lineRule="auto"/>
              <w:rPr>
                <w:rFonts w:cs="Arial"/>
              </w:rPr>
            </w:pPr>
          </w:p>
        </w:tc>
        <w:tc>
          <w:tcPr>
            <w:tcW w:w="945" w:type="dxa"/>
            <w:tcBorders>
              <w:top w:val="single" w:sz="2" w:space="0" w:color="auto"/>
              <w:left w:val="single" w:sz="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2004</w:t>
            </w:r>
          </w:p>
        </w:tc>
        <w:tc>
          <w:tcPr>
            <w:tcW w:w="900" w:type="dxa"/>
            <w:tcBorders>
              <w:top w:val="single" w:sz="2" w:space="0" w:color="auto"/>
              <w:left w:val="single" w:sz="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2005</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2006</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2004</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2005</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2006</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2005</w:t>
            </w:r>
          </w:p>
        </w:tc>
        <w:tc>
          <w:tcPr>
            <w:tcW w:w="540" w:type="dxa"/>
            <w:tcBorders>
              <w:top w:val="single" w:sz="2" w:space="0" w:color="auto"/>
              <w:left w:val="single" w:sz="2" w:space="0" w:color="auto"/>
              <w:bottom w:val="single" w:sz="2" w:space="0" w:color="auto"/>
              <w:right w:val="single" w:sz="1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2006</w:t>
            </w:r>
          </w:p>
        </w:tc>
      </w:tr>
      <w:tr w:rsidR="007C7630" w:rsidRPr="0090614D">
        <w:trPr>
          <w:trHeight w:val="175"/>
        </w:trPr>
        <w:tc>
          <w:tcPr>
            <w:tcW w:w="422" w:type="dxa"/>
            <w:tcBorders>
              <w:top w:val="single" w:sz="2" w:space="0" w:color="auto"/>
              <w:left w:val="single" w:sz="12" w:space="0" w:color="auto"/>
              <w:bottom w:val="single" w:sz="1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1</w:t>
            </w:r>
          </w:p>
        </w:tc>
        <w:tc>
          <w:tcPr>
            <w:tcW w:w="2128" w:type="dxa"/>
            <w:tcBorders>
              <w:top w:val="single" w:sz="2" w:space="0" w:color="auto"/>
              <w:left w:val="single" w:sz="2" w:space="0" w:color="auto"/>
              <w:bottom w:val="single" w:sz="1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2</w:t>
            </w:r>
          </w:p>
        </w:tc>
        <w:tc>
          <w:tcPr>
            <w:tcW w:w="855" w:type="dxa"/>
            <w:tcBorders>
              <w:top w:val="single" w:sz="2" w:space="0" w:color="auto"/>
              <w:left w:val="single" w:sz="2" w:space="0" w:color="auto"/>
              <w:bottom w:val="single" w:sz="1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3</w:t>
            </w:r>
          </w:p>
        </w:tc>
        <w:tc>
          <w:tcPr>
            <w:tcW w:w="945" w:type="dxa"/>
            <w:tcBorders>
              <w:top w:val="single" w:sz="2" w:space="0" w:color="auto"/>
              <w:left w:val="single" w:sz="2" w:space="0" w:color="auto"/>
              <w:bottom w:val="single" w:sz="1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4</w:t>
            </w:r>
          </w:p>
        </w:tc>
        <w:tc>
          <w:tcPr>
            <w:tcW w:w="900" w:type="dxa"/>
            <w:tcBorders>
              <w:top w:val="single" w:sz="2" w:space="0" w:color="auto"/>
              <w:left w:val="single" w:sz="2" w:space="0" w:color="auto"/>
              <w:bottom w:val="single" w:sz="1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5</w:t>
            </w:r>
          </w:p>
        </w:tc>
        <w:tc>
          <w:tcPr>
            <w:tcW w:w="720" w:type="dxa"/>
            <w:tcBorders>
              <w:top w:val="single" w:sz="2" w:space="0" w:color="auto"/>
              <w:left w:val="single" w:sz="2" w:space="0" w:color="auto"/>
              <w:bottom w:val="single" w:sz="1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6</w:t>
            </w:r>
          </w:p>
        </w:tc>
        <w:tc>
          <w:tcPr>
            <w:tcW w:w="720" w:type="dxa"/>
            <w:tcBorders>
              <w:top w:val="single" w:sz="2" w:space="0" w:color="auto"/>
              <w:left w:val="single" w:sz="2" w:space="0" w:color="auto"/>
              <w:bottom w:val="single" w:sz="1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7</w:t>
            </w:r>
          </w:p>
        </w:tc>
        <w:tc>
          <w:tcPr>
            <w:tcW w:w="720" w:type="dxa"/>
            <w:tcBorders>
              <w:top w:val="single" w:sz="2" w:space="0" w:color="auto"/>
              <w:left w:val="single" w:sz="2" w:space="0" w:color="auto"/>
              <w:bottom w:val="single" w:sz="1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8</w:t>
            </w:r>
          </w:p>
        </w:tc>
        <w:tc>
          <w:tcPr>
            <w:tcW w:w="720" w:type="dxa"/>
            <w:tcBorders>
              <w:top w:val="single" w:sz="2" w:space="0" w:color="auto"/>
              <w:left w:val="single" w:sz="2" w:space="0" w:color="auto"/>
              <w:bottom w:val="single" w:sz="1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9</w:t>
            </w:r>
          </w:p>
        </w:tc>
        <w:tc>
          <w:tcPr>
            <w:tcW w:w="720" w:type="dxa"/>
            <w:tcBorders>
              <w:top w:val="single" w:sz="2" w:space="0" w:color="auto"/>
              <w:left w:val="single" w:sz="2" w:space="0" w:color="auto"/>
              <w:bottom w:val="single" w:sz="1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10</w:t>
            </w:r>
          </w:p>
        </w:tc>
        <w:tc>
          <w:tcPr>
            <w:tcW w:w="540" w:type="dxa"/>
            <w:tcBorders>
              <w:top w:val="single" w:sz="2" w:space="0" w:color="auto"/>
              <w:left w:val="single" w:sz="2" w:space="0" w:color="auto"/>
              <w:bottom w:val="single" w:sz="12" w:space="0" w:color="auto"/>
              <w:right w:val="single" w:sz="1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11</w:t>
            </w:r>
          </w:p>
        </w:tc>
      </w:tr>
      <w:tr w:rsidR="007C7630" w:rsidRPr="0090614D">
        <w:trPr>
          <w:trHeight w:val="331"/>
        </w:trPr>
        <w:tc>
          <w:tcPr>
            <w:tcW w:w="422" w:type="dxa"/>
            <w:tcBorders>
              <w:top w:val="single" w:sz="12" w:space="0" w:color="auto"/>
              <w:left w:val="single" w:sz="1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П1</w:t>
            </w:r>
          </w:p>
        </w:tc>
        <w:tc>
          <w:tcPr>
            <w:tcW w:w="2128" w:type="dxa"/>
            <w:tcBorders>
              <w:top w:val="single" w:sz="12" w:space="0" w:color="auto"/>
              <w:left w:val="single" w:sz="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Наиболее срочные обязательства (кредиторская задолжность)</w:t>
            </w:r>
          </w:p>
        </w:tc>
        <w:tc>
          <w:tcPr>
            <w:tcW w:w="855" w:type="dxa"/>
            <w:tcBorders>
              <w:top w:val="single" w:sz="12" w:space="0" w:color="auto"/>
              <w:left w:val="single" w:sz="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p>
          <w:p w:rsidR="007C7630" w:rsidRPr="0090614D" w:rsidRDefault="007C7630" w:rsidP="0090614D">
            <w:pPr>
              <w:autoSpaceDE w:val="0"/>
              <w:autoSpaceDN w:val="0"/>
              <w:adjustRightInd w:val="0"/>
              <w:spacing w:line="360" w:lineRule="auto"/>
              <w:rPr>
                <w:rFonts w:cs="Arial"/>
              </w:rPr>
            </w:pPr>
            <w:r w:rsidRPr="0090614D">
              <w:rPr>
                <w:rFonts w:cs="Arial"/>
              </w:rPr>
              <w:t>620</w:t>
            </w:r>
          </w:p>
        </w:tc>
        <w:tc>
          <w:tcPr>
            <w:tcW w:w="945" w:type="dxa"/>
            <w:tcBorders>
              <w:top w:val="single" w:sz="1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20,410</w:t>
            </w:r>
            <w:r w:rsidRPr="0090614D">
              <w:rPr>
                <w:rFonts w:cs="Arial"/>
              </w:rPr>
              <w:t xml:space="preserve"> </w:t>
            </w:r>
          </w:p>
        </w:tc>
        <w:tc>
          <w:tcPr>
            <w:tcW w:w="900" w:type="dxa"/>
            <w:tcBorders>
              <w:top w:val="single" w:sz="1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31,940</w:t>
            </w:r>
            <w:r w:rsidRPr="0090614D">
              <w:rPr>
                <w:rFonts w:cs="Arial"/>
              </w:rPr>
              <w:t xml:space="preserve"> </w:t>
            </w:r>
          </w:p>
        </w:tc>
        <w:tc>
          <w:tcPr>
            <w:tcW w:w="720" w:type="dxa"/>
            <w:tcBorders>
              <w:top w:val="single" w:sz="1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41,320</w:t>
            </w:r>
            <w:r w:rsidRPr="0090614D">
              <w:rPr>
                <w:rFonts w:cs="Arial"/>
              </w:rPr>
              <w:t xml:space="preserve"> </w:t>
            </w:r>
          </w:p>
        </w:tc>
        <w:tc>
          <w:tcPr>
            <w:tcW w:w="720" w:type="dxa"/>
            <w:tcBorders>
              <w:top w:val="single" w:sz="1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39,2</w:t>
            </w:r>
            <w:r w:rsidRPr="0090614D">
              <w:rPr>
                <w:rFonts w:cs="Arial"/>
              </w:rPr>
              <w:t xml:space="preserve"> </w:t>
            </w:r>
          </w:p>
        </w:tc>
        <w:tc>
          <w:tcPr>
            <w:tcW w:w="720" w:type="dxa"/>
            <w:tcBorders>
              <w:top w:val="single" w:sz="1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48,7</w:t>
            </w:r>
            <w:r w:rsidRPr="0090614D">
              <w:rPr>
                <w:rFonts w:cs="Arial"/>
              </w:rPr>
              <w:t xml:space="preserve"> </w:t>
            </w:r>
          </w:p>
        </w:tc>
        <w:tc>
          <w:tcPr>
            <w:tcW w:w="720" w:type="dxa"/>
            <w:tcBorders>
              <w:top w:val="single" w:sz="1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54,6</w:t>
            </w:r>
            <w:r w:rsidRPr="0090614D">
              <w:rPr>
                <w:rFonts w:cs="Arial"/>
              </w:rPr>
              <w:t xml:space="preserve"> </w:t>
            </w:r>
          </w:p>
        </w:tc>
        <w:tc>
          <w:tcPr>
            <w:tcW w:w="720" w:type="dxa"/>
            <w:tcBorders>
              <w:top w:val="single" w:sz="1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1,56</w:t>
            </w:r>
            <w:r w:rsidRPr="0090614D">
              <w:rPr>
                <w:rFonts w:cs="Arial"/>
              </w:rPr>
              <w:t xml:space="preserve"> </w:t>
            </w:r>
          </w:p>
        </w:tc>
        <w:tc>
          <w:tcPr>
            <w:tcW w:w="540" w:type="dxa"/>
            <w:tcBorders>
              <w:top w:val="single" w:sz="12" w:space="0" w:color="auto"/>
              <w:left w:val="single" w:sz="2" w:space="0" w:color="auto"/>
              <w:bottom w:val="single" w:sz="2" w:space="0" w:color="auto"/>
              <w:right w:val="single" w:sz="1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2,02</w:t>
            </w:r>
            <w:r w:rsidRPr="0090614D">
              <w:rPr>
                <w:rFonts w:cs="Arial"/>
              </w:rPr>
              <w:t xml:space="preserve"> </w:t>
            </w:r>
          </w:p>
        </w:tc>
      </w:tr>
      <w:tr w:rsidR="007C7630" w:rsidRPr="0090614D">
        <w:trPr>
          <w:trHeight w:val="1051"/>
        </w:trPr>
        <w:tc>
          <w:tcPr>
            <w:tcW w:w="422" w:type="dxa"/>
            <w:tcBorders>
              <w:top w:val="single" w:sz="2" w:space="0" w:color="auto"/>
              <w:left w:val="single" w:sz="1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П2</w:t>
            </w:r>
          </w:p>
        </w:tc>
        <w:tc>
          <w:tcPr>
            <w:tcW w:w="2128" w:type="dxa"/>
            <w:tcBorders>
              <w:top w:val="single" w:sz="2" w:space="0" w:color="auto"/>
              <w:left w:val="single" w:sz="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Краткосрочные обязательства (Кредиты и займы до 1 года)</w:t>
            </w:r>
          </w:p>
        </w:tc>
        <w:tc>
          <w:tcPr>
            <w:tcW w:w="855" w:type="dxa"/>
            <w:tcBorders>
              <w:top w:val="single" w:sz="2" w:space="0" w:color="auto"/>
              <w:left w:val="single" w:sz="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610 + 630 + 640 + 650 + 660</w:t>
            </w:r>
          </w:p>
        </w:tc>
        <w:tc>
          <w:tcPr>
            <w:tcW w:w="945"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21,870</w:t>
            </w:r>
            <w:r w:rsidRPr="0090614D">
              <w:rPr>
                <w:rFonts w:cs="Arial"/>
              </w:rPr>
              <w:t xml:space="preserve"> </w:t>
            </w:r>
          </w:p>
        </w:tc>
        <w:tc>
          <w:tcPr>
            <w:tcW w:w="900"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20,575</w:t>
            </w:r>
            <w:r w:rsidRPr="0090614D">
              <w:rPr>
                <w:rFonts w:cs="Arial"/>
              </w:rPr>
              <w:t xml:space="preserve"> </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17,084</w:t>
            </w:r>
            <w:r w:rsidRPr="0090614D">
              <w:rPr>
                <w:rFonts w:cs="Arial"/>
              </w:rPr>
              <w:t xml:space="preserve"> </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42,0</w:t>
            </w:r>
            <w:r w:rsidRPr="0090614D">
              <w:rPr>
                <w:rFonts w:cs="Arial"/>
              </w:rPr>
              <w:t xml:space="preserve"> </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31,4</w:t>
            </w:r>
            <w:r w:rsidRPr="0090614D">
              <w:rPr>
                <w:rFonts w:cs="Arial"/>
              </w:rPr>
              <w:t xml:space="preserve"> </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22,6</w:t>
            </w:r>
            <w:r w:rsidRPr="0090614D">
              <w:rPr>
                <w:rFonts w:cs="Arial"/>
              </w:rPr>
              <w:t xml:space="preserve"> </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0,94</w:t>
            </w:r>
            <w:r w:rsidRPr="0090614D">
              <w:rPr>
                <w:rFonts w:cs="Arial"/>
              </w:rPr>
              <w:t xml:space="preserve"> </w:t>
            </w:r>
          </w:p>
        </w:tc>
        <w:tc>
          <w:tcPr>
            <w:tcW w:w="540" w:type="dxa"/>
            <w:tcBorders>
              <w:top w:val="single" w:sz="2" w:space="0" w:color="auto"/>
              <w:left w:val="single" w:sz="2" w:space="0" w:color="auto"/>
              <w:bottom w:val="single" w:sz="2" w:space="0" w:color="auto"/>
              <w:right w:val="single" w:sz="1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0,78</w:t>
            </w:r>
            <w:r w:rsidRPr="0090614D">
              <w:rPr>
                <w:rFonts w:cs="Arial"/>
              </w:rPr>
              <w:t xml:space="preserve"> </w:t>
            </w:r>
          </w:p>
        </w:tc>
      </w:tr>
      <w:tr w:rsidR="007C7630" w:rsidRPr="0090614D">
        <w:trPr>
          <w:trHeight w:val="331"/>
        </w:trPr>
        <w:tc>
          <w:tcPr>
            <w:tcW w:w="422" w:type="dxa"/>
            <w:tcBorders>
              <w:top w:val="single" w:sz="2" w:space="0" w:color="auto"/>
              <w:left w:val="single" w:sz="1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П3</w:t>
            </w:r>
          </w:p>
        </w:tc>
        <w:tc>
          <w:tcPr>
            <w:tcW w:w="2128" w:type="dxa"/>
            <w:tcBorders>
              <w:top w:val="single" w:sz="2" w:space="0" w:color="auto"/>
              <w:left w:val="single" w:sz="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Долгосрочные обязательства (Кредиты и займы свыше 1 года)</w:t>
            </w:r>
          </w:p>
        </w:tc>
        <w:tc>
          <w:tcPr>
            <w:tcW w:w="855" w:type="dxa"/>
            <w:tcBorders>
              <w:top w:val="single" w:sz="2" w:space="0" w:color="auto"/>
              <w:left w:val="single" w:sz="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p>
          <w:p w:rsidR="007C7630" w:rsidRPr="0090614D" w:rsidRDefault="007C7630" w:rsidP="0090614D">
            <w:pPr>
              <w:autoSpaceDE w:val="0"/>
              <w:autoSpaceDN w:val="0"/>
              <w:adjustRightInd w:val="0"/>
              <w:spacing w:line="360" w:lineRule="auto"/>
              <w:rPr>
                <w:rFonts w:cs="Arial"/>
              </w:rPr>
            </w:pPr>
            <w:r w:rsidRPr="0090614D">
              <w:rPr>
                <w:rFonts w:cs="Arial"/>
              </w:rPr>
              <w:t>590</w:t>
            </w:r>
          </w:p>
          <w:p w:rsidR="007C7630" w:rsidRPr="0090614D" w:rsidRDefault="007C7630" w:rsidP="0090614D">
            <w:pPr>
              <w:autoSpaceDE w:val="0"/>
              <w:autoSpaceDN w:val="0"/>
              <w:adjustRightInd w:val="0"/>
              <w:spacing w:line="360" w:lineRule="auto"/>
              <w:rPr>
                <w:rFonts w:cs="Arial"/>
              </w:rPr>
            </w:pPr>
          </w:p>
        </w:tc>
        <w:tc>
          <w:tcPr>
            <w:tcW w:w="945"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w:t>
            </w:r>
            <w:r w:rsidRPr="0090614D">
              <w:rPr>
                <w:rFonts w:cs="Arial"/>
              </w:rPr>
              <w:t xml:space="preserve"> </w:t>
            </w:r>
          </w:p>
        </w:tc>
        <w:tc>
          <w:tcPr>
            <w:tcW w:w="900"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w:t>
            </w:r>
            <w:r w:rsidRPr="0090614D">
              <w:rPr>
                <w:rFonts w:cs="Arial"/>
              </w:rPr>
              <w:t xml:space="preserve"> </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w:t>
            </w:r>
            <w:r w:rsidRPr="0090614D">
              <w:rPr>
                <w:rFonts w:cs="Arial"/>
              </w:rPr>
              <w:t xml:space="preserve"> </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w:t>
            </w:r>
            <w:r w:rsidRPr="0090614D">
              <w:rPr>
                <w:rFonts w:cs="Arial"/>
              </w:rPr>
              <w:t xml:space="preserve"> </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w:t>
            </w:r>
            <w:r w:rsidRPr="0090614D">
              <w:rPr>
                <w:rFonts w:cs="Arial"/>
              </w:rPr>
              <w:t xml:space="preserve"> </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w:t>
            </w:r>
            <w:r w:rsidRPr="0090614D">
              <w:rPr>
                <w:rFonts w:cs="Arial"/>
              </w:rPr>
              <w:t xml:space="preserve"> </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p>
        </w:tc>
        <w:tc>
          <w:tcPr>
            <w:tcW w:w="540" w:type="dxa"/>
            <w:tcBorders>
              <w:top w:val="single" w:sz="2" w:space="0" w:color="auto"/>
              <w:left w:val="single" w:sz="2" w:space="0" w:color="auto"/>
              <w:bottom w:val="single" w:sz="2" w:space="0" w:color="auto"/>
              <w:right w:val="single" w:sz="12" w:space="0" w:color="auto"/>
            </w:tcBorders>
          </w:tcPr>
          <w:p w:rsidR="007C7630" w:rsidRPr="0090614D" w:rsidRDefault="007C7630" w:rsidP="0090614D">
            <w:pPr>
              <w:autoSpaceDE w:val="0"/>
              <w:autoSpaceDN w:val="0"/>
              <w:adjustRightInd w:val="0"/>
              <w:spacing w:line="360" w:lineRule="auto"/>
              <w:rPr>
                <w:rFonts w:cs="Arial"/>
              </w:rPr>
            </w:pPr>
          </w:p>
        </w:tc>
      </w:tr>
      <w:tr w:rsidR="007C7630" w:rsidRPr="0090614D">
        <w:trPr>
          <w:trHeight w:val="331"/>
        </w:trPr>
        <w:tc>
          <w:tcPr>
            <w:tcW w:w="422" w:type="dxa"/>
            <w:tcBorders>
              <w:top w:val="single" w:sz="2" w:space="0" w:color="auto"/>
              <w:left w:val="single" w:sz="1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П4</w:t>
            </w:r>
          </w:p>
        </w:tc>
        <w:tc>
          <w:tcPr>
            <w:tcW w:w="2128" w:type="dxa"/>
            <w:tcBorders>
              <w:top w:val="single" w:sz="2" w:space="0" w:color="auto"/>
              <w:left w:val="single" w:sz="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Постоянные (устойчивые) пассивы (Собственные средства, уставный капитал)</w:t>
            </w:r>
          </w:p>
        </w:tc>
        <w:tc>
          <w:tcPr>
            <w:tcW w:w="855" w:type="dxa"/>
            <w:tcBorders>
              <w:top w:val="single" w:sz="2" w:space="0" w:color="auto"/>
              <w:left w:val="single" w:sz="2" w:space="0" w:color="auto"/>
              <w:bottom w:val="single" w:sz="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p>
          <w:p w:rsidR="007C7630" w:rsidRPr="0090614D" w:rsidRDefault="007C7630" w:rsidP="0090614D">
            <w:pPr>
              <w:autoSpaceDE w:val="0"/>
              <w:autoSpaceDN w:val="0"/>
              <w:adjustRightInd w:val="0"/>
              <w:spacing w:line="360" w:lineRule="auto"/>
              <w:rPr>
                <w:rFonts w:cs="Arial"/>
              </w:rPr>
            </w:pPr>
            <w:r w:rsidRPr="0090614D">
              <w:rPr>
                <w:rFonts w:cs="Arial"/>
              </w:rPr>
              <w:t>490</w:t>
            </w:r>
          </w:p>
        </w:tc>
        <w:tc>
          <w:tcPr>
            <w:tcW w:w="945"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9,760</w:t>
            </w:r>
            <w:r w:rsidRPr="0090614D">
              <w:rPr>
                <w:rFonts w:cs="Arial"/>
              </w:rPr>
              <w:t xml:space="preserve"> </w:t>
            </w:r>
          </w:p>
        </w:tc>
        <w:tc>
          <w:tcPr>
            <w:tcW w:w="900"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13,060</w:t>
            </w:r>
            <w:r w:rsidRPr="0090614D">
              <w:rPr>
                <w:rFonts w:cs="Arial"/>
              </w:rPr>
              <w:t xml:space="preserve"> </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17,320</w:t>
            </w:r>
            <w:r w:rsidRPr="0090614D">
              <w:rPr>
                <w:rFonts w:cs="Arial"/>
              </w:rPr>
              <w:t xml:space="preserve"> </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18,8</w:t>
            </w:r>
            <w:r w:rsidRPr="0090614D">
              <w:rPr>
                <w:rFonts w:cs="Arial"/>
              </w:rPr>
              <w:t xml:space="preserve"> </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19,9</w:t>
            </w:r>
            <w:r w:rsidRPr="0090614D">
              <w:rPr>
                <w:rFonts w:cs="Arial"/>
              </w:rPr>
              <w:t xml:space="preserve"> </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22,9</w:t>
            </w:r>
            <w:r w:rsidRPr="0090614D">
              <w:rPr>
                <w:rFonts w:cs="Arial"/>
              </w:rPr>
              <w:t xml:space="preserve"> </w:t>
            </w:r>
          </w:p>
        </w:tc>
        <w:tc>
          <w:tcPr>
            <w:tcW w:w="720" w:type="dxa"/>
            <w:tcBorders>
              <w:top w:val="single" w:sz="2" w:space="0" w:color="auto"/>
              <w:left w:val="single" w:sz="2" w:space="0" w:color="auto"/>
              <w:bottom w:val="single" w:sz="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1,34</w:t>
            </w:r>
            <w:r w:rsidRPr="0090614D">
              <w:rPr>
                <w:rFonts w:cs="Arial"/>
              </w:rPr>
              <w:t xml:space="preserve"> </w:t>
            </w:r>
          </w:p>
        </w:tc>
        <w:tc>
          <w:tcPr>
            <w:tcW w:w="540" w:type="dxa"/>
            <w:tcBorders>
              <w:top w:val="single" w:sz="2" w:space="0" w:color="auto"/>
              <w:left w:val="single" w:sz="2" w:space="0" w:color="auto"/>
              <w:bottom w:val="single" w:sz="2" w:space="0" w:color="auto"/>
              <w:right w:val="single" w:sz="1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1,77</w:t>
            </w:r>
            <w:r w:rsidRPr="0090614D">
              <w:rPr>
                <w:rFonts w:cs="Arial"/>
              </w:rPr>
              <w:t xml:space="preserve"> </w:t>
            </w:r>
          </w:p>
        </w:tc>
      </w:tr>
      <w:tr w:rsidR="007C7630" w:rsidRPr="0090614D">
        <w:trPr>
          <w:trHeight w:val="175"/>
        </w:trPr>
        <w:tc>
          <w:tcPr>
            <w:tcW w:w="2550" w:type="dxa"/>
            <w:gridSpan w:val="2"/>
            <w:tcBorders>
              <w:top w:val="single" w:sz="2" w:space="0" w:color="auto"/>
              <w:left w:val="single" w:sz="12" w:space="0" w:color="auto"/>
              <w:bottom w:val="single" w:sz="12" w:space="0" w:color="auto"/>
              <w:right w:val="nil"/>
            </w:tcBorders>
          </w:tcPr>
          <w:p w:rsidR="007C7630" w:rsidRPr="0090614D" w:rsidRDefault="007C7630" w:rsidP="0090614D">
            <w:pPr>
              <w:autoSpaceDE w:val="0"/>
              <w:autoSpaceDN w:val="0"/>
              <w:adjustRightInd w:val="0"/>
              <w:spacing w:line="360" w:lineRule="auto"/>
              <w:rPr>
                <w:rFonts w:cs="Arial"/>
              </w:rPr>
            </w:pPr>
            <w:r w:rsidRPr="0090614D">
              <w:rPr>
                <w:rFonts w:cs="Arial"/>
              </w:rPr>
              <w:t>Баланс (П700)</w:t>
            </w:r>
          </w:p>
        </w:tc>
        <w:tc>
          <w:tcPr>
            <w:tcW w:w="855" w:type="dxa"/>
            <w:tcBorders>
              <w:top w:val="single" w:sz="2" w:space="0" w:color="auto"/>
              <w:left w:val="single" w:sz="2" w:space="0" w:color="auto"/>
              <w:bottom w:val="single" w:sz="12" w:space="0" w:color="auto"/>
              <w:right w:val="single" w:sz="2" w:space="0" w:color="auto"/>
            </w:tcBorders>
          </w:tcPr>
          <w:p w:rsidR="007C7630" w:rsidRPr="0090614D" w:rsidRDefault="007C7630" w:rsidP="0090614D">
            <w:pPr>
              <w:autoSpaceDE w:val="0"/>
              <w:autoSpaceDN w:val="0"/>
              <w:adjustRightInd w:val="0"/>
              <w:spacing w:line="360" w:lineRule="auto"/>
              <w:rPr>
                <w:rFonts w:cs="Arial"/>
              </w:rPr>
            </w:pPr>
            <w:r w:rsidRPr="0090614D">
              <w:rPr>
                <w:rFonts w:cs="Arial"/>
              </w:rPr>
              <w:t>700</w:t>
            </w:r>
          </w:p>
        </w:tc>
        <w:tc>
          <w:tcPr>
            <w:tcW w:w="945" w:type="dxa"/>
            <w:tcBorders>
              <w:top w:val="single" w:sz="2" w:space="0" w:color="auto"/>
              <w:left w:val="single" w:sz="2" w:space="0" w:color="auto"/>
              <w:bottom w:val="single" w:sz="1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52,040</w:t>
            </w:r>
            <w:r w:rsidRPr="0090614D">
              <w:rPr>
                <w:rFonts w:cs="Arial"/>
              </w:rPr>
              <w:t xml:space="preserve"> </w:t>
            </w:r>
          </w:p>
        </w:tc>
        <w:tc>
          <w:tcPr>
            <w:tcW w:w="900" w:type="dxa"/>
            <w:tcBorders>
              <w:top w:val="single" w:sz="2" w:space="0" w:color="auto"/>
              <w:left w:val="single" w:sz="2" w:space="0" w:color="auto"/>
              <w:bottom w:val="single" w:sz="1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65,575</w:t>
            </w:r>
            <w:r w:rsidRPr="0090614D">
              <w:rPr>
                <w:rFonts w:cs="Arial"/>
              </w:rPr>
              <w:t xml:space="preserve"> </w:t>
            </w:r>
          </w:p>
        </w:tc>
        <w:tc>
          <w:tcPr>
            <w:tcW w:w="720" w:type="dxa"/>
            <w:tcBorders>
              <w:top w:val="single" w:sz="2" w:space="0" w:color="auto"/>
              <w:left w:val="single" w:sz="2" w:space="0" w:color="auto"/>
              <w:bottom w:val="single" w:sz="1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75,724</w:t>
            </w:r>
            <w:r w:rsidRPr="0090614D">
              <w:rPr>
                <w:rFonts w:cs="Arial"/>
              </w:rPr>
              <w:t xml:space="preserve"> </w:t>
            </w:r>
          </w:p>
        </w:tc>
        <w:tc>
          <w:tcPr>
            <w:tcW w:w="720" w:type="dxa"/>
            <w:tcBorders>
              <w:top w:val="single" w:sz="2" w:space="0" w:color="auto"/>
              <w:left w:val="single" w:sz="2" w:space="0" w:color="auto"/>
              <w:bottom w:val="single" w:sz="1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100,0</w:t>
            </w:r>
            <w:r w:rsidRPr="0090614D">
              <w:rPr>
                <w:rFonts w:cs="Arial"/>
              </w:rPr>
              <w:t xml:space="preserve"> </w:t>
            </w:r>
          </w:p>
        </w:tc>
        <w:tc>
          <w:tcPr>
            <w:tcW w:w="720" w:type="dxa"/>
            <w:tcBorders>
              <w:top w:val="single" w:sz="2" w:space="0" w:color="auto"/>
              <w:left w:val="single" w:sz="2" w:space="0" w:color="auto"/>
              <w:bottom w:val="single" w:sz="1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100,0</w:t>
            </w:r>
            <w:r w:rsidRPr="0090614D">
              <w:rPr>
                <w:rFonts w:cs="Arial"/>
              </w:rPr>
              <w:t xml:space="preserve"> </w:t>
            </w:r>
          </w:p>
        </w:tc>
        <w:tc>
          <w:tcPr>
            <w:tcW w:w="720" w:type="dxa"/>
            <w:tcBorders>
              <w:top w:val="single" w:sz="2" w:space="0" w:color="auto"/>
              <w:left w:val="single" w:sz="2" w:space="0" w:color="auto"/>
              <w:bottom w:val="single" w:sz="1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100,1</w:t>
            </w:r>
            <w:r w:rsidRPr="0090614D">
              <w:rPr>
                <w:rFonts w:cs="Arial"/>
              </w:rPr>
              <w:t xml:space="preserve"> </w:t>
            </w:r>
          </w:p>
        </w:tc>
        <w:tc>
          <w:tcPr>
            <w:tcW w:w="720" w:type="dxa"/>
            <w:tcBorders>
              <w:top w:val="single" w:sz="2" w:space="0" w:color="auto"/>
              <w:left w:val="single" w:sz="2" w:space="0" w:color="auto"/>
              <w:bottom w:val="single" w:sz="12" w:space="0" w:color="auto"/>
              <w:right w:val="single" w:sz="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1,26</w:t>
            </w:r>
            <w:r w:rsidRPr="0090614D">
              <w:rPr>
                <w:rFonts w:cs="Arial"/>
              </w:rPr>
              <w:t xml:space="preserve"> </w:t>
            </w:r>
          </w:p>
        </w:tc>
        <w:tc>
          <w:tcPr>
            <w:tcW w:w="540" w:type="dxa"/>
            <w:tcBorders>
              <w:top w:val="single" w:sz="2" w:space="0" w:color="auto"/>
              <w:left w:val="single" w:sz="2" w:space="0" w:color="auto"/>
              <w:bottom w:val="single" w:sz="12" w:space="0" w:color="auto"/>
              <w:right w:val="single" w:sz="12" w:space="0" w:color="auto"/>
            </w:tcBorders>
          </w:tcPr>
          <w:p w:rsidR="007C7630" w:rsidRPr="0090614D" w:rsidRDefault="0090614D" w:rsidP="0090614D">
            <w:pPr>
              <w:autoSpaceDE w:val="0"/>
              <w:autoSpaceDN w:val="0"/>
              <w:adjustRightInd w:val="0"/>
              <w:spacing w:line="360" w:lineRule="auto"/>
              <w:rPr>
                <w:rFonts w:cs="Arial"/>
              </w:rPr>
            </w:pPr>
            <w:r w:rsidRPr="0090614D">
              <w:rPr>
                <w:rFonts w:cs="Arial"/>
              </w:rPr>
              <w:t xml:space="preserve"> </w:t>
            </w:r>
            <w:r w:rsidR="007C7630" w:rsidRPr="0090614D">
              <w:rPr>
                <w:rFonts w:cs="Arial"/>
              </w:rPr>
              <w:t>1,46</w:t>
            </w:r>
            <w:r w:rsidRPr="0090614D">
              <w:rPr>
                <w:rFonts w:cs="Arial"/>
              </w:rPr>
              <w:t xml:space="preserve"> </w:t>
            </w:r>
          </w:p>
        </w:tc>
      </w:tr>
    </w:tbl>
    <w:p w:rsidR="007C7630" w:rsidRPr="0090614D" w:rsidRDefault="007C7630" w:rsidP="0090614D">
      <w:pPr>
        <w:spacing w:line="360" w:lineRule="auto"/>
        <w:ind w:firstLine="709"/>
        <w:rPr>
          <w:sz w:val="28"/>
          <w:szCs w:val="28"/>
        </w:rPr>
      </w:pPr>
    </w:p>
    <w:p w:rsidR="007C7630" w:rsidRPr="0090614D" w:rsidRDefault="007C7630" w:rsidP="0090614D">
      <w:pPr>
        <w:spacing w:line="360" w:lineRule="auto"/>
        <w:ind w:firstLine="709"/>
        <w:rPr>
          <w:sz w:val="28"/>
          <w:szCs w:val="28"/>
        </w:rPr>
      </w:pPr>
      <w:r w:rsidRPr="0090614D">
        <w:rPr>
          <w:sz w:val="28"/>
          <w:szCs w:val="28"/>
        </w:rPr>
        <w:t>Индекс роста наиболее срочных обязательств составляет 2,02, т.е. кредиторская задолженность предприятия растет быстрыми темпами. Это подтверждает необходимость смены финансовой политики ООО «Трехгорный керамический завод».</w:t>
      </w:r>
    </w:p>
    <w:p w:rsidR="007C7630" w:rsidRPr="0090614D" w:rsidRDefault="007C7630" w:rsidP="0090614D">
      <w:pPr>
        <w:spacing w:line="360" w:lineRule="auto"/>
        <w:ind w:firstLine="709"/>
        <w:rPr>
          <w:sz w:val="28"/>
          <w:szCs w:val="28"/>
        </w:rPr>
      </w:pPr>
      <w:r w:rsidRPr="0090614D">
        <w:rPr>
          <w:sz w:val="28"/>
          <w:szCs w:val="28"/>
        </w:rPr>
        <w:t>Для оценки изменения основных средств определим уровень вооруженности труда и отдачи основных фондов.</w:t>
      </w:r>
    </w:p>
    <w:p w:rsidR="007C7630" w:rsidRPr="0090614D" w:rsidRDefault="007C7630" w:rsidP="0090614D">
      <w:pPr>
        <w:pStyle w:val="11"/>
        <w:widowControl w:val="0"/>
        <w:ind w:right="0" w:firstLine="709"/>
      </w:pPr>
      <w:r w:rsidRPr="0090614D">
        <w:t>Фондоотдача</w:t>
      </w:r>
      <w:r w:rsidRPr="0090614D">
        <w:rPr>
          <w:bCs/>
        </w:rPr>
        <w:t xml:space="preserve"> </w:t>
      </w:r>
      <w:r w:rsidRPr="0090614D">
        <w:t>– важнейший обобщающий показатель использования основных фондов. В наиболее общем виде она свидетельствует о том, на сколько эффективно используются все без исключения группы основных фондов.</w:t>
      </w:r>
    </w:p>
    <w:p w:rsidR="007C7630" w:rsidRPr="0090614D" w:rsidRDefault="007C7630" w:rsidP="0090614D">
      <w:pPr>
        <w:pStyle w:val="11"/>
        <w:widowControl w:val="0"/>
        <w:ind w:right="0" w:firstLine="709"/>
      </w:pPr>
      <w:r w:rsidRPr="0090614D">
        <w:t>Для полного отражения разных видов источников собственных средств, долгосрочных и краткосрочных кредитов и займов в формировании запасов и затрат рассчитаем следующие показатели.</w:t>
      </w:r>
    </w:p>
    <w:p w:rsidR="007C7630" w:rsidRPr="0090614D" w:rsidRDefault="007C7630" w:rsidP="0090614D">
      <w:pPr>
        <w:pStyle w:val="11"/>
        <w:widowControl w:val="0"/>
        <w:ind w:right="0" w:firstLine="709"/>
      </w:pPr>
      <w:r w:rsidRPr="0090614D">
        <w:t>Наличие собственных оборотных средств – определяется как разница величины источников собственных средств и величины основных средств и вложений (внеоборотных активов);</w:t>
      </w:r>
    </w:p>
    <w:p w:rsidR="007C7630" w:rsidRPr="0090614D" w:rsidRDefault="007C7630" w:rsidP="0090614D">
      <w:pPr>
        <w:pStyle w:val="11"/>
        <w:widowControl w:val="0"/>
        <w:ind w:right="0" w:firstLine="709"/>
        <w:rPr>
          <w:szCs w:val="10"/>
        </w:rPr>
      </w:pPr>
      <w:r w:rsidRPr="0090614D">
        <w:t>Наличие собственных оборотных средств и долгосрочных заемных источников для формирования запасов и затрат - определяется как сумма собственных оборотных средств и долгосрочных кредитов и займов;</w:t>
      </w:r>
    </w:p>
    <w:p w:rsidR="007C7630" w:rsidRPr="0090614D" w:rsidRDefault="007C7630" w:rsidP="0090614D">
      <w:pPr>
        <w:pStyle w:val="11"/>
        <w:widowControl w:val="0"/>
        <w:ind w:right="0" w:firstLine="709"/>
      </w:pPr>
      <w:r w:rsidRPr="0090614D">
        <w:t>Общая величина основных источников средств для формирования запасов и затрат – рассчитывается как сумма собственных оборотных средств, долгосрочных и краткосрочных кредитов и займов.</w:t>
      </w:r>
    </w:p>
    <w:p w:rsidR="007C7630" w:rsidRPr="0090614D" w:rsidRDefault="007C7630" w:rsidP="0090614D">
      <w:pPr>
        <w:pStyle w:val="11"/>
        <w:widowControl w:val="0"/>
        <w:ind w:right="0" w:firstLine="709"/>
      </w:pPr>
      <w:r w:rsidRPr="0090614D">
        <w:t>На основе этих трех показателей, характеризующих наличие источников, которые формируют запасы и затраты для производственной деятельности, рассчитаем величины, дающие оценку размера (достаточности) источников для покрытия запасов и затрат.</w:t>
      </w:r>
    </w:p>
    <w:p w:rsidR="007C7630" w:rsidRPr="0090614D" w:rsidRDefault="007C7630" w:rsidP="0090614D">
      <w:pPr>
        <w:pStyle w:val="11"/>
        <w:widowControl w:val="0"/>
        <w:ind w:right="0" w:firstLine="709"/>
      </w:pPr>
      <w:r w:rsidRPr="0090614D">
        <w:t>Показатели обеспеченности запасов и затрат источниками их формирования (</w:t>
      </w:r>
      <w:r w:rsidR="00906C9C">
        <w:pict>
          <v:shape id="_x0000_i1051" type="#_x0000_t75" style="width:48.75pt;height:20.25pt">
            <v:imagedata r:id="rId31" o:title=""/>
          </v:shape>
        </w:pict>
      </w:r>
      <w:r w:rsidRPr="0090614D">
        <w:t xml:space="preserve">; </w:t>
      </w:r>
      <w:r w:rsidR="00906C9C">
        <w:pict>
          <v:shape id="_x0000_i1052" type="#_x0000_t75" style="width:37.5pt;height:21pt">
            <v:imagedata r:id="rId32" o:title=""/>
          </v:shape>
        </w:pict>
      </w:r>
      <w:r w:rsidRPr="0090614D">
        <w:t xml:space="preserve">; </w:t>
      </w:r>
      <w:r w:rsidR="00906C9C">
        <w:pict>
          <v:shape id="_x0000_i1053" type="#_x0000_t75" style="width:46.5pt;height:25.5pt">
            <v:imagedata r:id="rId33" o:title=""/>
          </v:shape>
        </w:pict>
      </w:r>
      <w:r w:rsidRPr="0090614D">
        <w:t>) являются базой для классификации финансового положения предприятия по степени устойчивости.</w:t>
      </w:r>
    </w:p>
    <w:p w:rsidR="0090614D" w:rsidRDefault="0090614D" w:rsidP="0090614D">
      <w:pPr>
        <w:pStyle w:val="a5"/>
        <w:widowControl w:val="0"/>
        <w:ind w:firstLine="709"/>
      </w:pPr>
    </w:p>
    <w:p w:rsidR="007C7630" w:rsidRPr="0090614D" w:rsidRDefault="009C7F9C" w:rsidP="0090614D">
      <w:pPr>
        <w:pStyle w:val="a5"/>
        <w:widowControl w:val="0"/>
        <w:ind w:firstLine="709"/>
      </w:pPr>
      <w:r w:rsidRPr="0090614D">
        <w:t>Таблица 2.7</w:t>
      </w:r>
    </w:p>
    <w:p w:rsidR="007C7630" w:rsidRPr="0090614D" w:rsidRDefault="007C7630" w:rsidP="0090614D">
      <w:pPr>
        <w:pStyle w:val="a5"/>
        <w:widowControl w:val="0"/>
        <w:ind w:firstLine="709"/>
        <w:rPr>
          <w:bCs/>
        </w:rPr>
      </w:pPr>
      <w:r w:rsidRPr="0090614D">
        <w:t>Расчёт показателей обеспеченности запасов и затрат источниками их формирования, млн. руб.</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9"/>
        <w:gridCol w:w="838"/>
        <w:gridCol w:w="839"/>
        <w:gridCol w:w="839"/>
        <w:gridCol w:w="838"/>
        <w:gridCol w:w="839"/>
        <w:gridCol w:w="839"/>
      </w:tblGrid>
      <w:tr w:rsidR="007C7630" w:rsidRPr="0090614D" w:rsidTr="0090614D">
        <w:trPr>
          <w:cantSplit/>
          <w:trHeight w:val="255"/>
          <w:jc w:val="center"/>
        </w:trPr>
        <w:tc>
          <w:tcPr>
            <w:tcW w:w="4259" w:type="dxa"/>
            <w:vMerge w:val="restart"/>
            <w:vAlign w:val="center"/>
          </w:tcPr>
          <w:p w:rsidR="007C7630" w:rsidRPr="0090614D" w:rsidRDefault="007C7630" w:rsidP="0090614D">
            <w:pPr>
              <w:spacing w:line="360" w:lineRule="auto"/>
              <w:ind w:firstLine="40"/>
            </w:pPr>
            <w:r w:rsidRPr="0090614D">
              <w:t>Наименование</w:t>
            </w:r>
          </w:p>
        </w:tc>
        <w:tc>
          <w:tcPr>
            <w:tcW w:w="1677" w:type="dxa"/>
            <w:gridSpan w:val="2"/>
            <w:vAlign w:val="center"/>
          </w:tcPr>
          <w:p w:rsidR="007C7630" w:rsidRPr="0090614D" w:rsidRDefault="007C7630" w:rsidP="0090614D">
            <w:pPr>
              <w:spacing w:line="360" w:lineRule="auto"/>
              <w:ind w:firstLine="40"/>
            </w:pPr>
            <w:r w:rsidRPr="0090614D">
              <w:t xml:space="preserve"> 2004 год </w:t>
            </w:r>
          </w:p>
        </w:tc>
        <w:tc>
          <w:tcPr>
            <w:tcW w:w="1677" w:type="dxa"/>
            <w:gridSpan w:val="2"/>
            <w:vAlign w:val="center"/>
          </w:tcPr>
          <w:p w:rsidR="007C7630" w:rsidRPr="0090614D" w:rsidRDefault="007C7630" w:rsidP="0090614D">
            <w:pPr>
              <w:spacing w:line="360" w:lineRule="auto"/>
              <w:ind w:firstLine="40"/>
            </w:pPr>
            <w:r w:rsidRPr="0090614D">
              <w:t xml:space="preserve"> 2005 год </w:t>
            </w:r>
          </w:p>
        </w:tc>
        <w:tc>
          <w:tcPr>
            <w:tcW w:w="1678" w:type="dxa"/>
            <w:gridSpan w:val="2"/>
            <w:vAlign w:val="center"/>
          </w:tcPr>
          <w:p w:rsidR="007C7630" w:rsidRPr="0090614D" w:rsidRDefault="007C7630" w:rsidP="0090614D">
            <w:pPr>
              <w:spacing w:line="360" w:lineRule="auto"/>
              <w:ind w:firstLine="40"/>
            </w:pPr>
            <w:r w:rsidRPr="0090614D">
              <w:t xml:space="preserve"> 2006 год </w:t>
            </w:r>
          </w:p>
        </w:tc>
      </w:tr>
      <w:tr w:rsidR="007C7630" w:rsidRPr="0090614D" w:rsidTr="0090614D">
        <w:trPr>
          <w:cantSplit/>
          <w:trHeight w:val="255"/>
          <w:jc w:val="center"/>
        </w:trPr>
        <w:tc>
          <w:tcPr>
            <w:tcW w:w="4259" w:type="dxa"/>
            <w:vMerge/>
            <w:vAlign w:val="center"/>
          </w:tcPr>
          <w:p w:rsidR="007C7630" w:rsidRPr="0090614D" w:rsidRDefault="007C7630" w:rsidP="0090614D">
            <w:pPr>
              <w:spacing w:line="360" w:lineRule="auto"/>
              <w:ind w:firstLine="40"/>
            </w:pPr>
          </w:p>
        </w:tc>
        <w:tc>
          <w:tcPr>
            <w:tcW w:w="838" w:type="dxa"/>
            <w:vAlign w:val="center"/>
          </w:tcPr>
          <w:p w:rsidR="007C7630" w:rsidRPr="0090614D" w:rsidRDefault="007C7630" w:rsidP="0090614D">
            <w:pPr>
              <w:spacing w:line="360" w:lineRule="auto"/>
              <w:ind w:firstLine="40"/>
            </w:pPr>
            <w:r w:rsidRPr="0090614D">
              <w:t>Начало</w:t>
            </w:r>
          </w:p>
        </w:tc>
        <w:tc>
          <w:tcPr>
            <w:tcW w:w="839" w:type="dxa"/>
            <w:vAlign w:val="center"/>
          </w:tcPr>
          <w:p w:rsidR="007C7630" w:rsidRPr="0090614D" w:rsidRDefault="007C7630" w:rsidP="0090614D">
            <w:pPr>
              <w:spacing w:line="360" w:lineRule="auto"/>
              <w:ind w:firstLine="40"/>
            </w:pPr>
            <w:r w:rsidRPr="0090614D">
              <w:t>Конец</w:t>
            </w:r>
          </w:p>
        </w:tc>
        <w:tc>
          <w:tcPr>
            <w:tcW w:w="839" w:type="dxa"/>
            <w:vAlign w:val="center"/>
          </w:tcPr>
          <w:p w:rsidR="007C7630" w:rsidRPr="0090614D" w:rsidRDefault="007C7630" w:rsidP="0090614D">
            <w:pPr>
              <w:spacing w:line="360" w:lineRule="auto"/>
              <w:ind w:firstLine="40"/>
            </w:pPr>
            <w:r w:rsidRPr="0090614D">
              <w:t>Начало</w:t>
            </w:r>
          </w:p>
        </w:tc>
        <w:tc>
          <w:tcPr>
            <w:tcW w:w="838" w:type="dxa"/>
            <w:vAlign w:val="center"/>
          </w:tcPr>
          <w:p w:rsidR="007C7630" w:rsidRPr="0090614D" w:rsidRDefault="007C7630" w:rsidP="0090614D">
            <w:pPr>
              <w:spacing w:line="360" w:lineRule="auto"/>
              <w:ind w:firstLine="40"/>
            </w:pPr>
            <w:r w:rsidRPr="0090614D">
              <w:t>Конец</w:t>
            </w:r>
          </w:p>
        </w:tc>
        <w:tc>
          <w:tcPr>
            <w:tcW w:w="839" w:type="dxa"/>
            <w:vAlign w:val="center"/>
          </w:tcPr>
          <w:p w:rsidR="007C7630" w:rsidRPr="0090614D" w:rsidRDefault="007C7630" w:rsidP="0090614D">
            <w:pPr>
              <w:spacing w:line="360" w:lineRule="auto"/>
              <w:ind w:firstLine="40"/>
            </w:pPr>
            <w:r w:rsidRPr="0090614D">
              <w:t>Начало</w:t>
            </w:r>
          </w:p>
        </w:tc>
        <w:tc>
          <w:tcPr>
            <w:tcW w:w="839" w:type="dxa"/>
            <w:vAlign w:val="center"/>
          </w:tcPr>
          <w:p w:rsidR="007C7630" w:rsidRPr="0090614D" w:rsidRDefault="007C7630" w:rsidP="0090614D">
            <w:pPr>
              <w:spacing w:line="360" w:lineRule="auto"/>
              <w:ind w:firstLine="40"/>
            </w:pPr>
            <w:r w:rsidRPr="0090614D">
              <w:t>Конец</w:t>
            </w:r>
          </w:p>
        </w:tc>
      </w:tr>
      <w:tr w:rsidR="007C7630" w:rsidRPr="0090614D" w:rsidTr="0090614D">
        <w:trPr>
          <w:trHeight w:val="510"/>
          <w:jc w:val="center"/>
        </w:trPr>
        <w:tc>
          <w:tcPr>
            <w:tcW w:w="4259" w:type="dxa"/>
            <w:noWrap/>
            <w:vAlign w:val="bottom"/>
          </w:tcPr>
          <w:p w:rsidR="007C7630" w:rsidRPr="0090614D" w:rsidRDefault="00906C9C" w:rsidP="0090614D">
            <w:pPr>
              <w:spacing w:line="360" w:lineRule="auto"/>
              <w:ind w:firstLine="40"/>
              <w:rPr>
                <w:rFonts w:cs="Arial CYR"/>
              </w:rPr>
            </w:pPr>
            <w:r>
              <w:pict>
                <v:shape id="_x0000_i1054" type="#_x0000_t75" style="width:33pt;height:18pt">
                  <v:imagedata r:id="rId23" o:title=""/>
                </v:shape>
              </w:pict>
            </w:r>
            <w:r w:rsidR="007C7630" w:rsidRPr="0090614D">
              <w:t xml:space="preserve"> – наличие собственных оборотных средств</w:t>
            </w:r>
          </w:p>
        </w:tc>
        <w:tc>
          <w:tcPr>
            <w:tcW w:w="838" w:type="dxa"/>
            <w:vAlign w:val="center"/>
          </w:tcPr>
          <w:p w:rsidR="007C7630" w:rsidRPr="0090614D" w:rsidRDefault="007C7630" w:rsidP="0090614D">
            <w:pPr>
              <w:spacing w:line="360" w:lineRule="auto"/>
              <w:ind w:firstLine="40"/>
            </w:pPr>
            <w:r w:rsidRPr="0090614D">
              <w:t>2,22</w:t>
            </w:r>
          </w:p>
        </w:tc>
        <w:tc>
          <w:tcPr>
            <w:tcW w:w="839" w:type="dxa"/>
            <w:vAlign w:val="center"/>
          </w:tcPr>
          <w:p w:rsidR="007C7630" w:rsidRPr="0090614D" w:rsidRDefault="007C7630" w:rsidP="0090614D">
            <w:pPr>
              <w:spacing w:line="360" w:lineRule="auto"/>
              <w:ind w:firstLine="40"/>
            </w:pPr>
            <w:r w:rsidRPr="0090614D">
              <w:t>4,33</w:t>
            </w:r>
          </w:p>
        </w:tc>
        <w:tc>
          <w:tcPr>
            <w:tcW w:w="839" w:type="dxa"/>
            <w:vAlign w:val="center"/>
          </w:tcPr>
          <w:p w:rsidR="007C7630" w:rsidRPr="0090614D" w:rsidRDefault="007C7630" w:rsidP="0090614D">
            <w:pPr>
              <w:spacing w:line="360" w:lineRule="auto"/>
              <w:ind w:firstLine="40"/>
            </w:pPr>
            <w:r w:rsidRPr="0090614D">
              <w:t>4,33</w:t>
            </w:r>
          </w:p>
        </w:tc>
        <w:tc>
          <w:tcPr>
            <w:tcW w:w="838" w:type="dxa"/>
            <w:vAlign w:val="center"/>
          </w:tcPr>
          <w:p w:rsidR="007C7630" w:rsidRPr="0090614D" w:rsidRDefault="007C7630" w:rsidP="0090614D">
            <w:pPr>
              <w:spacing w:line="360" w:lineRule="auto"/>
              <w:ind w:firstLine="40"/>
            </w:pPr>
            <w:r w:rsidRPr="0090614D">
              <w:t>7,64</w:t>
            </w:r>
          </w:p>
        </w:tc>
        <w:tc>
          <w:tcPr>
            <w:tcW w:w="839" w:type="dxa"/>
            <w:vAlign w:val="center"/>
          </w:tcPr>
          <w:p w:rsidR="007C7630" w:rsidRPr="0090614D" w:rsidRDefault="007C7630" w:rsidP="0090614D">
            <w:pPr>
              <w:spacing w:line="360" w:lineRule="auto"/>
              <w:ind w:firstLine="40"/>
            </w:pPr>
            <w:r w:rsidRPr="0090614D">
              <w:t>7,64</w:t>
            </w:r>
          </w:p>
        </w:tc>
        <w:tc>
          <w:tcPr>
            <w:tcW w:w="839" w:type="dxa"/>
            <w:vAlign w:val="center"/>
          </w:tcPr>
          <w:p w:rsidR="007C7630" w:rsidRPr="0090614D" w:rsidRDefault="007C7630" w:rsidP="0090614D">
            <w:pPr>
              <w:spacing w:line="360" w:lineRule="auto"/>
              <w:ind w:firstLine="40"/>
            </w:pPr>
            <w:r w:rsidRPr="0090614D">
              <w:t>13,30</w:t>
            </w:r>
          </w:p>
        </w:tc>
      </w:tr>
      <w:tr w:rsidR="007C7630" w:rsidRPr="0090614D" w:rsidTr="0090614D">
        <w:trPr>
          <w:trHeight w:val="571"/>
          <w:jc w:val="center"/>
        </w:trPr>
        <w:tc>
          <w:tcPr>
            <w:tcW w:w="4259" w:type="dxa"/>
            <w:noWrap/>
            <w:vAlign w:val="bottom"/>
          </w:tcPr>
          <w:p w:rsidR="007C7630" w:rsidRPr="0090614D" w:rsidRDefault="00906C9C" w:rsidP="0090614D">
            <w:pPr>
              <w:spacing w:line="360" w:lineRule="auto"/>
              <w:ind w:firstLine="40"/>
              <w:rPr>
                <w:rFonts w:cs="Arial CYR"/>
              </w:rPr>
            </w:pPr>
            <w:r>
              <w:pict>
                <v:shape id="_x0000_i1055" type="#_x0000_t75" style="width:20.25pt;height:14.25pt">
                  <v:imagedata r:id="rId22" o:title=""/>
                </v:shape>
              </w:pict>
            </w:r>
            <w:r w:rsidR="007C7630" w:rsidRPr="0090614D">
              <w:t xml:space="preserve"> – источники собственных средств (итог разд. III «Капитал и резервы»)</w:t>
            </w:r>
          </w:p>
        </w:tc>
        <w:tc>
          <w:tcPr>
            <w:tcW w:w="838" w:type="dxa"/>
            <w:noWrap/>
            <w:vAlign w:val="center"/>
          </w:tcPr>
          <w:p w:rsidR="007C7630" w:rsidRPr="0090614D" w:rsidRDefault="007C7630" w:rsidP="0090614D">
            <w:pPr>
              <w:spacing w:line="360" w:lineRule="auto"/>
              <w:ind w:firstLine="40"/>
            </w:pPr>
            <w:r w:rsidRPr="0090614D">
              <w:t>7,07</w:t>
            </w:r>
          </w:p>
        </w:tc>
        <w:tc>
          <w:tcPr>
            <w:tcW w:w="839" w:type="dxa"/>
            <w:noWrap/>
            <w:vAlign w:val="center"/>
          </w:tcPr>
          <w:p w:rsidR="007C7630" w:rsidRPr="0090614D" w:rsidRDefault="007C7630" w:rsidP="0090614D">
            <w:pPr>
              <w:spacing w:line="360" w:lineRule="auto"/>
              <w:ind w:firstLine="40"/>
            </w:pPr>
            <w:r w:rsidRPr="0090614D">
              <w:t>9,76</w:t>
            </w:r>
          </w:p>
        </w:tc>
        <w:tc>
          <w:tcPr>
            <w:tcW w:w="839" w:type="dxa"/>
            <w:noWrap/>
            <w:vAlign w:val="center"/>
          </w:tcPr>
          <w:p w:rsidR="007C7630" w:rsidRPr="0090614D" w:rsidRDefault="007C7630" w:rsidP="0090614D">
            <w:pPr>
              <w:spacing w:line="360" w:lineRule="auto"/>
              <w:ind w:firstLine="40"/>
            </w:pPr>
            <w:r w:rsidRPr="0090614D">
              <w:t>9,76</w:t>
            </w:r>
          </w:p>
        </w:tc>
        <w:tc>
          <w:tcPr>
            <w:tcW w:w="838" w:type="dxa"/>
            <w:noWrap/>
            <w:vAlign w:val="center"/>
          </w:tcPr>
          <w:p w:rsidR="007C7630" w:rsidRPr="0090614D" w:rsidRDefault="007C7630" w:rsidP="0090614D">
            <w:pPr>
              <w:spacing w:line="360" w:lineRule="auto"/>
              <w:ind w:firstLine="40"/>
            </w:pPr>
            <w:r w:rsidRPr="0090614D">
              <w:t>13,06</w:t>
            </w:r>
          </w:p>
        </w:tc>
        <w:tc>
          <w:tcPr>
            <w:tcW w:w="839" w:type="dxa"/>
            <w:noWrap/>
            <w:vAlign w:val="center"/>
          </w:tcPr>
          <w:p w:rsidR="007C7630" w:rsidRPr="0090614D" w:rsidRDefault="007C7630" w:rsidP="0090614D">
            <w:pPr>
              <w:spacing w:line="360" w:lineRule="auto"/>
              <w:ind w:firstLine="40"/>
            </w:pPr>
            <w:r w:rsidRPr="0090614D">
              <w:t>13,06</w:t>
            </w:r>
          </w:p>
        </w:tc>
        <w:tc>
          <w:tcPr>
            <w:tcW w:w="839" w:type="dxa"/>
            <w:noWrap/>
            <w:vAlign w:val="center"/>
          </w:tcPr>
          <w:p w:rsidR="007C7630" w:rsidRPr="0090614D" w:rsidRDefault="007C7630" w:rsidP="0090614D">
            <w:pPr>
              <w:spacing w:line="360" w:lineRule="auto"/>
              <w:ind w:firstLine="40"/>
            </w:pPr>
            <w:r w:rsidRPr="0090614D">
              <w:t>17,32</w:t>
            </w:r>
          </w:p>
        </w:tc>
      </w:tr>
      <w:tr w:rsidR="007C7630" w:rsidRPr="0090614D" w:rsidTr="0090614D">
        <w:trPr>
          <w:trHeight w:val="667"/>
          <w:jc w:val="center"/>
        </w:trPr>
        <w:tc>
          <w:tcPr>
            <w:tcW w:w="4259" w:type="dxa"/>
            <w:noWrap/>
            <w:vAlign w:val="bottom"/>
          </w:tcPr>
          <w:p w:rsidR="007C7630" w:rsidRPr="0090614D" w:rsidRDefault="00906C9C" w:rsidP="0090614D">
            <w:pPr>
              <w:spacing w:line="360" w:lineRule="auto"/>
              <w:ind w:firstLine="40"/>
              <w:rPr>
                <w:rFonts w:cs="Arial CYR"/>
              </w:rPr>
            </w:pPr>
            <w:r>
              <w:pict>
                <v:shape id="_x0000_i1056" type="#_x0000_t75" style="width:18pt;height:12.75pt">
                  <v:imagedata r:id="rId34" o:title=""/>
                </v:shape>
              </w:pict>
            </w:r>
            <w:r w:rsidR="007C7630" w:rsidRPr="0090614D">
              <w:t xml:space="preserve"> – основные средства и вложения (итог разд. I баланса «Внеоборотные активы»)</w:t>
            </w:r>
          </w:p>
        </w:tc>
        <w:tc>
          <w:tcPr>
            <w:tcW w:w="838" w:type="dxa"/>
            <w:noWrap/>
            <w:vAlign w:val="center"/>
          </w:tcPr>
          <w:p w:rsidR="007C7630" w:rsidRPr="0090614D" w:rsidRDefault="007C7630" w:rsidP="0090614D">
            <w:pPr>
              <w:spacing w:line="360" w:lineRule="auto"/>
              <w:ind w:firstLine="40"/>
            </w:pPr>
            <w:r w:rsidRPr="0090614D">
              <w:t>4,85</w:t>
            </w:r>
          </w:p>
        </w:tc>
        <w:tc>
          <w:tcPr>
            <w:tcW w:w="839" w:type="dxa"/>
            <w:noWrap/>
            <w:vAlign w:val="center"/>
          </w:tcPr>
          <w:p w:rsidR="007C7630" w:rsidRPr="0090614D" w:rsidRDefault="007C7630" w:rsidP="0090614D">
            <w:pPr>
              <w:spacing w:line="360" w:lineRule="auto"/>
              <w:ind w:firstLine="40"/>
            </w:pPr>
            <w:r w:rsidRPr="0090614D">
              <w:t>5,43</w:t>
            </w:r>
          </w:p>
        </w:tc>
        <w:tc>
          <w:tcPr>
            <w:tcW w:w="839" w:type="dxa"/>
            <w:noWrap/>
            <w:vAlign w:val="center"/>
          </w:tcPr>
          <w:p w:rsidR="007C7630" w:rsidRPr="0090614D" w:rsidRDefault="007C7630" w:rsidP="0090614D">
            <w:pPr>
              <w:spacing w:line="360" w:lineRule="auto"/>
              <w:ind w:firstLine="40"/>
            </w:pPr>
            <w:r w:rsidRPr="0090614D">
              <w:t>5,43</w:t>
            </w:r>
          </w:p>
        </w:tc>
        <w:tc>
          <w:tcPr>
            <w:tcW w:w="838" w:type="dxa"/>
            <w:noWrap/>
            <w:vAlign w:val="center"/>
          </w:tcPr>
          <w:p w:rsidR="007C7630" w:rsidRPr="0090614D" w:rsidRDefault="007C7630" w:rsidP="0090614D">
            <w:pPr>
              <w:spacing w:line="360" w:lineRule="auto"/>
              <w:ind w:firstLine="40"/>
            </w:pPr>
            <w:r w:rsidRPr="0090614D">
              <w:t>5,43</w:t>
            </w:r>
          </w:p>
        </w:tc>
        <w:tc>
          <w:tcPr>
            <w:tcW w:w="839" w:type="dxa"/>
            <w:noWrap/>
            <w:vAlign w:val="center"/>
          </w:tcPr>
          <w:p w:rsidR="007C7630" w:rsidRPr="0090614D" w:rsidRDefault="007C7630" w:rsidP="0090614D">
            <w:pPr>
              <w:spacing w:line="360" w:lineRule="auto"/>
              <w:ind w:firstLine="40"/>
            </w:pPr>
            <w:r w:rsidRPr="0090614D">
              <w:t>5,43</w:t>
            </w:r>
          </w:p>
        </w:tc>
        <w:tc>
          <w:tcPr>
            <w:tcW w:w="839" w:type="dxa"/>
            <w:noWrap/>
            <w:vAlign w:val="center"/>
          </w:tcPr>
          <w:p w:rsidR="007C7630" w:rsidRPr="0090614D" w:rsidRDefault="007C7630" w:rsidP="0090614D">
            <w:pPr>
              <w:spacing w:line="360" w:lineRule="auto"/>
              <w:ind w:firstLine="40"/>
            </w:pPr>
            <w:r w:rsidRPr="0090614D">
              <w:t>4,01</w:t>
            </w:r>
          </w:p>
        </w:tc>
      </w:tr>
      <w:tr w:rsidR="007C7630" w:rsidRPr="0090614D" w:rsidTr="0090614D">
        <w:trPr>
          <w:trHeight w:val="887"/>
          <w:jc w:val="center"/>
        </w:trPr>
        <w:tc>
          <w:tcPr>
            <w:tcW w:w="4259" w:type="dxa"/>
            <w:noWrap/>
            <w:vAlign w:val="bottom"/>
          </w:tcPr>
          <w:p w:rsidR="007C7630" w:rsidRPr="0090614D" w:rsidRDefault="00906C9C" w:rsidP="0090614D">
            <w:pPr>
              <w:spacing w:line="360" w:lineRule="auto"/>
              <w:ind w:firstLine="40"/>
              <w:rPr>
                <w:rFonts w:cs="Arial CYR"/>
              </w:rPr>
            </w:pPr>
            <w:r>
              <w:pict>
                <v:shape id="_x0000_i1057" type="#_x0000_t75" style="width:24.75pt;height:18.75pt">
                  <v:imagedata r:id="rId35" o:title=""/>
                </v:shape>
              </w:pict>
            </w:r>
            <w:r w:rsidR="007C7630" w:rsidRPr="0090614D">
              <w:t xml:space="preserve"> – долгосрочные кредиты и заемные средства (итог разд. IV баланса «Долгосрочные обязательства»)</w:t>
            </w:r>
          </w:p>
        </w:tc>
        <w:tc>
          <w:tcPr>
            <w:tcW w:w="838" w:type="dxa"/>
            <w:noWrap/>
            <w:vAlign w:val="center"/>
          </w:tcPr>
          <w:p w:rsidR="007C7630" w:rsidRPr="0090614D" w:rsidRDefault="007C7630" w:rsidP="0090614D">
            <w:pPr>
              <w:spacing w:line="360" w:lineRule="auto"/>
              <w:ind w:firstLine="40"/>
            </w:pPr>
            <w:r w:rsidRPr="0090614D">
              <w:t>-</w:t>
            </w:r>
          </w:p>
        </w:tc>
        <w:tc>
          <w:tcPr>
            <w:tcW w:w="839" w:type="dxa"/>
            <w:noWrap/>
            <w:vAlign w:val="center"/>
          </w:tcPr>
          <w:p w:rsidR="007C7630" w:rsidRPr="0090614D" w:rsidRDefault="007C7630" w:rsidP="0090614D">
            <w:pPr>
              <w:spacing w:line="360" w:lineRule="auto"/>
              <w:ind w:firstLine="40"/>
            </w:pPr>
            <w:r w:rsidRPr="0090614D">
              <w:t>-</w:t>
            </w:r>
          </w:p>
        </w:tc>
        <w:tc>
          <w:tcPr>
            <w:tcW w:w="839" w:type="dxa"/>
            <w:noWrap/>
            <w:vAlign w:val="center"/>
          </w:tcPr>
          <w:p w:rsidR="007C7630" w:rsidRPr="0090614D" w:rsidRDefault="007C7630" w:rsidP="0090614D">
            <w:pPr>
              <w:spacing w:line="360" w:lineRule="auto"/>
              <w:ind w:firstLine="40"/>
            </w:pPr>
            <w:r w:rsidRPr="0090614D">
              <w:t>-</w:t>
            </w:r>
          </w:p>
        </w:tc>
        <w:tc>
          <w:tcPr>
            <w:tcW w:w="838" w:type="dxa"/>
            <w:noWrap/>
            <w:vAlign w:val="center"/>
          </w:tcPr>
          <w:p w:rsidR="007C7630" w:rsidRPr="0090614D" w:rsidRDefault="007C7630" w:rsidP="0090614D">
            <w:pPr>
              <w:spacing w:line="360" w:lineRule="auto"/>
              <w:ind w:firstLine="40"/>
            </w:pPr>
            <w:r w:rsidRPr="0090614D">
              <w:t>-</w:t>
            </w:r>
          </w:p>
        </w:tc>
        <w:tc>
          <w:tcPr>
            <w:tcW w:w="839" w:type="dxa"/>
            <w:noWrap/>
            <w:vAlign w:val="center"/>
          </w:tcPr>
          <w:p w:rsidR="007C7630" w:rsidRPr="0090614D" w:rsidRDefault="007C7630" w:rsidP="0090614D">
            <w:pPr>
              <w:spacing w:line="360" w:lineRule="auto"/>
              <w:ind w:firstLine="40"/>
            </w:pPr>
            <w:r w:rsidRPr="0090614D">
              <w:t>-</w:t>
            </w:r>
          </w:p>
        </w:tc>
        <w:tc>
          <w:tcPr>
            <w:tcW w:w="839" w:type="dxa"/>
            <w:noWrap/>
            <w:vAlign w:val="center"/>
          </w:tcPr>
          <w:p w:rsidR="007C7630" w:rsidRPr="0090614D" w:rsidRDefault="007C7630" w:rsidP="0090614D">
            <w:pPr>
              <w:spacing w:line="360" w:lineRule="auto"/>
              <w:ind w:firstLine="40"/>
            </w:pPr>
            <w:r w:rsidRPr="0090614D">
              <w:t>-</w:t>
            </w:r>
          </w:p>
        </w:tc>
      </w:tr>
      <w:tr w:rsidR="007C7630" w:rsidRPr="0090614D" w:rsidTr="0090614D">
        <w:trPr>
          <w:trHeight w:val="947"/>
          <w:jc w:val="center"/>
        </w:trPr>
        <w:tc>
          <w:tcPr>
            <w:tcW w:w="4259" w:type="dxa"/>
            <w:noWrap/>
            <w:vAlign w:val="bottom"/>
          </w:tcPr>
          <w:p w:rsidR="007C7630" w:rsidRPr="0090614D" w:rsidRDefault="00906C9C" w:rsidP="0090614D">
            <w:pPr>
              <w:spacing w:line="360" w:lineRule="auto"/>
              <w:ind w:firstLine="40"/>
              <w:rPr>
                <w:rFonts w:cs="Arial CYR"/>
              </w:rPr>
            </w:pPr>
            <w:r>
              <w:pict>
                <v:shape id="_x0000_i1058" type="#_x0000_t75" style="width:24pt;height:18.75pt">
                  <v:imagedata r:id="rId36" o:title=""/>
                </v:shape>
              </w:pict>
            </w:r>
            <w:r w:rsidR="007C7630" w:rsidRPr="0090614D">
              <w:t>– наличие собственных оборотных средств и долгосрочных заемных источников</w:t>
            </w:r>
          </w:p>
        </w:tc>
        <w:tc>
          <w:tcPr>
            <w:tcW w:w="838" w:type="dxa"/>
            <w:noWrap/>
            <w:vAlign w:val="center"/>
          </w:tcPr>
          <w:p w:rsidR="007C7630" w:rsidRPr="0090614D" w:rsidRDefault="007C7630" w:rsidP="0090614D">
            <w:pPr>
              <w:spacing w:line="360" w:lineRule="auto"/>
              <w:ind w:firstLine="40"/>
            </w:pPr>
            <w:r w:rsidRPr="0090614D">
              <w:t>2,22</w:t>
            </w:r>
          </w:p>
        </w:tc>
        <w:tc>
          <w:tcPr>
            <w:tcW w:w="839" w:type="dxa"/>
            <w:noWrap/>
            <w:vAlign w:val="center"/>
          </w:tcPr>
          <w:p w:rsidR="007C7630" w:rsidRPr="0090614D" w:rsidRDefault="007C7630" w:rsidP="0090614D">
            <w:pPr>
              <w:spacing w:line="360" w:lineRule="auto"/>
              <w:ind w:firstLine="40"/>
            </w:pPr>
            <w:r w:rsidRPr="0090614D">
              <w:t>4,33</w:t>
            </w:r>
          </w:p>
        </w:tc>
        <w:tc>
          <w:tcPr>
            <w:tcW w:w="839" w:type="dxa"/>
            <w:noWrap/>
            <w:vAlign w:val="center"/>
          </w:tcPr>
          <w:p w:rsidR="007C7630" w:rsidRPr="0090614D" w:rsidRDefault="007C7630" w:rsidP="0090614D">
            <w:pPr>
              <w:spacing w:line="360" w:lineRule="auto"/>
              <w:ind w:firstLine="40"/>
            </w:pPr>
            <w:r w:rsidRPr="0090614D">
              <w:t>4,33</w:t>
            </w:r>
          </w:p>
        </w:tc>
        <w:tc>
          <w:tcPr>
            <w:tcW w:w="838" w:type="dxa"/>
            <w:noWrap/>
            <w:vAlign w:val="center"/>
          </w:tcPr>
          <w:p w:rsidR="007C7630" w:rsidRPr="0090614D" w:rsidRDefault="007C7630" w:rsidP="0090614D">
            <w:pPr>
              <w:spacing w:line="360" w:lineRule="auto"/>
              <w:ind w:firstLine="40"/>
            </w:pPr>
            <w:r w:rsidRPr="0090614D">
              <w:t>7,64</w:t>
            </w:r>
          </w:p>
        </w:tc>
        <w:tc>
          <w:tcPr>
            <w:tcW w:w="839" w:type="dxa"/>
            <w:noWrap/>
            <w:vAlign w:val="center"/>
          </w:tcPr>
          <w:p w:rsidR="007C7630" w:rsidRPr="0090614D" w:rsidRDefault="007C7630" w:rsidP="0090614D">
            <w:pPr>
              <w:spacing w:line="360" w:lineRule="auto"/>
              <w:ind w:firstLine="40"/>
            </w:pPr>
            <w:r w:rsidRPr="0090614D">
              <w:t>7,64</w:t>
            </w:r>
          </w:p>
        </w:tc>
        <w:tc>
          <w:tcPr>
            <w:tcW w:w="839" w:type="dxa"/>
            <w:noWrap/>
            <w:vAlign w:val="center"/>
          </w:tcPr>
          <w:p w:rsidR="007C7630" w:rsidRPr="0090614D" w:rsidRDefault="007C7630" w:rsidP="0090614D">
            <w:pPr>
              <w:spacing w:line="360" w:lineRule="auto"/>
              <w:ind w:firstLine="40"/>
            </w:pPr>
            <w:r w:rsidRPr="0090614D">
              <w:t>13,30</w:t>
            </w:r>
          </w:p>
        </w:tc>
      </w:tr>
      <w:tr w:rsidR="007C7630" w:rsidRPr="0090614D" w:rsidTr="0090614D">
        <w:trPr>
          <w:trHeight w:val="859"/>
          <w:jc w:val="center"/>
        </w:trPr>
        <w:tc>
          <w:tcPr>
            <w:tcW w:w="4259" w:type="dxa"/>
            <w:noWrap/>
            <w:vAlign w:val="bottom"/>
          </w:tcPr>
          <w:p w:rsidR="007C7630" w:rsidRPr="0090614D" w:rsidRDefault="00906C9C" w:rsidP="0090614D">
            <w:pPr>
              <w:spacing w:line="360" w:lineRule="auto"/>
              <w:ind w:firstLine="40"/>
              <w:rPr>
                <w:rFonts w:cs="Arial CYR"/>
              </w:rPr>
            </w:pPr>
            <w:r>
              <w:pict>
                <v:shape id="_x0000_i1059" type="#_x0000_t75" style="width:30pt;height:21.75pt">
                  <v:imagedata r:id="rId37" o:title=""/>
                </v:shape>
              </w:pict>
            </w:r>
            <w:r w:rsidR="007C7630" w:rsidRPr="0090614D">
              <w:t>– общая величина основных источников средств</w:t>
            </w:r>
          </w:p>
        </w:tc>
        <w:tc>
          <w:tcPr>
            <w:tcW w:w="838" w:type="dxa"/>
            <w:noWrap/>
            <w:vAlign w:val="center"/>
          </w:tcPr>
          <w:p w:rsidR="007C7630" w:rsidRPr="0090614D" w:rsidRDefault="007C7630" w:rsidP="0090614D">
            <w:pPr>
              <w:spacing w:line="360" w:lineRule="auto"/>
              <w:ind w:firstLine="40"/>
            </w:pPr>
            <w:r w:rsidRPr="0090614D">
              <w:t>30,24</w:t>
            </w:r>
          </w:p>
        </w:tc>
        <w:tc>
          <w:tcPr>
            <w:tcW w:w="839" w:type="dxa"/>
            <w:noWrap/>
            <w:vAlign w:val="center"/>
          </w:tcPr>
          <w:p w:rsidR="007C7630" w:rsidRPr="0090614D" w:rsidRDefault="007C7630" w:rsidP="0090614D">
            <w:pPr>
              <w:spacing w:line="360" w:lineRule="auto"/>
              <w:ind w:firstLine="40"/>
            </w:pPr>
            <w:r w:rsidRPr="0090614D">
              <w:t>43,18</w:t>
            </w:r>
          </w:p>
        </w:tc>
        <w:tc>
          <w:tcPr>
            <w:tcW w:w="839" w:type="dxa"/>
            <w:noWrap/>
            <w:vAlign w:val="center"/>
          </w:tcPr>
          <w:p w:rsidR="007C7630" w:rsidRPr="0090614D" w:rsidRDefault="007C7630" w:rsidP="0090614D">
            <w:pPr>
              <w:spacing w:line="360" w:lineRule="auto"/>
              <w:ind w:firstLine="40"/>
            </w:pPr>
            <w:r w:rsidRPr="0090614D">
              <w:t>43,18</w:t>
            </w:r>
          </w:p>
        </w:tc>
        <w:tc>
          <w:tcPr>
            <w:tcW w:w="838" w:type="dxa"/>
            <w:noWrap/>
            <w:vAlign w:val="center"/>
          </w:tcPr>
          <w:p w:rsidR="007C7630" w:rsidRPr="0090614D" w:rsidRDefault="007C7630" w:rsidP="0090614D">
            <w:pPr>
              <w:spacing w:line="360" w:lineRule="auto"/>
              <w:ind w:firstLine="40"/>
            </w:pPr>
            <w:r w:rsidRPr="0090614D">
              <w:t>42,25</w:t>
            </w:r>
          </w:p>
        </w:tc>
        <w:tc>
          <w:tcPr>
            <w:tcW w:w="839" w:type="dxa"/>
            <w:noWrap/>
            <w:vAlign w:val="center"/>
          </w:tcPr>
          <w:p w:rsidR="007C7630" w:rsidRPr="0090614D" w:rsidRDefault="007C7630" w:rsidP="0090614D">
            <w:pPr>
              <w:spacing w:line="360" w:lineRule="auto"/>
              <w:ind w:firstLine="40"/>
            </w:pPr>
            <w:r w:rsidRPr="0090614D">
              <w:t>42,25</w:t>
            </w:r>
          </w:p>
        </w:tc>
        <w:tc>
          <w:tcPr>
            <w:tcW w:w="839" w:type="dxa"/>
            <w:noWrap/>
            <w:vAlign w:val="center"/>
          </w:tcPr>
          <w:p w:rsidR="007C7630" w:rsidRPr="0090614D" w:rsidRDefault="007C7630" w:rsidP="0090614D">
            <w:pPr>
              <w:spacing w:line="360" w:lineRule="auto"/>
              <w:ind w:firstLine="40"/>
            </w:pPr>
            <w:r w:rsidRPr="0090614D">
              <w:t>51,98</w:t>
            </w:r>
          </w:p>
        </w:tc>
      </w:tr>
      <w:tr w:rsidR="007C7630" w:rsidRPr="0090614D" w:rsidTr="0090614D">
        <w:trPr>
          <w:trHeight w:val="931"/>
          <w:jc w:val="center"/>
        </w:trPr>
        <w:tc>
          <w:tcPr>
            <w:tcW w:w="4259" w:type="dxa"/>
            <w:noWrap/>
            <w:vAlign w:val="bottom"/>
          </w:tcPr>
          <w:p w:rsidR="007C7630" w:rsidRPr="0090614D" w:rsidRDefault="00906C9C" w:rsidP="0090614D">
            <w:pPr>
              <w:spacing w:line="360" w:lineRule="auto"/>
              <w:ind w:firstLine="40"/>
              <w:rPr>
                <w:rFonts w:cs="Arial CYR"/>
              </w:rPr>
            </w:pPr>
            <w:r>
              <w:pict>
                <v:shape id="_x0000_i1060" type="#_x0000_t75" style="width:24pt;height:17.25pt">
                  <v:imagedata r:id="rId38" o:title=""/>
                </v:shape>
              </w:pict>
            </w:r>
            <w:r w:rsidR="007C7630" w:rsidRPr="0090614D">
              <w:t xml:space="preserve"> – краткосрочные кредиты и займы (стр. 610, 621, 627 разд. V баланса «Краткосрочные обязательства»)</w:t>
            </w:r>
          </w:p>
        </w:tc>
        <w:tc>
          <w:tcPr>
            <w:tcW w:w="838" w:type="dxa"/>
            <w:noWrap/>
            <w:vAlign w:val="center"/>
          </w:tcPr>
          <w:p w:rsidR="007C7630" w:rsidRPr="0090614D" w:rsidRDefault="007C7630" w:rsidP="0090614D">
            <w:pPr>
              <w:spacing w:line="360" w:lineRule="auto"/>
              <w:ind w:firstLine="40"/>
            </w:pPr>
            <w:r w:rsidRPr="0090614D">
              <w:t>28,02</w:t>
            </w:r>
          </w:p>
        </w:tc>
        <w:tc>
          <w:tcPr>
            <w:tcW w:w="839" w:type="dxa"/>
            <w:noWrap/>
            <w:vAlign w:val="center"/>
          </w:tcPr>
          <w:p w:rsidR="007C7630" w:rsidRPr="0090614D" w:rsidRDefault="007C7630" w:rsidP="0090614D">
            <w:pPr>
              <w:spacing w:line="360" w:lineRule="auto"/>
              <w:ind w:firstLine="40"/>
            </w:pPr>
            <w:r w:rsidRPr="0090614D">
              <w:t>38,85</w:t>
            </w:r>
          </w:p>
        </w:tc>
        <w:tc>
          <w:tcPr>
            <w:tcW w:w="839" w:type="dxa"/>
            <w:noWrap/>
            <w:vAlign w:val="center"/>
          </w:tcPr>
          <w:p w:rsidR="007C7630" w:rsidRPr="0090614D" w:rsidRDefault="007C7630" w:rsidP="0090614D">
            <w:pPr>
              <w:spacing w:line="360" w:lineRule="auto"/>
              <w:ind w:firstLine="40"/>
            </w:pPr>
            <w:r w:rsidRPr="0090614D">
              <w:t>38,85</w:t>
            </w:r>
          </w:p>
        </w:tc>
        <w:tc>
          <w:tcPr>
            <w:tcW w:w="838" w:type="dxa"/>
            <w:noWrap/>
            <w:vAlign w:val="center"/>
          </w:tcPr>
          <w:p w:rsidR="007C7630" w:rsidRPr="0090614D" w:rsidRDefault="007C7630" w:rsidP="0090614D">
            <w:pPr>
              <w:spacing w:line="360" w:lineRule="auto"/>
              <w:ind w:firstLine="40"/>
            </w:pPr>
            <w:r w:rsidRPr="0090614D">
              <w:t>34,62</w:t>
            </w:r>
          </w:p>
        </w:tc>
        <w:tc>
          <w:tcPr>
            <w:tcW w:w="839" w:type="dxa"/>
            <w:noWrap/>
            <w:vAlign w:val="center"/>
          </w:tcPr>
          <w:p w:rsidR="007C7630" w:rsidRPr="0090614D" w:rsidRDefault="007C7630" w:rsidP="0090614D">
            <w:pPr>
              <w:spacing w:line="360" w:lineRule="auto"/>
              <w:ind w:firstLine="40"/>
            </w:pPr>
            <w:r w:rsidRPr="0090614D">
              <w:t>34,62</w:t>
            </w:r>
          </w:p>
        </w:tc>
        <w:tc>
          <w:tcPr>
            <w:tcW w:w="839" w:type="dxa"/>
            <w:noWrap/>
            <w:vAlign w:val="center"/>
          </w:tcPr>
          <w:p w:rsidR="007C7630" w:rsidRPr="0090614D" w:rsidRDefault="007C7630" w:rsidP="0090614D">
            <w:pPr>
              <w:spacing w:line="360" w:lineRule="auto"/>
              <w:ind w:firstLine="40"/>
            </w:pPr>
            <w:r w:rsidRPr="0090614D">
              <w:t>38,67</w:t>
            </w:r>
          </w:p>
        </w:tc>
      </w:tr>
      <w:tr w:rsidR="007C7630" w:rsidRPr="0090614D" w:rsidTr="0090614D">
        <w:trPr>
          <w:trHeight w:val="643"/>
          <w:jc w:val="center"/>
        </w:trPr>
        <w:tc>
          <w:tcPr>
            <w:tcW w:w="4259" w:type="dxa"/>
            <w:noWrap/>
            <w:vAlign w:val="bottom"/>
          </w:tcPr>
          <w:p w:rsidR="007C7630" w:rsidRPr="0090614D" w:rsidRDefault="007C7630" w:rsidP="0090614D">
            <w:pPr>
              <w:spacing w:line="360" w:lineRule="auto"/>
              <w:ind w:firstLine="40"/>
            </w:pPr>
            <w:r w:rsidRPr="0090614D">
              <w:t xml:space="preserve">Z – запасы и затраты (стр. 211 + стр. 220 разд. II баланса «Оборотные активы») </w:t>
            </w:r>
          </w:p>
        </w:tc>
        <w:tc>
          <w:tcPr>
            <w:tcW w:w="838" w:type="dxa"/>
            <w:noWrap/>
            <w:vAlign w:val="center"/>
          </w:tcPr>
          <w:p w:rsidR="007C7630" w:rsidRPr="0090614D" w:rsidRDefault="007C7630" w:rsidP="0090614D">
            <w:pPr>
              <w:spacing w:line="360" w:lineRule="auto"/>
              <w:ind w:firstLine="40"/>
            </w:pPr>
            <w:r w:rsidRPr="0090614D">
              <w:t>9,12</w:t>
            </w:r>
          </w:p>
        </w:tc>
        <w:tc>
          <w:tcPr>
            <w:tcW w:w="839" w:type="dxa"/>
            <w:noWrap/>
            <w:vAlign w:val="center"/>
          </w:tcPr>
          <w:p w:rsidR="007C7630" w:rsidRPr="0090614D" w:rsidRDefault="007C7630" w:rsidP="0090614D">
            <w:pPr>
              <w:spacing w:line="360" w:lineRule="auto"/>
              <w:ind w:firstLine="40"/>
            </w:pPr>
            <w:r w:rsidRPr="0090614D">
              <w:t>20,08</w:t>
            </w:r>
          </w:p>
        </w:tc>
        <w:tc>
          <w:tcPr>
            <w:tcW w:w="839" w:type="dxa"/>
            <w:noWrap/>
            <w:vAlign w:val="center"/>
          </w:tcPr>
          <w:p w:rsidR="007C7630" w:rsidRPr="0090614D" w:rsidRDefault="007C7630" w:rsidP="0090614D">
            <w:pPr>
              <w:spacing w:line="360" w:lineRule="auto"/>
              <w:ind w:firstLine="40"/>
            </w:pPr>
            <w:r w:rsidRPr="0090614D">
              <w:t>20,08</w:t>
            </w:r>
          </w:p>
        </w:tc>
        <w:tc>
          <w:tcPr>
            <w:tcW w:w="838" w:type="dxa"/>
            <w:noWrap/>
            <w:vAlign w:val="center"/>
          </w:tcPr>
          <w:p w:rsidR="007C7630" w:rsidRPr="0090614D" w:rsidRDefault="007C7630" w:rsidP="0090614D">
            <w:pPr>
              <w:spacing w:line="360" w:lineRule="auto"/>
              <w:ind w:firstLine="40"/>
            </w:pPr>
            <w:r w:rsidRPr="0090614D">
              <w:t>18,86</w:t>
            </w:r>
          </w:p>
        </w:tc>
        <w:tc>
          <w:tcPr>
            <w:tcW w:w="839" w:type="dxa"/>
            <w:noWrap/>
            <w:vAlign w:val="center"/>
          </w:tcPr>
          <w:p w:rsidR="007C7630" w:rsidRPr="0090614D" w:rsidRDefault="007C7630" w:rsidP="0090614D">
            <w:pPr>
              <w:spacing w:line="360" w:lineRule="auto"/>
              <w:ind w:firstLine="40"/>
            </w:pPr>
            <w:r w:rsidRPr="0090614D">
              <w:t>18,86</w:t>
            </w:r>
          </w:p>
        </w:tc>
        <w:tc>
          <w:tcPr>
            <w:tcW w:w="839" w:type="dxa"/>
            <w:noWrap/>
            <w:vAlign w:val="center"/>
          </w:tcPr>
          <w:p w:rsidR="007C7630" w:rsidRPr="0090614D" w:rsidRDefault="007C7630" w:rsidP="0090614D">
            <w:pPr>
              <w:spacing w:line="360" w:lineRule="auto"/>
              <w:ind w:firstLine="40"/>
            </w:pPr>
            <w:r w:rsidRPr="0090614D">
              <w:t>18,29</w:t>
            </w:r>
          </w:p>
        </w:tc>
      </w:tr>
      <w:tr w:rsidR="007C7630" w:rsidRPr="0090614D" w:rsidTr="0090614D">
        <w:trPr>
          <w:trHeight w:val="979"/>
          <w:jc w:val="center"/>
        </w:trPr>
        <w:tc>
          <w:tcPr>
            <w:tcW w:w="4259" w:type="dxa"/>
            <w:noWrap/>
            <w:vAlign w:val="bottom"/>
          </w:tcPr>
          <w:p w:rsidR="007C7630" w:rsidRPr="0090614D" w:rsidRDefault="007C7630" w:rsidP="0090614D">
            <w:pPr>
              <w:spacing w:line="360" w:lineRule="auto"/>
              <w:ind w:firstLine="40"/>
            </w:pPr>
            <w:r w:rsidRPr="0090614D">
              <w:t xml:space="preserve">излишек (+) или недостаток (–) собственных оборотных средств </w:t>
            </w:r>
            <w:r w:rsidR="00906C9C">
              <w:pict>
                <v:shape id="_x0000_i1061" type="#_x0000_t75" style="width:48.75pt;height:20.25pt">
                  <v:imagedata r:id="rId31" o:title=""/>
                </v:shape>
              </w:pict>
            </w:r>
          </w:p>
        </w:tc>
        <w:tc>
          <w:tcPr>
            <w:tcW w:w="838" w:type="dxa"/>
            <w:noWrap/>
            <w:vAlign w:val="center"/>
          </w:tcPr>
          <w:p w:rsidR="007C7630" w:rsidRPr="0090614D" w:rsidRDefault="007C7630" w:rsidP="0090614D">
            <w:pPr>
              <w:spacing w:line="360" w:lineRule="auto"/>
              <w:ind w:firstLine="40"/>
            </w:pPr>
            <w:r w:rsidRPr="0090614D">
              <w:t>- 6,90</w:t>
            </w:r>
          </w:p>
        </w:tc>
        <w:tc>
          <w:tcPr>
            <w:tcW w:w="839" w:type="dxa"/>
            <w:noWrap/>
            <w:vAlign w:val="center"/>
          </w:tcPr>
          <w:p w:rsidR="007C7630" w:rsidRPr="0090614D" w:rsidRDefault="007C7630" w:rsidP="0090614D">
            <w:pPr>
              <w:spacing w:line="360" w:lineRule="auto"/>
              <w:ind w:firstLine="40"/>
            </w:pPr>
            <w:r w:rsidRPr="0090614D">
              <w:t>-15,76</w:t>
            </w:r>
          </w:p>
        </w:tc>
        <w:tc>
          <w:tcPr>
            <w:tcW w:w="839" w:type="dxa"/>
            <w:noWrap/>
            <w:vAlign w:val="center"/>
          </w:tcPr>
          <w:p w:rsidR="007C7630" w:rsidRPr="0090614D" w:rsidRDefault="007C7630" w:rsidP="0090614D">
            <w:pPr>
              <w:spacing w:line="360" w:lineRule="auto"/>
              <w:ind w:firstLine="40"/>
            </w:pPr>
            <w:r w:rsidRPr="0090614D">
              <w:t>-15,76</w:t>
            </w:r>
          </w:p>
        </w:tc>
        <w:tc>
          <w:tcPr>
            <w:tcW w:w="838" w:type="dxa"/>
            <w:noWrap/>
            <w:vAlign w:val="center"/>
          </w:tcPr>
          <w:p w:rsidR="007C7630" w:rsidRPr="0090614D" w:rsidRDefault="007C7630" w:rsidP="0090614D">
            <w:pPr>
              <w:spacing w:line="360" w:lineRule="auto"/>
              <w:ind w:firstLine="40"/>
            </w:pPr>
            <w:r w:rsidRPr="0090614D">
              <w:t>-11,23</w:t>
            </w:r>
          </w:p>
        </w:tc>
        <w:tc>
          <w:tcPr>
            <w:tcW w:w="839" w:type="dxa"/>
            <w:noWrap/>
            <w:vAlign w:val="center"/>
          </w:tcPr>
          <w:p w:rsidR="007C7630" w:rsidRPr="0090614D" w:rsidRDefault="007C7630" w:rsidP="0090614D">
            <w:pPr>
              <w:spacing w:line="360" w:lineRule="auto"/>
              <w:ind w:firstLine="40"/>
            </w:pPr>
            <w:r w:rsidRPr="0090614D">
              <w:t>-11,23</w:t>
            </w:r>
          </w:p>
        </w:tc>
        <w:tc>
          <w:tcPr>
            <w:tcW w:w="839" w:type="dxa"/>
            <w:noWrap/>
            <w:vAlign w:val="center"/>
          </w:tcPr>
          <w:p w:rsidR="007C7630" w:rsidRPr="0090614D" w:rsidRDefault="007C7630" w:rsidP="0090614D">
            <w:pPr>
              <w:spacing w:line="360" w:lineRule="auto"/>
              <w:ind w:firstLine="40"/>
            </w:pPr>
            <w:r w:rsidRPr="0090614D">
              <w:t>- 4,98</w:t>
            </w:r>
          </w:p>
        </w:tc>
      </w:tr>
      <w:tr w:rsidR="007C7630" w:rsidRPr="0090614D" w:rsidTr="0090614D">
        <w:trPr>
          <w:trHeight w:val="1275"/>
          <w:jc w:val="center"/>
        </w:trPr>
        <w:tc>
          <w:tcPr>
            <w:tcW w:w="4259" w:type="dxa"/>
            <w:noWrap/>
            <w:vAlign w:val="bottom"/>
          </w:tcPr>
          <w:p w:rsidR="007C7630" w:rsidRPr="0090614D" w:rsidRDefault="007C7630" w:rsidP="0090614D">
            <w:pPr>
              <w:spacing w:line="360" w:lineRule="auto"/>
              <w:ind w:firstLine="40"/>
            </w:pPr>
            <w:r w:rsidRPr="0090614D">
              <w:t xml:space="preserve">излишек (+) или недостаток (–) собственных оборотных и долгосрочных заемных источников формирования запасов и затрат </w:t>
            </w:r>
            <w:r w:rsidR="00906C9C">
              <w:pict>
                <v:shape id="_x0000_i1062" type="#_x0000_t75" style="width:37.5pt;height:21pt">
                  <v:imagedata r:id="rId32" o:title=""/>
                </v:shape>
              </w:pict>
            </w:r>
          </w:p>
        </w:tc>
        <w:tc>
          <w:tcPr>
            <w:tcW w:w="838" w:type="dxa"/>
            <w:noWrap/>
            <w:vAlign w:val="center"/>
          </w:tcPr>
          <w:p w:rsidR="007C7630" w:rsidRPr="0090614D" w:rsidRDefault="007C7630" w:rsidP="0090614D">
            <w:pPr>
              <w:spacing w:line="360" w:lineRule="auto"/>
              <w:ind w:firstLine="40"/>
            </w:pPr>
            <w:r w:rsidRPr="0090614D">
              <w:t>- 6,90</w:t>
            </w:r>
          </w:p>
        </w:tc>
        <w:tc>
          <w:tcPr>
            <w:tcW w:w="839" w:type="dxa"/>
            <w:noWrap/>
            <w:vAlign w:val="center"/>
          </w:tcPr>
          <w:p w:rsidR="007C7630" w:rsidRPr="0090614D" w:rsidRDefault="007C7630" w:rsidP="0090614D">
            <w:pPr>
              <w:spacing w:line="360" w:lineRule="auto"/>
              <w:ind w:firstLine="40"/>
            </w:pPr>
            <w:r w:rsidRPr="0090614D">
              <w:t>-15,76</w:t>
            </w:r>
          </w:p>
        </w:tc>
        <w:tc>
          <w:tcPr>
            <w:tcW w:w="839" w:type="dxa"/>
            <w:noWrap/>
            <w:vAlign w:val="center"/>
          </w:tcPr>
          <w:p w:rsidR="007C7630" w:rsidRPr="0090614D" w:rsidRDefault="007C7630" w:rsidP="0090614D">
            <w:pPr>
              <w:spacing w:line="360" w:lineRule="auto"/>
              <w:ind w:firstLine="40"/>
            </w:pPr>
            <w:r w:rsidRPr="0090614D">
              <w:t>-15,76</w:t>
            </w:r>
          </w:p>
        </w:tc>
        <w:tc>
          <w:tcPr>
            <w:tcW w:w="838" w:type="dxa"/>
            <w:noWrap/>
            <w:vAlign w:val="center"/>
          </w:tcPr>
          <w:p w:rsidR="007C7630" w:rsidRPr="0090614D" w:rsidRDefault="007C7630" w:rsidP="0090614D">
            <w:pPr>
              <w:spacing w:line="360" w:lineRule="auto"/>
              <w:ind w:firstLine="40"/>
            </w:pPr>
            <w:r w:rsidRPr="0090614D">
              <w:t>-11,23</w:t>
            </w:r>
          </w:p>
        </w:tc>
        <w:tc>
          <w:tcPr>
            <w:tcW w:w="839" w:type="dxa"/>
            <w:noWrap/>
            <w:vAlign w:val="center"/>
          </w:tcPr>
          <w:p w:rsidR="007C7630" w:rsidRPr="0090614D" w:rsidRDefault="007C7630" w:rsidP="0090614D">
            <w:pPr>
              <w:spacing w:line="360" w:lineRule="auto"/>
              <w:ind w:firstLine="40"/>
            </w:pPr>
            <w:r w:rsidRPr="0090614D">
              <w:t>-11,23</w:t>
            </w:r>
          </w:p>
        </w:tc>
        <w:tc>
          <w:tcPr>
            <w:tcW w:w="839" w:type="dxa"/>
            <w:noWrap/>
            <w:vAlign w:val="center"/>
          </w:tcPr>
          <w:p w:rsidR="007C7630" w:rsidRPr="0090614D" w:rsidRDefault="007C7630" w:rsidP="0090614D">
            <w:pPr>
              <w:spacing w:line="360" w:lineRule="auto"/>
              <w:ind w:firstLine="40"/>
            </w:pPr>
            <w:r w:rsidRPr="0090614D">
              <w:t>- 4,98</w:t>
            </w:r>
          </w:p>
        </w:tc>
      </w:tr>
      <w:tr w:rsidR="007C7630" w:rsidRPr="0090614D" w:rsidTr="0090614D">
        <w:trPr>
          <w:trHeight w:val="1136"/>
          <w:jc w:val="center"/>
        </w:trPr>
        <w:tc>
          <w:tcPr>
            <w:tcW w:w="4259" w:type="dxa"/>
            <w:noWrap/>
            <w:vAlign w:val="bottom"/>
          </w:tcPr>
          <w:p w:rsidR="007C7630" w:rsidRPr="0090614D" w:rsidRDefault="007C7630" w:rsidP="0090614D">
            <w:pPr>
              <w:spacing w:line="360" w:lineRule="auto"/>
              <w:ind w:firstLine="40"/>
            </w:pPr>
            <w:r w:rsidRPr="0090614D">
              <w:t xml:space="preserve">излишек (+) или недостаток (–) общей величины основных источников для формирования запасов и затрат </w:t>
            </w:r>
            <w:r w:rsidR="00906C9C">
              <w:pict>
                <v:shape id="_x0000_i1063" type="#_x0000_t75" style="width:46.5pt;height:25.5pt">
                  <v:imagedata r:id="rId33" o:title=""/>
                </v:shape>
              </w:pict>
            </w:r>
          </w:p>
        </w:tc>
        <w:tc>
          <w:tcPr>
            <w:tcW w:w="838" w:type="dxa"/>
            <w:noWrap/>
            <w:vAlign w:val="center"/>
          </w:tcPr>
          <w:p w:rsidR="007C7630" w:rsidRPr="0090614D" w:rsidRDefault="007C7630" w:rsidP="0090614D">
            <w:pPr>
              <w:spacing w:line="360" w:lineRule="auto"/>
              <w:ind w:firstLine="40"/>
            </w:pPr>
            <w:r w:rsidRPr="0090614D">
              <w:t>21,13</w:t>
            </w:r>
          </w:p>
        </w:tc>
        <w:tc>
          <w:tcPr>
            <w:tcW w:w="839" w:type="dxa"/>
            <w:noWrap/>
            <w:vAlign w:val="center"/>
          </w:tcPr>
          <w:p w:rsidR="007C7630" w:rsidRPr="0090614D" w:rsidRDefault="007C7630" w:rsidP="0090614D">
            <w:pPr>
              <w:spacing w:line="360" w:lineRule="auto"/>
              <w:ind w:firstLine="40"/>
            </w:pPr>
            <w:r w:rsidRPr="0090614D">
              <w:t>23,09</w:t>
            </w:r>
          </w:p>
        </w:tc>
        <w:tc>
          <w:tcPr>
            <w:tcW w:w="839" w:type="dxa"/>
            <w:noWrap/>
            <w:vAlign w:val="center"/>
          </w:tcPr>
          <w:p w:rsidR="007C7630" w:rsidRPr="0090614D" w:rsidRDefault="007C7630" w:rsidP="0090614D">
            <w:pPr>
              <w:spacing w:line="360" w:lineRule="auto"/>
              <w:ind w:firstLine="40"/>
            </w:pPr>
            <w:r w:rsidRPr="0090614D">
              <w:t>23,09</w:t>
            </w:r>
          </w:p>
        </w:tc>
        <w:tc>
          <w:tcPr>
            <w:tcW w:w="838" w:type="dxa"/>
            <w:noWrap/>
            <w:vAlign w:val="center"/>
          </w:tcPr>
          <w:p w:rsidR="007C7630" w:rsidRPr="0090614D" w:rsidRDefault="007C7630" w:rsidP="0090614D">
            <w:pPr>
              <w:spacing w:line="360" w:lineRule="auto"/>
              <w:ind w:firstLine="40"/>
            </w:pPr>
            <w:r w:rsidRPr="0090614D">
              <w:t>23,39</w:t>
            </w:r>
          </w:p>
        </w:tc>
        <w:tc>
          <w:tcPr>
            <w:tcW w:w="839" w:type="dxa"/>
            <w:noWrap/>
            <w:vAlign w:val="center"/>
          </w:tcPr>
          <w:p w:rsidR="007C7630" w:rsidRPr="0090614D" w:rsidRDefault="007C7630" w:rsidP="0090614D">
            <w:pPr>
              <w:spacing w:line="360" w:lineRule="auto"/>
              <w:ind w:firstLine="40"/>
            </w:pPr>
            <w:r w:rsidRPr="0090614D">
              <w:t>23,39</w:t>
            </w:r>
          </w:p>
        </w:tc>
        <w:tc>
          <w:tcPr>
            <w:tcW w:w="839" w:type="dxa"/>
            <w:noWrap/>
            <w:vAlign w:val="center"/>
          </w:tcPr>
          <w:p w:rsidR="007C7630" w:rsidRPr="0090614D" w:rsidRDefault="007C7630" w:rsidP="0090614D">
            <w:pPr>
              <w:spacing w:line="360" w:lineRule="auto"/>
              <w:ind w:firstLine="40"/>
            </w:pPr>
            <w:r w:rsidRPr="0090614D">
              <w:t>33,69</w:t>
            </w:r>
          </w:p>
        </w:tc>
      </w:tr>
    </w:tbl>
    <w:p w:rsidR="007C7630" w:rsidRPr="0090614D" w:rsidRDefault="007C7630" w:rsidP="0090614D">
      <w:pPr>
        <w:pStyle w:val="11"/>
        <w:widowControl w:val="0"/>
        <w:ind w:right="0" w:firstLine="709"/>
      </w:pPr>
    </w:p>
    <w:p w:rsidR="006272E6" w:rsidRPr="0090614D" w:rsidRDefault="007C7630" w:rsidP="0090614D">
      <w:pPr>
        <w:pStyle w:val="11"/>
        <w:widowControl w:val="0"/>
        <w:ind w:right="0" w:firstLine="709"/>
      </w:pPr>
      <w:r w:rsidRPr="0090614D">
        <w:t>Расчёт показателей использования основных средств представлен в таб</w:t>
      </w:r>
      <w:r w:rsidR="009C7F9C" w:rsidRPr="0090614D">
        <w:t>лице 2.8</w:t>
      </w:r>
      <w:r w:rsidRPr="0090614D">
        <w:t xml:space="preserve"> </w:t>
      </w:r>
    </w:p>
    <w:p w:rsidR="0090614D" w:rsidRDefault="0090614D" w:rsidP="0090614D">
      <w:pPr>
        <w:pStyle w:val="11"/>
        <w:widowControl w:val="0"/>
        <w:ind w:right="0" w:firstLine="709"/>
      </w:pPr>
    </w:p>
    <w:p w:rsidR="007C7630" w:rsidRPr="0090614D" w:rsidRDefault="007C7630" w:rsidP="0090614D">
      <w:pPr>
        <w:pStyle w:val="11"/>
        <w:widowControl w:val="0"/>
        <w:ind w:right="0" w:firstLine="709"/>
      </w:pPr>
      <w:r w:rsidRPr="0090614D">
        <w:t>Таблица 2.</w:t>
      </w:r>
      <w:r w:rsidR="009C7F9C" w:rsidRPr="0090614D">
        <w:t>8</w:t>
      </w:r>
    </w:p>
    <w:p w:rsidR="007C7630" w:rsidRPr="0090614D" w:rsidRDefault="007C7630" w:rsidP="0090614D">
      <w:pPr>
        <w:pStyle w:val="a5"/>
        <w:widowControl w:val="0"/>
        <w:ind w:firstLine="709"/>
      </w:pPr>
      <w:r w:rsidRPr="0090614D">
        <w:t>Расчёт показателей</w:t>
      </w:r>
      <w:r w:rsidR="0090614D">
        <w:t xml:space="preserve"> </w:t>
      </w:r>
      <w:r w:rsidRPr="0090614D">
        <w:t>использования основных средств, млн. руб.</w:t>
      </w:r>
    </w:p>
    <w:tbl>
      <w:tblPr>
        <w:tblW w:w="0" w:type="auto"/>
        <w:jc w:val="center"/>
        <w:tblLook w:val="0000" w:firstRow="0" w:lastRow="0" w:firstColumn="0" w:lastColumn="0" w:noHBand="0" w:noVBand="0"/>
      </w:tblPr>
      <w:tblGrid>
        <w:gridCol w:w="4089"/>
        <w:gridCol w:w="839"/>
        <w:gridCol w:w="753"/>
        <w:gridCol w:w="839"/>
        <w:gridCol w:w="753"/>
        <w:gridCol w:w="839"/>
        <w:gridCol w:w="753"/>
      </w:tblGrid>
      <w:tr w:rsidR="007C7630" w:rsidRPr="0090614D">
        <w:trPr>
          <w:cantSplit/>
          <w:trHeight w:val="255"/>
          <w:jc w:val="center"/>
        </w:trPr>
        <w:tc>
          <w:tcPr>
            <w:tcW w:w="4089" w:type="dxa"/>
            <w:vMerge w:val="restart"/>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pPr>
            <w:r w:rsidRPr="0090614D">
              <w:t>Наименование</w:t>
            </w:r>
            <w:r w:rsidR="0090614D" w:rsidRPr="0090614D">
              <w:t xml:space="preserve"> </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pPr>
            <w:r w:rsidRPr="0090614D">
              <w:t>2004 год</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pPr>
            <w:r w:rsidRPr="0090614D">
              <w:t>2005 год</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pPr>
            <w:r w:rsidRPr="0090614D">
              <w:t>2006 год</w:t>
            </w:r>
          </w:p>
        </w:tc>
      </w:tr>
      <w:tr w:rsidR="007C7630" w:rsidRPr="0090614D">
        <w:trPr>
          <w:cantSplit/>
          <w:trHeight w:val="255"/>
          <w:jc w:val="center"/>
        </w:trPr>
        <w:tc>
          <w:tcPr>
            <w:tcW w:w="4089" w:type="dxa"/>
            <w:vMerge/>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pP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pPr>
            <w:r w:rsidRPr="0090614D">
              <w:t>Начало</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pPr>
            <w:r w:rsidRPr="0090614D">
              <w:t>Конец</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pPr>
            <w:r w:rsidRPr="0090614D">
              <w:t>Начало</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pPr>
            <w:r w:rsidRPr="0090614D">
              <w:t>Конец</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pPr>
            <w:r w:rsidRPr="0090614D">
              <w:t>Начало</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pPr>
            <w:r w:rsidRPr="0090614D">
              <w:t>Конец</w:t>
            </w:r>
          </w:p>
        </w:tc>
      </w:tr>
      <w:tr w:rsidR="007C7630" w:rsidRPr="0090614D" w:rsidTr="0090614D">
        <w:trPr>
          <w:trHeight w:val="168"/>
          <w:jc w:val="center"/>
        </w:trPr>
        <w:tc>
          <w:tcPr>
            <w:tcW w:w="4089" w:type="dxa"/>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pPr>
            <w:r w:rsidRPr="0090614D">
              <w:t xml:space="preserve">Основные средства (стр.120 баланса) </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pPr>
            <w:r w:rsidRPr="0090614D">
              <w:t>4,824</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pPr>
            <w:r w:rsidRPr="0090614D">
              <w:t>4,817</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pPr>
            <w:r w:rsidRPr="0090614D">
              <w:t>4,817</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pPr>
            <w:r w:rsidRPr="0090614D">
              <w:t>5,425</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pPr>
            <w:r w:rsidRPr="0090614D">
              <w:t>5,425</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pPr>
            <w:r w:rsidRPr="0090614D">
              <w:t>4,014</w:t>
            </w:r>
          </w:p>
        </w:tc>
      </w:tr>
      <w:tr w:rsidR="007C7630" w:rsidRPr="0090614D" w:rsidTr="0090614D">
        <w:trPr>
          <w:trHeight w:val="229"/>
          <w:jc w:val="center"/>
        </w:trPr>
        <w:tc>
          <w:tcPr>
            <w:tcW w:w="4089" w:type="dxa"/>
            <w:tcBorders>
              <w:top w:val="nil"/>
              <w:left w:val="single" w:sz="4" w:space="0" w:color="auto"/>
              <w:bottom w:val="single" w:sz="4" w:space="0" w:color="auto"/>
              <w:right w:val="single" w:sz="4" w:space="0" w:color="auto"/>
            </w:tcBorders>
            <w:vAlign w:val="bottom"/>
          </w:tcPr>
          <w:p w:rsidR="007C7630" w:rsidRPr="0090614D" w:rsidRDefault="007C7630" w:rsidP="0090614D">
            <w:pPr>
              <w:spacing w:line="360" w:lineRule="auto"/>
            </w:pPr>
            <w:r w:rsidRPr="0090614D">
              <w:t>Среднегодовая стоимость фондов</w:t>
            </w:r>
            <w:r w:rsidR="0090614D" w:rsidRPr="0090614D">
              <w:t xml:space="preserve"> </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pPr>
            <w:r w:rsidRPr="0090614D">
              <w:t>4,821</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pPr>
            <w:r w:rsidRPr="0090614D">
              <w:t>5,121</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pPr>
            <w:r w:rsidRPr="0090614D">
              <w:t>4,720</w:t>
            </w:r>
          </w:p>
        </w:tc>
      </w:tr>
      <w:tr w:rsidR="007C7630" w:rsidRPr="0090614D">
        <w:trPr>
          <w:trHeight w:val="510"/>
          <w:jc w:val="center"/>
        </w:trPr>
        <w:tc>
          <w:tcPr>
            <w:tcW w:w="4089" w:type="dxa"/>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pPr>
            <w:r w:rsidRPr="0090614D">
              <w:t>Выручка от реализации, итог раздела I формы 2</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pPr>
            <w:r w:rsidRPr="0090614D">
              <w:t>49,373</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pPr>
            <w:r w:rsidRPr="0090614D">
              <w:t>85,652</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pPr>
            <w:r w:rsidRPr="0090614D">
              <w:t>84,764</w:t>
            </w:r>
          </w:p>
        </w:tc>
      </w:tr>
      <w:tr w:rsidR="007C7630" w:rsidRPr="0090614D">
        <w:trPr>
          <w:trHeight w:val="765"/>
          <w:jc w:val="center"/>
        </w:trPr>
        <w:tc>
          <w:tcPr>
            <w:tcW w:w="4089" w:type="dxa"/>
            <w:tcBorders>
              <w:top w:val="nil"/>
              <w:left w:val="single" w:sz="4" w:space="0" w:color="auto"/>
              <w:bottom w:val="single" w:sz="4" w:space="0" w:color="auto"/>
              <w:right w:val="single" w:sz="4" w:space="0" w:color="auto"/>
            </w:tcBorders>
            <w:vAlign w:val="bottom"/>
          </w:tcPr>
          <w:p w:rsidR="007C7630" w:rsidRPr="0090614D" w:rsidRDefault="007C7630" w:rsidP="0090614D">
            <w:pPr>
              <w:spacing w:line="360" w:lineRule="auto"/>
            </w:pPr>
            <w:r w:rsidRPr="0090614D">
              <w:t xml:space="preserve">Среднесписочная численность работающих, чел. </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pPr>
            <w:r w:rsidRPr="0090614D">
              <w:t>75</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pPr>
            <w:r w:rsidRPr="0090614D">
              <w:t>100</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pPr>
            <w:r w:rsidRPr="0090614D">
              <w:t>150</w:t>
            </w:r>
          </w:p>
        </w:tc>
      </w:tr>
      <w:tr w:rsidR="007C7630" w:rsidRPr="0090614D">
        <w:trPr>
          <w:trHeight w:val="510"/>
          <w:jc w:val="center"/>
        </w:trPr>
        <w:tc>
          <w:tcPr>
            <w:tcW w:w="4089" w:type="dxa"/>
            <w:tcBorders>
              <w:top w:val="nil"/>
              <w:left w:val="single" w:sz="4" w:space="0" w:color="auto"/>
              <w:bottom w:val="single" w:sz="4" w:space="0" w:color="auto"/>
              <w:right w:val="single" w:sz="4" w:space="0" w:color="auto"/>
            </w:tcBorders>
            <w:vAlign w:val="bottom"/>
          </w:tcPr>
          <w:p w:rsidR="007C7630" w:rsidRPr="0090614D" w:rsidRDefault="007C7630" w:rsidP="0090614D">
            <w:pPr>
              <w:spacing w:line="360" w:lineRule="auto"/>
            </w:pPr>
            <w:r w:rsidRPr="0090614D">
              <w:t>Фондовооружённость,</w:t>
            </w:r>
          </w:p>
          <w:p w:rsidR="007C7630" w:rsidRPr="0090614D" w:rsidRDefault="007C7630" w:rsidP="0090614D">
            <w:pPr>
              <w:spacing w:line="360" w:lineRule="auto"/>
            </w:pPr>
            <w:r w:rsidRPr="0090614D">
              <w:t xml:space="preserve">млн. руб./чел. </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pPr>
            <w:r w:rsidRPr="0090614D">
              <w:t>0,064</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pPr>
            <w:r w:rsidRPr="0090614D">
              <w:t>0,051</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pPr>
            <w:r w:rsidRPr="0090614D">
              <w:t>0,031</w:t>
            </w:r>
          </w:p>
        </w:tc>
      </w:tr>
      <w:tr w:rsidR="007C7630" w:rsidRPr="0090614D">
        <w:trPr>
          <w:trHeight w:val="255"/>
          <w:jc w:val="center"/>
        </w:trPr>
        <w:tc>
          <w:tcPr>
            <w:tcW w:w="4089" w:type="dxa"/>
            <w:tcBorders>
              <w:top w:val="nil"/>
              <w:left w:val="single" w:sz="4" w:space="0" w:color="auto"/>
              <w:bottom w:val="single" w:sz="4" w:space="0" w:color="auto"/>
              <w:right w:val="single" w:sz="4" w:space="0" w:color="auto"/>
            </w:tcBorders>
            <w:vAlign w:val="bottom"/>
          </w:tcPr>
          <w:p w:rsidR="007C7630" w:rsidRPr="0090614D" w:rsidRDefault="007C7630" w:rsidP="0090614D">
            <w:pPr>
              <w:spacing w:line="360" w:lineRule="auto"/>
            </w:pPr>
            <w:r w:rsidRPr="0090614D">
              <w:t xml:space="preserve">Фондоотдача </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pPr>
            <w:r w:rsidRPr="0090614D">
              <w:t>10,24</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pPr>
            <w:r w:rsidRPr="0090614D">
              <w:t>16,72</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pPr>
            <w:r w:rsidRPr="0090614D">
              <w:t>17,96</w:t>
            </w:r>
          </w:p>
        </w:tc>
      </w:tr>
    </w:tbl>
    <w:p w:rsidR="007C7630" w:rsidRPr="0090614D" w:rsidRDefault="007C7630" w:rsidP="0090614D">
      <w:pPr>
        <w:pStyle w:val="11"/>
        <w:widowControl w:val="0"/>
        <w:ind w:right="0" w:firstLine="709"/>
      </w:pPr>
    </w:p>
    <w:p w:rsidR="007C7630" w:rsidRPr="0090614D" w:rsidRDefault="007C7630" w:rsidP="0090614D">
      <w:pPr>
        <w:pStyle w:val="11"/>
        <w:widowControl w:val="0"/>
        <w:ind w:right="0" w:firstLine="709"/>
      </w:pPr>
      <w:r w:rsidRPr="0090614D">
        <w:t>Опираясь на результаты расчетов, приведённых в таблице 2.</w:t>
      </w:r>
      <w:r w:rsidR="009C7F9C" w:rsidRPr="0090614D">
        <w:t>8</w:t>
      </w:r>
      <w:r w:rsidRPr="0090614D">
        <w:t xml:space="preserve"> можно сделать вывод, что на предприятии, за счет привлечения дополнительного количества работающих, снизилась фондовооруженность труда, это позволило более интенсивно использовать основные фонды и тем самым увеличить фондоотдачу. Однако темп роста фондоотдачи в 2006 году по сравнению с 2004 годом существенно замедлился, а фондовооружённость снизилась в 2 раза. Это позволяет нам предположить, что имеющиеся у предприятия основные средства практически полностью освоены и уже в ближайшее время не позволят предприятию наращивать объёмы производств без дополнительных финансовых вложений.</w:t>
      </w:r>
    </w:p>
    <w:p w:rsidR="007C7630" w:rsidRPr="0090614D" w:rsidRDefault="0090614D" w:rsidP="0090614D">
      <w:pPr>
        <w:pStyle w:val="21"/>
        <w:widowControl w:val="0"/>
        <w:tabs>
          <w:tab w:val="left" w:pos="1134"/>
          <w:tab w:val="num" w:pos="1276"/>
          <w:tab w:val="left" w:pos="1701"/>
          <w:tab w:val="left" w:pos="1843"/>
        </w:tabs>
        <w:spacing w:after="0" w:line="360" w:lineRule="auto"/>
        <w:ind w:firstLine="709"/>
        <w:jc w:val="both"/>
        <w:rPr>
          <w:sz w:val="28"/>
          <w:szCs w:val="28"/>
        </w:rPr>
      </w:pPr>
      <w:r>
        <w:rPr>
          <w:bCs/>
          <w:sz w:val="28"/>
          <w:szCs w:val="28"/>
        </w:rPr>
        <w:t xml:space="preserve"> </w:t>
      </w:r>
      <w:r w:rsidR="007C7630" w:rsidRPr="0090614D">
        <w:rPr>
          <w:sz w:val="28"/>
          <w:szCs w:val="28"/>
        </w:rPr>
        <w:t>Оценка состава и структуры оборотных источников финансовых активов предприятия.</w:t>
      </w:r>
    </w:p>
    <w:p w:rsidR="007C7630" w:rsidRPr="0090614D" w:rsidRDefault="007C7630" w:rsidP="0090614D">
      <w:pPr>
        <w:pStyle w:val="11"/>
        <w:widowControl w:val="0"/>
        <w:ind w:right="0" w:firstLine="709"/>
      </w:pPr>
      <w:r w:rsidRPr="0090614D">
        <w:t>Характеристику изменений в мобильной части проведём по следующим направлениям. Сначала установим динамику оборотных финансовых активов предприятия в сферах произв</w:t>
      </w:r>
      <w:r w:rsidR="009C7F9C" w:rsidRPr="0090614D">
        <w:t>одства и обращения (таблица 2.9</w:t>
      </w:r>
      <w:r w:rsidRPr="0090614D">
        <w:t>), а затем – в разрезе их отдельных элементов. При этом общим критерием для оценки динамики оборотных активов примем эффективность их использования, определяемую по показателям оборачиваемости.</w:t>
      </w:r>
    </w:p>
    <w:p w:rsidR="007C7630" w:rsidRPr="0090614D" w:rsidRDefault="0090614D" w:rsidP="0090614D">
      <w:pPr>
        <w:pStyle w:val="a5"/>
        <w:widowControl w:val="0"/>
        <w:ind w:firstLine="709"/>
      </w:pPr>
      <w:r>
        <w:br w:type="page"/>
      </w:r>
      <w:r w:rsidR="009C7F9C" w:rsidRPr="0090614D">
        <w:t>Таблица 2.9</w:t>
      </w:r>
    </w:p>
    <w:p w:rsidR="007C7630" w:rsidRPr="0090614D" w:rsidRDefault="007C7630" w:rsidP="0090614D">
      <w:pPr>
        <w:pStyle w:val="a5"/>
        <w:widowControl w:val="0"/>
        <w:ind w:firstLine="709"/>
      </w:pPr>
      <w:r w:rsidRPr="0090614D">
        <w:t>Изменение долей оборотных финансовых активов в сфере производства и в сфере обращения</w:t>
      </w:r>
    </w:p>
    <w:tbl>
      <w:tblPr>
        <w:tblW w:w="9327" w:type="dxa"/>
        <w:tblInd w:w="108" w:type="dxa"/>
        <w:tblLayout w:type="fixed"/>
        <w:tblLook w:val="0000" w:firstRow="0" w:lastRow="0" w:firstColumn="0" w:lastColumn="0" w:noHBand="0" w:noVBand="0"/>
      </w:tblPr>
      <w:tblGrid>
        <w:gridCol w:w="851"/>
        <w:gridCol w:w="142"/>
        <w:gridCol w:w="1134"/>
        <w:gridCol w:w="791"/>
        <w:gridCol w:w="48"/>
        <w:gridCol w:w="462"/>
        <w:gridCol w:w="54"/>
        <w:gridCol w:w="636"/>
        <w:gridCol w:w="30"/>
        <w:gridCol w:w="447"/>
        <w:gridCol w:w="69"/>
        <w:gridCol w:w="652"/>
        <w:gridCol w:w="14"/>
        <w:gridCol w:w="431"/>
        <w:gridCol w:w="85"/>
        <w:gridCol w:w="604"/>
        <w:gridCol w:w="62"/>
        <w:gridCol w:w="416"/>
        <w:gridCol w:w="100"/>
        <w:gridCol w:w="666"/>
        <w:gridCol w:w="31"/>
        <w:gridCol w:w="426"/>
        <w:gridCol w:w="59"/>
        <w:gridCol w:w="577"/>
        <w:gridCol w:w="72"/>
        <w:gridCol w:w="436"/>
        <w:gridCol w:w="32"/>
      </w:tblGrid>
      <w:tr w:rsidR="007C7630" w:rsidRPr="0090614D" w:rsidTr="0090614D">
        <w:trPr>
          <w:gridAfter w:val="1"/>
          <w:wAfter w:w="32" w:type="dxa"/>
          <w:cantSplit/>
          <w:trHeight w:val="186"/>
        </w:trPr>
        <w:tc>
          <w:tcPr>
            <w:tcW w:w="2127" w:type="dxa"/>
            <w:gridSpan w:val="3"/>
            <w:vMerge w:val="restart"/>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firstLine="34"/>
            </w:pPr>
            <w:r w:rsidRPr="0090614D">
              <w:t xml:space="preserve">Наименование имущества предприятия </w:t>
            </w:r>
          </w:p>
        </w:tc>
        <w:tc>
          <w:tcPr>
            <w:tcW w:w="2468" w:type="dxa"/>
            <w:gridSpan w:val="7"/>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 xml:space="preserve"> 2004 год </w:t>
            </w:r>
          </w:p>
        </w:tc>
        <w:tc>
          <w:tcPr>
            <w:tcW w:w="2333" w:type="dxa"/>
            <w:gridSpan w:val="8"/>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 xml:space="preserve"> 2005 год </w:t>
            </w:r>
          </w:p>
        </w:tc>
        <w:tc>
          <w:tcPr>
            <w:tcW w:w="2367" w:type="dxa"/>
            <w:gridSpan w:val="8"/>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 xml:space="preserve"> 2006 год </w:t>
            </w:r>
          </w:p>
        </w:tc>
      </w:tr>
      <w:tr w:rsidR="007C7630" w:rsidRPr="0090614D" w:rsidTr="0090614D">
        <w:trPr>
          <w:gridAfter w:val="1"/>
          <w:wAfter w:w="32" w:type="dxa"/>
          <w:cantSplit/>
          <w:trHeight w:val="186"/>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firstLine="34"/>
            </w:pPr>
          </w:p>
        </w:tc>
        <w:tc>
          <w:tcPr>
            <w:tcW w:w="1301" w:type="dxa"/>
            <w:gridSpan w:val="3"/>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Начало</w:t>
            </w:r>
          </w:p>
        </w:tc>
        <w:tc>
          <w:tcPr>
            <w:tcW w:w="1167" w:type="dxa"/>
            <w:gridSpan w:val="4"/>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Конец</w:t>
            </w:r>
          </w:p>
        </w:tc>
        <w:tc>
          <w:tcPr>
            <w:tcW w:w="1166" w:type="dxa"/>
            <w:gridSpan w:val="4"/>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Начало</w:t>
            </w:r>
          </w:p>
        </w:tc>
        <w:tc>
          <w:tcPr>
            <w:tcW w:w="1167" w:type="dxa"/>
            <w:gridSpan w:val="4"/>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Конец</w:t>
            </w:r>
          </w:p>
        </w:tc>
        <w:tc>
          <w:tcPr>
            <w:tcW w:w="1223" w:type="dxa"/>
            <w:gridSpan w:val="4"/>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Начало</w:t>
            </w:r>
          </w:p>
        </w:tc>
        <w:tc>
          <w:tcPr>
            <w:tcW w:w="1144" w:type="dxa"/>
            <w:gridSpan w:val="4"/>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Конец</w:t>
            </w:r>
          </w:p>
        </w:tc>
      </w:tr>
      <w:tr w:rsidR="007C7630" w:rsidRPr="0090614D" w:rsidTr="0090614D">
        <w:trPr>
          <w:gridAfter w:val="1"/>
          <w:wAfter w:w="32" w:type="dxa"/>
          <w:cantSplit/>
          <w:trHeight w:val="186"/>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firstLine="34"/>
            </w:pPr>
          </w:p>
        </w:tc>
        <w:tc>
          <w:tcPr>
            <w:tcW w:w="791" w:type="dxa"/>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млн. руб.</w:t>
            </w:r>
          </w:p>
        </w:tc>
        <w:tc>
          <w:tcPr>
            <w:tcW w:w="510"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w:t>
            </w:r>
          </w:p>
        </w:tc>
        <w:tc>
          <w:tcPr>
            <w:tcW w:w="690"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млн. руб.</w:t>
            </w:r>
          </w:p>
        </w:tc>
        <w:tc>
          <w:tcPr>
            <w:tcW w:w="477"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w:t>
            </w:r>
          </w:p>
        </w:tc>
        <w:tc>
          <w:tcPr>
            <w:tcW w:w="721"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млн. руб.</w:t>
            </w:r>
          </w:p>
        </w:tc>
        <w:tc>
          <w:tcPr>
            <w:tcW w:w="445"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w:t>
            </w:r>
          </w:p>
        </w:tc>
        <w:tc>
          <w:tcPr>
            <w:tcW w:w="689"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млн. руб.</w:t>
            </w:r>
          </w:p>
        </w:tc>
        <w:tc>
          <w:tcPr>
            <w:tcW w:w="478"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w:t>
            </w:r>
          </w:p>
        </w:tc>
        <w:tc>
          <w:tcPr>
            <w:tcW w:w="797" w:type="dxa"/>
            <w:gridSpan w:val="3"/>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млн. руб.</w:t>
            </w:r>
          </w:p>
        </w:tc>
        <w:tc>
          <w:tcPr>
            <w:tcW w:w="426" w:type="dxa"/>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w:t>
            </w:r>
          </w:p>
        </w:tc>
        <w:tc>
          <w:tcPr>
            <w:tcW w:w="708" w:type="dxa"/>
            <w:gridSpan w:val="3"/>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млн. руб.</w:t>
            </w:r>
          </w:p>
        </w:tc>
        <w:tc>
          <w:tcPr>
            <w:tcW w:w="436" w:type="dxa"/>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w:t>
            </w:r>
          </w:p>
        </w:tc>
      </w:tr>
      <w:tr w:rsidR="007C7630" w:rsidRPr="0090614D" w:rsidTr="0090614D">
        <w:trPr>
          <w:gridAfter w:val="1"/>
          <w:wAfter w:w="32" w:type="dxa"/>
          <w:cantSplit/>
          <w:trHeight w:val="389"/>
        </w:trPr>
        <w:tc>
          <w:tcPr>
            <w:tcW w:w="851" w:type="dxa"/>
            <w:vMerge w:val="restart"/>
            <w:tcBorders>
              <w:top w:val="nil"/>
              <w:left w:val="single" w:sz="4" w:space="0" w:color="auto"/>
              <w:bottom w:val="single" w:sz="4" w:space="0" w:color="auto"/>
              <w:right w:val="single" w:sz="4" w:space="0" w:color="auto"/>
            </w:tcBorders>
            <w:textDirection w:val="btLr"/>
            <w:vAlign w:val="center"/>
          </w:tcPr>
          <w:p w:rsidR="007C7630" w:rsidRPr="0090614D" w:rsidRDefault="007C7630" w:rsidP="0090614D">
            <w:pPr>
              <w:spacing w:line="360" w:lineRule="auto"/>
              <w:ind w:firstLine="34"/>
            </w:pPr>
            <w:r w:rsidRPr="0090614D">
              <w:t xml:space="preserve"> Сфера производства </w:t>
            </w:r>
          </w:p>
        </w:tc>
        <w:tc>
          <w:tcPr>
            <w:tcW w:w="1276"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 xml:space="preserve">Производственные запасы </w:t>
            </w:r>
          </w:p>
        </w:tc>
        <w:tc>
          <w:tcPr>
            <w:tcW w:w="791" w:type="dxa"/>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9,10</w:t>
            </w:r>
          </w:p>
        </w:tc>
        <w:tc>
          <w:tcPr>
            <w:tcW w:w="510"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29</w:t>
            </w:r>
          </w:p>
        </w:tc>
        <w:tc>
          <w:tcPr>
            <w:tcW w:w="690"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17,04</w:t>
            </w:r>
          </w:p>
        </w:tc>
        <w:tc>
          <w:tcPr>
            <w:tcW w:w="477"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39</w:t>
            </w:r>
          </w:p>
        </w:tc>
        <w:tc>
          <w:tcPr>
            <w:tcW w:w="721"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17,04</w:t>
            </w:r>
          </w:p>
        </w:tc>
        <w:tc>
          <w:tcPr>
            <w:tcW w:w="445"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39</w:t>
            </w:r>
          </w:p>
        </w:tc>
        <w:tc>
          <w:tcPr>
            <w:tcW w:w="689"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32,77</w:t>
            </w:r>
          </w:p>
        </w:tc>
        <w:tc>
          <w:tcPr>
            <w:tcW w:w="478"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54</w:t>
            </w:r>
          </w:p>
        </w:tc>
        <w:tc>
          <w:tcPr>
            <w:tcW w:w="797" w:type="dxa"/>
            <w:gridSpan w:val="3"/>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32,77</w:t>
            </w:r>
          </w:p>
        </w:tc>
        <w:tc>
          <w:tcPr>
            <w:tcW w:w="426" w:type="dxa"/>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54</w:t>
            </w:r>
          </w:p>
        </w:tc>
        <w:tc>
          <w:tcPr>
            <w:tcW w:w="708" w:type="dxa"/>
            <w:gridSpan w:val="3"/>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34,71</w:t>
            </w:r>
          </w:p>
        </w:tc>
        <w:tc>
          <w:tcPr>
            <w:tcW w:w="436" w:type="dxa"/>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48</w:t>
            </w:r>
          </w:p>
        </w:tc>
      </w:tr>
      <w:tr w:rsidR="007C7630" w:rsidRPr="0090614D" w:rsidTr="0090614D">
        <w:trPr>
          <w:gridAfter w:val="1"/>
          <w:wAfter w:w="32" w:type="dxa"/>
          <w:cantSplit/>
          <w:trHeight w:val="935"/>
        </w:trPr>
        <w:tc>
          <w:tcPr>
            <w:tcW w:w="851" w:type="dxa"/>
            <w:vMerge/>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firstLine="34"/>
            </w:pPr>
          </w:p>
        </w:tc>
        <w:tc>
          <w:tcPr>
            <w:tcW w:w="1276"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 xml:space="preserve">Незавершённое производство </w:t>
            </w:r>
          </w:p>
        </w:tc>
        <w:tc>
          <w:tcPr>
            <w:tcW w:w="791" w:type="dxa"/>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0,29</w:t>
            </w:r>
          </w:p>
        </w:tc>
        <w:tc>
          <w:tcPr>
            <w:tcW w:w="510"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w:t>
            </w:r>
          </w:p>
        </w:tc>
        <w:tc>
          <w:tcPr>
            <w:tcW w:w="690"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w:t>
            </w:r>
          </w:p>
        </w:tc>
        <w:tc>
          <w:tcPr>
            <w:tcW w:w="477"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w:t>
            </w:r>
          </w:p>
        </w:tc>
        <w:tc>
          <w:tcPr>
            <w:tcW w:w="721"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w:t>
            </w:r>
          </w:p>
        </w:tc>
        <w:tc>
          <w:tcPr>
            <w:tcW w:w="445"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w:t>
            </w:r>
          </w:p>
        </w:tc>
        <w:tc>
          <w:tcPr>
            <w:tcW w:w="689" w:type="dxa"/>
            <w:gridSpan w:val="2"/>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firstLine="34"/>
            </w:pPr>
            <w:r w:rsidRPr="0090614D">
              <w:t>-</w:t>
            </w:r>
          </w:p>
        </w:tc>
        <w:tc>
          <w:tcPr>
            <w:tcW w:w="478" w:type="dxa"/>
            <w:gridSpan w:val="2"/>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firstLine="34"/>
            </w:pPr>
            <w:r w:rsidRPr="0090614D">
              <w:t>0</w:t>
            </w:r>
          </w:p>
        </w:tc>
        <w:tc>
          <w:tcPr>
            <w:tcW w:w="797" w:type="dxa"/>
            <w:gridSpan w:val="3"/>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w:t>
            </w:r>
          </w:p>
        </w:tc>
        <w:tc>
          <w:tcPr>
            <w:tcW w:w="426" w:type="dxa"/>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w:t>
            </w:r>
          </w:p>
        </w:tc>
        <w:tc>
          <w:tcPr>
            <w:tcW w:w="708" w:type="dxa"/>
            <w:gridSpan w:val="3"/>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w:t>
            </w:r>
          </w:p>
        </w:tc>
        <w:tc>
          <w:tcPr>
            <w:tcW w:w="436" w:type="dxa"/>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w:t>
            </w:r>
          </w:p>
        </w:tc>
      </w:tr>
      <w:tr w:rsidR="007C7630" w:rsidRPr="0090614D" w:rsidTr="0090614D">
        <w:trPr>
          <w:gridAfter w:val="1"/>
          <w:wAfter w:w="32" w:type="dxa"/>
          <w:trHeight w:val="591"/>
        </w:trPr>
        <w:tc>
          <w:tcPr>
            <w:tcW w:w="2127" w:type="dxa"/>
            <w:gridSpan w:val="3"/>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firstLine="34"/>
            </w:pPr>
            <w:r w:rsidRPr="0090614D">
              <w:t xml:space="preserve">Всего в сфере производства: </w:t>
            </w:r>
          </w:p>
        </w:tc>
        <w:tc>
          <w:tcPr>
            <w:tcW w:w="791" w:type="dxa"/>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9,39</w:t>
            </w:r>
          </w:p>
        </w:tc>
        <w:tc>
          <w:tcPr>
            <w:tcW w:w="510"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30</w:t>
            </w:r>
          </w:p>
        </w:tc>
        <w:tc>
          <w:tcPr>
            <w:tcW w:w="690"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17,04</w:t>
            </w:r>
          </w:p>
        </w:tc>
        <w:tc>
          <w:tcPr>
            <w:tcW w:w="477"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39</w:t>
            </w:r>
          </w:p>
        </w:tc>
        <w:tc>
          <w:tcPr>
            <w:tcW w:w="721" w:type="dxa"/>
            <w:gridSpan w:val="2"/>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17,04</w:t>
            </w:r>
          </w:p>
        </w:tc>
        <w:tc>
          <w:tcPr>
            <w:tcW w:w="445"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39</w:t>
            </w:r>
          </w:p>
        </w:tc>
        <w:tc>
          <w:tcPr>
            <w:tcW w:w="689"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32,77</w:t>
            </w:r>
          </w:p>
        </w:tc>
        <w:tc>
          <w:tcPr>
            <w:tcW w:w="478"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54</w:t>
            </w:r>
          </w:p>
        </w:tc>
        <w:tc>
          <w:tcPr>
            <w:tcW w:w="797" w:type="dxa"/>
            <w:gridSpan w:val="3"/>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32,77</w:t>
            </w:r>
          </w:p>
        </w:tc>
        <w:tc>
          <w:tcPr>
            <w:tcW w:w="426" w:type="dxa"/>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54</w:t>
            </w:r>
          </w:p>
        </w:tc>
        <w:tc>
          <w:tcPr>
            <w:tcW w:w="708" w:type="dxa"/>
            <w:gridSpan w:val="3"/>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34,71</w:t>
            </w:r>
          </w:p>
        </w:tc>
        <w:tc>
          <w:tcPr>
            <w:tcW w:w="436" w:type="dxa"/>
            <w:tcBorders>
              <w:top w:val="nil"/>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48</w:t>
            </w:r>
          </w:p>
        </w:tc>
      </w:tr>
      <w:tr w:rsidR="007C7630" w:rsidRPr="0090614D" w:rsidTr="0090614D">
        <w:trPr>
          <w:cantSplit/>
          <w:trHeight w:val="255"/>
        </w:trPr>
        <w:tc>
          <w:tcPr>
            <w:tcW w:w="993"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7C7630" w:rsidRPr="0090614D" w:rsidRDefault="007C7630" w:rsidP="0090614D">
            <w:pPr>
              <w:spacing w:line="360" w:lineRule="auto"/>
              <w:ind w:firstLine="34"/>
            </w:pPr>
            <w:r w:rsidRPr="0090614D">
              <w:t xml:space="preserve"> Сфера обращения </w:t>
            </w:r>
          </w:p>
        </w:tc>
        <w:tc>
          <w:tcPr>
            <w:tcW w:w="1134" w:type="dxa"/>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firstLine="34"/>
            </w:pPr>
            <w:r w:rsidRPr="0090614D">
              <w:t xml:space="preserve">Готовая продукция </w:t>
            </w:r>
          </w:p>
        </w:tc>
        <w:tc>
          <w:tcPr>
            <w:tcW w:w="839"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7,61</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24</w:t>
            </w:r>
          </w:p>
        </w:tc>
        <w:tc>
          <w:tcPr>
            <w:tcW w:w="66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19,79</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45</w:t>
            </w:r>
          </w:p>
        </w:tc>
        <w:tc>
          <w:tcPr>
            <w:tcW w:w="66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19,79</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45</w:t>
            </w:r>
          </w:p>
        </w:tc>
        <w:tc>
          <w:tcPr>
            <w:tcW w:w="66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16,94</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28</w:t>
            </w:r>
          </w:p>
        </w:tc>
        <w:tc>
          <w:tcPr>
            <w:tcW w:w="666" w:type="dxa"/>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16,94</w:t>
            </w:r>
          </w:p>
        </w:tc>
        <w:tc>
          <w:tcPr>
            <w:tcW w:w="516" w:type="dxa"/>
            <w:gridSpan w:val="3"/>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28</w:t>
            </w:r>
          </w:p>
        </w:tc>
        <w:tc>
          <w:tcPr>
            <w:tcW w:w="577" w:type="dxa"/>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21,28</w:t>
            </w:r>
          </w:p>
        </w:tc>
        <w:tc>
          <w:tcPr>
            <w:tcW w:w="540" w:type="dxa"/>
            <w:gridSpan w:val="3"/>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30</w:t>
            </w:r>
          </w:p>
        </w:tc>
      </w:tr>
      <w:tr w:rsidR="007C7630" w:rsidRPr="0090614D" w:rsidTr="0090614D">
        <w:trPr>
          <w:cantSplit/>
          <w:trHeight w:val="510"/>
        </w:trPr>
        <w:tc>
          <w:tcPr>
            <w:tcW w:w="993" w:type="dxa"/>
            <w:gridSpan w:val="2"/>
            <w:vMerge/>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firstLine="34"/>
            </w:pPr>
          </w:p>
        </w:tc>
        <w:tc>
          <w:tcPr>
            <w:tcW w:w="1134" w:type="dxa"/>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firstLine="34"/>
            </w:pPr>
            <w:r w:rsidRPr="0090614D">
              <w:t xml:space="preserve">Дебиторская задолженность </w:t>
            </w:r>
          </w:p>
        </w:tc>
        <w:tc>
          <w:tcPr>
            <w:tcW w:w="839"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13,86</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44</w:t>
            </w:r>
          </w:p>
        </w:tc>
        <w:tc>
          <w:tcPr>
            <w:tcW w:w="66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5,68</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13</w:t>
            </w:r>
          </w:p>
        </w:tc>
        <w:tc>
          <w:tcPr>
            <w:tcW w:w="66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5,68</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13</w:t>
            </w:r>
          </w:p>
        </w:tc>
        <w:tc>
          <w:tcPr>
            <w:tcW w:w="66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9,42</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16</w:t>
            </w:r>
          </w:p>
        </w:tc>
        <w:tc>
          <w:tcPr>
            <w:tcW w:w="666" w:type="dxa"/>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9,42</w:t>
            </w:r>
          </w:p>
        </w:tc>
        <w:tc>
          <w:tcPr>
            <w:tcW w:w="516" w:type="dxa"/>
            <w:gridSpan w:val="3"/>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16</w:t>
            </w:r>
          </w:p>
        </w:tc>
        <w:tc>
          <w:tcPr>
            <w:tcW w:w="577" w:type="dxa"/>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12,71</w:t>
            </w:r>
          </w:p>
        </w:tc>
        <w:tc>
          <w:tcPr>
            <w:tcW w:w="540" w:type="dxa"/>
            <w:gridSpan w:val="3"/>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18</w:t>
            </w:r>
          </w:p>
        </w:tc>
      </w:tr>
      <w:tr w:rsidR="007C7630" w:rsidRPr="0090614D" w:rsidTr="0090614D">
        <w:trPr>
          <w:cantSplit/>
          <w:trHeight w:val="255"/>
        </w:trPr>
        <w:tc>
          <w:tcPr>
            <w:tcW w:w="993" w:type="dxa"/>
            <w:gridSpan w:val="2"/>
            <w:vMerge w:val="restart"/>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firstLine="34"/>
            </w:pPr>
          </w:p>
        </w:tc>
        <w:tc>
          <w:tcPr>
            <w:tcW w:w="1134" w:type="dxa"/>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firstLine="34"/>
            </w:pPr>
            <w:r w:rsidRPr="0090614D">
              <w:t xml:space="preserve">Денежные средства </w:t>
            </w:r>
          </w:p>
        </w:tc>
        <w:tc>
          <w:tcPr>
            <w:tcW w:w="839"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0,34</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w:t>
            </w:r>
          </w:p>
        </w:tc>
        <w:tc>
          <w:tcPr>
            <w:tcW w:w="66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0,99</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2</w:t>
            </w:r>
          </w:p>
        </w:tc>
        <w:tc>
          <w:tcPr>
            <w:tcW w:w="66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0,99</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2</w:t>
            </w:r>
          </w:p>
        </w:tc>
        <w:tc>
          <w:tcPr>
            <w:tcW w:w="66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0,49</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w:t>
            </w:r>
          </w:p>
        </w:tc>
        <w:tc>
          <w:tcPr>
            <w:tcW w:w="666" w:type="dxa"/>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0,49</w:t>
            </w:r>
          </w:p>
        </w:tc>
        <w:tc>
          <w:tcPr>
            <w:tcW w:w="516" w:type="dxa"/>
            <w:gridSpan w:val="3"/>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w:t>
            </w:r>
          </w:p>
        </w:tc>
        <w:tc>
          <w:tcPr>
            <w:tcW w:w="577" w:type="dxa"/>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2,68</w:t>
            </w:r>
          </w:p>
        </w:tc>
        <w:tc>
          <w:tcPr>
            <w:tcW w:w="540" w:type="dxa"/>
            <w:gridSpan w:val="3"/>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4</w:t>
            </w:r>
          </w:p>
        </w:tc>
      </w:tr>
      <w:tr w:rsidR="007C7630" w:rsidRPr="0090614D" w:rsidTr="0090614D">
        <w:trPr>
          <w:cantSplit/>
          <w:trHeight w:val="510"/>
        </w:trPr>
        <w:tc>
          <w:tcPr>
            <w:tcW w:w="993" w:type="dxa"/>
            <w:gridSpan w:val="2"/>
            <w:vMerge/>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firstLine="34"/>
            </w:pPr>
          </w:p>
        </w:tc>
        <w:tc>
          <w:tcPr>
            <w:tcW w:w="1134" w:type="dxa"/>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firstLine="34"/>
            </w:pPr>
            <w:r w:rsidRPr="0090614D">
              <w:t xml:space="preserve">Краткосрочные финансовые вложения </w:t>
            </w:r>
          </w:p>
        </w:tc>
        <w:tc>
          <w:tcPr>
            <w:tcW w:w="839"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w:t>
            </w:r>
          </w:p>
        </w:tc>
        <w:tc>
          <w:tcPr>
            <w:tcW w:w="66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0,03</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w:t>
            </w:r>
          </w:p>
        </w:tc>
        <w:tc>
          <w:tcPr>
            <w:tcW w:w="66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0,03</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w:t>
            </w:r>
          </w:p>
        </w:tc>
        <w:tc>
          <w:tcPr>
            <w:tcW w:w="66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0,52</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w:t>
            </w:r>
          </w:p>
        </w:tc>
        <w:tc>
          <w:tcPr>
            <w:tcW w:w="666" w:type="dxa"/>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0,52</w:t>
            </w:r>
          </w:p>
        </w:tc>
        <w:tc>
          <w:tcPr>
            <w:tcW w:w="516" w:type="dxa"/>
            <w:gridSpan w:val="3"/>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w:t>
            </w:r>
          </w:p>
        </w:tc>
        <w:tc>
          <w:tcPr>
            <w:tcW w:w="577" w:type="dxa"/>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0,33</w:t>
            </w:r>
          </w:p>
        </w:tc>
        <w:tc>
          <w:tcPr>
            <w:tcW w:w="540" w:type="dxa"/>
            <w:gridSpan w:val="3"/>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0</w:t>
            </w:r>
          </w:p>
        </w:tc>
      </w:tr>
      <w:tr w:rsidR="007C7630" w:rsidRPr="0090614D" w:rsidTr="0090614D">
        <w:trPr>
          <w:trHeight w:val="255"/>
        </w:trPr>
        <w:tc>
          <w:tcPr>
            <w:tcW w:w="2127" w:type="dxa"/>
            <w:gridSpan w:val="3"/>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firstLine="34"/>
            </w:pPr>
            <w:r w:rsidRPr="0090614D">
              <w:t>Всего</w:t>
            </w:r>
            <w:r w:rsidR="0090614D" w:rsidRPr="0090614D">
              <w:t xml:space="preserve"> </w:t>
            </w:r>
            <w:r w:rsidRPr="0090614D">
              <w:t>в</w:t>
            </w:r>
            <w:r w:rsidR="0090614D" w:rsidRPr="0090614D">
              <w:t xml:space="preserve"> </w:t>
            </w:r>
            <w:r w:rsidRPr="0090614D">
              <w:t>сфере</w:t>
            </w:r>
            <w:r w:rsidR="0090614D" w:rsidRPr="0090614D">
              <w:t xml:space="preserve"> </w:t>
            </w:r>
            <w:r w:rsidRPr="0090614D">
              <w:t xml:space="preserve">обращения: </w:t>
            </w:r>
          </w:p>
        </w:tc>
        <w:tc>
          <w:tcPr>
            <w:tcW w:w="839"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21,82</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70</w:t>
            </w:r>
          </w:p>
        </w:tc>
        <w:tc>
          <w:tcPr>
            <w:tcW w:w="66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26,48</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61</w:t>
            </w:r>
          </w:p>
        </w:tc>
        <w:tc>
          <w:tcPr>
            <w:tcW w:w="66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26,48</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61</w:t>
            </w:r>
          </w:p>
        </w:tc>
        <w:tc>
          <w:tcPr>
            <w:tcW w:w="66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27,37</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46</w:t>
            </w:r>
          </w:p>
        </w:tc>
        <w:tc>
          <w:tcPr>
            <w:tcW w:w="666" w:type="dxa"/>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27,37</w:t>
            </w:r>
          </w:p>
        </w:tc>
        <w:tc>
          <w:tcPr>
            <w:tcW w:w="516" w:type="dxa"/>
            <w:gridSpan w:val="3"/>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46</w:t>
            </w:r>
          </w:p>
        </w:tc>
        <w:tc>
          <w:tcPr>
            <w:tcW w:w="577" w:type="dxa"/>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36,99</w:t>
            </w:r>
          </w:p>
        </w:tc>
        <w:tc>
          <w:tcPr>
            <w:tcW w:w="540" w:type="dxa"/>
            <w:gridSpan w:val="3"/>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52</w:t>
            </w:r>
          </w:p>
        </w:tc>
      </w:tr>
      <w:tr w:rsidR="007C7630" w:rsidRPr="0090614D" w:rsidTr="0090614D">
        <w:trPr>
          <w:trHeight w:val="255"/>
        </w:trPr>
        <w:tc>
          <w:tcPr>
            <w:tcW w:w="2127" w:type="dxa"/>
            <w:gridSpan w:val="3"/>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firstLine="34"/>
            </w:pPr>
            <w:r w:rsidRPr="0090614D">
              <w:t xml:space="preserve">ВСЕГО: </w:t>
            </w:r>
          </w:p>
        </w:tc>
        <w:tc>
          <w:tcPr>
            <w:tcW w:w="839"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31,21</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100</w:t>
            </w:r>
          </w:p>
        </w:tc>
        <w:tc>
          <w:tcPr>
            <w:tcW w:w="66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43,53</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100</w:t>
            </w:r>
          </w:p>
        </w:tc>
        <w:tc>
          <w:tcPr>
            <w:tcW w:w="66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43,53</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100</w:t>
            </w:r>
          </w:p>
        </w:tc>
        <w:tc>
          <w:tcPr>
            <w:tcW w:w="66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60,15</w:t>
            </w:r>
          </w:p>
        </w:tc>
        <w:tc>
          <w:tcPr>
            <w:tcW w:w="516" w:type="dxa"/>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100</w:t>
            </w:r>
          </w:p>
        </w:tc>
        <w:tc>
          <w:tcPr>
            <w:tcW w:w="666" w:type="dxa"/>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60,15</w:t>
            </w:r>
          </w:p>
        </w:tc>
        <w:tc>
          <w:tcPr>
            <w:tcW w:w="516" w:type="dxa"/>
            <w:gridSpan w:val="3"/>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100</w:t>
            </w:r>
          </w:p>
        </w:tc>
        <w:tc>
          <w:tcPr>
            <w:tcW w:w="577" w:type="dxa"/>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71,71</w:t>
            </w:r>
          </w:p>
        </w:tc>
        <w:tc>
          <w:tcPr>
            <w:tcW w:w="540" w:type="dxa"/>
            <w:gridSpan w:val="3"/>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firstLine="34"/>
            </w:pPr>
            <w:r w:rsidRPr="0090614D">
              <w:t>100</w:t>
            </w:r>
          </w:p>
        </w:tc>
      </w:tr>
    </w:tbl>
    <w:p w:rsidR="007C7630" w:rsidRPr="0090614D" w:rsidRDefault="007C7630" w:rsidP="0090614D">
      <w:pPr>
        <w:pStyle w:val="11"/>
        <w:widowControl w:val="0"/>
        <w:ind w:right="0" w:firstLine="709"/>
      </w:pPr>
    </w:p>
    <w:p w:rsidR="007C7630" w:rsidRPr="0090614D" w:rsidRDefault="00882F14" w:rsidP="0090614D">
      <w:pPr>
        <w:pStyle w:val="21"/>
        <w:widowControl w:val="0"/>
        <w:tabs>
          <w:tab w:val="left" w:pos="1134"/>
          <w:tab w:val="left" w:pos="1701"/>
          <w:tab w:val="left" w:pos="1843"/>
        </w:tabs>
        <w:spacing w:after="0" w:line="360" w:lineRule="auto"/>
        <w:ind w:firstLine="709"/>
        <w:jc w:val="both"/>
        <w:rPr>
          <w:sz w:val="28"/>
          <w:szCs w:val="28"/>
        </w:rPr>
      </w:pPr>
      <w:r w:rsidRPr="0090614D">
        <w:rPr>
          <w:sz w:val="28"/>
          <w:szCs w:val="28"/>
        </w:rPr>
        <w:t>Судя по данным таблицы 2.9</w:t>
      </w:r>
      <w:r w:rsidR="007C7630" w:rsidRPr="0090614D">
        <w:rPr>
          <w:sz w:val="28"/>
          <w:szCs w:val="28"/>
        </w:rPr>
        <w:t>, на предприятии наметилась тенденция роста доли оборонных финансовых активов находящихся в сфере производства. Эта тенденция является предпочтительной, однако, она не должна вести к снижению оборачиваемости оборотных средств.</w:t>
      </w:r>
    </w:p>
    <w:p w:rsidR="007C7630" w:rsidRPr="0090614D" w:rsidRDefault="007C7630" w:rsidP="0090614D">
      <w:pPr>
        <w:pStyle w:val="21"/>
        <w:widowControl w:val="0"/>
        <w:spacing w:after="0" w:line="360" w:lineRule="auto"/>
        <w:ind w:firstLine="709"/>
        <w:jc w:val="both"/>
        <w:rPr>
          <w:sz w:val="28"/>
          <w:szCs w:val="28"/>
        </w:rPr>
      </w:pPr>
      <w:r w:rsidRPr="0090614D">
        <w:rPr>
          <w:sz w:val="28"/>
          <w:szCs w:val="28"/>
        </w:rPr>
        <w:t>Для оценки изменения финансовых оборотных активов предприятия с точки зрения оборачиваемости рассчитаем следующие показатели.</w:t>
      </w:r>
    </w:p>
    <w:p w:rsidR="0090614D" w:rsidRDefault="0090614D" w:rsidP="0090614D">
      <w:pPr>
        <w:pStyle w:val="a5"/>
        <w:widowControl w:val="0"/>
        <w:ind w:firstLine="709"/>
      </w:pPr>
    </w:p>
    <w:p w:rsidR="007C7630" w:rsidRPr="0090614D" w:rsidRDefault="00882F14" w:rsidP="0090614D">
      <w:pPr>
        <w:pStyle w:val="a5"/>
        <w:widowControl w:val="0"/>
        <w:ind w:firstLine="709"/>
      </w:pPr>
      <w:r w:rsidRPr="0090614D">
        <w:t>Таблица 2.10</w:t>
      </w:r>
    </w:p>
    <w:p w:rsidR="007C7630" w:rsidRPr="0090614D" w:rsidRDefault="007C7630" w:rsidP="0090614D">
      <w:pPr>
        <w:pStyle w:val="a5"/>
        <w:widowControl w:val="0"/>
        <w:ind w:firstLine="709"/>
      </w:pPr>
      <w:r w:rsidRPr="0090614D">
        <w:t>Показатели оборачиваемости финансовых активов предприятия</w:t>
      </w:r>
    </w:p>
    <w:tbl>
      <w:tblPr>
        <w:tblW w:w="9022" w:type="dxa"/>
        <w:jc w:val="center"/>
        <w:tblLook w:val="0000" w:firstRow="0" w:lastRow="0" w:firstColumn="0" w:lastColumn="0" w:noHBand="0" w:noVBand="0"/>
      </w:tblPr>
      <w:tblGrid>
        <w:gridCol w:w="5769"/>
        <w:gridCol w:w="1059"/>
        <w:gridCol w:w="1059"/>
        <w:gridCol w:w="1135"/>
      </w:tblGrid>
      <w:tr w:rsidR="007C7630" w:rsidRPr="0090614D" w:rsidTr="0090614D">
        <w:trPr>
          <w:trHeight w:val="555"/>
          <w:jc w:val="center"/>
        </w:trPr>
        <w:tc>
          <w:tcPr>
            <w:tcW w:w="5769" w:type="dxa"/>
            <w:tcBorders>
              <w:top w:val="single" w:sz="4" w:space="0" w:color="auto"/>
              <w:left w:val="single" w:sz="4" w:space="0" w:color="auto"/>
              <w:bottom w:val="nil"/>
              <w:right w:val="single" w:sz="4" w:space="0" w:color="auto"/>
            </w:tcBorders>
            <w:vAlign w:val="center"/>
          </w:tcPr>
          <w:p w:rsidR="007C7630" w:rsidRPr="0090614D" w:rsidRDefault="007C7630" w:rsidP="0090614D">
            <w:pPr>
              <w:spacing w:line="360" w:lineRule="auto"/>
              <w:ind w:hanging="9"/>
            </w:pPr>
            <w:r w:rsidRPr="0090614D">
              <w:t>Наименование показателя</w:t>
            </w:r>
          </w:p>
        </w:tc>
        <w:tc>
          <w:tcPr>
            <w:tcW w:w="0" w:type="auto"/>
            <w:tcBorders>
              <w:top w:val="single" w:sz="4" w:space="0" w:color="auto"/>
              <w:left w:val="nil"/>
              <w:bottom w:val="single" w:sz="4" w:space="0" w:color="auto"/>
              <w:right w:val="nil"/>
            </w:tcBorders>
            <w:vAlign w:val="center"/>
          </w:tcPr>
          <w:p w:rsidR="007C7630" w:rsidRPr="0090614D" w:rsidRDefault="007C7630" w:rsidP="0090614D">
            <w:pPr>
              <w:spacing w:line="360" w:lineRule="auto"/>
              <w:ind w:hanging="9"/>
            </w:pPr>
            <w:r w:rsidRPr="0090614D">
              <w:t>2006 год</w:t>
            </w:r>
          </w:p>
        </w:tc>
        <w:tc>
          <w:tcPr>
            <w:tcW w:w="0" w:type="auto"/>
            <w:tcBorders>
              <w:top w:val="single" w:sz="4" w:space="0" w:color="auto"/>
              <w:left w:val="single" w:sz="4" w:space="0" w:color="auto"/>
              <w:bottom w:val="single" w:sz="4" w:space="0" w:color="auto"/>
              <w:right w:val="nil"/>
            </w:tcBorders>
            <w:vAlign w:val="center"/>
          </w:tcPr>
          <w:p w:rsidR="007C7630" w:rsidRPr="0090614D" w:rsidRDefault="007C7630" w:rsidP="0090614D">
            <w:pPr>
              <w:spacing w:line="360" w:lineRule="auto"/>
              <w:ind w:hanging="9"/>
            </w:pPr>
            <w:r w:rsidRPr="0090614D">
              <w:t>2005 год</w:t>
            </w:r>
          </w:p>
        </w:tc>
        <w:tc>
          <w:tcPr>
            <w:tcW w:w="0" w:type="auto"/>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2006 год</w:t>
            </w:r>
          </w:p>
        </w:tc>
      </w:tr>
      <w:tr w:rsidR="007C7630" w:rsidRPr="0090614D" w:rsidTr="0090614D">
        <w:trPr>
          <w:trHeight w:val="510"/>
          <w:jc w:val="center"/>
        </w:trPr>
        <w:tc>
          <w:tcPr>
            <w:tcW w:w="5769" w:type="dxa"/>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 xml:space="preserve">Выручка от реализации, итог раздела I формы 2 </w:t>
            </w:r>
            <w:r w:rsidR="00906C9C">
              <w:pict>
                <v:shape id="_x0000_i1064" type="#_x0000_t75" style="width:15.75pt;height:17.25pt">
                  <v:imagedata r:id="rId39" o:title=""/>
                </v:shape>
              </w:pict>
            </w:r>
          </w:p>
        </w:tc>
        <w:tc>
          <w:tcPr>
            <w:tcW w:w="0" w:type="auto"/>
            <w:tcBorders>
              <w:top w:val="nil"/>
              <w:left w:val="nil"/>
              <w:bottom w:val="single" w:sz="4" w:space="0" w:color="auto"/>
              <w:right w:val="nil"/>
            </w:tcBorders>
            <w:vAlign w:val="center"/>
          </w:tcPr>
          <w:p w:rsidR="007C7630" w:rsidRPr="0090614D" w:rsidRDefault="007C7630" w:rsidP="0090614D">
            <w:pPr>
              <w:spacing w:line="360" w:lineRule="auto"/>
              <w:ind w:hanging="9"/>
            </w:pPr>
            <w:r w:rsidRPr="0090614D">
              <w:t>49,373</w:t>
            </w:r>
          </w:p>
        </w:tc>
        <w:tc>
          <w:tcPr>
            <w:tcW w:w="0" w:type="auto"/>
            <w:tcBorders>
              <w:top w:val="nil"/>
              <w:left w:val="single" w:sz="4" w:space="0" w:color="auto"/>
              <w:bottom w:val="single" w:sz="4" w:space="0" w:color="auto"/>
              <w:right w:val="nil"/>
            </w:tcBorders>
            <w:vAlign w:val="center"/>
          </w:tcPr>
          <w:p w:rsidR="007C7630" w:rsidRPr="0090614D" w:rsidRDefault="007C7630" w:rsidP="0090614D">
            <w:pPr>
              <w:spacing w:line="360" w:lineRule="auto"/>
              <w:ind w:hanging="9"/>
            </w:pPr>
            <w:r w:rsidRPr="0090614D">
              <w:t>85,652</w:t>
            </w:r>
          </w:p>
        </w:tc>
        <w:tc>
          <w:tcPr>
            <w:tcW w:w="0" w:type="auto"/>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84,764</w:t>
            </w:r>
          </w:p>
        </w:tc>
      </w:tr>
      <w:tr w:rsidR="007C7630" w:rsidRPr="0090614D" w:rsidTr="0090614D">
        <w:trPr>
          <w:trHeight w:val="510"/>
          <w:jc w:val="center"/>
        </w:trPr>
        <w:tc>
          <w:tcPr>
            <w:tcW w:w="5769" w:type="dxa"/>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 xml:space="preserve">Среднее значение оборотных активов </w:t>
            </w:r>
            <w:r w:rsidR="00906C9C">
              <w:pict>
                <v:shape id="_x0000_i1065" type="#_x0000_t75" style="width:27.75pt;height:18pt">
                  <v:imagedata r:id="rId40" o:title=""/>
                </v:shape>
              </w:pict>
            </w:r>
            <w:r w:rsidRPr="0090614D">
              <w:t>, млн. руб.</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37,371</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51,838</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65,926</w:t>
            </w:r>
          </w:p>
        </w:tc>
      </w:tr>
      <w:tr w:rsidR="007C7630" w:rsidRPr="0090614D" w:rsidTr="0090614D">
        <w:trPr>
          <w:trHeight w:val="765"/>
          <w:jc w:val="center"/>
        </w:trPr>
        <w:tc>
          <w:tcPr>
            <w:tcW w:w="5769" w:type="dxa"/>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 xml:space="preserve">Среднее значение оборотных активов в сфере производства </w:t>
            </w:r>
            <w:r w:rsidR="00906C9C">
              <w:pict>
                <v:shape id="_x0000_i1066" type="#_x0000_t75" style="width:35.25pt;height:18.75pt">
                  <v:imagedata r:id="rId41" o:title=""/>
                </v:shape>
              </w:pict>
            </w:r>
            <w:r w:rsidRPr="0090614D">
              <w:t>, млн. руб.</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13,220</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24,908</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33,743</w:t>
            </w:r>
          </w:p>
        </w:tc>
      </w:tr>
      <w:tr w:rsidR="007C7630" w:rsidRPr="0090614D" w:rsidTr="0090614D">
        <w:trPr>
          <w:trHeight w:val="765"/>
          <w:jc w:val="center"/>
        </w:trPr>
        <w:tc>
          <w:tcPr>
            <w:tcW w:w="5769" w:type="dxa"/>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 xml:space="preserve">Среднее значение оборотных активов в сфере обращения </w:t>
            </w:r>
            <w:r w:rsidR="00906C9C">
              <w:pict>
                <v:shape id="_x0000_i1067" type="#_x0000_t75" style="width:35.25pt;height:18.75pt">
                  <v:imagedata r:id="rId42" o:title=""/>
                </v:shape>
              </w:pict>
            </w:r>
            <w:r w:rsidRPr="0090614D">
              <w:t>, млн. руб.</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24,151</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26,929</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32,183</w:t>
            </w:r>
          </w:p>
        </w:tc>
      </w:tr>
      <w:tr w:rsidR="007C7630" w:rsidRPr="0090614D" w:rsidTr="0090614D">
        <w:trPr>
          <w:trHeight w:val="298"/>
          <w:jc w:val="center"/>
        </w:trPr>
        <w:tc>
          <w:tcPr>
            <w:tcW w:w="5769" w:type="dxa"/>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 xml:space="preserve">Среднее значение производственных запасов </w:t>
            </w:r>
            <w:r w:rsidR="00906C9C">
              <w:pict>
                <v:shape id="_x0000_i1068" type="#_x0000_t75" style="width:27.75pt;height:18.75pt">
                  <v:imagedata r:id="rId43" o:title=""/>
                </v:shape>
              </w:pict>
            </w:r>
            <w:r w:rsidRPr="0090614D">
              <w:t>, млн. руб.</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13,074</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24,908</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33,743</w:t>
            </w:r>
          </w:p>
        </w:tc>
      </w:tr>
      <w:tr w:rsidR="007C7630" w:rsidRPr="0090614D" w:rsidTr="0090614D">
        <w:trPr>
          <w:trHeight w:val="603"/>
          <w:jc w:val="center"/>
        </w:trPr>
        <w:tc>
          <w:tcPr>
            <w:tcW w:w="5769" w:type="dxa"/>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 xml:space="preserve">Среднее значение оборотных активов в незавершённом производстве </w:t>
            </w:r>
            <w:r w:rsidR="00906C9C">
              <w:pict>
                <v:shape id="_x0000_i1069" type="#_x0000_t75" style="width:30.75pt;height:18.75pt">
                  <v:imagedata r:id="rId44" o:title=""/>
                </v:shape>
              </w:pict>
            </w:r>
            <w:r w:rsidRPr="0090614D">
              <w:t>, млн. руб.</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0,146</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w:t>
            </w:r>
          </w:p>
        </w:tc>
      </w:tr>
      <w:tr w:rsidR="007C7630" w:rsidRPr="0090614D" w:rsidTr="0090614D">
        <w:trPr>
          <w:trHeight w:val="510"/>
          <w:jc w:val="center"/>
        </w:trPr>
        <w:tc>
          <w:tcPr>
            <w:tcW w:w="5769" w:type="dxa"/>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 xml:space="preserve">Среднее значение готовой продукции </w:t>
            </w:r>
            <w:r w:rsidR="00906C9C">
              <w:pict>
                <v:shape id="_x0000_i1070" type="#_x0000_t75" style="width:30pt;height:18.75pt">
                  <v:imagedata r:id="rId45" o:title=""/>
                </v:shape>
              </w:pict>
            </w:r>
            <w:r w:rsidRPr="0090614D">
              <w:t>, млн. руб.</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13,700</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18,362</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19,107</w:t>
            </w:r>
          </w:p>
        </w:tc>
      </w:tr>
      <w:tr w:rsidR="007C7630" w:rsidRPr="0090614D" w:rsidTr="0090614D">
        <w:trPr>
          <w:trHeight w:val="183"/>
          <w:jc w:val="center"/>
        </w:trPr>
        <w:tc>
          <w:tcPr>
            <w:tcW w:w="5769" w:type="dxa"/>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 xml:space="preserve">Среднее значение дебиторской задолженности </w:t>
            </w:r>
            <w:r w:rsidR="00906C9C">
              <w:pict>
                <v:shape id="_x0000_i1071" type="#_x0000_t75" style="width:27.75pt;height:18.75pt">
                  <v:imagedata r:id="rId46" o:title=""/>
                </v:shape>
              </w:pict>
            </w:r>
            <w:r w:rsidRPr="0090614D">
              <w:t>, млн. руб.</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9,770</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7,549</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11,065</w:t>
            </w:r>
          </w:p>
        </w:tc>
      </w:tr>
      <w:tr w:rsidR="007C7630" w:rsidRPr="0090614D" w:rsidTr="0090614D">
        <w:trPr>
          <w:trHeight w:val="510"/>
          <w:jc w:val="center"/>
        </w:trPr>
        <w:tc>
          <w:tcPr>
            <w:tcW w:w="5769" w:type="dxa"/>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Среднее значение</w:t>
            </w:r>
            <w:r w:rsidR="0090614D" w:rsidRPr="0090614D">
              <w:t xml:space="preserve"> </w:t>
            </w:r>
            <w:r w:rsidRPr="0090614D">
              <w:t xml:space="preserve">денежных средств </w:t>
            </w:r>
            <w:r w:rsidR="00906C9C">
              <w:pict>
                <v:shape id="_x0000_i1072" type="#_x0000_t75" style="width:30.75pt;height:18.75pt">
                  <v:imagedata r:id="rId47" o:title=""/>
                </v:shape>
              </w:pict>
            </w:r>
            <w:r w:rsidRPr="0090614D">
              <w:t>, млн. руб.</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0,664</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0,741</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1,589</w:t>
            </w:r>
          </w:p>
        </w:tc>
      </w:tr>
      <w:tr w:rsidR="007C7630" w:rsidRPr="0090614D" w:rsidTr="0090614D">
        <w:trPr>
          <w:trHeight w:val="765"/>
          <w:jc w:val="center"/>
        </w:trPr>
        <w:tc>
          <w:tcPr>
            <w:tcW w:w="5769" w:type="dxa"/>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 xml:space="preserve">Среднее значение краткосрочных финансовых вложений </w:t>
            </w:r>
            <w:r w:rsidR="00906C9C">
              <w:pict>
                <v:shape id="_x0000_i1073" type="#_x0000_t75" style="width:38.25pt;height:18.75pt">
                  <v:imagedata r:id="rId48" o:title=""/>
                </v:shape>
              </w:pict>
            </w:r>
            <w:r w:rsidRPr="0090614D">
              <w:t>, млн. руб.</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0,016</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0,277</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0,423</w:t>
            </w:r>
          </w:p>
        </w:tc>
      </w:tr>
      <w:tr w:rsidR="007C7630" w:rsidRPr="0090614D" w:rsidTr="0090614D">
        <w:trPr>
          <w:trHeight w:val="510"/>
          <w:jc w:val="center"/>
        </w:trPr>
        <w:tc>
          <w:tcPr>
            <w:tcW w:w="5769" w:type="dxa"/>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 xml:space="preserve">Коэффициент общей оборачиваемости оборотных средств </w:t>
            </w:r>
            <w:r w:rsidR="00906C9C">
              <w:pict>
                <v:shape id="_x0000_i1074" type="#_x0000_t75" style="width:29.25pt;height:24.75pt">
                  <v:imagedata r:id="rId49" o:title=""/>
                </v:shape>
              </w:pic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1,32</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1,65</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1,29</w:t>
            </w:r>
          </w:p>
        </w:tc>
      </w:tr>
      <w:tr w:rsidR="007C7630" w:rsidRPr="0090614D" w:rsidTr="0090614D">
        <w:trPr>
          <w:trHeight w:val="250"/>
          <w:jc w:val="center"/>
        </w:trPr>
        <w:tc>
          <w:tcPr>
            <w:tcW w:w="5769" w:type="dxa"/>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 xml:space="preserve">Коэффициент оборачиваемости в сфере производства </w:t>
            </w:r>
            <w:r w:rsidR="00906C9C">
              <w:pict>
                <v:shape id="_x0000_i1075" type="#_x0000_t75" style="width:36.75pt;height:24.75pt">
                  <v:imagedata r:id="rId50" o:title=""/>
                </v:shape>
              </w:pict>
            </w:r>
          </w:p>
        </w:tc>
        <w:tc>
          <w:tcPr>
            <w:tcW w:w="0" w:type="auto"/>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3,73</w:t>
            </w:r>
          </w:p>
        </w:tc>
        <w:tc>
          <w:tcPr>
            <w:tcW w:w="0" w:type="auto"/>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3,44</w:t>
            </w:r>
          </w:p>
        </w:tc>
        <w:tc>
          <w:tcPr>
            <w:tcW w:w="0" w:type="auto"/>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2,51</w:t>
            </w:r>
          </w:p>
        </w:tc>
      </w:tr>
      <w:tr w:rsidR="007C7630" w:rsidRPr="0090614D" w:rsidTr="0090614D">
        <w:trPr>
          <w:trHeight w:val="585"/>
          <w:jc w:val="center"/>
        </w:trPr>
        <w:tc>
          <w:tcPr>
            <w:tcW w:w="5769" w:type="dxa"/>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 xml:space="preserve">Коэффициент оборачиваемости в сфере обращения </w:t>
            </w:r>
            <w:r w:rsidR="00906C9C">
              <w:pict>
                <v:shape id="_x0000_i1076" type="#_x0000_t75" style="width:36.75pt;height:24.75pt">
                  <v:imagedata r:id="rId51" o:title=""/>
                </v:shape>
              </w:pic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2,04</w: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3,18</w: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2,63</w:t>
            </w:r>
          </w:p>
        </w:tc>
      </w:tr>
      <w:tr w:rsidR="007C7630" w:rsidRPr="0090614D" w:rsidTr="0090614D">
        <w:trPr>
          <w:trHeight w:val="510"/>
          <w:jc w:val="center"/>
        </w:trPr>
        <w:tc>
          <w:tcPr>
            <w:tcW w:w="5769" w:type="dxa"/>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 xml:space="preserve">Коэффициент оборачиваемости производственных запасов </w:t>
            </w:r>
            <w:r w:rsidR="00906C9C">
              <w:pict>
                <v:shape id="_x0000_i1077" type="#_x0000_t75" style="width:29.25pt;height:24.75pt">
                  <v:imagedata r:id="rId52" o:title=""/>
                </v:shape>
              </w:pic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3,78</w: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3,44</w: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2,51</w:t>
            </w:r>
          </w:p>
        </w:tc>
      </w:tr>
      <w:tr w:rsidR="007C7630" w:rsidRPr="0090614D" w:rsidTr="0090614D">
        <w:trPr>
          <w:trHeight w:val="510"/>
          <w:jc w:val="center"/>
        </w:trPr>
        <w:tc>
          <w:tcPr>
            <w:tcW w:w="5769" w:type="dxa"/>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 xml:space="preserve">Коэффициент оборачиваемости незавершённого производства </w:t>
            </w:r>
            <w:r w:rsidR="00906C9C">
              <w:pict>
                <v:shape id="_x0000_i1078" type="#_x0000_t75" style="width:31.5pt;height:24.75pt">
                  <v:imagedata r:id="rId53" o:title=""/>
                </v:shape>
              </w:pic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338,26</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w:t>
            </w:r>
          </w:p>
        </w:tc>
      </w:tr>
      <w:tr w:rsidR="007C7630" w:rsidRPr="0090614D" w:rsidTr="0090614D">
        <w:trPr>
          <w:trHeight w:val="510"/>
          <w:jc w:val="center"/>
        </w:trPr>
        <w:tc>
          <w:tcPr>
            <w:tcW w:w="5769" w:type="dxa"/>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 xml:space="preserve">Коэффициент оборачиваемости готовой продукции </w:t>
            </w:r>
            <w:r w:rsidR="00906C9C">
              <w:pict>
                <v:shape id="_x0000_i1079" type="#_x0000_t75" style="width:30.75pt;height:24.75pt">
                  <v:imagedata r:id="rId54" o:title=""/>
                </v:shape>
              </w:pic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3,60</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4,66</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4,44</w:t>
            </w:r>
          </w:p>
        </w:tc>
      </w:tr>
      <w:tr w:rsidR="007C7630" w:rsidRPr="0090614D" w:rsidTr="0090614D">
        <w:trPr>
          <w:trHeight w:val="589"/>
          <w:jc w:val="center"/>
        </w:trPr>
        <w:tc>
          <w:tcPr>
            <w:tcW w:w="5769" w:type="dxa"/>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 xml:space="preserve">Коэффициент оборачиваемости дебиторской задолженности </w:t>
            </w:r>
            <w:r w:rsidR="00906C9C">
              <w:pict>
                <v:shape id="_x0000_i1080" type="#_x0000_t75" style="width:29.25pt;height:24.75pt">
                  <v:imagedata r:id="rId55" o:title=""/>
                </v:shape>
              </w:pic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5,05</w: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11,35</w:t>
            </w:r>
          </w:p>
        </w:tc>
        <w:tc>
          <w:tcPr>
            <w:tcW w:w="1135" w:type="dxa"/>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7,66</w:t>
            </w:r>
          </w:p>
        </w:tc>
      </w:tr>
      <w:tr w:rsidR="007C7630" w:rsidRPr="0090614D" w:rsidTr="0090614D">
        <w:trPr>
          <w:trHeight w:val="510"/>
          <w:jc w:val="center"/>
        </w:trPr>
        <w:tc>
          <w:tcPr>
            <w:tcW w:w="5769" w:type="dxa"/>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 xml:space="preserve">Коэффициент оборачиваемости денежных средств </w:t>
            </w:r>
            <w:r w:rsidR="00906C9C">
              <w:pict>
                <v:shape id="_x0000_i1081" type="#_x0000_t75" style="width:32.25pt;height:24.75pt">
                  <v:imagedata r:id="rId56" o:title=""/>
                </v:shape>
              </w:pic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74,34</w: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115,58</w:t>
            </w:r>
          </w:p>
        </w:tc>
        <w:tc>
          <w:tcPr>
            <w:tcW w:w="1135" w:type="dxa"/>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53,36</w:t>
            </w:r>
          </w:p>
        </w:tc>
      </w:tr>
      <w:tr w:rsidR="007C7630" w:rsidRPr="0090614D" w:rsidTr="0090614D">
        <w:trPr>
          <w:trHeight w:val="510"/>
          <w:jc w:val="center"/>
        </w:trPr>
        <w:tc>
          <w:tcPr>
            <w:tcW w:w="5769" w:type="dxa"/>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9"/>
            </w:pPr>
            <w:r w:rsidRPr="0090614D">
              <w:t xml:space="preserve">Коэффициент оборачиваемости краткосрочных финансовых вложений </w:t>
            </w:r>
            <w:r w:rsidR="00906C9C">
              <w:pict>
                <v:shape id="_x0000_i1082" type="#_x0000_t75" style="width:37.5pt;height:24.75pt">
                  <v:imagedata r:id="rId57" o:title=""/>
                </v:shape>
              </w:pic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3029,04</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309,44</w:t>
            </w:r>
          </w:p>
        </w:tc>
        <w:tc>
          <w:tcPr>
            <w:tcW w:w="1135" w:type="dxa"/>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9"/>
            </w:pPr>
            <w:r w:rsidRPr="0090614D">
              <w:t>200,39</w:t>
            </w:r>
          </w:p>
        </w:tc>
      </w:tr>
    </w:tbl>
    <w:p w:rsidR="007C7630" w:rsidRPr="0090614D" w:rsidRDefault="007C7630" w:rsidP="0090614D">
      <w:pPr>
        <w:pStyle w:val="11"/>
        <w:widowControl w:val="0"/>
        <w:ind w:right="0" w:firstLine="709"/>
        <w:rPr>
          <w:szCs w:val="24"/>
        </w:rPr>
      </w:pPr>
    </w:p>
    <w:p w:rsidR="007C7630" w:rsidRPr="0090614D" w:rsidRDefault="007C7630" w:rsidP="0090614D">
      <w:pPr>
        <w:pStyle w:val="11"/>
        <w:widowControl w:val="0"/>
        <w:ind w:right="0" w:firstLine="709"/>
      </w:pPr>
      <w:r w:rsidRPr="0090614D">
        <w:t>Оборачиваемость оборотных средств</w:t>
      </w:r>
      <w:r w:rsidRPr="0090614D">
        <w:rPr>
          <w:bCs/>
        </w:rPr>
        <w:t xml:space="preserve"> —</w:t>
      </w:r>
      <w:r w:rsidRPr="0090614D">
        <w:t xml:space="preserve"> скорость движения оборотных средств в процессе производства и обращения. Как видно из таблицы 2.1</w:t>
      </w:r>
      <w:r w:rsidR="00882F14" w:rsidRPr="0090614D">
        <w:t>0</w:t>
      </w:r>
      <w:r w:rsidRPr="0090614D">
        <w:t>, оборачиваемость оборотных средств за рассматриваемый период в целом снизилась, т. е. увеличилась средняя продолжительность одного оборота. Произошло это в большей степени за счёт снижения оборачиваемости оборотных средств в сфере производства. Таким образом, можно сделать вывод, что на предприятии наметилась тенденция снижения эффективности управления производственными запасами и планирования производства.</w:t>
      </w:r>
    </w:p>
    <w:p w:rsidR="007C7630" w:rsidRPr="0090614D" w:rsidRDefault="007C7630" w:rsidP="0090614D">
      <w:pPr>
        <w:pStyle w:val="4"/>
        <w:keepNext w:val="0"/>
        <w:widowControl w:val="0"/>
        <w:spacing w:line="360" w:lineRule="auto"/>
        <w:ind w:firstLine="709"/>
        <w:jc w:val="both"/>
        <w:rPr>
          <w:b w:val="0"/>
          <w:bCs w:val="0"/>
          <w:sz w:val="28"/>
          <w:szCs w:val="28"/>
        </w:rPr>
      </w:pPr>
      <w:r w:rsidRPr="0090614D">
        <w:rPr>
          <w:b w:val="0"/>
          <w:bCs w:val="0"/>
          <w:sz w:val="28"/>
          <w:szCs w:val="28"/>
        </w:rPr>
        <w:t>Оценка динамики реальной структуры источников финансовых активов предприятия.</w:t>
      </w:r>
    </w:p>
    <w:p w:rsidR="007C7630" w:rsidRPr="0090614D" w:rsidRDefault="007C7630" w:rsidP="0090614D">
      <w:pPr>
        <w:pStyle w:val="11"/>
        <w:widowControl w:val="0"/>
        <w:ind w:right="0" w:firstLine="709"/>
      </w:pPr>
      <w:r w:rsidRPr="0090614D">
        <w:t>В заключение анализа состава и структуры финансового актива баланса установим изменение реальных финансовых активов предприятия (таблица 2.1</w:t>
      </w:r>
      <w:r w:rsidR="00882F14" w:rsidRPr="0090614D">
        <w:t>1</w:t>
      </w:r>
      <w:r w:rsidRPr="0090614D">
        <w:t>), определяющих его производственный потенциал.</w:t>
      </w:r>
    </w:p>
    <w:p w:rsidR="0090614D" w:rsidRDefault="0090614D" w:rsidP="0090614D">
      <w:pPr>
        <w:pStyle w:val="a5"/>
        <w:widowControl w:val="0"/>
        <w:ind w:firstLine="709"/>
      </w:pPr>
    </w:p>
    <w:p w:rsidR="007C7630" w:rsidRPr="0090614D" w:rsidRDefault="00882F14" w:rsidP="0090614D">
      <w:pPr>
        <w:pStyle w:val="a5"/>
        <w:widowControl w:val="0"/>
        <w:ind w:firstLine="709"/>
      </w:pPr>
      <w:r w:rsidRPr="0090614D">
        <w:t>Таблица 2.11</w:t>
      </w:r>
    </w:p>
    <w:p w:rsidR="007C7630" w:rsidRPr="0090614D" w:rsidRDefault="007C7630" w:rsidP="0090614D">
      <w:pPr>
        <w:pStyle w:val="a5"/>
        <w:widowControl w:val="0"/>
        <w:ind w:firstLine="709"/>
      </w:pPr>
      <w:r w:rsidRPr="0090614D">
        <w:t>Изменение доли реальных финансовых активов предприятия</w:t>
      </w:r>
    </w:p>
    <w:tbl>
      <w:tblPr>
        <w:tblW w:w="0" w:type="auto"/>
        <w:tblInd w:w="165" w:type="dxa"/>
        <w:tblLook w:val="0000" w:firstRow="0" w:lastRow="0" w:firstColumn="0" w:lastColumn="0" w:noHBand="0" w:noVBand="0"/>
      </w:tblPr>
      <w:tblGrid>
        <w:gridCol w:w="1762"/>
        <w:gridCol w:w="628"/>
        <w:gridCol w:w="645"/>
        <w:gridCol w:w="629"/>
        <w:gridCol w:w="645"/>
        <w:gridCol w:w="629"/>
        <w:gridCol w:w="645"/>
        <w:gridCol w:w="629"/>
        <w:gridCol w:w="645"/>
        <w:gridCol w:w="629"/>
        <w:gridCol w:w="645"/>
        <w:gridCol w:w="629"/>
        <w:gridCol w:w="645"/>
      </w:tblGrid>
      <w:tr w:rsidR="007C7630" w:rsidRPr="0090614D">
        <w:trPr>
          <w:cantSplit/>
          <w:trHeight w:val="255"/>
        </w:trPr>
        <w:tc>
          <w:tcPr>
            <w:tcW w:w="1848" w:type="dxa"/>
            <w:vMerge w:val="restart"/>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r w:rsidRPr="0090614D">
              <w:t xml:space="preserve">Наименование имущества предприятия </w:t>
            </w:r>
          </w:p>
        </w:tc>
        <w:tc>
          <w:tcPr>
            <w:tcW w:w="0" w:type="auto"/>
            <w:gridSpan w:val="4"/>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 xml:space="preserve"> 2004 год </w:t>
            </w:r>
          </w:p>
        </w:tc>
        <w:tc>
          <w:tcPr>
            <w:tcW w:w="0" w:type="auto"/>
            <w:gridSpan w:val="4"/>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 xml:space="preserve"> 2005 год </w:t>
            </w:r>
          </w:p>
        </w:tc>
        <w:tc>
          <w:tcPr>
            <w:tcW w:w="0" w:type="auto"/>
            <w:gridSpan w:val="4"/>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 xml:space="preserve"> 2006 год </w:t>
            </w:r>
          </w:p>
        </w:tc>
      </w:tr>
      <w:tr w:rsidR="007C7630" w:rsidRPr="0090614D">
        <w:trPr>
          <w:cantSplit/>
          <w:trHeight w:val="255"/>
        </w:trPr>
        <w:tc>
          <w:tcPr>
            <w:tcW w:w="1848" w:type="dxa"/>
            <w:vMerge/>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Начало</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Конец</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Начало</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Конец</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Начало</w:t>
            </w:r>
          </w:p>
        </w:tc>
        <w:tc>
          <w:tcPr>
            <w:tcW w:w="0" w:type="auto"/>
            <w:gridSpan w:val="2"/>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Конец</w:t>
            </w:r>
          </w:p>
        </w:tc>
      </w:tr>
      <w:tr w:rsidR="007C7630" w:rsidRPr="0090614D">
        <w:trPr>
          <w:cantSplit/>
          <w:trHeight w:val="255"/>
        </w:trPr>
        <w:tc>
          <w:tcPr>
            <w:tcW w:w="1848" w:type="dxa"/>
            <w:vMerge/>
            <w:tcBorders>
              <w:top w:val="single" w:sz="4" w:space="0" w:color="auto"/>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млн. руб.</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млн. руб.</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млн. руб.</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млн. руб.</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млн. руб.</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млн. руб.</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w:t>
            </w:r>
          </w:p>
        </w:tc>
      </w:tr>
      <w:tr w:rsidR="007C7630" w:rsidRPr="0090614D">
        <w:trPr>
          <w:cantSplit/>
          <w:trHeight w:val="510"/>
        </w:trPr>
        <w:tc>
          <w:tcPr>
            <w:tcW w:w="1848" w:type="dxa"/>
            <w:tcBorders>
              <w:top w:val="nil"/>
              <w:left w:val="single" w:sz="4" w:space="0" w:color="auto"/>
              <w:bottom w:val="single" w:sz="4" w:space="0" w:color="auto"/>
              <w:right w:val="single" w:sz="4" w:space="0" w:color="auto"/>
            </w:tcBorders>
            <w:vAlign w:val="bottom"/>
          </w:tcPr>
          <w:p w:rsidR="007C7630" w:rsidRPr="0090614D" w:rsidRDefault="007C7630" w:rsidP="0090614D">
            <w:pPr>
              <w:spacing w:line="360" w:lineRule="auto"/>
              <w:ind w:hanging="23"/>
            </w:pPr>
            <w:r w:rsidRPr="0090614D">
              <w:t xml:space="preserve">Производственные запасы </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9,10</w:t>
            </w:r>
          </w:p>
        </w:tc>
        <w:tc>
          <w:tcPr>
            <w:tcW w:w="0" w:type="auto"/>
            <w:vMerge w:val="restart"/>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17,04</w:t>
            </w:r>
          </w:p>
        </w:tc>
        <w:tc>
          <w:tcPr>
            <w:tcW w:w="0" w:type="auto"/>
            <w:vMerge w:val="restart"/>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17,04</w:t>
            </w:r>
          </w:p>
        </w:tc>
        <w:tc>
          <w:tcPr>
            <w:tcW w:w="0" w:type="auto"/>
            <w:vMerge w:val="restart"/>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32,77</w:t>
            </w:r>
          </w:p>
        </w:tc>
        <w:tc>
          <w:tcPr>
            <w:tcW w:w="0" w:type="auto"/>
            <w:vMerge w:val="restart"/>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32,77</w:t>
            </w:r>
          </w:p>
        </w:tc>
        <w:tc>
          <w:tcPr>
            <w:tcW w:w="0" w:type="auto"/>
            <w:vMerge w:val="restart"/>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34,71</w:t>
            </w:r>
          </w:p>
        </w:tc>
        <w:tc>
          <w:tcPr>
            <w:tcW w:w="0" w:type="auto"/>
            <w:vMerge w:val="restart"/>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r>
      <w:tr w:rsidR="007C7630" w:rsidRPr="0090614D">
        <w:trPr>
          <w:cantSplit/>
          <w:trHeight w:val="510"/>
        </w:trPr>
        <w:tc>
          <w:tcPr>
            <w:tcW w:w="1848" w:type="dxa"/>
            <w:tcBorders>
              <w:top w:val="nil"/>
              <w:left w:val="single" w:sz="4" w:space="0" w:color="auto"/>
              <w:bottom w:val="single" w:sz="4" w:space="0" w:color="auto"/>
              <w:right w:val="single" w:sz="4" w:space="0" w:color="auto"/>
            </w:tcBorders>
            <w:vAlign w:val="bottom"/>
          </w:tcPr>
          <w:p w:rsidR="007C7630" w:rsidRPr="0090614D" w:rsidRDefault="007C7630" w:rsidP="0090614D">
            <w:pPr>
              <w:spacing w:line="360" w:lineRule="auto"/>
              <w:ind w:hanging="23"/>
            </w:pPr>
            <w:r w:rsidRPr="0090614D">
              <w:t xml:space="preserve">Незавершённое производство </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0,29</w:t>
            </w:r>
          </w:p>
        </w:tc>
        <w:tc>
          <w:tcPr>
            <w:tcW w:w="0" w:type="auto"/>
            <w:vMerge/>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w:t>
            </w:r>
          </w:p>
        </w:tc>
        <w:tc>
          <w:tcPr>
            <w:tcW w:w="0" w:type="auto"/>
            <w:vMerge/>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w:t>
            </w:r>
          </w:p>
        </w:tc>
        <w:tc>
          <w:tcPr>
            <w:tcW w:w="0" w:type="auto"/>
            <w:vMerge/>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w:t>
            </w:r>
          </w:p>
        </w:tc>
        <w:tc>
          <w:tcPr>
            <w:tcW w:w="0" w:type="auto"/>
            <w:vMerge/>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w:t>
            </w:r>
          </w:p>
        </w:tc>
        <w:tc>
          <w:tcPr>
            <w:tcW w:w="0" w:type="auto"/>
            <w:vMerge/>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w:t>
            </w:r>
          </w:p>
        </w:tc>
        <w:tc>
          <w:tcPr>
            <w:tcW w:w="0" w:type="auto"/>
            <w:vMerge/>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r>
      <w:tr w:rsidR="007C7630" w:rsidRPr="0090614D">
        <w:trPr>
          <w:cantSplit/>
          <w:trHeight w:val="255"/>
        </w:trPr>
        <w:tc>
          <w:tcPr>
            <w:tcW w:w="1848" w:type="dxa"/>
            <w:tcBorders>
              <w:top w:val="nil"/>
              <w:left w:val="single" w:sz="4" w:space="0" w:color="auto"/>
              <w:bottom w:val="single" w:sz="4" w:space="0" w:color="auto"/>
              <w:right w:val="single" w:sz="4" w:space="0" w:color="auto"/>
            </w:tcBorders>
            <w:vAlign w:val="bottom"/>
          </w:tcPr>
          <w:p w:rsidR="007C7630" w:rsidRPr="0090614D" w:rsidRDefault="007C7630" w:rsidP="0090614D">
            <w:pPr>
              <w:spacing w:line="360" w:lineRule="auto"/>
              <w:ind w:hanging="23"/>
            </w:pPr>
            <w:r w:rsidRPr="0090614D">
              <w:t>Основные</w:t>
            </w:r>
            <w:r w:rsidR="0090614D" w:rsidRPr="0090614D">
              <w:t xml:space="preserve"> </w:t>
            </w:r>
            <w:r w:rsidRPr="0090614D">
              <w:t xml:space="preserve">средства </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4,82</w:t>
            </w:r>
          </w:p>
        </w:tc>
        <w:tc>
          <w:tcPr>
            <w:tcW w:w="0" w:type="auto"/>
            <w:vMerge/>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4,82</w:t>
            </w:r>
          </w:p>
        </w:tc>
        <w:tc>
          <w:tcPr>
            <w:tcW w:w="0" w:type="auto"/>
            <w:vMerge/>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4,82</w:t>
            </w:r>
          </w:p>
        </w:tc>
        <w:tc>
          <w:tcPr>
            <w:tcW w:w="0" w:type="auto"/>
            <w:vMerge/>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5,43</w:t>
            </w:r>
          </w:p>
        </w:tc>
        <w:tc>
          <w:tcPr>
            <w:tcW w:w="0" w:type="auto"/>
            <w:vMerge/>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5,43</w:t>
            </w:r>
          </w:p>
        </w:tc>
        <w:tc>
          <w:tcPr>
            <w:tcW w:w="0" w:type="auto"/>
            <w:vMerge/>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4,01</w:t>
            </w:r>
          </w:p>
        </w:tc>
        <w:tc>
          <w:tcPr>
            <w:tcW w:w="0" w:type="auto"/>
            <w:vMerge/>
            <w:tcBorders>
              <w:top w:val="nil"/>
              <w:left w:val="single" w:sz="4" w:space="0" w:color="auto"/>
              <w:bottom w:val="single" w:sz="4" w:space="0" w:color="auto"/>
              <w:right w:val="single" w:sz="4" w:space="0" w:color="auto"/>
            </w:tcBorders>
            <w:vAlign w:val="center"/>
          </w:tcPr>
          <w:p w:rsidR="007C7630" w:rsidRPr="0090614D" w:rsidRDefault="007C7630" w:rsidP="0090614D">
            <w:pPr>
              <w:spacing w:line="360" w:lineRule="auto"/>
              <w:ind w:hanging="23"/>
            </w:pPr>
          </w:p>
        </w:tc>
      </w:tr>
      <w:tr w:rsidR="007C7630" w:rsidRPr="0090614D">
        <w:trPr>
          <w:trHeight w:val="510"/>
        </w:trPr>
        <w:tc>
          <w:tcPr>
            <w:tcW w:w="1848" w:type="dxa"/>
            <w:tcBorders>
              <w:top w:val="nil"/>
              <w:left w:val="single" w:sz="4" w:space="0" w:color="auto"/>
              <w:bottom w:val="single" w:sz="4" w:space="0" w:color="auto"/>
              <w:right w:val="single" w:sz="4" w:space="0" w:color="auto"/>
            </w:tcBorders>
            <w:vAlign w:val="bottom"/>
          </w:tcPr>
          <w:p w:rsidR="007C7630" w:rsidRPr="0090614D" w:rsidRDefault="007C7630" w:rsidP="0090614D">
            <w:pPr>
              <w:spacing w:line="360" w:lineRule="auto"/>
              <w:ind w:hanging="23"/>
            </w:pPr>
            <w:r w:rsidRPr="0090614D">
              <w:t xml:space="preserve">ВСЕГО реальных активов: </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14,22</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39%</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21,86</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42%</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21,86</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42%</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38,20</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74%</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38,20</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74%</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38,73</w:t>
            </w:r>
          </w:p>
        </w:tc>
        <w:tc>
          <w:tcPr>
            <w:tcW w:w="0" w:type="auto"/>
            <w:tcBorders>
              <w:top w:val="nil"/>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65%</w:t>
            </w:r>
          </w:p>
        </w:tc>
      </w:tr>
      <w:tr w:rsidR="007C7630" w:rsidRPr="0090614D">
        <w:trPr>
          <w:trHeight w:val="925"/>
        </w:trPr>
        <w:tc>
          <w:tcPr>
            <w:tcW w:w="1848" w:type="dxa"/>
            <w:tcBorders>
              <w:top w:val="single" w:sz="4" w:space="0" w:color="auto"/>
              <w:left w:val="single" w:sz="4" w:space="0" w:color="auto"/>
              <w:bottom w:val="single" w:sz="4" w:space="0" w:color="auto"/>
              <w:right w:val="single" w:sz="4" w:space="0" w:color="auto"/>
            </w:tcBorders>
            <w:vAlign w:val="bottom"/>
          </w:tcPr>
          <w:p w:rsidR="007C7630" w:rsidRPr="0090614D" w:rsidRDefault="007C7630" w:rsidP="0090614D">
            <w:pPr>
              <w:spacing w:line="360" w:lineRule="auto"/>
              <w:ind w:hanging="23"/>
            </w:pPr>
            <w:r w:rsidRPr="0090614D">
              <w:t xml:space="preserve">Общая стоимость активов предприятия </w: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36,08</w: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100%</w: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52,03</w: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100%</w: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52,03</w: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100%</w: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51,74</w: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100%</w: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51,74</w: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100%</w: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59,30</w:t>
            </w:r>
          </w:p>
        </w:tc>
        <w:tc>
          <w:tcPr>
            <w:tcW w:w="0" w:type="auto"/>
            <w:tcBorders>
              <w:top w:val="single" w:sz="4" w:space="0" w:color="auto"/>
              <w:left w:val="nil"/>
              <w:bottom w:val="single" w:sz="4" w:space="0" w:color="auto"/>
              <w:right w:val="single" w:sz="4" w:space="0" w:color="auto"/>
            </w:tcBorders>
            <w:vAlign w:val="center"/>
          </w:tcPr>
          <w:p w:rsidR="007C7630" w:rsidRPr="0090614D" w:rsidRDefault="007C7630" w:rsidP="0090614D">
            <w:pPr>
              <w:spacing w:line="360" w:lineRule="auto"/>
              <w:ind w:hanging="23"/>
            </w:pPr>
            <w:r w:rsidRPr="0090614D">
              <w:t>100%</w:t>
            </w:r>
          </w:p>
        </w:tc>
      </w:tr>
    </w:tbl>
    <w:p w:rsidR="0090614D" w:rsidRDefault="0090614D" w:rsidP="0090614D">
      <w:pPr>
        <w:pStyle w:val="11"/>
        <w:widowControl w:val="0"/>
        <w:ind w:right="0" w:firstLine="709"/>
      </w:pPr>
    </w:p>
    <w:p w:rsidR="007C7630" w:rsidRPr="0090614D" w:rsidRDefault="00882F14" w:rsidP="0090614D">
      <w:pPr>
        <w:pStyle w:val="11"/>
        <w:widowControl w:val="0"/>
        <w:ind w:right="0" w:firstLine="709"/>
      </w:pPr>
      <w:r w:rsidRPr="0090614D">
        <w:t>В</w:t>
      </w:r>
      <w:r w:rsidR="007C7630" w:rsidRPr="0090614D">
        <w:t>еличина реальных финансовых активов определяется как сумма стоимостей основных средств, запасов сырья и материалов и затрат в незавершенном производстве.</w:t>
      </w:r>
    </w:p>
    <w:p w:rsidR="007C7630" w:rsidRPr="0090614D" w:rsidRDefault="007C7630" w:rsidP="0090614D">
      <w:pPr>
        <w:pStyle w:val="11"/>
        <w:widowControl w:val="0"/>
        <w:ind w:right="0" w:firstLine="709"/>
        <w:rPr>
          <w:bCs/>
        </w:rPr>
      </w:pPr>
      <w:r w:rsidRPr="0090614D">
        <w:t>Из таблицы 2.15 видно, что доля реальных финансовых активов за рассматриваемый период возросла. Это говорит о том, что увеличились потенциальные возможности предприятия.</w:t>
      </w:r>
      <w:r w:rsidR="0090614D">
        <w:rPr>
          <w:bCs/>
        </w:rPr>
        <w:t xml:space="preserve"> </w:t>
      </w:r>
    </w:p>
    <w:p w:rsidR="002055F5" w:rsidRPr="0090614D" w:rsidRDefault="002055F5" w:rsidP="0090614D">
      <w:pPr>
        <w:spacing w:line="360" w:lineRule="auto"/>
        <w:ind w:firstLine="709"/>
        <w:rPr>
          <w:sz w:val="28"/>
          <w:szCs w:val="28"/>
        </w:rPr>
      </w:pPr>
    </w:p>
    <w:p w:rsidR="007C7630" w:rsidRPr="0090614D" w:rsidRDefault="007C7630" w:rsidP="0090614D">
      <w:pPr>
        <w:spacing w:line="360" w:lineRule="auto"/>
        <w:ind w:firstLine="709"/>
        <w:rPr>
          <w:sz w:val="28"/>
          <w:szCs w:val="28"/>
        </w:rPr>
      </w:pPr>
      <w:r w:rsidRPr="0090614D">
        <w:rPr>
          <w:sz w:val="28"/>
          <w:szCs w:val="28"/>
        </w:rPr>
        <w:t>2.3 Анализ ликвидности и финансовой устойчивости ООО «Трехгорный керамический завод»</w:t>
      </w:r>
    </w:p>
    <w:p w:rsidR="007C7630" w:rsidRPr="0090614D" w:rsidRDefault="007C7630" w:rsidP="0090614D">
      <w:pPr>
        <w:spacing w:line="360" w:lineRule="auto"/>
        <w:ind w:firstLine="709"/>
        <w:rPr>
          <w:sz w:val="28"/>
          <w:szCs w:val="28"/>
        </w:rPr>
      </w:pPr>
    </w:p>
    <w:p w:rsidR="009C7F9C" w:rsidRPr="0090614D" w:rsidRDefault="009C7F9C" w:rsidP="0090614D">
      <w:pPr>
        <w:pStyle w:val="11"/>
        <w:widowControl w:val="0"/>
        <w:ind w:right="0" w:firstLine="709"/>
      </w:pPr>
      <w:r w:rsidRPr="0090614D">
        <w:t>В условиях массовой неплатежеспособности и применения по многим предприятиям процедур банкротства (признания несостоятельности) объективная и точная оценка финансово-экономического состояния приобретает первостепенное значение. Главным критерием такой оценки являются показатели платежеспособности и степень ликвидности предприятия.</w:t>
      </w:r>
    </w:p>
    <w:p w:rsidR="009C7F9C" w:rsidRPr="0090614D" w:rsidRDefault="009C7F9C" w:rsidP="0090614D">
      <w:pPr>
        <w:pStyle w:val="11"/>
        <w:widowControl w:val="0"/>
        <w:ind w:right="0" w:firstLine="709"/>
      </w:pPr>
      <w:r w:rsidRPr="0090614D">
        <w:t xml:space="preserve">Платежеспособность предприятия определяется его возможностью и способностью своевременно и полностью выполнять платежные обязательства, вытекающие из торговых, кредитных и иных операций денежного характера. </w:t>
      </w:r>
    </w:p>
    <w:p w:rsidR="009C7F9C" w:rsidRPr="0090614D" w:rsidRDefault="009C7F9C" w:rsidP="0090614D">
      <w:pPr>
        <w:pStyle w:val="11"/>
        <w:widowControl w:val="0"/>
        <w:ind w:right="0" w:firstLine="709"/>
      </w:pPr>
      <w:r w:rsidRPr="0090614D">
        <w:t>Ликвидность предприятия определяется наличием у него ликвидных средств, к которым относятся наличные деньги, денежные средства на счетах в банках и легко реализуемые элементы оборотных ресурсов. Ликвидность отражает способность предприятия в любой момент совершать необходимые расходы.</w:t>
      </w:r>
    </w:p>
    <w:p w:rsidR="009C7F9C" w:rsidRPr="0090614D" w:rsidRDefault="009C7F9C" w:rsidP="0090614D">
      <w:pPr>
        <w:pStyle w:val="11"/>
        <w:widowControl w:val="0"/>
        <w:ind w:right="0" w:firstLine="709"/>
      </w:pPr>
      <w:r w:rsidRPr="0090614D">
        <w:t>Для оценки платежеспособности и ликвидности ООО «Трехгорный керамический завод» используем следующие приемы:</w:t>
      </w:r>
    </w:p>
    <w:p w:rsidR="009C7F9C" w:rsidRPr="0090614D" w:rsidRDefault="009C7F9C" w:rsidP="0090614D">
      <w:pPr>
        <w:pStyle w:val="21"/>
        <w:widowControl w:val="0"/>
        <w:numPr>
          <w:ilvl w:val="0"/>
          <w:numId w:val="32"/>
        </w:numPr>
        <w:tabs>
          <w:tab w:val="clear" w:pos="360"/>
          <w:tab w:val="num" w:pos="426"/>
        </w:tabs>
        <w:spacing w:after="0" w:line="360" w:lineRule="auto"/>
        <w:ind w:left="0" w:firstLine="709"/>
        <w:jc w:val="both"/>
        <w:rPr>
          <w:sz w:val="28"/>
          <w:szCs w:val="28"/>
        </w:rPr>
      </w:pPr>
      <w:r w:rsidRPr="0090614D">
        <w:rPr>
          <w:sz w:val="28"/>
          <w:szCs w:val="28"/>
        </w:rPr>
        <w:t>структурный анализ изменений активных и пассивных платежей баланса,</w:t>
      </w:r>
      <w:r w:rsidR="0090614D">
        <w:rPr>
          <w:sz w:val="28"/>
          <w:szCs w:val="28"/>
        </w:rPr>
        <w:t xml:space="preserve"> </w:t>
      </w:r>
      <w:r w:rsidRPr="0090614D">
        <w:rPr>
          <w:sz w:val="28"/>
          <w:szCs w:val="28"/>
        </w:rPr>
        <w:t>т. е. анализ ликвидности баланса;</w:t>
      </w:r>
    </w:p>
    <w:p w:rsidR="009C7F9C" w:rsidRPr="0090614D" w:rsidRDefault="009C7F9C" w:rsidP="0090614D">
      <w:pPr>
        <w:pStyle w:val="21"/>
        <w:widowControl w:val="0"/>
        <w:numPr>
          <w:ilvl w:val="0"/>
          <w:numId w:val="32"/>
        </w:numPr>
        <w:tabs>
          <w:tab w:val="clear" w:pos="360"/>
          <w:tab w:val="num" w:pos="426"/>
          <w:tab w:val="num" w:pos="1134"/>
        </w:tabs>
        <w:spacing w:after="0" w:line="360" w:lineRule="auto"/>
        <w:ind w:left="0" w:firstLine="709"/>
        <w:jc w:val="both"/>
        <w:rPr>
          <w:sz w:val="28"/>
          <w:szCs w:val="28"/>
        </w:rPr>
      </w:pPr>
      <w:r w:rsidRPr="0090614D">
        <w:rPr>
          <w:sz w:val="28"/>
          <w:szCs w:val="28"/>
        </w:rPr>
        <w:t>расчет финансовых коэффициентов ликвидности.</w:t>
      </w:r>
    </w:p>
    <w:p w:rsidR="0090614D" w:rsidRDefault="0090614D" w:rsidP="0090614D">
      <w:pPr>
        <w:pStyle w:val="a5"/>
        <w:widowControl w:val="0"/>
        <w:ind w:firstLine="709"/>
      </w:pPr>
    </w:p>
    <w:p w:rsidR="009C7F9C" w:rsidRPr="0090614D" w:rsidRDefault="00882F14" w:rsidP="0090614D">
      <w:pPr>
        <w:pStyle w:val="a5"/>
        <w:widowControl w:val="0"/>
        <w:ind w:firstLine="709"/>
      </w:pPr>
      <w:r w:rsidRPr="0090614D">
        <w:t>Таблица 2.12</w:t>
      </w:r>
      <w:r w:rsidR="009C7F9C" w:rsidRPr="0090614D">
        <w:t xml:space="preserve"> </w:t>
      </w:r>
    </w:p>
    <w:p w:rsidR="009C7F9C" w:rsidRPr="0090614D" w:rsidRDefault="009C7F9C" w:rsidP="0090614D">
      <w:pPr>
        <w:pStyle w:val="a5"/>
        <w:widowControl w:val="0"/>
        <w:ind w:firstLine="709"/>
      </w:pPr>
      <w:r w:rsidRPr="0090614D">
        <w:t>Группировка и расчёт значения групп активов и пассивов предприятия по скорости превращения в денежную форму и по срочности возврата, млн. руб.</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
        <w:gridCol w:w="3939"/>
        <w:gridCol w:w="900"/>
        <w:gridCol w:w="900"/>
        <w:gridCol w:w="900"/>
        <w:gridCol w:w="19"/>
        <w:gridCol w:w="881"/>
        <w:gridCol w:w="1084"/>
        <w:gridCol w:w="896"/>
      </w:tblGrid>
      <w:tr w:rsidR="009C7F9C" w:rsidRPr="0090614D" w:rsidTr="0090614D">
        <w:trPr>
          <w:cantSplit/>
          <w:trHeight w:val="206"/>
          <w:jc w:val="center"/>
        </w:trPr>
        <w:tc>
          <w:tcPr>
            <w:tcW w:w="3947" w:type="dxa"/>
            <w:gridSpan w:val="2"/>
            <w:vAlign w:val="center"/>
          </w:tcPr>
          <w:p w:rsidR="009C7F9C" w:rsidRPr="0090614D" w:rsidRDefault="009C7F9C" w:rsidP="0090614D">
            <w:pPr>
              <w:spacing w:line="360" w:lineRule="auto"/>
            </w:pPr>
            <w:r w:rsidRPr="0090614D">
              <w:t>Наименование</w:t>
            </w:r>
            <w:r w:rsidR="0090614D" w:rsidRPr="0090614D">
              <w:t xml:space="preserve"> </w:t>
            </w:r>
          </w:p>
        </w:tc>
        <w:tc>
          <w:tcPr>
            <w:tcW w:w="1800" w:type="dxa"/>
            <w:gridSpan w:val="2"/>
            <w:vAlign w:val="center"/>
          </w:tcPr>
          <w:p w:rsidR="009C7F9C" w:rsidRPr="0090614D" w:rsidRDefault="009C7F9C" w:rsidP="0090614D">
            <w:pPr>
              <w:spacing w:line="360" w:lineRule="auto"/>
            </w:pPr>
            <w:r w:rsidRPr="0090614D">
              <w:t>2004 год</w:t>
            </w:r>
          </w:p>
        </w:tc>
        <w:tc>
          <w:tcPr>
            <w:tcW w:w="1800" w:type="dxa"/>
            <w:gridSpan w:val="3"/>
            <w:vAlign w:val="center"/>
          </w:tcPr>
          <w:p w:rsidR="009C7F9C" w:rsidRPr="0090614D" w:rsidRDefault="009C7F9C" w:rsidP="0090614D">
            <w:pPr>
              <w:spacing w:line="360" w:lineRule="auto"/>
            </w:pPr>
            <w:r w:rsidRPr="0090614D">
              <w:t>2005 год</w:t>
            </w:r>
          </w:p>
        </w:tc>
        <w:tc>
          <w:tcPr>
            <w:tcW w:w="1980" w:type="dxa"/>
            <w:gridSpan w:val="2"/>
            <w:vAlign w:val="center"/>
          </w:tcPr>
          <w:p w:rsidR="009C7F9C" w:rsidRPr="0090614D" w:rsidRDefault="009C7F9C" w:rsidP="0090614D">
            <w:pPr>
              <w:spacing w:line="360" w:lineRule="auto"/>
            </w:pPr>
            <w:r w:rsidRPr="0090614D">
              <w:t>2006 год</w:t>
            </w:r>
          </w:p>
        </w:tc>
      </w:tr>
      <w:tr w:rsidR="00882F14" w:rsidRPr="0090614D" w:rsidTr="0090614D">
        <w:trPr>
          <w:cantSplit/>
          <w:trHeight w:val="281"/>
          <w:jc w:val="center"/>
        </w:trPr>
        <w:tc>
          <w:tcPr>
            <w:tcW w:w="3947" w:type="dxa"/>
            <w:gridSpan w:val="2"/>
            <w:vAlign w:val="center"/>
          </w:tcPr>
          <w:p w:rsidR="009C7F9C" w:rsidRPr="0090614D" w:rsidRDefault="009C7F9C" w:rsidP="0090614D">
            <w:pPr>
              <w:spacing w:line="360" w:lineRule="auto"/>
            </w:pPr>
          </w:p>
        </w:tc>
        <w:tc>
          <w:tcPr>
            <w:tcW w:w="900" w:type="dxa"/>
            <w:vAlign w:val="center"/>
          </w:tcPr>
          <w:p w:rsidR="009C7F9C" w:rsidRPr="0090614D" w:rsidRDefault="009C7F9C" w:rsidP="0090614D">
            <w:pPr>
              <w:spacing w:line="360" w:lineRule="auto"/>
            </w:pPr>
            <w:r w:rsidRPr="0090614D">
              <w:t>Начало</w:t>
            </w:r>
          </w:p>
        </w:tc>
        <w:tc>
          <w:tcPr>
            <w:tcW w:w="900" w:type="dxa"/>
            <w:vAlign w:val="center"/>
          </w:tcPr>
          <w:p w:rsidR="009C7F9C" w:rsidRPr="0090614D" w:rsidRDefault="009C7F9C" w:rsidP="0090614D">
            <w:pPr>
              <w:spacing w:line="360" w:lineRule="auto"/>
            </w:pPr>
            <w:r w:rsidRPr="0090614D">
              <w:t>Конец</w:t>
            </w:r>
          </w:p>
        </w:tc>
        <w:tc>
          <w:tcPr>
            <w:tcW w:w="919" w:type="dxa"/>
            <w:gridSpan w:val="2"/>
            <w:vAlign w:val="center"/>
          </w:tcPr>
          <w:p w:rsidR="009C7F9C" w:rsidRPr="0090614D" w:rsidRDefault="009C7F9C" w:rsidP="0090614D">
            <w:pPr>
              <w:spacing w:line="360" w:lineRule="auto"/>
            </w:pPr>
            <w:r w:rsidRPr="0090614D">
              <w:t>Начало</w:t>
            </w:r>
          </w:p>
        </w:tc>
        <w:tc>
          <w:tcPr>
            <w:tcW w:w="881" w:type="dxa"/>
            <w:vAlign w:val="center"/>
          </w:tcPr>
          <w:p w:rsidR="009C7F9C" w:rsidRPr="0090614D" w:rsidRDefault="009C7F9C" w:rsidP="0090614D">
            <w:pPr>
              <w:spacing w:line="360" w:lineRule="auto"/>
            </w:pPr>
            <w:r w:rsidRPr="0090614D">
              <w:t>Конец</w:t>
            </w:r>
          </w:p>
        </w:tc>
        <w:tc>
          <w:tcPr>
            <w:tcW w:w="1084" w:type="dxa"/>
            <w:vAlign w:val="center"/>
          </w:tcPr>
          <w:p w:rsidR="009C7F9C" w:rsidRPr="0090614D" w:rsidRDefault="009C7F9C" w:rsidP="0090614D">
            <w:pPr>
              <w:spacing w:line="360" w:lineRule="auto"/>
            </w:pPr>
            <w:r w:rsidRPr="0090614D">
              <w:t>Начало</w:t>
            </w:r>
          </w:p>
        </w:tc>
        <w:tc>
          <w:tcPr>
            <w:tcW w:w="896" w:type="dxa"/>
            <w:vAlign w:val="center"/>
          </w:tcPr>
          <w:p w:rsidR="009C7F9C" w:rsidRPr="0090614D" w:rsidRDefault="009C7F9C" w:rsidP="0090614D">
            <w:pPr>
              <w:spacing w:line="360" w:lineRule="auto"/>
            </w:pPr>
            <w:r w:rsidRPr="0090614D">
              <w:t>Конец</w:t>
            </w:r>
          </w:p>
        </w:tc>
      </w:tr>
      <w:tr w:rsidR="009C7F9C" w:rsidRPr="0090614D" w:rsidTr="0090614D">
        <w:trPr>
          <w:trHeight w:val="366"/>
          <w:jc w:val="center"/>
        </w:trPr>
        <w:tc>
          <w:tcPr>
            <w:tcW w:w="8631" w:type="dxa"/>
            <w:gridSpan w:val="8"/>
            <w:vAlign w:val="bottom"/>
          </w:tcPr>
          <w:p w:rsidR="009C7F9C" w:rsidRPr="0090614D" w:rsidRDefault="009C7F9C" w:rsidP="0090614D">
            <w:pPr>
              <w:spacing w:line="360" w:lineRule="auto"/>
            </w:pPr>
            <w:r w:rsidRPr="0090614D">
              <w:t>Активы</w:t>
            </w:r>
          </w:p>
        </w:tc>
        <w:tc>
          <w:tcPr>
            <w:tcW w:w="896" w:type="dxa"/>
            <w:vAlign w:val="center"/>
          </w:tcPr>
          <w:p w:rsidR="009C7F9C" w:rsidRPr="0090614D" w:rsidRDefault="009C7F9C" w:rsidP="0090614D">
            <w:pPr>
              <w:spacing w:line="360" w:lineRule="auto"/>
            </w:pPr>
          </w:p>
        </w:tc>
      </w:tr>
      <w:tr w:rsidR="00882F14" w:rsidRPr="0090614D" w:rsidTr="0090614D">
        <w:trPr>
          <w:trHeight w:val="1432"/>
          <w:jc w:val="center"/>
        </w:trPr>
        <w:tc>
          <w:tcPr>
            <w:tcW w:w="3947" w:type="dxa"/>
            <w:gridSpan w:val="2"/>
            <w:vAlign w:val="bottom"/>
          </w:tcPr>
          <w:p w:rsidR="009C7F9C" w:rsidRPr="0090614D" w:rsidRDefault="009C7F9C" w:rsidP="0090614D">
            <w:pPr>
              <w:spacing w:line="360" w:lineRule="auto"/>
            </w:pPr>
            <w:r w:rsidRPr="0090614D">
              <w:t>А1 – наиболее ликвидные активы. К ним относятся денежные средства предприятий и краткосрочные финансовые вложения (стр. 260 + стр. 250)</w:t>
            </w:r>
          </w:p>
        </w:tc>
        <w:tc>
          <w:tcPr>
            <w:tcW w:w="900" w:type="dxa"/>
            <w:vAlign w:val="center"/>
          </w:tcPr>
          <w:p w:rsidR="009C7F9C" w:rsidRPr="0090614D" w:rsidRDefault="009C7F9C" w:rsidP="0090614D">
            <w:pPr>
              <w:spacing w:line="360" w:lineRule="auto"/>
            </w:pPr>
            <w:r w:rsidRPr="0090614D">
              <w:t>0,34</w:t>
            </w:r>
          </w:p>
        </w:tc>
        <w:tc>
          <w:tcPr>
            <w:tcW w:w="900" w:type="dxa"/>
            <w:vAlign w:val="center"/>
          </w:tcPr>
          <w:p w:rsidR="009C7F9C" w:rsidRPr="0090614D" w:rsidRDefault="009C7F9C" w:rsidP="0090614D">
            <w:pPr>
              <w:spacing w:line="360" w:lineRule="auto"/>
            </w:pPr>
            <w:r w:rsidRPr="0090614D">
              <w:t>1,05</w:t>
            </w:r>
          </w:p>
        </w:tc>
        <w:tc>
          <w:tcPr>
            <w:tcW w:w="919" w:type="dxa"/>
            <w:gridSpan w:val="2"/>
            <w:vAlign w:val="center"/>
          </w:tcPr>
          <w:p w:rsidR="009C7F9C" w:rsidRPr="0090614D" w:rsidRDefault="009C7F9C" w:rsidP="0090614D">
            <w:pPr>
              <w:spacing w:line="360" w:lineRule="auto"/>
            </w:pPr>
            <w:r w:rsidRPr="0090614D">
              <w:t>1,05</w:t>
            </w:r>
          </w:p>
        </w:tc>
        <w:tc>
          <w:tcPr>
            <w:tcW w:w="881" w:type="dxa"/>
            <w:vAlign w:val="center"/>
          </w:tcPr>
          <w:p w:rsidR="009C7F9C" w:rsidRPr="0090614D" w:rsidRDefault="009C7F9C" w:rsidP="0090614D">
            <w:pPr>
              <w:spacing w:line="360" w:lineRule="auto"/>
            </w:pPr>
            <w:r w:rsidRPr="0090614D">
              <w:t>1,02</w:t>
            </w:r>
          </w:p>
        </w:tc>
        <w:tc>
          <w:tcPr>
            <w:tcW w:w="1084" w:type="dxa"/>
            <w:vAlign w:val="center"/>
          </w:tcPr>
          <w:p w:rsidR="009C7F9C" w:rsidRPr="0090614D" w:rsidRDefault="009C7F9C" w:rsidP="0090614D">
            <w:pPr>
              <w:spacing w:line="360" w:lineRule="auto"/>
            </w:pPr>
            <w:r w:rsidRPr="0090614D">
              <w:t>1,02</w:t>
            </w:r>
          </w:p>
        </w:tc>
        <w:tc>
          <w:tcPr>
            <w:tcW w:w="896" w:type="dxa"/>
            <w:vAlign w:val="center"/>
          </w:tcPr>
          <w:p w:rsidR="009C7F9C" w:rsidRPr="0090614D" w:rsidRDefault="009C7F9C" w:rsidP="0090614D">
            <w:pPr>
              <w:spacing w:line="360" w:lineRule="auto"/>
            </w:pPr>
            <w:r w:rsidRPr="0090614D">
              <w:t>3,01</w:t>
            </w:r>
          </w:p>
        </w:tc>
      </w:tr>
      <w:tr w:rsidR="00882F14" w:rsidRPr="0090614D" w:rsidTr="0090614D">
        <w:trPr>
          <w:trHeight w:val="1410"/>
          <w:jc w:val="center"/>
        </w:trPr>
        <w:tc>
          <w:tcPr>
            <w:tcW w:w="3947" w:type="dxa"/>
            <w:gridSpan w:val="2"/>
            <w:vAlign w:val="bottom"/>
          </w:tcPr>
          <w:p w:rsidR="009C7F9C" w:rsidRPr="0090614D" w:rsidRDefault="009C7F9C" w:rsidP="0090614D">
            <w:pPr>
              <w:spacing w:line="360" w:lineRule="auto"/>
            </w:pPr>
            <w:r w:rsidRPr="0090614D">
              <w:t>А2 – быстрореализуемые активы. Дебиторская задолженность платежи по которой ожидаются менее чем через 12 месяцев (стр. 240)</w:t>
            </w:r>
          </w:p>
        </w:tc>
        <w:tc>
          <w:tcPr>
            <w:tcW w:w="900" w:type="dxa"/>
            <w:vAlign w:val="center"/>
          </w:tcPr>
          <w:p w:rsidR="009C7F9C" w:rsidRPr="0090614D" w:rsidRDefault="009C7F9C" w:rsidP="0090614D">
            <w:pPr>
              <w:spacing w:line="360" w:lineRule="auto"/>
            </w:pPr>
            <w:r w:rsidRPr="0090614D">
              <w:t>13,6</w:t>
            </w:r>
          </w:p>
        </w:tc>
        <w:tc>
          <w:tcPr>
            <w:tcW w:w="900" w:type="dxa"/>
            <w:vAlign w:val="center"/>
          </w:tcPr>
          <w:p w:rsidR="009C7F9C" w:rsidRPr="0090614D" w:rsidRDefault="009C7F9C" w:rsidP="0090614D">
            <w:pPr>
              <w:spacing w:line="360" w:lineRule="auto"/>
            </w:pPr>
            <w:r w:rsidRPr="0090614D">
              <w:t>5,68</w:t>
            </w:r>
          </w:p>
        </w:tc>
        <w:tc>
          <w:tcPr>
            <w:tcW w:w="919" w:type="dxa"/>
            <w:gridSpan w:val="2"/>
            <w:vAlign w:val="center"/>
          </w:tcPr>
          <w:p w:rsidR="009C7F9C" w:rsidRPr="0090614D" w:rsidRDefault="009C7F9C" w:rsidP="0090614D">
            <w:pPr>
              <w:spacing w:line="360" w:lineRule="auto"/>
            </w:pPr>
            <w:r w:rsidRPr="0090614D">
              <w:t>5,68</w:t>
            </w:r>
          </w:p>
        </w:tc>
        <w:tc>
          <w:tcPr>
            <w:tcW w:w="881" w:type="dxa"/>
            <w:vAlign w:val="center"/>
          </w:tcPr>
          <w:p w:rsidR="009C7F9C" w:rsidRPr="0090614D" w:rsidRDefault="009C7F9C" w:rsidP="0090614D">
            <w:pPr>
              <w:spacing w:line="360" w:lineRule="auto"/>
            </w:pPr>
            <w:r w:rsidRPr="0090614D">
              <w:t>9,42</w:t>
            </w:r>
          </w:p>
        </w:tc>
        <w:tc>
          <w:tcPr>
            <w:tcW w:w="1084" w:type="dxa"/>
            <w:vAlign w:val="center"/>
          </w:tcPr>
          <w:p w:rsidR="009C7F9C" w:rsidRPr="0090614D" w:rsidRDefault="009C7F9C" w:rsidP="0090614D">
            <w:pPr>
              <w:spacing w:line="360" w:lineRule="auto"/>
            </w:pPr>
            <w:r w:rsidRPr="0090614D">
              <w:t>9,42</w:t>
            </w:r>
          </w:p>
        </w:tc>
        <w:tc>
          <w:tcPr>
            <w:tcW w:w="896" w:type="dxa"/>
            <w:vAlign w:val="center"/>
          </w:tcPr>
          <w:p w:rsidR="009C7F9C" w:rsidRPr="0090614D" w:rsidRDefault="009C7F9C" w:rsidP="0090614D">
            <w:pPr>
              <w:spacing w:line="360" w:lineRule="auto"/>
            </w:pPr>
            <w:r w:rsidRPr="0090614D">
              <w:t>12,71</w:t>
            </w:r>
          </w:p>
        </w:tc>
      </w:tr>
      <w:tr w:rsidR="00882F14" w:rsidRPr="0090614D" w:rsidTr="0090614D">
        <w:trPr>
          <w:trHeight w:val="2004"/>
          <w:jc w:val="center"/>
        </w:trPr>
        <w:tc>
          <w:tcPr>
            <w:tcW w:w="3947" w:type="dxa"/>
            <w:gridSpan w:val="2"/>
            <w:vAlign w:val="bottom"/>
          </w:tcPr>
          <w:p w:rsidR="009C7F9C" w:rsidRPr="0090614D" w:rsidRDefault="009C7F9C" w:rsidP="0090614D">
            <w:pPr>
              <w:spacing w:line="360" w:lineRule="auto"/>
            </w:pPr>
            <w:r w:rsidRPr="0090614D">
              <w:t>А3 – медленно реализуемые активы. К ним относятся статьи из разд. II баланса «Оборотные активы» (стр. 210 + стр. 220 +стр.230 – стр. 217) и статья «Долгосрочные финансовые вложения» из разд. I баланса «Внеоборотные активы» (стр. 140)</w:t>
            </w:r>
          </w:p>
        </w:tc>
        <w:tc>
          <w:tcPr>
            <w:tcW w:w="900" w:type="dxa"/>
            <w:vAlign w:val="center"/>
          </w:tcPr>
          <w:p w:rsidR="009C7F9C" w:rsidRPr="0090614D" w:rsidRDefault="009C7F9C" w:rsidP="0090614D">
            <w:pPr>
              <w:spacing w:line="360" w:lineRule="auto"/>
            </w:pPr>
            <w:r w:rsidRPr="0090614D">
              <w:t>17,03</w:t>
            </w:r>
          </w:p>
        </w:tc>
        <w:tc>
          <w:tcPr>
            <w:tcW w:w="900" w:type="dxa"/>
            <w:vAlign w:val="center"/>
          </w:tcPr>
          <w:p w:rsidR="009C7F9C" w:rsidRPr="0090614D" w:rsidRDefault="009C7F9C" w:rsidP="0090614D">
            <w:pPr>
              <w:spacing w:line="360" w:lineRule="auto"/>
            </w:pPr>
            <w:r w:rsidRPr="0090614D">
              <w:t>39,91</w:t>
            </w:r>
          </w:p>
        </w:tc>
        <w:tc>
          <w:tcPr>
            <w:tcW w:w="919" w:type="dxa"/>
            <w:gridSpan w:val="2"/>
            <w:vAlign w:val="center"/>
          </w:tcPr>
          <w:p w:rsidR="009C7F9C" w:rsidRPr="0090614D" w:rsidRDefault="009C7F9C" w:rsidP="0090614D">
            <w:pPr>
              <w:spacing w:line="360" w:lineRule="auto"/>
            </w:pPr>
            <w:r w:rsidRPr="0090614D">
              <w:t>39,91</w:t>
            </w:r>
          </w:p>
        </w:tc>
        <w:tc>
          <w:tcPr>
            <w:tcW w:w="881" w:type="dxa"/>
            <w:vAlign w:val="center"/>
          </w:tcPr>
          <w:p w:rsidR="009C7F9C" w:rsidRPr="0090614D" w:rsidRDefault="009C7F9C" w:rsidP="0090614D">
            <w:pPr>
              <w:spacing w:line="360" w:lineRule="auto"/>
            </w:pPr>
            <w:r w:rsidRPr="0090614D">
              <w:t>35,87</w:t>
            </w:r>
          </w:p>
        </w:tc>
        <w:tc>
          <w:tcPr>
            <w:tcW w:w="1084" w:type="dxa"/>
            <w:vAlign w:val="center"/>
          </w:tcPr>
          <w:p w:rsidR="009C7F9C" w:rsidRPr="0090614D" w:rsidRDefault="009C7F9C" w:rsidP="0090614D">
            <w:pPr>
              <w:spacing w:line="360" w:lineRule="auto"/>
            </w:pPr>
            <w:r w:rsidRPr="0090614D">
              <w:t>35,87</w:t>
            </w:r>
          </w:p>
        </w:tc>
        <w:tc>
          <w:tcPr>
            <w:tcW w:w="896" w:type="dxa"/>
            <w:vAlign w:val="center"/>
          </w:tcPr>
          <w:p w:rsidR="009C7F9C" w:rsidRPr="0090614D" w:rsidRDefault="009C7F9C" w:rsidP="0090614D">
            <w:pPr>
              <w:spacing w:line="360" w:lineRule="auto"/>
            </w:pPr>
            <w:r w:rsidRPr="0090614D">
              <w:t>39,57</w:t>
            </w:r>
          </w:p>
        </w:tc>
      </w:tr>
      <w:tr w:rsidR="00882F14" w:rsidRPr="0090614D" w:rsidTr="0090614D">
        <w:trPr>
          <w:trHeight w:val="841"/>
          <w:jc w:val="center"/>
        </w:trPr>
        <w:tc>
          <w:tcPr>
            <w:tcW w:w="3947" w:type="dxa"/>
            <w:gridSpan w:val="2"/>
            <w:vAlign w:val="bottom"/>
          </w:tcPr>
          <w:p w:rsidR="009C7F9C" w:rsidRPr="0090614D" w:rsidRDefault="009C7F9C" w:rsidP="0090614D">
            <w:pPr>
              <w:spacing w:line="360" w:lineRule="auto"/>
            </w:pPr>
            <w:r w:rsidRPr="0090614D">
              <w:t xml:space="preserve"> А4 – труднореализуемые активы. Это статьи разд. I баланса «Внеоборотные активы» (стр. 110 + стр. 120 + стр. 140)</w:t>
            </w:r>
          </w:p>
        </w:tc>
        <w:tc>
          <w:tcPr>
            <w:tcW w:w="900" w:type="dxa"/>
            <w:vAlign w:val="center"/>
          </w:tcPr>
          <w:p w:rsidR="009C7F9C" w:rsidRPr="0090614D" w:rsidRDefault="009C7F9C" w:rsidP="0090614D">
            <w:pPr>
              <w:spacing w:line="360" w:lineRule="auto"/>
            </w:pPr>
            <w:r w:rsidRPr="0090614D">
              <w:t>4,85</w:t>
            </w:r>
          </w:p>
        </w:tc>
        <w:tc>
          <w:tcPr>
            <w:tcW w:w="900" w:type="dxa"/>
            <w:vAlign w:val="center"/>
          </w:tcPr>
          <w:p w:rsidR="009C7F9C" w:rsidRPr="0090614D" w:rsidRDefault="009C7F9C" w:rsidP="0090614D">
            <w:pPr>
              <w:spacing w:line="360" w:lineRule="auto"/>
            </w:pPr>
            <w:r w:rsidRPr="0090614D">
              <w:t>4,84</w:t>
            </w:r>
          </w:p>
        </w:tc>
        <w:tc>
          <w:tcPr>
            <w:tcW w:w="919" w:type="dxa"/>
            <w:gridSpan w:val="2"/>
            <w:vAlign w:val="center"/>
          </w:tcPr>
          <w:p w:rsidR="009C7F9C" w:rsidRPr="0090614D" w:rsidRDefault="009C7F9C" w:rsidP="0090614D">
            <w:pPr>
              <w:spacing w:line="360" w:lineRule="auto"/>
            </w:pPr>
            <w:r w:rsidRPr="0090614D">
              <w:t>4,84</w:t>
            </w:r>
          </w:p>
        </w:tc>
        <w:tc>
          <w:tcPr>
            <w:tcW w:w="881" w:type="dxa"/>
            <w:vAlign w:val="center"/>
          </w:tcPr>
          <w:p w:rsidR="009C7F9C" w:rsidRPr="0090614D" w:rsidRDefault="009C7F9C" w:rsidP="0090614D">
            <w:pPr>
              <w:spacing w:line="360" w:lineRule="auto"/>
            </w:pPr>
            <w:r w:rsidRPr="0090614D">
              <w:t>5,43</w:t>
            </w:r>
          </w:p>
        </w:tc>
        <w:tc>
          <w:tcPr>
            <w:tcW w:w="1084" w:type="dxa"/>
            <w:vAlign w:val="center"/>
          </w:tcPr>
          <w:p w:rsidR="009C7F9C" w:rsidRPr="0090614D" w:rsidRDefault="009C7F9C" w:rsidP="0090614D">
            <w:pPr>
              <w:spacing w:line="360" w:lineRule="auto"/>
            </w:pPr>
            <w:r w:rsidRPr="0090614D">
              <w:t>5,43</w:t>
            </w:r>
          </w:p>
        </w:tc>
        <w:tc>
          <w:tcPr>
            <w:tcW w:w="896" w:type="dxa"/>
            <w:vAlign w:val="center"/>
          </w:tcPr>
          <w:p w:rsidR="009C7F9C" w:rsidRPr="0090614D" w:rsidRDefault="009C7F9C" w:rsidP="0090614D">
            <w:pPr>
              <w:spacing w:line="360" w:lineRule="auto"/>
            </w:pPr>
            <w:r w:rsidRPr="0090614D">
              <w:t>4,01</w:t>
            </w:r>
          </w:p>
        </w:tc>
      </w:tr>
      <w:tr w:rsidR="009C7F9C" w:rsidRPr="0090614D" w:rsidTr="0090614D">
        <w:trPr>
          <w:gridBefore w:val="1"/>
          <w:wBefore w:w="8" w:type="dxa"/>
          <w:trHeight w:val="232"/>
          <w:jc w:val="center"/>
        </w:trPr>
        <w:tc>
          <w:tcPr>
            <w:tcW w:w="9519" w:type="dxa"/>
            <w:gridSpan w:val="8"/>
            <w:vAlign w:val="bottom"/>
          </w:tcPr>
          <w:p w:rsidR="009C7F9C" w:rsidRPr="0090614D" w:rsidRDefault="009C7F9C" w:rsidP="0090614D">
            <w:pPr>
              <w:spacing w:line="360" w:lineRule="auto"/>
            </w:pPr>
            <w:r w:rsidRPr="0090614D">
              <w:t>Обязательства (пассивы)</w:t>
            </w:r>
          </w:p>
        </w:tc>
      </w:tr>
      <w:tr w:rsidR="009C7F9C" w:rsidRPr="0090614D" w:rsidTr="0090614D">
        <w:trPr>
          <w:gridBefore w:val="1"/>
          <w:wBefore w:w="8" w:type="dxa"/>
          <w:trHeight w:val="1879"/>
          <w:jc w:val="center"/>
        </w:trPr>
        <w:tc>
          <w:tcPr>
            <w:tcW w:w="3939" w:type="dxa"/>
            <w:vAlign w:val="bottom"/>
          </w:tcPr>
          <w:p w:rsidR="009C7F9C" w:rsidRPr="0090614D" w:rsidRDefault="009C7F9C" w:rsidP="0090614D">
            <w:pPr>
              <w:spacing w:line="360" w:lineRule="auto"/>
            </w:pPr>
            <w:r w:rsidRPr="0090614D">
              <w:t>П1 – наиболее краткосрочные обязательства. К ним относятся статьи «Кредиторская задолженность» и «Прочие краткосрочные пассивы» (стр. 620 + стр. 660)</w:t>
            </w:r>
          </w:p>
        </w:tc>
        <w:tc>
          <w:tcPr>
            <w:tcW w:w="900" w:type="dxa"/>
            <w:vAlign w:val="center"/>
          </w:tcPr>
          <w:p w:rsidR="009C7F9C" w:rsidRPr="0090614D" w:rsidRDefault="009C7F9C" w:rsidP="0090614D">
            <w:pPr>
              <w:spacing w:line="360" w:lineRule="auto"/>
            </w:pPr>
            <w:r w:rsidRPr="0090614D">
              <w:t>8,42</w:t>
            </w:r>
          </w:p>
        </w:tc>
        <w:tc>
          <w:tcPr>
            <w:tcW w:w="900" w:type="dxa"/>
            <w:vAlign w:val="center"/>
          </w:tcPr>
          <w:p w:rsidR="009C7F9C" w:rsidRPr="0090614D" w:rsidRDefault="009C7F9C" w:rsidP="0090614D">
            <w:pPr>
              <w:spacing w:line="360" w:lineRule="auto"/>
            </w:pPr>
            <w:r w:rsidRPr="0090614D">
              <w:t>20,41</w:t>
            </w:r>
          </w:p>
        </w:tc>
        <w:tc>
          <w:tcPr>
            <w:tcW w:w="900" w:type="dxa"/>
            <w:vAlign w:val="center"/>
          </w:tcPr>
          <w:p w:rsidR="009C7F9C" w:rsidRPr="0090614D" w:rsidRDefault="009C7F9C" w:rsidP="0090614D">
            <w:pPr>
              <w:spacing w:line="360" w:lineRule="auto"/>
            </w:pPr>
            <w:r w:rsidRPr="0090614D">
              <w:t>20,41</w:t>
            </w:r>
          </w:p>
        </w:tc>
        <w:tc>
          <w:tcPr>
            <w:tcW w:w="900" w:type="dxa"/>
            <w:gridSpan w:val="2"/>
            <w:vAlign w:val="center"/>
          </w:tcPr>
          <w:p w:rsidR="009C7F9C" w:rsidRPr="0090614D" w:rsidRDefault="009C7F9C" w:rsidP="0090614D">
            <w:pPr>
              <w:spacing w:line="360" w:lineRule="auto"/>
            </w:pPr>
            <w:r w:rsidRPr="0090614D">
              <w:t>31,94</w:t>
            </w:r>
          </w:p>
        </w:tc>
        <w:tc>
          <w:tcPr>
            <w:tcW w:w="1084" w:type="dxa"/>
            <w:vAlign w:val="center"/>
          </w:tcPr>
          <w:p w:rsidR="009C7F9C" w:rsidRPr="0090614D" w:rsidRDefault="009C7F9C" w:rsidP="0090614D">
            <w:pPr>
              <w:spacing w:line="360" w:lineRule="auto"/>
            </w:pPr>
            <w:r w:rsidRPr="0090614D">
              <w:t>31,94</w:t>
            </w:r>
          </w:p>
        </w:tc>
        <w:tc>
          <w:tcPr>
            <w:tcW w:w="896" w:type="dxa"/>
            <w:vAlign w:val="center"/>
          </w:tcPr>
          <w:p w:rsidR="009C7F9C" w:rsidRPr="0090614D" w:rsidRDefault="009C7F9C" w:rsidP="0090614D">
            <w:pPr>
              <w:spacing w:line="360" w:lineRule="auto"/>
            </w:pPr>
            <w:r w:rsidRPr="0090614D">
              <w:t>41,32</w:t>
            </w:r>
          </w:p>
        </w:tc>
      </w:tr>
      <w:tr w:rsidR="009C7F9C" w:rsidRPr="0090614D" w:rsidTr="0090614D">
        <w:trPr>
          <w:gridBefore w:val="1"/>
          <w:wBefore w:w="8" w:type="dxa"/>
          <w:trHeight w:val="765"/>
          <w:jc w:val="center"/>
        </w:trPr>
        <w:tc>
          <w:tcPr>
            <w:tcW w:w="3939" w:type="dxa"/>
            <w:vAlign w:val="bottom"/>
          </w:tcPr>
          <w:p w:rsidR="009C7F9C" w:rsidRPr="0090614D" w:rsidRDefault="009C7F9C" w:rsidP="0090614D">
            <w:pPr>
              <w:spacing w:line="360" w:lineRule="auto"/>
            </w:pPr>
            <w:r w:rsidRPr="0090614D">
              <w:t>П2 – краткосрочные пассивы. Разд. V баланса «Краткосрочные обязательства» (стр. 610 + стр. 630 + стр. 640 + стр. 650)</w:t>
            </w:r>
          </w:p>
        </w:tc>
        <w:tc>
          <w:tcPr>
            <w:tcW w:w="900" w:type="dxa"/>
            <w:vAlign w:val="center"/>
          </w:tcPr>
          <w:p w:rsidR="009C7F9C" w:rsidRPr="0090614D" w:rsidRDefault="009C7F9C" w:rsidP="0090614D">
            <w:pPr>
              <w:spacing w:line="360" w:lineRule="auto"/>
            </w:pPr>
            <w:r w:rsidRPr="0090614D">
              <w:t>20,60</w:t>
            </w:r>
          </w:p>
        </w:tc>
        <w:tc>
          <w:tcPr>
            <w:tcW w:w="900" w:type="dxa"/>
            <w:vAlign w:val="center"/>
          </w:tcPr>
          <w:p w:rsidR="009C7F9C" w:rsidRPr="0090614D" w:rsidRDefault="009C7F9C" w:rsidP="0090614D">
            <w:pPr>
              <w:spacing w:line="360" w:lineRule="auto"/>
            </w:pPr>
            <w:r w:rsidRPr="0090614D">
              <w:t>21,87</w:t>
            </w:r>
          </w:p>
        </w:tc>
        <w:tc>
          <w:tcPr>
            <w:tcW w:w="900" w:type="dxa"/>
            <w:vAlign w:val="center"/>
          </w:tcPr>
          <w:p w:rsidR="009C7F9C" w:rsidRPr="0090614D" w:rsidRDefault="009C7F9C" w:rsidP="0090614D">
            <w:pPr>
              <w:spacing w:line="360" w:lineRule="auto"/>
            </w:pPr>
            <w:r w:rsidRPr="0090614D">
              <w:t>21,87</w:t>
            </w:r>
          </w:p>
        </w:tc>
        <w:tc>
          <w:tcPr>
            <w:tcW w:w="900" w:type="dxa"/>
            <w:gridSpan w:val="2"/>
            <w:vAlign w:val="center"/>
          </w:tcPr>
          <w:p w:rsidR="009C7F9C" w:rsidRPr="0090614D" w:rsidRDefault="009C7F9C" w:rsidP="0090614D">
            <w:pPr>
              <w:spacing w:line="360" w:lineRule="auto"/>
            </w:pPr>
            <w:r w:rsidRPr="0090614D">
              <w:t>6,74</w:t>
            </w:r>
          </w:p>
        </w:tc>
        <w:tc>
          <w:tcPr>
            <w:tcW w:w="1084" w:type="dxa"/>
            <w:vAlign w:val="center"/>
          </w:tcPr>
          <w:p w:rsidR="009C7F9C" w:rsidRPr="0090614D" w:rsidRDefault="009C7F9C" w:rsidP="0090614D">
            <w:pPr>
              <w:spacing w:line="360" w:lineRule="auto"/>
            </w:pPr>
            <w:r w:rsidRPr="0090614D">
              <w:t>6,74</w:t>
            </w:r>
          </w:p>
        </w:tc>
        <w:tc>
          <w:tcPr>
            <w:tcW w:w="896" w:type="dxa"/>
            <w:vAlign w:val="center"/>
          </w:tcPr>
          <w:p w:rsidR="009C7F9C" w:rsidRPr="0090614D" w:rsidRDefault="009C7F9C" w:rsidP="0090614D">
            <w:pPr>
              <w:spacing w:line="360" w:lineRule="auto"/>
            </w:pPr>
            <w:r w:rsidRPr="0090614D">
              <w:t>0,67</w:t>
            </w:r>
          </w:p>
        </w:tc>
      </w:tr>
      <w:tr w:rsidR="009C7F9C" w:rsidRPr="0090614D" w:rsidTr="0090614D">
        <w:trPr>
          <w:gridBefore w:val="1"/>
          <w:wBefore w:w="8" w:type="dxa"/>
          <w:trHeight w:val="690"/>
          <w:jc w:val="center"/>
        </w:trPr>
        <w:tc>
          <w:tcPr>
            <w:tcW w:w="3939" w:type="dxa"/>
            <w:vAlign w:val="bottom"/>
          </w:tcPr>
          <w:p w:rsidR="009C7F9C" w:rsidRPr="0090614D" w:rsidRDefault="009C7F9C" w:rsidP="0090614D">
            <w:pPr>
              <w:spacing w:line="360" w:lineRule="auto"/>
            </w:pPr>
            <w:r w:rsidRPr="0090614D">
              <w:t>П3 –</w:t>
            </w:r>
            <w:r w:rsidR="0090614D" w:rsidRPr="0090614D">
              <w:t xml:space="preserve"> </w:t>
            </w:r>
            <w:r w:rsidRPr="0090614D">
              <w:t>долгосрочные пассивы. Долгосрочные кредиты и заемные средства (стр. 510 + стр. 520)</w:t>
            </w:r>
          </w:p>
        </w:tc>
        <w:tc>
          <w:tcPr>
            <w:tcW w:w="900" w:type="dxa"/>
            <w:vAlign w:val="center"/>
          </w:tcPr>
          <w:p w:rsidR="009C7F9C" w:rsidRPr="0090614D" w:rsidRDefault="009C7F9C" w:rsidP="0090614D">
            <w:pPr>
              <w:spacing w:line="360" w:lineRule="auto"/>
            </w:pPr>
            <w:r w:rsidRPr="0090614D">
              <w:t>-</w:t>
            </w:r>
          </w:p>
        </w:tc>
        <w:tc>
          <w:tcPr>
            <w:tcW w:w="900" w:type="dxa"/>
            <w:vAlign w:val="center"/>
          </w:tcPr>
          <w:p w:rsidR="009C7F9C" w:rsidRPr="0090614D" w:rsidRDefault="009C7F9C" w:rsidP="0090614D">
            <w:pPr>
              <w:spacing w:line="360" w:lineRule="auto"/>
            </w:pPr>
            <w:r w:rsidRPr="0090614D">
              <w:t>-</w:t>
            </w:r>
          </w:p>
        </w:tc>
        <w:tc>
          <w:tcPr>
            <w:tcW w:w="900" w:type="dxa"/>
            <w:vAlign w:val="center"/>
          </w:tcPr>
          <w:p w:rsidR="009C7F9C" w:rsidRPr="0090614D" w:rsidRDefault="009C7F9C" w:rsidP="0090614D">
            <w:pPr>
              <w:spacing w:line="360" w:lineRule="auto"/>
            </w:pPr>
            <w:r w:rsidRPr="0090614D">
              <w:t>-</w:t>
            </w:r>
          </w:p>
        </w:tc>
        <w:tc>
          <w:tcPr>
            <w:tcW w:w="900" w:type="dxa"/>
            <w:gridSpan w:val="2"/>
            <w:vAlign w:val="center"/>
          </w:tcPr>
          <w:p w:rsidR="009C7F9C" w:rsidRPr="0090614D" w:rsidRDefault="009C7F9C" w:rsidP="0090614D">
            <w:pPr>
              <w:spacing w:line="360" w:lineRule="auto"/>
            </w:pPr>
            <w:r w:rsidRPr="0090614D">
              <w:t>-</w:t>
            </w:r>
          </w:p>
        </w:tc>
        <w:tc>
          <w:tcPr>
            <w:tcW w:w="1084" w:type="dxa"/>
            <w:vAlign w:val="center"/>
          </w:tcPr>
          <w:p w:rsidR="009C7F9C" w:rsidRPr="0090614D" w:rsidRDefault="009C7F9C" w:rsidP="0090614D">
            <w:pPr>
              <w:spacing w:line="360" w:lineRule="auto"/>
            </w:pPr>
            <w:r w:rsidRPr="0090614D">
              <w:t>-</w:t>
            </w:r>
          </w:p>
        </w:tc>
        <w:tc>
          <w:tcPr>
            <w:tcW w:w="896" w:type="dxa"/>
            <w:vAlign w:val="center"/>
          </w:tcPr>
          <w:p w:rsidR="009C7F9C" w:rsidRPr="0090614D" w:rsidRDefault="009C7F9C" w:rsidP="0090614D">
            <w:pPr>
              <w:spacing w:line="360" w:lineRule="auto"/>
            </w:pPr>
            <w:r w:rsidRPr="0090614D">
              <w:t>-</w:t>
            </w:r>
          </w:p>
        </w:tc>
      </w:tr>
      <w:tr w:rsidR="009C7F9C" w:rsidRPr="0090614D" w:rsidTr="0090614D">
        <w:trPr>
          <w:gridBefore w:val="1"/>
          <w:wBefore w:w="8" w:type="dxa"/>
          <w:trHeight w:val="400"/>
          <w:jc w:val="center"/>
        </w:trPr>
        <w:tc>
          <w:tcPr>
            <w:tcW w:w="3939" w:type="dxa"/>
            <w:vAlign w:val="bottom"/>
          </w:tcPr>
          <w:p w:rsidR="009C7F9C" w:rsidRPr="0090614D" w:rsidRDefault="009C7F9C" w:rsidP="0090614D">
            <w:pPr>
              <w:spacing w:line="360" w:lineRule="auto"/>
            </w:pPr>
            <w:r w:rsidRPr="0090614D">
              <w:t>П4 –</w:t>
            </w:r>
            <w:r w:rsidR="0090614D" w:rsidRPr="0090614D">
              <w:t xml:space="preserve"> </w:t>
            </w:r>
            <w:r w:rsidRPr="0090614D">
              <w:t>постоянные пассивы. Статьи разд. III баланса «Капитал и резервы» (стр. 490 )</w:t>
            </w:r>
          </w:p>
        </w:tc>
        <w:tc>
          <w:tcPr>
            <w:tcW w:w="900" w:type="dxa"/>
            <w:vAlign w:val="center"/>
          </w:tcPr>
          <w:p w:rsidR="009C7F9C" w:rsidRPr="0090614D" w:rsidRDefault="009C7F9C" w:rsidP="0090614D">
            <w:pPr>
              <w:spacing w:line="360" w:lineRule="auto"/>
            </w:pPr>
            <w:r w:rsidRPr="0090614D">
              <w:t>7,07</w:t>
            </w:r>
          </w:p>
        </w:tc>
        <w:tc>
          <w:tcPr>
            <w:tcW w:w="900" w:type="dxa"/>
            <w:vAlign w:val="center"/>
          </w:tcPr>
          <w:p w:rsidR="009C7F9C" w:rsidRPr="0090614D" w:rsidRDefault="009C7F9C" w:rsidP="0090614D">
            <w:pPr>
              <w:spacing w:line="360" w:lineRule="auto"/>
            </w:pPr>
            <w:r w:rsidRPr="0090614D">
              <w:t>9,76</w:t>
            </w:r>
          </w:p>
        </w:tc>
        <w:tc>
          <w:tcPr>
            <w:tcW w:w="900" w:type="dxa"/>
            <w:vAlign w:val="center"/>
          </w:tcPr>
          <w:p w:rsidR="009C7F9C" w:rsidRPr="0090614D" w:rsidRDefault="009C7F9C" w:rsidP="0090614D">
            <w:pPr>
              <w:spacing w:line="360" w:lineRule="auto"/>
            </w:pPr>
            <w:r w:rsidRPr="0090614D">
              <w:t>9,76</w:t>
            </w:r>
          </w:p>
        </w:tc>
        <w:tc>
          <w:tcPr>
            <w:tcW w:w="900" w:type="dxa"/>
            <w:gridSpan w:val="2"/>
            <w:vAlign w:val="center"/>
          </w:tcPr>
          <w:p w:rsidR="009C7F9C" w:rsidRPr="0090614D" w:rsidRDefault="009C7F9C" w:rsidP="0090614D">
            <w:pPr>
              <w:spacing w:line="360" w:lineRule="auto"/>
            </w:pPr>
            <w:r w:rsidRPr="0090614D">
              <w:t>13,06</w:t>
            </w:r>
          </w:p>
        </w:tc>
        <w:tc>
          <w:tcPr>
            <w:tcW w:w="1084" w:type="dxa"/>
            <w:vAlign w:val="center"/>
          </w:tcPr>
          <w:p w:rsidR="009C7F9C" w:rsidRPr="0090614D" w:rsidRDefault="009C7F9C" w:rsidP="0090614D">
            <w:pPr>
              <w:spacing w:line="360" w:lineRule="auto"/>
            </w:pPr>
            <w:r w:rsidRPr="0090614D">
              <w:t>13,06</w:t>
            </w:r>
          </w:p>
        </w:tc>
        <w:tc>
          <w:tcPr>
            <w:tcW w:w="896" w:type="dxa"/>
            <w:vAlign w:val="center"/>
          </w:tcPr>
          <w:p w:rsidR="009C7F9C" w:rsidRPr="0090614D" w:rsidRDefault="009C7F9C" w:rsidP="0090614D">
            <w:pPr>
              <w:spacing w:line="360" w:lineRule="auto"/>
            </w:pPr>
            <w:r w:rsidRPr="0090614D">
              <w:t>17,32</w:t>
            </w:r>
          </w:p>
        </w:tc>
      </w:tr>
      <w:tr w:rsidR="009C7F9C" w:rsidRPr="0090614D" w:rsidTr="0090614D">
        <w:trPr>
          <w:gridBefore w:val="1"/>
          <w:wBefore w:w="8" w:type="dxa"/>
          <w:trHeight w:val="126"/>
          <w:jc w:val="center"/>
        </w:trPr>
        <w:tc>
          <w:tcPr>
            <w:tcW w:w="9519" w:type="dxa"/>
            <w:gridSpan w:val="8"/>
            <w:noWrap/>
            <w:vAlign w:val="bottom"/>
          </w:tcPr>
          <w:p w:rsidR="009C7F9C" w:rsidRPr="0090614D" w:rsidRDefault="009C7F9C" w:rsidP="0090614D">
            <w:pPr>
              <w:spacing w:line="360" w:lineRule="auto"/>
            </w:pPr>
            <w:r w:rsidRPr="0090614D">
              <w:t>Условия абсолютной ликвидности баланса</w:t>
            </w:r>
          </w:p>
        </w:tc>
      </w:tr>
      <w:tr w:rsidR="009C7F9C" w:rsidRPr="0090614D" w:rsidTr="0090614D">
        <w:trPr>
          <w:gridBefore w:val="1"/>
          <w:wBefore w:w="8" w:type="dxa"/>
          <w:trHeight w:val="357"/>
          <w:jc w:val="center"/>
        </w:trPr>
        <w:tc>
          <w:tcPr>
            <w:tcW w:w="3939" w:type="dxa"/>
            <w:noWrap/>
            <w:vAlign w:val="bottom"/>
          </w:tcPr>
          <w:p w:rsidR="009C7F9C" w:rsidRPr="0090614D" w:rsidRDefault="009C7F9C" w:rsidP="0090614D">
            <w:pPr>
              <w:spacing w:line="360" w:lineRule="auto"/>
            </w:pPr>
            <w:r w:rsidRPr="0090614D">
              <w:t xml:space="preserve">А1 </w:t>
            </w:r>
            <w:r w:rsidR="00906C9C">
              <w:pict>
                <v:shape id="_x0000_i1083" type="#_x0000_t75" style="width:9.75pt;height:12pt" fillcolor="window">
                  <v:imagedata r:id="rId58" o:title=""/>
                </v:shape>
              </w:pict>
            </w:r>
            <w:r w:rsidRPr="0090614D">
              <w:t xml:space="preserve"> П1</w:t>
            </w:r>
          </w:p>
        </w:tc>
        <w:tc>
          <w:tcPr>
            <w:tcW w:w="900" w:type="dxa"/>
            <w:vAlign w:val="center"/>
          </w:tcPr>
          <w:p w:rsidR="009C7F9C" w:rsidRPr="0090614D" w:rsidRDefault="009C7F9C" w:rsidP="0090614D">
            <w:pPr>
              <w:spacing w:line="360" w:lineRule="auto"/>
            </w:pPr>
            <w:r w:rsidRPr="0090614D">
              <w:t>не вып.</w:t>
            </w:r>
          </w:p>
        </w:tc>
        <w:tc>
          <w:tcPr>
            <w:tcW w:w="900" w:type="dxa"/>
            <w:vAlign w:val="center"/>
          </w:tcPr>
          <w:p w:rsidR="009C7F9C" w:rsidRPr="0090614D" w:rsidRDefault="009C7F9C" w:rsidP="0090614D">
            <w:pPr>
              <w:spacing w:line="360" w:lineRule="auto"/>
            </w:pPr>
            <w:r w:rsidRPr="0090614D">
              <w:t>не вып.</w:t>
            </w:r>
          </w:p>
        </w:tc>
        <w:tc>
          <w:tcPr>
            <w:tcW w:w="900" w:type="dxa"/>
            <w:vAlign w:val="center"/>
          </w:tcPr>
          <w:p w:rsidR="009C7F9C" w:rsidRPr="0090614D" w:rsidRDefault="009C7F9C" w:rsidP="0090614D">
            <w:pPr>
              <w:spacing w:line="360" w:lineRule="auto"/>
            </w:pPr>
            <w:r w:rsidRPr="0090614D">
              <w:t>не вып.</w:t>
            </w:r>
          </w:p>
        </w:tc>
        <w:tc>
          <w:tcPr>
            <w:tcW w:w="900" w:type="dxa"/>
            <w:gridSpan w:val="2"/>
            <w:vAlign w:val="center"/>
          </w:tcPr>
          <w:p w:rsidR="009C7F9C" w:rsidRPr="0090614D" w:rsidRDefault="009C7F9C" w:rsidP="0090614D">
            <w:pPr>
              <w:spacing w:line="360" w:lineRule="auto"/>
            </w:pPr>
            <w:r w:rsidRPr="0090614D">
              <w:t>не вып.</w:t>
            </w:r>
          </w:p>
        </w:tc>
        <w:tc>
          <w:tcPr>
            <w:tcW w:w="1084" w:type="dxa"/>
            <w:vAlign w:val="center"/>
          </w:tcPr>
          <w:p w:rsidR="009C7F9C" w:rsidRPr="0090614D" w:rsidRDefault="009C7F9C" w:rsidP="0090614D">
            <w:pPr>
              <w:spacing w:line="360" w:lineRule="auto"/>
            </w:pPr>
            <w:r w:rsidRPr="0090614D">
              <w:t>не вып.</w:t>
            </w:r>
          </w:p>
        </w:tc>
        <w:tc>
          <w:tcPr>
            <w:tcW w:w="896" w:type="dxa"/>
            <w:vAlign w:val="center"/>
          </w:tcPr>
          <w:p w:rsidR="009C7F9C" w:rsidRPr="0090614D" w:rsidRDefault="009C7F9C" w:rsidP="0090614D">
            <w:pPr>
              <w:spacing w:line="360" w:lineRule="auto"/>
            </w:pPr>
            <w:r w:rsidRPr="0090614D">
              <w:t>не вып.</w:t>
            </w:r>
          </w:p>
        </w:tc>
      </w:tr>
      <w:tr w:rsidR="009C7F9C" w:rsidRPr="0090614D" w:rsidTr="0090614D">
        <w:trPr>
          <w:gridBefore w:val="1"/>
          <w:wBefore w:w="8" w:type="dxa"/>
          <w:trHeight w:val="207"/>
          <w:jc w:val="center"/>
        </w:trPr>
        <w:tc>
          <w:tcPr>
            <w:tcW w:w="3939" w:type="dxa"/>
            <w:noWrap/>
            <w:vAlign w:val="bottom"/>
          </w:tcPr>
          <w:p w:rsidR="009C7F9C" w:rsidRPr="0090614D" w:rsidRDefault="009C7F9C" w:rsidP="0090614D">
            <w:pPr>
              <w:spacing w:line="360" w:lineRule="auto"/>
            </w:pPr>
            <w:r w:rsidRPr="0090614D">
              <w:t xml:space="preserve">А2 </w:t>
            </w:r>
            <w:r w:rsidR="00906C9C">
              <w:pict>
                <v:shape id="_x0000_i1084" type="#_x0000_t75" style="width:9.75pt;height:12pt" fillcolor="window">
                  <v:imagedata r:id="rId58" o:title=""/>
                </v:shape>
              </w:pict>
            </w:r>
            <w:r w:rsidRPr="0090614D">
              <w:t xml:space="preserve"> П2</w:t>
            </w:r>
          </w:p>
        </w:tc>
        <w:tc>
          <w:tcPr>
            <w:tcW w:w="900" w:type="dxa"/>
            <w:vAlign w:val="center"/>
          </w:tcPr>
          <w:p w:rsidR="009C7F9C" w:rsidRPr="0090614D" w:rsidRDefault="009C7F9C" w:rsidP="0090614D">
            <w:pPr>
              <w:spacing w:line="360" w:lineRule="auto"/>
            </w:pPr>
            <w:r w:rsidRPr="0090614D">
              <w:t>не вып.</w:t>
            </w:r>
          </w:p>
        </w:tc>
        <w:tc>
          <w:tcPr>
            <w:tcW w:w="900" w:type="dxa"/>
            <w:vAlign w:val="center"/>
          </w:tcPr>
          <w:p w:rsidR="009C7F9C" w:rsidRPr="0090614D" w:rsidRDefault="009C7F9C" w:rsidP="0090614D">
            <w:pPr>
              <w:spacing w:line="360" w:lineRule="auto"/>
            </w:pPr>
            <w:r w:rsidRPr="0090614D">
              <w:t>не вып.</w:t>
            </w:r>
          </w:p>
        </w:tc>
        <w:tc>
          <w:tcPr>
            <w:tcW w:w="900" w:type="dxa"/>
            <w:vAlign w:val="center"/>
          </w:tcPr>
          <w:p w:rsidR="009C7F9C" w:rsidRPr="0090614D" w:rsidRDefault="009C7F9C" w:rsidP="0090614D">
            <w:pPr>
              <w:spacing w:line="360" w:lineRule="auto"/>
            </w:pPr>
            <w:r w:rsidRPr="0090614D">
              <w:t>не вып.</w:t>
            </w:r>
          </w:p>
        </w:tc>
        <w:tc>
          <w:tcPr>
            <w:tcW w:w="900" w:type="dxa"/>
            <w:gridSpan w:val="2"/>
            <w:vAlign w:val="center"/>
          </w:tcPr>
          <w:p w:rsidR="009C7F9C" w:rsidRPr="0090614D" w:rsidRDefault="009C7F9C" w:rsidP="0090614D">
            <w:pPr>
              <w:spacing w:line="360" w:lineRule="auto"/>
            </w:pPr>
            <w:r w:rsidRPr="0090614D">
              <w:t>вып.</w:t>
            </w:r>
          </w:p>
        </w:tc>
        <w:tc>
          <w:tcPr>
            <w:tcW w:w="1084" w:type="dxa"/>
            <w:vAlign w:val="center"/>
          </w:tcPr>
          <w:p w:rsidR="009C7F9C" w:rsidRPr="0090614D" w:rsidRDefault="009C7F9C" w:rsidP="0090614D">
            <w:pPr>
              <w:spacing w:line="360" w:lineRule="auto"/>
            </w:pPr>
            <w:r w:rsidRPr="0090614D">
              <w:t>вып.</w:t>
            </w:r>
          </w:p>
        </w:tc>
        <w:tc>
          <w:tcPr>
            <w:tcW w:w="896" w:type="dxa"/>
            <w:vAlign w:val="center"/>
          </w:tcPr>
          <w:p w:rsidR="009C7F9C" w:rsidRPr="0090614D" w:rsidRDefault="009C7F9C" w:rsidP="0090614D">
            <w:pPr>
              <w:spacing w:line="360" w:lineRule="auto"/>
            </w:pPr>
            <w:r w:rsidRPr="0090614D">
              <w:t>вып.</w:t>
            </w:r>
          </w:p>
        </w:tc>
      </w:tr>
      <w:tr w:rsidR="009C7F9C" w:rsidRPr="0090614D" w:rsidTr="0090614D">
        <w:trPr>
          <w:gridBefore w:val="1"/>
          <w:wBefore w:w="8" w:type="dxa"/>
          <w:trHeight w:val="242"/>
          <w:jc w:val="center"/>
        </w:trPr>
        <w:tc>
          <w:tcPr>
            <w:tcW w:w="3939" w:type="dxa"/>
            <w:noWrap/>
            <w:vAlign w:val="bottom"/>
          </w:tcPr>
          <w:p w:rsidR="009C7F9C" w:rsidRPr="0090614D" w:rsidRDefault="009C7F9C" w:rsidP="0090614D">
            <w:pPr>
              <w:spacing w:line="360" w:lineRule="auto"/>
            </w:pPr>
            <w:r w:rsidRPr="0090614D">
              <w:t xml:space="preserve">А3 </w:t>
            </w:r>
            <w:r w:rsidR="00906C9C">
              <w:pict>
                <v:shape id="_x0000_i1085" type="#_x0000_t75" style="width:9.75pt;height:12pt" fillcolor="window">
                  <v:imagedata r:id="rId58" o:title=""/>
                </v:shape>
              </w:pict>
            </w:r>
            <w:r w:rsidRPr="0090614D">
              <w:t xml:space="preserve"> П3</w:t>
            </w:r>
          </w:p>
        </w:tc>
        <w:tc>
          <w:tcPr>
            <w:tcW w:w="900" w:type="dxa"/>
            <w:vAlign w:val="center"/>
          </w:tcPr>
          <w:p w:rsidR="009C7F9C" w:rsidRPr="0090614D" w:rsidRDefault="009C7F9C" w:rsidP="0090614D">
            <w:pPr>
              <w:spacing w:line="360" w:lineRule="auto"/>
            </w:pPr>
            <w:r w:rsidRPr="0090614D">
              <w:t>вып.</w:t>
            </w:r>
          </w:p>
        </w:tc>
        <w:tc>
          <w:tcPr>
            <w:tcW w:w="900" w:type="dxa"/>
            <w:vAlign w:val="center"/>
          </w:tcPr>
          <w:p w:rsidR="009C7F9C" w:rsidRPr="0090614D" w:rsidRDefault="009C7F9C" w:rsidP="0090614D">
            <w:pPr>
              <w:spacing w:line="360" w:lineRule="auto"/>
            </w:pPr>
            <w:r w:rsidRPr="0090614D">
              <w:t>вып.</w:t>
            </w:r>
          </w:p>
        </w:tc>
        <w:tc>
          <w:tcPr>
            <w:tcW w:w="900" w:type="dxa"/>
            <w:vAlign w:val="center"/>
          </w:tcPr>
          <w:p w:rsidR="009C7F9C" w:rsidRPr="0090614D" w:rsidRDefault="009C7F9C" w:rsidP="0090614D">
            <w:pPr>
              <w:spacing w:line="360" w:lineRule="auto"/>
            </w:pPr>
            <w:r w:rsidRPr="0090614D">
              <w:t>вып.</w:t>
            </w:r>
          </w:p>
        </w:tc>
        <w:tc>
          <w:tcPr>
            <w:tcW w:w="900" w:type="dxa"/>
            <w:gridSpan w:val="2"/>
            <w:vAlign w:val="center"/>
          </w:tcPr>
          <w:p w:rsidR="009C7F9C" w:rsidRPr="0090614D" w:rsidRDefault="009C7F9C" w:rsidP="0090614D">
            <w:pPr>
              <w:spacing w:line="360" w:lineRule="auto"/>
            </w:pPr>
            <w:r w:rsidRPr="0090614D">
              <w:t>вып.</w:t>
            </w:r>
          </w:p>
        </w:tc>
        <w:tc>
          <w:tcPr>
            <w:tcW w:w="1084" w:type="dxa"/>
            <w:vAlign w:val="center"/>
          </w:tcPr>
          <w:p w:rsidR="009C7F9C" w:rsidRPr="0090614D" w:rsidRDefault="009C7F9C" w:rsidP="0090614D">
            <w:pPr>
              <w:spacing w:line="360" w:lineRule="auto"/>
            </w:pPr>
            <w:r w:rsidRPr="0090614D">
              <w:t>вып.</w:t>
            </w:r>
          </w:p>
        </w:tc>
        <w:tc>
          <w:tcPr>
            <w:tcW w:w="896" w:type="dxa"/>
            <w:vAlign w:val="center"/>
          </w:tcPr>
          <w:p w:rsidR="009C7F9C" w:rsidRPr="0090614D" w:rsidRDefault="009C7F9C" w:rsidP="0090614D">
            <w:pPr>
              <w:spacing w:line="360" w:lineRule="auto"/>
            </w:pPr>
            <w:r w:rsidRPr="0090614D">
              <w:t>вып.</w:t>
            </w:r>
          </w:p>
        </w:tc>
      </w:tr>
      <w:tr w:rsidR="009C7F9C" w:rsidRPr="0090614D" w:rsidTr="0090614D">
        <w:trPr>
          <w:gridBefore w:val="1"/>
          <w:wBefore w:w="8" w:type="dxa"/>
          <w:trHeight w:val="106"/>
          <w:jc w:val="center"/>
        </w:trPr>
        <w:tc>
          <w:tcPr>
            <w:tcW w:w="3939" w:type="dxa"/>
            <w:noWrap/>
            <w:vAlign w:val="bottom"/>
          </w:tcPr>
          <w:p w:rsidR="009C7F9C" w:rsidRPr="0090614D" w:rsidRDefault="009C7F9C" w:rsidP="0090614D">
            <w:pPr>
              <w:spacing w:line="360" w:lineRule="auto"/>
            </w:pPr>
            <w:r w:rsidRPr="0090614D">
              <w:t xml:space="preserve">А4 </w:t>
            </w:r>
            <w:r w:rsidR="00906C9C">
              <w:pict>
                <v:shape id="_x0000_i1086" type="#_x0000_t75" style="width:9.75pt;height:12pt" fillcolor="window">
                  <v:imagedata r:id="rId59" o:title=""/>
                </v:shape>
              </w:pict>
            </w:r>
            <w:r w:rsidRPr="0090614D">
              <w:t xml:space="preserve"> П4</w:t>
            </w:r>
          </w:p>
        </w:tc>
        <w:tc>
          <w:tcPr>
            <w:tcW w:w="900" w:type="dxa"/>
            <w:vAlign w:val="center"/>
          </w:tcPr>
          <w:p w:rsidR="009C7F9C" w:rsidRPr="0090614D" w:rsidRDefault="009C7F9C" w:rsidP="0090614D">
            <w:pPr>
              <w:spacing w:line="360" w:lineRule="auto"/>
            </w:pPr>
            <w:r w:rsidRPr="0090614D">
              <w:t>не вып.</w:t>
            </w:r>
          </w:p>
        </w:tc>
        <w:tc>
          <w:tcPr>
            <w:tcW w:w="900" w:type="dxa"/>
            <w:vAlign w:val="center"/>
          </w:tcPr>
          <w:p w:rsidR="009C7F9C" w:rsidRPr="0090614D" w:rsidRDefault="009C7F9C" w:rsidP="0090614D">
            <w:pPr>
              <w:spacing w:line="360" w:lineRule="auto"/>
            </w:pPr>
            <w:r w:rsidRPr="0090614D">
              <w:t>не вып.</w:t>
            </w:r>
          </w:p>
        </w:tc>
        <w:tc>
          <w:tcPr>
            <w:tcW w:w="900" w:type="dxa"/>
            <w:vAlign w:val="center"/>
          </w:tcPr>
          <w:p w:rsidR="009C7F9C" w:rsidRPr="0090614D" w:rsidRDefault="009C7F9C" w:rsidP="0090614D">
            <w:pPr>
              <w:spacing w:line="360" w:lineRule="auto"/>
            </w:pPr>
            <w:r w:rsidRPr="0090614D">
              <w:t>не вып.</w:t>
            </w:r>
          </w:p>
        </w:tc>
        <w:tc>
          <w:tcPr>
            <w:tcW w:w="900" w:type="dxa"/>
            <w:gridSpan w:val="2"/>
            <w:vAlign w:val="center"/>
          </w:tcPr>
          <w:p w:rsidR="009C7F9C" w:rsidRPr="0090614D" w:rsidRDefault="009C7F9C" w:rsidP="0090614D">
            <w:pPr>
              <w:spacing w:line="360" w:lineRule="auto"/>
            </w:pPr>
            <w:r w:rsidRPr="0090614D">
              <w:t>не вып.</w:t>
            </w:r>
          </w:p>
        </w:tc>
        <w:tc>
          <w:tcPr>
            <w:tcW w:w="1084" w:type="dxa"/>
            <w:vAlign w:val="center"/>
          </w:tcPr>
          <w:p w:rsidR="009C7F9C" w:rsidRPr="0090614D" w:rsidRDefault="009C7F9C" w:rsidP="0090614D">
            <w:pPr>
              <w:spacing w:line="360" w:lineRule="auto"/>
            </w:pPr>
            <w:r w:rsidRPr="0090614D">
              <w:t>не вып.</w:t>
            </w:r>
          </w:p>
        </w:tc>
        <w:tc>
          <w:tcPr>
            <w:tcW w:w="896" w:type="dxa"/>
            <w:vAlign w:val="center"/>
          </w:tcPr>
          <w:p w:rsidR="009C7F9C" w:rsidRPr="0090614D" w:rsidRDefault="009C7F9C" w:rsidP="0090614D">
            <w:pPr>
              <w:spacing w:line="360" w:lineRule="auto"/>
            </w:pPr>
            <w:r w:rsidRPr="0090614D">
              <w:t>не вып.</w:t>
            </w:r>
          </w:p>
        </w:tc>
      </w:tr>
      <w:tr w:rsidR="009C7F9C" w:rsidRPr="0090614D" w:rsidTr="0090614D">
        <w:trPr>
          <w:gridBefore w:val="1"/>
          <w:wBefore w:w="8" w:type="dxa"/>
          <w:trHeight w:val="392"/>
          <w:jc w:val="center"/>
        </w:trPr>
        <w:tc>
          <w:tcPr>
            <w:tcW w:w="9519" w:type="dxa"/>
            <w:gridSpan w:val="8"/>
            <w:noWrap/>
            <w:vAlign w:val="bottom"/>
          </w:tcPr>
          <w:p w:rsidR="009C7F9C" w:rsidRPr="0090614D" w:rsidRDefault="009C7F9C" w:rsidP="0090614D">
            <w:pPr>
              <w:spacing w:line="360" w:lineRule="auto"/>
            </w:pPr>
            <w:r w:rsidRPr="0090614D">
              <w:t>Условие срочной (критической) ликвидности баланса</w:t>
            </w:r>
          </w:p>
        </w:tc>
      </w:tr>
      <w:tr w:rsidR="009C7F9C" w:rsidRPr="0090614D" w:rsidTr="0090614D">
        <w:trPr>
          <w:gridBefore w:val="1"/>
          <w:wBefore w:w="8" w:type="dxa"/>
          <w:trHeight w:val="443"/>
          <w:jc w:val="center"/>
        </w:trPr>
        <w:tc>
          <w:tcPr>
            <w:tcW w:w="3939" w:type="dxa"/>
            <w:noWrap/>
            <w:vAlign w:val="bottom"/>
          </w:tcPr>
          <w:p w:rsidR="009C7F9C" w:rsidRPr="0090614D" w:rsidRDefault="009C7F9C" w:rsidP="0090614D">
            <w:pPr>
              <w:spacing w:line="360" w:lineRule="auto"/>
            </w:pPr>
            <w:r w:rsidRPr="0090614D">
              <w:t xml:space="preserve">(А1+А2) </w:t>
            </w:r>
            <w:r w:rsidR="00906C9C">
              <w:pict>
                <v:shape id="_x0000_i1087" type="#_x0000_t75" style="width:9.75pt;height:12pt">
                  <v:imagedata r:id="rId60" o:title=""/>
                </v:shape>
              </w:pict>
            </w:r>
            <w:r w:rsidRPr="0090614D">
              <w:t xml:space="preserve"> (П1+П2)</w:t>
            </w:r>
          </w:p>
        </w:tc>
        <w:tc>
          <w:tcPr>
            <w:tcW w:w="900" w:type="dxa"/>
            <w:vAlign w:val="center"/>
          </w:tcPr>
          <w:p w:rsidR="009C7F9C" w:rsidRPr="0090614D" w:rsidRDefault="009C7F9C" w:rsidP="0090614D">
            <w:pPr>
              <w:spacing w:line="360" w:lineRule="auto"/>
            </w:pPr>
            <w:r w:rsidRPr="0090614D">
              <w:t>не вып.</w:t>
            </w:r>
          </w:p>
        </w:tc>
        <w:tc>
          <w:tcPr>
            <w:tcW w:w="900" w:type="dxa"/>
            <w:vAlign w:val="center"/>
          </w:tcPr>
          <w:p w:rsidR="009C7F9C" w:rsidRPr="0090614D" w:rsidRDefault="009C7F9C" w:rsidP="0090614D">
            <w:pPr>
              <w:spacing w:line="360" w:lineRule="auto"/>
            </w:pPr>
            <w:r w:rsidRPr="0090614D">
              <w:t>не вып.</w:t>
            </w:r>
          </w:p>
        </w:tc>
        <w:tc>
          <w:tcPr>
            <w:tcW w:w="900" w:type="dxa"/>
            <w:vAlign w:val="center"/>
          </w:tcPr>
          <w:p w:rsidR="009C7F9C" w:rsidRPr="0090614D" w:rsidRDefault="009C7F9C" w:rsidP="0090614D">
            <w:pPr>
              <w:spacing w:line="360" w:lineRule="auto"/>
            </w:pPr>
            <w:r w:rsidRPr="0090614D">
              <w:t>не вып.</w:t>
            </w:r>
          </w:p>
        </w:tc>
        <w:tc>
          <w:tcPr>
            <w:tcW w:w="900" w:type="dxa"/>
            <w:gridSpan w:val="2"/>
            <w:vAlign w:val="center"/>
          </w:tcPr>
          <w:p w:rsidR="009C7F9C" w:rsidRPr="0090614D" w:rsidRDefault="009C7F9C" w:rsidP="0090614D">
            <w:pPr>
              <w:spacing w:line="360" w:lineRule="auto"/>
            </w:pPr>
            <w:r w:rsidRPr="0090614D">
              <w:t>не вып.</w:t>
            </w:r>
          </w:p>
        </w:tc>
        <w:tc>
          <w:tcPr>
            <w:tcW w:w="1084" w:type="dxa"/>
            <w:vAlign w:val="center"/>
          </w:tcPr>
          <w:p w:rsidR="009C7F9C" w:rsidRPr="0090614D" w:rsidRDefault="009C7F9C" w:rsidP="0090614D">
            <w:pPr>
              <w:spacing w:line="360" w:lineRule="auto"/>
            </w:pPr>
            <w:r w:rsidRPr="0090614D">
              <w:t>не вып.</w:t>
            </w:r>
          </w:p>
        </w:tc>
        <w:tc>
          <w:tcPr>
            <w:tcW w:w="896" w:type="dxa"/>
            <w:vAlign w:val="center"/>
          </w:tcPr>
          <w:p w:rsidR="009C7F9C" w:rsidRPr="0090614D" w:rsidRDefault="009C7F9C" w:rsidP="0090614D">
            <w:pPr>
              <w:spacing w:line="360" w:lineRule="auto"/>
            </w:pPr>
            <w:r w:rsidRPr="0090614D">
              <w:t>не вып.</w:t>
            </w:r>
          </w:p>
        </w:tc>
      </w:tr>
      <w:tr w:rsidR="009C7F9C" w:rsidRPr="0090614D" w:rsidTr="0090614D">
        <w:trPr>
          <w:gridBefore w:val="1"/>
          <w:wBefore w:w="8" w:type="dxa"/>
          <w:trHeight w:val="124"/>
          <w:jc w:val="center"/>
        </w:trPr>
        <w:tc>
          <w:tcPr>
            <w:tcW w:w="9519" w:type="dxa"/>
            <w:gridSpan w:val="8"/>
            <w:noWrap/>
            <w:vAlign w:val="bottom"/>
          </w:tcPr>
          <w:p w:rsidR="009C7F9C" w:rsidRPr="0090614D" w:rsidRDefault="009C7F9C" w:rsidP="0090614D">
            <w:pPr>
              <w:spacing w:line="360" w:lineRule="auto"/>
            </w:pPr>
            <w:r w:rsidRPr="0090614D">
              <w:t>Условие долгосрочной ликвидности баланса</w:t>
            </w:r>
          </w:p>
        </w:tc>
      </w:tr>
      <w:tr w:rsidR="009C7F9C" w:rsidRPr="0090614D" w:rsidTr="0090614D">
        <w:trPr>
          <w:gridBefore w:val="1"/>
          <w:wBefore w:w="8" w:type="dxa"/>
          <w:trHeight w:val="185"/>
          <w:jc w:val="center"/>
        </w:trPr>
        <w:tc>
          <w:tcPr>
            <w:tcW w:w="3939" w:type="dxa"/>
            <w:noWrap/>
            <w:vAlign w:val="bottom"/>
          </w:tcPr>
          <w:p w:rsidR="009C7F9C" w:rsidRPr="0090614D" w:rsidRDefault="009C7F9C" w:rsidP="0090614D">
            <w:pPr>
              <w:spacing w:line="360" w:lineRule="auto"/>
            </w:pPr>
            <w:r w:rsidRPr="0090614D">
              <w:t xml:space="preserve">А3 </w:t>
            </w:r>
            <w:r w:rsidR="00906C9C">
              <w:pict>
                <v:shape id="_x0000_i1088" type="#_x0000_t75" style="width:9.75pt;height:12pt">
                  <v:imagedata r:id="rId61" o:title=""/>
                </v:shape>
              </w:pict>
            </w:r>
            <w:r w:rsidRPr="0090614D">
              <w:t xml:space="preserve"> П3</w:t>
            </w:r>
          </w:p>
        </w:tc>
        <w:tc>
          <w:tcPr>
            <w:tcW w:w="900" w:type="dxa"/>
            <w:vAlign w:val="center"/>
          </w:tcPr>
          <w:p w:rsidR="009C7F9C" w:rsidRPr="0090614D" w:rsidRDefault="009C7F9C" w:rsidP="0090614D">
            <w:pPr>
              <w:spacing w:line="360" w:lineRule="auto"/>
            </w:pPr>
            <w:r w:rsidRPr="0090614D">
              <w:t>вып.</w:t>
            </w:r>
          </w:p>
        </w:tc>
        <w:tc>
          <w:tcPr>
            <w:tcW w:w="900" w:type="dxa"/>
            <w:vAlign w:val="center"/>
          </w:tcPr>
          <w:p w:rsidR="009C7F9C" w:rsidRPr="0090614D" w:rsidRDefault="009C7F9C" w:rsidP="0090614D">
            <w:pPr>
              <w:spacing w:line="360" w:lineRule="auto"/>
            </w:pPr>
            <w:r w:rsidRPr="0090614D">
              <w:t>вып.</w:t>
            </w:r>
          </w:p>
        </w:tc>
        <w:tc>
          <w:tcPr>
            <w:tcW w:w="900" w:type="dxa"/>
            <w:vAlign w:val="center"/>
          </w:tcPr>
          <w:p w:rsidR="009C7F9C" w:rsidRPr="0090614D" w:rsidRDefault="009C7F9C" w:rsidP="0090614D">
            <w:pPr>
              <w:spacing w:line="360" w:lineRule="auto"/>
            </w:pPr>
            <w:r w:rsidRPr="0090614D">
              <w:t>вып.</w:t>
            </w:r>
          </w:p>
        </w:tc>
        <w:tc>
          <w:tcPr>
            <w:tcW w:w="900" w:type="dxa"/>
            <w:gridSpan w:val="2"/>
            <w:vAlign w:val="center"/>
          </w:tcPr>
          <w:p w:rsidR="009C7F9C" w:rsidRPr="0090614D" w:rsidRDefault="009C7F9C" w:rsidP="0090614D">
            <w:pPr>
              <w:spacing w:line="360" w:lineRule="auto"/>
            </w:pPr>
            <w:r w:rsidRPr="0090614D">
              <w:t>вып.</w:t>
            </w:r>
          </w:p>
        </w:tc>
        <w:tc>
          <w:tcPr>
            <w:tcW w:w="1084" w:type="dxa"/>
            <w:vAlign w:val="center"/>
          </w:tcPr>
          <w:p w:rsidR="009C7F9C" w:rsidRPr="0090614D" w:rsidRDefault="009C7F9C" w:rsidP="0090614D">
            <w:pPr>
              <w:spacing w:line="360" w:lineRule="auto"/>
            </w:pPr>
            <w:r w:rsidRPr="0090614D">
              <w:t>вып.</w:t>
            </w:r>
          </w:p>
        </w:tc>
        <w:tc>
          <w:tcPr>
            <w:tcW w:w="896" w:type="dxa"/>
            <w:vAlign w:val="center"/>
          </w:tcPr>
          <w:p w:rsidR="009C7F9C" w:rsidRPr="0090614D" w:rsidRDefault="009C7F9C" w:rsidP="0090614D">
            <w:pPr>
              <w:spacing w:line="360" w:lineRule="auto"/>
            </w:pPr>
            <w:r w:rsidRPr="0090614D">
              <w:t>вып.</w:t>
            </w:r>
          </w:p>
        </w:tc>
      </w:tr>
    </w:tbl>
    <w:p w:rsidR="009C7F9C" w:rsidRPr="0090614D" w:rsidRDefault="009C7F9C" w:rsidP="0090614D">
      <w:pPr>
        <w:spacing w:line="360" w:lineRule="auto"/>
        <w:ind w:firstLine="709"/>
        <w:rPr>
          <w:sz w:val="28"/>
          <w:szCs w:val="28"/>
        </w:rPr>
      </w:pPr>
    </w:p>
    <w:p w:rsidR="009C7F9C" w:rsidRPr="0090614D" w:rsidRDefault="009C7F9C" w:rsidP="0090614D">
      <w:pPr>
        <w:pStyle w:val="11"/>
        <w:widowControl w:val="0"/>
        <w:ind w:right="0" w:firstLine="709"/>
      </w:pPr>
      <w:r w:rsidRPr="0090614D">
        <w:t>Судя по данным таблицы 2.</w:t>
      </w:r>
      <w:r w:rsidR="00882F14" w:rsidRPr="0090614D">
        <w:t>12</w:t>
      </w:r>
      <w:r w:rsidRPr="0090614D">
        <w:t>, сделаем вывод, что у предприятия выполняется только лишь условие долгосрочной ликвидности баланса А3</w:t>
      </w:r>
      <w:r w:rsidR="00906C9C">
        <w:pict>
          <v:shape id="_x0000_i1089" type="#_x0000_t75" style="width:9.75pt;height:12pt">
            <v:imagedata r:id="rId62" o:title=""/>
          </v:shape>
        </w:pict>
      </w:r>
      <w:r w:rsidRPr="0090614D">
        <w:t>П3. Происходит это за счёт отсутствия долгосрочных кредитов и займов, то есть П3=0. Ликвидность баланса недостаточна, значит финансовое состояние не устойчивое. Предприятие испытывает платежный недостаток для погашения наиболее срочных обязательств.</w:t>
      </w:r>
    </w:p>
    <w:p w:rsidR="009C7F9C" w:rsidRPr="0090614D" w:rsidRDefault="009C7F9C" w:rsidP="0090614D">
      <w:pPr>
        <w:pStyle w:val="11"/>
        <w:widowControl w:val="0"/>
        <w:ind w:right="0" w:firstLine="709"/>
      </w:pPr>
      <w:r w:rsidRPr="0090614D">
        <w:t xml:space="preserve"> Оценка относительных показателей ликвидности и платежеспособности</w:t>
      </w:r>
      <w:r w:rsidR="0090614D">
        <w:t xml:space="preserve"> </w:t>
      </w:r>
      <w:r w:rsidRPr="0090614D">
        <w:t xml:space="preserve">финансовых активов предприятия. </w:t>
      </w:r>
    </w:p>
    <w:p w:rsidR="009C7F9C" w:rsidRPr="0090614D" w:rsidRDefault="009C7F9C" w:rsidP="0090614D">
      <w:pPr>
        <w:pStyle w:val="11"/>
        <w:widowControl w:val="0"/>
        <w:ind w:right="0" w:firstLine="709"/>
      </w:pPr>
      <w:r w:rsidRPr="0090614D">
        <w:t>Для качественной оценки платежеспособности и ликвидности предприятия кроме анализа ликвидности баланса произведём расчет коэффиц</w:t>
      </w:r>
      <w:r w:rsidR="00882F14" w:rsidRPr="0090614D">
        <w:t>иентов ликвидности (таблица 2.13</w:t>
      </w:r>
      <w:r w:rsidRPr="0090614D">
        <w:t>).</w:t>
      </w:r>
    </w:p>
    <w:p w:rsidR="009C7F9C" w:rsidRPr="0090614D" w:rsidRDefault="009C7F9C" w:rsidP="0090614D">
      <w:pPr>
        <w:pStyle w:val="11"/>
        <w:widowControl w:val="0"/>
        <w:ind w:right="0" w:firstLine="709"/>
      </w:pPr>
      <w:r w:rsidRPr="0090614D">
        <w:t>Цель расчета – оценить соотношение имеющихся активов, как предназначенных для непосредственной реализации, так и задействованных в технологическом процессе, с целью их последующей реализации и возмещения вложенных средств и существующих обязательств, которые должны быть погашены предприятием в предстоящем периоде.</w:t>
      </w:r>
    </w:p>
    <w:p w:rsidR="0090614D" w:rsidRDefault="0090614D" w:rsidP="0090614D">
      <w:pPr>
        <w:pStyle w:val="a5"/>
        <w:widowControl w:val="0"/>
        <w:ind w:firstLine="709"/>
      </w:pPr>
    </w:p>
    <w:p w:rsidR="009C7F9C" w:rsidRPr="0090614D" w:rsidRDefault="00882F14" w:rsidP="0090614D">
      <w:pPr>
        <w:pStyle w:val="a5"/>
        <w:widowControl w:val="0"/>
        <w:ind w:firstLine="709"/>
      </w:pPr>
      <w:r w:rsidRPr="0090614D">
        <w:t>Таблица 2.13</w:t>
      </w:r>
    </w:p>
    <w:p w:rsidR="009C7F9C" w:rsidRPr="0090614D" w:rsidRDefault="009C7F9C" w:rsidP="0090614D">
      <w:pPr>
        <w:pStyle w:val="a5"/>
        <w:widowControl w:val="0"/>
        <w:ind w:firstLine="709"/>
      </w:pPr>
      <w:r w:rsidRPr="0090614D">
        <w:t>Коэффициенты ликвидности финансовых активов предприятия</w:t>
      </w:r>
    </w:p>
    <w:tbl>
      <w:tblPr>
        <w:tblW w:w="0" w:type="auto"/>
        <w:tblInd w:w="222" w:type="dxa"/>
        <w:tblLayout w:type="fixed"/>
        <w:tblLook w:val="0000" w:firstRow="0" w:lastRow="0" w:firstColumn="0" w:lastColumn="0" w:noHBand="0" w:noVBand="0"/>
      </w:tblPr>
      <w:tblGrid>
        <w:gridCol w:w="3430"/>
        <w:gridCol w:w="862"/>
        <w:gridCol w:w="753"/>
        <w:gridCol w:w="839"/>
        <w:gridCol w:w="753"/>
        <w:gridCol w:w="839"/>
        <w:gridCol w:w="753"/>
        <w:gridCol w:w="1155"/>
      </w:tblGrid>
      <w:tr w:rsidR="009C7F9C" w:rsidRPr="0090614D">
        <w:trPr>
          <w:cantSplit/>
          <w:trHeight w:val="255"/>
        </w:trPr>
        <w:tc>
          <w:tcPr>
            <w:tcW w:w="3430" w:type="dxa"/>
            <w:vMerge w:val="restart"/>
            <w:tcBorders>
              <w:top w:val="single" w:sz="4" w:space="0" w:color="auto"/>
              <w:left w:val="single" w:sz="4" w:space="0" w:color="auto"/>
              <w:bottom w:val="single" w:sz="4" w:space="0" w:color="auto"/>
              <w:right w:val="single" w:sz="4" w:space="0" w:color="auto"/>
            </w:tcBorders>
            <w:vAlign w:val="center"/>
          </w:tcPr>
          <w:p w:rsidR="009C7F9C" w:rsidRPr="0090614D" w:rsidRDefault="009C7F9C" w:rsidP="0090614D">
            <w:pPr>
              <w:spacing w:line="360" w:lineRule="auto"/>
            </w:pPr>
            <w:r w:rsidRPr="0090614D">
              <w:t>Наименование</w:t>
            </w:r>
            <w:r w:rsidR="0090614D" w:rsidRPr="0090614D">
              <w:t xml:space="preserve"> </w:t>
            </w:r>
          </w:p>
        </w:tc>
        <w:tc>
          <w:tcPr>
            <w:tcW w:w="1615" w:type="dxa"/>
            <w:gridSpan w:val="2"/>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2004 год</w:t>
            </w:r>
          </w:p>
        </w:tc>
        <w:tc>
          <w:tcPr>
            <w:tcW w:w="1592" w:type="dxa"/>
            <w:gridSpan w:val="2"/>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2005 год</w:t>
            </w:r>
          </w:p>
        </w:tc>
        <w:tc>
          <w:tcPr>
            <w:tcW w:w="1592" w:type="dxa"/>
            <w:gridSpan w:val="2"/>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2006 год</w:t>
            </w:r>
          </w:p>
        </w:tc>
        <w:tc>
          <w:tcPr>
            <w:tcW w:w="1155" w:type="dxa"/>
            <w:vMerge w:val="restart"/>
            <w:tcBorders>
              <w:top w:val="single" w:sz="4" w:space="0" w:color="auto"/>
              <w:left w:val="single" w:sz="4" w:space="0" w:color="auto"/>
              <w:bottom w:val="single" w:sz="4" w:space="0" w:color="auto"/>
              <w:right w:val="single" w:sz="4" w:space="0" w:color="auto"/>
            </w:tcBorders>
            <w:vAlign w:val="center"/>
          </w:tcPr>
          <w:p w:rsidR="009C7F9C" w:rsidRPr="0090614D" w:rsidRDefault="009C7F9C" w:rsidP="0090614D">
            <w:pPr>
              <w:spacing w:line="360" w:lineRule="auto"/>
            </w:pPr>
            <w:r w:rsidRPr="0090614D">
              <w:t>Рекоменд. значение</w:t>
            </w:r>
          </w:p>
        </w:tc>
      </w:tr>
      <w:tr w:rsidR="009C7F9C" w:rsidRPr="0090614D">
        <w:trPr>
          <w:cantSplit/>
          <w:trHeight w:val="255"/>
        </w:trPr>
        <w:tc>
          <w:tcPr>
            <w:tcW w:w="3430" w:type="dxa"/>
            <w:vMerge/>
            <w:tcBorders>
              <w:top w:val="single" w:sz="4" w:space="0" w:color="auto"/>
              <w:left w:val="single" w:sz="4" w:space="0" w:color="auto"/>
              <w:bottom w:val="single" w:sz="4" w:space="0" w:color="auto"/>
              <w:right w:val="single" w:sz="4" w:space="0" w:color="auto"/>
            </w:tcBorders>
            <w:vAlign w:val="center"/>
          </w:tcPr>
          <w:p w:rsidR="009C7F9C" w:rsidRPr="0090614D" w:rsidRDefault="009C7F9C" w:rsidP="0090614D">
            <w:pPr>
              <w:spacing w:line="360" w:lineRule="auto"/>
            </w:pPr>
          </w:p>
        </w:tc>
        <w:tc>
          <w:tcPr>
            <w:tcW w:w="862"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Начало</w:t>
            </w:r>
          </w:p>
        </w:tc>
        <w:tc>
          <w:tcPr>
            <w:tcW w:w="753"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Конец</w:t>
            </w:r>
          </w:p>
        </w:tc>
        <w:tc>
          <w:tcPr>
            <w:tcW w:w="839"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Начало</w:t>
            </w:r>
          </w:p>
        </w:tc>
        <w:tc>
          <w:tcPr>
            <w:tcW w:w="753"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Конец</w:t>
            </w:r>
          </w:p>
        </w:tc>
        <w:tc>
          <w:tcPr>
            <w:tcW w:w="839"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Начало</w:t>
            </w:r>
          </w:p>
        </w:tc>
        <w:tc>
          <w:tcPr>
            <w:tcW w:w="753"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Конец</w:t>
            </w:r>
          </w:p>
        </w:tc>
        <w:tc>
          <w:tcPr>
            <w:tcW w:w="1155" w:type="dxa"/>
            <w:vMerge/>
            <w:tcBorders>
              <w:top w:val="single" w:sz="4" w:space="0" w:color="auto"/>
              <w:left w:val="single" w:sz="4" w:space="0" w:color="auto"/>
              <w:bottom w:val="single" w:sz="4" w:space="0" w:color="auto"/>
              <w:right w:val="single" w:sz="4" w:space="0" w:color="auto"/>
            </w:tcBorders>
            <w:vAlign w:val="center"/>
          </w:tcPr>
          <w:p w:rsidR="009C7F9C" w:rsidRPr="0090614D" w:rsidRDefault="009C7F9C" w:rsidP="0090614D">
            <w:pPr>
              <w:spacing w:line="360" w:lineRule="auto"/>
            </w:pPr>
          </w:p>
        </w:tc>
      </w:tr>
      <w:tr w:rsidR="009C7F9C" w:rsidRPr="0090614D">
        <w:trPr>
          <w:trHeight w:val="801"/>
        </w:trPr>
        <w:tc>
          <w:tcPr>
            <w:tcW w:w="3430" w:type="dxa"/>
            <w:tcBorders>
              <w:top w:val="nil"/>
              <w:left w:val="single" w:sz="4" w:space="0" w:color="auto"/>
              <w:bottom w:val="single" w:sz="4" w:space="0" w:color="auto"/>
              <w:right w:val="single" w:sz="4" w:space="0" w:color="auto"/>
            </w:tcBorders>
            <w:noWrap/>
            <w:vAlign w:val="bottom"/>
          </w:tcPr>
          <w:p w:rsidR="009C7F9C" w:rsidRPr="0090614D" w:rsidRDefault="009C7F9C" w:rsidP="0090614D">
            <w:pPr>
              <w:spacing w:line="360" w:lineRule="auto"/>
            </w:pPr>
            <w:r w:rsidRPr="0090614D">
              <w:t xml:space="preserve">коэффициент абсолютной ликвидности </w:t>
            </w:r>
          </w:p>
        </w:tc>
        <w:tc>
          <w:tcPr>
            <w:tcW w:w="862"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0,01</w:t>
            </w:r>
          </w:p>
        </w:tc>
        <w:tc>
          <w:tcPr>
            <w:tcW w:w="753"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0,02</w:t>
            </w:r>
          </w:p>
        </w:tc>
        <w:tc>
          <w:tcPr>
            <w:tcW w:w="839"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0,02</w:t>
            </w:r>
          </w:p>
        </w:tc>
        <w:tc>
          <w:tcPr>
            <w:tcW w:w="753"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0,03</w:t>
            </w:r>
          </w:p>
        </w:tc>
        <w:tc>
          <w:tcPr>
            <w:tcW w:w="839"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0,03</w:t>
            </w:r>
          </w:p>
        </w:tc>
        <w:tc>
          <w:tcPr>
            <w:tcW w:w="753"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0,07</w:t>
            </w:r>
          </w:p>
        </w:tc>
        <w:tc>
          <w:tcPr>
            <w:tcW w:w="1155" w:type="dxa"/>
            <w:tcBorders>
              <w:top w:val="nil"/>
              <w:left w:val="nil"/>
              <w:bottom w:val="single" w:sz="4" w:space="0" w:color="auto"/>
              <w:right w:val="single" w:sz="4" w:space="0" w:color="auto"/>
            </w:tcBorders>
            <w:noWrap/>
            <w:vAlign w:val="bottom"/>
          </w:tcPr>
          <w:p w:rsidR="009C7F9C" w:rsidRPr="0090614D" w:rsidRDefault="009C7F9C" w:rsidP="0090614D">
            <w:pPr>
              <w:spacing w:line="360" w:lineRule="auto"/>
            </w:pPr>
            <w:r w:rsidRPr="0090614D">
              <w:t>0,2…0,2</w:t>
            </w:r>
          </w:p>
        </w:tc>
      </w:tr>
      <w:tr w:rsidR="009C7F9C" w:rsidRPr="0090614D">
        <w:trPr>
          <w:trHeight w:val="715"/>
        </w:trPr>
        <w:tc>
          <w:tcPr>
            <w:tcW w:w="3430" w:type="dxa"/>
            <w:tcBorders>
              <w:top w:val="nil"/>
              <w:left w:val="single" w:sz="4" w:space="0" w:color="auto"/>
              <w:bottom w:val="single" w:sz="4" w:space="0" w:color="auto"/>
              <w:right w:val="single" w:sz="4" w:space="0" w:color="auto"/>
            </w:tcBorders>
            <w:noWrap/>
            <w:vAlign w:val="bottom"/>
          </w:tcPr>
          <w:p w:rsidR="009C7F9C" w:rsidRPr="0090614D" w:rsidRDefault="009C7F9C" w:rsidP="0090614D">
            <w:pPr>
              <w:spacing w:line="360" w:lineRule="auto"/>
            </w:pPr>
            <w:r w:rsidRPr="0090614D">
              <w:t>коэффициент срочной (критической) ликвидности</w:t>
            </w:r>
            <w:r w:rsidR="0090614D" w:rsidRPr="0090614D">
              <w:t xml:space="preserve"> </w:t>
            </w:r>
          </w:p>
        </w:tc>
        <w:tc>
          <w:tcPr>
            <w:tcW w:w="862"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0,49</w:t>
            </w:r>
          </w:p>
        </w:tc>
        <w:tc>
          <w:tcPr>
            <w:tcW w:w="753"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0,16</w:t>
            </w:r>
          </w:p>
        </w:tc>
        <w:tc>
          <w:tcPr>
            <w:tcW w:w="839"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0,16</w:t>
            </w:r>
          </w:p>
        </w:tc>
        <w:tc>
          <w:tcPr>
            <w:tcW w:w="753"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0,27</w:t>
            </w:r>
          </w:p>
        </w:tc>
        <w:tc>
          <w:tcPr>
            <w:tcW w:w="839"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0,27</w:t>
            </w:r>
          </w:p>
        </w:tc>
        <w:tc>
          <w:tcPr>
            <w:tcW w:w="753"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0,37</w:t>
            </w:r>
          </w:p>
        </w:tc>
        <w:tc>
          <w:tcPr>
            <w:tcW w:w="1155" w:type="dxa"/>
            <w:tcBorders>
              <w:top w:val="nil"/>
              <w:left w:val="nil"/>
              <w:bottom w:val="single" w:sz="4" w:space="0" w:color="auto"/>
              <w:right w:val="single" w:sz="4" w:space="0" w:color="auto"/>
            </w:tcBorders>
            <w:noWrap/>
            <w:vAlign w:val="bottom"/>
          </w:tcPr>
          <w:p w:rsidR="009C7F9C" w:rsidRPr="0090614D" w:rsidRDefault="009C7F9C" w:rsidP="0090614D">
            <w:pPr>
              <w:spacing w:line="360" w:lineRule="auto"/>
            </w:pPr>
            <w:r w:rsidRPr="0090614D">
              <w:t>0,2…1,0</w:t>
            </w:r>
          </w:p>
        </w:tc>
      </w:tr>
      <w:tr w:rsidR="009C7F9C" w:rsidRPr="0090614D" w:rsidTr="0090614D">
        <w:trPr>
          <w:trHeight w:val="323"/>
        </w:trPr>
        <w:tc>
          <w:tcPr>
            <w:tcW w:w="3430" w:type="dxa"/>
            <w:tcBorders>
              <w:top w:val="nil"/>
              <w:left w:val="single" w:sz="4" w:space="0" w:color="auto"/>
              <w:bottom w:val="single" w:sz="4" w:space="0" w:color="auto"/>
              <w:right w:val="single" w:sz="4" w:space="0" w:color="auto"/>
            </w:tcBorders>
            <w:noWrap/>
            <w:vAlign w:val="bottom"/>
          </w:tcPr>
          <w:p w:rsidR="009C7F9C" w:rsidRPr="0090614D" w:rsidRDefault="009C7F9C" w:rsidP="0090614D">
            <w:pPr>
              <w:spacing w:line="360" w:lineRule="auto"/>
            </w:pPr>
            <w:r w:rsidRPr="0090614D">
              <w:t>коэффициент текущей ликвидности</w:t>
            </w:r>
            <w:r w:rsidR="0090614D" w:rsidRPr="0090614D">
              <w:t xml:space="preserve"> </w:t>
            </w:r>
          </w:p>
        </w:tc>
        <w:tc>
          <w:tcPr>
            <w:tcW w:w="862"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1,08</w:t>
            </w:r>
          </w:p>
        </w:tc>
        <w:tc>
          <w:tcPr>
            <w:tcW w:w="753"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1,10</w:t>
            </w:r>
          </w:p>
        </w:tc>
        <w:tc>
          <w:tcPr>
            <w:tcW w:w="839"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1,10</w:t>
            </w:r>
          </w:p>
        </w:tc>
        <w:tc>
          <w:tcPr>
            <w:tcW w:w="753"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1,20</w:t>
            </w:r>
          </w:p>
        </w:tc>
        <w:tc>
          <w:tcPr>
            <w:tcW w:w="839"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1,20</w:t>
            </w:r>
          </w:p>
        </w:tc>
        <w:tc>
          <w:tcPr>
            <w:tcW w:w="753" w:type="dxa"/>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1,32</w:t>
            </w:r>
          </w:p>
        </w:tc>
        <w:tc>
          <w:tcPr>
            <w:tcW w:w="1155" w:type="dxa"/>
            <w:tcBorders>
              <w:top w:val="nil"/>
              <w:left w:val="nil"/>
              <w:bottom w:val="single" w:sz="4" w:space="0" w:color="auto"/>
              <w:right w:val="single" w:sz="4" w:space="0" w:color="auto"/>
            </w:tcBorders>
            <w:noWrap/>
            <w:vAlign w:val="bottom"/>
          </w:tcPr>
          <w:p w:rsidR="009C7F9C" w:rsidRPr="0090614D" w:rsidRDefault="009C7F9C" w:rsidP="0090614D">
            <w:pPr>
              <w:spacing w:line="360" w:lineRule="auto"/>
            </w:pPr>
            <w:r w:rsidRPr="0090614D">
              <w:t>2,0…2,5</w:t>
            </w:r>
          </w:p>
        </w:tc>
      </w:tr>
    </w:tbl>
    <w:p w:rsidR="009C7F9C" w:rsidRPr="0090614D" w:rsidRDefault="009C7F9C" w:rsidP="0090614D">
      <w:pPr>
        <w:pStyle w:val="11"/>
        <w:widowControl w:val="0"/>
        <w:ind w:right="0" w:firstLine="709"/>
      </w:pPr>
    </w:p>
    <w:p w:rsidR="009C7F9C" w:rsidRPr="0090614D" w:rsidRDefault="009C7F9C" w:rsidP="0090614D">
      <w:pPr>
        <w:pStyle w:val="11"/>
        <w:widowControl w:val="0"/>
        <w:ind w:right="0" w:firstLine="709"/>
      </w:pPr>
      <w:r w:rsidRPr="0090614D">
        <w:t>Коэффициент текущей ликвидности ниже рекомендуемого, но наметилась тенденция роста этого показателя.</w:t>
      </w:r>
    </w:p>
    <w:p w:rsidR="009C7F9C" w:rsidRPr="0090614D" w:rsidRDefault="009C7F9C" w:rsidP="0090614D">
      <w:pPr>
        <w:pStyle w:val="11"/>
        <w:widowControl w:val="0"/>
        <w:ind w:right="0" w:firstLine="709"/>
      </w:pPr>
      <w:r w:rsidRPr="0090614D">
        <w:t xml:space="preserve">Определим коэффициент восстановления платежеспособности </w:t>
      </w:r>
      <w:r w:rsidR="00906C9C">
        <w:pict>
          <v:shape id="_x0000_i1090" type="#_x0000_t75" style="width:27pt;height:21.75pt">
            <v:imagedata r:id="rId63" o:title=""/>
          </v:shape>
        </w:pict>
      </w:r>
      <w:r w:rsidR="0090614D">
        <w:t xml:space="preserve"> </w:t>
      </w:r>
      <w:r w:rsidRPr="0090614D">
        <w:t>за период, равный шести месяцам:</w:t>
      </w:r>
    </w:p>
    <w:p w:rsidR="0090614D" w:rsidRDefault="0090614D" w:rsidP="0090614D">
      <w:pPr>
        <w:pStyle w:val="aff5"/>
        <w:widowControl w:val="0"/>
        <w:ind w:left="0" w:firstLine="709"/>
        <w:jc w:val="both"/>
      </w:pPr>
    </w:p>
    <w:p w:rsidR="009C7F9C" w:rsidRPr="0090614D" w:rsidRDefault="00906C9C" w:rsidP="0090614D">
      <w:pPr>
        <w:pStyle w:val="aff5"/>
        <w:widowControl w:val="0"/>
        <w:ind w:left="0" w:firstLine="709"/>
        <w:jc w:val="both"/>
      </w:pPr>
      <w:r>
        <w:pict>
          <v:shape id="_x0000_i1091" type="#_x0000_t75" style="width:189pt;height:64.5pt">
            <v:imagedata r:id="rId64" o:title=""/>
          </v:shape>
        </w:pict>
      </w:r>
      <w:r w:rsidR="009C7F9C" w:rsidRPr="0090614D">
        <w:t>,</w:t>
      </w:r>
      <w:r w:rsidR="0090614D">
        <w:t xml:space="preserve"> </w:t>
      </w:r>
    </w:p>
    <w:p w:rsidR="0090614D" w:rsidRDefault="0090614D" w:rsidP="0090614D">
      <w:pPr>
        <w:pStyle w:val="aff6"/>
        <w:widowControl w:val="0"/>
        <w:ind w:left="0" w:right="0" w:firstLine="709"/>
      </w:pPr>
    </w:p>
    <w:p w:rsidR="009C7F9C" w:rsidRPr="0090614D" w:rsidRDefault="009C7F9C" w:rsidP="0090614D">
      <w:pPr>
        <w:pStyle w:val="aff6"/>
        <w:widowControl w:val="0"/>
        <w:ind w:left="0" w:right="0" w:firstLine="709"/>
      </w:pPr>
      <w:r w:rsidRPr="0090614D">
        <w:t xml:space="preserve">где </w:t>
      </w:r>
      <w:r w:rsidR="00906C9C">
        <w:pict>
          <v:shape id="_x0000_i1092" type="#_x0000_t75" style="width:27pt;height:22.5pt">
            <v:imagedata r:id="rId65" o:title=""/>
          </v:shape>
        </w:pict>
      </w:r>
      <w:r w:rsidRPr="0090614D">
        <w:t xml:space="preserve"> и </w:t>
      </w:r>
      <w:r w:rsidR="00906C9C">
        <w:pict>
          <v:shape id="_x0000_i1093" type="#_x0000_t75" style="width:27pt;height:22.5pt">
            <v:imagedata r:id="rId66" o:title=""/>
          </v:shape>
        </w:pict>
      </w:r>
      <w:r w:rsidRPr="0090614D">
        <w:t xml:space="preserve"> – соответственно фактическое значение коэффициента текущей ликвидности в начале и в конце отчетного периода (берём 2006 год);</w:t>
      </w:r>
    </w:p>
    <w:p w:rsidR="009C7F9C" w:rsidRPr="0090614D" w:rsidRDefault="00906C9C" w:rsidP="0090614D">
      <w:pPr>
        <w:pStyle w:val="23"/>
        <w:widowControl w:val="0"/>
        <w:ind w:left="0" w:right="0" w:firstLine="709"/>
      </w:pPr>
      <w:r>
        <w:pict>
          <v:shape id="_x0000_i1094" type="#_x0000_t75" style="width:45.75pt;height:22.5pt">
            <v:imagedata r:id="rId67" o:title=""/>
          </v:shape>
        </w:pict>
      </w:r>
      <w:r w:rsidR="009C7F9C" w:rsidRPr="0090614D">
        <w:t xml:space="preserve"> – рекомендуемое значение коэффициента текущей ликвидности (принимаем = 2);</w:t>
      </w:r>
    </w:p>
    <w:p w:rsidR="009C7F9C" w:rsidRDefault="009C7F9C" w:rsidP="0090614D">
      <w:pPr>
        <w:pStyle w:val="23"/>
        <w:widowControl w:val="0"/>
        <w:ind w:left="0" w:right="0" w:firstLine="709"/>
      </w:pPr>
      <w:r w:rsidRPr="0090614D">
        <w:t>6 – период восстановления (прогнозирования) платежеспособности, мес;</w:t>
      </w:r>
    </w:p>
    <w:p w:rsidR="009C7F9C" w:rsidRPr="0090614D" w:rsidRDefault="009C7F9C" w:rsidP="0090614D">
      <w:pPr>
        <w:pStyle w:val="23"/>
        <w:widowControl w:val="0"/>
        <w:ind w:left="0" w:right="0" w:firstLine="709"/>
      </w:pPr>
      <w:r w:rsidRPr="0090614D">
        <w:t>Т – отчетный период, мес.</w:t>
      </w:r>
    </w:p>
    <w:p w:rsidR="009C7F9C" w:rsidRPr="0090614D" w:rsidRDefault="00906C9C" w:rsidP="0090614D">
      <w:pPr>
        <w:pStyle w:val="21"/>
        <w:widowControl w:val="0"/>
        <w:tabs>
          <w:tab w:val="left" w:pos="1134"/>
          <w:tab w:val="left" w:pos="1701"/>
          <w:tab w:val="left" w:pos="1843"/>
        </w:tabs>
        <w:spacing w:after="0" w:line="360" w:lineRule="auto"/>
        <w:ind w:firstLine="709"/>
        <w:jc w:val="both"/>
        <w:rPr>
          <w:bCs/>
          <w:sz w:val="28"/>
          <w:szCs w:val="32"/>
        </w:rPr>
      </w:pPr>
      <w:r>
        <w:rPr>
          <w:bCs/>
          <w:sz w:val="28"/>
        </w:rPr>
        <w:pict>
          <v:shape id="_x0000_i1095" type="#_x0000_t75" style="width:229.5pt;height:63.75pt">
            <v:imagedata r:id="rId68" o:title=""/>
          </v:shape>
        </w:pict>
      </w:r>
    </w:p>
    <w:p w:rsidR="009C7F9C" w:rsidRPr="0090614D" w:rsidRDefault="00906C9C" w:rsidP="0090614D">
      <w:pPr>
        <w:pStyle w:val="11"/>
        <w:widowControl w:val="0"/>
        <w:ind w:right="0" w:firstLine="709"/>
      </w:pPr>
      <w:r>
        <w:rPr>
          <w:szCs w:val="24"/>
        </w:rPr>
        <w:pict>
          <v:shape id="_x0000_i1096" type="#_x0000_t75" style="width:27pt;height:21.75pt">
            <v:imagedata r:id="rId63" o:title=""/>
          </v:shape>
        </w:pict>
      </w:r>
      <w:r w:rsidR="009C7F9C" w:rsidRPr="0090614D">
        <w:rPr>
          <w:szCs w:val="24"/>
        </w:rPr>
        <w:t xml:space="preserve"> </w:t>
      </w:r>
      <w:r w:rsidR="009C7F9C" w:rsidRPr="0090614D">
        <w:t>&lt; 1 – у предприятия нет реальной возможности восстановить свою платежеспособность в ближайшие пол года.</w:t>
      </w:r>
    </w:p>
    <w:p w:rsidR="009C7F9C" w:rsidRPr="0090614D" w:rsidRDefault="0090614D" w:rsidP="0090614D">
      <w:pPr>
        <w:pStyle w:val="4"/>
        <w:keepNext w:val="0"/>
        <w:widowControl w:val="0"/>
        <w:spacing w:line="360" w:lineRule="auto"/>
        <w:ind w:firstLine="709"/>
        <w:jc w:val="both"/>
        <w:rPr>
          <w:b w:val="0"/>
          <w:bCs w:val="0"/>
          <w:sz w:val="28"/>
          <w:szCs w:val="28"/>
        </w:rPr>
      </w:pPr>
      <w:r>
        <w:rPr>
          <w:b w:val="0"/>
          <w:bCs w:val="0"/>
          <w:sz w:val="28"/>
          <w:szCs w:val="28"/>
        </w:rPr>
        <w:t xml:space="preserve"> </w:t>
      </w:r>
      <w:r w:rsidR="009C7F9C" w:rsidRPr="0090614D">
        <w:rPr>
          <w:b w:val="0"/>
          <w:bCs w:val="0"/>
          <w:sz w:val="28"/>
          <w:szCs w:val="28"/>
        </w:rPr>
        <w:t>Оценка деловой активности структуры источников, финансовых активов предприятия.</w:t>
      </w:r>
    </w:p>
    <w:p w:rsidR="009C7F9C" w:rsidRPr="0090614D" w:rsidRDefault="009C7F9C" w:rsidP="0090614D">
      <w:pPr>
        <w:pStyle w:val="11"/>
        <w:widowControl w:val="0"/>
        <w:ind w:right="0" w:firstLine="709"/>
      </w:pPr>
      <w:r w:rsidRPr="0090614D">
        <w:t>Деловую активность предприятия представим как систему количественных критериев.</w:t>
      </w:r>
    </w:p>
    <w:p w:rsidR="009C7F9C" w:rsidRPr="0090614D" w:rsidRDefault="009C7F9C" w:rsidP="0090614D">
      <w:pPr>
        <w:pStyle w:val="11"/>
        <w:widowControl w:val="0"/>
        <w:ind w:right="0" w:firstLine="709"/>
      </w:pPr>
      <w:r w:rsidRPr="0090614D">
        <w:t>Количественные критерии деловой активности определяются абсолютными и относительными показателями. Среди абсолютных показателей следует выделить объем реализации произведенной продукции (работ, услуг), прибыль, величину авансированного капитала (активы предприятия).</w:t>
      </w:r>
    </w:p>
    <w:p w:rsidR="009C7F9C" w:rsidRPr="0090614D" w:rsidRDefault="009C7F9C" w:rsidP="0090614D">
      <w:pPr>
        <w:pStyle w:val="11"/>
        <w:widowControl w:val="0"/>
        <w:ind w:right="0" w:firstLine="709"/>
      </w:pPr>
      <w:r w:rsidRPr="0090614D">
        <w:t>Относительные показатели деловой активности характеризуют уровень эффективности использования ресурсов (материальных, трудовых и финансовых). Используемая система показателей д</w:t>
      </w:r>
      <w:r w:rsidR="00882F14" w:rsidRPr="0090614D">
        <w:t>еловой активности (таблица 2.14</w:t>
      </w:r>
      <w:r w:rsidRPr="0090614D">
        <w:t>) базируется на данных бухгалтерской (финансовой) отчетности предприятий. Это обстоятельство позволяет по данным расчета показателей контролировать изменения в финансовом состоянии предприятия.</w:t>
      </w:r>
    </w:p>
    <w:p w:rsidR="006272E6" w:rsidRPr="0090614D" w:rsidRDefault="009C7F9C" w:rsidP="0090614D">
      <w:pPr>
        <w:pStyle w:val="11"/>
        <w:widowControl w:val="0"/>
        <w:ind w:right="0" w:firstLine="709"/>
      </w:pPr>
      <w:r w:rsidRPr="0090614D">
        <w:t>Для расчета применяются абсолютные итоговые данные за отчетный период по выручке, прибыли и т. п. Но показатели баланса исчислены на начало и конец периода, т. е. имеют одномоментный характер. Это вносит некоторую неясность в интерпретацию данных расчета. Поэтому при расчете коэффициентов применим показатели, рассчитанные к усредненным значениям статей баланса.</w:t>
      </w:r>
    </w:p>
    <w:p w:rsidR="009C7F9C" w:rsidRPr="0090614D" w:rsidRDefault="0090614D" w:rsidP="0090614D">
      <w:pPr>
        <w:pStyle w:val="11"/>
        <w:widowControl w:val="0"/>
        <w:ind w:right="0" w:firstLine="709"/>
      </w:pPr>
      <w:r>
        <w:br w:type="page"/>
      </w:r>
      <w:r w:rsidR="00882F14" w:rsidRPr="0090614D">
        <w:t>Таблица 2.14</w:t>
      </w:r>
    </w:p>
    <w:p w:rsidR="009C7F9C" w:rsidRPr="0090614D" w:rsidRDefault="009C7F9C" w:rsidP="0090614D">
      <w:pPr>
        <w:pStyle w:val="a5"/>
        <w:widowControl w:val="0"/>
        <w:ind w:firstLine="709"/>
      </w:pPr>
      <w:r w:rsidRPr="0090614D">
        <w:t>Расчёт деловой активности структуры источников финансовых активов предприятия</w:t>
      </w:r>
    </w:p>
    <w:tbl>
      <w:tblPr>
        <w:tblW w:w="0" w:type="auto"/>
        <w:tblLook w:val="0000" w:firstRow="0" w:lastRow="0" w:firstColumn="0" w:lastColumn="0" w:noHBand="0" w:noVBand="0"/>
      </w:tblPr>
      <w:tblGrid>
        <w:gridCol w:w="2851"/>
        <w:gridCol w:w="693"/>
        <w:gridCol w:w="216"/>
        <w:gridCol w:w="688"/>
        <w:gridCol w:w="218"/>
        <w:gridCol w:w="1033"/>
        <w:gridCol w:w="425"/>
        <w:gridCol w:w="142"/>
        <w:gridCol w:w="1737"/>
        <w:gridCol w:w="801"/>
        <w:gridCol w:w="766"/>
      </w:tblGrid>
      <w:tr w:rsidR="009C7F9C" w:rsidRPr="0090614D">
        <w:trPr>
          <w:cantSplit/>
          <w:trHeight w:val="25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9C7F9C" w:rsidRPr="0090614D" w:rsidRDefault="009C7F9C" w:rsidP="0090614D">
            <w:pPr>
              <w:spacing w:line="360" w:lineRule="auto"/>
            </w:pPr>
            <w:r w:rsidRPr="0090614D">
              <w:t>Показатель</w:t>
            </w:r>
          </w:p>
        </w:tc>
        <w:tc>
          <w:tcPr>
            <w:tcW w:w="0" w:type="auto"/>
            <w:gridSpan w:val="4"/>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2004 год</w:t>
            </w:r>
          </w:p>
        </w:tc>
        <w:tc>
          <w:tcPr>
            <w:tcW w:w="0" w:type="auto"/>
            <w:gridSpan w:val="4"/>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2005 год</w:t>
            </w:r>
          </w:p>
        </w:tc>
        <w:tc>
          <w:tcPr>
            <w:tcW w:w="0" w:type="auto"/>
            <w:gridSpan w:val="2"/>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2006 год</w:t>
            </w:r>
          </w:p>
        </w:tc>
      </w:tr>
      <w:tr w:rsidR="009C7F9C" w:rsidRPr="0090614D">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9C7F9C" w:rsidRPr="0090614D" w:rsidRDefault="009C7F9C" w:rsidP="0090614D">
            <w:pPr>
              <w:spacing w:line="360" w:lineRule="auto"/>
            </w:pP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начало</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конец</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начало</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конец</w:t>
            </w:r>
          </w:p>
        </w:tc>
        <w:tc>
          <w:tcPr>
            <w:tcW w:w="0" w:type="auto"/>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начало</w:t>
            </w:r>
          </w:p>
        </w:tc>
        <w:tc>
          <w:tcPr>
            <w:tcW w:w="0" w:type="auto"/>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конец</w:t>
            </w:r>
          </w:p>
        </w:tc>
      </w:tr>
      <w:tr w:rsidR="009C7F9C" w:rsidRPr="0090614D">
        <w:trPr>
          <w:trHeight w:val="255"/>
        </w:trPr>
        <w:tc>
          <w:tcPr>
            <w:tcW w:w="0" w:type="auto"/>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Выручка от реализации</w:t>
            </w:r>
          </w:p>
        </w:tc>
        <w:tc>
          <w:tcPr>
            <w:tcW w:w="0" w:type="auto"/>
            <w:gridSpan w:val="4"/>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49,373</w:t>
            </w:r>
          </w:p>
        </w:tc>
        <w:tc>
          <w:tcPr>
            <w:tcW w:w="0" w:type="auto"/>
            <w:gridSpan w:val="4"/>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85,652</w:t>
            </w:r>
          </w:p>
        </w:tc>
        <w:tc>
          <w:tcPr>
            <w:tcW w:w="0" w:type="auto"/>
            <w:gridSpan w:val="2"/>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84,764</w:t>
            </w:r>
          </w:p>
        </w:tc>
      </w:tr>
      <w:tr w:rsidR="009C7F9C" w:rsidRPr="0090614D">
        <w:trPr>
          <w:trHeight w:val="356"/>
        </w:trPr>
        <w:tc>
          <w:tcPr>
            <w:tcW w:w="0" w:type="auto"/>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Чистая прибыль</w:t>
            </w:r>
          </w:p>
        </w:tc>
        <w:tc>
          <w:tcPr>
            <w:tcW w:w="0" w:type="auto"/>
            <w:gridSpan w:val="4"/>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3,561</w:t>
            </w:r>
          </w:p>
        </w:tc>
        <w:tc>
          <w:tcPr>
            <w:tcW w:w="0" w:type="auto"/>
            <w:gridSpan w:val="4"/>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3,508</w:t>
            </w:r>
          </w:p>
        </w:tc>
        <w:tc>
          <w:tcPr>
            <w:tcW w:w="0" w:type="auto"/>
            <w:gridSpan w:val="2"/>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rPr>
                <w:rFonts w:cs="Arial CYR"/>
              </w:rPr>
            </w:pPr>
            <w:r w:rsidRPr="0090614D">
              <w:rPr>
                <w:rFonts w:cs="Arial CYR"/>
              </w:rPr>
              <w:t>3,</w:t>
            </w:r>
            <w:r w:rsidRPr="0090614D">
              <w:t>109</w:t>
            </w:r>
          </w:p>
        </w:tc>
      </w:tr>
      <w:tr w:rsidR="009C7F9C" w:rsidRPr="0090614D">
        <w:trPr>
          <w:trHeight w:val="616"/>
        </w:trPr>
        <w:tc>
          <w:tcPr>
            <w:tcW w:w="0" w:type="auto"/>
            <w:tcBorders>
              <w:top w:val="nil"/>
              <w:left w:val="single" w:sz="4" w:space="0" w:color="auto"/>
              <w:bottom w:val="single" w:sz="4" w:space="0" w:color="auto"/>
              <w:right w:val="single" w:sz="4" w:space="0" w:color="auto"/>
            </w:tcBorders>
            <w:vAlign w:val="bottom"/>
          </w:tcPr>
          <w:p w:rsidR="009C7F9C" w:rsidRPr="0090614D" w:rsidRDefault="009C7F9C" w:rsidP="0090614D">
            <w:pPr>
              <w:spacing w:line="360" w:lineRule="auto"/>
            </w:pPr>
            <w:r w:rsidRPr="0090614D">
              <w:t xml:space="preserve">Среднесписочная численность работающих, чел. </w:t>
            </w:r>
          </w:p>
        </w:tc>
        <w:tc>
          <w:tcPr>
            <w:tcW w:w="0" w:type="auto"/>
            <w:gridSpan w:val="4"/>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75</w:t>
            </w:r>
          </w:p>
        </w:tc>
        <w:tc>
          <w:tcPr>
            <w:tcW w:w="0" w:type="auto"/>
            <w:gridSpan w:val="4"/>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100</w:t>
            </w:r>
          </w:p>
        </w:tc>
        <w:tc>
          <w:tcPr>
            <w:tcW w:w="0" w:type="auto"/>
            <w:gridSpan w:val="2"/>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150</w:t>
            </w:r>
          </w:p>
        </w:tc>
      </w:tr>
      <w:tr w:rsidR="009C7F9C" w:rsidRPr="0090614D" w:rsidTr="0090614D">
        <w:trPr>
          <w:trHeight w:val="96"/>
        </w:trPr>
        <w:tc>
          <w:tcPr>
            <w:tcW w:w="0" w:type="auto"/>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Производительность труда, млн. руб./чел.</w:t>
            </w:r>
          </w:p>
        </w:tc>
        <w:tc>
          <w:tcPr>
            <w:tcW w:w="0" w:type="auto"/>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0,66</w:t>
            </w:r>
          </w:p>
        </w:tc>
        <w:tc>
          <w:tcPr>
            <w:tcW w:w="0" w:type="auto"/>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0,86</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0,57</w:t>
            </w:r>
          </w:p>
        </w:tc>
      </w:tr>
      <w:tr w:rsidR="009C7F9C" w:rsidRPr="0090614D">
        <w:trPr>
          <w:trHeight w:val="255"/>
        </w:trPr>
        <w:tc>
          <w:tcPr>
            <w:tcW w:w="0" w:type="auto"/>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Внеоборотные активы</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4,850</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5,430</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5,430</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5,425</w:t>
            </w:r>
          </w:p>
        </w:tc>
        <w:tc>
          <w:tcPr>
            <w:tcW w:w="0" w:type="auto"/>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5,425</w:t>
            </w:r>
          </w:p>
        </w:tc>
        <w:tc>
          <w:tcPr>
            <w:tcW w:w="0" w:type="auto"/>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4,014</w:t>
            </w:r>
          </w:p>
        </w:tc>
      </w:tr>
      <w:tr w:rsidR="009C7F9C" w:rsidRPr="0090614D">
        <w:trPr>
          <w:trHeight w:val="542"/>
        </w:trPr>
        <w:tc>
          <w:tcPr>
            <w:tcW w:w="0" w:type="auto"/>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Средняя за период стоимость производственных фондов</w:t>
            </w:r>
          </w:p>
        </w:tc>
        <w:tc>
          <w:tcPr>
            <w:tcW w:w="0" w:type="auto"/>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5,140</w:t>
            </w:r>
          </w:p>
        </w:tc>
        <w:tc>
          <w:tcPr>
            <w:tcW w:w="0" w:type="auto"/>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5,428</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4,720</w:t>
            </w:r>
          </w:p>
        </w:tc>
      </w:tr>
      <w:tr w:rsidR="009C7F9C" w:rsidRPr="0090614D">
        <w:trPr>
          <w:trHeight w:val="368"/>
        </w:trPr>
        <w:tc>
          <w:tcPr>
            <w:tcW w:w="0" w:type="auto"/>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 xml:space="preserve">Фондоотдача производственных фондов </w:t>
            </w:r>
          </w:p>
        </w:tc>
        <w:tc>
          <w:tcPr>
            <w:tcW w:w="0" w:type="auto"/>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9,61</w:t>
            </w:r>
          </w:p>
        </w:tc>
        <w:tc>
          <w:tcPr>
            <w:tcW w:w="0" w:type="auto"/>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15,78</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17,96</w:t>
            </w:r>
          </w:p>
        </w:tc>
      </w:tr>
      <w:tr w:rsidR="009C7F9C" w:rsidRPr="0090614D">
        <w:trPr>
          <w:trHeight w:val="255"/>
        </w:trPr>
        <w:tc>
          <w:tcPr>
            <w:tcW w:w="0" w:type="auto"/>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Итог баланса</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36,085</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52,034</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52,034</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51,736</w:t>
            </w:r>
          </w:p>
        </w:tc>
        <w:tc>
          <w:tcPr>
            <w:tcW w:w="0" w:type="auto"/>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51,736</w:t>
            </w:r>
          </w:p>
        </w:tc>
        <w:tc>
          <w:tcPr>
            <w:tcW w:w="0" w:type="auto"/>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59,302</w:t>
            </w:r>
          </w:p>
        </w:tc>
      </w:tr>
      <w:tr w:rsidR="009C7F9C" w:rsidRPr="0090614D">
        <w:trPr>
          <w:trHeight w:val="280"/>
        </w:trPr>
        <w:tc>
          <w:tcPr>
            <w:tcW w:w="0" w:type="auto"/>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Средний за период итог баланса</w:t>
            </w:r>
          </w:p>
        </w:tc>
        <w:tc>
          <w:tcPr>
            <w:tcW w:w="0" w:type="auto"/>
            <w:gridSpan w:val="4"/>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44,059</w:t>
            </w:r>
          </w:p>
        </w:tc>
        <w:tc>
          <w:tcPr>
            <w:tcW w:w="0" w:type="auto"/>
            <w:gridSpan w:val="4"/>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51,885</w:t>
            </w:r>
          </w:p>
        </w:tc>
        <w:tc>
          <w:tcPr>
            <w:tcW w:w="0" w:type="auto"/>
            <w:gridSpan w:val="2"/>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55,519</w:t>
            </w:r>
          </w:p>
        </w:tc>
      </w:tr>
      <w:tr w:rsidR="009C7F9C" w:rsidRPr="0090614D">
        <w:trPr>
          <w:trHeight w:val="613"/>
        </w:trPr>
        <w:tc>
          <w:tcPr>
            <w:tcW w:w="0" w:type="auto"/>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 xml:space="preserve">Коэффициент общей оборачиваемости капитала </w:t>
            </w:r>
          </w:p>
        </w:tc>
        <w:tc>
          <w:tcPr>
            <w:tcW w:w="0" w:type="auto"/>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1,12</w:t>
            </w:r>
          </w:p>
        </w:tc>
        <w:tc>
          <w:tcPr>
            <w:tcW w:w="0" w:type="auto"/>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1,65</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1,53</w:t>
            </w:r>
          </w:p>
        </w:tc>
      </w:tr>
      <w:tr w:rsidR="009C7F9C" w:rsidRPr="0090614D" w:rsidTr="0090614D">
        <w:trPr>
          <w:trHeight w:val="90"/>
        </w:trPr>
        <w:tc>
          <w:tcPr>
            <w:tcW w:w="0" w:type="auto"/>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Оборотные средства</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31,211</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43,530</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43,530</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60,146</w:t>
            </w:r>
          </w:p>
        </w:tc>
        <w:tc>
          <w:tcPr>
            <w:tcW w:w="0" w:type="auto"/>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60,146</w:t>
            </w:r>
          </w:p>
        </w:tc>
        <w:tc>
          <w:tcPr>
            <w:tcW w:w="0" w:type="auto"/>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71,705</w:t>
            </w:r>
          </w:p>
        </w:tc>
      </w:tr>
      <w:tr w:rsidR="009C7F9C" w:rsidRPr="0090614D">
        <w:trPr>
          <w:trHeight w:val="302"/>
        </w:trPr>
        <w:tc>
          <w:tcPr>
            <w:tcW w:w="0" w:type="auto"/>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Средняя за период величина оборотных средств</w:t>
            </w:r>
          </w:p>
        </w:tc>
        <w:tc>
          <w:tcPr>
            <w:tcW w:w="0" w:type="auto"/>
            <w:gridSpan w:val="4"/>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37,371</w:t>
            </w:r>
          </w:p>
        </w:tc>
        <w:tc>
          <w:tcPr>
            <w:tcW w:w="0" w:type="auto"/>
            <w:gridSpan w:val="4"/>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51,838</w:t>
            </w:r>
          </w:p>
        </w:tc>
        <w:tc>
          <w:tcPr>
            <w:tcW w:w="0" w:type="auto"/>
            <w:gridSpan w:val="2"/>
            <w:tcBorders>
              <w:top w:val="single" w:sz="4" w:space="0" w:color="auto"/>
              <w:left w:val="nil"/>
              <w:bottom w:val="single" w:sz="4" w:space="0" w:color="auto"/>
              <w:right w:val="single" w:sz="4" w:space="0" w:color="auto"/>
            </w:tcBorders>
            <w:vAlign w:val="center"/>
          </w:tcPr>
          <w:p w:rsidR="009C7F9C" w:rsidRPr="0090614D" w:rsidRDefault="009C7F9C" w:rsidP="0090614D">
            <w:pPr>
              <w:spacing w:line="360" w:lineRule="auto"/>
            </w:pPr>
            <w:r w:rsidRPr="0090614D">
              <w:t>65,926</w:t>
            </w:r>
          </w:p>
        </w:tc>
      </w:tr>
      <w:tr w:rsidR="009C7F9C" w:rsidRPr="0090614D">
        <w:trPr>
          <w:trHeight w:val="620"/>
        </w:trPr>
        <w:tc>
          <w:tcPr>
            <w:tcW w:w="0" w:type="auto"/>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Коэффициент оборачиваемости оборотных средств</w:t>
            </w:r>
          </w:p>
        </w:tc>
        <w:tc>
          <w:tcPr>
            <w:tcW w:w="0" w:type="auto"/>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1,32</w:t>
            </w:r>
          </w:p>
        </w:tc>
        <w:tc>
          <w:tcPr>
            <w:tcW w:w="0" w:type="auto"/>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1,65</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1,29</w:t>
            </w:r>
          </w:p>
        </w:tc>
      </w:tr>
      <w:tr w:rsidR="009C7F9C" w:rsidRPr="0090614D" w:rsidTr="0090614D">
        <w:trPr>
          <w:trHeight w:val="90"/>
        </w:trPr>
        <w:tc>
          <w:tcPr>
            <w:tcW w:w="0" w:type="auto"/>
            <w:tcBorders>
              <w:top w:val="nil"/>
              <w:left w:val="single" w:sz="4" w:space="0" w:color="auto"/>
              <w:bottom w:val="single" w:sz="4" w:space="0" w:color="auto"/>
              <w:right w:val="single" w:sz="4" w:space="0" w:color="auto"/>
            </w:tcBorders>
            <w:vAlign w:val="center"/>
          </w:tcPr>
          <w:p w:rsidR="009C7F9C" w:rsidRPr="0090614D" w:rsidRDefault="009C7F9C" w:rsidP="0090614D">
            <w:pPr>
              <w:spacing w:line="360" w:lineRule="auto"/>
            </w:pPr>
            <w:r w:rsidRPr="0090614D">
              <w:t>00214412</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9,115</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20,085</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20,085</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18,863</w:t>
            </w:r>
          </w:p>
        </w:tc>
        <w:tc>
          <w:tcPr>
            <w:tcW w:w="0" w:type="auto"/>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18,863</w:t>
            </w:r>
          </w:p>
        </w:tc>
        <w:tc>
          <w:tcPr>
            <w:tcW w:w="0" w:type="auto"/>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18,285</w:t>
            </w:r>
          </w:p>
        </w:tc>
      </w:tr>
      <w:tr w:rsidR="009C7F9C" w:rsidRPr="0090614D">
        <w:trPr>
          <w:trHeight w:val="274"/>
        </w:trPr>
        <w:tc>
          <w:tcPr>
            <w:tcW w:w="0" w:type="auto"/>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Средняя за период величина запасов и затрат</w:t>
            </w:r>
          </w:p>
        </w:tc>
        <w:tc>
          <w:tcPr>
            <w:tcW w:w="0" w:type="auto"/>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14,600</w:t>
            </w:r>
          </w:p>
        </w:tc>
        <w:tc>
          <w:tcPr>
            <w:tcW w:w="0" w:type="auto"/>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19,474</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18,574</w:t>
            </w:r>
          </w:p>
        </w:tc>
      </w:tr>
      <w:tr w:rsidR="009C7F9C" w:rsidRPr="0090614D">
        <w:trPr>
          <w:trHeight w:val="678"/>
        </w:trPr>
        <w:tc>
          <w:tcPr>
            <w:tcW w:w="0" w:type="auto"/>
            <w:tcBorders>
              <w:top w:val="single" w:sz="4" w:space="0" w:color="auto"/>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 xml:space="preserve">Коэффициент оборачиваемости материальных оборотных средств </w:t>
            </w:r>
          </w:p>
        </w:tc>
        <w:tc>
          <w:tcPr>
            <w:tcW w:w="0" w:type="auto"/>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3,38</w:t>
            </w:r>
          </w:p>
        </w:tc>
        <w:tc>
          <w:tcPr>
            <w:tcW w:w="0" w:type="auto"/>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4,40</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4,56</w:t>
            </w:r>
          </w:p>
        </w:tc>
      </w:tr>
      <w:tr w:rsidR="009C7F9C" w:rsidRPr="0090614D" w:rsidTr="009D5972">
        <w:trPr>
          <w:trHeight w:val="669"/>
        </w:trPr>
        <w:tc>
          <w:tcPr>
            <w:tcW w:w="4051" w:type="dxa"/>
            <w:tcBorders>
              <w:top w:val="single" w:sz="4" w:space="0" w:color="auto"/>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Средний срок оборота материальных средств, дней</w:t>
            </w:r>
          </w:p>
        </w:tc>
        <w:tc>
          <w:tcPr>
            <w:tcW w:w="1815" w:type="dxa"/>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108</w:t>
            </w:r>
          </w:p>
        </w:tc>
        <w:tc>
          <w:tcPr>
            <w:tcW w:w="2137" w:type="dxa"/>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83</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80</w:t>
            </w:r>
          </w:p>
        </w:tc>
      </w:tr>
      <w:tr w:rsidR="009C7F9C" w:rsidRPr="0090614D" w:rsidTr="009D5972">
        <w:trPr>
          <w:trHeight w:val="202"/>
        </w:trPr>
        <w:tc>
          <w:tcPr>
            <w:tcW w:w="4051" w:type="dxa"/>
            <w:tcBorders>
              <w:top w:val="nil"/>
              <w:left w:val="single" w:sz="4" w:space="0" w:color="auto"/>
              <w:bottom w:val="single" w:sz="4" w:space="0" w:color="auto"/>
              <w:right w:val="single" w:sz="4" w:space="0" w:color="auto"/>
            </w:tcBorders>
            <w:vAlign w:val="center"/>
          </w:tcPr>
          <w:p w:rsidR="009C7F9C" w:rsidRPr="0090614D" w:rsidRDefault="009C7F9C" w:rsidP="0090614D">
            <w:pPr>
              <w:spacing w:line="360" w:lineRule="auto"/>
            </w:pPr>
            <w:r w:rsidRPr="0090614D">
              <w:t xml:space="preserve">Дебиторская задолженность </w:t>
            </w:r>
          </w:p>
        </w:tc>
        <w:tc>
          <w:tcPr>
            <w:tcW w:w="909" w:type="dxa"/>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13,864</w:t>
            </w:r>
          </w:p>
        </w:tc>
        <w:tc>
          <w:tcPr>
            <w:tcW w:w="906" w:type="dxa"/>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5,677</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5,677</w:t>
            </w:r>
          </w:p>
        </w:tc>
        <w:tc>
          <w:tcPr>
            <w:tcW w:w="1134" w:type="dxa"/>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9,422</w:t>
            </w:r>
          </w:p>
        </w:tc>
        <w:tc>
          <w:tcPr>
            <w:tcW w:w="0" w:type="auto"/>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9,422</w:t>
            </w:r>
          </w:p>
        </w:tc>
        <w:tc>
          <w:tcPr>
            <w:tcW w:w="0" w:type="auto"/>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12,708</w:t>
            </w:r>
          </w:p>
        </w:tc>
      </w:tr>
      <w:tr w:rsidR="009C7F9C" w:rsidRPr="0090614D" w:rsidTr="009D5972">
        <w:trPr>
          <w:trHeight w:val="446"/>
        </w:trPr>
        <w:tc>
          <w:tcPr>
            <w:tcW w:w="4051" w:type="dxa"/>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Средняя за период величина дебиторской задолженности</w:t>
            </w:r>
          </w:p>
        </w:tc>
        <w:tc>
          <w:tcPr>
            <w:tcW w:w="1815" w:type="dxa"/>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9,770</w:t>
            </w:r>
          </w:p>
        </w:tc>
        <w:tc>
          <w:tcPr>
            <w:tcW w:w="2137" w:type="dxa"/>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7,549</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11,065</w:t>
            </w:r>
          </w:p>
        </w:tc>
      </w:tr>
      <w:tr w:rsidR="009C7F9C" w:rsidRPr="0090614D" w:rsidTr="009D5972">
        <w:trPr>
          <w:trHeight w:val="570"/>
        </w:trPr>
        <w:tc>
          <w:tcPr>
            <w:tcW w:w="4051" w:type="dxa"/>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Коэффициент оборачиваемости дебиторской задолженности Од/з</w:t>
            </w:r>
          </w:p>
        </w:tc>
        <w:tc>
          <w:tcPr>
            <w:tcW w:w="1815" w:type="dxa"/>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5,05</w:t>
            </w:r>
          </w:p>
        </w:tc>
        <w:tc>
          <w:tcPr>
            <w:tcW w:w="2137" w:type="dxa"/>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11,35</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7,66</w:t>
            </w:r>
          </w:p>
        </w:tc>
      </w:tr>
      <w:tr w:rsidR="009C7F9C" w:rsidRPr="0090614D" w:rsidTr="009D5972">
        <w:trPr>
          <w:trHeight w:val="538"/>
        </w:trPr>
        <w:tc>
          <w:tcPr>
            <w:tcW w:w="4051" w:type="dxa"/>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Средний срок оборота дебиторской задолженности, дней</w:t>
            </w:r>
          </w:p>
        </w:tc>
        <w:tc>
          <w:tcPr>
            <w:tcW w:w="1815" w:type="dxa"/>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72</w:t>
            </w:r>
          </w:p>
        </w:tc>
        <w:tc>
          <w:tcPr>
            <w:tcW w:w="2137" w:type="dxa"/>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32</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48</w:t>
            </w:r>
          </w:p>
        </w:tc>
      </w:tr>
      <w:tr w:rsidR="009C7F9C" w:rsidRPr="0090614D" w:rsidTr="009D5972">
        <w:trPr>
          <w:trHeight w:val="152"/>
        </w:trPr>
        <w:tc>
          <w:tcPr>
            <w:tcW w:w="4051" w:type="dxa"/>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Кредиторская задолженность</w:t>
            </w:r>
          </w:p>
        </w:tc>
        <w:tc>
          <w:tcPr>
            <w:tcW w:w="909" w:type="dxa"/>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8,42</w:t>
            </w:r>
          </w:p>
        </w:tc>
        <w:tc>
          <w:tcPr>
            <w:tcW w:w="906" w:type="dxa"/>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20,41</w:t>
            </w:r>
          </w:p>
        </w:tc>
        <w:tc>
          <w:tcPr>
            <w:tcW w:w="0" w:type="auto"/>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20,41</w:t>
            </w:r>
          </w:p>
        </w:tc>
        <w:tc>
          <w:tcPr>
            <w:tcW w:w="1134" w:type="dxa"/>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31,94</w:t>
            </w:r>
          </w:p>
        </w:tc>
        <w:tc>
          <w:tcPr>
            <w:tcW w:w="0" w:type="auto"/>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31,94</w:t>
            </w:r>
          </w:p>
        </w:tc>
        <w:tc>
          <w:tcPr>
            <w:tcW w:w="0" w:type="auto"/>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41,32</w:t>
            </w:r>
          </w:p>
        </w:tc>
      </w:tr>
      <w:tr w:rsidR="009C7F9C" w:rsidRPr="0090614D" w:rsidTr="009D5972">
        <w:trPr>
          <w:trHeight w:val="639"/>
        </w:trPr>
        <w:tc>
          <w:tcPr>
            <w:tcW w:w="4051" w:type="dxa"/>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Средняя за период кредиторская задолженность</w:t>
            </w:r>
          </w:p>
        </w:tc>
        <w:tc>
          <w:tcPr>
            <w:tcW w:w="1815" w:type="dxa"/>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14,413</w:t>
            </w:r>
          </w:p>
        </w:tc>
        <w:tc>
          <w:tcPr>
            <w:tcW w:w="2137" w:type="dxa"/>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26,175</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36,628</w:t>
            </w:r>
          </w:p>
        </w:tc>
      </w:tr>
      <w:tr w:rsidR="009C7F9C" w:rsidRPr="0090614D">
        <w:trPr>
          <w:trHeight w:val="660"/>
        </w:trPr>
        <w:tc>
          <w:tcPr>
            <w:tcW w:w="4744" w:type="dxa"/>
            <w:gridSpan w:val="2"/>
            <w:tcBorders>
              <w:top w:val="single" w:sz="4" w:space="0" w:color="auto"/>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коэффициент оборачиваемости кредиторской задолженности</w:t>
            </w:r>
          </w:p>
        </w:tc>
        <w:tc>
          <w:tcPr>
            <w:tcW w:w="1570" w:type="dxa"/>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3,43</w:t>
            </w:r>
          </w:p>
        </w:tc>
        <w:tc>
          <w:tcPr>
            <w:tcW w:w="1745" w:type="dxa"/>
            <w:gridSpan w:val="3"/>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3,27</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2,31</w:t>
            </w:r>
          </w:p>
        </w:tc>
      </w:tr>
      <w:tr w:rsidR="009C7F9C" w:rsidRPr="0090614D">
        <w:trPr>
          <w:trHeight w:val="629"/>
        </w:trPr>
        <w:tc>
          <w:tcPr>
            <w:tcW w:w="4744" w:type="dxa"/>
            <w:gridSpan w:val="2"/>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Продолжительность оборота кредиторской задолженности</w:t>
            </w:r>
          </w:p>
        </w:tc>
        <w:tc>
          <w:tcPr>
            <w:tcW w:w="1570" w:type="dxa"/>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107</w:t>
            </w:r>
          </w:p>
        </w:tc>
        <w:tc>
          <w:tcPr>
            <w:tcW w:w="1745" w:type="dxa"/>
            <w:gridSpan w:val="3"/>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112</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158</w:t>
            </w:r>
          </w:p>
        </w:tc>
      </w:tr>
      <w:tr w:rsidR="009C7F9C" w:rsidRPr="0090614D">
        <w:trPr>
          <w:trHeight w:val="314"/>
        </w:trPr>
        <w:tc>
          <w:tcPr>
            <w:tcW w:w="4744" w:type="dxa"/>
            <w:gridSpan w:val="2"/>
            <w:tcBorders>
              <w:top w:val="nil"/>
              <w:left w:val="single" w:sz="4" w:space="0" w:color="auto"/>
              <w:bottom w:val="single" w:sz="4" w:space="0" w:color="auto"/>
              <w:right w:val="single" w:sz="4" w:space="0" w:color="auto"/>
            </w:tcBorders>
            <w:vAlign w:val="bottom"/>
          </w:tcPr>
          <w:p w:rsidR="009C7F9C" w:rsidRPr="0090614D" w:rsidRDefault="009C7F9C" w:rsidP="0090614D">
            <w:pPr>
              <w:spacing w:line="360" w:lineRule="auto"/>
            </w:pPr>
            <w:r w:rsidRPr="0090614D">
              <w:t>Собственный капитал (итог разд. III «Капитал и резервы»)</w:t>
            </w:r>
          </w:p>
        </w:tc>
        <w:tc>
          <w:tcPr>
            <w:tcW w:w="904" w:type="dxa"/>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7,07</w:t>
            </w:r>
          </w:p>
        </w:tc>
        <w:tc>
          <w:tcPr>
            <w:tcW w:w="666" w:type="dxa"/>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9,76</w:t>
            </w:r>
          </w:p>
        </w:tc>
        <w:tc>
          <w:tcPr>
            <w:tcW w:w="989" w:type="dxa"/>
            <w:gridSpan w:val="2"/>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9,76</w:t>
            </w:r>
          </w:p>
        </w:tc>
        <w:tc>
          <w:tcPr>
            <w:tcW w:w="0" w:type="auto"/>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13,06</w:t>
            </w:r>
          </w:p>
        </w:tc>
        <w:tc>
          <w:tcPr>
            <w:tcW w:w="0" w:type="auto"/>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13,06</w:t>
            </w:r>
          </w:p>
        </w:tc>
        <w:tc>
          <w:tcPr>
            <w:tcW w:w="0" w:type="auto"/>
            <w:tcBorders>
              <w:top w:val="nil"/>
              <w:left w:val="nil"/>
              <w:bottom w:val="single" w:sz="4" w:space="0" w:color="auto"/>
              <w:right w:val="single" w:sz="4" w:space="0" w:color="auto"/>
            </w:tcBorders>
            <w:vAlign w:val="center"/>
          </w:tcPr>
          <w:p w:rsidR="009C7F9C" w:rsidRPr="0090614D" w:rsidRDefault="009C7F9C" w:rsidP="0090614D">
            <w:pPr>
              <w:spacing w:line="360" w:lineRule="auto"/>
            </w:pPr>
            <w:r w:rsidRPr="0090614D">
              <w:t>17,32</w:t>
            </w:r>
          </w:p>
        </w:tc>
      </w:tr>
      <w:tr w:rsidR="009C7F9C" w:rsidRPr="0090614D">
        <w:trPr>
          <w:trHeight w:val="310"/>
        </w:trPr>
        <w:tc>
          <w:tcPr>
            <w:tcW w:w="4744" w:type="dxa"/>
            <w:gridSpan w:val="2"/>
            <w:tcBorders>
              <w:top w:val="nil"/>
              <w:left w:val="single" w:sz="4" w:space="0" w:color="auto"/>
              <w:bottom w:val="single" w:sz="4" w:space="0" w:color="auto"/>
              <w:right w:val="single" w:sz="4" w:space="0" w:color="auto"/>
            </w:tcBorders>
            <w:vAlign w:val="bottom"/>
          </w:tcPr>
          <w:p w:rsidR="009C7F9C" w:rsidRPr="0090614D" w:rsidRDefault="009C7F9C" w:rsidP="0090614D">
            <w:pPr>
              <w:spacing w:line="360" w:lineRule="auto"/>
            </w:pPr>
            <w:r w:rsidRPr="0090614D">
              <w:t>Средняя за период величина собственного капитала</w:t>
            </w:r>
          </w:p>
        </w:tc>
        <w:tc>
          <w:tcPr>
            <w:tcW w:w="1570" w:type="dxa"/>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8,414</w:t>
            </w:r>
          </w:p>
        </w:tc>
        <w:tc>
          <w:tcPr>
            <w:tcW w:w="1745" w:type="dxa"/>
            <w:gridSpan w:val="3"/>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11,409</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15,188</w:t>
            </w:r>
          </w:p>
        </w:tc>
      </w:tr>
      <w:tr w:rsidR="009C7F9C" w:rsidRPr="0090614D">
        <w:trPr>
          <w:trHeight w:val="676"/>
        </w:trPr>
        <w:tc>
          <w:tcPr>
            <w:tcW w:w="4744" w:type="dxa"/>
            <w:gridSpan w:val="2"/>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Коэффициент оборачиваемости собственного капитала</w:t>
            </w:r>
          </w:p>
        </w:tc>
        <w:tc>
          <w:tcPr>
            <w:tcW w:w="1570" w:type="dxa"/>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5,87</w:t>
            </w:r>
          </w:p>
        </w:tc>
        <w:tc>
          <w:tcPr>
            <w:tcW w:w="1745" w:type="dxa"/>
            <w:gridSpan w:val="3"/>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7,51</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5,58</w:t>
            </w:r>
          </w:p>
        </w:tc>
      </w:tr>
      <w:tr w:rsidR="009C7F9C" w:rsidRPr="0090614D" w:rsidTr="0090614D">
        <w:trPr>
          <w:trHeight w:val="168"/>
        </w:trPr>
        <w:tc>
          <w:tcPr>
            <w:tcW w:w="4744" w:type="dxa"/>
            <w:gridSpan w:val="2"/>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Продолжительность операционного цикла, дней</w:t>
            </w:r>
          </w:p>
        </w:tc>
        <w:tc>
          <w:tcPr>
            <w:tcW w:w="1570" w:type="dxa"/>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180</w:t>
            </w:r>
          </w:p>
        </w:tc>
        <w:tc>
          <w:tcPr>
            <w:tcW w:w="1745" w:type="dxa"/>
            <w:gridSpan w:val="3"/>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115</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128</w:t>
            </w:r>
          </w:p>
        </w:tc>
      </w:tr>
      <w:tr w:rsidR="009C7F9C" w:rsidRPr="0090614D" w:rsidTr="0090614D">
        <w:trPr>
          <w:trHeight w:val="400"/>
        </w:trPr>
        <w:tc>
          <w:tcPr>
            <w:tcW w:w="4744" w:type="dxa"/>
            <w:gridSpan w:val="2"/>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Продолжительность финансового цикла Цф</w:t>
            </w:r>
          </w:p>
        </w:tc>
        <w:tc>
          <w:tcPr>
            <w:tcW w:w="1570" w:type="dxa"/>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74</w:t>
            </w:r>
          </w:p>
        </w:tc>
        <w:tc>
          <w:tcPr>
            <w:tcW w:w="1745" w:type="dxa"/>
            <w:gridSpan w:val="3"/>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4</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- 30</w:t>
            </w:r>
          </w:p>
        </w:tc>
      </w:tr>
      <w:tr w:rsidR="009C7F9C" w:rsidRPr="0090614D">
        <w:trPr>
          <w:trHeight w:val="713"/>
        </w:trPr>
        <w:tc>
          <w:tcPr>
            <w:tcW w:w="4744" w:type="dxa"/>
            <w:gridSpan w:val="2"/>
            <w:tcBorders>
              <w:top w:val="nil"/>
              <w:left w:val="single" w:sz="4" w:space="0" w:color="auto"/>
              <w:bottom w:val="single" w:sz="4" w:space="0" w:color="auto"/>
              <w:right w:val="single" w:sz="4" w:space="0" w:color="auto"/>
            </w:tcBorders>
          </w:tcPr>
          <w:p w:rsidR="009C7F9C" w:rsidRPr="0090614D" w:rsidRDefault="009C7F9C" w:rsidP="0090614D">
            <w:pPr>
              <w:spacing w:line="360" w:lineRule="auto"/>
            </w:pPr>
            <w:r w:rsidRPr="0090614D">
              <w:t>Коэффициент устойчивости экономического роста Кур</w:t>
            </w:r>
          </w:p>
        </w:tc>
        <w:tc>
          <w:tcPr>
            <w:tcW w:w="1570" w:type="dxa"/>
            <w:gridSpan w:val="4"/>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42%</w:t>
            </w:r>
          </w:p>
        </w:tc>
        <w:tc>
          <w:tcPr>
            <w:tcW w:w="1745" w:type="dxa"/>
            <w:gridSpan w:val="3"/>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31%</w:t>
            </w:r>
          </w:p>
        </w:tc>
        <w:tc>
          <w:tcPr>
            <w:tcW w:w="0" w:type="auto"/>
            <w:gridSpan w:val="2"/>
            <w:tcBorders>
              <w:top w:val="single" w:sz="4" w:space="0" w:color="auto"/>
              <w:left w:val="nil"/>
              <w:bottom w:val="single" w:sz="4" w:space="0" w:color="auto"/>
              <w:right w:val="single" w:sz="4" w:space="0" w:color="auto"/>
            </w:tcBorders>
            <w:noWrap/>
            <w:vAlign w:val="center"/>
          </w:tcPr>
          <w:p w:rsidR="009C7F9C" w:rsidRPr="0090614D" w:rsidRDefault="009C7F9C" w:rsidP="0090614D">
            <w:pPr>
              <w:spacing w:line="360" w:lineRule="auto"/>
            </w:pPr>
            <w:r w:rsidRPr="0090614D">
              <w:t>20%</w:t>
            </w:r>
          </w:p>
        </w:tc>
      </w:tr>
    </w:tbl>
    <w:p w:rsidR="009C7F9C" w:rsidRPr="0090614D" w:rsidRDefault="009C7F9C" w:rsidP="0090614D">
      <w:pPr>
        <w:pStyle w:val="11"/>
        <w:widowControl w:val="0"/>
        <w:ind w:right="0" w:firstLine="709"/>
        <w:rPr>
          <w:szCs w:val="24"/>
        </w:rPr>
      </w:pPr>
    </w:p>
    <w:p w:rsidR="009C7F9C" w:rsidRPr="0090614D" w:rsidRDefault="009C7F9C" w:rsidP="0090614D">
      <w:pPr>
        <w:pStyle w:val="11"/>
        <w:widowControl w:val="0"/>
        <w:ind w:right="0" w:firstLine="709"/>
      </w:pPr>
      <w:r w:rsidRPr="0090614D">
        <w:t>На основе наших расчётных показателей</w:t>
      </w:r>
      <w:r w:rsidR="0090614D">
        <w:t xml:space="preserve"> </w:t>
      </w:r>
      <w:r w:rsidRPr="0090614D">
        <w:t>можно сделать следующие выводы.</w:t>
      </w:r>
    </w:p>
    <w:p w:rsidR="009C7F9C" w:rsidRPr="0090614D" w:rsidRDefault="009C7F9C" w:rsidP="0090614D">
      <w:pPr>
        <w:pStyle w:val="11"/>
        <w:widowControl w:val="0"/>
        <w:ind w:right="0" w:firstLine="709"/>
      </w:pPr>
      <w:r w:rsidRPr="0090614D">
        <w:t>Производительность труда за 2006 год по отношению к 2004 и 2005 годам понизилась от 0,66 до 0,57 млн. руб./чел. в год. Это свидетельствует о снижении деловой активности использования трудовых ресурсов на предприятии.</w:t>
      </w:r>
    </w:p>
    <w:p w:rsidR="009C7F9C" w:rsidRPr="0090614D" w:rsidRDefault="009C7F9C" w:rsidP="0090614D">
      <w:pPr>
        <w:pStyle w:val="11"/>
        <w:widowControl w:val="0"/>
        <w:ind w:right="0" w:firstLine="709"/>
      </w:pPr>
      <w:r w:rsidRPr="0090614D">
        <w:t>Повышение показателей фондоотдачи за рассматриваемый период отражает повышение эффективности использования основных средств и прочих внеоборотных активов.</w:t>
      </w:r>
    </w:p>
    <w:p w:rsidR="009C7F9C" w:rsidRPr="0090614D" w:rsidRDefault="009C7F9C" w:rsidP="0090614D">
      <w:pPr>
        <w:pStyle w:val="11"/>
        <w:widowControl w:val="0"/>
        <w:ind w:right="0" w:firstLine="709"/>
      </w:pPr>
      <w:r w:rsidRPr="0090614D">
        <w:t>Коэффициент общей оборачиваемости капитала в 2006 году немного ниже, чем в 2004 году, однако в целом за рассматриваемый период просматривается положительная тенденция изменения этого показателя. Это говорит о том, что скорость оборота средств предприятия в целом растёт.</w:t>
      </w:r>
    </w:p>
    <w:p w:rsidR="009C7F9C" w:rsidRPr="0090614D" w:rsidRDefault="009C7F9C" w:rsidP="0090614D">
      <w:pPr>
        <w:pStyle w:val="11"/>
        <w:widowControl w:val="0"/>
        <w:ind w:right="0" w:firstLine="709"/>
      </w:pPr>
      <w:r w:rsidRPr="0090614D">
        <w:t>Коэффициент оборачиваемости оборотных средств в 2006 году заметно снизился по сравнению с 2004 и 2005 годами. Это говорит о том, что уменьшилась скорость оборота материальных и денежных ресурсов предприятия за анализируемый период.</w:t>
      </w:r>
    </w:p>
    <w:p w:rsidR="009C7F9C" w:rsidRPr="0090614D" w:rsidRDefault="009C7F9C" w:rsidP="0090614D">
      <w:pPr>
        <w:pStyle w:val="11"/>
        <w:widowControl w:val="0"/>
        <w:ind w:right="0" w:firstLine="709"/>
      </w:pPr>
      <w:r w:rsidRPr="0090614D">
        <w:t>В изменениях коэффициента оборачиваемости материальных оборотных средств прослеживается устойчивая тенденция роста. Это указывает на увеличение скорости оборота запасов и затрат. Рост значения коэффициента оборачиваемости дебиторской задолженности за рассматриваемый период свидетельствует об улучшении расчётов с дебиторами.</w:t>
      </w:r>
    </w:p>
    <w:p w:rsidR="009C7F9C" w:rsidRPr="0090614D" w:rsidRDefault="009C7F9C" w:rsidP="0090614D">
      <w:pPr>
        <w:pStyle w:val="11"/>
        <w:widowControl w:val="0"/>
        <w:ind w:right="0" w:firstLine="709"/>
      </w:pPr>
      <w:r w:rsidRPr="0090614D">
        <w:t xml:space="preserve">Значение коэффициента оборачиваемости кредиторской задолженности за рассматриваемый период понизилось с 3,43 до 2,31. Это показывает снижение скорости оборота задолженности предприятия, что благоприятно сказывается на ликвидности предприятия. </w:t>
      </w:r>
    </w:p>
    <w:p w:rsidR="00882F14" w:rsidRPr="0090614D" w:rsidRDefault="009C7F9C" w:rsidP="0090614D">
      <w:pPr>
        <w:pStyle w:val="11"/>
        <w:widowControl w:val="0"/>
        <w:ind w:right="0" w:firstLine="709"/>
      </w:pPr>
      <w:r w:rsidRPr="0090614D">
        <w:t xml:space="preserve">Коэффициент оборачиваемости собственного капитала отражает активность собственных средств или активность денежных средств, которыми рискуют акционеры или собственники предприятия. Рост в динамике означает повышение эффективности использования собственного капитала. </w:t>
      </w:r>
    </w:p>
    <w:p w:rsidR="009C7F9C" w:rsidRPr="0090614D" w:rsidRDefault="009C7F9C" w:rsidP="0090614D">
      <w:pPr>
        <w:pStyle w:val="11"/>
        <w:widowControl w:val="0"/>
        <w:ind w:right="0" w:firstLine="709"/>
      </w:pPr>
      <w:r w:rsidRPr="0090614D">
        <w:t>Продолжительность операционного цикла, характеризующая общее время, в течение которого финансовые ресурсы находятся в материальных средствах и дебиторской задолженности, за рассматриваемый период сократилась со 180 до 128 дней. Снижение данного показателя необходимо рассматривать как позитивную тенденцию.</w:t>
      </w:r>
    </w:p>
    <w:p w:rsidR="009C7F9C" w:rsidRPr="0090614D" w:rsidRDefault="009C7F9C" w:rsidP="0090614D">
      <w:pPr>
        <w:pStyle w:val="11"/>
        <w:widowControl w:val="0"/>
        <w:ind w:right="0" w:firstLine="709"/>
      </w:pPr>
      <w:r w:rsidRPr="0090614D">
        <w:t xml:space="preserve">Продолжительность финансового цикла, то есть время, в течение которого финансовые ресурсы отвлечены из оборота, за рассматриваемый период изменилась с 74 до – 30 дней. Связано это с сокращением операционного цикла и замедлением скорости оборота кредиторской задолженности. </w:t>
      </w:r>
    </w:p>
    <w:p w:rsidR="009C7F9C" w:rsidRPr="0090614D" w:rsidRDefault="009C7F9C" w:rsidP="0090614D">
      <w:pPr>
        <w:spacing w:line="360" w:lineRule="auto"/>
        <w:ind w:firstLine="709"/>
        <w:rPr>
          <w:sz w:val="28"/>
          <w:szCs w:val="28"/>
        </w:rPr>
      </w:pPr>
      <w:r w:rsidRPr="0090614D">
        <w:rPr>
          <w:sz w:val="28"/>
          <w:szCs w:val="28"/>
        </w:rPr>
        <w:t>Проведем анализ рентабельности использования капитала (активов) и анализ рыночной устойчивости предприятия (состояния пассивов).</w:t>
      </w:r>
    </w:p>
    <w:p w:rsidR="006272E6" w:rsidRPr="0090614D" w:rsidRDefault="006272E6" w:rsidP="0090614D">
      <w:pPr>
        <w:spacing w:line="360" w:lineRule="auto"/>
        <w:ind w:firstLine="709"/>
        <w:rPr>
          <w:sz w:val="28"/>
          <w:szCs w:val="28"/>
        </w:rPr>
      </w:pPr>
    </w:p>
    <w:p w:rsidR="009C7F9C" w:rsidRPr="0090614D" w:rsidRDefault="00882F14" w:rsidP="0090614D">
      <w:pPr>
        <w:spacing w:line="360" w:lineRule="auto"/>
        <w:ind w:firstLine="709"/>
        <w:rPr>
          <w:sz w:val="28"/>
          <w:szCs w:val="28"/>
        </w:rPr>
      </w:pPr>
      <w:r w:rsidRPr="0090614D">
        <w:rPr>
          <w:sz w:val="28"/>
          <w:szCs w:val="28"/>
        </w:rPr>
        <w:t>Таблица 2.15</w:t>
      </w:r>
    </w:p>
    <w:p w:rsidR="009C7F9C" w:rsidRPr="0090614D" w:rsidRDefault="009C7F9C" w:rsidP="0090614D">
      <w:pPr>
        <w:spacing w:line="360" w:lineRule="auto"/>
        <w:ind w:firstLine="709"/>
        <w:rPr>
          <w:sz w:val="28"/>
          <w:szCs w:val="28"/>
        </w:rPr>
      </w:pPr>
      <w:r w:rsidRPr="0090614D">
        <w:rPr>
          <w:sz w:val="28"/>
          <w:szCs w:val="28"/>
        </w:rPr>
        <w:t>Рентабельность использования капитала (активов)</w:t>
      </w:r>
    </w:p>
    <w:tbl>
      <w:tblPr>
        <w:tblW w:w="0" w:type="auto"/>
        <w:tblLayout w:type="fixed"/>
        <w:tblCellMar>
          <w:left w:w="30" w:type="dxa"/>
          <w:right w:w="30" w:type="dxa"/>
        </w:tblCellMar>
        <w:tblLook w:val="0000" w:firstRow="0" w:lastRow="0" w:firstColumn="0" w:lastColumn="0" w:noHBand="0" w:noVBand="0"/>
      </w:tblPr>
      <w:tblGrid>
        <w:gridCol w:w="456"/>
        <w:gridCol w:w="1984"/>
        <w:gridCol w:w="806"/>
        <w:gridCol w:w="871"/>
        <w:gridCol w:w="685"/>
        <w:gridCol w:w="798"/>
        <w:gridCol w:w="799"/>
        <w:gridCol w:w="800"/>
        <w:gridCol w:w="628"/>
        <w:gridCol w:w="627"/>
        <w:gridCol w:w="628"/>
      </w:tblGrid>
      <w:tr w:rsidR="009C7F9C" w:rsidRPr="009D5972">
        <w:trPr>
          <w:trHeight w:val="205"/>
        </w:trPr>
        <w:tc>
          <w:tcPr>
            <w:tcW w:w="2440" w:type="dxa"/>
            <w:gridSpan w:val="2"/>
            <w:vMerge w:val="restart"/>
            <w:tcBorders>
              <w:top w:val="single" w:sz="12" w:space="0" w:color="auto"/>
              <w:left w:val="single" w:sz="12" w:space="0" w:color="auto"/>
              <w:right w:val="nil"/>
            </w:tcBorders>
          </w:tcPr>
          <w:p w:rsidR="009C7F9C" w:rsidRPr="009D5972" w:rsidRDefault="009C7F9C" w:rsidP="009D5972">
            <w:pPr>
              <w:autoSpaceDE w:val="0"/>
              <w:autoSpaceDN w:val="0"/>
              <w:adjustRightInd w:val="0"/>
              <w:spacing w:line="360" w:lineRule="auto"/>
            </w:pPr>
            <w:r w:rsidRPr="009D5972">
              <w:t>Наименование</w:t>
            </w:r>
          </w:p>
        </w:tc>
        <w:tc>
          <w:tcPr>
            <w:tcW w:w="4759" w:type="dxa"/>
            <w:gridSpan w:val="6"/>
            <w:tcBorders>
              <w:top w:val="single" w:sz="12" w:space="0" w:color="auto"/>
              <w:left w:val="single" w:sz="2" w:space="0" w:color="auto"/>
              <w:bottom w:val="single" w:sz="2" w:space="0" w:color="auto"/>
              <w:right w:val="single" w:sz="4" w:space="0" w:color="auto"/>
            </w:tcBorders>
          </w:tcPr>
          <w:p w:rsidR="009C7F9C" w:rsidRPr="009D5972" w:rsidRDefault="009C7F9C" w:rsidP="009D5972">
            <w:pPr>
              <w:autoSpaceDE w:val="0"/>
              <w:autoSpaceDN w:val="0"/>
              <w:adjustRightInd w:val="0"/>
              <w:spacing w:line="360" w:lineRule="auto"/>
            </w:pPr>
            <w:r w:rsidRPr="009D5972">
              <w:t>Алгоритм расчета</w:t>
            </w:r>
          </w:p>
        </w:tc>
        <w:tc>
          <w:tcPr>
            <w:tcW w:w="1883" w:type="dxa"/>
            <w:gridSpan w:val="3"/>
            <w:tcBorders>
              <w:top w:val="single" w:sz="4" w:space="0" w:color="auto"/>
              <w:left w:val="single" w:sz="4" w:space="0" w:color="auto"/>
              <w:bottom w:val="single" w:sz="4" w:space="0" w:color="auto"/>
              <w:right w:val="single" w:sz="4" w:space="0" w:color="auto"/>
            </w:tcBorders>
          </w:tcPr>
          <w:p w:rsidR="009C7F9C" w:rsidRPr="009D5972" w:rsidRDefault="009C7F9C" w:rsidP="009D5972">
            <w:pPr>
              <w:autoSpaceDE w:val="0"/>
              <w:autoSpaceDN w:val="0"/>
              <w:adjustRightInd w:val="0"/>
              <w:spacing w:line="360" w:lineRule="auto"/>
            </w:pPr>
            <w:r w:rsidRPr="009D5972">
              <w:t>Финансовые коэффициенты</w:t>
            </w:r>
          </w:p>
        </w:tc>
      </w:tr>
      <w:tr w:rsidR="009C7F9C" w:rsidRPr="009D5972">
        <w:trPr>
          <w:trHeight w:val="205"/>
        </w:trPr>
        <w:tc>
          <w:tcPr>
            <w:tcW w:w="2440" w:type="dxa"/>
            <w:gridSpan w:val="2"/>
            <w:vMerge/>
            <w:tcBorders>
              <w:left w:val="single" w:sz="12" w:space="0" w:color="auto"/>
              <w:right w:val="nil"/>
            </w:tcBorders>
          </w:tcPr>
          <w:p w:rsidR="009C7F9C" w:rsidRPr="009D5972" w:rsidRDefault="009C7F9C" w:rsidP="009D5972">
            <w:pPr>
              <w:autoSpaceDE w:val="0"/>
              <w:autoSpaceDN w:val="0"/>
              <w:adjustRightInd w:val="0"/>
              <w:spacing w:line="360" w:lineRule="auto"/>
            </w:pPr>
          </w:p>
        </w:tc>
        <w:tc>
          <w:tcPr>
            <w:tcW w:w="2362" w:type="dxa"/>
            <w:gridSpan w:val="3"/>
            <w:tcBorders>
              <w:top w:val="single" w:sz="2" w:space="0" w:color="auto"/>
              <w:left w:val="single" w:sz="2" w:space="0" w:color="auto"/>
              <w:bottom w:val="single" w:sz="2" w:space="0" w:color="auto"/>
              <w:right w:val="nil"/>
            </w:tcBorders>
          </w:tcPr>
          <w:p w:rsidR="009C7F9C" w:rsidRPr="009D5972" w:rsidRDefault="009C7F9C" w:rsidP="009D5972">
            <w:pPr>
              <w:autoSpaceDE w:val="0"/>
              <w:autoSpaceDN w:val="0"/>
              <w:adjustRightInd w:val="0"/>
              <w:spacing w:line="360" w:lineRule="auto"/>
            </w:pPr>
            <w:r w:rsidRPr="009D5972">
              <w:t>Числитель, тыс.руб.</w:t>
            </w:r>
          </w:p>
        </w:tc>
        <w:tc>
          <w:tcPr>
            <w:tcW w:w="2397" w:type="dxa"/>
            <w:gridSpan w:val="3"/>
            <w:tcBorders>
              <w:top w:val="single" w:sz="2" w:space="0" w:color="auto"/>
              <w:left w:val="single" w:sz="2" w:space="0" w:color="auto"/>
              <w:bottom w:val="single" w:sz="2" w:space="0" w:color="auto"/>
              <w:right w:val="nil"/>
            </w:tcBorders>
          </w:tcPr>
          <w:p w:rsidR="009C7F9C" w:rsidRPr="009D5972" w:rsidRDefault="009C7F9C" w:rsidP="009D5972">
            <w:pPr>
              <w:autoSpaceDE w:val="0"/>
              <w:autoSpaceDN w:val="0"/>
              <w:adjustRightInd w:val="0"/>
              <w:spacing w:line="360" w:lineRule="auto"/>
            </w:pPr>
            <w:r w:rsidRPr="009D5972">
              <w:t>Знаменатель, тыс.руб.</w:t>
            </w:r>
          </w:p>
        </w:tc>
        <w:tc>
          <w:tcPr>
            <w:tcW w:w="628" w:type="dxa"/>
            <w:tcBorders>
              <w:top w:val="single" w:sz="4" w:space="0" w:color="auto"/>
              <w:left w:val="single" w:sz="2" w:space="0" w:color="auto"/>
              <w:bottom w:val="single" w:sz="2" w:space="0" w:color="auto"/>
              <w:right w:val="nil"/>
            </w:tcBorders>
          </w:tcPr>
          <w:p w:rsidR="009C7F9C" w:rsidRPr="009D5972" w:rsidRDefault="0090614D" w:rsidP="009D5972">
            <w:pPr>
              <w:autoSpaceDE w:val="0"/>
              <w:autoSpaceDN w:val="0"/>
              <w:adjustRightInd w:val="0"/>
              <w:spacing w:line="360" w:lineRule="auto"/>
            </w:pPr>
            <w:r w:rsidRPr="009D5972">
              <w:t xml:space="preserve"> </w:t>
            </w:r>
          </w:p>
        </w:tc>
        <w:tc>
          <w:tcPr>
            <w:tcW w:w="627" w:type="dxa"/>
            <w:tcBorders>
              <w:top w:val="single" w:sz="4" w:space="0" w:color="auto"/>
              <w:left w:val="nil"/>
              <w:bottom w:val="single" w:sz="2" w:space="0" w:color="auto"/>
              <w:right w:val="nil"/>
            </w:tcBorders>
          </w:tcPr>
          <w:p w:rsidR="009C7F9C" w:rsidRPr="009D5972" w:rsidRDefault="009C7F9C" w:rsidP="009D5972">
            <w:pPr>
              <w:autoSpaceDE w:val="0"/>
              <w:autoSpaceDN w:val="0"/>
              <w:adjustRightInd w:val="0"/>
              <w:spacing w:line="360" w:lineRule="auto"/>
            </w:pPr>
            <w:r w:rsidRPr="009D5972">
              <w:t xml:space="preserve">% </w:t>
            </w:r>
          </w:p>
        </w:tc>
        <w:tc>
          <w:tcPr>
            <w:tcW w:w="628" w:type="dxa"/>
            <w:tcBorders>
              <w:top w:val="single" w:sz="4" w:space="0" w:color="auto"/>
              <w:left w:val="nil"/>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r>
      <w:tr w:rsidR="009C7F9C" w:rsidRPr="009D5972">
        <w:trPr>
          <w:trHeight w:val="205"/>
        </w:trPr>
        <w:tc>
          <w:tcPr>
            <w:tcW w:w="2440" w:type="dxa"/>
            <w:gridSpan w:val="2"/>
            <w:vMerge/>
            <w:tcBorders>
              <w:left w:val="single" w:sz="12" w:space="0" w:color="auto"/>
              <w:right w:val="nil"/>
            </w:tcBorders>
          </w:tcPr>
          <w:p w:rsidR="009C7F9C" w:rsidRPr="009D5972" w:rsidRDefault="009C7F9C" w:rsidP="009D5972">
            <w:pPr>
              <w:autoSpaceDE w:val="0"/>
              <w:autoSpaceDN w:val="0"/>
              <w:adjustRightInd w:val="0"/>
              <w:spacing w:line="360" w:lineRule="auto"/>
            </w:pPr>
          </w:p>
        </w:tc>
        <w:tc>
          <w:tcPr>
            <w:tcW w:w="806"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2004</w:t>
            </w:r>
          </w:p>
        </w:tc>
        <w:tc>
          <w:tcPr>
            <w:tcW w:w="871"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2005</w:t>
            </w:r>
          </w:p>
        </w:tc>
        <w:tc>
          <w:tcPr>
            <w:tcW w:w="685"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2006</w:t>
            </w:r>
          </w:p>
        </w:tc>
        <w:tc>
          <w:tcPr>
            <w:tcW w:w="798"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2004</w:t>
            </w:r>
          </w:p>
        </w:tc>
        <w:tc>
          <w:tcPr>
            <w:tcW w:w="799"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2005</w:t>
            </w:r>
          </w:p>
        </w:tc>
        <w:tc>
          <w:tcPr>
            <w:tcW w:w="800"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2006</w:t>
            </w:r>
          </w:p>
        </w:tc>
        <w:tc>
          <w:tcPr>
            <w:tcW w:w="628"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2004</w:t>
            </w:r>
          </w:p>
        </w:tc>
        <w:tc>
          <w:tcPr>
            <w:tcW w:w="627"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2005</w:t>
            </w:r>
          </w:p>
        </w:tc>
        <w:tc>
          <w:tcPr>
            <w:tcW w:w="628"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2006</w:t>
            </w:r>
          </w:p>
        </w:tc>
      </w:tr>
      <w:tr w:rsidR="009C7F9C" w:rsidRPr="009D5972">
        <w:trPr>
          <w:trHeight w:val="75"/>
        </w:trPr>
        <w:tc>
          <w:tcPr>
            <w:tcW w:w="2440" w:type="dxa"/>
            <w:gridSpan w:val="2"/>
            <w:vMerge/>
            <w:tcBorders>
              <w:left w:val="single" w:sz="12" w:space="0" w:color="auto"/>
              <w:bottom w:val="single" w:sz="2" w:space="0" w:color="auto"/>
              <w:right w:val="nil"/>
            </w:tcBorders>
          </w:tcPr>
          <w:p w:rsidR="009C7F9C" w:rsidRPr="009D5972" w:rsidRDefault="009C7F9C" w:rsidP="009D5972">
            <w:pPr>
              <w:autoSpaceDE w:val="0"/>
              <w:autoSpaceDN w:val="0"/>
              <w:adjustRightInd w:val="0"/>
              <w:spacing w:line="360" w:lineRule="auto"/>
            </w:pPr>
          </w:p>
        </w:tc>
        <w:tc>
          <w:tcPr>
            <w:tcW w:w="806"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871"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685"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798"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799"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800"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628"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627"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628"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r>
      <w:tr w:rsidR="009C7F9C" w:rsidRPr="009D5972">
        <w:trPr>
          <w:trHeight w:val="217"/>
        </w:trPr>
        <w:tc>
          <w:tcPr>
            <w:tcW w:w="456" w:type="dxa"/>
            <w:tcBorders>
              <w:top w:val="single" w:sz="2" w:space="0" w:color="auto"/>
              <w:left w:val="single" w:sz="12" w:space="0" w:color="auto"/>
              <w:bottom w:val="single" w:sz="12" w:space="0" w:color="auto"/>
              <w:right w:val="nil"/>
            </w:tcBorders>
          </w:tcPr>
          <w:p w:rsidR="009C7F9C" w:rsidRPr="009D5972" w:rsidRDefault="009C7F9C" w:rsidP="009D5972">
            <w:pPr>
              <w:autoSpaceDE w:val="0"/>
              <w:autoSpaceDN w:val="0"/>
              <w:adjustRightInd w:val="0"/>
              <w:spacing w:line="360" w:lineRule="auto"/>
            </w:pPr>
            <w:r w:rsidRPr="009D5972">
              <w:t>1</w:t>
            </w:r>
          </w:p>
        </w:tc>
        <w:tc>
          <w:tcPr>
            <w:tcW w:w="1984" w:type="dxa"/>
            <w:tcBorders>
              <w:top w:val="single" w:sz="2" w:space="0" w:color="auto"/>
              <w:left w:val="nil"/>
              <w:bottom w:val="single" w:sz="12" w:space="0" w:color="auto"/>
              <w:right w:val="single" w:sz="2" w:space="0" w:color="auto"/>
            </w:tcBorders>
          </w:tcPr>
          <w:p w:rsidR="009C7F9C" w:rsidRPr="009D5972" w:rsidRDefault="009C7F9C" w:rsidP="009D5972">
            <w:pPr>
              <w:autoSpaceDE w:val="0"/>
              <w:autoSpaceDN w:val="0"/>
              <w:adjustRightInd w:val="0"/>
              <w:spacing w:line="360" w:lineRule="auto"/>
            </w:pPr>
          </w:p>
        </w:tc>
        <w:tc>
          <w:tcPr>
            <w:tcW w:w="806"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2</w:t>
            </w:r>
          </w:p>
        </w:tc>
        <w:tc>
          <w:tcPr>
            <w:tcW w:w="871"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3</w:t>
            </w:r>
          </w:p>
        </w:tc>
        <w:tc>
          <w:tcPr>
            <w:tcW w:w="685"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4</w:t>
            </w:r>
          </w:p>
        </w:tc>
        <w:tc>
          <w:tcPr>
            <w:tcW w:w="798"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5</w:t>
            </w:r>
          </w:p>
        </w:tc>
        <w:tc>
          <w:tcPr>
            <w:tcW w:w="799"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6</w:t>
            </w:r>
          </w:p>
        </w:tc>
        <w:tc>
          <w:tcPr>
            <w:tcW w:w="800"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7</w:t>
            </w:r>
          </w:p>
        </w:tc>
        <w:tc>
          <w:tcPr>
            <w:tcW w:w="628"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8</w:t>
            </w:r>
          </w:p>
        </w:tc>
        <w:tc>
          <w:tcPr>
            <w:tcW w:w="627"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9</w:t>
            </w:r>
          </w:p>
        </w:tc>
        <w:tc>
          <w:tcPr>
            <w:tcW w:w="628"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10</w:t>
            </w:r>
          </w:p>
        </w:tc>
      </w:tr>
      <w:tr w:rsidR="009C7F9C" w:rsidRPr="009D5972">
        <w:trPr>
          <w:trHeight w:val="482"/>
        </w:trPr>
        <w:tc>
          <w:tcPr>
            <w:tcW w:w="456" w:type="dxa"/>
            <w:tcBorders>
              <w:top w:val="single" w:sz="12" w:space="0" w:color="auto"/>
              <w:left w:val="single" w:sz="12" w:space="0" w:color="auto"/>
              <w:bottom w:val="nil"/>
              <w:right w:val="single" w:sz="2" w:space="0" w:color="auto"/>
            </w:tcBorders>
          </w:tcPr>
          <w:p w:rsidR="009C7F9C" w:rsidRPr="009D5972" w:rsidRDefault="009C7F9C" w:rsidP="009D5972">
            <w:pPr>
              <w:autoSpaceDE w:val="0"/>
              <w:autoSpaceDN w:val="0"/>
              <w:adjustRightInd w:val="0"/>
              <w:spacing w:line="360" w:lineRule="auto"/>
            </w:pPr>
            <w:r w:rsidRPr="009D5972">
              <w:t>RК</w:t>
            </w:r>
          </w:p>
        </w:tc>
        <w:tc>
          <w:tcPr>
            <w:tcW w:w="1984" w:type="dxa"/>
            <w:vMerge w:val="restart"/>
            <w:tcBorders>
              <w:top w:val="single" w:sz="12" w:space="0" w:color="auto"/>
              <w:left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Экономическая рентабельность (ROI)</w:t>
            </w:r>
          </w:p>
        </w:tc>
        <w:tc>
          <w:tcPr>
            <w:tcW w:w="2362" w:type="dxa"/>
            <w:gridSpan w:val="3"/>
            <w:tcBorders>
              <w:top w:val="single" w:sz="12" w:space="0" w:color="auto"/>
              <w:left w:val="single" w:sz="2" w:space="0" w:color="auto"/>
              <w:bottom w:val="single" w:sz="2" w:space="0" w:color="auto"/>
              <w:right w:val="nil"/>
            </w:tcBorders>
          </w:tcPr>
          <w:p w:rsidR="009C7F9C" w:rsidRPr="009D5972" w:rsidRDefault="009C7F9C" w:rsidP="009D5972">
            <w:pPr>
              <w:autoSpaceDE w:val="0"/>
              <w:autoSpaceDN w:val="0"/>
              <w:adjustRightInd w:val="0"/>
              <w:spacing w:line="360" w:lineRule="auto"/>
            </w:pPr>
            <w:r w:rsidRPr="009D5972">
              <w:t>Прибыль до налогообложения (Ф2.с140)</w:t>
            </w:r>
          </w:p>
        </w:tc>
        <w:tc>
          <w:tcPr>
            <w:tcW w:w="2397" w:type="dxa"/>
            <w:gridSpan w:val="3"/>
            <w:tcBorders>
              <w:top w:val="single" w:sz="12" w:space="0" w:color="auto"/>
              <w:left w:val="single" w:sz="2" w:space="0" w:color="auto"/>
              <w:bottom w:val="single" w:sz="2" w:space="0" w:color="auto"/>
              <w:right w:val="nil"/>
            </w:tcBorders>
          </w:tcPr>
          <w:p w:rsidR="009C7F9C" w:rsidRPr="009D5972" w:rsidRDefault="009C7F9C" w:rsidP="009D5972">
            <w:pPr>
              <w:autoSpaceDE w:val="0"/>
              <w:autoSpaceDN w:val="0"/>
              <w:adjustRightInd w:val="0"/>
              <w:spacing w:line="360" w:lineRule="auto"/>
            </w:pPr>
            <w:r w:rsidRPr="009D5972">
              <w:t>Финансовый капитал П700</w:t>
            </w:r>
          </w:p>
        </w:tc>
        <w:tc>
          <w:tcPr>
            <w:tcW w:w="628" w:type="dxa"/>
            <w:tcBorders>
              <w:top w:val="single" w:sz="12" w:space="0" w:color="auto"/>
              <w:left w:val="single" w:sz="2" w:space="0" w:color="auto"/>
              <w:bottom w:val="nil"/>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0,14</w:t>
            </w:r>
            <w:r w:rsidR="0090614D" w:rsidRPr="009D5972">
              <w:t xml:space="preserve"> </w:t>
            </w:r>
          </w:p>
        </w:tc>
        <w:tc>
          <w:tcPr>
            <w:tcW w:w="627" w:type="dxa"/>
            <w:tcBorders>
              <w:top w:val="single" w:sz="12" w:space="0" w:color="auto"/>
              <w:left w:val="single" w:sz="2" w:space="0" w:color="auto"/>
              <w:bottom w:val="nil"/>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0,17</w:t>
            </w:r>
            <w:r w:rsidR="0090614D" w:rsidRPr="009D5972">
              <w:t xml:space="preserve"> </w:t>
            </w:r>
          </w:p>
        </w:tc>
        <w:tc>
          <w:tcPr>
            <w:tcW w:w="628" w:type="dxa"/>
            <w:tcBorders>
              <w:top w:val="single" w:sz="12" w:space="0" w:color="auto"/>
              <w:left w:val="single" w:sz="2" w:space="0" w:color="auto"/>
              <w:bottom w:val="nil"/>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0,07</w:t>
            </w:r>
            <w:r w:rsidR="0090614D" w:rsidRPr="009D5972">
              <w:t xml:space="preserve"> </w:t>
            </w:r>
          </w:p>
        </w:tc>
      </w:tr>
      <w:tr w:rsidR="009C7F9C" w:rsidRPr="009D5972">
        <w:trPr>
          <w:trHeight w:val="714"/>
        </w:trPr>
        <w:tc>
          <w:tcPr>
            <w:tcW w:w="456" w:type="dxa"/>
            <w:tcBorders>
              <w:top w:val="nil"/>
              <w:left w:val="single" w:sz="1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1984" w:type="dxa"/>
            <w:vMerge/>
            <w:tcBorders>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806"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 xml:space="preserve"> 7,471</w:t>
            </w:r>
            <w:r w:rsidR="0090614D" w:rsidRPr="009D5972">
              <w:t xml:space="preserve"> </w:t>
            </w:r>
          </w:p>
        </w:tc>
        <w:tc>
          <w:tcPr>
            <w:tcW w:w="871"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r w:rsidRPr="009D5972">
              <w:t>11,186</w:t>
            </w:r>
            <w:r w:rsidR="0090614D" w:rsidRPr="009D5972">
              <w:t xml:space="preserve"> </w:t>
            </w:r>
          </w:p>
        </w:tc>
        <w:tc>
          <w:tcPr>
            <w:tcW w:w="685"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 xml:space="preserve"> 4,959</w:t>
            </w:r>
            <w:r w:rsidR="0090614D" w:rsidRPr="009D5972">
              <w:t xml:space="preserve"> </w:t>
            </w:r>
          </w:p>
        </w:tc>
        <w:tc>
          <w:tcPr>
            <w:tcW w:w="798"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52,040</w:t>
            </w:r>
            <w:r w:rsidRPr="009D5972">
              <w:t xml:space="preserve"> </w:t>
            </w:r>
          </w:p>
        </w:tc>
        <w:tc>
          <w:tcPr>
            <w:tcW w:w="799"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65,575</w:t>
            </w:r>
            <w:r w:rsidRPr="009D5972">
              <w:t xml:space="preserve"> </w:t>
            </w:r>
          </w:p>
        </w:tc>
        <w:tc>
          <w:tcPr>
            <w:tcW w:w="800"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75,724</w:t>
            </w:r>
            <w:r w:rsidRPr="009D5972">
              <w:t xml:space="preserve"> </w:t>
            </w:r>
          </w:p>
        </w:tc>
        <w:tc>
          <w:tcPr>
            <w:tcW w:w="628" w:type="dxa"/>
            <w:tcBorders>
              <w:top w:val="nil"/>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627" w:type="dxa"/>
            <w:tcBorders>
              <w:top w:val="nil"/>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628" w:type="dxa"/>
            <w:tcBorders>
              <w:top w:val="nil"/>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r>
      <w:tr w:rsidR="009C7F9C" w:rsidRPr="009D5972">
        <w:trPr>
          <w:trHeight w:val="482"/>
        </w:trPr>
        <w:tc>
          <w:tcPr>
            <w:tcW w:w="456" w:type="dxa"/>
            <w:tcBorders>
              <w:top w:val="single" w:sz="2" w:space="0" w:color="auto"/>
              <w:left w:val="single" w:sz="12" w:space="0" w:color="auto"/>
              <w:bottom w:val="nil"/>
              <w:right w:val="single" w:sz="2" w:space="0" w:color="auto"/>
            </w:tcBorders>
          </w:tcPr>
          <w:p w:rsidR="009C7F9C" w:rsidRPr="009D5972" w:rsidRDefault="009C7F9C" w:rsidP="009D5972">
            <w:pPr>
              <w:autoSpaceDE w:val="0"/>
              <w:autoSpaceDN w:val="0"/>
              <w:adjustRightInd w:val="0"/>
              <w:spacing w:line="360" w:lineRule="auto"/>
            </w:pPr>
            <w:r w:rsidRPr="009D5972">
              <w:t>RСК</w:t>
            </w:r>
          </w:p>
        </w:tc>
        <w:tc>
          <w:tcPr>
            <w:tcW w:w="1984" w:type="dxa"/>
            <w:vMerge w:val="restart"/>
            <w:tcBorders>
              <w:top w:val="single" w:sz="2" w:space="0" w:color="auto"/>
              <w:left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Финансовая рентабельность (ROE)</w:t>
            </w:r>
          </w:p>
        </w:tc>
        <w:tc>
          <w:tcPr>
            <w:tcW w:w="2362" w:type="dxa"/>
            <w:gridSpan w:val="3"/>
            <w:tcBorders>
              <w:top w:val="single" w:sz="2" w:space="0" w:color="auto"/>
              <w:left w:val="single" w:sz="2" w:space="0" w:color="auto"/>
              <w:bottom w:val="single" w:sz="2" w:space="0" w:color="auto"/>
              <w:right w:val="nil"/>
            </w:tcBorders>
          </w:tcPr>
          <w:p w:rsidR="009C7F9C" w:rsidRPr="009D5972" w:rsidRDefault="009C7F9C" w:rsidP="009D5972">
            <w:pPr>
              <w:autoSpaceDE w:val="0"/>
              <w:autoSpaceDN w:val="0"/>
              <w:adjustRightInd w:val="0"/>
              <w:spacing w:line="360" w:lineRule="auto"/>
            </w:pPr>
            <w:r w:rsidRPr="009D5972">
              <w:t>Чистая прибыль от продаж (Ф2.с190)</w:t>
            </w:r>
          </w:p>
        </w:tc>
        <w:tc>
          <w:tcPr>
            <w:tcW w:w="2397" w:type="dxa"/>
            <w:gridSpan w:val="3"/>
            <w:tcBorders>
              <w:top w:val="single" w:sz="2" w:space="0" w:color="auto"/>
              <w:left w:val="single" w:sz="2" w:space="0" w:color="auto"/>
              <w:bottom w:val="single" w:sz="2" w:space="0" w:color="auto"/>
              <w:right w:val="nil"/>
            </w:tcBorders>
          </w:tcPr>
          <w:p w:rsidR="009C7F9C" w:rsidRPr="009D5972" w:rsidRDefault="009C7F9C" w:rsidP="009D5972">
            <w:pPr>
              <w:autoSpaceDE w:val="0"/>
              <w:autoSpaceDN w:val="0"/>
              <w:adjustRightInd w:val="0"/>
              <w:spacing w:line="360" w:lineRule="auto"/>
            </w:pPr>
            <w:r w:rsidRPr="009D5972">
              <w:t>Собственный капитал П490</w:t>
            </w:r>
          </w:p>
        </w:tc>
        <w:tc>
          <w:tcPr>
            <w:tcW w:w="628" w:type="dxa"/>
            <w:tcBorders>
              <w:top w:val="single" w:sz="2" w:space="0" w:color="auto"/>
              <w:left w:val="single" w:sz="2" w:space="0" w:color="auto"/>
              <w:bottom w:val="nil"/>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r w:rsidRPr="009D5972">
              <w:t>0,77</w:t>
            </w:r>
            <w:r w:rsidR="0090614D" w:rsidRPr="009D5972">
              <w:t xml:space="preserve"> </w:t>
            </w:r>
          </w:p>
        </w:tc>
        <w:tc>
          <w:tcPr>
            <w:tcW w:w="627" w:type="dxa"/>
            <w:tcBorders>
              <w:top w:val="single" w:sz="2" w:space="0" w:color="auto"/>
              <w:left w:val="single" w:sz="2" w:space="0" w:color="auto"/>
              <w:bottom w:val="nil"/>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r w:rsidRPr="009D5972">
              <w:t>0,86</w:t>
            </w:r>
            <w:r w:rsidR="0090614D" w:rsidRPr="009D5972">
              <w:t xml:space="preserve"> </w:t>
            </w:r>
          </w:p>
        </w:tc>
        <w:tc>
          <w:tcPr>
            <w:tcW w:w="628" w:type="dxa"/>
            <w:tcBorders>
              <w:top w:val="single" w:sz="2" w:space="0" w:color="auto"/>
              <w:left w:val="single" w:sz="2" w:space="0" w:color="auto"/>
              <w:bottom w:val="nil"/>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r w:rsidRPr="009D5972">
              <w:t>0,29</w:t>
            </w:r>
            <w:r w:rsidR="0090614D" w:rsidRPr="009D5972">
              <w:t xml:space="preserve"> </w:t>
            </w:r>
          </w:p>
        </w:tc>
      </w:tr>
      <w:tr w:rsidR="009C7F9C" w:rsidRPr="009D5972" w:rsidTr="009D5972">
        <w:trPr>
          <w:trHeight w:val="285"/>
        </w:trPr>
        <w:tc>
          <w:tcPr>
            <w:tcW w:w="456" w:type="dxa"/>
            <w:tcBorders>
              <w:top w:val="nil"/>
              <w:left w:val="single" w:sz="1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1984" w:type="dxa"/>
            <w:vMerge/>
            <w:tcBorders>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806"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 xml:space="preserve"> 7,471</w:t>
            </w:r>
            <w:r w:rsidR="0090614D" w:rsidRPr="009D5972">
              <w:t xml:space="preserve"> </w:t>
            </w:r>
          </w:p>
        </w:tc>
        <w:tc>
          <w:tcPr>
            <w:tcW w:w="871"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 xml:space="preserve"> 11,186</w:t>
            </w:r>
            <w:r w:rsidR="0090614D" w:rsidRPr="009D5972">
              <w:t xml:space="preserve"> </w:t>
            </w:r>
          </w:p>
        </w:tc>
        <w:tc>
          <w:tcPr>
            <w:tcW w:w="685"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 xml:space="preserve"> 4,959</w:t>
            </w:r>
            <w:r w:rsidR="0090614D" w:rsidRPr="009D5972">
              <w:t xml:space="preserve"> </w:t>
            </w:r>
          </w:p>
        </w:tc>
        <w:tc>
          <w:tcPr>
            <w:tcW w:w="798"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9,760</w:t>
            </w:r>
            <w:r w:rsidRPr="009D5972">
              <w:t xml:space="preserve"> </w:t>
            </w:r>
          </w:p>
        </w:tc>
        <w:tc>
          <w:tcPr>
            <w:tcW w:w="799"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13,060</w:t>
            </w:r>
            <w:r w:rsidRPr="009D5972">
              <w:t xml:space="preserve"> </w:t>
            </w:r>
          </w:p>
        </w:tc>
        <w:tc>
          <w:tcPr>
            <w:tcW w:w="800"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17,320</w:t>
            </w:r>
            <w:r w:rsidRPr="009D5972">
              <w:t xml:space="preserve"> </w:t>
            </w:r>
          </w:p>
        </w:tc>
        <w:tc>
          <w:tcPr>
            <w:tcW w:w="628" w:type="dxa"/>
            <w:tcBorders>
              <w:top w:val="nil"/>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627" w:type="dxa"/>
            <w:tcBorders>
              <w:top w:val="nil"/>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628" w:type="dxa"/>
            <w:tcBorders>
              <w:top w:val="nil"/>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r>
      <w:tr w:rsidR="009C7F9C" w:rsidRPr="009D5972">
        <w:trPr>
          <w:trHeight w:val="482"/>
        </w:trPr>
        <w:tc>
          <w:tcPr>
            <w:tcW w:w="456" w:type="dxa"/>
            <w:tcBorders>
              <w:top w:val="single" w:sz="2" w:space="0" w:color="auto"/>
              <w:left w:val="single" w:sz="12" w:space="0" w:color="auto"/>
              <w:bottom w:val="nil"/>
              <w:right w:val="single" w:sz="2" w:space="0" w:color="auto"/>
            </w:tcBorders>
          </w:tcPr>
          <w:p w:rsidR="009C7F9C" w:rsidRPr="009D5972" w:rsidRDefault="009C7F9C" w:rsidP="009D5972">
            <w:pPr>
              <w:autoSpaceDE w:val="0"/>
              <w:autoSpaceDN w:val="0"/>
              <w:adjustRightInd w:val="0"/>
              <w:spacing w:line="360" w:lineRule="auto"/>
            </w:pPr>
          </w:p>
        </w:tc>
        <w:tc>
          <w:tcPr>
            <w:tcW w:w="1984" w:type="dxa"/>
            <w:vMerge w:val="restart"/>
            <w:tcBorders>
              <w:top w:val="single" w:sz="2" w:space="0" w:color="auto"/>
              <w:left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Фондорентабельность</w:t>
            </w:r>
          </w:p>
        </w:tc>
        <w:tc>
          <w:tcPr>
            <w:tcW w:w="2362" w:type="dxa"/>
            <w:gridSpan w:val="3"/>
            <w:tcBorders>
              <w:top w:val="single" w:sz="2" w:space="0" w:color="auto"/>
              <w:left w:val="single" w:sz="2" w:space="0" w:color="auto"/>
              <w:bottom w:val="single" w:sz="2" w:space="0" w:color="auto"/>
              <w:right w:val="nil"/>
            </w:tcBorders>
          </w:tcPr>
          <w:p w:rsidR="009C7F9C" w:rsidRPr="009D5972" w:rsidRDefault="009C7F9C" w:rsidP="009D5972">
            <w:pPr>
              <w:autoSpaceDE w:val="0"/>
              <w:autoSpaceDN w:val="0"/>
              <w:adjustRightInd w:val="0"/>
              <w:spacing w:line="360" w:lineRule="auto"/>
            </w:pPr>
            <w:r w:rsidRPr="009D5972">
              <w:t>Прибыль до налогообложения (Ф2.с140)</w:t>
            </w:r>
          </w:p>
        </w:tc>
        <w:tc>
          <w:tcPr>
            <w:tcW w:w="2397" w:type="dxa"/>
            <w:gridSpan w:val="3"/>
            <w:tcBorders>
              <w:top w:val="single" w:sz="2" w:space="0" w:color="auto"/>
              <w:left w:val="single" w:sz="2" w:space="0" w:color="auto"/>
              <w:bottom w:val="single" w:sz="2" w:space="0" w:color="auto"/>
              <w:right w:val="nil"/>
            </w:tcBorders>
          </w:tcPr>
          <w:p w:rsidR="009C7F9C" w:rsidRPr="009D5972" w:rsidRDefault="009C7F9C" w:rsidP="009D5972">
            <w:pPr>
              <w:autoSpaceDE w:val="0"/>
              <w:autoSpaceDN w:val="0"/>
              <w:adjustRightInd w:val="0"/>
              <w:spacing w:line="360" w:lineRule="auto"/>
            </w:pPr>
            <w:r w:rsidRPr="009D5972">
              <w:t>Основной капитал П490</w:t>
            </w:r>
          </w:p>
        </w:tc>
        <w:tc>
          <w:tcPr>
            <w:tcW w:w="628" w:type="dxa"/>
            <w:tcBorders>
              <w:top w:val="single" w:sz="2" w:space="0" w:color="auto"/>
              <w:left w:val="single" w:sz="2" w:space="0" w:color="auto"/>
              <w:bottom w:val="nil"/>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0,77</w:t>
            </w:r>
            <w:r w:rsidR="0090614D" w:rsidRPr="009D5972">
              <w:t xml:space="preserve"> </w:t>
            </w:r>
          </w:p>
        </w:tc>
        <w:tc>
          <w:tcPr>
            <w:tcW w:w="627" w:type="dxa"/>
            <w:tcBorders>
              <w:top w:val="single" w:sz="2" w:space="0" w:color="auto"/>
              <w:left w:val="single" w:sz="2" w:space="0" w:color="auto"/>
              <w:bottom w:val="nil"/>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0,86</w:t>
            </w:r>
            <w:r w:rsidR="0090614D" w:rsidRPr="009D5972">
              <w:t xml:space="preserve"> </w:t>
            </w:r>
          </w:p>
        </w:tc>
        <w:tc>
          <w:tcPr>
            <w:tcW w:w="628" w:type="dxa"/>
            <w:tcBorders>
              <w:top w:val="single" w:sz="2" w:space="0" w:color="auto"/>
              <w:left w:val="single" w:sz="2" w:space="0" w:color="auto"/>
              <w:bottom w:val="nil"/>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0,29</w:t>
            </w:r>
            <w:r w:rsidR="0090614D" w:rsidRPr="009D5972">
              <w:t xml:space="preserve"> </w:t>
            </w:r>
          </w:p>
        </w:tc>
      </w:tr>
      <w:tr w:rsidR="009C7F9C" w:rsidRPr="009D5972" w:rsidTr="009D5972">
        <w:trPr>
          <w:trHeight w:val="395"/>
        </w:trPr>
        <w:tc>
          <w:tcPr>
            <w:tcW w:w="456" w:type="dxa"/>
            <w:tcBorders>
              <w:top w:val="nil"/>
              <w:left w:val="single" w:sz="1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1984" w:type="dxa"/>
            <w:vMerge/>
            <w:tcBorders>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806"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 xml:space="preserve"> 7,471</w:t>
            </w:r>
            <w:r w:rsidR="0090614D" w:rsidRPr="009D5972">
              <w:t xml:space="preserve"> </w:t>
            </w:r>
          </w:p>
        </w:tc>
        <w:tc>
          <w:tcPr>
            <w:tcW w:w="871"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 xml:space="preserve"> 11,186</w:t>
            </w:r>
            <w:r w:rsidR="0090614D" w:rsidRPr="009D5972">
              <w:t xml:space="preserve"> </w:t>
            </w:r>
          </w:p>
        </w:tc>
        <w:tc>
          <w:tcPr>
            <w:tcW w:w="685"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 xml:space="preserve"> 4,959</w:t>
            </w:r>
            <w:r w:rsidR="0090614D" w:rsidRPr="009D5972">
              <w:t xml:space="preserve"> </w:t>
            </w:r>
          </w:p>
        </w:tc>
        <w:tc>
          <w:tcPr>
            <w:tcW w:w="798"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9,760</w:t>
            </w:r>
            <w:r w:rsidRPr="009D5972">
              <w:t xml:space="preserve"> </w:t>
            </w:r>
          </w:p>
        </w:tc>
        <w:tc>
          <w:tcPr>
            <w:tcW w:w="799"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13,060</w:t>
            </w:r>
            <w:r w:rsidRPr="009D5972">
              <w:t xml:space="preserve"> </w:t>
            </w:r>
          </w:p>
        </w:tc>
        <w:tc>
          <w:tcPr>
            <w:tcW w:w="800"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17,320</w:t>
            </w:r>
            <w:r w:rsidRPr="009D5972">
              <w:t xml:space="preserve"> </w:t>
            </w:r>
          </w:p>
        </w:tc>
        <w:tc>
          <w:tcPr>
            <w:tcW w:w="628" w:type="dxa"/>
            <w:tcBorders>
              <w:top w:val="nil"/>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627" w:type="dxa"/>
            <w:tcBorders>
              <w:top w:val="nil"/>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628" w:type="dxa"/>
            <w:tcBorders>
              <w:top w:val="nil"/>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r>
      <w:tr w:rsidR="009C7F9C" w:rsidRPr="009D5972">
        <w:trPr>
          <w:trHeight w:val="482"/>
        </w:trPr>
        <w:tc>
          <w:tcPr>
            <w:tcW w:w="456" w:type="dxa"/>
            <w:tcBorders>
              <w:top w:val="single" w:sz="2" w:space="0" w:color="auto"/>
              <w:left w:val="single" w:sz="12" w:space="0" w:color="auto"/>
              <w:bottom w:val="nil"/>
              <w:right w:val="single" w:sz="2" w:space="0" w:color="auto"/>
            </w:tcBorders>
          </w:tcPr>
          <w:p w:rsidR="009C7F9C" w:rsidRPr="009D5972" w:rsidRDefault="009C7F9C" w:rsidP="009D5972">
            <w:pPr>
              <w:autoSpaceDE w:val="0"/>
              <w:autoSpaceDN w:val="0"/>
              <w:adjustRightInd w:val="0"/>
              <w:spacing w:line="360" w:lineRule="auto"/>
            </w:pPr>
          </w:p>
        </w:tc>
        <w:tc>
          <w:tcPr>
            <w:tcW w:w="1984" w:type="dxa"/>
            <w:vMerge w:val="restart"/>
            <w:tcBorders>
              <w:top w:val="single" w:sz="2" w:space="0" w:color="auto"/>
              <w:left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Рентабельность перманентного капитала</w:t>
            </w:r>
          </w:p>
        </w:tc>
        <w:tc>
          <w:tcPr>
            <w:tcW w:w="2362" w:type="dxa"/>
            <w:gridSpan w:val="3"/>
            <w:tcBorders>
              <w:top w:val="single" w:sz="2" w:space="0" w:color="auto"/>
              <w:left w:val="single" w:sz="2" w:space="0" w:color="auto"/>
              <w:bottom w:val="single" w:sz="2" w:space="0" w:color="auto"/>
              <w:right w:val="nil"/>
            </w:tcBorders>
          </w:tcPr>
          <w:p w:rsidR="009C7F9C" w:rsidRPr="009D5972" w:rsidRDefault="009C7F9C" w:rsidP="009D5972">
            <w:pPr>
              <w:autoSpaceDE w:val="0"/>
              <w:autoSpaceDN w:val="0"/>
              <w:adjustRightInd w:val="0"/>
              <w:spacing w:line="360" w:lineRule="auto"/>
            </w:pPr>
            <w:r w:rsidRPr="009D5972">
              <w:t>Прибыль до налогообложения (Ф2.с140)</w:t>
            </w:r>
          </w:p>
        </w:tc>
        <w:tc>
          <w:tcPr>
            <w:tcW w:w="2397" w:type="dxa"/>
            <w:gridSpan w:val="3"/>
            <w:tcBorders>
              <w:top w:val="single" w:sz="2" w:space="0" w:color="auto"/>
              <w:left w:val="single" w:sz="2" w:space="0" w:color="auto"/>
              <w:bottom w:val="single" w:sz="2" w:space="0" w:color="auto"/>
              <w:right w:val="nil"/>
            </w:tcBorders>
          </w:tcPr>
          <w:p w:rsidR="009C7F9C" w:rsidRPr="009D5972" w:rsidRDefault="009C7F9C" w:rsidP="009D5972">
            <w:pPr>
              <w:autoSpaceDE w:val="0"/>
              <w:autoSpaceDN w:val="0"/>
              <w:adjustRightInd w:val="0"/>
              <w:spacing w:line="360" w:lineRule="auto"/>
            </w:pPr>
            <w:r w:rsidRPr="009D5972">
              <w:t>Перманентный капитал (П490 + П590)</w:t>
            </w:r>
          </w:p>
        </w:tc>
        <w:tc>
          <w:tcPr>
            <w:tcW w:w="628" w:type="dxa"/>
            <w:tcBorders>
              <w:top w:val="single" w:sz="2" w:space="0" w:color="auto"/>
              <w:left w:val="single" w:sz="2" w:space="0" w:color="auto"/>
              <w:bottom w:val="nil"/>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r w:rsidRPr="009D5972">
              <w:t>0,77</w:t>
            </w:r>
            <w:r w:rsidR="0090614D" w:rsidRPr="009D5972">
              <w:t xml:space="preserve"> </w:t>
            </w:r>
          </w:p>
        </w:tc>
        <w:tc>
          <w:tcPr>
            <w:tcW w:w="627" w:type="dxa"/>
            <w:tcBorders>
              <w:top w:val="single" w:sz="2" w:space="0" w:color="auto"/>
              <w:left w:val="single" w:sz="2" w:space="0" w:color="auto"/>
              <w:bottom w:val="nil"/>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r w:rsidRPr="009D5972">
              <w:t>0,86</w:t>
            </w:r>
            <w:r w:rsidR="0090614D" w:rsidRPr="009D5972">
              <w:t xml:space="preserve"> </w:t>
            </w:r>
          </w:p>
        </w:tc>
        <w:tc>
          <w:tcPr>
            <w:tcW w:w="628" w:type="dxa"/>
            <w:tcBorders>
              <w:top w:val="single" w:sz="2" w:space="0" w:color="auto"/>
              <w:left w:val="single" w:sz="2" w:space="0" w:color="auto"/>
              <w:bottom w:val="nil"/>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r w:rsidRPr="009D5972">
              <w:t>0,29</w:t>
            </w:r>
            <w:r w:rsidR="0090614D" w:rsidRPr="009D5972">
              <w:t xml:space="preserve"> </w:t>
            </w:r>
          </w:p>
        </w:tc>
      </w:tr>
      <w:tr w:rsidR="009C7F9C" w:rsidRPr="009D5972" w:rsidTr="009D5972">
        <w:trPr>
          <w:trHeight w:val="349"/>
        </w:trPr>
        <w:tc>
          <w:tcPr>
            <w:tcW w:w="456" w:type="dxa"/>
            <w:tcBorders>
              <w:top w:val="nil"/>
              <w:left w:val="single" w:sz="1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p>
        </w:tc>
        <w:tc>
          <w:tcPr>
            <w:tcW w:w="1984" w:type="dxa"/>
            <w:vMerge/>
            <w:tcBorders>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p>
        </w:tc>
        <w:tc>
          <w:tcPr>
            <w:tcW w:w="806"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7,471</w:t>
            </w:r>
            <w:r w:rsidR="0090614D" w:rsidRPr="009D5972">
              <w:t xml:space="preserve"> </w:t>
            </w:r>
          </w:p>
        </w:tc>
        <w:tc>
          <w:tcPr>
            <w:tcW w:w="871"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11,186</w:t>
            </w:r>
            <w:r w:rsidR="0090614D" w:rsidRPr="009D5972">
              <w:t xml:space="preserve"> </w:t>
            </w:r>
          </w:p>
        </w:tc>
        <w:tc>
          <w:tcPr>
            <w:tcW w:w="685"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 xml:space="preserve"> 4,959</w:t>
            </w:r>
            <w:r w:rsidR="0090614D" w:rsidRPr="009D5972">
              <w:t xml:space="preserve"> </w:t>
            </w:r>
          </w:p>
        </w:tc>
        <w:tc>
          <w:tcPr>
            <w:tcW w:w="798" w:type="dxa"/>
            <w:tcBorders>
              <w:top w:val="single" w:sz="2" w:space="0" w:color="auto"/>
              <w:left w:val="single" w:sz="2" w:space="0" w:color="auto"/>
              <w:bottom w:val="single" w:sz="1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9,760</w:t>
            </w:r>
            <w:r w:rsidRPr="009D5972">
              <w:t xml:space="preserve"> </w:t>
            </w:r>
          </w:p>
        </w:tc>
        <w:tc>
          <w:tcPr>
            <w:tcW w:w="799" w:type="dxa"/>
            <w:tcBorders>
              <w:top w:val="single" w:sz="2" w:space="0" w:color="auto"/>
              <w:left w:val="single" w:sz="2" w:space="0" w:color="auto"/>
              <w:bottom w:val="single" w:sz="1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13,060</w:t>
            </w:r>
            <w:r w:rsidRPr="009D5972">
              <w:t xml:space="preserve"> </w:t>
            </w:r>
          </w:p>
        </w:tc>
        <w:tc>
          <w:tcPr>
            <w:tcW w:w="800" w:type="dxa"/>
            <w:tcBorders>
              <w:top w:val="single" w:sz="2" w:space="0" w:color="auto"/>
              <w:left w:val="single" w:sz="2" w:space="0" w:color="auto"/>
              <w:bottom w:val="single" w:sz="1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17,320</w:t>
            </w:r>
            <w:r w:rsidRPr="009D5972">
              <w:t xml:space="preserve"> </w:t>
            </w:r>
          </w:p>
        </w:tc>
        <w:tc>
          <w:tcPr>
            <w:tcW w:w="628" w:type="dxa"/>
            <w:tcBorders>
              <w:top w:val="nil"/>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p>
        </w:tc>
        <w:tc>
          <w:tcPr>
            <w:tcW w:w="627" w:type="dxa"/>
            <w:tcBorders>
              <w:top w:val="nil"/>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p>
        </w:tc>
        <w:tc>
          <w:tcPr>
            <w:tcW w:w="628" w:type="dxa"/>
            <w:tcBorders>
              <w:top w:val="nil"/>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p>
        </w:tc>
      </w:tr>
    </w:tbl>
    <w:p w:rsidR="009D5972" w:rsidRDefault="009D5972" w:rsidP="0090614D">
      <w:pPr>
        <w:spacing w:line="360" w:lineRule="auto"/>
        <w:ind w:firstLine="709"/>
        <w:rPr>
          <w:sz w:val="28"/>
          <w:szCs w:val="28"/>
        </w:rPr>
      </w:pPr>
    </w:p>
    <w:p w:rsidR="009C7F9C" w:rsidRPr="0090614D" w:rsidRDefault="009C7F9C" w:rsidP="0090614D">
      <w:pPr>
        <w:spacing w:line="360" w:lineRule="auto"/>
        <w:ind w:firstLine="709"/>
        <w:rPr>
          <w:sz w:val="28"/>
          <w:szCs w:val="28"/>
        </w:rPr>
      </w:pPr>
      <w:r w:rsidRPr="0090614D">
        <w:rPr>
          <w:sz w:val="28"/>
          <w:szCs w:val="28"/>
        </w:rPr>
        <w:t>Экономическая рентабельность собственного капитала составляет на конец исследуемого периода составляет 7%, т.е. собственный капитал полностью зависит от заемного капитала.</w:t>
      </w:r>
    </w:p>
    <w:p w:rsidR="009C7F9C" w:rsidRPr="0090614D" w:rsidRDefault="009C7F9C" w:rsidP="0090614D">
      <w:pPr>
        <w:spacing w:line="360" w:lineRule="auto"/>
        <w:ind w:firstLine="709"/>
        <w:rPr>
          <w:sz w:val="28"/>
          <w:szCs w:val="28"/>
        </w:rPr>
      </w:pPr>
      <w:r w:rsidRPr="0090614D">
        <w:rPr>
          <w:sz w:val="28"/>
          <w:szCs w:val="28"/>
        </w:rPr>
        <w:t>Финансовая рентабельность собственного капитала в течение всего исследуемого периода постоянно снижалась, из ходя из этого можно сделать вывод что платежеспособность предприятия неудовлетворительна.</w:t>
      </w:r>
    </w:p>
    <w:p w:rsidR="00882F14" w:rsidRPr="0090614D" w:rsidRDefault="009D5972" w:rsidP="0090614D">
      <w:pPr>
        <w:spacing w:line="360" w:lineRule="auto"/>
        <w:ind w:firstLine="709"/>
        <w:rPr>
          <w:sz w:val="28"/>
          <w:szCs w:val="24"/>
        </w:rPr>
      </w:pPr>
      <w:r>
        <w:rPr>
          <w:sz w:val="28"/>
          <w:szCs w:val="28"/>
        </w:rPr>
        <w:br w:type="page"/>
      </w:r>
      <w:r w:rsidR="00882F14" w:rsidRPr="0090614D">
        <w:rPr>
          <w:sz w:val="28"/>
          <w:szCs w:val="28"/>
        </w:rPr>
        <w:t>Таблица 2.16</w:t>
      </w:r>
      <w:r w:rsidR="00882F14" w:rsidRPr="0090614D">
        <w:rPr>
          <w:sz w:val="28"/>
          <w:szCs w:val="24"/>
        </w:rPr>
        <w:t xml:space="preserve"> </w:t>
      </w:r>
    </w:p>
    <w:p w:rsidR="00882F14" w:rsidRPr="0090614D" w:rsidRDefault="00882F14" w:rsidP="0090614D">
      <w:pPr>
        <w:spacing w:line="360" w:lineRule="auto"/>
        <w:ind w:firstLine="709"/>
        <w:rPr>
          <w:sz w:val="28"/>
          <w:szCs w:val="28"/>
        </w:rPr>
      </w:pPr>
      <w:r w:rsidRPr="0090614D">
        <w:rPr>
          <w:sz w:val="28"/>
          <w:szCs w:val="28"/>
        </w:rPr>
        <w:t>Анализ рыночной устойчивости предприятия (состояния пассивов)</w:t>
      </w:r>
    </w:p>
    <w:tbl>
      <w:tblPr>
        <w:tblpPr w:leftFromText="180" w:rightFromText="180" w:vertAnchor="text" w:horzAnchor="margin" w:tblpX="30" w:tblpY="521"/>
        <w:tblW w:w="9195" w:type="dxa"/>
        <w:tblLayout w:type="fixed"/>
        <w:tblCellMar>
          <w:left w:w="30" w:type="dxa"/>
          <w:right w:w="30" w:type="dxa"/>
        </w:tblCellMar>
        <w:tblLook w:val="0000" w:firstRow="0" w:lastRow="0" w:firstColumn="0" w:lastColumn="0" w:noHBand="0" w:noVBand="0"/>
      </w:tblPr>
      <w:tblGrid>
        <w:gridCol w:w="1590"/>
        <w:gridCol w:w="562"/>
        <w:gridCol w:w="147"/>
        <w:gridCol w:w="30"/>
        <w:gridCol w:w="111"/>
        <w:gridCol w:w="621"/>
        <w:gridCol w:w="118"/>
        <w:gridCol w:w="759"/>
        <w:gridCol w:w="795"/>
        <w:gridCol w:w="865"/>
        <w:gridCol w:w="830"/>
        <w:gridCol w:w="588"/>
        <w:gridCol w:w="692"/>
        <w:gridCol w:w="692"/>
        <w:gridCol w:w="795"/>
      </w:tblGrid>
      <w:tr w:rsidR="009C7F9C" w:rsidRPr="0090614D" w:rsidTr="009D5972">
        <w:trPr>
          <w:trHeight w:val="537"/>
        </w:trPr>
        <w:tc>
          <w:tcPr>
            <w:tcW w:w="1590" w:type="dxa"/>
            <w:vMerge w:val="restart"/>
            <w:tcBorders>
              <w:top w:val="single" w:sz="12" w:space="0" w:color="auto"/>
              <w:left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Наименование</w:t>
            </w:r>
          </w:p>
        </w:tc>
        <w:tc>
          <w:tcPr>
            <w:tcW w:w="4838" w:type="dxa"/>
            <w:gridSpan w:val="10"/>
            <w:tcBorders>
              <w:top w:val="single" w:sz="1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Алгоритм</w:t>
            </w:r>
            <w:r w:rsidR="0090614D" w:rsidRPr="009D5972">
              <w:t xml:space="preserve"> </w:t>
            </w:r>
            <w:r w:rsidRPr="009D5972">
              <w:t>расчета</w:t>
            </w:r>
          </w:p>
        </w:tc>
        <w:tc>
          <w:tcPr>
            <w:tcW w:w="1972" w:type="dxa"/>
            <w:gridSpan w:val="3"/>
            <w:vMerge w:val="restart"/>
            <w:tcBorders>
              <w:top w:val="single" w:sz="12" w:space="0" w:color="auto"/>
              <w:left w:val="single" w:sz="2" w:space="0" w:color="auto"/>
              <w:right w:val="nil"/>
            </w:tcBorders>
          </w:tcPr>
          <w:p w:rsidR="009C7F9C" w:rsidRPr="009D5972" w:rsidRDefault="009C7F9C" w:rsidP="009D5972">
            <w:pPr>
              <w:autoSpaceDE w:val="0"/>
              <w:autoSpaceDN w:val="0"/>
              <w:adjustRightInd w:val="0"/>
              <w:spacing w:line="360" w:lineRule="auto"/>
            </w:pPr>
            <w:r w:rsidRPr="009D5972">
              <w:t>Абсолютное значение финансовых коэффициентов</w:t>
            </w:r>
          </w:p>
        </w:tc>
        <w:tc>
          <w:tcPr>
            <w:tcW w:w="795" w:type="dxa"/>
            <w:vMerge w:val="restart"/>
            <w:tcBorders>
              <w:top w:val="single" w:sz="12" w:space="0" w:color="auto"/>
              <w:left w:val="single" w:sz="2" w:space="0" w:color="auto"/>
              <w:right w:val="single" w:sz="12" w:space="0" w:color="auto"/>
            </w:tcBorders>
          </w:tcPr>
          <w:p w:rsidR="009C7F9C" w:rsidRPr="009D5972" w:rsidRDefault="009C7F9C" w:rsidP="009D5972">
            <w:pPr>
              <w:autoSpaceDE w:val="0"/>
              <w:autoSpaceDN w:val="0"/>
              <w:adjustRightInd w:val="0"/>
              <w:spacing w:line="360" w:lineRule="auto"/>
            </w:pPr>
            <w:r w:rsidRPr="009D5972">
              <w:t>Нормальное значение</w:t>
            </w:r>
          </w:p>
        </w:tc>
      </w:tr>
      <w:tr w:rsidR="009C7F9C" w:rsidRPr="0090614D" w:rsidTr="009D5972">
        <w:trPr>
          <w:trHeight w:val="167"/>
        </w:trPr>
        <w:tc>
          <w:tcPr>
            <w:tcW w:w="1590" w:type="dxa"/>
            <w:vMerge/>
            <w:tcBorders>
              <w:left w:val="single" w:sz="12" w:space="0" w:color="auto"/>
              <w:right w:val="single" w:sz="2" w:space="0" w:color="auto"/>
            </w:tcBorders>
          </w:tcPr>
          <w:p w:rsidR="009C7F9C" w:rsidRPr="009D5972" w:rsidRDefault="009C7F9C" w:rsidP="009D5972">
            <w:pPr>
              <w:autoSpaceDE w:val="0"/>
              <w:autoSpaceDN w:val="0"/>
              <w:adjustRightInd w:val="0"/>
              <w:spacing w:line="360" w:lineRule="auto"/>
            </w:pPr>
          </w:p>
        </w:tc>
        <w:tc>
          <w:tcPr>
            <w:tcW w:w="2348" w:type="dxa"/>
            <w:gridSpan w:val="7"/>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Числитель, тыс.руб.</w:t>
            </w:r>
          </w:p>
        </w:tc>
        <w:tc>
          <w:tcPr>
            <w:tcW w:w="2490" w:type="dxa"/>
            <w:gridSpan w:val="3"/>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Знаменатель, тыс.руб.</w:t>
            </w:r>
          </w:p>
        </w:tc>
        <w:tc>
          <w:tcPr>
            <w:tcW w:w="1972" w:type="dxa"/>
            <w:gridSpan w:val="3"/>
            <w:vMerge/>
            <w:tcBorders>
              <w:left w:val="single" w:sz="2" w:space="0" w:color="auto"/>
              <w:bottom w:val="single" w:sz="2" w:space="0" w:color="auto"/>
              <w:right w:val="nil"/>
            </w:tcBorders>
          </w:tcPr>
          <w:p w:rsidR="009C7F9C" w:rsidRPr="009D5972" w:rsidRDefault="009C7F9C" w:rsidP="009D5972">
            <w:pPr>
              <w:autoSpaceDE w:val="0"/>
              <w:autoSpaceDN w:val="0"/>
              <w:adjustRightInd w:val="0"/>
              <w:spacing w:line="360" w:lineRule="auto"/>
            </w:pPr>
          </w:p>
        </w:tc>
        <w:tc>
          <w:tcPr>
            <w:tcW w:w="795" w:type="dxa"/>
            <w:vMerge/>
            <w:tcBorders>
              <w:left w:val="single" w:sz="2" w:space="0" w:color="auto"/>
              <w:right w:val="single" w:sz="12" w:space="0" w:color="auto"/>
            </w:tcBorders>
          </w:tcPr>
          <w:p w:rsidR="009C7F9C" w:rsidRPr="009D5972" w:rsidRDefault="009C7F9C" w:rsidP="009D5972">
            <w:pPr>
              <w:autoSpaceDE w:val="0"/>
              <w:autoSpaceDN w:val="0"/>
              <w:adjustRightInd w:val="0"/>
              <w:spacing w:line="360" w:lineRule="auto"/>
            </w:pPr>
          </w:p>
        </w:tc>
      </w:tr>
      <w:tr w:rsidR="009C7F9C" w:rsidRPr="0090614D" w:rsidTr="009D5972">
        <w:trPr>
          <w:trHeight w:val="167"/>
        </w:trPr>
        <w:tc>
          <w:tcPr>
            <w:tcW w:w="1590" w:type="dxa"/>
            <w:vMerge/>
            <w:tcBorders>
              <w:left w:val="single" w:sz="12" w:space="0" w:color="auto"/>
              <w:bottom w:val="nil"/>
              <w:right w:val="single" w:sz="2" w:space="0" w:color="auto"/>
            </w:tcBorders>
          </w:tcPr>
          <w:p w:rsidR="009C7F9C" w:rsidRPr="009D5972" w:rsidRDefault="009C7F9C" w:rsidP="009D5972">
            <w:pPr>
              <w:autoSpaceDE w:val="0"/>
              <w:autoSpaceDN w:val="0"/>
              <w:adjustRightInd w:val="0"/>
              <w:spacing w:line="360" w:lineRule="auto"/>
            </w:pPr>
          </w:p>
        </w:tc>
        <w:tc>
          <w:tcPr>
            <w:tcW w:w="709" w:type="dxa"/>
            <w:gridSpan w:val="2"/>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2004</w:t>
            </w:r>
          </w:p>
        </w:tc>
        <w:tc>
          <w:tcPr>
            <w:tcW w:w="880" w:type="dxa"/>
            <w:gridSpan w:val="4"/>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2005</w:t>
            </w:r>
          </w:p>
        </w:tc>
        <w:tc>
          <w:tcPr>
            <w:tcW w:w="759"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2006</w:t>
            </w:r>
          </w:p>
        </w:tc>
        <w:tc>
          <w:tcPr>
            <w:tcW w:w="795"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2004</w:t>
            </w:r>
          </w:p>
        </w:tc>
        <w:tc>
          <w:tcPr>
            <w:tcW w:w="865"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2005</w:t>
            </w:r>
          </w:p>
        </w:tc>
        <w:tc>
          <w:tcPr>
            <w:tcW w:w="830"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2006</w:t>
            </w:r>
          </w:p>
        </w:tc>
        <w:tc>
          <w:tcPr>
            <w:tcW w:w="588"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2004</w:t>
            </w:r>
          </w:p>
        </w:tc>
        <w:tc>
          <w:tcPr>
            <w:tcW w:w="692"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2005</w:t>
            </w:r>
          </w:p>
        </w:tc>
        <w:tc>
          <w:tcPr>
            <w:tcW w:w="692" w:type="dxa"/>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r w:rsidRPr="009D5972">
              <w:t>2006</w:t>
            </w:r>
          </w:p>
        </w:tc>
        <w:tc>
          <w:tcPr>
            <w:tcW w:w="795" w:type="dxa"/>
            <w:vMerge/>
            <w:tcBorders>
              <w:left w:val="single" w:sz="2" w:space="0" w:color="auto"/>
              <w:bottom w:val="nil"/>
              <w:right w:val="single" w:sz="12" w:space="0" w:color="auto"/>
            </w:tcBorders>
          </w:tcPr>
          <w:p w:rsidR="009C7F9C" w:rsidRPr="009D5972" w:rsidRDefault="009C7F9C" w:rsidP="009D5972">
            <w:pPr>
              <w:autoSpaceDE w:val="0"/>
              <w:autoSpaceDN w:val="0"/>
              <w:adjustRightInd w:val="0"/>
              <w:spacing w:line="360" w:lineRule="auto"/>
            </w:pPr>
          </w:p>
        </w:tc>
      </w:tr>
      <w:tr w:rsidR="009C7F9C" w:rsidRPr="0090614D" w:rsidTr="009D5972">
        <w:trPr>
          <w:trHeight w:val="75"/>
        </w:trPr>
        <w:tc>
          <w:tcPr>
            <w:tcW w:w="1590" w:type="dxa"/>
            <w:tcBorders>
              <w:top w:val="single" w:sz="2" w:space="0" w:color="auto"/>
              <w:left w:val="single" w:sz="1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1</w:t>
            </w:r>
          </w:p>
        </w:tc>
        <w:tc>
          <w:tcPr>
            <w:tcW w:w="709" w:type="dxa"/>
            <w:gridSpan w:val="2"/>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2</w:t>
            </w:r>
          </w:p>
        </w:tc>
        <w:tc>
          <w:tcPr>
            <w:tcW w:w="880" w:type="dxa"/>
            <w:gridSpan w:val="4"/>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3</w:t>
            </w:r>
          </w:p>
        </w:tc>
        <w:tc>
          <w:tcPr>
            <w:tcW w:w="759"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4</w:t>
            </w:r>
          </w:p>
        </w:tc>
        <w:tc>
          <w:tcPr>
            <w:tcW w:w="795"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5</w:t>
            </w:r>
          </w:p>
        </w:tc>
        <w:tc>
          <w:tcPr>
            <w:tcW w:w="865"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6</w:t>
            </w:r>
          </w:p>
        </w:tc>
        <w:tc>
          <w:tcPr>
            <w:tcW w:w="830"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7</w:t>
            </w:r>
          </w:p>
        </w:tc>
        <w:tc>
          <w:tcPr>
            <w:tcW w:w="588"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8</w:t>
            </w:r>
          </w:p>
        </w:tc>
        <w:tc>
          <w:tcPr>
            <w:tcW w:w="692"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9</w:t>
            </w:r>
          </w:p>
        </w:tc>
        <w:tc>
          <w:tcPr>
            <w:tcW w:w="692" w:type="dxa"/>
            <w:tcBorders>
              <w:top w:val="single" w:sz="2" w:space="0" w:color="auto"/>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10</w:t>
            </w:r>
          </w:p>
        </w:tc>
        <w:tc>
          <w:tcPr>
            <w:tcW w:w="795" w:type="dxa"/>
            <w:tcBorders>
              <w:top w:val="single" w:sz="2" w:space="0" w:color="auto"/>
              <w:left w:val="single" w:sz="2" w:space="0" w:color="auto"/>
              <w:bottom w:val="single" w:sz="12" w:space="0" w:color="auto"/>
              <w:right w:val="single" w:sz="12" w:space="0" w:color="auto"/>
            </w:tcBorders>
          </w:tcPr>
          <w:p w:rsidR="009C7F9C" w:rsidRPr="009D5972" w:rsidRDefault="009C7F9C" w:rsidP="009D5972">
            <w:pPr>
              <w:autoSpaceDE w:val="0"/>
              <w:autoSpaceDN w:val="0"/>
              <w:adjustRightInd w:val="0"/>
              <w:spacing w:line="360" w:lineRule="auto"/>
            </w:pPr>
            <w:r w:rsidRPr="009D5972">
              <w:t>11</w:t>
            </w:r>
          </w:p>
        </w:tc>
      </w:tr>
      <w:tr w:rsidR="009C7F9C" w:rsidRPr="0090614D" w:rsidTr="009D5972">
        <w:trPr>
          <w:trHeight w:val="418"/>
        </w:trPr>
        <w:tc>
          <w:tcPr>
            <w:tcW w:w="1590" w:type="dxa"/>
            <w:vMerge w:val="restart"/>
            <w:tcBorders>
              <w:top w:val="single" w:sz="12" w:space="0" w:color="auto"/>
              <w:left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Коэффициент автономии (коэффициент финансирования)</w:t>
            </w:r>
          </w:p>
        </w:tc>
        <w:tc>
          <w:tcPr>
            <w:tcW w:w="2348" w:type="dxa"/>
            <w:gridSpan w:val="7"/>
            <w:tcBorders>
              <w:top w:val="single" w:sz="1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Капитал и резервы П490</w:t>
            </w:r>
          </w:p>
        </w:tc>
        <w:tc>
          <w:tcPr>
            <w:tcW w:w="2490" w:type="dxa"/>
            <w:gridSpan w:val="3"/>
            <w:tcBorders>
              <w:top w:val="single" w:sz="12" w:space="0" w:color="auto"/>
              <w:left w:val="single" w:sz="2" w:space="0" w:color="auto"/>
              <w:bottom w:val="single" w:sz="2" w:space="0" w:color="auto"/>
              <w:right w:val="nil"/>
            </w:tcBorders>
          </w:tcPr>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Финансовый капитал П700</w:t>
            </w:r>
          </w:p>
        </w:tc>
        <w:tc>
          <w:tcPr>
            <w:tcW w:w="588" w:type="dxa"/>
            <w:vMerge w:val="restart"/>
            <w:tcBorders>
              <w:top w:val="single" w:sz="12" w:space="0" w:color="auto"/>
              <w:left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0,19</w:t>
            </w:r>
            <w:r w:rsidR="0090614D" w:rsidRPr="009D5972">
              <w:t xml:space="preserve"> </w:t>
            </w:r>
          </w:p>
        </w:tc>
        <w:tc>
          <w:tcPr>
            <w:tcW w:w="692" w:type="dxa"/>
            <w:vMerge w:val="restart"/>
            <w:tcBorders>
              <w:top w:val="single" w:sz="12" w:space="0" w:color="auto"/>
              <w:left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0,20</w:t>
            </w:r>
          </w:p>
        </w:tc>
        <w:tc>
          <w:tcPr>
            <w:tcW w:w="692" w:type="dxa"/>
            <w:vMerge w:val="restart"/>
            <w:tcBorders>
              <w:top w:val="single" w:sz="12" w:space="0" w:color="auto"/>
              <w:left w:val="single" w:sz="2" w:space="0" w:color="auto"/>
              <w:right w:val="single" w:sz="2" w:space="0" w:color="auto"/>
            </w:tcBorders>
          </w:tcPr>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0,23</w:t>
            </w:r>
          </w:p>
        </w:tc>
        <w:tc>
          <w:tcPr>
            <w:tcW w:w="795" w:type="dxa"/>
            <w:vMerge w:val="restart"/>
            <w:tcBorders>
              <w:top w:val="single" w:sz="12" w:space="0" w:color="auto"/>
              <w:left w:val="single" w:sz="2" w:space="0" w:color="auto"/>
              <w:right w:val="single" w:sz="12" w:space="0" w:color="auto"/>
            </w:tcBorders>
          </w:tcPr>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 xml:space="preserve"> К1 =&gt; 0,5 </w:t>
            </w:r>
          </w:p>
        </w:tc>
      </w:tr>
      <w:tr w:rsidR="009C7F9C" w:rsidRPr="0090614D" w:rsidTr="009D5972">
        <w:trPr>
          <w:trHeight w:val="270"/>
        </w:trPr>
        <w:tc>
          <w:tcPr>
            <w:tcW w:w="1590" w:type="dxa"/>
            <w:vMerge/>
            <w:tcBorders>
              <w:left w:val="single" w:sz="1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709" w:type="dxa"/>
            <w:gridSpan w:val="2"/>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9,760</w:t>
            </w:r>
            <w:r w:rsidRPr="009D5972">
              <w:t xml:space="preserve"> </w:t>
            </w:r>
          </w:p>
        </w:tc>
        <w:tc>
          <w:tcPr>
            <w:tcW w:w="880" w:type="dxa"/>
            <w:gridSpan w:val="4"/>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13,060</w:t>
            </w:r>
            <w:r w:rsidRPr="009D5972">
              <w:t xml:space="preserve"> </w:t>
            </w:r>
          </w:p>
        </w:tc>
        <w:tc>
          <w:tcPr>
            <w:tcW w:w="759"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17,320</w:t>
            </w:r>
            <w:r w:rsidRPr="009D5972">
              <w:t xml:space="preserve"> </w:t>
            </w:r>
          </w:p>
        </w:tc>
        <w:tc>
          <w:tcPr>
            <w:tcW w:w="795"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52,040</w:t>
            </w:r>
            <w:r w:rsidRPr="009D5972">
              <w:t xml:space="preserve"> </w:t>
            </w:r>
          </w:p>
        </w:tc>
        <w:tc>
          <w:tcPr>
            <w:tcW w:w="865"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65,575</w:t>
            </w:r>
            <w:r w:rsidRPr="009D5972">
              <w:t xml:space="preserve"> </w:t>
            </w:r>
          </w:p>
        </w:tc>
        <w:tc>
          <w:tcPr>
            <w:tcW w:w="830"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75,724</w:t>
            </w:r>
            <w:r w:rsidRPr="009D5972">
              <w:t xml:space="preserve"> </w:t>
            </w:r>
          </w:p>
        </w:tc>
        <w:tc>
          <w:tcPr>
            <w:tcW w:w="588" w:type="dxa"/>
            <w:vMerge/>
            <w:tcBorders>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692" w:type="dxa"/>
            <w:vMerge/>
            <w:tcBorders>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692" w:type="dxa"/>
            <w:vMerge/>
            <w:tcBorders>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795" w:type="dxa"/>
            <w:vMerge/>
            <w:tcBorders>
              <w:left w:val="single" w:sz="2" w:space="0" w:color="auto"/>
              <w:bottom w:val="single" w:sz="2" w:space="0" w:color="auto"/>
              <w:right w:val="single" w:sz="12" w:space="0" w:color="auto"/>
            </w:tcBorders>
          </w:tcPr>
          <w:p w:rsidR="009C7F9C" w:rsidRPr="009D5972" w:rsidRDefault="009C7F9C" w:rsidP="009D5972">
            <w:pPr>
              <w:autoSpaceDE w:val="0"/>
              <w:autoSpaceDN w:val="0"/>
              <w:adjustRightInd w:val="0"/>
              <w:spacing w:line="360" w:lineRule="auto"/>
            </w:pPr>
          </w:p>
        </w:tc>
      </w:tr>
      <w:tr w:rsidR="009C7F9C" w:rsidRPr="0090614D" w:rsidTr="009D5972">
        <w:trPr>
          <w:trHeight w:val="167"/>
        </w:trPr>
        <w:tc>
          <w:tcPr>
            <w:tcW w:w="1590" w:type="dxa"/>
            <w:vMerge w:val="restart"/>
            <w:tcBorders>
              <w:top w:val="single" w:sz="2" w:space="0" w:color="auto"/>
              <w:left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Финансовый рычаг предприятия (коэффициент финансовой независимости)</w:t>
            </w:r>
          </w:p>
        </w:tc>
        <w:tc>
          <w:tcPr>
            <w:tcW w:w="2348" w:type="dxa"/>
            <w:gridSpan w:val="7"/>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Денежный капитал П700</w:t>
            </w:r>
          </w:p>
        </w:tc>
        <w:tc>
          <w:tcPr>
            <w:tcW w:w="2490" w:type="dxa"/>
            <w:gridSpan w:val="3"/>
            <w:tcBorders>
              <w:top w:val="single" w:sz="2" w:space="0" w:color="auto"/>
              <w:left w:val="single" w:sz="2" w:space="0" w:color="auto"/>
              <w:bottom w:val="single" w:sz="2" w:space="0" w:color="auto"/>
              <w:right w:val="nil"/>
            </w:tcBorders>
          </w:tcPr>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Собственный капитал П490</w:t>
            </w:r>
          </w:p>
        </w:tc>
        <w:tc>
          <w:tcPr>
            <w:tcW w:w="588" w:type="dxa"/>
            <w:vMerge w:val="restart"/>
            <w:tcBorders>
              <w:top w:val="single" w:sz="2" w:space="0" w:color="auto"/>
              <w:left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5,33</w:t>
            </w:r>
            <w:r w:rsidR="0090614D" w:rsidRPr="009D5972">
              <w:t xml:space="preserve"> </w:t>
            </w:r>
          </w:p>
        </w:tc>
        <w:tc>
          <w:tcPr>
            <w:tcW w:w="692" w:type="dxa"/>
            <w:vMerge w:val="restart"/>
            <w:tcBorders>
              <w:top w:val="single" w:sz="2" w:space="0" w:color="auto"/>
              <w:left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5,02</w:t>
            </w:r>
            <w:r w:rsidR="0090614D" w:rsidRPr="009D5972">
              <w:t xml:space="preserve"> </w:t>
            </w:r>
          </w:p>
        </w:tc>
        <w:tc>
          <w:tcPr>
            <w:tcW w:w="692" w:type="dxa"/>
            <w:vMerge w:val="restart"/>
            <w:tcBorders>
              <w:top w:val="single" w:sz="2" w:space="0" w:color="auto"/>
              <w:left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4,37</w:t>
            </w:r>
            <w:r w:rsidR="0090614D" w:rsidRPr="009D5972">
              <w:t xml:space="preserve"> </w:t>
            </w:r>
          </w:p>
        </w:tc>
        <w:tc>
          <w:tcPr>
            <w:tcW w:w="795" w:type="dxa"/>
            <w:vMerge w:val="restart"/>
            <w:tcBorders>
              <w:top w:val="single" w:sz="2" w:space="0" w:color="auto"/>
              <w:left w:val="single" w:sz="2" w:space="0" w:color="auto"/>
              <w:right w:val="single" w:sz="12" w:space="0" w:color="auto"/>
            </w:tcBorders>
          </w:tcPr>
          <w:p w:rsidR="009C7F9C" w:rsidRPr="009D5972" w:rsidRDefault="009C7F9C"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 xml:space="preserve">К2 &lt;= 2,0 </w:t>
            </w:r>
          </w:p>
        </w:tc>
      </w:tr>
      <w:tr w:rsidR="009C7F9C" w:rsidRPr="0090614D" w:rsidTr="009D5972">
        <w:trPr>
          <w:trHeight w:val="663"/>
        </w:trPr>
        <w:tc>
          <w:tcPr>
            <w:tcW w:w="1590" w:type="dxa"/>
            <w:vMerge/>
            <w:tcBorders>
              <w:left w:val="single" w:sz="1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850" w:type="dxa"/>
            <w:gridSpan w:val="4"/>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52,040</w:t>
            </w:r>
            <w:r w:rsidRPr="009D5972">
              <w:t xml:space="preserve"> </w:t>
            </w:r>
          </w:p>
        </w:tc>
        <w:tc>
          <w:tcPr>
            <w:tcW w:w="739" w:type="dxa"/>
            <w:gridSpan w:val="2"/>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65,575</w:t>
            </w:r>
            <w:r w:rsidRPr="009D5972">
              <w:t xml:space="preserve"> </w:t>
            </w:r>
          </w:p>
        </w:tc>
        <w:tc>
          <w:tcPr>
            <w:tcW w:w="759"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75,724</w:t>
            </w:r>
            <w:r w:rsidRPr="009D5972">
              <w:t xml:space="preserve"> </w:t>
            </w:r>
          </w:p>
        </w:tc>
        <w:tc>
          <w:tcPr>
            <w:tcW w:w="795"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9,760</w:t>
            </w:r>
            <w:r w:rsidRPr="009D5972">
              <w:t xml:space="preserve"> </w:t>
            </w:r>
          </w:p>
        </w:tc>
        <w:tc>
          <w:tcPr>
            <w:tcW w:w="865"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13,060</w:t>
            </w:r>
            <w:r w:rsidRPr="009D5972">
              <w:t xml:space="preserve"> </w:t>
            </w:r>
          </w:p>
        </w:tc>
        <w:tc>
          <w:tcPr>
            <w:tcW w:w="830"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17,320</w:t>
            </w:r>
            <w:r w:rsidRPr="009D5972">
              <w:t xml:space="preserve"> </w:t>
            </w:r>
          </w:p>
        </w:tc>
        <w:tc>
          <w:tcPr>
            <w:tcW w:w="588" w:type="dxa"/>
            <w:vMerge/>
            <w:tcBorders>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692" w:type="dxa"/>
            <w:vMerge/>
            <w:tcBorders>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692" w:type="dxa"/>
            <w:vMerge/>
            <w:tcBorders>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795" w:type="dxa"/>
            <w:vMerge/>
            <w:tcBorders>
              <w:left w:val="single" w:sz="2" w:space="0" w:color="auto"/>
              <w:bottom w:val="single" w:sz="2" w:space="0" w:color="auto"/>
              <w:right w:val="single" w:sz="12" w:space="0" w:color="auto"/>
            </w:tcBorders>
          </w:tcPr>
          <w:p w:rsidR="009C7F9C" w:rsidRPr="009D5972" w:rsidRDefault="009C7F9C" w:rsidP="009D5972">
            <w:pPr>
              <w:autoSpaceDE w:val="0"/>
              <w:autoSpaceDN w:val="0"/>
              <w:adjustRightInd w:val="0"/>
              <w:spacing w:line="360" w:lineRule="auto"/>
            </w:pPr>
          </w:p>
        </w:tc>
      </w:tr>
      <w:tr w:rsidR="009C7F9C" w:rsidRPr="0090614D" w:rsidTr="009D5972">
        <w:trPr>
          <w:trHeight w:val="1277"/>
        </w:trPr>
        <w:tc>
          <w:tcPr>
            <w:tcW w:w="1590" w:type="dxa"/>
            <w:vMerge w:val="restart"/>
            <w:tcBorders>
              <w:top w:val="single" w:sz="2" w:space="0" w:color="auto"/>
              <w:left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Коэффициент финансовый напряженности (коэффициент долговой нагрузки)</w:t>
            </w:r>
          </w:p>
        </w:tc>
        <w:tc>
          <w:tcPr>
            <w:tcW w:w="2348" w:type="dxa"/>
            <w:gridSpan w:val="7"/>
            <w:tcBorders>
              <w:top w:val="single" w:sz="2" w:space="0" w:color="auto"/>
              <w:left w:val="single" w:sz="2" w:space="0" w:color="auto"/>
              <w:bottom w:val="single" w:sz="2" w:space="0" w:color="auto"/>
              <w:right w:val="nil"/>
            </w:tcBorders>
          </w:tcPr>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Долговые обязательства (П590 + П690)</w:t>
            </w:r>
          </w:p>
        </w:tc>
        <w:tc>
          <w:tcPr>
            <w:tcW w:w="2490" w:type="dxa"/>
            <w:gridSpan w:val="3"/>
            <w:tcBorders>
              <w:top w:val="single" w:sz="2" w:space="0" w:color="auto"/>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Капитал и резервы П490</w:t>
            </w:r>
          </w:p>
        </w:tc>
        <w:tc>
          <w:tcPr>
            <w:tcW w:w="588" w:type="dxa"/>
            <w:vMerge w:val="restart"/>
            <w:tcBorders>
              <w:top w:val="single" w:sz="2" w:space="0" w:color="auto"/>
              <w:left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4,33</w:t>
            </w:r>
            <w:r w:rsidR="0090614D" w:rsidRPr="009D5972">
              <w:t xml:space="preserve"> </w:t>
            </w:r>
          </w:p>
        </w:tc>
        <w:tc>
          <w:tcPr>
            <w:tcW w:w="692" w:type="dxa"/>
            <w:vMerge w:val="restart"/>
            <w:tcBorders>
              <w:top w:val="single" w:sz="2" w:space="0" w:color="auto"/>
              <w:left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4,02</w:t>
            </w:r>
            <w:r w:rsidR="0090614D" w:rsidRPr="009D5972">
              <w:t xml:space="preserve"> </w:t>
            </w:r>
          </w:p>
        </w:tc>
        <w:tc>
          <w:tcPr>
            <w:tcW w:w="692" w:type="dxa"/>
            <w:vMerge w:val="restart"/>
            <w:tcBorders>
              <w:top w:val="single" w:sz="2" w:space="0" w:color="auto"/>
              <w:left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3,37</w:t>
            </w:r>
            <w:r w:rsidR="0090614D" w:rsidRPr="009D5972">
              <w:t xml:space="preserve"> </w:t>
            </w:r>
          </w:p>
        </w:tc>
        <w:tc>
          <w:tcPr>
            <w:tcW w:w="795" w:type="dxa"/>
            <w:vMerge w:val="restart"/>
            <w:tcBorders>
              <w:top w:val="single" w:sz="2" w:space="0" w:color="auto"/>
              <w:left w:val="single" w:sz="2" w:space="0" w:color="auto"/>
              <w:right w:val="single" w:sz="12" w:space="0" w:color="auto"/>
            </w:tcBorders>
          </w:tcPr>
          <w:p w:rsidR="009C7F9C" w:rsidRPr="009D5972" w:rsidRDefault="009C7F9C"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 xml:space="preserve">К3 &lt;= 1,0 </w:t>
            </w:r>
          </w:p>
        </w:tc>
      </w:tr>
      <w:tr w:rsidR="009C7F9C" w:rsidRPr="0090614D" w:rsidTr="009D5972">
        <w:trPr>
          <w:trHeight w:val="265"/>
        </w:trPr>
        <w:tc>
          <w:tcPr>
            <w:tcW w:w="1590" w:type="dxa"/>
            <w:vMerge/>
            <w:tcBorders>
              <w:left w:val="single" w:sz="1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739" w:type="dxa"/>
            <w:gridSpan w:val="3"/>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42,280</w:t>
            </w:r>
            <w:r w:rsidRPr="009D5972">
              <w:t xml:space="preserve"> </w:t>
            </w:r>
          </w:p>
        </w:tc>
        <w:tc>
          <w:tcPr>
            <w:tcW w:w="732" w:type="dxa"/>
            <w:gridSpan w:val="2"/>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52,515</w:t>
            </w:r>
            <w:r w:rsidRPr="009D5972">
              <w:t xml:space="preserve"> </w:t>
            </w:r>
          </w:p>
        </w:tc>
        <w:tc>
          <w:tcPr>
            <w:tcW w:w="877" w:type="dxa"/>
            <w:gridSpan w:val="2"/>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58,404</w:t>
            </w:r>
            <w:r w:rsidRPr="009D5972">
              <w:t xml:space="preserve"> </w:t>
            </w:r>
          </w:p>
        </w:tc>
        <w:tc>
          <w:tcPr>
            <w:tcW w:w="795"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9,760</w:t>
            </w:r>
            <w:r w:rsidRPr="009D5972">
              <w:t xml:space="preserve"> </w:t>
            </w:r>
          </w:p>
        </w:tc>
        <w:tc>
          <w:tcPr>
            <w:tcW w:w="865"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13,060</w:t>
            </w:r>
            <w:r w:rsidRPr="009D5972">
              <w:t xml:space="preserve"> </w:t>
            </w:r>
          </w:p>
        </w:tc>
        <w:tc>
          <w:tcPr>
            <w:tcW w:w="830" w:type="dxa"/>
            <w:tcBorders>
              <w:top w:val="single" w:sz="2" w:space="0" w:color="auto"/>
              <w:left w:val="single" w:sz="2" w:space="0" w:color="auto"/>
              <w:bottom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17,320</w:t>
            </w:r>
            <w:r w:rsidRPr="009D5972">
              <w:t xml:space="preserve"> </w:t>
            </w:r>
          </w:p>
        </w:tc>
        <w:tc>
          <w:tcPr>
            <w:tcW w:w="588" w:type="dxa"/>
            <w:vMerge/>
            <w:tcBorders>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692" w:type="dxa"/>
            <w:vMerge/>
            <w:tcBorders>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692" w:type="dxa"/>
            <w:vMerge/>
            <w:tcBorders>
              <w:left w:val="single" w:sz="2" w:space="0" w:color="auto"/>
              <w:bottom w:val="single" w:sz="2" w:space="0" w:color="auto"/>
              <w:right w:val="single" w:sz="2" w:space="0" w:color="auto"/>
            </w:tcBorders>
          </w:tcPr>
          <w:p w:rsidR="009C7F9C" w:rsidRPr="009D5972" w:rsidRDefault="009C7F9C" w:rsidP="009D5972">
            <w:pPr>
              <w:autoSpaceDE w:val="0"/>
              <w:autoSpaceDN w:val="0"/>
              <w:adjustRightInd w:val="0"/>
              <w:spacing w:line="360" w:lineRule="auto"/>
            </w:pPr>
          </w:p>
        </w:tc>
        <w:tc>
          <w:tcPr>
            <w:tcW w:w="795" w:type="dxa"/>
            <w:vMerge/>
            <w:tcBorders>
              <w:left w:val="single" w:sz="2" w:space="0" w:color="auto"/>
              <w:bottom w:val="single" w:sz="2" w:space="0" w:color="auto"/>
              <w:right w:val="single" w:sz="12" w:space="0" w:color="auto"/>
            </w:tcBorders>
          </w:tcPr>
          <w:p w:rsidR="009C7F9C" w:rsidRPr="009D5972" w:rsidRDefault="009C7F9C" w:rsidP="009D5972">
            <w:pPr>
              <w:autoSpaceDE w:val="0"/>
              <w:autoSpaceDN w:val="0"/>
              <w:adjustRightInd w:val="0"/>
              <w:spacing w:line="360" w:lineRule="auto"/>
            </w:pPr>
          </w:p>
        </w:tc>
      </w:tr>
      <w:tr w:rsidR="009C7F9C" w:rsidRPr="0090614D" w:rsidTr="009D5972">
        <w:trPr>
          <w:trHeight w:val="243"/>
        </w:trPr>
        <w:tc>
          <w:tcPr>
            <w:tcW w:w="1590" w:type="dxa"/>
            <w:vMerge w:val="restart"/>
            <w:tcBorders>
              <w:top w:val="single" w:sz="2" w:space="0" w:color="auto"/>
              <w:left w:val="single" w:sz="12" w:space="0" w:color="auto"/>
              <w:right w:val="single" w:sz="2" w:space="0" w:color="auto"/>
            </w:tcBorders>
          </w:tcPr>
          <w:p w:rsidR="009C7F9C" w:rsidRPr="009D5972" w:rsidRDefault="009C7F9C" w:rsidP="009D5972">
            <w:pPr>
              <w:autoSpaceDE w:val="0"/>
              <w:autoSpaceDN w:val="0"/>
              <w:adjustRightInd w:val="0"/>
              <w:spacing w:line="360" w:lineRule="auto"/>
            </w:pPr>
            <w:r w:rsidRPr="009D5972">
              <w:t>Коэффициент соотношения "длинных" и "коротких" заимствований</w:t>
            </w:r>
          </w:p>
        </w:tc>
        <w:tc>
          <w:tcPr>
            <w:tcW w:w="2348" w:type="dxa"/>
            <w:gridSpan w:val="7"/>
            <w:tcBorders>
              <w:top w:val="single" w:sz="2" w:space="0" w:color="auto"/>
              <w:left w:val="single" w:sz="2" w:space="0" w:color="auto"/>
              <w:bottom w:val="single" w:sz="2" w:space="0" w:color="auto"/>
              <w:right w:val="nil"/>
            </w:tcBorders>
          </w:tcPr>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Долгосрочные заимствования П590</w:t>
            </w:r>
          </w:p>
        </w:tc>
        <w:tc>
          <w:tcPr>
            <w:tcW w:w="2490" w:type="dxa"/>
            <w:gridSpan w:val="3"/>
            <w:tcBorders>
              <w:top w:val="single" w:sz="2" w:space="0" w:color="auto"/>
              <w:left w:val="single" w:sz="2" w:space="0" w:color="auto"/>
              <w:bottom w:val="single" w:sz="2" w:space="0" w:color="auto"/>
              <w:right w:val="nil"/>
            </w:tcBorders>
          </w:tcPr>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Краткосрочные заимствования П610</w:t>
            </w:r>
          </w:p>
        </w:tc>
        <w:tc>
          <w:tcPr>
            <w:tcW w:w="588" w:type="dxa"/>
            <w:vMerge w:val="restart"/>
            <w:tcBorders>
              <w:top w:val="single" w:sz="2" w:space="0" w:color="auto"/>
              <w:left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w:t>
            </w:r>
            <w:r w:rsidR="0090614D" w:rsidRPr="009D5972">
              <w:t xml:space="preserve"> </w:t>
            </w:r>
          </w:p>
        </w:tc>
        <w:tc>
          <w:tcPr>
            <w:tcW w:w="692" w:type="dxa"/>
            <w:vMerge w:val="restart"/>
            <w:tcBorders>
              <w:top w:val="single" w:sz="2" w:space="0" w:color="auto"/>
              <w:left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w:t>
            </w:r>
            <w:r w:rsidR="0090614D" w:rsidRPr="009D5972">
              <w:t xml:space="preserve"> </w:t>
            </w:r>
          </w:p>
        </w:tc>
        <w:tc>
          <w:tcPr>
            <w:tcW w:w="692" w:type="dxa"/>
            <w:vMerge w:val="restart"/>
            <w:tcBorders>
              <w:top w:val="single" w:sz="2" w:space="0" w:color="auto"/>
              <w:left w:val="single" w:sz="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w:t>
            </w:r>
            <w:r w:rsidR="0090614D" w:rsidRPr="009D5972">
              <w:t xml:space="preserve"> </w:t>
            </w:r>
          </w:p>
        </w:tc>
        <w:tc>
          <w:tcPr>
            <w:tcW w:w="795" w:type="dxa"/>
            <w:vMerge w:val="restart"/>
            <w:tcBorders>
              <w:top w:val="single" w:sz="2" w:space="0" w:color="auto"/>
              <w:left w:val="single" w:sz="2" w:space="0" w:color="auto"/>
              <w:right w:val="single" w:sz="12" w:space="0" w:color="auto"/>
            </w:tcBorders>
          </w:tcPr>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p>
          <w:p w:rsidR="009C7F9C" w:rsidRPr="009D5972" w:rsidRDefault="009C7F9C" w:rsidP="009D5972">
            <w:pPr>
              <w:autoSpaceDE w:val="0"/>
              <w:autoSpaceDN w:val="0"/>
              <w:adjustRightInd w:val="0"/>
              <w:spacing w:line="360" w:lineRule="auto"/>
            </w:pPr>
            <w:r w:rsidRPr="009D5972">
              <w:t xml:space="preserve"> К4 &lt;= 1,0 </w:t>
            </w:r>
          </w:p>
        </w:tc>
      </w:tr>
      <w:tr w:rsidR="009C7F9C" w:rsidRPr="0090614D" w:rsidTr="009D5972">
        <w:trPr>
          <w:trHeight w:val="697"/>
        </w:trPr>
        <w:tc>
          <w:tcPr>
            <w:tcW w:w="1590" w:type="dxa"/>
            <w:vMerge/>
            <w:tcBorders>
              <w:left w:val="single" w:sz="1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rPr>
                <w:rFonts w:cs="Arial"/>
              </w:rPr>
            </w:pPr>
          </w:p>
        </w:tc>
        <w:tc>
          <w:tcPr>
            <w:tcW w:w="562" w:type="dxa"/>
            <w:tcBorders>
              <w:top w:val="single" w:sz="2" w:space="0" w:color="auto"/>
              <w:left w:val="single" w:sz="2" w:space="0" w:color="auto"/>
              <w:bottom w:val="single" w:sz="1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0614D" w:rsidP="009D5972">
            <w:pPr>
              <w:autoSpaceDE w:val="0"/>
              <w:autoSpaceDN w:val="0"/>
              <w:adjustRightInd w:val="0"/>
              <w:spacing w:line="360" w:lineRule="auto"/>
            </w:pPr>
            <w:r w:rsidRPr="009D5972">
              <w:t xml:space="preserve"> </w:t>
            </w:r>
            <w:r w:rsidR="009C7F9C" w:rsidRPr="009D5972">
              <w:t>-</w:t>
            </w:r>
            <w:r w:rsidRPr="009D5972">
              <w:t xml:space="preserve"> </w:t>
            </w:r>
          </w:p>
        </w:tc>
        <w:tc>
          <w:tcPr>
            <w:tcW w:w="909" w:type="dxa"/>
            <w:gridSpan w:val="4"/>
            <w:tcBorders>
              <w:top w:val="single" w:sz="2" w:space="0" w:color="auto"/>
              <w:left w:val="single" w:sz="2" w:space="0" w:color="auto"/>
              <w:bottom w:val="single" w:sz="1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p>
          <w:p w:rsidR="009C7F9C" w:rsidRPr="009D5972" w:rsidRDefault="0090614D" w:rsidP="009D5972">
            <w:pPr>
              <w:autoSpaceDE w:val="0"/>
              <w:autoSpaceDN w:val="0"/>
              <w:adjustRightInd w:val="0"/>
              <w:spacing w:line="360" w:lineRule="auto"/>
            </w:pPr>
            <w:r w:rsidRPr="009D5972">
              <w:t xml:space="preserve"> </w:t>
            </w:r>
            <w:r w:rsidR="009C7F9C" w:rsidRPr="009D5972">
              <w:t>-</w:t>
            </w:r>
            <w:r w:rsidRPr="009D5972">
              <w:t xml:space="preserve"> </w:t>
            </w:r>
          </w:p>
        </w:tc>
        <w:tc>
          <w:tcPr>
            <w:tcW w:w="877" w:type="dxa"/>
            <w:gridSpan w:val="2"/>
            <w:tcBorders>
              <w:top w:val="single" w:sz="2" w:space="0" w:color="auto"/>
              <w:left w:val="single" w:sz="2" w:space="0" w:color="auto"/>
              <w:bottom w:val="single" w:sz="1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w:t>
            </w:r>
            <w:r w:rsidRPr="009D5972">
              <w:t xml:space="preserve"> </w:t>
            </w:r>
          </w:p>
        </w:tc>
        <w:tc>
          <w:tcPr>
            <w:tcW w:w="795" w:type="dxa"/>
            <w:tcBorders>
              <w:top w:val="single" w:sz="2" w:space="0" w:color="auto"/>
              <w:left w:val="single" w:sz="2" w:space="0" w:color="auto"/>
              <w:bottom w:val="single" w:sz="1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21,870</w:t>
            </w:r>
            <w:r w:rsidRPr="009D5972">
              <w:t xml:space="preserve"> </w:t>
            </w:r>
          </w:p>
        </w:tc>
        <w:tc>
          <w:tcPr>
            <w:tcW w:w="865" w:type="dxa"/>
            <w:tcBorders>
              <w:top w:val="single" w:sz="2" w:space="0" w:color="auto"/>
              <w:left w:val="single" w:sz="2" w:space="0" w:color="auto"/>
              <w:bottom w:val="single" w:sz="1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6,740</w:t>
            </w:r>
            <w:r w:rsidRPr="009D5972">
              <w:t xml:space="preserve"> </w:t>
            </w:r>
          </w:p>
        </w:tc>
        <w:tc>
          <w:tcPr>
            <w:tcW w:w="830" w:type="dxa"/>
            <w:tcBorders>
              <w:top w:val="single" w:sz="2" w:space="0" w:color="auto"/>
              <w:left w:val="single" w:sz="2" w:space="0" w:color="auto"/>
              <w:bottom w:val="single" w:sz="12" w:space="0" w:color="auto"/>
              <w:right w:val="single" w:sz="2" w:space="0" w:color="auto"/>
            </w:tcBorders>
          </w:tcPr>
          <w:p w:rsidR="009C7F9C" w:rsidRPr="009D5972" w:rsidRDefault="0090614D" w:rsidP="009D5972">
            <w:pPr>
              <w:autoSpaceDE w:val="0"/>
              <w:autoSpaceDN w:val="0"/>
              <w:adjustRightInd w:val="0"/>
              <w:spacing w:line="360" w:lineRule="auto"/>
            </w:pPr>
            <w:r w:rsidRPr="009D5972">
              <w:t xml:space="preserve"> </w:t>
            </w:r>
            <w:r w:rsidR="009C7F9C" w:rsidRPr="009D5972">
              <w:t>0,670</w:t>
            </w:r>
            <w:r w:rsidRPr="009D5972">
              <w:t xml:space="preserve"> </w:t>
            </w:r>
          </w:p>
        </w:tc>
        <w:tc>
          <w:tcPr>
            <w:tcW w:w="588" w:type="dxa"/>
            <w:vMerge/>
            <w:tcBorders>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p>
        </w:tc>
        <w:tc>
          <w:tcPr>
            <w:tcW w:w="692" w:type="dxa"/>
            <w:vMerge/>
            <w:tcBorders>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p>
        </w:tc>
        <w:tc>
          <w:tcPr>
            <w:tcW w:w="692" w:type="dxa"/>
            <w:vMerge/>
            <w:tcBorders>
              <w:left w:val="single" w:sz="2" w:space="0" w:color="auto"/>
              <w:bottom w:val="single" w:sz="12" w:space="0" w:color="auto"/>
              <w:right w:val="single" w:sz="2" w:space="0" w:color="auto"/>
            </w:tcBorders>
          </w:tcPr>
          <w:p w:rsidR="009C7F9C" w:rsidRPr="009D5972" w:rsidRDefault="009C7F9C" w:rsidP="009D5972">
            <w:pPr>
              <w:autoSpaceDE w:val="0"/>
              <w:autoSpaceDN w:val="0"/>
              <w:adjustRightInd w:val="0"/>
              <w:spacing w:line="360" w:lineRule="auto"/>
            </w:pPr>
          </w:p>
        </w:tc>
        <w:tc>
          <w:tcPr>
            <w:tcW w:w="795" w:type="dxa"/>
            <w:vMerge/>
            <w:tcBorders>
              <w:left w:val="single" w:sz="2" w:space="0" w:color="auto"/>
              <w:bottom w:val="single" w:sz="12" w:space="0" w:color="auto"/>
              <w:right w:val="single" w:sz="12" w:space="0" w:color="auto"/>
            </w:tcBorders>
          </w:tcPr>
          <w:p w:rsidR="009C7F9C" w:rsidRPr="009D5972" w:rsidRDefault="009C7F9C" w:rsidP="009D5972">
            <w:pPr>
              <w:autoSpaceDE w:val="0"/>
              <w:autoSpaceDN w:val="0"/>
              <w:adjustRightInd w:val="0"/>
              <w:spacing w:line="360" w:lineRule="auto"/>
              <w:rPr>
                <w:rFonts w:cs="Arial"/>
              </w:rPr>
            </w:pPr>
          </w:p>
        </w:tc>
      </w:tr>
    </w:tbl>
    <w:p w:rsidR="009C7F9C" w:rsidRPr="0090614D" w:rsidRDefault="0090614D" w:rsidP="0090614D">
      <w:pPr>
        <w:pStyle w:val="11"/>
        <w:widowControl w:val="0"/>
        <w:ind w:right="0" w:firstLine="709"/>
        <w:rPr>
          <w:szCs w:val="20"/>
        </w:rPr>
      </w:pPr>
      <w:r>
        <w:rPr>
          <w:szCs w:val="20"/>
        </w:rPr>
        <w:t xml:space="preserve"> </w:t>
      </w:r>
    </w:p>
    <w:p w:rsidR="009D5972" w:rsidRDefault="009D5972" w:rsidP="0090614D">
      <w:pPr>
        <w:pStyle w:val="11"/>
        <w:widowControl w:val="0"/>
        <w:ind w:right="0" w:firstLine="709"/>
      </w:pPr>
    </w:p>
    <w:p w:rsidR="009C7F9C" w:rsidRPr="0090614D" w:rsidRDefault="009C7F9C" w:rsidP="0090614D">
      <w:pPr>
        <w:pStyle w:val="11"/>
        <w:widowControl w:val="0"/>
        <w:ind w:right="0" w:firstLine="709"/>
      </w:pPr>
      <w:r w:rsidRPr="0090614D">
        <w:t>Рентабельность предприятия и анализ финансовой устойчивости ООО «Трехгорный керамический завод».</w:t>
      </w:r>
    </w:p>
    <w:p w:rsidR="009C7F9C" w:rsidRPr="0090614D" w:rsidRDefault="00882F14" w:rsidP="0090614D">
      <w:pPr>
        <w:pStyle w:val="11"/>
        <w:widowControl w:val="0"/>
        <w:ind w:right="0" w:firstLine="709"/>
      </w:pPr>
      <w:r w:rsidRPr="0090614D">
        <w:t>В таблице 2.17</w:t>
      </w:r>
      <w:r w:rsidR="009C7F9C" w:rsidRPr="0090614D">
        <w:t xml:space="preserve"> показан расчет основных показателей, характеризующих рентабельность предприятия. Рентабельность всего капитала предприятия </w:t>
      </w:r>
      <w:r w:rsidR="00906C9C">
        <w:rPr>
          <w:szCs w:val="24"/>
        </w:rPr>
        <w:pict>
          <v:shape id="_x0000_i1097" type="#_x0000_t75" style="width:26.25pt;height:26.25pt">
            <v:imagedata r:id="rId69" o:title=""/>
          </v:shape>
        </w:pict>
      </w:r>
      <w:r w:rsidR="009C7F9C" w:rsidRPr="0090614D">
        <w:t xml:space="preserve"> определяет</w:t>
      </w:r>
      <w:r w:rsidR="0090614D">
        <w:t xml:space="preserve"> </w:t>
      </w:r>
      <w:r w:rsidR="009C7F9C" w:rsidRPr="0090614D">
        <w:t>характеристику имущества предприятия. При сравнении рентабельности капитала с рентабельностью продукции и величиной ставки по банковскому кредиту можно сделать вывод либо о неоправданном завышении кредитной ставки, либо о неудовлетворительном использовании капитала предприятия.</w:t>
      </w:r>
    </w:p>
    <w:p w:rsidR="009C7F9C" w:rsidRPr="0090614D" w:rsidRDefault="00906C9C" w:rsidP="0090614D">
      <w:pPr>
        <w:pStyle w:val="23"/>
        <w:widowControl w:val="0"/>
        <w:ind w:left="0" w:right="0" w:firstLine="709"/>
      </w:pPr>
      <w:r>
        <w:rPr>
          <w:szCs w:val="24"/>
        </w:rPr>
        <w:pict>
          <v:shape id="_x0000_i1098" type="#_x0000_t75" style="width:45pt;height:27.75pt">
            <v:imagedata r:id="rId70" o:title=""/>
          </v:shape>
        </w:pict>
      </w:r>
      <w:r w:rsidR="009C7F9C" w:rsidRPr="0090614D">
        <w:t xml:space="preserve"> – средняя за период величина собственного капитала и резервов;</w:t>
      </w:r>
    </w:p>
    <w:p w:rsidR="006272E6" w:rsidRPr="0090614D" w:rsidRDefault="006272E6" w:rsidP="0090614D">
      <w:pPr>
        <w:pStyle w:val="a5"/>
        <w:widowControl w:val="0"/>
        <w:ind w:firstLine="709"/>
      </w:pPr>
    </w:p>
    <w:p w:rsidR="009C7F9C" w:rsidRPr="0090614D" w:rsidRDefault="00882F14" w:rsidP="0090614D">
      <w:pPr>
        <w:pStyle w:val="a5"/>
        <w:widowControl w:val="0"/>
        <w:ind w:firstLine="709"/>
      </w:pPr>
      <w:r w:rsidRPr="0090614D">
        <w:t>Таблица 2.17</w:t>
      </w:r>
    </w:p>
    <w:p w:rsidR="009C7F9C" w:rsidRPr="0090614D" w:rsidRDefault="009C7F9C" w:rsidP="0090614D">
      <w:pPr>
        <w:pStyle w:val="a5"/>
        <w:widowControl w:val="0"/>
        <w:ind w:firstLine="709"/>
      </w:pPr>
      <w:r w:rsidRPr="0090614D">
        <w:t>Расчет показателей рентабельности предприятия, млн. руб.</w:t>
      </w:r>
    </w:p>
    <w:tbl>
      <w:tblPr>
        <w:tblW w:w="4928" w:type="pct"/>
        <w:jc w:val="center"/>
        <w:tblLayout w:type="fixed"/>
        <w:tblLook w:val="0000" w:firstRow="0" w:lastRow="0" w:firstColumn="0" w:lastColumn="0" w:noHBand="0" w:noVBand="0"/>
      </w:tblPr>
      <w:tblGrid>
        <w:gridCol w:w="4088"/>
        <w:gridCol w:w="838"/>
        <w:gridCol w:w="838"/>
        <w:gridCol w:w="979"/>
        <w:gridCol w:w="839"/>
        <w:gridCol w:w="147"/>
        <w:gridCol w:w="828"/>
        <w:gridCol w:w="875"/>
      </w:tblGrid>
      <w:tr w:rsidR="009C7F9C" w:rsidRPr="0090614D">
        <w:trPr>
          <w:cantSplit/>
          <w:trHeight w:val="255"/>
          <w:jc w:val="center"/>
        </w:trPr>
        <w:tc>
          <w:tcPr>
            <w:tcW w:w="2167" w:type="pct"/>
            <w:vMerge w:val="restart"/>
            <w:tcBorders>
              <w:top w:val="single" w:sz="4" w:space="0" w:color="auto"/>
              <w:left w:val="single" w:sz="4" w:space="0" w:color="auto"/>
              <w:bottom w:val="single" w:sz="4" w:space="0" w:color="auto"/>
              <w:right w:val="single" w:sz="4" w:space="0" w:color="auto"/>
            </w:tcBorders>
            <w:vAlign w:val="center"/>
          </w:tcPr>
          <w:p w:rsidR="009C7F9C" w:rsidRPr="009D5972" w:rsidRDefault="009C7F9C" w:rsidP="009D5972">
            <w:pPr>
              <w:spacing w:line="360" w:lineRule="auto"/>
            </w:pPr>
            <w:r w:rsidRPr="009D5972">
              <w:t>Наименование показателя</w:t>
            </w:r>
          </w:p>
        </w:tc>
        <w:tc>
          <w:tcPr>
            <w:tcW w:w="888" w:type="pct"/>
            <w:gridSpan w:val="2"/>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2004 год</w:t>
            </w:r>
          </w:p>
        </w:tc>
        <w:tc>
          <w:tcPr>
            <w:tcW w:w="964" w:type="pct"/>
            <w:gridSpan w:val="2"/>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2005 год</w:t>
            </w:r>
          </w:p>
        </w:tc>
        <w:tc>
          <w:tcPr>
            <w:tcW w:w="981" w:type="pct"/>
            <w:gridSpan w:val="3"/>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2006 год</w:t>
            </w:r>
          </w:p>
        </w:tc>
      </w:tr>
      <w:tr w:rsidR="009C7F9C" w:rsidRPr="0090614D">
        <w:trPr>
          <w:cantSplit/>
          <w:trHeight w:val="255"/>
          <w:jc w:val="center"/>
        </w:trPr>
        <w:tc>
          <w:tcPr>
            <w:tcW w:w="2167" w:type="pct"/>
            <w:vMerge/>
            <w:tcBorders>
              <w:top w:val="single" w:sz="4" w:space="0" w:color="auto"/>
              <w:left w:val="single" w:sz="4" w:space="0" w:color="auto"/>
              <w:bottom w:val="single" w:sz="4" w:space="0" w:color="auto"/>
              <w:right w:val="single" w:sz="4" w:space="0" w:color="auto"/>
            </w:tcBorders>
            <w:vAlign w:val="center"/>
          </w:tcPr>
          <w:p w:rsidR="009C7F9C" w:rsidRPr="009D5972" w:rsidRDefault="009C7F9C" w:rsidP="009D5972">
            <w:pPr>
              <w:spacing w:line="360" w:lineRule="auto"/>
            </w:pPr>
          </w:p>
        </w:tc>
        <w:tc>
          <w:tcPr>
            <w:tcW w:w="444" w:type="pct"/>
            <w:tcBorders>
              <w:top w:val="nil"/>
              <w:left w:val="nil"/>
              <w:bottom w:val="single" w:sz="4" w:space="0" w:color="auto"/>
              <w:right w:val="single" w:sz="4" w:space="0" w:color="auto"/>
            </w:tcBorders>
            <w:vAlign w:val="center"/>
          </w:tcPr>
          <w:p w:rsidR="009C7F9C" w:rsidRPr="009D5972" w:rsidRDefault="009C7F9C" w:rsidP="009D5972">
            <w:pPr>
              <w:spacing w:line="360" w:lineRule="auto"/>
            </w:pPr>
            <w:r w:rsidRPr="009D5972">
              <w:t>начало</w:t>
            </w:r>
          </w:p>
        </w:tc>
        <w:tc>
          <w:tcPr>
            <w:tcW w:w="444" w:type="pct"/>
            <w:tcBorders>
              <w:top w:val="nil"/>
              <w:left w:val="nil"/>
              <w:bottom w:val="single" w:sz="4" w:space="0" w:color="auto"/>
              <w:right w:val="single" w:sz="4" w:space="0" w:color="auto"/>
            </w:tcBorders>
            <w:vAlign w:val="center"/>
          </w:tcPr>
          <w:p w:rsidR="009C7F9C" w:rsidRPr="009D5972" w:rsidRDefault="009C7F9C" w:rsidP="009D5972">
            <w:pPr>
              <w:spacing w:line="360" w:lineRule="auto"/>
            </w:pPr>
            <w:r w:rsidRPr="009D5972">
              <w:t>конец</w:t>
            </w:r>
          </w:p>
        </w:tc>
        <w:tc>
          <w:tcPr>
            <w:tcW w:w="519" w:type="pct"/>
            <w:tcBorders>
              <w:top w:val="nil"/>
              <w:left w:val="nil"/>
              <w:bottom w:val="single" w:sz="4" w:space="0" w:color="auto"/>
              <w:right w:val="single" w:sz="4" w:space="0" w:color="auto"/>
            </w:tcBorders>
            <w:vAlign w:val="center"/>
          </w:tcPr>
          <w:p w:rsidR="009C7F9C" w:rsidRPr="009D5972" w:rsidRDefault="009C7F9C" w:rsidP="009D5972">
            <w:pPr>
              <w:spacing w:line="360" w:lineRule="auto"/>
            </w:pPr>
            <w:r w:rsidRPr="009D5972">
              <w:t>начало</w:t>
            </w:r>
          </w:p>
        </w:tc>
        <w:tc>
          <w:tcPr>
            <w:tcW w:w="445" w:type="pct"/>
            <w:tcBorders>
              <w:top w:val="nil"/>
              <w:left w:val="nil"/>
              <w:bottom w:val="single" w:sz="4" w:space="0" w:color="auto"/>
              <w:right w:val="single" w:sz="4" w:space="0" w:color="auto"/>
            </w:tcBorders>
            <w:vAlign w:val="center"/>
          </w:tcPr>
          <w:p w:rsidR="009C7F9C" w:rsidRPr="009D5972" w:rsidRDefault="009C7F9C" w:rsidP="009D5972">
            <w:pPr>
              <w:spacing w:line="360" w:lineRule="auto"/>
            </w:pPr>
            <w:r w:rsidRPr="009D5972">
              <w:t>конец</w:t>
            </w:r>
          </w:p>
        </w:tc>
        <w:tc>
          <w:tcPr>
            <w:tcW w:w="517" w:type="pct"/>
            <w:gridSpan w:val="2"/>
            <w:tcBorders>
              <w:top w:val="nil"/>
              <w:left w:val="nil"/>
              <w:bottom w:val="single" w:sz="4" w:space="0" w:color="auto"/>
              <w:right w:val="single" w:sz="4" w:space="0" w:color="auto"/>
            </w:tcBorders>
            <w:vAlign w:val="center"/>
          </w:tcPr>
          <w:p w:rsidR="009C7F9C" w:rsidRPr="009D5972" w:rsidRDefault="009C7F9C" w:rsidP="009D5972">
            <w:pPr>
              <w:spacing w:line="360" w:lineRule="auto"/>
            </w:pPr>
            <w:r w:rsidRPr="009D5972">
              <w:t>начало</w:t>
            </w:r>
          </w:p>
        </w:tc>
        <w:tc>
          <w:tcPr>
            <w:tcW w:w="464" w:type="pct"/>
            <w:tcBorders>
              <w:top w:val="nil"/>
              <w:left w:val="nil"/>
              <w:bottom w:val="single" w:sz="4" w:space="0" w:color="auto"/>
              <w:right w:val="single" w:sz="4" w:space="0" w:color="auto"/>
            </w:tcBorders>
            <w:vAlign w:val="center"/>
          </w:tcPr>
          <w:p w:rsidR="009C7F9C" w:rsidRPr="009D5972" w:rsidRDefault="009C7F9C" w:rsidP="009D5972">
            <w:pPr>
              <w:spacing w:line="360" w:lineRule="auto"/>
            </w:pPr>
            <w:r w:rsidRPr="009D5972">
              <w:t>конец</w:t>
            </w:r>
          </w:p>
        </w:tc>
      </w:tr>
      <w:tr w:rsidR="009C7F9C" w:rsidRPr="0090614D" w:rsidTr="009D5972">
        <w:trPr>
          <w:trHeight w:val="277"/>
          <w:jc w:val="center"/>
        </w:trPr>
        <w:tc>
          <w:tcPr>
            <w:tcW w:w="2167" w:type="pct"/>
            <w:tcBorders>
              <w:top w:val="nil"/>
              <w:left w:val="single" w:sz="4" w:space="0" w:color="auto"/>
              <w:bottom w:val="single" w:sz="4" w:space="0" w:color="auto"/>
              <w:right w:val="single" w:sz="4" w:space="0" w:color="auto"/>
            </w:tcBorders>
            <w:vAlign w:val="center"/>
          </w:tcPr>
          <w:p w:rsidR="009C7F9C" w:rsidRPr="009D5972" w:rsidRDefault="009C7F9C" w:rsidP="009D5972">
            <w:pPr>
              <w:spacing w:line="360" w:lineRule="auto"/>
            </w:pPr>
            <w:r w:rsidRPr="009D5972">
              <w:t>Выручка от реализации, итог раздела I формы 2</w:t>
            </w:r>
          </w:p>
        </w:tc>
        <w:tc>
          <w:tcPr>
            <w:tcW w:w="888" w:type="pct"/>
            <w:gridSpan w:val="2"/>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49,373</w:t>
            </w:r>
          </w:p>
        </w:tc>
        <w:tc>
          <w:tcPr>
            <w:tcW w:w="964" w:type="pct"/>
            <w:gridSpan w:val="2"/>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85,652</w:t>
            </w:r>
          </w:p>
        </w:tc>
        <w:tc>
          <w:tcPr>
            <w:tcW w:w="981" w:type="pct"/>
            <w:gridSpan w:val="3"/>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84,764</w:t>
            </w:r>
          </w:p>
        </w:tc>
      </w:tr>
      <w:tr w:rsidR="009C7F9C" w:rsidRPr="0090614D" w:rsidTr="009D5972">
        <w:trPr>
          <w:trHeight w:val="287"/>
          <w:jc w:val="center"/>
        </w:trPr>
        <w:tc>
          <w:tcPr>
            <w:tcW w:w="2167" w:type="pct"/>
            <w:tcBorders>
              <w:top w:val="nil"/>
              <w:left w:val="single" w:sz="4" w:space="0" w:color="auto"/>
              <w:bottom w:val="single" w:sz="4" w:space="0" w:color="auto"/>
              <w:right w:val="single" w:sz="4" w:space="0" w:color="auto"/>
            </w:tcBorders>
            <w:vAlign w:val="center"/>
          </w:tcPr>
          <w:p w:rsidR="009C7F9C" w:rsidRPr="009D5972" w:rsidRDefault="009C7F9C" w:rsidP="009D5972">
            <w:pPr>
              <w:spacing w:line="360" w:lineRule="auto"/>
            </w:pPr>
            <w:r w:rsidRPr="009D5972">
              <w:t>Прибыль от реализации</w:t>
            </w:r>
          </w:p>
        </w:tc>
        <w:tc>
          <w:tcPr>
            <w:tcW w:w="888" w:type="pct"/>
            <w:gridSpan w:val="2"/>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7,471</w:t>
            </w:r>
          </w:p>
        </w:tc>
        <w:tc>
          <w:tcPr>
            <w:tcW w:w="964" w:type="pct"/>
            <w:gridSpan w:val="2"/>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11,186</w:t>
            </w:r>
          </w:p>
        </w:tc>
        <w:tc>
          <w:tcPr>
            <w:tcW w:w="981" w:type="pct"/>
            <w:gridSpan w:val="3"/>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4,959</w:t>
            </w:r>
          </w:p>
        </w:tc>
      </w:tr>
      <w:tr w:rsidR="009C7F9C" w:rsidRPr="0090614D" w:rsidTr="009D5972">
        <w:trPr>
          <w:trHeight w:val="236"/>
          <w:jc w:val="center"/>
        </w:trPr>
        <w:tc>
          <w:tcPr>
            <w:tcW w:w="2167" w:type="pct"/>
            <w:tcBorders>
              <w:top w:val="nil"/>
              <w:left w:val="single" w:sz="4" w:space="0" w:color="auto"/>
              <w:bottom w:val="single" w:sz="4" w:space="0" w:color="auto"/>
              <w:right w:val="single" w:sz="4" w:space="0" w:color="auto"/>
            </w:tcBorders>
            <w:vAlign w:val="center"/>
          </w:tcPr>
          <w:p w:rsidR="009C7F9C" w:rsidRPr="009D5972" w:rsidRDefault="009C7F9C" w:rsidP="009D5972">
            <w:pPr>
              <w:spacing w:line="360" w:lineRule="auto"/>
            </w:pPr>
            <w:r w:rsidRPr="009D5972">
              <w:t>Себестоимость реализованной продукции</w:t>
            </w:r>
          </w:p>
        </w:tc>
        <w:tc>
          <w:tcPr>
            <w:tcW w:w="888" w:type="pct"/>
            <w:gridSpan w:val="2"/>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41,903</w:t>
            </w:r>
          </w:p>
        </w:tc>
        <w:tc>
          <w:tcPr>
            <w:tcW w:w="964" w:type="pct"/>
            <w:gridSpan w:val="2"/>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74,466</w:t>
            </w:r>
          </w:p>
        </w:tc>
        <w:tc>
          <w:tcPr>
            <w:tcW w:w="981" w:type="pct"/>
            <w:gridSpan w:val="3"/>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79,805</w:t>
            </w:r>
          </w:p>
        </w:tc>
      </w:tr>
      <w:tr w:rsidR="009C7F9C" w:rsidRPr="0090614D" w:rsidTr="009D5972">
        <w:trPr>
          <w:trHeight w:val="90"/>
          <w:jc w:val="center"/>
        </w:trPr>
        <w:tc>
          <w:tcPr>
            <w:tcW w:w="2167" w:type="pct"/>
            <w:tcBorders>
              <w:top w:val="single" w:sz="4" w:space="0" w:color="auto"/>
              <w:left w:val="single" w:sz="4" w:space="0" w:color="auto"/>
              <w:bottom w:val="single" w:sz="4" w:space="0" w:color="auto"/>
              <w:right w:val="single" w:sz="4" w:space="0" w:color="auto"/>
            </w:tcBorders>
            <w:vAlign w:val="center"/>
          </w:tcPr>
          <w:p w:rsidR="009C7F9C" w:rsidRPr="009D5972" w:rsidRDefault="009C7F9C" w:rsidP="009D5972">
            <w:pPr>
              <w:spacing w:line="360" w:lineRule="auto"/>
            </w:pPr>
            <w:r w:rsidRPr="009D5972">
              <w:t>Чистая прибыль</w:t>
            </w:r>
          </w:p>
        </w:tc>
        <w:tc>
          <w:tcPr>
            <w:tcW w:w="888" w:type="pct"/>
            <w:gridSpan w:val="2"/>
            <w:tcBorders>
              <w:top w:val="single" w:sz="4" w:space="0" w:color="auto"/>
              <w:left w:val="single" w:sz="4" w:space="0" w:color="auto"/>
              <w:bottom w:val="single" w:sz="4" w:space="0" w:color="auto"/>
              <w:right w:val="single" w:sz="4" w:space="0" w:color="auto"/>
            </w:tcBorders>
            <w:vAlign w:val="center"/>
          </w:tcPr>
          <w:p w:rsidR="009C7F9C" w:rsidRPr="009D5972" w:rsidRDefault="009C7F9C" w:rsidP="009D5972">
            <w:pPr>
              <w:spacing w:line="360" w:lineRule="auto"/>
            </w:pPr>
            <w:r w:rsidRPr="009D5972">
              <w:t>3,560</w:t>
            </w:r>
          </w:p>
        </w:tc>
        <w:tc>
          <w:tcPr>
            <w:tcW w:w="964" w:type="pct"/>
            <w:gridSpan w:val="2"/>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3,508</w:t>
            </w:r>
          </w:p>
        </w:tc>
        <w:tc>
          <w:tcPr>
            <w:tcW w:w="981" w:type="pct"/>
            <w:gridSpan w:val="3"/>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3,109</w:t>
            </w:r>
          </w:p>
        </w:tc>
      </w:tr>
      <w:tr w:rsidR="009C7F9C" w:rsidRPr="0090614D" w:rsidTr="009D5972">
        <w:trPr>
          <w:trHeight w:val="501"/>
          <w:jc w:val="center"/>
        </w:trPr>
        <w:tc>
          <w:tcPr>
            <w:tcW w:w="2167" w:type="pct"/>
            <w:tcBorders>
              <w:top w:val="single" w:sz="4" w:space="0" w:color="auto"/>
              <w:left w:val="single" w:sz="4" w:space="0" w:color="auto"/>
              <w:bottom w:val="single" w:sz="4" w:space="0" w:color="auto"/>
              <w:right w:val="single" w:sz="4" w:space="0" w:color="auto"/>
            </w:tcBorders>
            <w:vAlign w:val="center"/>
          </w:tcPr>
          <w:p w:rsidR="009C7F9C" w:rsidRPr="009D5972" w:rsidRDefault="009C7F9C" w:rsidP="009D5972">
            <w:pPr>
              <w:spacing w:line="360" w:lineRule="auto"/>
            </w:pPr>
            <w:r w:rsidRPr="009D5972">
              <w:t>Стоимость имущества предприятия, общий итог баланса</w:t>
            </w:r>
          </w:p>
        </w:tc>
        <w:tc>
          <w:tcPr>
            <w:tcW w:w="444" w:type="pct"/>
            <w:tcBorders>
              <w:top w:val="nil"/>
              <w:left w:val="nil"/>
              <w:bottom w:val="single" w:sz="4" w:space="0" w:color="auto"/>
              <w:right w:val="single" w:sz="4" w:space="0" w:color="auto"/>
            </w:tcBorders>
            <w:vAlign w:val="center"/>
          </w:tcPr>
          <w:p w:rsidR="009C7F9C" w:rsidRPr="009D5972" w:rsidRDefault="009C7F9C" w:rsidP="009D5972">
            <w:pPr>
              <w:spacing w:line="360" w:lineRule="auto"/>
            </w:pPr>
            <w:r w:rsidRPr="009D5972">
              <w:t>36,08</w:t>
            </w:r>
          </w:p>
        </w:tc>
        <w:tc>
          <w:tcPr>
            <w:tcW w:w="444" w:type="pct"/>
            <w:tcBorders>
              <w:top w:val="nil"/>
              <w:left w:val="nil"/>
              <w:bottom w:val="single" w:sz="4" w:space="0" w:color="auto"/>
              <w:right w:val="single" w:sz="4" w:space="0" w:color="auto"/>
            </w:tcBorders>
            <w:vAlign w:val="center"/>
          </w:tcPr>
          <w:p w:rsidR="009C7F9C" w:rsidRPr="009D5972" w:rsidRDefault="009C7F9C" w:rsidP="009D5972">
            <w:pPr>
              <w:spacing w:line="360" w:lineRule="auto"/>
            </w:pPr>
            <w:r w:rsidRPr="009D5972">
              <w:t>52,03</w:t>
            </w:r>
          </w:p>
        </w:tc>
        <w:tc>
          <w:tcPr>
            <w:tcW w:w="519" w:type="pct"/>
            <w:tcBorders>
              <w:top w:val="nil"/>
              <w:left w:val="nil"/>
              <w:bottom w:val="single" w:sz="4" w:space="0" w:color="auto"/>
              <w:right w:val="single" w:sz="4" w:space="0" w:color="auto"/>
            </w:tcBorders>
            <w:vAlign w:val="center"/>
          </w:tcPr>
          <w:p w:rsidR="009C7F9C" w:rsidRPr="009D5972" w:rsidRDefault="009C7F9C" w:rsidP="009D5972">
            <w:pPr>
              <w:spacing w:line="360" w:lineRule="auto"/>
            </w:pPr>
            <w:r w:rsidRPr="009D5972">
              <w:t>52,03</w:t>
            </w:r>
          </w:p>
        </w:tc>
        <w:tc>
          <w:tcPr>
            <w:tcW w:w="445" w:type="pct"/>
            <w:tcBorders>
              <w:top w:val="nil"/>
              <w:left w:val="nil"/>
              <w:bottom w:val="single" w:sz="4" w:space="0" w:color="auto"/>
              <w:right w:val="single" w:sz="4" w:space="0" w:color="auto"/>
            </w:tcBorders>
            <w:vAlign w:val="center"/>
          </w:tcPr>
          <w:p w:rsidR="009C7F9C" w:rsidRPr="009D5972" w:rsidRDefault="009C7F9C" w:rsidP="009D5972">
            <w:pPr>
              <w:spacing w:line="360" w:lineRule="auto"/>
            </w:pPr>
            <w:r w:rsidRPr="009D5972">
              <w:t>51,73</w:t>
            </w:r>
          </w:p>
        </w:tc>
        <w:tc>
          <w:tcPr>
            <w:tcW w:w="517" w:type="pct"/>
            <w:gridSpan w:val="2"/>
            <w:tcBorders>
              <w:top w:val="nil"/>
              <w:left w:val="nil"/>
              <w:bottom w:val="single" w:sz="4" w:space="0" w:color="auto"/>
              <w:right w:val="single" w:sz="4" w:space="0" w:color="auto"/>
            </w:tcBorders>
            <w:vAlign w:val="center"/>
          </w:tcPr>
          <w:p w:rsidR="009C7F9C" w:rsidRPr="009D5972" w:rsidRDefault="009C7F9C" w:rsidP="009D5972">
            <w:pPr>
              <w:spacing w:line="360" w:lineRule="auto"/>
            </w:pPr>
            <w:r w:rsidRPr="009D5972">
              <w:t>51,73</w:t>
            </w:r>
          </w:p>
        </w:tc>
        <w:tc>
          <w:tcPr>
            <w:tcW w:w="464" w:type="pct"/>
            <w:tcBorders>
              <w:top w:val="nil"/>
              <w:left w:val="nil"/>
              <w:bottom w:val="single" w:sz="4" w:space="0" w:color="auto"/>
              <w:right w:val="single" w:sz="4" w:space="0" w:color="auto"/>
            </w:tcBorders>
            <w:vAlign w:val="center"/>
          </w:tcPr>
          <w:p w:rsidR="009C7F9C" w:rsidRPr="009D5972" w:rsidRDefault="009C7F9C" w:rsidP="009D5972">
            <w:pPr>
              <w:spacing w:line="360" w:lineRule="auto"/>
            </w:pPr>
            <w:r w:rsidRPr="009D5972">
              <w:t>59,30</w:t>
            </w:r>
          </w:p>
        </w:tc>
      </w:tr>
      <w:tr w:rsidR="009C7F9C" w:rsidRPr="0090614D">
        <w:trPr>
          <w:trHeight w:val="312"/>
          <w:jc w:val="center"/>
        </w:trPr>
        <w:tc>
          <w:tcPr>
            <w:tcW w:w="2167" w:type="pct"/>
            <w:tcBorders>
              <w:top w:val="single" w:sz="4" w:space="0" w:color="auto"/>
              <w:left w:val="single" w:sz="4" w:space="0" w:color="auto"/>
              <w:bottom w:val="single" w:sz="4" w:space="0" w:color="auto"/>
              <w:right w:val="single" w:sz="4" w:space="0" w:color="auto"/>
            </w:tcBorders>
            <w:vAlign w:val="center"/>
          </w:tcPr>
          <w:p w:rsidR="009C7F9C" w:rsidRPr="009D5972" w:rsidRDefault="009C7F9C" w:rsidP="009D5972">
            <w:pPr>
              <w:spacing w:line="360" w:lineRule="auto"/>
            </w:pPr>
            <w:r w:rsidRPr="009D5972">
              <w:t>Средний за период итог баланса</w:t>
            </w:r>
          </w:p>
        </w:tc>
        <w:tc>
          <w:tcPr>
            <w:tcW w:w="888" w:type="pct"/>
            <w:gridSpan w:val="2"/>
            <w:tcBorders>
              <w:top w:val="single" w:sz="4" w:space="0" w:color="auto"/>
              <w:left w:val="single" w:sz="4" w:space="0" w:color="auto"/>
              <w:bottom w:val="single" w:sz="4" w:space="0" w:color="auto"/>
              <w:right w:val="single" w:sz="4" w:space="0" w:color="auto"/>
            </w:tcBorders>
            <w:vAlign w:val="center"/>
          </w:tcPr>
          <w:p w:rsidR="009C7F9C" w:rsidRPr="009D5972" w:rsidRDefault="009C7F9C" w:rsidP="009D5972">
            <w:pPr>
              <w:spacing w:line="360" w:lineRule="auto"/>
            </w:pPr>
            <w:r w:rsidRPr="009D5972">
              <w:t>44,059</w:t>
            </w:r>
          </w:p>
        </w:tc>
        <w:tc>
          <w:tcPr>
            <w:tcW w:w="1042" w:type="pct"/>
            <w:gridSpan w:val="3"/>
            <w:tcBorders>
              <w:top w:val="single" w:sz="4" w:space="0" w:color="auto"/>
              <w:left w:val="single" w:sz="4" w:space="0" w:color="auto"/>
              <w:bottom w:val="single" w:sz="4" w:space="0" w:color="auto"/>
              <w:right w:val="single" w:sz="4" w:space="0" w:color="auto"/>
            </w:tcBorders>
            <w:vAlign w:val="center"/>
          </w:tcPr>
          <w:p w:rsidR="009C7F9C" w:rsidRPr="009D5972" w:rsidRDefault="009C7F9C" w:rsidP="009D5972">
            <w:pPr>
              <w:spacing w:line="360" w:lineRule="auto"/>
            </w:pPr>
            <w:r w:rsidRPr="009D5972">
              <w:t>51,885</w:t>
            </w:r>
          </w:p>
        </w:tc>
        <w:tc>
          <w:tcPr>
            <w:tcW w:w="903" w:type="pct"/>
            <w:gridSpan w:val="2"/>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55,519</w:t>
            </w:r>
          </w:p>
        </w:tc>
      </w:tr>
      <w:tr w:rsidR="009C7F9C" w:rsidRPr="0090614D" w:rsidTr="009D5972">
        <w:trPr>
          <w:trHeight w:val="521"/>
          <w:jc w:val="center"/>
        </w:trPr>
        <w:tc>
          <w:tcPr>
            <w:tcW w:w="2167" w:type="pct"/>
            <w:tcBorders>
              <w:top w:val="single" w:sz="4" w:space="0" w:color="auto"/>
              <w:left w:val="single" w:sz="4" w:space="0" w:color="auto"/>
              <w:bottom w:val="single" w:sz="4" w:space="0" w:color="auto"/>
              <w:right w:val="single" w:sz="4" w:space="0" w:color="auto"/>
            </w:tcBorders>
            <w:vAlign w:val="center"/>
          </w:tcPr>
          <w:p w:rsidR="009C7F9C" w:rsidRPr="009D5972" w:rsidRDefault="009C7F9C" w:rsidP="009D5972">
            <w:pPr>
              <w:spacing w:line="360" w:lineRule="auto"/>
            </w:pPr>
            <w:r w:rsidRPr="009D5972">
              <w:t xml:space="preserve">Источники собственных средств (итог разд. III «Капитал и резервы») </w:t>
            </w:r>
          </w:p>
        </w:tc>
        <w:tc>
          <w:tcPr>
            <w:tcW w:w="444" w:type="pct"/>
            <w:tcBorders>
              <w:top w:val="single" w:sz="4" w:space="0" w:color="auto"/>
              <w:left w:val="single" w:sz="4" w:space="0" w:color="auto"/>
              <w:bottom w:val="single" w:sz="4" w:space="0" w:color="auto"/>
              <w:right w:val="single" w:sz="4" w:space="0" w:color="auto"/>
            </w:tcBorders>
            <w:vAlign w:val="center"/>
          </w:tcPr>
          <w:p w:rsidR="009C7F9C" w:rsidRPr="009D5972" w:rsidRDefault="009C7F9C" w:rsidP="009D5972">
            <w:pPr>
              <w:spacing w:line="360" w:lineRule="auto"/>
            </w:pPr>
            <w:r w:rsidRPr="009D5972">
              <w:t>7,07</w:t>
            </w:r>
          </w:p>
        </w:tc>
        <w:tc>
          <w:tcPr>
            <w:tcW w:w="444" w:type="pct"/>
            <w:tcBorders>
              <w:top w:val="single" w:sz="4" w:space="0" w:color="auto"/>
              <w:left w:val="single" w:sz="4" w:space="0" w:color="auto"/>
              <w:bottom w:val="single" w:sz="4" w:space="0" w:color="auto"/>
              <w:right w:val="single" w:sz="4" w:space="0" w:color="auto"/>
            </w:tcBorders>
            <w:vAlign w:val="center"/>
          </w:tcPr>
          <w:p w:rsidR="009C7F9C" w:rsidRPr="009D5972" w:rsidRDefault="009C7F9C" w:rsidP="009D5972">
            <w:pPr>
              <w:spacing w:line="360" w:lineRule="auto"/>
            </w:pPr>
            <w:r w:rsidRPr="009D5972">
              <w:t>9,76</w:t>
            </w:r>
          </w:p>
        </w:tc>
        <w:tc>
          <w:tcPr>
            <w:tcW w:w="519" w:type="pct"/>
            <w:tcBorders>
              <w:top w:val="single" w:sz="4" w:space="0" w:color="auto"/>
              <w:left w:val="single" w:sz="4" w:space="0" w:color="auto"/>
              <w:bottom w:val="single" w:sz="4" w:space="0" w:color="auto"/>
              <w:right w:val="single" w:sz="4" w:space="0" w:color="auto"/>
            </w:tcBorders>
            <w:vAlign w:val="center"/>
          </w:tcPr>
          <w:p w:rsidR="009C7F9C" w:rsidRPr="009D5972" w:rsidRDefault="009C7F9C" w:rsidP="009D5972">
            <w:pPr>
              <w:spacing w:line="360" w:lineRule="auto"/>
            </w:pPr>
            <w:r w:rsidRPr="009D5972">
              <w:t>9,76</w:t>
            </w:r>
          </w:p>
        </w:tc>
        <w:tc>
          <w:tcPr>
            <w:tcW w:w="523" w:type="pct"/>
            <w:gridSpan w:val="2"/>
            <w:tcBorders>
              <w:top w:val="single" w:sz="4" w:space="0" w:color="auto"/>
              <w:left w:val="single" w:sz="4" w:space="0" w:color="auto"/>
              <w:bottom w:val="single" w:sz="4" w:space="0" w:color="auto"/>
              <w:right w:val="single" w:sz="4" w:space="0" w:color="auto"/>
            </w:tcBorders>
            <w:vAlign w:val="center"/>
          </w:tcPr>
          <w:p w:rsidR="009C7F9C" w:rsidRPr="009D5972" w:rsidRDefault="009C7F9C" w:rsidP="009D5972">
            <w:pPr>
              <w:spacing w:line="360" w:lineRule="auto"/>
            </w:pPr>
            <w:r w:rsidRPr="009D5972">
              <w:t>13,06</w:t>
            </w:r>
          </w:p>
        </w:tc>
        <w:tc>
          <w:tcPr>
            <w:tcW w:w="439" w:type="pct"/>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13,06</w:t>
            </w:r>
          </w:p>
        </w:tc>
        <w:tc>
          <w:tcPr>
            <w:tcW w:w="464" w:type="pct"/>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17,32</w:t>
            </w:r>
          </w:p>
        </w:tc>
      </w:tr>
      <w:tr w:rsidR="009C7F9C" w:rsidRPr="0090614D">
        <w:trPr>
          <w:trHeight w:val="255"/>
          <w:jc w:val="center"/>
        </w:trPr>
        <w:tc>
          <w:tcPr>
            <w:tcW w:w="2167" w:type="pct"/>
            <w:tcBorders>
              <w:top w:val="single" w:sz="4" w:space="0" w:color="auto"/>
              <w:left w:val="single" w:sz="4" w:space="0" w:color="auto"/>
              <w:bottom w:val="single" w:sz="4" w:space="0" w:color="auto"/>
              <w:right w:val="single" w:sz="4" w:space="0" w:color="auto"/>
            </w:tcBorders>
            <w:noWrap/>
            <w:vAlign w:val="bottom"/>
          </w:tcPr>
          <w:p w:rsidR="009C7F9C" w:rsidRPr="009D5972" w:rsidRDefault="009C7F9C" w:rsidP="009D5972">
            <w:pPr>
              <w:spacing w:line="360" w:lineRule="auto"/>
            </w:pPr>
            <w:r w:rsidRPr="009D5972">
              <w:t>Средняя за период величина собственного капитала</w:t>
            </w:r>
          </w:p>
        </w:tc>
        <w:tc>
          <w:tcPr>
            <w:tcW w:w="888" w:type="pct"/>
            <w:gridSpan w:val="2"/>
            <w:tcBorders>
              <w:top w:val="single" w:sz="4" w:space="0" w:color="auto"/>
              <w:left w:val="single" w:sz="4" w:space="0" w:color="auto"/>
              <w:bottom w:val="single" w:sz="4" w:space="0" w:color="auto"/>
              <w:right w:val="single" w:sz="4" w:space="0" w:color="auto"/>
            </w:tcBorders>
            <w:vAlign w:val="center"/>
          </w:tcPr>
          <w:p w:rsidR="009C7F9C" w:rsidRPr="009D5972" w:rsidRDefault="009C7F9C" w:rsidP="009D5972">
            <w:pPr>
              <w:spacing w:line="360" w:lineRule="auto"/>
            </w:pPr>
            <w:r w:rsidRPr="009D5972">
              <w:t>8,414</w:t>
            </w:r>
          </w:p>
        </w:tc>
        <w:tc>
          <w:tcPr>
            <w:tcW w:w="1042" w:type="pct"/>
            <w:gridSpan w:val="3"/>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11,409</w:t>
            </w:r>
          </w:p>
        </w:tc>
        <w:tc>
          <w:tcPr>
            <w:tcW w:w="903" w:type="pct"/>
            <w:gridSpan w:val="2"/>
            <w:tcBorders>
              <w:top w:val="single" w:sz="4" w:space="0" w:color="auto"/>
              <w:left w:val="nil"/>
              <w:bottom w:val="single" w:sz="4" w:space="0" w:color="auto"/>
              <w:right w:val="single" w:sz="4" w:space="0" w:color="auto"/>
            </w:tcBorders>
            <w:vAlign w:val="center"/>
          </w:tcPr>
          <w:p w:rsidR="009C7F9C" w:rsidRPr="009D5972" w:rsidRDefault="009C7F9C" w:rsidP="009D5972">
            <w:pPr>
              <w:spacing w:line="360" w:lineRule="auto"/>
            </w:pPr>
            <w:r w:rsidRPr="009D5972">
              <w:t>15,188</w:t>
            </w:r>
          </w:p>
        </w:tc>
      </w:tr>
      <w:tr w:rsidR="009C7F9C" w:rsidRPr="0090614D" w:rsidTr="009D5972">
        <w:trPr>
          <w:trHeight w:val="116"/>
          <w:jc w:val="center"/>
        </w:trPr>
        <w:tc>
          <w:tcPr>
            <w:tcW w:w="2167" w:type="pct"/>
            <w:tcBorders>
              <w:top w:val="single" w:sz="4" w:space="0" w:color="auto"/>
              <w:left w:val="single" w:sz="4" w:space="0" w:color="auto"/>
              <w:bottom w:val="single" w:sz="4" w:space="0" w:color="auto"/>
              <w:right w:val="single" w:sz="4" w:space="0" w:color="auto"/>
            </w:tcBorders>
          </w:tcPr>
          <w:p w:rsidR="009C7F9C" w:rsidRPr="009D5972" w:rsidRDefault="009C7F9C" w:rsidP="009D5972">
            <w:pPr>
              <w:spacing w:line="360" w:lineRule="auto"/>
            </w:pPr>
            <w:r w:rsidRPr="009D5972">
              <w:t>Рентабельность продаж Rп</w:t>
            </w:r>
          </w:p>
        </w:tc>
        <w:tc>
          <w:tcPr>
            <w:tcW w:w="888" w:type="pct"/>
            <w:gridSpan w:val="2"/>
            <w:tcBorders>
              <w:top w:val="single" w:sz="4" w:space="0" w:color="auto"/>
              <w:left w:val="nil"/>
              <w:bottom w:val="single" w:sz="4" w:space="0" w:color="auto"/>
              <w:right w:val="single" w:sz="4" w:space="0" w:color="auto"/>
            </w:tcBorders>
          </w:tcPr>
          <w:p w:rsidR="009C7F9C" w:rsidRPr="009D5972" w:rsidRDefault="009C7F9C" w:rsidP="009D5972">
            <w:pPr>
              <w:spacing w:line="360" w:lineRule="auto"/>
            </w:pPr>
            <w:r w:rsidRPr="009D5972">
              <w:t>0,15</w:t>
            </w:r>
          </w:p>
        </w:tc>
        <w:tc>
          <w:tcPr>
            <w:tcW w:w="1042" w:type="pct"/>
            <w:gridSpan w:val="3"/>
            <w:tcBorders>
              <w:top w:val="single" w:sz="4" w:space="0" w:color="auto"/>
              <w:left w:val="nil"/>
              <w:bottom w:val="single" w:sz="4" w:space="0" w:color="auto"/>
              <w:right w:val="single" w:sz="4" w:space="0" w:color="auto"/>
            </w:tcBorders>
          </w:tcPr>
          <w:p w:rsidR="009C7F9C" w:rsidRPr="009D5972" w:rsidRDefault="009C7F9C" w:rsidP="009D5972">
            <w:pPr>
              <w:spacing w:line="360" w:lineRule="auto"/>
            </w:pPr>
            <w:r w:rsidRPr="009D5972">
              <w:t>0,13</w:t>
            </w:r>
          </w:p>
        </w:tc>
        <w:tc>
          <w:tcPr>
            <w:tcW w:w="903" w:type="pct"/>
            <w:gridSpan w:val="2"/>
            <w:tcBorders>
              <w:top w:val="single" w:sz="4" w:space="0" w:color="auto"/>
              <w:left w:val="nil"/>
              <w:bottom w:val="single" w:sz="4" w:space="0" w:color="auto"/>
              <w:right w:val="single" w:sz="4" w:space="0" w:color="auto"/>
            </w:tcBorders>
          </w:tcPr>
          <w:p w:rsidR="009C7F9C" w:rsidRPr="009D5972" w:rsidRDefault="009C7F9C" w:rsidP="009D5972">
            <w:pPr>
              <w:spacing w:line="360" w:lineRule="auto"/>
            </w:pPr>
            <w:r w:rsidRPr="009D5972">
              <w:t>0,06</w:t>
            </w:r>
          </w:p>
        </w:tc>
      </w:tr>
      <w:tr w:rsidR="009C7F9C" w:rsidRPr="0090614D">
        <w:trPr>
          <w:trHeight w:val="285"/>
          <w:jc w:val="center"/>
        </w:trPr>
        <w:tc>
          <w:tcPr>
            <w:tcW w:w="2167" w:type="pct"/>
            <w:tcBorders>
              <w:top w:val="nil"/>
              <w:left w:val="single" w:sz="4" w:space="0" w:color="auto"/>
              <w:bottom w:val="single" w:sz="4" w:space="0" w:color="auto"/>
              <w:right w:val="single" w:sz="4" w:space="0" w:color="auto"/>
            </w:tcBorders>
          </w:tcPr>
          <w:p w:rsidR="009C7F9C" w:rsidRPr="009D5972" w:rsidRDefault="009C7F9C" w:rsidP="009D5972">
            <w:pPr>
              <w:spacing w:line="360" w:lineRule="auto"/>
            </w:pPr>
            <w:r w:rsidRPr="009D5972">
              <w:t>Рентабельность реализованной продукции Rр</w:t>
            </w:r>
          </w:p>
        </w:tc>
        <w:tc>
          <w:tcPr>
            <w:tcW w:w="888" w:type="pct"/>
            <w:gridSpan w:val="2"/>
            <w:tcBorders>
              <w:top w:val="single" w:sz="4" w:space="0" w:color="auto"/>
              <w:left w:val="nil"/>
              <w:bottom w:val="single" w:sz="4" w:space="0" w:color="auto"/>
              <w:right w:val="single" w:sz="4" w:space="0" w:color="auto"/>
            </w:tcBorders>
          </w:tcPr>
          <w:p w:rsidR="009C7F9C" w:rsidRPr="009D5972" w:rsidRDefault="009C7F9C" w:rsidP="009D5972">
            <w:pPr>
              <w:spacing w:line="360" w:lineRule="auto"/>
            </w:pPr>
            <w:r w:rsidRPr="009D5972">
              <w:t>0,18</w:t>
            </w:r>
          </w:p>
        </w:tc>
        <w:tc>
          <w:tcPr>
            <w:tcW w:w="1042" w:type="pct"/>
            <w:gridSpan w:val="3"/>
            <w:tcBorders>
              <w:top w:val="single" w:sz="4" w:space="0" w:color="auto"/>
              <w:left w:val="nil"/>
              <w:bottom w:val="single" w:sz="4" w:space="0" w:color="auto"/>
              <w:right w:val="single" w:sz="4" w:space="0" w:color="auto"/>
            </w:tcBorders>
          </w:tcPr>
          <w:p w:rsidR="009C7F9C" w:rsidRPr="009D5972" w:rsidRDefault="009C7F9C" w:rsidP="009D5972">
            <w:pPr>
              <w:spacing w:line="360" w:lineRule="auto"/>
            </w:pPr>
            <w:r w:rsidRPr="009D5972">
              <w:t>0,15</w:t>
            </w:r>
          </w:p>
        </w:tc>
        <w:tc>
          <w:tcPr>
            <w:tcW w:w="903" w:type="pct"/>
            <w:gridSpan w:val="2"/>
            <w:tcBorders>
              <w:top w:val="single" w:sz="4" w:space="0" w:color="auto"/>
              <w:left w:val="nil"/>
              <w:bottom w:val="single" w:sz="4" w:space="0" w:color="auto"/>
              <w:right w:val="single" w:sz="4" w:space="0" w:color="auto"/>
            </w:tcBorders>
          </w:tcPr>
          <w:p w:rsidR="009C7F9C" w:rsidRPr="009D5972" w:rsidRDefault="009C7F9C" w:rsidP="009D5972">
            <w:pPr>
              <w:spacing w:line="360" w:lineRule="auto"/>
            </w:pPr>
            <w:r w:rsidRPr="009D5972">
              <w:t>0,06</w:t>
            </w:r>
          </w:p>
        </w:tc>
      </w:tr>
      <w:tr w:rsidR="009C7F9C" w:rsidRPr="0090614D" w:rsidTr="009D5972">
        <w:trPr>
          <w:trHeight w:val="613"/>
          <w:jc w:val="center"/>
        </w:trPr>
        <w:tc>
          <w:tcPr>
            <w:tcW w:w="2167" w:type="pct"/>
            <w:tcBorders>
              <w:top w:val="nil"/>
              <w:left w:val="single" w:sz="4" w:space="0" w:color="auto"/>
              <w:bottom w:val="single" w:sz="4" w:space="0" w:color="auto"/>
              <w:right w:val="single" w:sz="4" w:space="0" w:color="auto"/>
            </w:tcBorders>
          </w:tcPr>
          <w:p w:rsidR="009C7F9C" w:rsidRPr="009D5972" w:rsidRDefault="009C7F9C" w:rsidP="009D5972">
            <w:pPr>
              <w:spacing w:line="360" w:lineRule="auto"/>
            </w:pPr>
            <w:r w:rsidRPr="009D5972">
              <w:t>Рентабельность всего капитала предприятия Rк</w:t>
            </w:r>
          </w:p>
        </w:tc>
        <w:tc>
          <w:tcPr>
            <w:tcW w:w="888" w:type="pct"/>
            <w:gridSpan w:val="2"/>
            <w:tcBorders>
              <w:top w:val="single" w:sz="4" w:space="0" w:color="auto"/>
              <w:left w:val="nil"/>
              <w:bottom w:val="single" w:sz="4" w:space="0" w:color="auto"/>
              <w:right w:val="single" w:sz="4" w:space="0" w:color="auto"/>
            </w:tcBorders>
          </w:tcPr>
          <w:p w:rsidR="009C7F9C" w:rsidRPr="009D5972" w:rsidRDefault="009C7F9C" w:rsidP="009D5972">
            <w:pPr>
              <w:spacing w:line="360" w:lineRule="auto"/>
            </w:pPr>
            <w:r w:rsidRPr="009D5972">
              <w:t>0,08</w:t>
            </w:r>
          </w:p>
        </w:tc>
        <w:tc>
          <w:tcPr>
            <w:tcW w:w="1042" w:type="pct"/>
            <w:gridSpan w:val="3"/>
            <w:tcBorders>
              <w:top w:val="single" w:sz="4" w:space="0" w:color="auto"/>
              <w:left w:val="nil"/>
              <w:bottom w:val="single" w:sz="4" w:space="0" w:color="auto"/>
              <w:right w:val="single" w:sz="4" w:space="0" w:color="auto"/>
            </w:tcBorders>
          </w:tcPr>
          <w:p w:rsidR="009C7F9C" w:rsidRPr="009D5972" w:rsidRDefault="009C7F9C" w:rsidP="009D5972">
            <w:pPr>
              <w:spacing w:line="360" w:lineRule="auto"/>
            </w:pPr>
            <w:r w:rsidRPr="009D5972">
              <w:t>0,07</w:t>
            </w:r>
          </w:p>
        </w:tc>
        <w:tc>
          <w:tcPr>
            <w:tcW w:w="903" w:type="pct"/>
            <w:gridSpan w:val="2"/>
            <w:tcBorders>
              <w:top w:val="single" w:sz="4" w:space="0" w:color="auto"/>
              <w:left w:val="nil"/>
              <w:bottom w:val="single" w:sz="4" w:space="0" w:color="auto"/>
              <w:right w:val="single" w:sz="4" w:space="0" w:color="auto"/>
            </w:tcBorders>
          </w:tcPr>
          <w:p w:rsidR="009C7F9C" w:rsidRPr="009D5972" w:rsidRDefault="009C7F9C" w:rsidP="009D5972">
            <w:pPr>
              <w:spacing w:line="360" w:lineRule="auto"/>
            </w:pPr>
            <w:r w:rsidRPr="009D5972">
              <w:t>0,06</w:t>
            </w:r>
          </w:p>
        </w:tc>
      </w:tr>
      <w:tr w:rsidR="009C7F9C" w:rsidRPr="0090614D" w:rsidTr="009D5972">
        <w:trPr>
          <w:trHeight w:val="339"/>
          <w:jc w:val="center"/>
        </w:trPr>
        <w:tc>
          <w:tcPr>
            <w:tcW w:w="2167" w:type="pct"/>
            <w:tcBorders>
              <w:top w:val="nil"/>
              <w:left w:val="single" w:sz="4" w:space="0" w:color="auto"/>
              <w:bottom w:val="single" w:sz="4" w:space="0" w:color="auto"/>
              <w:right w:val="single" w:sz="4" w:space="0" w:color="auto"/>
            </w:tcBorders>
          </w:tcPr>
          <w:p w:rsidR="009C7F9C" w:rsidRPr="009D5972" w:rsidRDefault="009C7F9C" w:rsidP="009D5972">
            <w:pPr>
              <w:spacing w:line="360" w:lineRule="auto"/>
            </w:pPr>
            <w:r w:rsidRPr="009D5972">
              <w:t>Рентабельность собственного капитала Rск</w:t>
            </w:r>
          </w:p>
        </w:tc>
        <w:tc>
          <w:tcPr>
            <w:tcW w:w="888" w:type="pct"/>
            <w:gridSpan w:val="2"/>
            <w:tcBorders>
              <w:top w:val="single" w:sz="4" w:space="0" w:color="auto"/>
              <w:left w:val="nil"/>
              <w:bottom w:val="single" w:sz="4" w:space="0" w:color="auto"/>
              <w:right w:val="single" w:sz="4" w:space="0" w:color="auto"/>
            </w:tcBorders>
          </w:tcPr>
          <w:p w:rsidR="009C7F9C" w:rsidRPr="009D5972" w:rsidRDefault="009C7F9C" w:rsidP="009D5972">
            <w:pPr>
              <w:spacing w:line="360" w:lineRule="auto"/>
            </w:pPr>
            <w:r w:rsidRPr="009D5972">
              <w:t>0,42</w:t>
            </w:r>
          </w:p>
        </w:tc>
        <w:tc>
          <w:tcPr>
            <w:tcW w:w="1042" w:type="pct"/>
            <w:gridSpan w:val="3"/>
            <w:tcBorders>
              <w:top w:val="single" w:sz="4" w:space="0" w:color="auto"/>
              <w:left w:val="nil"/>
              <w:bottom w:val="single" w:sz="4" w:space="0" w:color="auto"/>
              <w:right w:val="single" w:sz="4" w:space="0" w:color="auto"/>
            </w:tcBorders>
          </w:tcPr>
          <w:p w:rsidR="009C7F9C" w:rsidRPr="009D5972" w:rsidRDefault="009C7F9C" w:rsidP="009D5972">
            <w:pPr>
              <w:spacing w:line="360" w:lineRule="auto"/>
            </w:pPr>
            <w:r w:rsidRPr="009D5972">
              <w:t>0,31</w:t>
            </w:r>
          </w:p>
        </w:tc>
        <w:tc>
          <w:tcPr>
            <w:tcW w:w="903" w:type="pct"/>
            <w:gridSpan w:val="2"/>
            <w:tcBorders>
              <w:top w:val="single" w:sz="4" w:space="0" w:color="auto"/>
              <w:left w:val="nil"/>
              <w:bottom w:val="single" w:sz="4" w:space="0" w:color="auto"/>
              <w:right w:val="single" w:sz="4" w:space="0" w:color="auto"/>
            </w:tcBorders>
          </w:tcPr>
          <w:p w:rsidR="009C7F9C" w:rsidRPr="009D5972" w:rsidRDefault="009C7F9C" w:rsidP="009D5972">
            <w:pPr>
              <w:spacing w:line="360" w:lineRule="auto"/>
            </w:pPr>
            <w:r w:rsidRPr="009D5972">
              <w:t>0,20</w:t>
            </w:r>
          </w:p>
        </w:tc>
      </w:tr>
    </w:tbl>
    <w:p w:rsidR="009C7F9C" w:rsidRPr="0090614D" w:rsidRDefault="009C7F9C" w:rsidP="0090614D">
      <w:pPr>
        <w:spacing w:line="360" w:lineRule="auto"/>
        <w:ind w:firstLine="709"/>
        <w:rPr>
          <w:sz w:val="28"/>
          <w:szCs w:val="24"/>
        </w:rPr>
      </w:pPr>
    </w:p>
    <w:p w:rsidR="009C7F9C" w:rsidRPr="0090614D" w:rsidRDefault="009D5972" w:rsidP="0090614D">
      <w:pPr>
        <w:pStyle w:val="21"/>
        <w:widowControl w:val="0"/>
        <w:tabs>
          <w:tab w:val="left" w:pos="1134"/>
          <w:tab w:val="left" w:pos="1701"/>
          <w:tab w:val="left" w:pos="1843"/>
        </w:tabs>
        <w:spacing w:after="0" w:line="360" w:lineRule="auto"/>
        <w:ind w:firstLine="709"/>
        <w:jc w:val="both"/>
        <w:rPr>
          <w:bCs/>
          <w:sz w:val="28"/>
          <w:szCs w:val="32"/>
        </w:rPr>
      </w:pPr>
      <w:r>
        <w:rPr>
          <w:sz w:val="28"/>
        </w:rPr>
        <w:br w:type="page"/>
      </w:r>
      <w:r w:rsidR="00906C9C">
        <w:rPr>
          <w:bCs/>
          <w:sz w:val="28"/>
          <w:szCs w:val="32"/>
        </w:rPr>
        <w:pict>
          <v:shape id="_x0000_i1099" type="#_x0000_t75" style="width:393.75pt;height:207.75pt">
            <v:imagedata r:id="rId71" o:title=""/>
          </v:shape>
        </w:pict>
      </w:r>
    </w:p>
    <w:p w:rsidR="009C7F9C" w:rsidRPr="0090614D" w:rsidRDefault="009C7F9C" w:rsidP="0090614D">
      <w:pPr>
        <w:pStyle w:val="21"/>
        <w:widowControl w:val="0"/>
        <w:tabs>
          <w:tab w:val="left" w:pos="1134"/>
          <w:tab w:val="left" w:pos="1701"/>
          <w:tab w:val="left" w:pos="1843"/>
        </w:tabs>
        <w:spacing w:after="0" w:line="360" w:lineRule="auto"/>
        <w:ind w:firstLine="709"/>
        <w:jc w:val="both"/>
        <w:rPr>
          <w:sz w:val="28"/>
          <w:szCs w:val="28"/>
        </w:rPr>
      </w:pPr>
      <w:r w:rsidRPr="0090614D">
        <w:rPr>
          <w:sz w:val="28"/>
          <w:szCs w:val="28"/>
        </w:rPr>
        <w:t>Рис.</w:t>
      </w:r>
      <w:r w:rsidR="00882F14" w:rsidRPr="0090614D">
        <w:rPr>
          <w:sz w:val="28"/>
          <w:szCs w:val="28"/>
        </w:rPr>
        <w:t xml:space="preserve"> 2.17</w:t>
      </w:r>
      <w:r w:rsidRPr="0090614D">
        <w:rPr>
          <w:sz w:val="28"/>
          <w:szCs w:val="28"/>
        </w:rPr>
        <w:t>. Изменение показателей рентабельности</w:t>
      </w:r>
    </w:p>
    <w:p w:rsidR="009D5972" w:rsidRDefault="009D5972" w:rsidP="0090614D">
      <w:pPr>
        <w:spacing w:line="360" w:lineRule="auto"/>
        <w:ind w:firstLine="709"/>
        <w:rPr>
          <w:sz w:val="28"/>
          <w:szCs w:val="28"/>
        </w:rPr>
      </w:pPr>
    </w:p>
    <w:p w:rsidR="009C7F9C" w:rsidRPr="0090614D" w:rsidRDefault="009C7F9C" w:rsidP="0090614D">
      <w:pPr>
        <w:spacing w:line="360" w:lineRule="auto"/>
        <w:ind w:firstLine="709"/>
        <w:rPr>
          <w:sz w:val="28"/>
          <w:szCs w:val="28"/>
        </w:rPr>
      </w:pPr>
      <w:r w:rsidRPr="0090614D">
        <w:rPr>
          <w:sz w:val="28"/>
          <w:szCs w:val="28"/>
        </w:rPr>
        <w:t>В результате разработки управленческих решений на конец отчетного периода коэффициент финансовый напряженности (коэффициент долговой нагрузки) составляет 3,37, что превышает нормируемый (К&lt;=1) почти в три раза в 2006 году</w:t>
      </w:r>
    </w:p>
    <w:p w:rsidR="009C7F9C" w:rsidRPr="0090614D" w:rsidRDefault="009C7F9C" w:rsidP="0090614D">
      <w:pPr>
        <w:spacing w:line="360" w:lineRule="auto"/>
        <w:ind w:firstLine="709"/>
        <w:rPr>
          <w:sz w:val="28"/>
          <w:szCs w:val="28"/>
        </w:rPr>
      </w:pPr>
      <w:r w:rsidRPr="0090614D">
        <w:rPr>
          <w:sz w:val="28"/>
          <w:szCs w:val="28"/>
        </w:rPr>
        <w:t>В результате разработки управленческих решений на конец отчетного периода коэффициент финансовый напряженности (коэффициент долговой нагрузки) составляет 3,37, что превышает нормируемый (К&lt;=1) почти в три раза в 2006 году</w:t>
      </w:r>
    </w:p>
    <w:p w:rsidR="009C7F9C" w:rsidRPr="0090614D" w:rsidRDefault="009C7F9C" w:rsidP="0090614D">
      <w:pPr>
        <w:pStyle w:val="11"/>
        <w:widowControl w:val="0"/>
        <w:ind w:right="0" w:firstLine="709"/>
      </w:pPr>
      <w:r w:rsidRPr="0090614D">
        <w:t>Показатели рентабельности отражают результативность работы предприятия за отчетный период. Но планируемый долгосрочный эффект показатели рентабельности не отражают. Поэтому снижение уровня рентабельности в рассматриваемом периоде не всегда следует расценивать как негативную тенденцию. С этой целью предприятие выпустило и распространило через сбытовую сеть большую партию новой продукции. Цены на эти виды керамики были искусственно занижены с целью привлечения к ним внимания покупателей и изучения потребительского спроса.</w:t>
      </w:r>
    </w:p>
    <w:p w:rsidR="009C7F9C" w:rsidRPr="0090614D" w:rsidRDefault="009C7F9C" w:rsidP="0090614D">
      <w:pPr>
        <w:pStyle w:val="11"/>
        <w:widowControl w:val="0"/>
        <w:ind w:right="0" w:firstLine="709"/>
      </w:pPr>
      <w:r w:rsidRPr="0090614D">
        <w:t>Числитель и знаменатель показателя выражены в денежной форме, но в разной покупательной способности и ликвидности. Числитель показателя – прибыль. Она динамична, в ней отражается уровень цен, количество произведенной продукции, результаты деятельности за истекший период. Знаменателем показателя в некоторых формулах может быть или собственный капитал, или внеоборотные активы. Хотя они и имеют стоимостную оценку, но это учетная стоимость (зафиксированная в учетной документации), которая может существенно отличаться от текущей (рыночной) оценки.</w:t>
      </w:r>
    </w:p>
    <w:p w:rsidR="009C7F9C" w:rsidRPr="0090614D" w:rsidRDefault="009C7F9C" w:rsidP="0090614D">
      <w:pPr>
        <w:pStyle w:val="11"/>
        <w:widowControl w:val="0"/>
        <w:ind w:right="0" w:firstLine="709"/>
      </w:pPr>
      <w:r w:rsidRPr="0090614D">
        <w:t>Высокому уровню рентабельности чаще всего соответствует большой риск и неустойчивость на рынке. Поэтому желание повысить платежеспособность, финансовую устойчивость предприятия покупается снижением эффективности его работы.</w:t>
      </w:r>
    </w:p>
    <w:p w:rsidR="009C7F9C" w:rsidRPr="0090614D" w:rsidRDefault="009C7F9C" w:rsidP="0090614D">
      <w:pPr>
        <w:pStyle w:val="11"/>
        <w:widowControl w:val="0"/>
        <w:ind w:right="0" w:firstLine="709"/>
      </w:pPr>
      <w:r w:rsidRPr="0090614D">
        <w:t>Направление прибыли, полученной предприятием за рассматриваемый период, на пополнение собственных средств, с одной стороны повысило платёжеспособность и финансовую устойчивость предприятия, с другой стороны отрицательно сказалось на</w:t>
      </w:r>
      <w:r w:rsidR="0090614D">
        <w:t xml:space="preserve"> </w:t>
      </w:r>
      <w:r w:rsidRPr="0090614D">
        <w:t xml:space="preserve">эффективности использования собственного капитала. За рассматриваемый период показатель рентабельности собственного капитала снизился с 0,42 до 0,20. </w:t>
      </w:r>
    </w:p>
    <w:p w:rsidR="009C7F9C" w:rsidRPr="0090614D" w:rsidRDefault="009C7F9C" w:rsidP="0090614D">
      <w:pPr>
        <w:spacing w:line="360" w:lineRule="auto"/>
        <w:ind w:firstLine="709"/>
        <w:rPr>
          <w:sz w:val="28"/>
          <w:szCs w:val="28"/>
        </w:rPr>
      </w:pPr>
      <w:r w:rsidRPr="0090614D">
        <w:rPr>
          <w:sz w:val="28"/>
          <w:szCs w:val="28"/>
        </w:rPr>
        <w:t>Риск кредиторской задолженности на конец 2006 года превышает 50% (Кредиторская задолженность П620 / Финансовый капитал П700 = 41,320 / 75,724 = 0,55).</w:t>
      </w:r>
    </w:p>
    <w:p w:rsidR="009C7F9C" w:rsidRPr="0090614D" w:rsidRDefault="009C7F9C" w:rsidP="0090614D">
      <w:pPr>
        <w:spacing w:line="360" w:lineRule="auto"/>
        <w:ind w:firstLine="709"/>
        <w:rPr>
          <w:sz w:val="28"/>
          <w:szCs w:val="28"/>
        </w:rPr>
      </w:pPr>
      <w:r w:rsidRPr="0090614D">
        <w:rPr>
          <w:sz w:val="28"/>
          <w:szCs w:val="28"/>
        </w:rPr>
        <w:t>Экономическая рентабельность собственного капитала составляет на конец исследуемого периода составляет 7%, т.е. собственный капитал полностью зависит от заемного капитала.</w:t>
      </w:r>
    </w:p>
    <w:p w:rsidR="009C7F9C" w:rsidRPr="0090614D" w:rsidRDefault="0090614D" w:rsidP="0090614D">
      <w:pPr>
        <w:autoSpaceDE w:val="0"/>
        <w:autoSpaceDN w:val="0"/>
        <w:adjustRightInd w:val="0"/>
        <w:spacing w:line="360" w:lineRule="auto"/>
        <w:ind w:firstLine="709"/>
        <w:rPr>
          <w:sz w:val="28"/>
          <w:szCs w:val="28"/>
        </w:rPr>
      </w:pPr>
      <w:r>
        <w:rPr>
          <w:sz w:val="28"/>
          <w:szCs w:val="24"/>
        </w:rPr>
        <w:t xml:space="preserve"> </w:t>
      </w:r>
      <w:r w:rsidR="009C7F9C" w:rsidRPr="0090614D">
        <w:rPr>
          <w:sz w:val="28"/>
          <w:szCs w:val="28"/>
        </w:rPr>
        <w:t xml:space="preserve">На основе проведенного исследования и в соответствии с принятыми официальными критериями на основе «Методических положений по оценке финансового состояния предприятий и установлению неудовлетворительной структуры баланса», </w:t>
      </w:r>
      <w:r w:rsidR="009E1216" w:rsidRPr="0090614D">
        <w:rPr>
          <w:sz w:val="28"/>
          <w:szCs w:val="28"/>
        </w:rPr>
        <w:t>ООО</w:t>
      </w:r>
      <w:r w:rsidR="009C7F9C" w:rsidRPr="0090614D">
        <w:rPr>
          <w:sz w:val="28"/>
          <w:szCs w:val="28"/>
        </w:rPr>
        <w:t xml:space="preserve"> «Трехгорный керамический завод» имеет не удовлетворительную структуру баланса и не является платежеспособным.</w:t>
      </w:r>
    </w:p>
    <w:p w:rsidR="007C7630" w:rsidRPr="0090614D" w:rsidRDefault="007C7630" w:rsidP="0090614D">
      <w:pPr>
        <w:spacing w:line="360" w:lineRule="auto"/>
        <w:ind w:firstLine="709"/>
        <w:rPr>
          <w:sz w:val="28"/>
          <w:szCs w:val="28"/>
        </w:rPr>
      </w:pPr>
    </w:p>
    <w:p w:rsidR="00822198" w:rsidRPr="0090614D" w:rsidRDefault="003A529D" w:rsidP="0090614D">
      <w:pPr>
        <w:spacing w:line="360" w:lineRule="auto"/>
        <w:ind w:firstLine="709"/>
        <w:rPr>
          <w:sz w:val="28"/>
          <w:szCs w:val="28"/>
        </w:rPr>
      </w:pPr>
      <w:r w:rsidRPr="0090614D">
        <w:rPr>
          <w:sz w:val="28"/>
          <w:szCs w:val="24"/>
        </w:rPr>
        <w:br w:type="page"/>
      </w:r>
      <w:r w:rsidRPr="0090614D">
        <w:rPr>
          <w:sz w:val="28"/>
          <w:szCs w:val="28"/>
        </w:rPr>
        <w:t>Глава 3 Рекомендации по оптимизации структуры источников финансирования активов</w:t>
      </w:r>
    </w:p>
    <w:p w:rsidR="0080128F" w:rsidRPr="0090614D" w:rsidRDefault="0080128F" w:rsidP="0090614D">
      <w:pPr>
        <w:spacing w:line="360" w:lineRule="auto"/>
        <w:ind w:firstLine="709"/>
        <w:rPr>
          <w:sz w:val="28"/>
          <w:szCs w:val="28"/>
        </w:rPr>
      </w:pPr>
    </w:p>
    <w:p w:rsidR="007C7630" w:rsidRPr="0090614D" w:rsidRDefault="007C7630" w:rsidP="0090614D">
      <w:pPr>
        <w:spacing w:line="360" w:lineRule="auto"/>
        <w:ind w:firstLine="709"/>
        <w:rPr>
          <w:rStyle w:val="aff"/>
          <w:noProof/>
          <w:color w:val="auto"/>
          <w:sz w:val="28"/>
          <w:szCs w:val="28"/>
          <w:u w:val="none"/>
        </w:rPr>
      </w:pPr>
      <w:r w:rsidRPr="0090614D">
        <w:rPr>
          <w:sz w:val="28"/>
          <w:szCs w:val="28"/>
        </w:rPr>
        <w:t>3.1 О</w:t>
      </w:r>
      <w:r w:rsidRPr="0090614D">
        <w:rPr>
          <w:rStyle w:val="aff"/>
          <w:noProof/>
          <w:color w:val="auto"/>
          <w:sz w:val="28"/>
          <w:szCs w:val="28"/>
          <w:u w:val="none"/>
        </w:rPr>
        <w:t>ценка эффективности структуры источников финансирования ООО «Трехгорный керамический завод»</w:t>
      </w:r>
    </w:p>
    <w:p w:rsidR="007C7630" w:rsidRPr="0090614D" w:rsidRDefault="007C7630" w:rsidP="0090614D">
      <w:pPr>
        <w:spacing w:line="360" w:lineRule="auto"/>
        <w:ind w:firstLine="709"/>
        <w:rPr>
          <w:sz w:val="28"/>
          <w:szCs w:val="28"/>
        </w:rPr>
      </w:pPr>
    </w:p>
    <w:p w:rsidR="007C7630" w:rsidRPr="0090614D" w:rsidRDefault="007C7630" w:rsidP="0090614D">
      <w:pPr>
        <w:shd w:val="clear" w:color="auto" w:fill="FFFFFF"/>
        <w:spacing w:line="360" w:lineRule="auto"/>
        <w:ind w:firstLine="709"/>
        <w:rPr>
          <w:sz w:val="28"/>
          <w:szCs w:val="28"/>
        </w:rPr>
      </w:pPr>
      <w:r w:rsidRPr="0090614D">
        <w:rPr>
          <w:sz w:val="28"/>
          <w:szCs w:val="28"/>
        </w:rPr>
        <w:t>Переход к рыночным отношениям, формирование товарных, финансовых рынков и конкуренция предъявили новые, жесткие требования к предприятиям. Одним из таких требований является оптимизация структуры источников финансирования активов предприятия, вследствие которой происходят глубокие изменения структуры и технологии производства, управления хозяйственными процессами и сбытом продукции, а в конечном итоге улучшаются финансово-экономические показатели.</w:t>
      </w:r>
    </w:p>
    <w:p w:rsidR="007C7630" w:rsidRPr="0090614D" w:rsidRDefault="007C7630" w:rsidP="0090614D">
      <w:pPr>
        <w:shd w:val="clear" w:color="auto" w:fill="FFFFFF"/>
        <w:spacing w:line="360" w:lineRule="auto"/>
        <w:ind w:firstLine="709"/>
        <w:rPr>
          <w:sz w:val="28"/>
          <w:szCs w:val="28"/>
        </w:rPr>
      </w:pPr>
      <w:r w:rsidRPr="0090614D">
        <w:rPr>
          <w:sz w:val="28"/>
          <w:szCs w:val="28"/>
        </w:rPr>
        <w:t>Для радикального решения проблем в оптимизации структуры источников финансирования заинтересованы все предприятия адаптировавшиеся к рынку, не успевшие пока приспособиться к нему, а также находящиеся в тяжелом финансово-экономическом состоянии. Это объясняется тем, что преобразование товарного и финансового рынков существенно изменило спрос и предложение на товары и услуги, что в свою очередь заметно повлияло на структуру активов предприятий. В жестких условиях конкуренции товаров, цен и качества она оказалась неэффективной. Понятно, что предприятие, содержащее, например, на своем балансе большой жилищный поселок, не может конкурировать по цене на аналогичную продукцию с предприятием, которое не несет столь значительные расходы на содержание объектов социальной сферы. Производства с устаревшими основными фондами находятся в худшем положении, не обладая инвестициями для их обновления.</w:t>
      </w:r>
    </w:p>
    <w:p w:rsidR="007C7630" w:rsidRPr="0090614D" w:rsidRDefault="007C7630" w:rsidP="0090614D">
      <w:pPr>
        <w:shd w:val="clear" w:color="auto" w:fill="FFFFFF"/>
        <w:spacing w:line="360" w:lineRule="auto"/>
        <w:ind w:firstLine="709"/>
        <w:rPr>
          <w:sz w:val="28"/>
          <w:szCs w:val="28"/>
        </w:rPr>
      </w:pPr>
      <w:r w:rsidRPr="0090614D">
        <w:rPr>
          <w:sz w:val="28"/>
          <w:szCs w:val="28"/>
        </w:rPr>
        <w:t>Резко деформировалась и структура пассивов предприятия, особенно кредиторской задолженности, что обусловлено различными причинами. Особенно недостаточна обоснованность налогов, размеры которых, а также штрафов превысили разумные пределы. Вследствие разрушения единого экономического пространства, сокращения государственного заказа, необязательности государства по платежам из бюджета возникла проблема неплатежей, практически все участники экономического процесса оказались друг другу должны. Среди причин следует выделить недостаточную компетентность некоторой части финансовых руководителей предприятий, отсутствие у них видения перспективы развития. Например, заемные средства тратились не на вложение в производство, а на зарплату, в жилье, не говоря уже о злоупотреблениях, а также выводе капитала из хозяйственного оборота и размещении в спекулятивных финансовых компаниях.</w:t>
      </w:r>
    </w:p>
    <w:p w:rsidR="007C7630" w:rsidRPr="0090614D" w:rsidRDefault="007C7630" w:rsidP="0090614D">
      <w:pPr>
        <w:shd w:val="clear" w:color="auto" w:fill="FFFFFF"/>
        <w:spacing w:line="360" w:lineRule="auto"/>
        <w:ind w:firstLine="709"/>
        <w:rPr>
          <w:sz w:val="28"/>
          <w:szCs w:val="28"/>
        </w:rPr>
      </w:pPr>
      <w:r w:rsidRPr="0090614D">
        <w:rPr>
          <w:sz w:val="28"/>
          <w:szCs w:val="28"/>
        </w:rPr>
        <w:t>В таком положении оказалось</w:t>
      </w:r>
      <w:r w:rsidR="0090614D">
        <w:rPr>
          <w:sz w:val="28"/>
          <w:szCs w:val="28"/>
        </w:rPr>
        <w:t xml:space="preserve"> </w:t>
      </w:r>
      <w:r w:rsidRPr="0090614D">
        <w:rPr>
          <w:sz w:val="28"/>
          <w:szCs w:val="28"/>
        </w:rPr>
        <w:t>предприятие, руководители которого все более осознают необходимость обновления производственной деятельности и организации управления, комплексного преобразования структуры активов и пассивов.</w:t>
      </w:r>
    </w:p>
    <w:p w:rsidR="007C7630" w:rsidRPr="0090614D" w:rsidRDefault="007C7630" w:rsidP="0090614D">
      <w:pPr>
        <w:shd w:val="clear" w:color="auto" w:fill="FFFFFF"/>
        <w:spacing w:line="360" w:lineRule="auto"/>
        <w:ind w:firstLine="709"/>
        <w:rPr>
          <w:sz w:val="28"/>
          <w:szCs w:val="28"/>
        </w:rPr>
      </w:pPr>
      <w:r w:rsidRPr="0090614D">
        <w:rPr>
          <w:sz w:val="28"/>
          <w:szCs w:val="28"/>
        </w:rPr>
        <w:t>Чтобы выяснить, можно ли возродить убыточное производство посредством оптимизации структуры источников финансовых активов, нужен обстоятельный анализ текущего состояния и динамики финансово-экономических показателей за последние годы, влияния на них системы налогообложения. Имеются в виду следующие показатели: результатов деятельности (выручка, себестоимость, прибыль, в том числе нераспределенная, рентабельность, использование производственных мощностей, дебиторская и кредиторская задолженность, численность персонала, фонд оплаты труда); структуры капитала и деловой активности (собственные и заемные средства, обеспеченность запасов и затрат оборотными средствами, оборачиваемость запасов и собственных средств); ликвидности и платежеспособности (коэффициенты текущей ликвидности, обеспеченности оборотными средствами).</w:t>
      </w:r>
    </w:p>
    <w:p w:rsidR="007C7630" w:rsidRPr="0090614D" w:rsidRDefault="007C7630" w:rsidP="0090614D">
      <w:pPr>
        <w:shd w:val="clear" w:color="auto" w:fill="FFFFFF"/>
        <w:spacing w:line="360" w:lineRule="auto"/>
        <w:ind w:firstLine="709"/>
        <w:rPr>
          <w:sz w:val="28"/>
          <w:szCs w:val="28"/>
        </w:rPr>
      </w:pPr>
      <w:r w:rsidRPr="0090614D">
        <w:rPr>
          <w:sz w:val="28"/>
          <w:szCs w:val="28"/>
        </w:rPr>
        <w:t>Анализ динамики основных показателей необходим, чтобы определить период их резкого ухудшения и причины этого, а главное – перспективу предприятия. При рассмотрении влияния системы налогообложения важно выявить не только структуру платежей в бюджеты разных уровней и внебюджетные фонды, но и ее зависимость от структуры активов и пассивов предприятия. Итог такой аналитической работы - четкое понимание того, на какой стадии находится производство (финансового оздоровления, скрытого банкротства, финансовой неустойчивости или явного банкротства). Кроме того, надо установить, какова зависимость каждого из основных экономических показателей от структуры финансовых активов, пассивов и системы управления, как они будут изменяться при тех или иных управленческих действиях. Следующая мера перед принятием решения об оптимизации структуры источников финансирования активов предприятия - анализ товарных рынков и конъюнктуры выпускаемой продукции, чтобы установить, какие товары и услуги пользуются спросом, какие объемы способен рынок «поглотить» их и по какой цене.</w:t>
      </w:r>
    </w:p>
    <w:p w:rsidR="007C7630" w:rsidRPr="0090614D" w:rsidRDefault="007C7630" w:rsidP="0090614D">
      <w:pPr>
        <w:shd w:val="clear" w:color="auto" w:fill="FFFFFF"/>
        <w:spacing w:line="360" w:lineRule="auto"/>
        <w:ind w:firstLine="709"/>
        <w:rPr>
          <w:sz w:val="28"/>
          <w:szCs w:val="24"/>
        </w:rPr>
      </w:pPr>
      <w:r w:rsidRPr="0090614D">
        <w:rPr>
          <w:sz w:val="28"/>
          <w:szCs w:val="28"/>
        </w:rPr>
        <w:t>При изучении рынка используем данные получаемые: на базе анализа основных показателей, как самого предприятия, так и его конкурентов; в результате адресно-ориентированных исследований рынка, проводимых специализированными фирмами; посредством исследований социально-экономической ситуации в стране и регионах, выполняемых научными институтами. Поскольку у предприятий, как правило, нет средств, чтобы оплатить исследования, необходимы максимальное использование своих данных и подключение для их анализа маркетинговых подразделений</w:t>
      </w:r>
      <w:r w:rsidRPr="0090614D">
        <w:rPr>
          <w:rFonts w:cs="Arial"/>
          <w:iCs/>
          <w:sz w:val="28"/>
          <w:szCs w:val="29"/>
        </w:rPr>
        <w:t>.</w:t>
      </w:r>
    </w:p>
    <w:p w:rsidR="007C7630" w:rsidRPr="0090614D" w:rsidRDefault="007C7630" w:rsidP="0090614D">
      <w:pPr>
        <w:spacing w:line="360" w:lineRule="auto"/>
        <w:ind w:firstLine="709"/>
        <w:rPr>
          <w:sz w:val="28"/>
          <w:szCs w:val="28"/>
        </w:rPr>
      </w:pPr>
      <w:r w:rsidRPr="0090614D">
        <w:rPr>
          <w:sz w:val="28"/>
          <w:szCs w:val="28"/>
        </w:rPr>
        <w:t>Необходимо изучение ассортиментной политики, не столько с точки зрения анализа структуры производства товаров в данный момент, сколько с позиций выявления его будущих возможностей. С этой целью анализируется жизненный цикл изделия и определяется, на какой стадии он находится: идеи, разработки, выхода на рынок, роста продаж, зрелости, насыщения и стабилизации рынка, устаревания. Целесообразно также выделить проблемы, которые предстоит решить в процессе освоения рынка товаров на каждом этапе жизненного цикла, и рассчитать связанные с этим расходы.</w:t>
      </w:r>
    </w:p>
    <w:p w:rsidR="007C7630" w:rsidRPr="0090614D" w:rsidRDefault="007C7630" w:rsidP="0090614D">
      <w:pPr>
        <w:spacing w:line="360" w:lineRule="auto"/>
        <w:ind w:firstLine="709"/>
        <w:rPr>
          <w:sz w:val="28"/>
          <w:szCs w:val="28"/>
        </w:rPr>
      </w:pPr>
      <w:r w:rsidRPr="0090614D">
        <w:rPr>
          <w:sz w:val="28"/>
          <w:szCs w:val="28"/>
        </w:rPr>
        <w:t>Концентрированное выражение рыночной конъюнктуры цена, а потому формирование ценовой политики очень важно для анализа маркетинговой деятельности предприятия. Результат анализа товарных рынков и конъюнктуры продукции выделение следующих ее основных групп: убыточной и бесперспективной; имеющей активный сбыт, но производство убыточно; реализуемой, но рентабельность снижается; располагающей сбытом и рентабельность повышается; имеющей перспективный рынок и выпуск этой продукции можно организовать на предприятии.</w:t>
      </w:r>
    </w:p>
    <w:p w:rsidR="007C7630" w:rsidRPr="0090614D" w:rsidRDefault="007C7630" w:rsidP="0090614D">
      <w:pPr>
        <w:spacing w:line="360" w:lineRule="auto"/>
        <w:ind w:firstLine="709"/>
        <w:rPr>
          <w:sz w:val="28"/>
          <w:szCs w:val="28"/>
        </w:rPr>
      </w:pPr>
      <w:r w:rsidRPr="0090614D">
        <w:rPr>
          <w:sz w:val="28"/>
          <w:szCs w:val="28"/>
        </w:rPr>
        <w:t>В завершение первого этапа подготовки к оптимизации структуры источников финансирования активов ООО «Трехгорный керамический завод», проведенная аналитическая работа сравнимо с использованием параметров для расчета по математической модели, когда устанавливаются: исходные данные (финансово-экономические и другие показатели) и ограничения; зависимости показателей лей финансово-экономической деятельности предприятия от различных факторов (структуры активов, пассивов и др.); граничные условия (цена, целевая норма прибыли, объемы выпуска и т.д.). Если следовать такой аналогии, то второй этап составят изменения устанавливаемых условий, расчет различных вариантов по модели и выбор наиболее рационального решения.</w:t>
      </w:r>
    </w:p>
    <w:p w:rsidR="007C7630" w:rsidRPr="0090614D" w:rsidRDefault="007C7630" w:rsidP="0090614D">
      <w:pPr>
        <w:spacing w:line="360" w:lineRule="auto"/>
        <w:ind w:firstLine="709"/>
        <w:rPr>
          <w:sz w:val="28"/>
          <w:szCs w:val="28"/>
        </w:rPr>
      </w:pPr>
      <w:r w:rsidRPr="0090614D">
        <w:rPr>
          <w:sz w:val="28"/>
          <w:szCs w:val="28"/>
        </w:rPr>
        <w:t>Способы изменения этих условий (т.е. структуры финансовых активов, и системы управления предприятия) многообразны. Рассмотрим наиболее действенные из них.</w:t>
      </w:r>
    </w:p>
    <w:p w:rsidR="007C7630" w:rsidRPr="0090614D" w:rsidRDefault="007C7630" w:rsidP="0090614D">
      <w:pPr>
        <w:spacing w:line="360" w:lineRule="auto"/>
        <w:ind w:firstLine="709"/>
        <w:rPr>
          <w:sz w:val="28"/>
          <w:szCs w:val="28"/>
        </w:rPr>
      </w:pPr>
      <w:r w:rsidRPr="0090614D">
        <w:rPr>
          <w:sz w:val="28"/>
          <w:szCs w:val="28"/>
        </w:rPr>
        <w:t>Для принятия решения о варианте оптимизации структуры источников финансирования активов предприятия необходим анализ их структуры, систематизированный и охватывающий основные средства, используемые в рентабельном, а также в нерентабельном производстве; не используемые основные средства (в том числе временно незавершенное строительство и не установленное оборудование; оборудование, функционирующее в рентабельном, а также в нерентабельном производстве; незагруженное оборудование (в том числе временно); запасы; нематериальные активы; долгосрочная и краткосрочная дебиторская задолженность долгосрочные и краткосрочные финансовые вложения; денежные средства. Анализ помогает оценить применимость различных вариантов оптимизации структуры источников финансовых активов к конкретным условиям, ожидаемый экономический эффект.</w:t>
      </w:r>
    </w:p>
    <w:p w:rsidR="007C7630" w:rsidRPr="0090614D" w:rsidRDefault="007C7630" w:rsidP="0090614D">
      <w:pPr>
        <w:spacing w:line="360" w:lineRule="auto"/>
        <w:ind w:firstLine="709"/>
        <w:rPr>
          <w:sz w:val="28"/>
          <w:szCs w:val="28"/>
        </w:rPr>
      </w:pPr>
      <w:r w:rsidRPr="0090614D">
        <w:rPr>
          <w:sz w:val="28"/>
          <w:szCs w:val="28"/>
        </w:rPr>
        <w:t>Наиболее широко внедряемые механизмы оптимизации структуры источников финансирования: ликвидация нерентабельных производств; освобождение предприятия от содержания объектов социальной и непроизводственной сферы; дробление имущественного комплекса на отдельные предприятия; продажа, сдача в аренду, передача в залог и списание неиспользуемых финансовых активов; консервация незавершенного производства, мобилизационного и другого имущества, безвозмездная передача его в государственную и муниципальную собственность; переоценка основных средств; приобретение, аренда, лизинг нового высококачественного оборудования; снижение запасов на складах, продажа, сдача в аренду неиспользуемых помещений; ужесточение контроля за возвратом дебиторской задолженности; продажа, залог, передача в доверительное управление финансовых вложений. Отдельные из этих мер (дробление производств и создание дочерних обществ) осуществляются в большей степени, другие (консервация и безвозмездная передача имущества в меньшей, а некоторые (передача социальной сферы) реализуются слабо.</w:t>
      </w:r>
    </w:p>
    <w:p w:rsidR="007C7630" w:rsidRPr="0090614D" w:rsidRDefault="007C7630" w:rsidP="0090614D">
      <w:pPr>
        <w:spacing w:line="360" w:lineRule="auto"/>
        <w:ind w:firstLine="709"/>
        <w:rPr>
          <w:sz w:val="28"/>
          <w:szCs w:val="28"/>
        </w:rPr>
      </w:pPr>
      <w:r w:rsidRPr="0090614D">
        <w:rPr>
          <w:sz w:val="28"/>
          <w:szCs w:val="28"/>
        </w:rPr>
        <w:t>Недостаточное использование предприятиями возможностей оптимизации структуры источников финансовых активов обусловлено, в частности, незнанием нормативных документов, например, о консервации имущества, новых механизмов, таких как освобождение от объектов социальной сферы путем создания на ее базе кондоминиумов.</w:t>
      </w:r>
    </w:p>
    <w:p w:rsidR="007C7630" w:rsidRPr="0090614D" w:rsidRDefault="007C7630" w:rsidP="0090614D">
      <w:pPr>
        <w:spacing w:line="360" w:lineRule="auto"/>
        <w:ind w:firstLine="709"/>
        <w:rPr>
          <w:sz w:val="28"/>
          <w:szCs w:val="28"/>
        </w:rPr>
      </w:pPr>
      <w:r w:rsidRPr="0090614D">
        <w:rPr>
          <w:sz w:val="28"/>
          <w:szCs w:val="28"/>
        </w:rPr>
        <w:t>По аналогичной схеме рассматриваем и варианты оптимизации структуры финансовых пассивов предприятия, их структура и основные элементы, т.е. уставный резервный капитал, фонды накопления, фонд социальной сферы, целевые финансирования и поступления, нераспределенная прибыль, долгосрочные и краткосрочные заемные средства, кредиторская задолженность (с разбивкой по основным кредиторам и уровням бюджетов).</w:t>
      </w:r>
    </w:p>
    <w:p w:rsidR="007C7630" w:rsidRPr="0090614D" w:rsidRDefault="007C7630" w:rsidP="0090614D">
      <w:pPr>
        <w:spacing w:line="360" w:lineRule="auto"/>
        <w:ind w:firstLine="709"/>
        <w:rPr>
          <w:sz w:val="28"/>
          <w:szCs w:val="28"/>
        </w:rPr>
      </w:pPr>
      <w:r w:rsidRPr="0090614D">
        <w:rPr>
          <w:sz w:val="28"/>
          <w:szCs w:val="28"/>
        </w:rPr>
        <w:t>Применим оптимизацию структуры источников финансирования собственного капитала и кредиторской задолженности. Первое предполагаемое изменение структуры источников финансирования собственников предприятия. Положительный результат возможен в случае роста капитала. При этом производство получает дополнительные финансовые ресурсы, новое оборудование, технологии, оборотные средства без увеличения своих долгосрочных и краткосрочных пассивов, что существенно улучшает его финансово-экономическое состояние, помогает найти так называемого стратегического инвестора.</w:t>
      </w:r>
    </w:p>
    <w:p w:rsidR="007C7630" w:rsidRPr="0090614D" w:rsidRDefault="007C7630" w:rsidP="0090614D">
      <w:pPr>
        <w:spacing w:line="360" w:lineRule="auto"/>
        <w:ind w:firstLine="709"/>
        <w:rPr>
          <w:sz w:val="28"/>
          <w:szCs w:val="28"/>
        </w:rPr>
      </w:pPr>
      <w:r w:rsidRPr="0090614D">
        <w:rPr>
          <w:sz w:val="28"/>
          <w:szCs w:val="28"/>
        </w:rPr>
        <w:t>На ООО «Трехгорный керамический завод» накопились долги бюджетам различных уровней, внебюджетным фондам, банкам по краткосрочным кредитам, поставщикам, транспорта и прочим кредиторам, а также по оплате труда. Реструктурирование их может существенно улучшить экономическое состояние производства. Имеются в виду погашение, списание, отсрочка, конвертация и иные процедуры, так или иначе связанные с освобождением предприятия (хотя бы временным) от давления долговых обязательств.</w:t>
      </w:r>
    </w:p>
    <w:p w:rsidR="007C7630" w:rsidRPr="0090614D" w:rsidRDefault="007C7630" w:rsidP="0090614D">
      <w:pPr>
        <w:spacing w:line="360" w:lineRule="auto"/>
        <w:ind w:firstLine="709"/>
        <w:rPr>
          <w:sz w:val="28"/>
          <w:szCs w:val="28"/>
        </w:rPr>
      </w:pPr>
      <w:r w:rsidRPr="0090614D">
        <w:rPr>
          <w:sz w:val="28"/>
          <w:szCs w:val="28"/>
        </w:rPr>
        <w:t>Краткосрочные кредиты банка целесообразно переоформить в долгосрочные обязательства. Для этого можно предложить ему, например, заменить кредиты векселем предприятия с определенным дисконтом. Банк, который посчитает обеспечение кредитов недостаточно ликвидным или заинтересуется повышением своей доходности от данной операции, может пойти на такое решение.</w:t>
      </w:r>
    </w:p>
    <w:p w:rsidR="007C7630" w:rsidRPr="0090614D" w:rsidRDefault="007C7630" w:rsidP="0090614D">
      <w:pPr>
        <w:spacing w:line="360" w:lineRule="auto"/>
        <w:ind w:firstLine="709"/>
        <w:rPr>
          <w:sz w:val="28"/>
          <w:szCs w:val="28"/>
        </w:rPr>
      </w:pPr>
      <w:r w:rsidRPr="0090614D">
        <w:rPr>
          <w:sz w:val="28"/>
          <w:szCs w:val="28"/>
        </w:rPr>
        <w:t>Задолженность поставщикам и прочим кредиторам реструктурируется несколькими способами. Поставщиков может заинтересовать участие в уставном капитале предприятия. В этом случае увеличение уставного капитала и продажа части акций (долей, паев) поставщикам позволит списать задолженность. Предприятиям кредиторам можно предложить списки своих дебиторов. Некоторые дебиторы имеют прямые финансовые взаимоотношения с кредиторами и могут взять у предприятия дебиторскую задолженность в счет погашения его долга.</w:t>
      </w:r>
    </w:p>
    <w:p w:rsidR="007C7630" w:rsidRPr="0090614D" w:rsidRDefault="007C7630" w:rsidP="0090614D">
      <w:pPr>
        <w:spacing w:line="360" w:lineRule="auto"/>
        <w:ind w:firstLine="709"/>
        <w:rPr>
          <w:sz w:val="28"/>
          <w:szCs w:val="28"/>
        </w:rPr>
      </w:pPr>
      <w:r w:rsidRPr="0090614D">
        <w:rPr>
          <w:sz w:val="28"/>
          <w:szCs w:val="28"/>
        </w:rPr>
        <w:t>Задолженность по оплате труда нужно устранять в приоритетном порядке. Хотя и здесь возможны варианты: например, компенсация долга выпускаемой продукцией или акциями предприятия. Естественно, для этого в соответствии с уставом требуется согласие, как самих работников, так и акционеров.</w:t>
      </w:r>
    </w:p>
    <w:p w:rsidR="007C7630" w:rsidRPr="0090614D" w:rsidRDefault="007C7630" w:rsidP="0090614D">
      <w:pPr>
        <w:spacing w:line="360" w:lineRule="auto"/>
        <w:ind w:firstLine="709"/>
        <w:rPr>
          <w:sz w:val="28"/>
          <w:szCs w:val="28"/>
        </w:rPr>
      </w:pPr>
      <w:r w:rsidRPr="0090614D">
        <w:rPr>
          <w:sz w:val="28"/>
          <w:szCs w:val="28"/>
        </w:rPr>
        <w:t>Оптимизация структуры источников финансирования активов</w:t>
      </w:r>
      <w:r w:rsidR="0090614D">
        <w:rPr>
          <w:sz w:val="28"/>
          <w:szCs w:val="28"/>
        </w:rPr>
        <w:t xml:space="preserve"> </w:t>
      </w:r>
      <w:r w:rsidRPr="0090614D">
        <w:rPr>
          <w:sz w:val="28"/>
          <w:szCs w:val="28"/>
        </w:rPr>
        <w:t>не только тесно взаимосвязана, но и неотделимы от оптимизации системы управления. Оптимизация долгов, например, автоматически приводит к оптимизации финансовых активов, что в свою очередь требует изменения структуры управления.</w:t>
      </w:r>
    </w:p>
    <w:p w:rsidR="007C7630" w:rsidRPr="0090614D" w:rsidRDefault="007C7630" w:rsidP="0090614D">
      <w:pPr>
        <w:spacing w:line="360" w:lineRule="auto"/>
        <w:ind w:firstLine="709"/>
        <w:rPr>
          <w:sz w:val="28"/>
          <w:szCs w:val="28"/>
        </w:rPr>
      </w:pPr>
      <w:r w:rsidRPr="0090614D">
        <w:rPr>
          <w:sz w:val="28"/>
          <w:szCs w:val="28"/>
        </w:rPr>
        <w:t>В последней выделяются три сферы: управление производством, персоналом и интеграционное управление. Оптимизации предшествует анализ оперативного и стратегического управления производством, способов выработки и принятия организационных решений. Цель оперативного руководства создание условий для максимальной загрузки производства заказами на выпускаемую продукцию, своевременного и качественного их выполнения. Важен также учет перспективы обновления и повышения качества товаров, предполагающий модернизацию производства и изменение структуры капитальных вложений, преобразование системы управления.</w:t>
      </w:r>
    </w:p>
    <w:p w:rsidR="007C7630" w:rsidRPr="0090614D" w:rsidRDefault="007C7630" w:rsidP="0090614D">
      <w:pPr>
        <w:spacing w:line="360" w:lineRule="auto"/>
        <w:ind w:firstLine="709"/>
        <w:rPr>
          <w:sz w:val="28"/>
          <w:szCs w:val="28"/>
        </w:rPr>
      </w:pPr>
      <w:r w:rsidRPr="0090614D">
        <w:rPr>
          <w:sz w:val="28"/>
          <w:szCs w:val="28"/>
        </w:rPr>
        <w:t>Отправная точка для принятия решения об оптимизации управления производством результаты финансово-экономического и маркетингового анализа каждого вида выпускаемой продукции. Требуется четко определить какие виды товаров и в каких объемах оно будет выпускаться в настоящее время и в ближайшие 2-3 года. В зависимости от этого формируется новая, рациональная структура управленческих и производственных подразделений. Необходимы производственные звенья, выпускающие рентабельную и конкурентно-способную продукцию, остальные приходится закрывать, несмотря на болезненные последствия (сокращение работников, уменьшение выручки, омертвление капитала и др.). В результате предприятие начнет развиваться на здоровой экономической базе.</w:t>
      </w:r>
    </w:p>
    <w:p w:rsidR="007C7630" w:rsidRPr="0090614D" w:rsidRDefault="007C7630" w:rsidP="0090614D">
      <w:pPr>
        <w:spacing w:line="360" w:lineRule="auto"/>
        <w:ind w:firstLine="709"/>
        <w:rPr>
          <w:sz w:val="28"/>
          <w:szCs w:val="28"/>
        </w:rPr>
      </w:pPr>
      <w:r w:rsidRPr="0090614D">
        <w:rPr>
          <w:sz w:val="28"/>
          <w:szCs w:val="28"/>
        </w:rPr>
        <w:t>Применим к ООО «Трехгорный керамический завод» следующие решения: ликвидация убыточных производств выделение их, а также подсобных хозяйств и других служб, не участвующих в производстве, в самостоятельные хозяйствующие субъекты; выделение рентабельных производств в дочерние и зависимые общества; передача функций снабжения и сбыта управляющим компаниям с ликвидацией соответствующих служб. Эти и другие варианты требуют анализа с точки зрения затрат, срока реализации и экономической эффективности.</w:t>
      </w:r>
    </w:p>
    <w:p w:rsidR="007C7630" w:rsidRPr="0090614D" w:rsidRDefault="007C7630" w:rsidP="0090614D">
      <w:pPr>
        <w:spacing w:line="360" w:lineRule="auto"/>
        <w:ind w:firstLine="709"/>
        <w:rPr>
          <w:sz w:val="28"/>
          <w:szCs w:val="28"/>
        </w:rPr>
      </w:pPr>
      <w:r w:rsidRPr="0090614D">
        <w:rPr>
          <w:sz w:val="28"/>
          <w:szCs w:val="28"/>
        </w:rPr>
        <w:t>Еще одним способом, позволяющим улучшить экономическое</w:t>
      </w:r>
      <w:r w:rsidRPr="0090614D">
        <w:rPr>
          <w:sz w:val="28"/>
          <w:szCs w:val="28"/>
        </w:rPr>
        <w:br/>
        <w:t xml:space="preserve">состояние предприятия, является переход на интеграционное управление. Такие структуры, как холдинг, финансово-промышленная группа, транснациональная корпорация оказались эффективными в развитых странах, потому что позволяют концентрировать мощный производственно-финансовый потенциал, оптимально загружать производственные мощности и маневрировать ими. </w:t>
      </w:r>
    </w:p>
    <w:p w:rsidR="007C7630" w:rsidRPr="0090614D" w:rsidRDefault="007C7630" w:rsidP="0090614D">
      <w:pPr>
        <w:spacing w:line="360" w:lineRule="auto"/>
        <w:ind w:firstLine="709"/>
        <w:rPr>
          <w:sz w:val="28"/>
          <w:szCs w:val="28"/>
        </w:rPr>
      </w:pPr>
      <w:r w:rsidRPr="0090614D">
        <w:rPr>
          <w:sz w:val="28"/>
          <w:szCs w:val="28"/>
        </w:rPr>
        <w:t>Для финансово-экономического оздоровления производства необходима разработка комплексной программы оптимизации структуры источников финансирования предприятия. Она призвана синтезировать результаты аналитической работы и на их основе четко определить задачи, пути, способы, условия достижения поставленных целей, предстоящие мероприятия, ресурсы и их источники. Возможные разделы программы - цель и содержание работ, общая характеристика оптимизации структуры источников финансирования активов предприятия, анализ финансово-экономического состояния, анализ товарных рынков и конъюнктуры продукции, системы управления, календарный план мероприятий по оптимизации структуры источников финансирования, финансовый план, оценка рисков, гарантии, ответственные исполнители, контроль за выполнением.</w:t>
      </w:r>
    </w:p>
    <w:p w:rsidR="007C7630" w:rsidRPr="0090614D" w:rsidRDefault="007C7630" w:rsidP="0090614D">
      <w:pPr>
        <w:spacing w:line="360" w:lineRule="auto"/>
        <w:ind w:firstLine="709"/>
        <w:rPr>
          <w:sz w:val="28"/>
          <w:szCs w:val="28"/>
        </w:rPr>
      </w:pPr>
      <w:r w:rsidRPr="0090614D">
        <w:rPr>
          <w:sz w:val="28"/>
          <w:szCs w:val="28"/>
        </w:rPr>
        <w:t>Программа обсуждается и утверждается уполномоченным органом управления предприятием, им же назначаются исполнители и руководитель программы. Отчеты о ходе выполнения программы периодически заслушиваются органами управления предприятия и, в случае необходимости, в нее вносятся соответствующие коррективы. Работы по ее реализации финансируются в соответствии с утвержденным финансовым планом. Программа завершается выполнением календарного плана мероприятий по оптимизации структуры источников финансирования активов предприятия.</w:t>
      </w:r>
    </w:p>
    <w:p w:rsidR="009D5972" w:rsidRDefault="009D5972" w:rsidP="0090614D">
      <w:pPr>
        <w:tabs>
          <w:tab w:val="left" w:pos="900"/>
        </w:tabs>
        <w:autoSpaceDE w:val="0"/>
        <w:autoSpaceDN w:val="0"/>
        <w:adjustRightInd w:val="0"/>
        <w:spacing w:line="360" w:lineRule="auto"/>
        <w:ind w:firstLine="709"/>
        <w:rPr>
          <w:sz w:val="28"/>
          <w:szCs w:val="28"/>
        </w:rPr>
      </w:pPr>
    </w:p>
    <w:p w:rsidR="007C7630" w:rsidRPr="0090614D" w:rsidRDefault="007C7630" w:rsidP="0090614D">
      <w:pPr>
        <w:tabs>
          <w:tab w:val="left" w:pos="900"/>
        </w:tabs>
        <w:autoSpaceDE w:val="0"/>
        <w:autoSpaceDN w:val="0"/>
        <w:adjustRightInd w:val="0"/>
        <w:spacing w:line="360" w:lineRule="auto"/>
        <w:ind w:firstLine="709"/>
        <w:rPr>
          <w:sz w:val="28"/>
          <w:szCs w:val="28"/>
        </w:rPr>
      </w:pPr>
      <w:r w:rsidRPr="0090614D">
        <w:rPr>
          <w:sz w:val="28"/>
          <w:szCs w:val="28"/>
        </w:rPr>
        <w:t xml:space="preserve">Таблица </w:t>
      </w:r>
      <w:r w:rsidR="00FC789F" w:rsidRPr="0090614D">
        <w:rPr>
          <w:sz w:val="28"/>
          <w:szCs w:val="28"/>
        </w:rPr>
        <w:t>3.1</w:t>
      </w:r>
    </w:p>
    <w:p w:rsidR="007C7630" w:rsidRPr="0090614D" w:rsidRDefault="007C7630" w:rsidP="0090614D">
      <w:pPr>
        <w:autoSpaceDE w:val="0"/>
        <w:autoSpaceDN w:val="0"/>
        <w:adjustRightInd w:val="0"/>
        <w:spacing w:line="360" w:lineRule="auto"/>
        <w:ind w:firstLine="709"/>
        <w:rPr>
          <w:sz w:val="28"/>
          <w:szCs w:val="32"/>
        </w:rPr>
      </w:pPr>
      <w:r w:rsidRPr="0090614D">
        <w:rPr>
          <w:sz w:val="28"/>
          <w:szCs w:val="28"/>
        </w:rPr>
        <w:t>Внутренние механизмы финансовой стабилизации предприятия, соответствующие основным этапам ее осуществления</w:t>
      </w:r>
    </w:p>
    <w:tbl>
      <w:tblPr>
        <w:tblW w:w="0" w:type="auto"/>
        <w:tblInd w:w="40" w:type="dxa"/>
        <w:tblLayout w:type="fixed"/>
        <w:tblCellMar>
          <w:left w:w="40" w:type="dxa"/>
          <w:right w:w="40" w:type="dxa"/>
        </w:tblCellMar>
        <w:tblLook w:val="0000" w:firstRow="0" w:lastRow="0" w:firstColumn="0" w:lastColumn="0" w:noHBand="0" w:noVBand="0"/>
      </w:tblPr>
      <w:tblGrid>
        <w:gridCol w:w="1800"/>
        <w:gridCol w:w="2680"/>
        <w:gridCol w:w="2380"/>
        <w:gridCol w:w="2500"/>
      </w:tblGrid>
      <w:tr w:rsidR="007C7630" w:rsidRPr="0090614D" w:rsidTr="009D5972">
        <w:trPr>
          <w:cantSplit/>
          <w:trHeight w:hRule="exact" w:val="336"/>
        </w:trPr>
        <w:tc>
          <w:tcPr>
            <w:tcW w:w="1800" w:type="dxa"/>
            <w:vMerge w:val="restart"/>
            <w:tcBorders>
              <w:top w:val="single" w:sz="6" w:space="0" w:color="auto"/>
              <w:left w:val="single" w:sz="6" w:space="0" w:color="auto"/>
              <w:bottom w:val="nil"/>
              <w:right w:val="single" w:sz="6" w:space="0" w:color="auto"/>
            </w:tcBorders>
            <w:vAlign w:val="center"/>
          </w:tcPr>
          <w:p w:rsidR="007C7630" w:rsidRPr="009D5972" w:rsidRDefault="007C7630" w:rsidP="009D5972">
            <w:pPr>
              <w:spacing w:line="360" w:lineRule="auto"/>
              <w:ind w:hanging="40"/>
            </w:pPr>
            <w:r w:rsidRPr="009D5972">
              <w:t>Этапы финансовой Стабилизации</w:t>
            </w:r>
          </w:p>
        </w:tc>
        <w:tc>
          <w:tcPr>
            <w:tcW w:w="7560" w:type="dxa"/>
            <w:gridSpan w:val="3"/>
            <w:tcBorders>
              <w:top w:val="single" w:sz="6" w:space="0" w:color="auto"/>
              <w:left w:val="single" w:sz="6" w:space="0" w:color="auto"/>
              <w:bottom w:val="single" w:sz="6" w:space="0" w:color="auto"/>
              <w:right w:val="single" w:sz="6" w:space="0" w:color="auto"/>
            </w:tcBorders>
            <w:vAlign w:val="center"/>
          </w:tcPr>
          <w:p w:rsidR="007C7630" w:rsidRPr="009D5972" w:rsidRDefault="007C7630" w:rsidP="009D5972">
            <w:pPr>
              <w:spacing w:line="360" w:lineRule="auto"/>
              <w:ind w:hanging="40"/>
            </w:pPr>
            <w:r w:rsidRPr="009D5972">
              <w:t>Внутренние механизмы финансовой стабилизации</w:t>
            </w:r>
          </w:p>
        </w:tc>
      </w:tr>
      <w:tr w:rsidR="007C7630" w:rsidRPr="0090614D" w:rsidTr="009D5972">
        <w:trPr>
          <w:cantSplit/>
          <w:trHeight w:hRule="exact" w:val="285"/>
        </w:trPr>
        <w:tc>
          <w:tcPr>
            <w:tcW w:w="1800" w:type="dxa"/>
            <w:vMerge/>
            <w:tcBorders>
              <w:top w:val="nil"/>
              <w:left w:val="single" w:sz="6" w:space="0" w:color="auto"/>
              <w:bottom w:val="single" w:sz="6" w:space="0" w:color="auto"/>
              <w:right w:val="single" w:sz="6" w:space="0" w:color="auto"/>
            </w:tcBorders>
            <w:vAlign w:val="center"/>
          </w:tcPr>
          <w:p w:rsidR="007C7630" w:rsidRPr="009D5972" w:rsidRDefault="007C7630" w:rsidP="009D5972">
            <w:pPr>
              <w:spacing w:line="360" w:lineRule="auto"/>
              <w:ind w:hanging="40"/>
            </w:pPr>
          </w:p>
        </w:tc>
        <w:tc>
          <w:tcPr>
            <w:tcW w:w="2680" w:type="dxa"/>
            <w:tcBorders>
              <w:top w:val="single" w:sz="6" w:space="0" w:color="auto"/>
              <w:left w:val="single" w:sz="6" w:space="0" w:color="auto"/>
              <w:bottom w:val="single" w:sz="6" w:space="0" w:color="auto"/>
              <w:right w:val="single" w:sz="6" w:space="0" w:color="auto"/>
            </w:tcBorders>
            <w:vAlign w:val="center"/>
          </w:tcPr>
          <w:p w:rsidR="007C7630" w:rsidRPr="009D5972" w:rsidRDefault="007C7630" w:rsidP="009D5972">
            <w:pPr>
              <w:spacing w:line="360" w:lineRule="auto"/>
              <w:ind w:hanging="40"/>
            </w:pPr>
            <w:r w:rsidRPr="009D5972">
              <w:t>оперативный</w:t>
            </w:r>
          </w:p>
        </w:tc>
        <w:tc>
          <w:tcPr>
            <w:tcW w:w="2380" w:type="dxa"/>
            <w:tcBorders>
              <w:top w:val="single" w:sz="6" w:space="0" w:color="auto"/>
              <w:left w:val="single" w:sz="6" w:space="0" w:color="auto"/>
              <w:bottom w:val="single" w:sz="6" w:space="0" w:color="auto"/>
              <w:right w:val="single" w:sz="6" w:space="0" w:color="auto"/>
            </w:tcBorders>
            <w:vAlign w:val="center"/>
          </w:tcPr>
          <w:p w:rsidR="007C7630" w:rsidRPr="009D5972" w:rsidRDefault="007C7630" w:rsidP="009D5972">
            <w:pPr>
              <w:spacing w:line="360" w:lineRule="auto"/>
              <w:ind w:hanging="40"/>
            </w:pPr>
            <w:r w:rsidRPr="009D5972">
              <w:t>тактический</w:t>
            </w:r>
          </w:p>
        </w:tc>
        <w:tc>
          <w:tcPr>
            <w:tcW w:w="2500" w:type="dxa"/>
            <w:tcBorders>
              <w:top w:val="single" w:sz="6" w:space="0" w:color="auto"/>
              <w:left w:val="single" w:sz="6" w:space="0" w:color="auto"/>
              <w:bottom w:val="single" w:sz="6" w:space="0" w:color="auto"/>
              <w:right w:val="single" w:sz="6" w:space="0" w:color="auto"/>
            </w:tcBorders>
            <w:vAlign w:val="center"/>
          </w:tcPr>
          <w:p w:rsidR="007C7630" w:rsidRPr="009D5972" w:rsidRDefault="007C7630" w:rsidP="009D5972">
            <w:pPr>
              <w:spacing w:line="360" w:lineRule="auto"/>
              <w:ind w:hanging="40"/>
            </w:pPr>
            <w:r w:rsidRPr="009D5972">
              <w:t>стратегический</w:t>
            </w:r>
          </w:p>
        </w:tc>
      </w:tr>
      <w:tr w:rsidR="007C7630" w:rsidRPr="0090614D" w:rsidTr="009D5972">
        <w:trPr>
          <w:trHeight w:hRule="exact" w:val="1033"/>
        </w:trPr>
        <w:tc>
          <w:tcPr>
            <w:tcW w:w="1800" w:type="dxa"/>
            <w:tcBorders>
              <w:top w:val="single" w:sz="6" w:space="0" w:color="auto"/>
              <w:left w:val="single" w:sz="6" w:space="0" w:color="auto"/>
              <w:bottom w:val="single" w:sz="6" w:space="0" w:color="auto"/>
              <w:right w:val="single" w:sz="6" w:space="0" w:color="auto"/>
            </w:tcBorders>
          </w:tcPr>
          <w:p w:rsidR="007C7630" w:rsidRPr="009D5972" w:rsidRDefault="007C7630" w:rsidP="009D5972">
            <w:pPr>
              <w:spacing w:line="360" w:lineRule="auto"/>
              <w:ind w:hanging="40"/>
            </w:pPr>
            <w:r w:rsidRPr="009D5972">
              <w:t>1. Устранение неплатежеспособности</w:t>
            </w:r>
          </w:p>
        </w:tc>
        <w:tc>
          <w:tcPr>
            <w:tcW w:w="2680" w:type="dxa"/>
            <w:tcBorders>
              <w:top w:val="single" w:sz="6" w:space="0" w:color="auto"/>
              <w:left w:val="single" w:sz="6" w:space="0" w:color="auto"/>
              <w:bottom w:val="single" w:sz="6" w:space="0" w:color="auto"/>
              <w:right w:val="single" w:sz="6" w:space="0" w:color="auto"/>
            </w:tcBorders>
          </w:tcPr>
          <w:p w:rsidR="007C7630" w:rsidRPr="009D5972" w:rsidRDefault="007C7630" w:rsidP="009D5972">
            <w:pPr>
              <w:spacing w:line="360" w:lineRule="auto"/>
              <w:ind w:hanging="40"/>
            </w:pPr>
            <w:r w:rsidRPr="009D5972">
              <w:t>система мер, основанная на использовании принципа «отсечения лишнего»</w:t>
            </w:r>
          </w:p>
        </w:tc>
        <w:tc>
          <w:tcPr>
            <w:tcW w:w="2380" w:type="dxa"/>
            <w:tcBorders>
              <w:top w:val="single" w:sz="6" w:space="0" w:color="auto"/>
              <w:left w:val="single" w:sz="6" w:space="0" w:color="auto"/>
              <w:bottom w:val="single" w:sz="6" w:space="0" w:color="auto"/>
              <w:right w:val="single" w:sz="6" w:space="0" w:color="auto"/>
            </w:tcBorders>
          </w:tcPr>
          <w:p w:rsidR="007C7630" w:rsidRPr="009D5972" w:rsidRDefault="007C7630" w:rsidP="009D5972">
            <w:pPr>
              <w:spacing w:line="360" w:lineRule="auto"/>
              <w:ind w:hanging="40"/>
            </w:pPr>
          </w:p>
          <w:p w:rsidR="007C7630" w:rsidRPr="009D5972" w:rsidRDefault="007C7630" w:rsidP="009D5972">
            <w:pPr>
              <w:spacing w:line="360" w:lineRule="auto"/>
              <w:ind w:hanging="40"/>
            </w:pPr>
          </w:p>
        </w:tc>
        <w:tc>
          <w:tcPr>
            <w:tcW w:w="2500" w:type="dxa"/>
            <w:tcBorders>
              <w:top w:val="single" w:sz="6" w:space="0" w:color="auto"/>
              <w:left w:val="single" w:sz="6" w:space="0" w:color="auto"/>
              <w:bottom w:val="single" w:sz="6" w:space="0" w:color="auto"/>
              <w:right w:val="single" w:sz="6" w:space="0" w:color="auto"/>
            </w:tcBorders>
          </w:tcPr>
          <w:p w:rsidR="007C7630" w:rsidRPr="009D5972" w:rsidRDefault="007C7630" w:rsidP="009D5972">
            <w:pPr>
              <w:spacing w:line="360" w:lineRule="auto"/>
              <w:ind w:hanging="40"/>
            </w:pPr>
          </w:p>
        </w:tc>
      </w:tr>
      <w:tr w:rsidR="007C7630" w:rsidRPr="0090614D" w:rsidTr="009D5972">
        <w:trPr>
          <w:trHeight w:hRule="exact" w:val="1224"/>
        </w:trPr>
        <w:tc>
          <w:tcPr>
            <w:tcW w:w="1800" w:type="dxa"/>
            <w:tcBorders>
              <w:top w:val="single" w:sz="6" w:space="0" w:color="auto"/>
              <w:left w:val="single" w:sz="6" w:space="0" w:color="auto"/>
              <w:bottom w:val="single" w:sz="6" w:space="0" w:color="auto"/>
              <w:right w:val="single" w:sz="6" w:space="0" w:color="auto"/>
            </w:tcBorders>
          </w:tcPr>
          <w:p w:rsidR="007C7630" w:rsidRPr="009D5972" w:rsidRDefault="007C7630" w:rsidP="009D5972">
            <w:pPr>
              <w:spacing w:line="360" w:lineRule="auto"/>
              <w:ind w:hanging="40"/>
            </w:pPr>
            <w:r w:rsidRPr="009D5972">
              <w:t>2.Восстановление финансовой устойчивости</w:t>
            </w:r>
          </w:p>
        </w:tc>
        <w:tc>
          <w:tcPr>
            <w:tcW w:w="2680" w:type="dxa"/>
            <w:tcBorders>
              <w:top w:val="single" w:sz="6" w:space="0" w:color="auto"/>
              <w:left w:val="single" w:sz="6" w:space="0" w:color="auto"/>
              <w:bottom w:val="single" w:sz="6" w:space="0" w:color="auto"/>
              <w:right w:val="single" w:sz="6" w:space="0" w:color="auto"/>
            </w:tcBorders>
          </w:tcPr>
          <w:p w:rsidR="007C7630" w:rsidRPr="009D5972" w:rsidRDefault="007C7630" w:rsidP="009D5972">
            <w:pPr>
              <w:spacing w:line="360" w:lineRule="auto"/>
              <w:ind w:hanging="40"/>
            </w:pPr>
          </w:p>
        </w:tc>
        <w:tc>
          <w:tcPr>
            <w:tcW w:w="2380" w:type="dxa"/>
            <w:tcBorders>
              <w:top w:val="single" w:sz="6" w:space="0" w:color="auto"/>
              <w:left w:val="single" w:sz="6" w:space="0" w:color="auto"/>
              <w:bottom w:val="single" w:sz="6" w:space="0" w:color="auto"/>
              <w:right w:val="single" w:sz="6" w:space="0" w:color="auto"/>
            </w:tcBorders>
          </w:tcPr>
          <w:p w:rsidR="007C7630" w:rsidRPr="009D5972" w:rsidRDefault="007C7630" w:rsidP="009D5972">
            <w:pPr>
              <w:spacing w:line="360" w:lineRule="auto"/>
              <w:ind w:hanging="40"/>
            </w:pPr>
            <w:r w:rsidRPr="009D5972">
              <w:t>система мер, основанная на использовании принципа «сжатия»</w:t>
            </w:r>
            <w:r w:rsidR="0090614D" w:rsidRPr="009D5972">
              <w:t xml:space="preserve"> </w:t>
            </w:r>
            <w:r w:rsidRPr="009D5972">
              <w:t>"предприятия»</w:t>
            </w:r>
          </w:p>
        </w:tc>
        <w:tc>
          <w:tcPr>
            <w:tcW w:w="2500" w:type="dxa"/>
            <w:tcBorders>
              <w:top w:val="single" w:sz="6" w:space="0" w:color="auto"/>
              <w:left w:val="single" w:sz="6" w:space="0" w:color="auto"/>
              <w:bottom w:val="single" w:sz="6" w:space="0" w:color="auto"/>
              <w:right w:val="single" w:sz="6" w:space="0" w:color="auto"/>
            </w:tcBorders>
          </w:tcPr>
          <w:p w:rsidR="007C7630" w:rsidRPr="009D5972" w:rsidRDefault="007C7630" w:rsidP="009D5972">
            <w:pPr>
              <w:spacing w:line="360" w:lineRule="auto"/>
              <w:ind w:hanging="40"/>
            </w:pPr>
          </w:p>
          <w:p w:rsidR="007C7630" w:rsidRPr="009D5972" w:rsidRDefault="007C7630" w:rsidP="009D5972">
            <w:pPr>
              <w:spacing w:line="360" w:lineRule="auto"/>
              <w:ind w:hanging="40"/>
            </w:pPr>
          </w:p>
        </w:tc>
      </w:tr>
      <w:tr w:rsidR="007C7630" w:rsidRPr="0090614D" w:rsidTr="009D5972">
        <w:trPr>
          <w:trHeight w:hRule="exact" w:val="1683"/>
        </w:trPr>
        <w:tc>
          <w:tcPr>
            <w:tcW w:w="1800" w:type="dxa"/>
            <w:tcBorders>
              <w:top w:val="single" w:sz="6" w:space="0" w:color="auto"/>
              <w:left w:val="single" w:sz="6" w:space="0" w:color="auto"/>
              <w:bottom w:val="single" w:sz="6" w:space="0" w:color="auto"/>
              <w:right w:val="single" w:sz="6" w:space="0" w:color="auto"/>
            </w:tcBorders>
          </w:tcPr>
          <w:p w:rsidR="007C7630" w:rsidRPr="009D5972" w:rsidRDefault="007C7630" w:rsidP="009D5972">
            <w:pPr>
              <w:spacing w:line="360" w:lineRule="auto"/>
              <w:ind w:hanging="40"/>
            </w:pPr>
            <w:r w:rsidRPr="009D5972">
              <w:t>3. Обеспечение финансового равновесия в длительном периоде</w:t>
            </w:r>
          </w:p>
        </w:tc>
        <w:tc>
          <w:tcPr>
            <w:tcW w:w="2680" w:type="dxa"/>
            <w:tcBorders>
              <w:top w:val="single" w:sz="6" w:space="0" w:color="auto"/>
              <w:left w:val="single" w:sz="6" w:space="0" w:color="auto"/>
              <w:bottom w:val="single" w:sz="6" w:space="0" w:color="auto"/>
              <w:right w:val="single" w:sz="6" w:space="0" w:color="auto"/>
            </w:tcBorders>
          </w:tcPr>
          <w:p w:rsidR="007C7630" w:rsidRPr="009D5972" w:rsidRDefault="007C7630" w:rsidP="009D5972">
            <w:pPr>
              <w:spacing w:line="360" w:lineRule="auto"/>
              <w:ind w:hanging="40"/>
            </w:pPr>
          </w:p>
        </w:tc>
        <w:tc>
          <w:tcPr>
            <w:tcW w:w="2380" w:type="dxa"/>
            <w:tcBorders>
              <w:top w:val="single" w:sz="6" w:space="0" w:color="auto"/>
              <w:left w:val="single" w:sz="6" w:space="0" w:color="auto"/>
              <w:bottom w:val="single" w:sz="6" w:space="0" w:color="auto"/>
              <w:right w:val="single" w:sz="6" w:space="0" w:color="auto"/>
            </w:tcBorders>
          </w:tcPr>
          <w:p w:rsidR="007C7630" w:rsidRPr="009D5972" w:rsidRDefault="007C7630" w:rsidP="009D5972">
            <w:pPr>
              <w:spacing w:line="360" w:lineRule="auto"/>
              <w:ind w:hanging="40"/>
            </w:pPr>
          </w:p>
        </w:tc>
        <w:tc>
          <w:tcPr>
            <w:tcW w:w="2500" w:type="dxa"/>
            <w:tcBorders>
              <w:top w:val="single" w:sz="6" w:space="0" w:color="auto"/>
              <w:left w:val="single" w:sz="6" w:space="0" w:color="auto"/>
              <w:bottom w:val="single" w:sz="6" w:space="0" w:color="auto"/>
              <w:right w:val="single" w:sz="6" w:space="0" w:color="auto"/>
            </w:tcBorders>
          </w:tcPr>
          <w:p w:rsidR="007C7630" w:rsidRPr="009D5972" w:rsidRDefault="007C7630" w:rsidP="009D5972">
            <w:pPr>
              <w:spacing w:line="360" w:lineRule="auto"/>
              <w:ind w:hanging="40"/>
            </w:pPr>
            <w:r w:rsidRPr="009D5972">
              <w:t>система мер, основанная на использовании «модели устойчивого экономического роста»</w:t>
            </w:r>
          </w:p>
        </w:tc>
      </w:tr>
    </w:tbl>
    <w:p w:rsidR="007C7630" w:rsidRPr="0090614D" w:rsidRDefault="007C7630" w:rsidP="0090614D">
      <w:pPr>
        <w:autoSpaceDE w:val="0"/>
        <w:autoSpaceDN w:val="0"/>
        <w:adjustRightInd w:val="0"/>
        <w:spacing w:line="360" w:lineRule="auto"/>
        <w:ind w:firstLine="709"/>
        <w:rPr>
          <w:sz w:val="28"/>
          <w:szCs w:val="32"/>
        </w:rPr>
      </w:pP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уценки трудноликвидных видов запасов товарно-материальных ценностей до уровня цены спроса с обеспечением последующей их реализации;</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w:t>
      </w:r>
      <w:r w:rsidR="0090614D">
        <w:rPr>
          <w:sz w:val="28"/>
          <w:szCs w:val="28"/>
        </w:rPr>
        <w:t xml:space="preserve"> </w:t>
      </w:r>
      <w:r w:rsidRPr="0090614D">
        <w:rPr>
          <w:sz w:val="28"/>
          <w:szCs w:val="28"/>
        </w:rPr>
        <w:t>ускоренной продажи неиспользуемого оборудования по ценам спроса на соответствующем рынке;</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w:t>
      </w:r>
      <w:r w:rsidR="0090614D">
        <w:rPr>
          <w:sz w:val="28"/>
          <w:szCs w:val="28"/>
        </w:rPr>
        <w:t xml:space="preserve"> </w:t>
      </w:r>
      <w:r w:rsidRPr="0090614D">
        <w:rPr>
          <w:sz w:val="28"/>
          <w:szCs w:val="28"/>
        </w:rPr>
        <w:t>аренды оборудования, ранее намечаемого к приобретению в процессе обновления основных средств и других;</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w:t>
      </w:r>
      <w:r w:rsidR="0090614D">
        <w:rPr>
          <w:sz w:val="28"/>
          <w:szCs w:val="28"/>
        </w:rPr>
        <w:t xml:space="preserve"> </w:t>
      </w:r>
      <w:r w:rsidRPr="0090614D">
        <w:rPr>
          <w:sz w:val="28"/>
          <w:szCs w:val="28"/>
        </w:rPr>
        <w:t>пролонгации краткосрочных финансовых кредитов;</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увеличения периода предоставляемого поставщиками товарного кредита.</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На основание выше изложенного можно сделать следующие выводы.</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Цель этого этапа финансовой стабилизации считается достигнутой, если устранена текущая неплатежеспособность предприятия, т.е. объем поступления денежных средств превысил объем неотложных финансовых обязательств в краткосрочном периоде. Это означает, что угроза банкротства предприятия в текущем отрезке времени ликвидирована, хотя и носит, как правило, отложенный характер.</w:t>
      </w:r>
    </w:p>
    <w:p w:rsidR="007C7630" w:rsidRPr="0090614D" w:rsidRDefault="007C7630" w:rsidP="0090614D">
      <w:pPr>
        <w:spacing w:line="360" w:lineRule="auto"/>
        <w:ind w:firstLine="709"/>
        <w:rPr>
          <w:sz w:val="28"/>
          <w:szCs w:val="28"/>
        </w:rPr>
      </w:pPr>
      <w:r w:rsidRPr="0090614D">
        <w:rPr>
          <w:sz w:val="28"/>
          <w:szCs w:val="28"/>
        </w:rPr>
        <w:t>Комплексная программа оптимизации структуры источников финансирования может быть полезна не только предприятиям, находящимся на грани финансово-экономического кризиса, но и вполне благополучным. Она поможет осознать необходимость принятия важнейших управленческих решений, обозначить стратегические направления развития производства. Ее реализация приведет к улучшению хозяйственной и финансово-экономической деятельности, повышению эффективности предприятия.</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xml:space="preserve">В условиях рыночной экономики неизбежно возникают кризисные ситуации как для системы в целом, так и для отдельных хозяйствующих субъектов. Часто в ответ система сама вырабатывает адекватные механизмы, которые сначала проходят апробацию на практике, а затем обосновываются теоретически. </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При</w:t>
      </w:r>
      <w:r w:rsidR="0090614D">
        <w:rPr>
          <w:sz w:val="28"/>
          <w:szCs w:val="28"/>
        </w:rPr>
        <w:t xml:space="preserve"> </w:t>
      </w:r>
      <w:r w:rsidRPr="0090614D">
        <w:rPr>
          <w:sz w:val="28"/>
          <w:szCs w:val="28"/>
        </w:rPr>
        <w:t>наличии</w:t>
      </w:r>
      <w:r w:rsidR="0090614D">
        <w:rPr>
          <w:sz w:val="28"/>
          <w:szCs w:val="28"/>
        </w:rPr>
        <w:t xml:space="preserve"> </w:t>
      </w:r>
      <w:r w:rsidRPr="0090614D">
        <w:rPr>
          <w:sz w:val="28"/>
          <w:szCs w:val="28"/>
        </w:rPr>
        <w:t>оснований</w:t>
      </w:r>
      <w:r w:rsidR="0090614D">
        <w:rPr>
          <w:sz w:val="28"/>
          <w:szCs w:val="28"/>
        </w:rPr>
        <w:t xml:space="preserve"> </w:t>
      </w:r>
      <w:r w:rsidRPr="0090614D">
        <w:rPr>
          <w:sz w:val="28"/>
          <w:szCs w:val="28"/>
        </w:rPr>
        <w:t>о</w:t>
      </w:r>
      <w:r w:rsidR="0090614D">
        <w:rPr>
          <w:sz w:val="28"/>
          <w:szCs w:val="28"/>
        </w:rPr>
        <w:t xml:space="preserve"> </w:t>
      </w:r>
      <w:r w:rsidRPr="0090614D">
        <w:rPr>
          <w:sz w:val="28"/>
          <w:szCs w:val="28"/>
        </w:rPr>
        <w:t>признании</w:t>
      </w:r>
      <w:r w:rsidR="0090614D">
        <w:rPr>
          <w:sz w:val="28"/>
          <w:szCs w:val="28"/>
        </w:rPr>
        <w:t xml:space="preserve"> </w:t>
      </w:r>
      <w:r w:rsidRPr="0090614D">
        <w:rPr>
          <w:sz w:val="28"/>
          <w:szCs w:val="28"/>
        </w:rPr>
        <w:t>структуры источников финансирования активов предприятия неудовлетворительной, решение о ближайших перспективах в изменении финансового положения предприятия, равно как и действий в отношении его, делается на основании прогнозного значения коэффициента Куц, рассчитанного на конец так называемого «периода восстановления платежеспособности», равного шести месяцам. Для этого сопоставляют значения расчетного Ктл и установленного Ктл (последнее принимается равным 2).</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При</w:t>
      </w:r>
      <w:r w:rsidR="0090614D">
        <w:rPr>
          <w:sz w:val="28"/>
          <w:szCs w:val="28"/>
        </w:rPr>
        <w:t xml:space="preserve"> </w:t>
      </w:r>
      <w:r w:rsidRPr="0090614D">
        <w:rPr>
          <w:sz w:val="28"/>
          <w:szCs w:val="28"/>
        </w:rPr>
        <w:t>наличии</w:t>
      </w:r>
      <w:r w:rsidR="0090614D">
        <w:rPr>
          <w:sz w:val="28"/>
          <w:szCs w:val="28"/>
        </w:rPr>
        <w:t xml:space="preserve"> </w:t>
      </w:r>
      <w:r w:rsidRPr="0090614D">
        <w:rPr>
          <w:sz w:val="28"/>
          <w:szCs w:val="28"/>
        </w:rPr>
        <w:t>оснований</w:t>
      </w:r>
      <w:r w:rsidR="0090614D">
        <w:rPr>
          <w:sz w:val="28"/>
          <w:szCs w:val="28"/>
        </w:rPr>
        <w:t xml:space="preserve"> </w:t>
      </w:r>
      <w:r w:rsidRPr="0090614D">
        <w:rPr>
          <w:sz w:val="28"/>
          <w:szCs w:val="28"/>
        </w:rPr>
        <w:t>для</w:t>
      </w:r>
      <w:r w:rsidR="0090614D">
        <w:rPr>
          <w:sz w:val="28"/>
          <w:szCs w:val="28"/>
        </w:rPr>
        <w:t xml:space="preserve"> </w:t>
      </w:r>
      <w:r w:rsidRPr="0090614D">
        <w:rPr>
          <w:sz w:val="28"/>
          <w:szCs w:val="28"/>
        </w:rPr>
        <w:t>признания</w:t>
      </w:r>
      <w:r w:rsidR="0090614D">
        <w:rPr>
          <w:sz w:val="28"/>
          <w:szCs w:val="28"/>
        </w:rPr>
        <w:t xml:space="preserve"> </w:t>
      </w:r>
      <w:r w:rsidRPr="0090614D">
        <w:rPr>
          <w:sz w:val="28"/>
          <w:szCs w:val="28"/>
        </w:rPr>
        <w:t>структуры источников финансирования активов предприятия неудовлетворительной, а предприятия неплатежеспособным, но в случае выявления реальной возможности у него восстановить свою платежеспособность в установленные сроки (Кув &gt; 1), принимается решение об отложении на срок до шести месяцев признания структуры баланса неудовлетворительной, а компании неплатежеспособной.</w:t>
      </w:r>
    </w:p>
    <w:p w:rsidR="007C7630" w:rsidRPr="0090614D" w:rsidRDefault="007C7630" w:rsidP="0090614D">
      <w:pPr>
        <w:pStyle w:val="FR2"/>
        <w:spacing w:line="360" w:lineRule="auto"/>
        <w:ind w:firstLine="709"/>
      </w:pPr>
      <w:r w:rsidRPr="0090614D">
        <w:t>В отличие от показателей Ктл и Косе, имеющих понятную экономическую интерпретацию и алгоритмы расчета по балансу, коэффициент Кув представляет собой достаточно искусственную конструкцию, в числителе которой прогнозное значение коэффициента текущей ликвидности, рассчитанного на перспективу, а в знаменателе - его нормативное «нормальное» значение. Значение Кув может быть рассчитано различными способами. Наиболее простой, но вместе с тем весьма сомнительный по качеству прогноза алгоритм приведен в методических положениях по оценке финансового состояния предприятий и установлению неудовлетворительной структуры баланса, утвержденных распоряжением ФСФО 12.08.94г., №31-р.</w:t>
      </w:r>
    </w:p>
    <w:p w:rsidR="009D5972" w:rsidRDefault="009D5972" w:rsidP="0090614D">
      <w:pPr>
        <w:pStyle w:val="FR2"/>
        <w:spacing w:line="360" w:lineRule="auto"/>
        <w:ind w:firstLine="709"/>
        <w:rPr>
          <w:szCs w:val="32"/>
        </w:rPr>
      </w:pPr>
    </w:p>
    <w:p w:rsidR="007C7630" w:rsidRPr="0090614D" w:rsidRDefault="00906C9C" w:rsidP="0090614D">
      <w:pPr>
        <w:pStyle w:val="FR2"/>
        <w:spacing w:line="360" w:lineRule="auto"/>
        <w:ind w:firstLine="709"/>
        <w:rPr>
          <w:szCs w:val="32"/>
        </w:rPr>
      </w:pPr>
      <w:r>
        <w:rPr>
          <w:szCs w:val="32"/>
        </w:rPr>
        <w:pict>
          <v:shape id="_x0000_i1100" type="#_x0000_t75" style="width:183pt;height:55.5pt">
            <v:imagedata r:id="rId72" o:title=""/>
          </v:shape>
        </w:pict>
      </w:r>
    </w:p>
    <w:p w:rsidR="009D5972" w:rsidRDefault="009D5972" w:rsidP="0090614D">
      <w:pPr>
        <w:pStyle w:val="FR2"/>
        <w:spacing w:line="360" w:lineRule="auto"/>
        <w:ind w:firstLine="709"/>
        <w:rPr>
          <w:szCs w:val="32"/>
        </w:rPr>
      </w:pPr>
    </w:p>
    <w:p w:rsidR="007C7630" w:rsidRPr="0090614D" w:rsidRDefault="007C7630" w:rsidP="0090614D">
      <w:pPr>
        <w:pStyle w:val="FR2"/>
        <w:spacing w:line="360" w:lineRule="auto"/>
        <w:ind w:firstLine="709"/>
      </w:pPr>
      <w:r w:rsidRPr="0090614D">
        <w:t>где Ктл1 , Ктл° - фактические значения коэффициентов текущей ликвидности соответственно в конце и начале отчетного периода;</w:t>
      </w:r>
    </w:p>
    <w:p w:rsidR="007C7630" w:rsidRPr="0090614D" w:rsidRDefault="007C7630" w:rsidP="0090614D">
      <w:pPr>
        <w:numPr>
          <w:ilvl w:val="0"/>
          <w:numId w:val="15"/>
        </w:numPr>
        <w:autoSpaceDE w:val="0"/>
        <w:autoSpaceDN w:val="0"/>
        <w:adjustRightInd w:val="0"/>
        <w:spacing w:line="360" w:lineRule="auto"/>
        <w:ind w:firstLine="709"/>
        <w:rPr>
          <w:sz w:val="28"/>
          <w:szCs w:val="28"/>
        </w:rPr>
      </w:pPr>
      <w:r w:rsidRPr="0090614D">
        <w:rPr>
          <w:sz w:val="28"/>
          <w:szCs w:val="28"/>
        </w:rPr>
        <w:t>Ктл(норм) - нормативное значение коэффициента текущей ликвидности;</w:t>
      </w:r>
    </w:p>
    <w:p w:rsidR="007C7630" w:rsidRPr="0090614D" w:rsidRDefault="007C7630" w:rsidP="0090614D">
      <w:pPr>
        <w:numPr>
          <w:ilvl w:val="0"/>
          <w:numId w:val="15"/>
        </w:numPr>
        <w:autoSpaceDE w:val="0"/>
        <w:autoSpaceDN w:val="0"/>
        <w:adjustRightInd w:val="0"/>
        <w:spacing w:line="360" w:lineRule="auto"/>
        <w:ind w:firstLine="709"/>
        <w:rPr>
          <w:sz w:val="28"/>
          <w:szCs w:val="28"/>
        </w:rPr>
      </w:pPr>
      <w:r w:rsidRPr="0090614D">
        <w:rPr>
          <w:sz w:val="28"/>
          <w:szCs w:val="28"/>
        </w:rPr>
        <w:t>3 - количество месяцев, составляющих нормативный период восстановления платежеспособности;</w:t>
      </w:r>
    </w:p>
    <w:p w:rsidR="007C7630" w:rsidRPr="0090614D" w:rsidRDefault="007C7630" w:rsidP="0090614D">
      <w:pPr>
        <w:numPr>
          <w:ilvl w:val="0"/>
          <w:numId w:val="15"/>
        </w:numPr>
        <w:autoSpaceDE w:val="0"/>
        <w:autoSpaceDN w:val="0"/>
        <w:adjustRightInd w:val="0"/>
        <w:spacing w:line="360" w:lineRule="auto"/>
        <w:ind w:firstLine="709"/>
        <w:rPr>
          <w:sz w:val="28"/>
          <w:szCs w:val="28"/>
        </w:rPr>
      </w:pPr>
      <w:r w:rsidRPr="0090614D">
        <w:rPr>
          <w:sz w:val="28"/>
          <w:szCs w:val="28"/>
        </w:rPr>
        <w:t>t - отчетный период, мес.</w:t>
      </w:r>
    </w:p>
    <w:p w:rsidR="007C7630" w:rsidRPr="0090614D" w:rsidRDefault="007C7630" w:rsidP="0090614D">
      <w:pPr>
        <w:pStyle w:val="aff1"/>
        <w:widowControl w:val="0"/>
        <w:autoSpaceDE w:val="0"/>
        <w:autoSpaceDN w:val="0"/>
        <w:adjustRightInd w:val="0"/>
        <w:ind w:firstLine="709"/>
        <w:rPr>
          <w:noProof w:val="0"/>
        </w:rPr>
      </w:pPr>
      <w:r w:rsidRPr="0090614D">
        <w:rPr>
          <w:noProof w:val="0"/>
        </w:rPr>
        <w:t>Воспользуемся данной методикой, используя при этом значения</w:t>
      </w:r>
      <w:r w:rsidR="0090614D">
        <w:rPr>
          <w:noProof w:val="0"/>
        </w:rPr>
        <w:t xml:space="preserve"> </w:t>
      </w:r>
      <w:r w:rsidRPr="0090614D">
        <w:rPr>
          <w:noProof w:val="0"/>
        </w:rPr>
        <w:t>коэффициента текущей ликвидности за 2006 год.</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Кув = (1,32 + 3/12 (1,32-1,20))/2 = 0,675</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В соответствии с данной методикой у предприятия нет реальной возможности сохранить свою платежеспособность, т.к. значение показателя Куц меньше единицы. Однако следует отметить, что согласно этой методике предусматривается линейная экстраполяция сложившейся тенденции изменения Ктл.</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Подобный алгоритм практически не предусматривает за предприятием возможности принимать какие-либо действия в отношении изменения стратегии развития предприятия. Единственным достоинством данного расчета является его простота. Вместе с тем достаточно очевидно, что</w:t>
      </w:r>
      <w:r w:rsidRPr="0090614D">
        <w:rPr>
          <w:sz w:val="28"/>
          <w:szCs w:val="32"/>
        </w:rPr>
        <w:t xml:space="preserve"> </w:t>
      </w:r>
      <w:r w:rsidRPr="0090614D">
        <w:rPr>
          <w:sz w:val="28"/>
          <w:szCs w:val="28"/>
        </w:rPr>
        <w:t>любая организация может использовать разнообразные факторы для наращивания экономического потенциала, использовать все возможные, а иногда и экстраординарные меры по улучшению своего финансового положения. Это и изменение финансовой политики, повышение оборачиваемости структуры источников финансовых активов, увеличение рентабельности продаж.</w:t>
      </w:r>
      <w:r w:rsidR="0090614D">
        <w:rPr>
          <w:sz w:val="28"/>
          <w:szCs w:val="28"/>
        </w:rPr>
        <w:t xml:space="preserve"> </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Эти меры должны быть приняты во внимание при расчете прогнозного значения коэффициента текущей ликвидности.</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xml:space="preserve">Также должны учитываться расчеты вероятности банкротства, приведенные в таблице, которые показывают степень приближения предприятия к кризисному состоянию. </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Основная роль в системе антикризисного управления предприятием отводится использованию механизмов финансовой стабилизации.</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Принцип «отсечения лишнего» определяет необходимость сокращения размеров как текущих потребностей (вызывающих соответствующие финансовые обязательства), так и отдельных видов ликвидных активов (с целью их срочной конверсии в денежную форму). Это возможно за счет:</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w:t>
      </w:r>
      <w:r w:rsidR="0090614D">
        <w:rPr>
          <w:sz w:val="28"/>
          <w:szCs w:val="28"/>
        </w:rPr>
        <w:t xml:space="preserve"> </w:t>
      </w:r>
      <w:r w:rsidRPr="0090614D">
        <w:rPr>
          <w:sz w:val="28"/>
          <w:szCs w:val="28"/>
        </w:rPr>
        <w:t>ускорения инкассации дебиторской задолженности;</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w:t>
      </w:r>
      <w:r w:rsidR="0090614D">
        <w:rPr>
          <w:sz w:val="28"/>
          <w:szCs w:val="28"/>
        </w:rPr>
        <w:t xml:space="preserve"> </w:t>
      </w:r>
      <w:r w:rsidRPr="0090614D">
        <w:rPr>
          <w:sz w:val="28"/>
          <w:szCs w:val="28"/>
        </w:rPr>
        <w:t>снижение периода предоставления товарного (коммерческого) кредита;</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снижение размера страховых запасов товарно-материальных ценностей;</w:t>
      </w:r>
    </w:p>
    <w:p w:rsidR="009D5972" w:rsidRDefault="009D5972" w:rsidP="0090614D">
      <w:pPr>
        <w:autoSpaceDE w:val="0"/>
        <w:autoSpaceDN w:val="0"/>
        <w:adjustRightInd w:val="0"/>
        <w:spacing w:line="360" w:lineRule="auto"/>
        <w:ind w:firstLine="709"/>
        <w:rPr>
          <w:sz w:val="28"/>
          <w:szCs w:val="28"/>
        </w:rPr>
      </w:pP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xml:space="preserve">Таблица </w:t>
      </w:r>
      <w:r w:rsidR="00FC789F" w:rsidRPr="0090614D">
        <w:rPr>
          <w:sz w:val="28"/>
          <w:szCs w:val="28"/>
        </w:rPr>
        <w:t>3.2</w:t>
      </w:r>
    </w:p>
    <w:p w:rsidR="007C7630" w:rsidRPr="0090614D" w:rsidRDefault="007C7630" w:rsidP="0090614D">
      <w:pPr>
        <w:spacing w:line="360" w:lineRule="auto"/>
        <w:ind w:firstLine="709"/>
        <w:rPr>
          <w:sz w:val="28"/>
          <w:szCs w:val="28"/>
        </w:rPr>
      </w:pPr>
      <w:r w:rsidRPr="0090614D">
        <w:rPr>
          <w:sz w:val="28"/>
          <w:szCs w:val="28"/>
        </w:rPr>
        <w:t>Прогнозная вероятность банкротства структуры источников финансирования ООО «Трехгорный керамический завод»</w:t>
      </w:r>
    </w:p>
    <w:tbl>
      <w:tblPr>
        <w:tblW w:w="9357" w:type="dxa"/>
        <w:tblInd w:w="108" w:type="dxa"/>
        <w:tblLayout w:type="fixed"/>
        <w:tblLook w:val="0000" w:firstRow="0" w:lastRow="0" w:firstColumn="0" w:lastColumn="0" w:noHBand="0" w:noVBand="0"/>
      </w:tblPr>
      <w:tblGrid>
        <w:gridCol w:w="708"/>
        <w:gridCol w:w="1701"/>
        <w:gridCol w:w="992"/>
        <w:gridCol w:w="1134"/>
        <w:gridCol w:w="709"/>
        <w:gridCol w:w="993"/>
        <w:gridCol w:w="851"/>
        <w:gridCol w:w="1418"/>
        <w:gridCol w:w="851"/>
      </w:tblGrid>
      <w:tr w:rsidR="007C7630" w:rsidRPr="009D5972">
        <w:trPr>
          <w:trHeight w:val="255"/>
        </w:trPr>
        <w:tc>
          <w:tcPr>
            <w:tcW w:w="2409" w:type="dxa"/>
            <w:gridSpan w:val="2"/>
            <w:vMerge w:val="restart"/>
            <w:tcBorders>
              <w:top w:val="single" w:sz="8" w:space="0" w:color="auto"/>
              <w:left w:val="single" w:sz="8" w:space="0" w:color="auto"/>
              <w:bottom w:val="single" w:sz="4" w:space="0" w:color="auto"/>
              <w:right w:val="single" w:sz="4" w:space="0" w:color="auto"/>
            </w:tcBorders>
            <w:vAlign w:val="center"/>
          </w:tcPr>
          <w:p w:rsidR="007C7630" w:rsidRPr="009D5972" w:rsidRDefault="007C7630" w:rsidP="009D5972">
            <w:pPr>
              <w:spacing w:line="360" w:lineRule="auto"/>
            </w:pPr>
            <w:r w:rsidRPr="009D5972">
              <w:t>Z = 1,2 К1 + 1,4 К2 + 3,3 К3 + 0,6 К4 + К5</w:t>
            </w:r>
          </w:p>
        </w:tc>
        <w:tc>
          <w:tcPr>
            <w:tcW w:w="992" w:type="dxa"/>
            <w:vMerge w:val="restart"/>
            <w:tcBorders>
              <w:top w:val="single" w:sz="8"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r w:rsidRPr="009D5972">
              <w:t>Код</w:t>
            </w:r>
            <w:r w:rsidRPr="009D5972">
              <w:br/>
              <w:t>строки</w:t>
            </w:r>
          </w:p>
        </w:tc>
        <w:tc>
          <w:tcPr>
            <w:tcW w:w="1134" w:type="dxa"/>
            <w:tcBorders>
              <w:top w:val="single" w:sz="8" w:space="0" w:color="auto"/>
              <w:left w:val="nil"/>
              <w:bottom w:val="single" w:sz="4" w:space="0" w:color="auto"/>
              <w:right w:val="single" w:sz="4" w:space="0" w:color="auto"/>
            </w:tcBorders>
            <w:noWrap/>
            <w:vAlign w:val="center"/>
          </w:tcPr>
          <w:p w:rsidR="007C7630" w:rsidRPr="009D5972" w:rsidRDefault="007C7630" w:rsidP="009D5972">
            <w:pPr>
              <w:spacing w:line="360" w:lineRule="auto"/>
            </w:pPr>
            <w:r w:rsidRPr="009D5972">
              <w:t>тыс.руб.</w:t>
            </w:r>
          </w:p>
        </w:tc>
        <w:tc>
          <w:tcPr>
            <w:tcW w:w="709" w:type="dxa"/>
            <w:vMerge w:val="restart"/>
            <w:tcBorders>
              <w:top w:val="single" w:sz="8"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r w:rsidRPr="009D5972">
              <w:t>к-т</w:t>
            </w:r>
          </w:p>
        </w:tc>
        <w:tc>
          <w:tcPr>
            <w:tcW w:w="993" w:type="dxa"/>
            <w:tcBorders>
              <w:top w:val="single" w:sz="8" w:space="0" w:color="auto"/>
              <w:left w:val="nil"/>
              <w:bottom w:val="single" w:sz="4" w:space="0" w:color="auto"/>
              <w:right w:val="single" w:sz="4" w:space="0" w:color="auto"/>
            </w:tcBorders>
            <w:noWrap/>
            <w:vAlign w:val="center"/>
          </w:tcPr>
          <w:p w:rsidR="007C7630" w:rsidRPr="009D5972" w:rsidRDefault="007C7630" w:rsidP="009D5972">
            <w:pPr>
              <w:spacing w:line="360" w:lineRule="auto"/>
            </w:pPr>
            <w:r w:rsidRPr="009D5972">
              <w:t>тыс.руб.</w:t>
            </w:r>
          </w:p>
        </w:tc>
        <w:tc>
          <w:tcPr>
            <w:tcW w:w="851" w:type="dxa"/>
            <w:vMerge w:val="restart"/>
            <w:tcBorders>
              <w:top w:val="single" w:sz="8"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r w:rsidRPr="009D5972">
              <w:t>к-т</w:t>
            </w:r>
          </w:p>
        </w:tc>
        <w:tc>
          <w:tcPr>
            <w:tcW w:w="1418" w:type="dxa"/>
            <w:tcBorders>
              <w:top w:val="single" w:sz="8" w:space="0" w:color="auto"/>
              <w:left w:val="nil"/>
              <w:bottom w:val="single" w:sz="4" w:space="0" w:color="auto"/>
              <w:right w:val="single" w:sz="4" w:space="0" w:color="auto"/>
            </w:tcBorders>
            <w:noWrap/>
            <w:vAlign w:val="center"/>
          </w:tcPr>
          <w:p w:rsidR="007C7630" w:rsidRPr="009D5972" w:rsidRDefault="007C7630" w:rsidP="009D5972">
            <w:pPr>
              <w:spacing w:line="360" w:lineRule="auto"/>
            </w:pPr>
            <w:r w:rsidRPr="009D5972">
              <w:t>тыс.руб.</w:t>
            </w:r>
          </w:p>
        </w:tc>
        <w:tc>
          <w:tcPr>
            <w:tcW w:w="851" w:type="dxa"/>
            <w:vMerge w:val="restart"/>
            <w:tcBorders>
              <w:top w:val="single" w:sz="8" w:space="0" w:color="auto"/>
              <w:left w:val="single" w:sz="4" w:space="0" w:color="auto"/>
              <w:bottom w:val="single" w:sz="4" w:space="0" w:color="auto"/>
              <w:right w:val="single" w:sz="8" w:space="0" w:color="auto"/>
            </w:tcBorders>
            <w:vAlign w:val="center"/>
          </w:tcPr>
          <w:p w:rsidR="007C7630" w:rsidRPr="009D5972" w:rsidRDefault="007C7630" w:rsidP="009D5972">
            <w:pPr>
              <w:spacing w:line="360" w:lineRule="auto"/>
            </w:pPr>
            <w:r w:rsidRPr="009D5972">
              <w:t>к-т</w:t>
            </w:r>
          </w:p>
        </w:tc>
      </w:tr>
      <w:tr w:rsidR="007C7630" w:rsidRPr="009D5972">
        <w:trPr>
          <w:trHeight w:val="255"/>
        </w:trPr>
        <w:tc>
          <w:tcPr>
            <w:tcW w:w="2409" w:type="dxa"/>
            <w:gridSpan w:val="2"/>
            <w:vMerge/>
            <w:tcBorders>
              <w:top w:val="single" w:sz="8" w:space="0" w:color="auto"/>
              <w:left w:val="single" w:sz="8" w:space="0" w:color="auto"/>
              <w:bottom w:val="single" w:sz="4" w:space="0" w:color="auto"/>
              <w:right w:val="single" w:sz="4" w:space="0" w:color="auto"/>
            </w:tcBorders>
            <w:vAlign w:val="center"/>
          </w:tcPr>
          <w:p w:rsidR="007C7630" w:rsidRPr="009D5972" w:rsidRDefault="007C7630" w:rsidP="009D5972">
            <w:pPr>
              <w:spacing w:line="360" w:lineRule="auto"/>
            </w:pPr>
          </w:p>
        </w:tc>
        <w:tc>
          <w:tcPr>
            <w:tcW w:w="992" w:type="dxa"/>
            <w:vMerge/>
            <w:tcBorders>
              <w:top w:val="single" w:sz="8"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1134" w:type="dxa"/>
            <w:tcBorders>
              <w:top w:val="nil"/>
              <w:left w:val="nil"/>
              <w:bottom w:val="single" w:sz="4" w:space="0" w:color="auto"/>
              <w:right w:val="single" w:sz="4" w:space="0" w:color="auto"/>
            </w:tcBorders>
            <w:noWrap/>
            <w:vAlign w:val="bottom"/>
          </w:tcPr>
          <w:p w:rsidR="007C7630" w:rsidRPr="009D5972" w:rsidRDefault="007C7630" w:rsidP="009D5972">
            <w:pPr>
              <w:spacing w:line="360" w:lineRule="auto"/>
            </w:pPr>
            <w:r w:rsidRPr="009D5972">
              <w:t>2004</w:t>
            </w:r>
          </w:p>
        </w:tc>
        <w:tc>
          <w:tcPr>
            <w:tcW w:w="709" w:type="dxa"/>
            <w:vMerge/>
            <w:tcBorders>
              <w:top w:val="single" w:sz="8"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993" w:type="dxa"/>
            <w:tcBorders>
              <w:top w:val="nil"/>
              <w:left w:val="nil"/>
              <w:bottom w:val="single" w:sz="4" w:space="0" w:color="auto"/>
              <w:right w:val="single" w:sz="4" w:space="0" w:color="auto"/>
            </w:tcBorders>
            <w:noWrap/>
            <w:vAlign w:val="bottom"/>
          </w:tcPr>
          <w:p w:rsidR="007C7630" w:rsidRPr="009D5972" w:rsidRDefault="007C7630" w:rsidP="009D5972">
            <w:pPr>
              <w:spacing w:line="360" w:lineRule="auto"/>
            </w:pPr>
            <w:r w:rsidRPr="009D5972">
              <w:t>2005</w:t>
            </w:r>
          </w:p>
        </w:tc>
        <w:tc>
          <w:tcPr>
            <w:tcW w:w="851" w:type="dxa"/>
            <w:vMerge/>
            <w:tcBorders>
              <w:top w:val="single" w:sz="8"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1418" w:type="dxa"/>
            <w:tcBorders>
              <w:top w:val="nil"/>
              <w:left w:val="nil"/>
              <w:bottom w:val="single" w:sz="4" w:space="0" w:color="auto"/>
              <w:right w:val="single" w:sz="4" w:space="0" w:color="auto"/>
            </w:tcBorders>
            <w:noWrap/>
            <w:vAlign w:val="bottom"/>
          </w:tcPr>
          <w:p w:rsidR="007C7630" w:rsidRPr="009D5972" w:rsidRDefault="007C7630" w:rsidP="009D5972">
            <w:pPr>
              <w:spacing w:line="360" w:lineRule="auto"/>
            </w:pPr>
            <w:r w:rsidRPr="009D5972">
              <w:t>2006</w:t>
            </w:r>
          </w:p>
        </w:tc>
        <w:tc>
          <w:tcPr>
            <w:tcW w:w="851" w:type="dxa"/>
            <w:vMerge/>
            <w:tcBorders>
              <w:top w:val="single" w:sz="8" w:space="0" w:color="auto"/>
              <w:left w:val="single" w:sz="4" w:space="0" w:color="auto"/>
              <w:bottom w:val="single" w:sz="4" w:space="0" w:color="auto"/>
              <w:right w:val="single" w:sz="8" w:space="0" w:color="auto"/>
            </w:tcBorders>
            <w:vAlign w:val="center"/>
          </w:tcPr>
          <w:p w:rsidR="007C7630" w:rsidRPr="009D5972" w:rsidRDefault="007C7630" w:rsidP="009D5972">
            <w:pPr>
              <w:spacing w:line="360" w:lineRule="auto"/>
            </w:pPr>
          </w:p>
        </w:tc>
      </w:tr>
      <w:tr w:rsidR="007C7630" w:rsidRPr="009D5972">
        <w:trPr>
          <w:trHeight w:val="255"/>
        </w:trPr>
        <w:tc>
          <w:tcPr>
            <w:tcW w:w="2409" w:type="dxa"/>
            <w:gridSpan w:val="2"/>
            <w:vMerge/>
            <w:tcBorders>
              <w:top w:val="single" w:sz="8" w:space="0" w:color="auto"/>
              <w:left w:val="single" w:sz="8" w:space="0" w:color="auto"/>
              <w:bottom w:val="single" w:sz="4" w:space="0" w:color="auto"/>
              <w:right w:val="single" w:sz="4" w:space="0" w:color="auto"/>
            </w:tcBorders>
            <w:vAlign w:val="center"/>
          </w:tcPr>
          <w:p w:rsidR="007C7630" w:rsidRPr="009D5972" w:rsidRDefault="007C7630" w:rsidP="009D5972">
            <w:pPr>
              <w:spacing w:line="360" w:lineRule="auto"/>
            </w:pPr>
          </w:p>
        </w:tc>
        <w:tc>
          <w:tcPr>
            <w:tcW w:w="992" w:type="dxa"/>
            <w:vMerge/>
            <w:tcBorders>
              <w:top w:val="single" w:sz="8"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1134"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p>
        </w:tc>
        <w:tc>
          <w:tcPr>
            <w:tcW w:w="709" w:type="dxa"/>
            <w:vMerge/>
            <w:tcBorders>
              <w:top w:val="single" w:sz="8"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993"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p>
        </w:tc>
        <w:tc>
          <w:tcPr>
            <w:tcW w:w="851" w:type="dxa"/>
            <w:vMerge/>
            <w:tcBorders>
              <w:top w:val="single" w:sz="8"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1418"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p>
        </w:tc>
        <w:tc>
          <w:tcPr>
            <w:tcW w:w="851" w:type="dxa"/>
            <w:vMerge/>
            <w:tcBorders>
              <w:top w:val="single" w:sz="8" w:space="0" w:color="auto"/>
              <w:left w:val="single" w:sz="4" w:space="0" w:color="auto"/>
              <w:bottom w:val="single" w:sz="4" w:space="0" w:color="auto"/>
              <w:right w:val="single" w:sz="8" w:space="0" w:color="auto"/>
            </w:tcBorders>
            <w:vAlign w:val="center"/>
          </w:tcPr>
          <w:p w:rsidR="007C7630" w:rsidRPr="009D5972" w:rsidRDefault="007C7630" w:rsidP="009D5972">
            <w:pPr>
              <w:spacing w:line="360" w:lineRule="auto"/>
            </w:pPr>
          </w:p>
        </w:tc>
      </w:tr>
      <w:tr w:rsidR="007C7630" w:rsidRPr="009D5972">
        <w:trPr>
          <w:trHeight w:val="255"/>
        </w:trPr>
        <w:tc>
          <w:tcPr>
            <w:tcW w:w="2409" w:type="dxa"/>
            <w:gridSpan w:val="2"/>
            <w:tcBorders>
              <w:top w:val="single" w:sz="4" w:space="0" w:color="auto"/>
              <w:left w:val="single" w:sz="8" w:space="0" w:color="auto"/>
              <w:bottom w:val="single" w:sz="4" w:space="0" w:color="auto"/>
              <w:right w:val="single" w:sz="4" w:space="0" w:color="auto"/>
            </w:tcBorders>
            <w:vAlign w:val="center"/>
          </w:tcPr>
          <w:p w:rsidR="007C7630" w:rsidRPr="009D5972" w:rsidRDefault="007C7630" w:rsidP="009D5972">
            <w:pPr>
              <w:spacing w:line="360" w:lineRule="auto"/>
            </w:pPr>
            <w:r w:rsidRPr="009D5972">
              <w:t>1</w:t>
            </w:r>
          </w:p>
        </w:tc>
        <w:tc>
          <w:tcPr>
            <w:tcW w:w="992" w:type="dxa"/>
            <w:tcBorders>
              <w:top w:val="nil"/>
              <w:left w:val="nil"/>
              <w:bottom w:val="single" w:sz="4" w:space="0" w:color="auto"/>
              <w:right w:val="single" w:sz="4" w:space="0" w:color="auto"/>
            </w:tcBorders>
            <w:noWrap/>
            <w:vAlign w:val="center"/>
          </w:tcPr>
          <w:p w:rsidR="007C7630" w:rsidRPr="009D5972" w:rsidRDefault="007C7630" w:rsidP="009D5972">
            <w:pPr>
              <w:spacing w:line="360" w:lineRule="auto"/>
            </w:pPr>
            <w:r w:rsidRPr="009D5972">
              <w:t>3</w:t>
            </w:r>
          </w:p>
        </w:tc>
        <w:tc>
          <w:tcPr>
            <w:tcW w:w="1134" w:type="dxa"/>
            <w:tcBorders>
              <w:top w:val="nil"/>
              <w:left w:val="nil"/>
              <w:bottom w:val="single" w:sz="4" w:space="0" w:color="auto"/>
              <w:right w:val="single" w:sz="4" w:space="0" w:color="auto"/>
            </w:tcBorders>
            <w:noWrap/>
            <w:vAlign w:val="center"/>
          </w:tcPr>
          <w:p w:rsidR="007C7630" w:rsidRPr="009D5972" w:rsidRDefault="007C7630" w:rsidP="009D5972">
            <w:pPr>
              <w:spacing w:line="360" w:lineRule="auto"/>
            </w:pPr>
            <w:r w:rsidRPr="009D5972">
              <w:t>-2</w:t>
            </w:r>
          </w:p>
        </w:tc>
        <w:tc>
          <w:tcPr>
            <w:tcW w:w="709" w:type="dxa"/>
            <w:tcBorders>
              <w:top w:val="nil"/>
              <w:left w:val="nil"/>
              <w:bottom w:val="single" w:sz="4" w:space="0" w:color="auto"/>
              <w:right w:val="single" w:sz="4" w:space="0" w:color="auto"/>
            </w:tcBorders>
            <w:noWrap/>
            <w:vAlign w:val="center"/>
          </w:tcPr>
          <w:p w:rsidR="007C7630" w:rsidRPr="009D5972" w:rsidRDefault="007C7630" w:rsidP="009D5972">
            <w:pPr>
              <w:spacing w:line="360" w:lineRule="auto"/>
            </w:pPr>
            <w:r w:rsidRPr="009D5972">
              <w:t>-1</w:t>
            </w:r>
          </w:p>
        </w:tc>
        <w:tc>
          <w:tcPr>
            <w:tcW w:w="993" w:type="dxa"/>
            <w:tcBorders>
              <w:top w:val="nil"/>
              <w:left w:val="nil"/>
              <w:bottom w:val="single" w:sz="4" w:space="0" w:color="auto"/>
              <w:right w:val="single" w:sz="4" w:space="0" w:color="auto"/>
            </w:tcBorders>
            <w:noWrap/>
            <w:vAlign w:val="center"/>
          </w:tcPr>
          <w:p w:rsidR="007C7630" w:rsidRPr="009D5972" w:rsidRDefault="007C7630" w:rsidP="009D5972">
            <w:pPr>
              <w:spacing w:line="360" w:lineRule="auto"/>
            </w:pPr>
            <w:r w:rsidRPr="009D5972">
              <w:t>0</w:t>
            </w:r>
          </w:p>
        </w:tc>
        <w:tc>
          <w:tcPr>
            <w:tcW w:w="851" w:type="dxa"/>
            <w:tcBorders>
              <w:top w:val="nil"/>
              <w:left w:val="nil"/>
              <w:bottom w:val="single" w:sz="4" w:space="0" w:color="auto"/>
              <w:right w:val="single" w:sz="4" w:space="0" w:color="auto"/>
            </w:tcBorders>
            <w:noWrap/>
            <w:vAlign w:val="center"/>
          </w:tcPr>
          <w:p w:rsidR="007C7630" w:rsidRPr="009D5972" w:rsidRDefault="007C7630" w:rsidP="009D5972">
            <w:pPr>
              <w:spacing w:line="360" w:lineRule="auto"/>
            </w:pPr>
            <w:r w:rsidRPr="009D5972">
              <w:t>1</w:t>
            </w:r>
          </w:p>
        </w:tc>
        <w:tc>
          <w:tcPr>
            <w:tcW w:w="1418" w:type="dxa"/>
            <w:tcBorders>
              <w:top w:val="nil"/>
              <w:left w:val="nil"/>
              <w:bottom w:val="single" w:sz="4" w:space="0" w:color="auto"/>
              <w:right w:val="single" w:sz="4" w:space="0" w:color="auto"/>
            </w:tcBorders>
            <w:noWrap/>
            <w:vAlign w:val="center"/>
          </w:tcPr>
          <w:p w:rsidR="007C7630" w:rsidRPr="009D5972" w:rsidRDefault="007C7630" w:rsidP="009D5972">
            <w:pPr>
              <w:spacing w:line="360" w:lineRule="auto"/>
            </w:pPr>
            <w:r w:rsidRPr="009D5972">
              <w:t>2</w:t>
            </w:r>
          </w:p>
        </w:tc>
        <w:tc>
          <w:tcPr>
            <w:tcW w:w="851" w:type="dxa"/>
            <w:tcBorders>
              <w:top w:val="nil"/>
              <w:left w:val="nil"/>
              <w:bottom w:val="single" w:sz="4" w:space="0" w:color="auto"/>
              <w:right w:val="single" w:sz="8" w:space="0" w:color="auto"/>
            </w:tcBorders>
            <w:noWrap/>
            <w:vAlign w:val="center"/>
          </w:tcPr>
          <w:p w:rsidR="007C7630" w:rsidRPr="009D5972" w:rsidRDefault="007C7630" w:rsidP="009D5972">
            <w:pPr>
              <w:spacing w:line="360" w:lineRule="auto"/>
            </w:pPr>
            <w:r w:rsidRPr="009D5972">
              <w:t>3</w:t>
            </w:r>
          </w:p>
        </w:tc>
      </w:tr>
      <w:tr w:rsidR="007C7630" w:rsidRPr="009D5972">
        <w:trPr>
          <w:trHeight w:val="1094"/>
        </w:trPr>
        <w:tc>
          <w:tcPr>
            <w:tcW w:w="708" w:type="dxa"/>
            <w:vMerge w:val="restart"/>
            <w:tcBorders>
              <w:top w:val="nil"/>
              <w:left w:val="single" w:sz="8" w:space="0" w:color="auto"/>
              <w:bottom w:val="single" w:sz="4" w:space="0" w:color="auto"/>
              <w:right w:val="single" w:sz="4" w:space="0" w:color="auto"/>
            </w:tcBorders>
            <w:vAlign w:val="center"/>
          </w:tcPr>
          <w:p w:rsidR="007C7630" w:rsidRPr="009D5972" w:rsidRDefault="007C7630" w:rsidP="009D5972">
            <w:pPr>
              <w:spacing w:line="360" w:lineRule="auto"/>
            </w:pPr>
            <w:r w:rsidRPr="009D5972">
              <w:t>К1</w:t>
            </w:r>
          </w:p>
        </w:tc>
        <w:tc>
          <w:tcPr>
            <w:tcW w:w="1701"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Чистый оборотный капитал</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А290 - П690</w:t>
            </w:r>
          </w:p>
        </w:tc>
        <w:tc>
          <w:tcPr>
            <w:tcW w:w="1134"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7,635</w:t>
            </w:r>
            <w:r w:rsidRPr="009D5972">
              <w:t xml:space="preserve"> </w:t>
            </w:r>
          </w:p>
        </w:tc>
        <w:tc>
          <w:tcPr>
            <w:tcW w:w="709" w:type="dxa"/>
            <w:vMerge w:val="restart"/>
            <w:tcBorders>
              <w:top w:val="nil"/>
              <w:left w:val="single" w:sz="4" w:space="0" w:color="auto"/>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0,12</w:t>
            </w:r>
            <w:r w:rsidRPr="009D5972">
              <w:t xml:space="preserve"> </w:t>
            </w:r>
          </w:p>
        </w:tc>
        <w:tc>
          <w:tcPr>
            <w:tcW w:w="993"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13,306</w:t>
            </w:r>
            <w:r w:rsidRPr="009D5972">
              <w:t xml:space="preserve"> </w:t>
            </w:r>
          </w:p>
        </w:tc>
        <w:tc>
          <w:tcPr>
            <w:tcW w:w="851" w:type="dxa"/>
            <w:vMerge w:val="restart"/>
            <w:tcBorders>
              <w:top w:val="nil"/>
              <w:left w:val="single" w:sz="4" w:space="0" w:color="auto"/>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0,18</w:t>
            </w:r>
            <w:r w:rsidRPr="009D5972">
              <w:t xml:space="preserve"> </w:t>
            </w:r>
          </w:p>
        </w:tc>
        <w:tc>
          <w:tcPr>
            <w:tcW w:w="1418"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p>
          <w:p w:rsidR="007C7630" w:rsidRPr="009D5972" w:rsidRDefault="007C7630" w:rsidP="009D5972">
            <w:pPr>
              <w:spacing w:line="360" w:lineRule="auto"/>
            </w:pPr>
          </w:p>
          <w:p w:rsidR="007C7630" w:rsidRPr="009D5972" w:rsidRDefault="007C7630" w:rsidP="009D5972">
            <w:pPr>
              <w:spacing w:line="360" w:lineRule="auto"/>
            </w:pPr>
            <w:r w:rsidRPr="009D5972">
              <w:t>13,606</w:t>
            </w:r>
          </w:p>
          <w:p w:rsidR="007C7630" w:rsidRPr="009D5972" w:rsidRDefault="007C7630" w:rsidP="009D5972">
            <w:pPr>
              <w:spacing w:line="360" w:lineRule="auto"/>
            </w:pPr>
          </w:p>
        </w:tc>
        <w:tc>
          <w:tcPr>
            <w:tcW w:w="851" w:type="dxa"/>
            <w:vMerge w:val="restart"/>
            <w:tcBorders>
              <w:top w:val="nil"/>
              <w:left w:val="single" w:sz="4" w:space="0" w:color="auto"/>
              <w:bottom w:val="single" w:sz="4" w:space="0" w:color="auto"/>
              <w:right w:val="single" w:sz="8" w:space="0" w:color="auto"/>
            </w:tcBorders>
            <w:vAlign w:val="center"/>
          </w:tcPr>
          <w:p w:rsidR="007C7630" w:rsidRPr="009D5972" w:rsidRDefault="0090614D" w:rsidP="009D5972">
            <w:pPr>
              <w:spacing w:line="360" w:lineRule="auto"/>
            </w:pPr>
            <w:r w:rsidRPr="009D5972">
              <w:t xml:space="preserve"> </w:t>
            </w:r>
            <w:r w:rsidR="007C7630" w:rsidRPr="009D5972">
              <w:t>0,28</w:t>
            </w:r>
            <w:r w:rsidRPr="009D5972">
              <w:t xml:space="preserve"> </w:t>
            </w:r>
          </w:p>
        </w:tc>
      </w:tr>
      <w:tr w:rsidR="007C7630" w:rsidRPr="009D5972">
        <w:trPr>
          <w:trHeight w:val="315"/>
        </w:trPr>
        <w:tc>
          <w:tcPr>
            <w:tcW w:w="708" w:type="dxa"/>
            <w:vMerge/>
            <w:tcBorders>
              <w:top w:val="nil"/>
              <w:left w:val="single" w:sz="8" w:space="0" w:color="auto"/>
              <w:bottom w:val="single" w:sz="4" w:space="0" w:color="auto"/>
              <w:right w:val="single" w:sz="4" w:space="0" w:color="auto"/>
            </w:tcBorders>
            <w:vAlign w:val="center"/>
          </w:tcPr>
          <w:p w:rsidR="007C7630" w:rsidRPr="009D5972" w:rsidRDefault="007C7630" w:rsidP="009D5972">
            <w:pPr>
              <w:spacing w:line="360" w:lineRule="auto"/>
            </w:pPr>
          </w:p>
        </w:tc>
        <w:tc>
          <w:tcPr>
            <w:tcW w:w="1701"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Активы</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А300</w:t>
            </w:r>
          </w:p>
        </w:tc>
        <w:tc>
          <w:tcPr>
            <w:tcW w:w="1134"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65,575</w:t>
            </w:r>
            <w:r w:rsidRPr="009D5972">
              <w:t xml:space="preserve"> </w:t>
            </w:r>
          </w:p>
        </w:tc>
        <w:tc>
          <w:tcPr>
            <w:tcW w:w="709" w:type="dxa"/>
            <w:vMerge/>
            <w:tcBorders>
              <w:top w:val="nil"/>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993"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75,724</w:t>
            </w:r>
            <w:r w:rsidRPr="009D5972">
              <w:t xml:space="preserve"> </w:t>
            </w:r>
          </w:p>
        </w:tc>
        <w:tc>
          <w:tcPr>
            <w:tcW w:w="851" w:type="dxa"/>
            <w:vMerge/>
            <w:tcBorders>
              <w:top w:val="nil"/>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1418"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47,434</w:t>
            </w:r>
            <w:r w:rsidRPr="009D5972">
              <w:t xml:space="preserve"> </w:t>
            </w:r>
          </w:p>
        </w:tc>
        <w:tc>
          <w:tcPr>
            <w:tcW w:w="851" w:type="dxa"/>
            <w:vMerge/>
            <w:tcBorders>
              <w:top w:val="nil"/>
              <w:left w:val="single" w:sz="4" w:space="0" w:color="auto"/>
              <w:bottom w:val="single" w:sz="4" w:space="0" w:color="auto"/>
              <w:right w:val="single" w:sz="8" w:space="0" w:color="auto"/>
            </w:tcBorders>
            <w:vAlign w:val="center"/>
          </w:tcPr>
          <w:p w:rsidR="007C7630" w:rsidRPr="009D5972" w:rsidRDefault="007C7630" w:rsidP="009D5972">
            <w:pPr>
              <w:spacing w:line="360" w:lineRule="auto"/>
            </w:pPr>
          </w:p>
        </w:tc>
      </w:tr>
      <w:tr w:rsidR="007C7630" w:rsidRPr="009D5972">
        <w:trPr>
          <w:trHeight w:val="705"/>
        </w:trPr>
        <w:tc>
          <w:tcPr>
            <w:tcW w:w="708" w:type="dxa"/>
            <w:vMerge w:val="restart"/>
            <w:tcBorders>
              <w:top w:val="nil"/>
              <w:left w:val="single" w:sz="8" w:space="0" w:color="auto"/>
              <w:bottom w:val="single" w:sz="4" w:space="0" w:color="auto"/>
              <w:right w:val="single" w:sz="4" w:space="0" w:color="auto"/>
            </w:tcBorders>
            <w:vAlign w:val="center"/>
          </w:tcPr>
          <w:p w:rsidR="007C7630" w:rsidRPr="009D5972" w:rsidRDefault="007C7630" w:rsidP="009D5972">
            <w:pPr>
              <w:spacing w:line="360" w:lineRule="auto"/>
            </w:pPr>
            <w:r w:rsidRPr="009D5972">
              <w:t>К2</w:t>
            </w:r>
          </w:p>
        </w:tc>
        <w:tc>
          <w:tcPr>
            <w:tcW w:w="1701"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Накопленная прибыль</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П460</w:t>
            </w:r>
          </w:p>
        </w:tc>
        <w:tc>
          <w:tcPr>
            <w:tcW w:w="1134"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w:t>
            </w:r>
            <w:r w:rsidRPr="009D5972">
              <w:t xml:space="preserve"> </w:t>
            </w:r>
          </w:p>
        </w:tc>
        <w:tc>
          <w:tcPr>
            <w:tcW w:w="709" w:type="dxa"/>
            <w:vMerge w:val="restart"/>
            <w:tcBorders>
              <w:top w:val="nil"/>
              <w:left w:val="single" w:sz="4" w:space="0" w:color="auto"/>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w:t>
            </w:r>
            <w:r w:rsidRPr="009D5972">
              <w:t xml:space="preserve"> </w:t>
            </w:r>
          </w:p>
        </w:tc>
        <w:tc>
          <w:tcPr>
            <w:tcW w:w="993"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w:t>
            </w:r>
            <w:r w:rsidRPr="009D5972">
              <w:t xml:space="preserve"> </w:t>
            </w:r>
          </w:p>
        </w:tc>
        <w:tc>
          <w:tcPr>
            <w:tcW w:w="851" w:type="dxa"/>
            <w:vMerge w:val="restart"/>
            <w:tcBorders>
              <w:top w:val="nil"/>
              <w:left w:val="single" w:sz="4" w:space="0" w:color="auto"/>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w:t>
            </w:r>
            <w:r w:rsidRPr="009D5972">
              <w:t xml:space="preserve"> </w:t>
            </w:r>
          </w:p>
        </w:tc>
        <w:tc>
          <w:tcPr>
            <w:tcW w:w="1418"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w:t>
            </w:r>
            <w:r w:rsidRPr="009D5972">
              <w:t xml:space="preserve"> </w:t>
            </w:r>
          </w:p>
        </w:tc>
        <w:tc>
          <w:tcPr>
            <w:tcW w:w="851" w:type="dxa"/>
            <w:vMerge w:val="restart"/>
            <w:tcBorders>
              <w:top w:val="nil"/>
              <w:left w:val="single" w:sz="4" w:space="0" w:color="auto"/>
              <w:bottom w:val="single" w:sz="4" w:space="0" w:color="auto"/>
              <w:right w:val="single" w:sz="8" w:space="0" w:color="auto"/>
            </w:tcBorders>
            <w:vAlign w:val="center"/>
          </w:tcPr>
          <w:p w:rsidR="007C7630" w:rsidRPr="009D5972" w:rsidRDefault="0090614D" w:rsidP="009D5972">
            <w:pPr>
              <w:spacing w:line="360" w:lineRule="auto"/>
            </w:pPr>
            <w:r w:rsidRPr="009D5972">
              <w:t xml:space="preserve"> </w:t>
            </w:r>
            <w:r w:rsidR="007C7630" w:rsidRPr="009D5972">
              <w:t>-</w:t>
            </w:r>
            <w:r w:rsidRPr="009D5972">
              <w:t xml:space="preserve"> </w:t>
            </w:r>
          </w:p>
        </w:tc>
      </w:tr>
      <w:tr w:rsidR="007C7630" w:rsidRPr="009D5972">
        <w:trPr>
          <w:trHeight w:val="315"/>
        </w:trPr>
        <w:tc>
          <w:tcPr>
            <w:tcW w:w="708" w:type="dxa"/>
            <w:vMerge/>
            <w:tcBorders>
              <w:top w:val="nil"/>
              <w:left w:val="single" w:sz="8" w:space="0" w:color="auto"/>
              <w:bottom w:val="single" w:sz="4" w:space="0" w:color="auto"/>
              <w:right w:val="single" w:sz="4" w:space="0" w:color="auto"/>
            </w:tcBorders>
            <w:vAlign w:val="center"/>
          </w:tcPr>
          <w:p w:rsidR="007C7630" w:rsidRPr="009D5972" w:rsidRDefault="007C7630" w:rsidP="009D5972">
            <w:pPr>
              <w:spacing w:line="360" w:lineRule="auto"/>
            </w:pPr>
          </w:p>
        </w:tc>
        <w:tc>
          <w:tcPr>
            <w:tcW w:w="1701"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Активы</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А300</w:t>
            </w:r>
          </w:p>
        </w:tc>
        <w:tc>
          <w:tcPr>
            <w:tcW w:w="1134"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65,575</w:t>
            </w:r>
            <w:r w:rsidRPr="009D5972">
              <w:t xml:space="preserve"> </w:t>
            </w:r>
          </w:p>
        </w:tc>
        <w:tc>
          <w:tcPr>
            <w:tcW w:w="709" w:type="dxa"/>
            <w:vMerge/>
            <w:tcBorders>
              <w:top w:val="nil"/>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993"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75,724</w:t>
            </w:r>
            <w:r w:rsidRPr="009D5972">
              <w:t xml:space="preserve"> </w:t>
            </w:r>
          </w:p>
        </w:tc>
        <w:tc>
          <w:tcPr>
            <w:tcW w:w="851" w:type="dxa"/>
            <w:vMerge/>
            <w:tcBorders>
              <w:top w:val="nil"/>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1418"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47,434</w:t>
            </w:r>
            <w:r w:rsidRPr="009D5972">
              <w:t xml:space="preserve"> </w:t>
            </w:r>
          </w:p>
        </w:tc>
        <w:tc>
          <w:tcPr>
            <w:tcW w:w="851" w:type="dxa"/>
            <w:vMerge/>
            <w:tcBorders>
              <w:top w:val="nil"/>
              <w:left w:val="single" w:sz="4" w:space="0" w:color="auto"/>
              <w:bottom w:val="single" w:sz="4" w:space="0" w:color="auto"/>
              <w:right w:val="single" w:sz="8" w:space="0" w:color="auto"/>
            </w:tcBorders>
            <w:vAlign w:val="center"/>
          </w:tcPr>
          <w:p w:rsidR="007C7630" w:rsidRPr="009D5972" w:rsidRDefault="007C7630" w:rsidP="009D5972">
            <w:pPr>
              <w:spacing w:line="360" w:lineRule="auto"/>
            </w:pPr>
          </w:p>
        </w:tc>
      </w:tr>
      <w:tr w:rsidR="007C7630" w:rsidRPr="009D5972">
        <w:trPr>
          <w:trHeight w:val="315"/>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r w:rsidRPr="009D5972">
              <w:t>К3</w:t>
            </w:r>
          </w:p>
        </w:tc>
        <w:tc>
          <w:tcPr>
            <w:tcW w:w="1701" w:type="dxa"/>
            <w:tcBorders>
              <w:top w:val="single" w:sz="4" w:space="0" w:color="auto"/>
              <w:left w:val="nil"/>
              <w:bottom w:val="single" w:sz="4" w:space="0" w:color="auto"/>
              <w:right w:val="single" w:sz="4" w:space="0" w:color="auto"/>
            </w:tcBorders>
            <w:vAlign w:val="center"/>
          </w:tcPr>
          <w:p w:rsidR="007C7630" w:rsidRPr="009D5972" w:rsidRDefault="007C7630" w:rsidP="009D5972">
            <w:pPr>
              <w:spacing w:line="360" w:lineRule="auto"/>
            </w:pPr>
            <w:r w:rsidRPr="009D5972">
              <w:t>Прибыль</w:t>
            </w:r>
          </w:p>
        </w:tc>
        <w:tc>
          <w:tcPr>
            <w:tcW w:w="992" w:type="dxa"/>
            <w:tcBorders>
              <w:top w:val="single" w:sz="4" w:space="0" w:color="auto"/>
              <w:left w:val="nil"/>
              <w:bottom w:val="single" w:sz="4" w:space="0" w:color="auto"/>
              <w:right w:val="single" w:sz="4" w:space="0" w:color="auto"/>
            </w:tcBorders>
            <w:vAlign w:val="center"/>
          </w:tcPr>
          <w:p w:rsidR="007C7630" w:rsidRPr="009D5972" w:rsidRDefault="007C7630" w:rsidP="009D5972">
            <w:pPr>
              <w:spacing w:line="360" w:lineRule="auto"/>
            </w:pPr>
            <w:r w:rsidRPr="009D5972">
              <w:t>Ф.2 с.029</w:t>
            </w:r>
          </w:p>
        </w:tc>
        <w:tc>
          <w:tcPr>
            <w:tcW w:w="1134" w:type="dxa"/>
            <w:tcBorders>
              <w:top w:val="single" w:sz="4" w:space="0" w:color="auto"/>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11,186</w:t>
            </w:r>
            <w:r w:rsidRPr="009D5972">
              <w:t xml:space="preserve"> </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0,17</w:t>
            </w:r>
            <w:r w:rsidRPr="009D5972">
              <w:t xml:space="preserve"> </w:t>
            </w:r>
          </w:p>
        </w:tc>
        <w:tc>
          <w:tcPr>
            <w:tcW w:w="993" w:type="dxa"/>
            <w:tcBorders>
              <w:top w:val="single" w:sz="4" w:space="0" w:color="auto"/>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4,959</w:t>
            </w:r>
            <w:r w:rsidRPr="009D5972">
              <w:t xml:space="preserve"> </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0,07</w:t>
            </w:r>
            <w:r w:rsidRPr="009D5972">
              <w:t xml:space="preserve"> </w:t>
            </w:r>
          </w:p>
        </w:tc>
        <w:tc>
          <w:tcPr>
            <w:tcW w:w="1418" w:type="dxa"/>
            <w:tcBorders>
              <w:top w:val="single" w:sz="4" w:space="0" w:color="auto"/>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4,959</w:t>
            </w:r>
            <w:r w:rsidRPr="009D5972">
              <w:t xml:space="preserve"> </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0,10</w:t>
            </w:r>
            <w:r w:rsidRPr="009D5972">
              <w:t xml:space="preserve"> </w:t>
            </w:r>
          </w:p>
        </w:tc>
      </w:tr>
      <w:tr w:rsidR="007C7630" w:rsidRPr="009D5972">
        <w:trPr>
          <w:trHeight w:val="315"/>
        </w:trPr>
        <w:tc>
          <w:tcPr>
            <w:tcW w:w="708" w:type="dxa"/>
            <w:vMerge/>
            <w:tcBorders>
              <w:top w:val="nil"/>
              <w:left w:val="single" w:sz="8" w:space="0" w:color="auto"/>
              <w:bottom w:val="single" w:sz="4" w:space="0" w:color="auto"/>
              <w:right w:val="single" w:sz="4" w:space="0" w:color="auto"/>
            </w:tcBorders>
            <w:vAlign w:val="center"/>
          </w:tcPr>
          <w:p w:rsidR="007C7630" w:rsidRPr="009D5972" w:rsidRDefault="007C7630" w:rsidP="009D5972">
            <w:pPr>
              <w:spacing w:line="360" w:lineRule="auto"/>
            </w:pPr>
          </w:p>
        </w:tc>
        <w:tc>
          <w:tcPr>
            <w:tcW w:w="1701"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Активы</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А300</w:t>
            </w:r>
          </w:p>
        </w:tc>
        <w:tc>
          <w:tcPr>
            <w:tcW w:w="1134"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65,575</w:t>
            </w:r>
            <w:r w:rsidRPr="009D5972">
              <w:t xml:space="preserve"> </w:t>
            </w:r>
          </w:p>
        </w:tc>
        <w:tc>
          <w:tcPr>
            <w:tcW w:w="709" w:type="dxa"/>
            <w:vMerge/>
            <w:tcBorders>
              <w:top w:val="nil"/>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993"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75,724</w:t>
            </w:r>
            <w:r w:rsidRPr="009D5972">
              <w:t xml:space="preserve"> </w:t>
            </w:r>
          </w:p>
        </w:tc>
        <w:tc>
          <w:tcPr>
            <w:tcW w:w="851" w:type="dxa"/>
            <w:vMerge/>
            <w:tcBorders>
              <w:top w:val="nil"/>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1418"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47,434</w:t>
            </w:r>
            <w:r w:rsidRPr="009D5972">
              <w:t xml:space="preserve"> </w:t>
            </w:r>
          </w:p>
        </w:tc>
        <w:tc>
          <w:tcPr>
            <w:tcW w:w="851" w:type="dxa"/>
            <w:vMerge/>
            <w:tcBorders>
              <w:top w:val="nil"/>
              <w:left w:val="single" w:sz="4" w:space="0" w:color="auto"/>
              <w:bottom w:val="single" w:sz="4" w:space="0" w:color="auto"/>
              <w:right w:val="single" w:sz="8" w:space="0" w:color="auto"/>
            </w:tcBorders>
            <w:vAlign w:val="center"/>
          </w:tcPr>
          <w:p w:rsidR="007C7630" w:rsidRPr="009D5972" w:rsidRDefault="007C7630" w:rsidP="009D5972">
            <w:pPr>
              <w:spacing w:line="360" w:lineRule="auto"/>
            </w:pPr>
          </w:p>
        </w:tc>
      </w:tr>
      <w:tr w:rsidR="007C7630" w:rsidRPr="009D5972">
        <w:trPr>
          <w:trHeight w:val="1185"/>
        </w:trPr>
        <w:tc>
          <w:tcPr>
            <w:tcW w:w="708" w:type="dxa"/>
            <w:vMerge w:val="restart"/>
            <w:tcBorders>
              <w:top w:val="nil"/>
              <w:left w:val="single" w:sz="8" w:space="0" w:color="auto"/>
              <w:bottom w:val="single" w:sz="4" w:space="0" w:color="auto"/>
              <w:right w:val="single" w:sz="4" w:space="0" w:color="auto"/>
            </w:tcBorders>
            <w:vAlign w:val="center"/>
          </w:tcPr>
          <w:p w:rsidR="007C7630" w:rsidRPr="009D5972" w:rsidRDefault="007C7630" w:rsidP="009D5972">
            <w:pPr>
              <w:spacing w:line="360" w:lineRule="auto"/>
            </w:pPr>
            <w:r w:rsidRPr="009D5972">
              <w:t>К4</w:t>
            </w:r>
          </w:p>
        </w:tc>
        <w:tc>
          <w:tcPr>
            <w:tcW w:w="1701"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Балансовая стоимость акций</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П430</w:t>
            </w:r>
          </w:p>
        </w:tc>
        <w:tc>
          <w:tcPr>
            <w:tcW w:w="1134"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w:t>
            </w:r>
            <w:r w:rsidRPr="009D5972">
              <w:t xml:space="preserve"> </w:t>
            </w:r>
          </w:p>
        </w:tc>
        <w:tc>
          <w:tcPr>
            <w:tcW w:w="709" w:type="dxa"/>
            <w:vMerge w:val="restart"/>
            <w:tcBorders>
              <w:top w:val="nil"/>
              <w:left w:val="single" w:sz="4" w:space="0" w:color="auto"/>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p>
        </w:tc>
        <w:tc>
          <w:tcPr>
            <w:tcW w:w="993"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w:t>
            </w:r>
            <w:r w:rsidRPr="009D5972">
              <w:t xml:space="preserve"> </w:t>
            </w:r>
          </w:p>
        </w:tc>
        <w:tc>
          <w:tcPr>
            <w:tcW w:w="851" w:type="dxa"/>
            <w:vMerge w:val="restart"/>
            <w:tcBorders>
              <w:top w:val="nil"/>
              <w:left w:val="single" w:sz="4" w:space="0" w:color="auto"/>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p>
        </w:tc>
        <w:tc>
          <w:tcPr>
            <w:tcW w:w="1418"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w:t>
            </w:r>
            <w:r w:rsidRPr="009D5972">
              <w:t xml:space="preserve"> </w:t>
            </w:r>
          </w:p>
        </w:tc>
        <w:tc>
          <w:tcPr>
            <w:tcW w:w="851" w:type="dxa"/>
            <w:vMerge w:val="restart"/>
            <w:tcBorders>
              <w:top w:val="nil"/>
              <w:left w:val="single" w:sz="4" w:space="0" w:color="auto"/>
              <w:bottom w:val="single" w:sz="4" w:space="0" w:color="auto"/>
              <w:right w:val="single" w:sz="8" w:space="0" w:color="auto"/>
            </w:tcBorders>
            <w:vAlign w:val="center"/>
          </w:tcPr>
          <w:p w:rsidR="007C7630" w:rsidRPr="009D5972" w:rsidRDefault="0090614D" w:rsidP="009D5972">
            <w:pPr>
              <w:spacing w:line="360" w:lineRule="auto"/>
            </w:pPr>
            <w:r w:rsidRPr="009D5972">
              <w:t xml:space="preserve"> </w:t>
            </w:r>
          </w:p>
        </w:tc>
      </w:tr>
      <w:tr w:rsidR="007C7630" w:rsidRPr="009D5972">
        <w:trPr>
          <w:trHeight w:val="315"/>
        </w:trPr>
        <w:tc>
          <w:tcPr>
            <w:tcW w:w="708" w:type="dxa"/>
            <w:vMerge/>
            <w:tcBorders>
              <w:top w:val="nil"/>
              <w:left w:val="single" w:sz="8" w:space="0" w:color="auto"/>
              <w:bottom w:val="single" w:sz="4" w:space="0" w:color="auto"/>
              <w:right w:val="single" w:sz="4" w:space="0" w:color="auto"/>
            </w:tcBorders>
            <w:vAlign w:val="center"/>
          </w:tcPr>
          <w:p w:rsidR="007C7630" w:rsidRPr="009D5972" w:rsidRDefault="007C7630" w:rsidP="009D5972">
            <w:pPr>
              <w:spacing w:line="360" w:lineRule="auto"/>
            </w:pPr>
          </w:p>
        </w:tc>
        <w:tc>
          <w:tcPr>
            <w:tcW w:w="1701"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Задолжность</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А244</w:t>
            </w:r>
          </w:p>
        </w:tc>
        <w:tc>
          <w:tcPr>
            <w:tcW w:w="1134"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w:t>
            </w:r>
            <w:r w:rsidRPr="009D5972">
              <w:t xml:space="preserve"> </w:t>
            </w:r>
          </w:p>
        </w:tc>
        <w:tc>
          <w:tcPr>
            <w:tcW w:w="709" w:type="dxa"/>
            <w:vMerge/>
            <w:tcBorders>
              <w:top w:val="nil"/>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993"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w:t>
            </w:r>
            <w:r w:rsidRPr="009D5972">
              <w:t xml:space="preserve"> </w:t>
            </w:r>
          </w:p>
        </w:tc>
        <w:tc>
          <w:tcPr>
            <w:tcW w:w="851" w:type="dxa"/>
            <w:vMerge/>
            <w:tcBorders>
              <w:top w:val="nil"/>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1418"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w:t>
            </w:r>
            <w:r w:rsidRPr="009D5972">
              <w:t xml:space="preserve"> </w:t>
            </w:r>
          </w:p>
        </w:tc>
        <w:tc>
          <w:tcPr>
            <w:tcW w:w="851" w:type="dxa"/>
            <w:vMerge/>
            <w:tcBorders>
              <w:top w:val="nil"/>
              <w:left w:val="single" w:sz="4" w:space="0" w:color="auto"/>
              <w:bottom w:val="single" w:sz="4" w:space="0" w:color="auto"/>
              <w:right w:val="single" w:sz="8" w:space="0" w:color="auto"/>
            </w:tcBorders>
            <w:vAlign w:val="center"/>
          </w:tcPr>
          <w:p w:rsidR="007C7630" w:rsidRPr="009D5972" w:rsidRDefault="007C7630" w:rsidP="009D5972">
            <w:pPr>
              <w:spacing w:line="360" w:lineRule="auto"/>
            </w:pPr>
          </w:p>
        </w:tc>
      </w:tr>
      <w:tr w:rsidR="007C7630" w:rsidRPr="009D5972">
        <w:trPr>
          <w:trHeight w:val="315"/>
        </w:trPr>
        <w:tc>
          <w:tcPr>
            <w:tcW w:w="708" w:type="dxa"/>
            <w:vMerge w:val="restart"/>
            <w:tcBorders>
              <w:top w:val="nil"/>
              <w:left w:val="single" w:sz="8" w:space="0" w:color="auto"/>
              <w:bottom w:val="single" w:sz="4" w:space="0" w:color="auto"/>
              <w:right w:val="single" w:sz="4" w:space="0" w:color="auto"/>
            </w:tcBorders>
            <w:vAlign w:val="center"/>
          </w:tcPr>
          <w:p w:rsidR="007C7630" w:rsidRPr="009D5972" w:rsidRDefault="007C7630" w:rsidP="009D5972">
            <w:pPr>
              <w:spacing w:line="360" w:lineRule="auto"/>
            </w:pPr>
            <w:r w:rsidRPr="009D5972">
              <w:t>К5</w:t>
            </w:r>
          </w:p>
        </w:tc>
        <w:tc>
          <w:tcPr>
            <w:tcW w:w="1701"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Выручка</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Ф.2 с.010</w:t>
            </w:r>
          </w:p>
        </w:tc>
        <w:tc>
          <w:tcPr>
            <w:tcW w:w="1134"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85,652</w:t>
            </w:r>
            <w:r w:rsidRPr="009D5972">
              <w:t xml:space="preserve"> </w:t>
            </w:r>
          </w:p>
        </w:tc>
        <w:tc>
          <w:tcPr>
            <w:tcW w:w="709" w:type="dxa"/>
            <w:vMerge w:val="restart"/>
            <w:tcBorders>
              <w:top w:val="nil"/>
              <w:left w:val="single" w:sz="4" w:space="0" w:color="auto"/>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1,31</w:t>
            </w:r>
            <w:r w:rsidRPr="009D5972">
              <w:t xml:space="preserve"> </w:t>
            </w:r>
          </w:p>
        </w:tc>
        <w:tc>
          <w:tcPr>
            <w:tcW w:w="993"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84,764</w:t>
            </w:r>
            <w:r w:rsidRPr="009D5972">
              <w:t xml:space="preserve"> </w:t>
            </w:r>
          </w:p>
        </w:tc>
        <w:tc>
          <w:tcPr>
            <w:tcW w:w="851" w:type="dxa"/>
            <w:vMerge w:val="restart"/>
            <w:tcBorders>
              <w:top w:val="nil"/>
              <w:left w:val="single" w:sz="4" w:space="0" w:color="auto"/>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1,12</w:t>
            </w:r>
            <w:r w:rsidRPr="009D5972">
              <w:t xml:space="preserve"> </w:t>
            </w:r>
          </w:p>
        </w:tc>
        <w:tc>
          <w:tcPr>
            <w:tcW w:w="1418"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128,054</w:t>
            </w:r>
            <w:r w:rsidRPr="009D5972">
              <w:t xml:space="preserve"> </w:t>
            </w:r>
          </w:p>
        </w:tc>
        <w:tc>
          <w:tcPr>
            <w:tcW w:w="851" w:type="dxa"/>
            <w:vMerge w:val="restart"/>
            <w:tcBorders>
              <w:top w:val="nil"/>
              <w:left w:val="single" w:sz="4" w:space="0" w:color="auto"/>
              <w:bottom w:val="single" w:sz="4" w:space="0" w:color="auto"/>
              <w:right w:val="single" w:sz="8" w:space="0" w:color="auto"/>
            </w:tcBorders>
            <w:vAlign w:val="center"/>
          </w:tcPr>
          <w:p w:rsidR="007C7630" w:rsidRPr="009D5972" w:rsidRDefault="0090614D" w:rsidP="009D5972">
            <w:pPr>
              <w:spacing w:line="360" w:lineRule="auto"/>
            </w:pPr>
            <w:r w:rsidRPr="009D5972">
              <w:t xml:space="preserve"> </w:t>
            </w:r>
            <w:r w:rsidR="007C7630" w:rsidRPr="009D5972">
              <w:t>2,70</w:t>
            </w:r>
            <w:r w:rsidRPr="009D5972">
              <w:t xml:space="preserve"> </w:t>
            </w:r>
          </w:p>
        </w:tc>
      </w:tr>
      <w:tr w:rsidR="007C7630" w:rsidRPr="009D5972">
        <w:trPr>
          <w:trHeight w:val="330"/>
        </w:trPr>
        <w:tc>
          <w:tcPr>
            <w:tcW w:w="708" w:type="dxa"/>
            <w:vMerge/>
            <w:tcBorders>
              <w:top w:val="nil"/>
              <w:left w:val="single" w:sz="8" w:space="0" w:color="auto"/>
              <w:bottom w:val="single" w:sz="4" w:space="0" w:color="auto"/>
              <w:right w:val="single" w:sz="4" w:space="0" w:color="auto"/>
            </w:tcBorders>
            <w:vAlign w:val="center"/>
          </w:tcPr>
          <w:p w:rsidR="007C7630" w:rsidRPr="009D5972" w:rsidRDefault="007C7630" w:rsidP="009D5972">
            <w:pPr>
              <w:spacing w:line="360" w:lineRule="auto"/>
            </w:pPr>
          </w:p>
        </w:tc>
        <w:tc>
          <w:tcPr>
            <w:tcW w:w="1701"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Активы</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А300</w:t>
            </w:r>
          </w:p>
        </w:tc>
        <w:tc>
          <w:tcPr>
            <w:tcW w:w="1134"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65,575</w:t>
            </w:r>
            <w:r w:rsidRPr="009D5972">
              <w:t xml:space="preserve"> </w:t>
            </w:r>
          </w:p>
        </w:tc>
        <w:tc>
          <w:tcPr>
            <w:tcW w:w="709" w:type="dxa"/>
            <w:vMerge/>
            <w:tcBorders>
              <w:top w:val="nil"/>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993"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75,724</w:t>
            </w:r>
            <w:r w:rsidRPr="009D5972">
              <w:t xml:space="preserve"> </w:t>
            </w:r>
          </w:p>
        </w:tc>
        <w:tc>
          <w:tcPr>
            <w:tcW w:w="851" w:type="dxa"/>
            <w:vMerge/>
            <w:tcBorders>
              <w:top w:val="nil"/>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1418"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r w:rsidR="007C7630" w:rsidRPr="009D5972">
              <w:t>47,434</w:t>
            </w:r>
            <w:r w:rsidRPr="009D5972">
              <w:t xml:space="preserve"> </w:t>
            </w:r>
          </w:p>
        </w:tc>
        <w:tc>
          <w:tcPr>
            <w:tcW w:w="851" w:type="dxa"/>
            <w:vMerge/>
            <w:tcBorders>
              <w:top w:val="nil"/>
              <w:left w:val="single" w:sz="4" w:space="0" w:color="auto"/>
              <w:bottom w:val="single" w:sz="4" w:space="0" w:color="auto"/>
              <w:right w:val="single" w:sz="8" w:space="0" w:color="auto"/>
            </w:tcBorders>
            <w:vAlign w:val="center"/>
          </w:tcPr>
          <w:p w:rsidR="007C7630" w:rsidRPr="009D5972" w:rsidRDefault="007C7630" w:rsidP="009D5972">
            <w:pPr>
              <w:spacing w:line="360" w:lineRule="auto"/>
            </w:pPr>
          </w:p>
        </w:tc>
      </w:tr>
      <w:tr w:rsidR="007C7630" w:rsidRPr="009D5972">
        <w:trPr>
          <w:trHeight w:val="255"/>
        </w:trPr>
        <w:tc>
          <w:tcPr>
            <w:tcW w:w="708" w:type="dxa"/>
            <w:vMerge w:val="restart"/>
            <w:tcBorders>
              <w:top w:val="nil"/>
              <w:left w:val="single" w:sz="8" w:space="0" w:color="auto"/>
              <w:bottom w:val="single" w:sz="8" w:space="0" w:color="000000"/>
              <w:right w:val="single" w:sz="4" w:space="0" w:color="auto"/>
            </w:tcBorders>
            <w:vAlign w:val="center"/>
          </w:tcPr>
          <w:p w:rsidR="007C7630" w:rsidRPr="009D5972" w:rsidRDefault="007C7630" w:rsidP="009D5972">
            <w:pPr>
              <w:spacing w:line="360" w:lineRule="auto"/>
            </w:pPr>
            <w:r w:rsidRPr="009D5972">
              <w:t>Z - счет</w:t>
            </w:r>
          </w:p>
        </w:tc>
        <w:tc>
          <w:tcPr>
            <w:tcW w:w="1701"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Расчеты</w:t>
            </w:r>
          </w:p>
        </w:tc>
        <w:tc>
          <w:tcPr>
            <w:tcW w:w="992"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p>
        </w:tc>
        <w:tc>
          <w:tcPr>
            <w:tcW w:w="1134" w:type="dxa"/>
            <w:tcBorders>
              <w:top w:val="nil"/>
              <w:left w:val="nil"/>
              <w:bottom w:val="single" w:sz="4" w:space="0" w:color="auto"/>
              <w:right w:val="single" w:sz="4" w:space="0" w:color="auto"/>
            </w:tcBorders>
            <w:noWrap/>
            <w:vAlign w:val="center"/>
          </w:tcPr>
          <w:p w:rsidR="007C7630" w:rsidRPr="009D5972" w:rsidRDefault="0090614D" w:rsidP="009D5972">
            <w:pPr>
              <w:spacing w:line="360" w:lineRule="auto"/>
            </w:pPr>
            <w:r w:rsidRPr="009D5972">
              <w:t xml:space="preserve"> </w:t>
            </w:r>
            <w:r w:rsidR="007C7630" w:rsidRPr="009D5972">
              <w:t>2,02</w:t>
            </w:r>
            <w:r w:rsidRPr="009D5972">
              <w:t xml:space="preserve"> </w:t>
            </w:r>
          </w:p>
        </w:tc>
        <w:tc>
          <w:tcPr>
            <w:tcW w:w="709" w:type="dxa"/>
            <w:vMerge w:val="restart"/>
            <w:tcBorders>
              <w:top w:val="nil"/>
              <w:left w:val="single" w:sz="4" w:space="0" w:color="auto"/>
              <w:bottom w:val="single" w:sz="8" w:space="0" w:color="000000"/>
              <w:right w:val="single" w:sz="4" w:space="0" w:color="auto"/>
            </w:tcBorders>
            <w:vAlign w:val="center"/>
          </w:tcPr>
          <w:p w:rsidR="007C7630" w:rsidRPr="009D5972" w:rsidRDefault="0090614D" w:rsidP="009D5972">
            <w:pPr>
              <w:spacing w:line="360" w:lineRule="auto"/>
            </w:pPr>
            <w:r w:rsidRPr="009D5972">
              <w:t xml:space="preserve"> </w:t>
            </w:r>
          </w:p>
        </w:tc>
        <w:tc>
          <w:tcPr>
            <w:tcW w:w="993" w:type="dxa"/>
            <w:tcBorders>
              <w:top w:val="nil"/>
              <w:left w:val="nil"/>
              <w:bottom w:val="single" w:sz="4" w:space="0" w:color="auto"/>
              <w:right w:val="single" w:sz="4" w:space="0" w:color="auto"/>
            </w:tcBorders>
            <w:noWrap/>
            <w:vAlign w:val="center"/>
          </w:tcPr>
          <w:p w:rsidR="007C7630" w:rsidRPr="009D5972" w:rsidRDefault="0090614D" w:rsidP="009D5972">
            <w:pPr>
              <w:spacing w:line="360" w:lineRule="auto"/>
            </w:pPr>
            <w:r w:rsidRPr="009D5972">
              <w:t xml:space="preserve"> </w:t>
            </w:r>
            <w:r w:rsidR="007C7630" w:rsidRPr="009D5972">
              <w:t>1,57</w:t>
            </w:r>
            <w:r w:rsidRPr="009D5972">
              <w:t xml:space="preserve"> </w:t>
            </w:r>
          </w:p>
        </w:tc>
        <w:tc>
          <w:tcPr>
            <w:tcW w:w="851" w:type="dxa"/>
            <w:vMerge w:val="restart"/>
            <w:tcBorders>
              <w:top w:val="nil"/>
              <w:left w:val="single" w:sz="4" w:space="0" w:color="auto"/>
              <w:bottom w:val="single" w:sz="8" w:space="0" w:color="000000"/>
              <w:right w:val="single" w:sz="4" w:space="0" w:color="auto"/>
            </w:tcBorders>
            <w:vAlign w:val="center"/>
          </w:tcPr>
          <w:p w:rsidR="007C7630" w:rsidRPr="009D5972" w:rsidRDefault="0090614D" w:rsidP="009D5972">
            <w:pPr>
              <w:spacing w:line="360" w:lineRule="auto"/>
            </w:pPr>
            <w:r w:rsidRPr="009D5972">
              <w:t xml:space="preserve"> </w:t>
            </w:r>
          </w:p>
        </w:tc>
        <w:tc>
          <w:tcPr>
            <w:tcW w:w="1418" w:type="dxa"/>
            <w:tcBorders>
              <w:top w:val="nil"/>
              <w:left w:val="nil"/>
              <w:bottom w:val="single" w:sz="4" w:space="0" w:color="auto"/>
              <w:right w:val="single" w:sz="4" w:space="0" w:color="auto"/>
            </w:tcBorders>
            <w:noWrap/>
            <w:vAlign w:val="center"/>
          </w:tcPr>
          <w:p w:rsidR="007C7630" w:rsidRPr="009D5972" w:rsidRDefault="0090614D" w:rsidP="009D5972">
            <w:pPr>
              <w:spacing w:line="360" w:lineRule="auto"/>
            </w:pPr>
            <w:r w:rsidRPr="009D5972">
              <w:t xml:space="preserve"> </w:t>
            </w:r>
            <w:r w:rsidR="007C7630" w:rsidRPr="009D5972">
              <w:t>3,37</w:t>
            </w:r>
            <w:r w:rsidRPr="009D5972">
              <w:t xml:space="preserve"> </w:t>
            </w:r>
          </w:p>
        </w:tc>
        <w:tc>
          <w:tcPr>
            <w:tcW w:w="851" w:type="dxa"/>
            <w:vMerge w:val="restart"/>
            <w:tcBorders>
              <w:top w:val="nil"/>
              <w:left w:val="single" w:sz="4" w:space="0" w:color="auto"/>
              <w:bottom w:val="single" w:sz="8" w:space="0" w:color="000000"/>
              <w:right w:val="single" w:sz="8" w:space="0" w:color="auto"/>
            </w:tcBorders>
            <w:vAlign w:val="center"/>
          </w:tcPr>
          <w:p w:rsidR="007C7630" w:rsidRPr="009D5972" w:rsidRDefault="0090614D" w:rsidP="009D5972">
            <w:pPr>
              <w:spacing w:line="360" w:lineRule="auto"/>
            </w:pPr>
            <w:r w:rsidRPr="009D5972">
              <w:t xml:space="preserve"> </w:t>
            </w:r>
          </w:p>
        </w:tc>
      </w:tr>
      <w:tr w:rsidR="007C7630" w:rsidRPr="009D5972">
        <w:trPr>
          <w:trHeight w:val="525"/>
        </w:trPr>
        <w:tc>
          <w:tcPr>
            <w:tcW w:w="708" w:type="dxa"/>
            <w:vMerge/>
            <w:tcBorders>
              <w:top w:val="nil"/>
              <w:left w:val="single" w:sz="8" w:space="0" w:color="auto"/>
              <w:bottom w:val="single" w:sz="8" w:space="0" w:color="000000"/>
              <w:right w:val="single" w:sz="4" w:space="0" w:color="auto"/>
            </w:tcBorders>
            <w:vAlign w:val="center"/>
          </w:tcPr>
          <w:p w:rsidR="007C7630" w:rsidRPr="009D5972" w:rsidRDefault="007C7630" w:rsidP="009D5972">
            <w:pPr>
              <w:spacing w:line="360" w:lineRule="auto"/>
            </w:pPr>
          </w:p>
        </w:tc>
        <w:tc>
          <w:tcPr>
            <w:tcW w:w="1701" w:type="dxa"/>
            <w:tcBorders>
              <w:top w:val="nil"/>
              <w:left w:val="nil"/>
              <w:bottom w:val="single" w:sz="8" w:space="0" w:color="auto"/>
              <w:right w:val="single" w:sz="4" w:space="0" w:color="auto"/>
            </w:tcBorders>
            <w:vAlign w:val="center"/>
          </w:tcPr>
          <w:p w:rsidR="007C7630" w:rsidRPr="009D5972" w:rsidRDefault="007C7630" w:rsidP="009D5972">
            <w:pPr>
              <w:spacing w:line="360" w:lineRule="auto"/>
            </w:pPr>
            <w:r w:rsidRPr="009D5972">
              <w:t>Критерий</w:t>
            </w:r>
          </w:p>
        </w:tc>
        <w:tc>
          <w:tcPr>
            <w:tcW w:w="992" w:type="dxa"/>
            <w:tcBorders>
              <w:top w:val="nil"/>
              <w:left w:val="nil"/>
              <w:bottom w:val="single" w:sz="8" w:space="0" w:color="auto"/>
              <w:right w:val="single" w:sz="4" w:space="0" w:color="auto"/>
            </w:tcBorders>
            <w:vAlign w:val="center"/>
          </w:tcPr>
          <w:p w:rsidR="007C7630" w:rsidRPr="009D5972" w:rsidRDefault="0090614D" w:rsidP="009D5972">
            <w:pPr>
              <w:spacing w:line="360" w:lineRule="auto"/>
            </w:pPr>
            <w:r w:rsidRPr="009D5972">
              <w:t xml:space="preserve"> </w:t>
            </w:r>
          </w:p>
        </w:tc>
        <w:tc>
          <w:tcPr>
            <w:tcW w:w="1134" w:type="dxa"/>
            <w:tcBorders>
              <w:top w:val="nil"/>
              <w:left w:val="nil"/>
              <w:bottom w:val="single" w:sz="8" w:space="0" w:color="auto"/>
              <w:right w:val="single" w:sz="4" w:space="0" w:color="auto"/>
            </w:tcBorders>
            <w:vAlign w:val="center"/>
          </w:tcPr>
          <w:p w:rsidR="007C7630" w:rsidRPr="009D5972" w:rsidRDefault="007C7630" w:rsidP="009D5972">
            <w:pPr>
              <w:spacing w:line="360" w:lineRule="auto"/>
            </w:pPr>
            <w:r w:rsidRPr="009D5972">
              <w:t>высокая</w:t>
            </w:r>
          </w:p>
        </w:tc>
        <w:tc>
          <w:tcPr>
            <w:tcW w:w="709" w:type="dxa"/>
            <w:vMerge/>
            <w:tcBorders>
              <w:top w:val="nil"/>
              <w:left w:val="single" w:sz="4" w:space="0" w:color="auto"/>
              <w:bottom w:val="single" w:sz="8" w:space="0" w:color="000000"/>
              <w:right w:val="single" w:sz="4" w:space="0" w:color="auto"/>
            </w:tcBorders>
            <w:vAlign w:val="center"/>
          </w:tcPr>
          <w:p w:rsidR="007C7630" w:rsidRPr="009D5972" w:rsidRDefault="007C7630" w:rsidP="009D5972">
            <w:pPr>
              <w:spacing w:line="360" w:lineRule="auto"/>
            </w:pPr>
          </w:p>
        </w:tc>
        <w:tc>
          <w:tcPr>
            <w:tcW w:w="993" w:type="dxa"/>
            <w:tcBorders>
              <w:top w:val="nil"/>
              <w:left w:val="nil"/>
              <w:bottom w:val="single" w:sz="8" w:space="0" w:color="auto"/>
              <w:right w:val="single" w:sz="4" w:space="0" w:color="auto"/>
            </w:tcBorders>
            <w:vAlign w:val="center"/>
          </w:tcPr>
          <w:p w:rsidR="007C7630" w:rsidRPr="009D5972" w:rsidRDefault="007C7630" w:rsidP="009D5972">
            <w:pPr>
              <w:spacing w:line="360" w:lineRule="auto"/>
            </w:pPr>
            <w:r w:rsidRPr="009D5972">
              <w:t>очень высокая</w:t>
            </w:r>
          </w:p>
        </w:tc>
        <w:tc>
          <w:tcPr>
            <w:tcW w:w="851" w:type="dxa"/>
            <w:vMerge/>
            <w:tcBorders>
              <w:top w:val="nil"/>
              <w:left w:val="single" w:sz="4" w:space="0" w:color="auto"/>
              <w:bottom w:val="single" w:sz="8" w:space="0" w:color="000000"/>
              <w:right w:val="single" w:sz="4" w:space="0" w:color="auto"/>
            </w:tcBorders>
            <w:vAlign w:val="center"/>
          </w:tcPr>
          <w:p w:rsidR="007C7630" w:rsidRPr="009D5972" w:rsidRDefault="007C7630" w:rsidP="009D5972">
            <w:pPr>
              <w:spacing w:line="360" w:lineRule="auto"/>
            </w:pPr>
          </w:p>
        </w:tc>
        <w:tc>
          <w:tcPr>
            <w:tcW w:w="1418" w:type="dxa"/>
            <w:tcBorders>
              <w:top w:val="nil"/>
              <w:left w:val="nil"/>
              <w:bottom w:val="single" w:sz="8" w:space="0" w:color="auto"/>
              <w:right w:val="single" w:sz="4" w:space="0" w:color="auto"/>
            </w:tcBorders>
            <w:vAlign w:val="center"/>
          </w:tcPr>
          <w:p w:rsidR="007C7630" w:rsidRPr="009D5972" w:rsidRDefault="007C7630" w:rsidP="009D5972">
            <w:pPr>
              <w:spacing w:line="360" w:lineRule="auto"/>
            </w:pPr>
            <w:r w:rsidRPr="009D5972">
              <w:t>очень низкая</w:t>
            </w:r>
          </w:p>
        </w:tc>
        <w:tc>
          <w:tcPr>
            <w:tcW w:w="851" w:type="dxa"/>
            <w:vMerge/>
            <w:tcBorders>
              <w:top w:val="nil"/>
              <w:left w:val="single" w:sz="4" w:space="0" w:color="auto"/>
              <w:bottom w:val="single" w:sz="8" w:space="0" w:color="000000"/>
              <w:right w:val="single" w:sz="8" w:space="0" w:color="auto"/>
            </w:tcBorders>
            <w:vAlign w:val="center"/>
          </w:tcPr>
          <w:p w:rsidR="007C7630" w:rsidRPr="009D5972" w:rsidRDefault="007C7630" w:rsidP="009D5972">
            <w:pPr>
              <w:spacing w:line="360" w:lineRule="auto"/>
            </w:pPr>
          </w:p>
        </w:tc>
      </w:tr>
    </w:tbl>
    <w:p w:rsidR="009D5972" w:rsidRDefault="009D5972" w:rsidP="0090614D">
      <w:pPr>
        <w:autoSpaceDE w:val="0"/>
        <w:autoSpaceDN w:val="0"/>
        <w:adjustRightInd w:val="0"/>
        <w:spacing w:line="360" w:lineRule="auto"/>
        <w:ind w:firstLine="709"/>
        <w:rPr>
          <w:sz w:val="28"/>
          <w:szCs w:val="32"/>
        </w:rPr>
      </w:pPr>
    </w:p>
    <w:p w:rsidR="007C7630" w:rsidRPr="0090614D" w:rsidRDefault="007C7630" w:rsidP="0090614D">
      <w:pPr>
        <w:autoSpaceDE w:val="0"/>
        <w:autoSpaceDN w:val="0"/>
        <w:adjustRightInd w:val="0"/>
        <w:spacing w:line="360" w:lineRule="auto"/>
        <w:ind w:firstLine="709"/>
        <w:rPr>
          <w:sz w:val="28"/>
          <w:szCs w:val="28"/>
        </w:rPr>
      </w:pPr>
      <w:r w:rsidRPr="0090614D">
        <w:rPr>
          <w:sz w:val="28"/>
          <w:szCs w:val="32"/>
        </w:rPr>
        <w:t>«</w:t>
      </w:r>
      <w:r w:rsidRPr="0090614D">
        <w:rPr>
          <w:sz w:val="28"/>
          <w:szCs w:val="28"/>
        </w:rPr>
        <w:t>Сжатие предприятия» должно сопровождаться мероприятиями, как по обеспечению прироста собственных финансовых ресурсов, так и по сокращению необходимого объема их потребления:</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w:t>
      </w:r>
      <w:r w:rsidR="0090614D">
        <w:rPr>
          <w:sz w:val="28"/>
          <w:szCs w:val="28"/>
        </w:rPr>
        <w:t xml:space="preserve"> </w:t>
      </w:r>
      <w:r w:rsidRPr="0090614D">
        <w:rPr>
          <w:sz w:val="28"/>
          <w:szCs w:val="28"/>
        </w:rPr>
        <w:t>сокращения суммы постоянных издержек;</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снижения</w:t>
      </w:r>
      <w:r w:rsidR="0090614D">
        <w:rPr>
          <w:sz w:val="28"/>
          <w:szCs w:val="28"/>
        </w:rPr>
        <w:t xml:space="preserve"> </w:t>
      </w:r>
      <w:r w:rsidRPr="0090614D">
        <w:rPr>
          <w:sz w:val="28"/>
          <w:szCs w:val="28"/>
        </w:rPr>
        <w:t>уровня</w:t>
      </w:r>
      <w:r w:rsidR="0090614D">
        <w:rPr>
          <w:sz w:val="28"/>
          <w:szCs w:val="28"/>
        </w:rPr>
        <w:t xml:space="preserve"> </w:t>
      </w:r>
      <w:r w:rsidRPr="0090614D">
        <w:rPr>
          <w:sz w:val="28"/>
          <w:szCs w:val="28"/>
        </w:rPr>
        <w:t>переменных</w:t>
      </w:r>
      <w:r w:rsidR="0090614D">
        <w:rPr>
          <w:sz w:val="28"/>
          <w:szCs w:val="28"/>
        </w:rPr>
        <w:t xml:space="preserve"> </w:t>
      </w:r>
      <w:r w:rsidRPr="0090614D">
        <w:rPr>
          <w:sz w:val="28"/>
          <w:szCs w:val="28"/>
        </w:rPr>
        <w:t>издержек</w:t>
      </w:r>
      <w:r w:rsidR="0090614D">
        <w:rPr>
          <w:sz w:val="28"/>
          <w:szCs w:val="28"/>
        </w:rPr>
        <w:t xml:space="preserve"> </w:t>
      </w:r>
      <w:r w:rsidRPr="0090614D">
        <w:rPr>
          <w:sz w:val="28"/>
          <w:szCs w:val="28"/>
        </w:rPr>
        <w:t>(включая</w:t>
      </w:r>
      <w:r w:rsidR="0090614D">
        <w:rPr>
          <w:sz w:val="28"/>
          <w:szCs w:val="28"/>
        </w:rPr>
        <w:t xml:space="preserve"> </w:t>
      </w:r>
      <w:r w:rsidRPr="0090614D">
        <w:rPr>
          <w:sz w:val="28"/>
          <w:szCs w:val="28"/>
        </w:rPr>
        <w:t>сокращение производственного персонала основных и вспомогательных подразделений, повышение производительности труда и т. п.);</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проведение ускоренной амортизации активной части основных средств с</w:t>
      </w:r>
      <w:r w:rsidRPr="0090614D">
        <w:rPr>
          <w:bCs/>
          <w:sz w:val="28"/>
          <w:szCs w:val="28"/>
        </w:rPr>
        <w:t xml:space="preserve"> </w:t>
      </w:r>
      <w:r w:rsidRPr="0090614D">
        <w:rPr>
          <w:sz w:val="28"/>
          <w:szCs w:val="28"/>
        </w:rPr>
        <w:t>целью возрастания объема амортизационного</w:t>
      </w:r>
      <w:r w:rsidRPr="0090614D">
        <w:rPr>
          <w:bCs/>
          <w:sz w:val="28"/>
          <w:szCs w:val="28"/>
        </w:rPr>
        <w:t xml:space="preserve"> </w:t>
      </w:r>
      <w:r w:rsidRPr="0090614D">
        <w:rPr>
          <w:sz w:val="28"/>
          <w:szCs w:val="28"/>
        </w:rPr>
        <w:t>потока;</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своевременной реализации выбываемого в связи с высоким износом или неиспользуемого имущества;</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обеспечения</w:t>
      </w:r>
      <w:r w:rsidR="0090614D">
        <w:rPr>
          <w:sz w:val="28"/>
          <w:szCs w:val="28"/>
        </w:rPr>
        <w:t xml:space="preserve"> </w:t>
      </w:r>
      <w:r w:rsidRPr="0090614D">
        <w:rPr>
          <w:sz w:val="28"/>
          <w:szCs w:val="28"/>
        </w:rPr>
        <w:t>обновления</w:t>
      </w:r>
      <w:r w:rsidR="0090614D">
        <w:rPr>
          <w:sz w:val="28"/>
          <w:szCs w:val="28"/>
        </w:rPr>
        <w:t xml:space="preserve"> </w:t>
      </w:r>
      <w:r w:rsidRPr="0090614D">
        <w:rPr>
          <w:sz w:val="28"/>
          <w:szCs w:val="28"/>
        </w:rPr>
        <w:t>операционных</w:t>
      </w:r>
      <w:r w:rsidR="0090614D">
        <w:rPr>
          <w:sz w:val="28"/>
          <w:szCs w:val="28"/>
        </w:rPr>
        <w:t xml:space="preserve"> </w:t>
      </w:r>
      <w:r w:rsidRPr="0090614D">
        <w:rPr>
          <w:sz w:val="28"/>
          <w:szCs w:val="28"/>
        </w:rPr>
        <w:t>внеоборотных</w:t>
      </w:r>
      <w:r w:rsidR="0090614D">
        <w:rPr>
          <w:sz w:val="28"/>
          <w:szCs w:val="28"/>
        </w:rPr>
        <w:t xml:space="preserve"> </w:t>
      </w:r>
      <w:r w:rsidRPr="0090614D">
        <w:rPr>
          <w:sz w:val="28"/>
          <w:szCs w:val="28"/>
        </w:rPr>
        <w:t>активов преимущественно за счет их аренды.</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Цель этого этапа считается достигнутой, если предприятие вышло на рубеж финансового равновесия, предусматриваемый целевыми показателями финансовой структуры капитала и обеспечивающий его финансовую устойчивость.</w:t>
      </w:r>
    </w:p>
    <w:p w:rsidR="007C7630" w:rsidRPr="0090614D" w:rsidRDefault="007C7630" w:rsidP="0090614D">
      <w:pPr>
        <w:pStyle w:val="FR2"/>
        <w:spacing w:line="360" w:lineRule="auto"/>
        <w:ind w:firstLine="709"/>
      </w:pPr>
      <w:r w:rsidRPr="0090614D">
        <w:t xml:space="preserve">Стратегический механизм стабилизации представляет систему мер, направленных на поддержание достигнутого финансового равновесия предприятия в длительном периоде. </w:t>
      </w:r>
    </w:p>
    <w:p w:rsidR="007C7630" w:rsidRPr="0090614D" w:rsidRDefault="007C7630" w:rsidP="0090614D">
      <w:pPr>
        <w:pStyle w:val="FR2"/>
        <w:spacing w:line="360" w:lineRule="auto"/>
        <w:ind w:firstLine="709"/>
      </w:pPr>
      <w:r w:rsidRPr="0090614D">
        <w:t>Этот механизм базируется на использовании модели устойчивого экономического роста предприятия, обеспечиваемого основными параметрами его стратегии.</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В системе стабилизационных мер, направленных на вывод предприятия из кризисного финансового состояния, важная роль отводится его санации. Она представляет систему мероприятий по финансовому оздоровлению предприятия, реализуемых с помощью других юридических и физических лиц и направленных на предотвращение объявления предприятия-должника банкротом. Санация предприятия проводится в следующих случаях:</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до возбуждения кредиторами дела о банкротстве, если предприятие в попытке выхода из кризисного состояния прибегает к внешней помощи;</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если предприятие, обратившись в арбитражный суд с заявлением о своем банкротстве, одновременно предлагает условия своей санации (как правило, государственного предприятия);</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если решение о санации выносит арбитражный суд по поступившим предложениям от желающих удовлетворить требования кредиторов к должнику и погасить его обязательства перед бюджетом.</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В двух последних случаях санация осуществляется в процессе производства дела о банкротстве предприятия при условии согласия собрания кредиторов со сроками выполнения их требований и на перевод долга.</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В первом случае санация носит упреждающий характер, согласуется с целями и интересами предприятия, подчинена задачам антикризисного управления и сочетается с осуществляемыми мерами внутренней финансовой стабилизации.</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В зависимости от масштабов кризиса и принятой концепции санации можно пойти по следующим направлениям ее осуществления:</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на рефинансирование долга, если кризисное состояние не носит катастрофического характера;</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на реструктуризацию. Этот вид санации может повлечь изменение статуса предприятия.</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Санация предприятия, направленная на рефинансирование его долга может проводится в следующих формах:</w:t>
      </w:r>
    </w:p>
    <w:p w:rsidR="007C7630" w:rsidRPr="0090614D" w:rsidRDefault="007C7630" w:rsidP="0090614D">
      <w:pPr>
        <w:numPr>
          <w:ilvl w:val="0"/>
          <w:numId w:val="16"/>
        </w:numPr>
        <w:autoSpaceDE w:val="0"/>
        <w:autoSpaceDN w:val="0"/>
        <w:adjustRightInd w:val="0"/>
        <w:spacing w:line="360" w:lineRule="auto"/>
        <w:ind w:left="0" w:firstLine="709"/>
        <w:rPr>
          <w:sz w:val="28"/>
          <w:szCs w:val="28"/>
        </w:rPr>
      </w:pPr>
      <w:r w:rsidRPr="0090614D">
        <w:rPr>
          <w:sz w:val="28"/>
          <w:szCs w:val="28"/>
        </w:rPr>
        <w:t>дотации и субвенции за счет средств бюджета;</w:t>
      </w:r>
    </w:p>
    <w:p w:rsidR="007C7630" w:rsidRPr="0090614D" w:rsidRDefault="007C7630" w:rsidP="0090614D">
      <w:pPr>
        <w:numPr>
          <w:ilvl w:val="0"/>
          <w:numId w:val="16"/>
        </w:numPr>
        <w:autoSpaceDE w:val="0"/>
        <w:autoSpaceDN w:val="0"/>
        <w:adjustRightInd w:val="0"/>
        <w:spacing w:line="360" w:lineRule="auto"/>
        <w:ind w:left="0" w:firstLine="709"/>
        <w:rPr>
          <w:sz w:val="28"/>
          <w:szCs w:val="28"/>
        </w:rPr>
      </w:pPr>
      <w:r w:rsidRPr="0090614D">
        <w:rPr>
          <w:sz w:val="28"/>
          <w:szCs w:val="28"/>
        </w:rPr>
        <w:t>государственное льготное кредитование;</w:t>
      </w:r>
    </w:p>
    <w:p w:rsidR="007C7630" w:rsidRPr="0090614D" w:rsidRDefault="007C7630" w:rsidP="0090614D">
      <w:pPr>
        <w:numPr>
          <w:ilvl w:val="0"/>
          <w:numId w:val="16"/>
        </w:numPr>
        <w:autoSpaceDE w:val="0"/>
        <w:autoSpaceDN w:val="0"/>
        <w:adjustRightInd w:val="0"/>
        <w:spacing w:line="360" w:lineRule="auto"/>
        <w:ind w:left="0" w:firstLine="709"/>
        <w:rPr>
          <w:sz w:val="28"/>
          <w:szCs w:val="28"/>
        </w:rPr>
      </w:pPr>
      <w:r w:rsidRPr="0090614D">
        <w:rPr>
          <w:sz w:val="28"/>
          <w:szCs w:val="28"/>
        </w:rPr>
        <w:t>государственная гарантия коммерческим банкам по кредитам, выдаваемым санируемому предприятию;</w:t>
      </w:r>
    </w:p>
    <w:p w:rsidR="007C7630" w:rsidRPr="0090614D" w:rsidRDefault="007C7630" w:rsidP="0090614D">
      <w:pPr>
        <w:pStyle w:val="aff1"/>
        <w:widowControl w:val="0"/>
        <w:numPr>
          <w:ilvl w:val="0"/>
          <w:numId w:val="16"/>
        </w:numPr>
        <w:autoSpaceDE w:val="0"/>
        <w:autoSpaceDN w:val="0"/>
        <w:adjustRightInd w:val="0"/>
        <w:ind w:left="0" w:firstLine="709"/>
        <w:rPr>
          <w:noProof w:val="0"/>
        </w:rPr>
      </w:pPr>
      <w:r w:rsidRPr="0090614D">
        <w:rPr>
          <w:noProof w:val="0"/>
        </w:rPr>
        <w:t>целевой банковский кредит;</w:t>
      </w:r>
    </w:p>
    <w:p w:rsidR="007C7630" w:rsidRPr="0090614D" w:rsidRDefault="007C7630" w:rsidP="0090614D">
      <w:pPr>
        <w:numPr>
          <w:ilvl w:val="0"/>
          <w:numId w:val="16"/>
        </w:numPr>
        <w:autoSpaceDE w:val="0"/>
        <w:autoSpaceDN w:val="0"/>
        <w:adjustRightInd w:val="0"/>
        <w:spacing w:line="360" w:lineRule="auto"/>
        <w:ind w:left="0" w:firstLine="709"/>
        <w:rPr>
          <w:sz w:val="28"/>
          <w:szCs w:val="28"/>
        </w:rPr>
      </w:pPr>
      <w:r w:rsidRPr="0090614D">
        <w:rPr>
          <w:sz w:val="28"/>
          <w:szCs w:val="28"/>
        </w:rPr>
        <w:t>реструктуризация краткосрочных кредитов в долгосрочные;</w:t>
      </w:r>
    </w:p>
    <w:p w:rsidR="007C7630" w:rsidRPr="0090614D" w:rsidRDefault="007C7630" w:rsidP="0090614D">
      <w:pPr>
        <w:numPr>
          <w:ilvl w:val="0"/>
          <w:numId w:val="16"/>
        </w:numPr>
        <w:autoSpaceDE w:val="0"/>
        <w:autoSpaceDN w:val="0"/>
        <w:adjustRightInd w:val="0"/>
        <w:spacing w:line="360" w:lineRule="auto"/>
        <w:ind w:left="0" w:firstLine="709"/>
        <w:rPr>
          <w:sz w:val="28"/>
          <w:szCs w:val="28"/>
        </w:rPr>
      </w:pPr>
      <w:r w:rsidRPr="0090614D">
        <w:rPr>
          <w:sz w:val="28"/>
          <w:szCs w:val="28"/>
        </w:rPr>
        <w:t xml:space="preserve">списание санатором - кредитором части долга. </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Санация предприятия, направленная</w:t>
      </w:r>
      <w:r w:rsidRPr="0090614D">
        <w:rPr>
          <w:bCs/>
          <w:sz w:val="28"/>
          <w:szCs w:val="28"/>
        </w:rPr>
        <w:t xml:space="preserve"> </w:t>
      </w:r>
      <w:r w:rsidRPr="0090614D">
        <w:rPr>
          <w:sz w:val="28"/>
          <w:szCs w:val="28"/>
        </w:rPr>
        <w:t>на его реорганизацию может осуществляться через следующие формы:</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w:t>
      </w:r>
      <w:r w:rsidR="0090614D">
        <w:rPr>
          <w:sz w:val="28"/>
          <w:szCs w:val="28"/>
        </w:rPr>
        <w:t xml:space="preserve"> </w:t>
      </w:r>
      <w:r w:rsidRPr="0090614D">
        <w:rPr>
          <w:sz w:val="28"/>
          <w:szCs w:val="28"/>
        </w:rPr>
        <w:t>слияние;</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w:t>
      </w:r>
      <w:r w:rsidR="0090614D">
        <w:rPr>
          <w:sz w:val="28"/>
          <w:szCs w:val="28"/>
        </w:rPr>
        <w:t xml:space="preserve"> </w:t>
      </w:r>
      <w:r w:rsidRPr="0090614D">
        <w:rPr>
          <w:sz w:val="28"/>
          <w:szCs w:val="28"/>
        </w:rPr>
        <w:t>поглощение;</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w:t>
      </w:r>
      <w:r w:rsidR="0090614D">
        <w:rPr>
          <w:sz w:val="28"/>
          <w:szCs w:val="28"/>
        </w:rPr>
        <w:t xml:space="preserve"> </w:t>
      </w:r>
      <w:r w:rsidRPr="0090614D">
        <w:rPr>
          <w:sz w:val="28"/>
          <w:szCs w:val="28"/>
        </w:rPr>
        <w:t>разделение;</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w:t>
      </w:r>
      <w:r w:rsidR="0090614D">
        <w:rPr>
          <w:sz w:val="28"/>
          <w:szCs w:val="28"/>
        </w:rPr>
        <w:t xml:space="preserve"> </w:t>
      </w:r>
      <w:r w:rsidRPr="0090614D">
        <w:rPr>
          <w:sz w:val="28"/>
          <w:szCs w:val="28"/>
        </w:rPr>
        <w:t>передача в аренду.</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Документом, определяющим цели и процесс осуществления санации предприятия-должника,</w:t>
      </w:r>
      <w:r w:rsidR="0090614D">
        <w:rPr>
          <w:sz w:val="28"/>
          <w:szCs w:val="28"/>
        </w:rPr>
        <w:t xml:space="preserve"> </w:t>
      </w:r>
      <w:r w:rsidRPr="0090614D">
        <w:rPr>
          <w:sz w:val="28"/>
          <w:szCs w:val="28"/>
        </w:rPr>
        <w:t>является</w:t>
      </w:r>
      <w:r w:rsidR="0090614D">
        <w:rPr>
          <w:sz w:val="28"/>
          <w:szCs w:val="28"/>
        </w:rPr>
        <w:t xml:space="preserve"> </w:t>
      </w:r>
      <w:r w:rsidRPr="0090614D">
        <w:rPr>
          <w:sz w:val="28"/>
          <w:szCs w:val="28"/>
        </w:rPr>
        <w:t>бизнес-план,</w:t>
      </w:r>
      <w:r w:rsidR="0090614D">
        <w:rPr>
          <w:sz w:val="28"/>
          <w:szCs w:val="28"/>
        </w:rPr>
        <w:t xml:space="preserve"> </w:t>
      </w:r>
      <w:r w:rsidRPr="0090614D">
        <w:rPr>
          <w:sz w:val="28"/>
          <w:szCs w:val="28"/>
        </w:rPr>
        <w:t>разрабатываемый</w:t>
      </w:r>
      <w:r w:rsidR="0090614D">
        <w:rPr>
          <w:sz w:val="28"/>
          <w:szCs w:val="28"/>
        </w:rPr>
        <w:t xml:space="preserve"> </w:t>
      </w:r>
      <w:r w:rsidRPr="0090614D">
        <w:rPr>
          <w:sz w:val="28"/>
          <w:szCs w:val="28"/>
        </w:rPr>
        <w:t>обычно представителями санатора, предприятия-должника и независимой аудиторской фирмы.</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Цель санации считается достигнутой,</w:t>
      </w:r>
      <w:r w:rsidRPr="0090614D">
        <w:rPr>
          <w:bCs/>
          <w:sz w:val="28"/>
          <w:szCs w:val="28"/>
        </w:rPr>
        <w:t xml:space="preserve"> </w:t>
      </w:r>
      <w:r w:rsidRPr="0090614D">
        <w:rPr>
          <w:sz w:val="28"/>
          <w:szCs w:val="28"/>
        </w:rPr>
        <w:t>если предприятие вышло из финансового кризиса и нормализовало свою работу.</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По результатам нашего исследования было выявлено, что коэффициенты ликвидности (быстрой и абсолютной) соответствуют нормативным ограничениям на протяжении практически всего анализируемого периода (кроме 2005г.). Предприятие имело в наличие собственные оборотные средства, которые в полной объеме покрывали его запасы и затраты. Однако, рассчитанное значение коэффициента утраты платежеспособности показало, что предприятие не имеет возможности сохранить свою платежеспособность.</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xml:space="preserve"> Более того, сложившаяся динамика изменения дебиторской и кредиторской задолженности показывает возможность возникновения трудностей с финансовым обеспечением текущих потребностей. </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Таким образом, анализируемому предприятию, на наш взгляд, следует:</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xml:space="preserve">- использовать оперативный механизм финансовой стабилизации, в основе которого лежит сбалансированность денежных источников финансовых активов и краткосрочных финансовых обязательств; </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w:t>
      </w:r>
      <w:r w:rsidR="0090614D">
        <w:rPr>
          <w:sz w:val="28"/>
          <w:szCs w:val="28"/>
        </w:rPr>
        <w:t xml:space="preserve"> </w:t>
      </w:r>
      <w:r w:rsidRPr="0090614D">
        <w:rPr>
          <w:sz w:val="28"/>
          <w:szCs w:val="28"/>
        </w:rPr>
        <w:t xml:space="preserve">необходимо снизить необоснованный размер товарных запасов, что позволит высвободить часть средств из оборота и получить дополнительную прибыль в результате ускорения их оборачиваемости; </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необходимо добиваться увеличения периода, предоставляемого поставщиками товарного кредита;</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добиваться сокращения размера дебиторской задолженности за счет предоставления покупателям льготных условий при досрочной оплате товаров.</w:t>
      </w:r>
    </w:p>
    <w:p w:rsidR="007C7630" w:rsidRPr="0090614D" w:rsidRDefault="007C7630" w:rsidP="0090614D">
      <w:pPr>
        <w:spacing w:line="360" w:lineRule="auto"/>
        <w:ind w:firstLine="709"/>
        <w:rPr>
          <w:sz w:val="28"/>
          <w:szCs w:val="28"/>
        </w:rPr>
      </w:pPr>
      <w:r w:rsidRPr="0090614D">
        <w:rPr>
          <w:sz w:val="28"/>
          <w:szCs w:val="28"/>
        </w:rPr>
        <w:t>В результате проведенных мероприятий, т.е. продажа основных средств, готовой продукции, запасных частей, соответственно погашена задолженность кредиторам (налоги, заработная плата, займы).</w:t>
      </w:r>
    </w:p>
    <w:p w:rsidR="007C7630" w:rsidRPr="0090614D" w:rsidRDefault="007C7630" w:rsidP="0090614D">
      <w:pPr>
        <w:spacing w:line="360" w:lineRule="auto"/>
        <w:ind w:firstLine="709"/>
        <w:rPr>
          <w:sz w:val="28"/>
          <w:szCs w:val="28"/>
        </w:rPr>
      </w:pPr>
      <w:r w:rsidRPr="0090614D">
        <w:rPr>
          <w:sz w:val="28"/>
          <w:szCs w:val="28"/>
        </w:rPr>
        <w:t xml:space="preserve">По итогам прогнозного баланса на 2007 год получены следующие результаты, приведенные в таблице </w:t>
      </w:r>
      <w:r w:rsidR="00FC789F" w:rsidRPr="0090614D">
        <w:rPr>
          <w:sz w:val="28"/>
          <w:szCs w:val="28"/>
        </w:rPr>
        <w:t>3.3,3.4,3.5</w:t>
      </w:r>
      <w:r w:rsidRPr="0090614D">
        <w:rPr>
          <w:sz w:val="28"/>
          <w:szCs w:val="28"/>
        </w:rPr>
        <w:t>.</w:t>
      </w:r>
    </w:p>
    <w:p w:rsidR="009D5972" w:rsidRDefault="009D5972" w:rsidP="0090614D">
      <w:pPr>
        <w:spacing w:line="360" w:lineRule="auto"/>
        <w:ind w:firstLine="709"/>
        <w:rPr>
          <w:sz w:val="28"/>
          <w:szCs w:val="28"/>
        </w:rPr>
      </w:pPr>
    </w:p>
    <w:p w:rsidR="007C7630" w:rsidRPr="0090614D" w:rsidRDefault="00FC789F" w:rsidP="0090614D">
      <w:pPr>
        <w:spacing w:line="360" w:lineRule="auto"/>
        <w:ind w:firstLine="709"/>
        <w:rPr>
          <w:sz w:val="28"/>
          <w:szCs w:val="28"/>
        </w:rPr>
      </w:pPr>
      <w:r w:rsidRPr="0090614D">
        <w:rPr>
          <w:sz w:val="28"/>
          <w:szCs w:val="28"/>
        </w:rPr>
        <w:t>Таблица 3</w:t>
      </w:r>
      <w:r w:rsidR="007C7630" w:rsidRPr="0090614D">
        <w:rPr>
          <w:sz w:val="28"/>
          <w:szCs w:val="28"/>
        </w:rPr>
        <w:t>.</w:t>
      </w:r>
      <w:r w:rsidRPr="0090614D">
        <w:rPr>
          <w:sz w:val="28"/>
          <w:szCs w:val="28"/>
        </w:rPr>
        <w:t>3</w:t>
      </w:r>
      <w:r w:rsidR="007C7630" w:rsidRPr="0090614D">
        <w:rPr>
          <w:sz w:val="28"/>
          <w:szCs w:val="28"/>
        </w:rPr>
        <w:t xml:space="preserve"> </w:t>
      </w:r>
    </w:p>
    <w:p w:rsidR="007C7630" w:rsidRPr="0090614D" w:rsidRDefault="007C7630" w:rsidP="0090614D">
      <w:pPr>
        <w:spacing w:line="360" w:lineRule="auto"/>
        <w:ind w:firstLine="709"/>
        <w:rPr>
          <w:sz w:val="28"/>
          <w:szCs w:val="28"/>
        </w:rPr>
      </w:pPr>
      <w:r w:rsidRPr="0090614D">
        <w:rPr>
          <w:sz w:val="28"/>
          <w:szCs w:val="28"/>
        </w:rPr>
        <w:t>Абсолютные показатели структуры источников финансирования активов.</w:t>
      </w:r>
    </w:p>
    <w:tbl>
      <w:tblPr>
        <w:tblW w:w="9214" w:type="dxa"/>
        <w:tblInd w:w="250" w:type="dxa"/>
        <w:tblLook w:val="0000" w:firstRow="0" w:lastRow="0" w:firstColumn="0" w:lastColumn="0" w:noHBand="0" w:noVBand="0"/>
      </w:tblPr>
      <w:tblGrid>
        <w:gridCol w:w="577"/>
        <w:gridCol w:w="2542"/>
        <w:gridCol w:w="992"/>
        <w:gridCol w:w="1134"/>
        <w:gridCol w:w="992"/>
        <w:gridCol w:w="992"/>
        <w:gridCol w:w="993"/>
        <w:gridCol w:w="992"/>
      </w:tblGrid>
      <w:tr w:rsidR="007C7630" w:rsidRPr="009D5972">
        <w:trPr>
          <w:trHeight w:val="255"/>
        </w:trPr>
        <w:tc>
          <w:tcPr>
            <w:tcW w:w="3119" w:type="dxa"/>
            <w:gridSpan w:val="2"/>
            <w:vMerge w:val="restart"/>
            <w:tcBorders>
              <w:top w:val="single" w:sz="8" w:space="0" w:color="auto"/>
              <w:left w:val="single" w:sz="8" w:space="0" w:color="auto"/>
              <w:bottom w:val="single" w:sz="4" w:space="0" w:color="auto"/>
              <w:right w:val="single" w:sz="4" w:space="0" w:color="auto"/>
            </w:tcBorders>
            <w:vAlign w:val="center"/>
          </w:tcPr>
          <w:p w:rsidR="007C7630" w:rsidRPr="009D5972" w:rsidRDefault="007C7630" w:rsidP="009D5972">
            <w:pPr>
              <w:spacing w:line="360" w:lineRule="auto"/>
            </w:pPr>
            <w:r w:rsidRPr="009D5972">
              <w:t>Наименование</w:t>
            </w:r>
          </w:p>
        </w:tc>
        <w:tc>
          <w:tcPr>
            <w:tcW w:w="3118" w:type="dxa"/>
            <w:gridSpan w:val="3"/>
            <w:tcBorders>
              <w:top w:val="single" w:sz="8" w:space="0" w:color="auto"/>
              <w:left w:val="nil"/>
              <w:bottom w:val="single" w:sz="4" w:space="0" w:color="auto"/>
              <w:right w:val="single" w:sz="4" w:space="0" w:color="auto"/>
            </w:tcBorders>
            <w:noWrap/>
            <w:vAlign w:val="center"/>
          </w:tcPr>
          <w:p w:rsidR="007C7630" w:rsidRPr="009D5972" w:rsidRDefault="007C7630" w:rsidP="009D5972">
            <w:pPr>
              <w:spacing w:line="360" w:lineRule="auto"/>
            </w:pPr>
            <w:r w:rsidRPr="009D5972">
              <w:t>Состав, тыс.руб.</w:t>
            </w:r>
          </w:p>
        </w:tc>
        <w:tc>
          <w:tcPr>
            <w:tcW w:w="2977" w:type="dxa"/>
            <w:gridSpan w:val="3"/>
            <w:tcBorders>
              <w:top w:val="single" w:sz="8" w:space="0" w:color="auto"/>
              <w:left w:val="nil"/>
              <w:bottom w:val="single" w:sz="4" w:space="0" w:color="auto"/>
              <w:right w:val="single" w:sz="8" w:space="0" w:color="000000"/>
            </w:tcBorders>
            <w:noWrap/>
            <w:vAlign w:val="center"/>
          </w:tcPr>
          <w:p w:rsidR="007C7630" w:rsidRPr="009D5972" w:rsidRDefault="007C7630" w:rsidP="009D5972">
            <w:pPr>
              <w:spacing w:line="360" w:lineRule="auto"/>
            </w:pPr>
            <w:r w:rsidRPr="009D5972">
              <w:t>Структура, %</w:t>
            </w:r>
          </w:p>
        </w:tc>
      </w:tr>
      <w:tr w:rsidR="007C7630" w:rsidRPr="009D5972">
        <w:trPr>
          <w:trHeight w:val="255"/>
        </w:trPr>
        <w:tc>
          <w:tcPr>
            <w:tcW w:w="3119" w:type="dxa"/>
            <w:gridSpan w:val="2"/>
            <w:vMerge/>
            <w:tcBorders>
              <w:top w:val="single" w:sz="8" w:space="0" w:color="auto"/>
              <w:left w:val="single" w:sz="8" w:space="0" w:color="auto"/>
              <w:bottom w:val="single" w:sz="4" w:space="0" w:color="auto"/>
              <w:right w:val="single" w:sz="4" w:space="0" w:color="auto"/>
            </w:tcBorders>
            <w:vAlign w:val="center"/>
          </w:tcPr>
          <w:p w:rsidR="007C7630" w:rsidRPr="009D5972" w:rsidRDefault="007C7630" w:rsidP="009D5972">
            <w:pPr>
              <w:spacing w:line="360" w:lineRule="auto"/>
            </w:pPr>
          </w:p>
        </w:tc>
        <w:tc>
          <w:tcPr>
            <w:tcW w:w="992" w:type="dxa"/>
            <w:tcBorders>
              <w:top w:val="nil"/>
              <w:left w:val="nil"/>
              <w:bottom w:val="single" w:sz="4" w:space="0" w:color="auto"/>
              <w:right w:val="single" w:sz="4" w:space="0" w:color="auto"/>
            </w:tcBorders>
            <w:noWrap/>
            <w:vAlign w:val="bottom"/>
          </w:tcPr>
          <w:p w:rsidR="007C7630" w:rsidRPr="009D5972" w:rsidRDefault="007C7630" w:rsidP="009D5972">
            <w:pPr>
              <w:spacing w:line="360" w:lineRule="auto"/>
            </w:pPr>
            <w:r w:rsidRPr="009D5972">
              <w:t>2005</w:t>
            </w:r>
          </w:p>
        </w:tc>
        <w:tc>
          <w:tcPr>
            <w:tcW w:w="1134" w:type="dxa"/>
            <w:tcBorders>
              <w:top w:val="nil"/>
              <w:left w:val="nil"/>
              <w:bottom w:val="single" w:sz="4" w:space="0" w:color="auto"/>
              <w:right w:val="single" w:sz="4" w:space="0" w:color="auto"/>
            </w:tcBorders>
            <w:noWrap/>
            <w:vAlign w:val="bottom"/>
          </w:tcPr>
          <w:p w:rsidR="007C7630" w:rsidRPr="009D5972" w:rsidRDefault="007C7630" w:rsidP="009D5972">
            <w:pPr>
              <w:spacing w:line="360" w:lineRule="auto"/>
            </w:pPr>
            <w:r w:rsidRPr="009D5972">
              <w:t>2006</w:t>
            </w:r>
          </w:p>
        </w:tc>
        <w:tc>
          <w:tcPr>
            <w:tcW w:w="992" w:type="dxa"/>
            <w:tcBorders>
              <w:top w:val="nil"/>
              <w:left w:val="nil"/>
              <w:bottom w:val="single" w:sz="4" w:space="0" w:color="auto"/>
              <w:right w:val="single" w:sz="4" w:space="0" w:color="auto"/>
            </w:tcBorders>
            <w:noWrap/>
            <w:vAlign w:val="bottom"/>
          </w:tcPr>
          <w:p w:rsidR="007C7630" w:rsidRPr="009D5972" w:rsidRDefault="007C7630" w:rsidP="009D5972">
            <w:pPr>
              <w:spacing w:line="360" w:lineRule="auto"/>
            </w:pPr>
            <w:r w:rsidRPr="009D5972">
              <w:t>2007</w:t>
            </w:r>
          </w:p>
        </w:tc>
        <w:tc>
          <w:tcPr>
            <w:tcW w:w="992" w:type="dxa"/>
            <w:tcBorders>
              <w:top w:val="nil"/>
              <w:left w:val="nil"/>
              <w:bottom w:val="single" w:sz="4" w:space="0" w:color="auto"/>
              <w:right w:val="single" w:sz="4" w:space="0" w:color="auto"/>
            </w:tcBorders>
            <w:noWrap/>
            <w:vAlign w:val="bottom"/>
          </w:tcPr>
          <w:p w:rsidR="007C7630" w:rsidRPr="009D5972" w:rsidRDefault="007C7630" w:rsidP="009D5972">
            <w:pPr>
              <w:spacing w:line="360" w:lineRule="auto"/>
            </w:pPr>
            <w:r w:rsidRPr="009D5972">
              <w:t>2005</w:t>
            </w:r>
          </w:p>
        </w:tc>
        <w:tc>
          <w:tcPr>
            <w:tcW w:w="993" w:type="dxa"/>
            <w:tcBorders>
              <w:top w:val="nil"/>
              <w:left w:val="nil"/>
              <w:bottom w:val="single" w:sz="4" w:space="0" w:color="auto"/>
              <w:right w:val="single" w:sz="4" w:space="0" w:color="auto"/>
            </w:tcBorders>
            <w:noWrap/>
            <w:vAlign w:val="bottom"/>
          </w:tcPr>
          <w:p w:rsidR="007C7630" w:rsidRPr="009D5972" w:rsidRDefault="007C7630" w:rsidP="009D5972">
            <w:pPr>
              <w:spacing w:line="360" w:lineRule="auto"/>
            </w:pPr>
            <w:r w:rsidRPr="009D5972">
              <w:t>2006</w:t>
            </w:r>
          </w:p>
        </w:tc>
        <w:tc>
          <w:tcPr>
            <w:tcW w:w="992" w:type="dxa"/>
            <w:tcBorders>
              <w:top w:val="nil"/>
              <w:left w:val="nil"/>
              <w:bottom w:val="single" w:sz="4" w:space="0" w:color="auto"/>
              <w:right w:val="single" w:sz="8" w:space="0" w:color="auto"/>
            </w:tcBorders>
            <w:noWrap/>
            <w:vAlign w:val="bottom"/>
          </w:tcPr>
          <w:p w:rsidR="007C7630" w:rsidRPr="009D5972" w:rsidRDefault="007C7630" w:rsidP="009D5972">
            <w:pPr>
              <w:spacing w:line="360" w:lineRule="auto"/>
            </w:pPr>
            <w:r w:rsidRPr="009D5972">
              <w:t>2007</w:t>
            </w:r>
          </w:p>
        </w:tc>
      </w:tr>
      <w:tr w:rsidR="007C7630" w:rsidRPr="009D5972">
        <w:trPr>
          <w:trHeight w:val="255"/>
        </w:trPr>
        <w:tc>
          <w:tcPr>
            <w:tcW w:w="3119" w:type="dxa"/>
            <w:gridSpan w:val="2"/>
            <w:tcBorders>
              <w:top w:val="single" w:sz="4" w:space="0" w:color="auto"/>
              <w:left w:val="single" w:sz="8" w:space="0" w:color="auto"/>
              <w:bottom w:val="single" w:sz="4" w:space="0" w:color="auto"/>
              <w:right w:val="single" w:sz="4" w:space="0" w:color="auto"/>
            </w:tcBorders>
            <w:noWrap/>
            <w:vAlign w:val="center"/>
          </w:tcPr>
          <w:p w:rsidR="007C7630" w:rsidRPr="009D5972" w:rsidRDefault="007C7630" w:rsidP="009D5972">
            <w:pPr>
              <w:spacing w:line="360" w:lineRule="auto"/>
            </w:pPr>
            <w:r w:rsidRPr="009D5972">
              <w:t>1</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2</w:t>
            </w:r>
          </w:p>
        </w:tc>
        <w:tc>
          <w:tcPr>
            <w:tcW w:w="1134"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3</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4</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5</w:t>
            </w:r>
          </w:p>
        </w:tc>
        <w:tc>
          <w:tcPr>
            <w:tcW w:w="993"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6</w:t>
            </w:r>
          </w:p>
        </w:tc>
        <w:tc>
          <w:tcPr>
            <w:tcW w:w="992" w:type="dxa"/>
            <w:tcBorders>
              <w:top w:val="nil"/>
              <w:left w:val="nil"/>
              <w:bottom w:val="single" w:sz="4" w:space="0" w:color="auto"/>
              <w:right w:val="single" w:sz="8" w:space="0" w:color="auto"/>
            </w:tcBorders>
            <w:vAlign w:val="center"/>
          </w:tcPr>
          <w:p w:rsidR="007C7630" w:rsidRPr="009D5972" w:rsidRDefault="007C7630" w:rsidP="009D5972">
            <w:pPr>
              <w:spacing w:line="360" w:lineRule="auto"/>
            </w:pPr>
            <w:r w:rsidRPr="009D5972">
              <w:t>7</w:t>
            </w:r>
          </w:p>
        </w:tc>
      </w:tr>
      <w:tr w:rsidR="007C7630" w:rsidRPr="009D5972">
        <w:trPr>
          <w:trHeight w:val="585"/>
        </w:trPr>
        <w:tc>
          <w:tcPr>
            <w:tcW w:w="3119" w:type="dxa"/>
            <w:gridSpan w:val="2"/>
            <w:tcBorders>
              <w:top w:val="single" w:sz="4" w:space="0" w:color="auto"/>
              <w:left w:val="single" w:sz="8" w:space="0" w:color="auto"/>
              <w:bottom w:val="single" w:sz="4" w:space="0" w:color="auto"/>
              <w:right w:val="single" w:sz="4" w:space="0" w:color="auto"/>
            </w:tcBorders>
            <w:vAlign w:val="center"/>
          </w:tcPr>
          <w:p w:rsidR="007C7630" w:rsidRPr="009D5972" w:rsidRDefault="007C7630" w:rsidP="009D5972">
            <w:pPr>
              <w:spacing w:line="360" w:lineRule="auto"/>
            </w:pPr>
            <w:r w:rsidRPr="009D5972">
              <w:t>Производственные запасы, тыс.руб.</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49,71</w:t>
            </w:r>
          </w:p>
        </w:tc>
        <w:tc>
          <w:tcPr>
            <w:tcW w:w="1134"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55,99</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10,99</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1,00</w:t>
            </w:r>
          </w:p>
        </w:tc>
        <w:tc>
          <w:tcPr>
            <w:tcW w:w="993"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1,13</w:t>
            </w:r>
          </w:p>
        </w:tc>
        <w:tc>
          <w:tcPr>
            <w:tcW w:w="992" w:type="dxa"/>
            <w:tcBorders>
              <w:top w:val="nil"/>
              <w:left w:val="nil"/>
              <w:bottom w:val="single" w:sz="4" w:space="0" w:color="auto"/>
              <w:right w:val="single" w:sz="8" w:space="0" w:color="auto"/>
            </w:tcBorders>
            <w:vAlign w:val="center"/>
          </w:tcPr>
          <w:p w:rsidR="007C7630" w:rsidRPr="009D5972" w:rsidRDefault="007C7630" w:rsidP="009D5972">
            <w:pPr>
              <w:spacing w:line="360" w:lineRule="auto"/>
            </w:pPr>
            <w:r w:rsidRPr="009D5972">
              <w:t>0,22</w:t>
            </w:r>
          </w:p>
        </w:tc>
      </w:tr>
      <w:tr w:rsidR="007C7630" w:rsidRPr="009D5972">
        <w:trPr>
          <w:trHeight w:val="499"/>
        </w:trPr>
        <w:tc>
          <w:tcPr>
            <w:tcW w:w="473" w:type="dxa"/>
            <w:vMerge w:val="restart"/>
            <w:tcBorders>
              <w:top w:val="nil"/>
              <w:left w:val="single" w:sz="8" w:space="0" w:color="auto"/>
              <w:bottom w:val="single" w:sz="4" w:space="0" w:color="auto"/>
              <w:right w:val="single" w:sz="4" w:space="0" w:color="auto"/>
            </w:tcBorders>
            <w:textDirection w:val="btLr"/>
            <w:vAlign w:val="center"/>
          </w:tcPr>
          <w:p w:rsidR="007C7630" w:rsidRPr="009D5972" w:rsidRDefault="007C7630" w:rsidP="009D5972">
            <w:pPr>
              <w:spacing w:line="360" w:lineRule="auto"/>
            </w:pPr>
            <w:r w:rsidRPr="009D5972">
              <w:t>Финансовые источники</w:t>
            </w:r>
          </w:p>
        </w:tc>
        <w:tc>
          <w:tcPr>
            <w:tcW w:w="2646"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Собственные источники</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7,64</w:t>
            </w:r>
          </w:p>
        </w:tc>
        <w:tc>
          <w:tcPr>
            <w:tcW w:w="1134"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13,31</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3,31</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1,00</w:t>
            </w:r>
          </w:p>
        </w:tc>
        <w:tc>
          <w:tcPr>
            <w:tcW w:w="993"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1,74</w:t>
            </w:r>
          </w:p>
        </w:tc>
        <w:tc>
          <w:tcPr>
            <w:tcW w:w="992" w:type="dxa"/>
            <w:tcBorders>
              <w:top w:val="nil"/>
              <w:left w:val="nil"/>
              <w:bottom w:val="single" w:sz="4" w:space="0" w:color="auto"/>
              <w:right w:val="single" w:sz="8" w:space="0" w:color="auto"/>
            </w:tcBorders>
            <w:vAlign w:val="center"/>
          </w:tcPr>
          <w:p w:rsidR="007C7630" w:rsidRPr="009D5972" w:rsidRDefault="007C7630" w:rsidP="009D5972">
            <w:pPr>
              <w:spacing w:line="360" w:lineRule="auto"/>
            </w:pPr>
            <w:r w:rsidRPr="009D5972">
              <w:t>0,43</w:t>
            </w:r>
          </w:p>
        </w:tc>
      </w:tr>
      <w:tr w:rsidR="007C7630" w:rsidRPr="009D5972">
        <w:trPr>
          <w:trHeight w:val="615"/>
        </w:trPr>
        <w:tc>
          <w:tcPr>
            <w:tcW w:w="473" w:type="dxa"/>
            <w:vMerge/>
            <w:tcBorders>
              <w:top w:val="nil"/>
              <w:left w:val="single" w:sz="8" w:space="0" w:color="auto"/>
              <w:bottom w:val="single" w:sz="4" w:space="0" w:color="auto"/>
              <w:right w:val="single" w:sz="4" w:space="0" w:color="auto"/>
            </w:tcBorders>
            <w:vAlign w:val="center"/>
          </w:tcPr>
          <w:p w:rsidR="007C7630" w:rsidRPr="009D5972" w:rsidRDefault="007C7630" w:rsidP="009D5972">
            <w:pPr>
              <w:spacing w:line="360" w:lineRule="auto"/>
            </w:pPr>
          </w:p>
        </w:tc>
        <w:tc>
          <w:tcPr>
            <w:tcW w:w="2646"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Собственные оборотные средства (СОС)</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7,64</w:t>
            </w:r>
          </w:p>
        </w:tc>
        <w:tc>
          <w:tcPr>
            <w:tcW w:w="1134"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13,31</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13,31</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1,00</w:t>
            </w:r>
          </w:p>
        </w:tc>
        <w:tc>
          <w:tcPr>
            <w:tcW w:w="993"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1,74</w:t>
            </w:r>
          </w:p>
        </w:tc>
        <w:tc>
          <w:tcPr>
            <w:tcW w:w="992" w:type="dxa"/>
            <w:tcBorders>
              <w:top w:val="nil"/>
              <w:left w:val="nil"/>
              <w:bottom w:val="single" w:sz="4" w:space="0" w:color="auto"/>
              <w:right w:val="single" w:sz="8" w:space="0" w:color="auto"/>
            </w:tcBorders>
            <w:vAlign w:val="center"/>
          </w:tcPr>
          <w:p w:rsidR="007C7630" w:rsidRPr="009D5972" w:rsidRDefault="007C7630" w:rsidP="009D5972">
            <w:pPr>
              <w:spacing w:line="360" w:lineRule="auto"/>
            </w:pPr>
            <w:r w:rsidRPr="009D5972">
              <w:t>1,74</w:t>
            </w:r>
          </w:p>
        </w:tc>
      </w:tr>
      <w:tr w:rsidR="007C7630" w:rsidRPr="009D5972">
        <w:trPr>
          <w:trHeight w:val="615"/>
        </w:trPr>
        <w:tc>
          <w:tcPr>
            <w:tcW w:w="473" w:type="dxa"/>
            <w:vMerge/>
            <w:tcBorders>
              <w:top w:val="nil"/>
              <w:left w:val="single" w:sz="8" w:space="0" w:color="auto"/>
              <w:bottom w:val="single" w:sz="4" w:space="0" w:color="auto"/>
              <w:right w:val="single" w:sz="4" w:space="0" w:color="auto"/>
            </w:tcBorders>
            <w:vAlign w:val="center"/>
          </w:tcPr>
          <w:p w:rsidR="007C7630" w:rsidRPr="009D5972" w:rsidRDefault="007C7630" w:rsidP="009D5972">
            <w:pPr>
              <w:spacing w:line="360" w:lineRule="auto"/>
            </w:pPr>
          </w:p>
        </w:tc>
        <w:tc>
          <w:tcPr>
            <w:tcW w:w="2646"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Нормальные источники формирования запасов (НИС)</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14,38</w:t>
            </w:r>
          </w:p>
        </w:tc>
        <w:tc>
          <w:tcPr>
            <w:tcW w:w="1134"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13,98</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13,98</w:t>
            </w:r>
          </w:p>
        </w:tc>
        <w:tc>
          <w:tcPr>
            <w:tcW w:w="992"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1,00</w:t>
            </w:r>
          </w:p>
        </w:tc>
        <w:tc>
          <w:tcPr>
            <w:tcW w:w="993" w:type="dxa"/>
            <w:tcBorders>
              <w:top w:val="nil"/>
              <w:left w:val="nil"/>
              <w:bottom w:val="single" w:sz="4" w:space="0" w:color="auto"/>
              <w:right w:val="single" w:sz="4" w:space="0" w:color="auto"/>
            </w:tcBorders>
            <w:vAlign w:val="center"/>
          </w:tcPr>
          <w:p w:rsidR="007C7630" w:rsidRPr="009D5972" w:rsidRDefault="007C7630" w:rsidP="009D5972">
            <w:pPr>
              <w:spacing w:line="360" w:lineRule="auto"/>
            </w:pPr>
            <w:r w:rsidRPr="009D5972">
              <w:t>0,97</w:t>
            </w:r>
          </w:p>
        </w:tc>
        <w:tc>
          <w:tcPr>
            <w:tcW w:w="992" w:type="dxa"/>
            <w:tcBorders>
              <w:top w:val="nil"/>
              <w:left w:val="nil"/>
              <w:bottom w:val="single" w:sz="4" w:space="0" w:color="auto"/>
              <w:right w:val="single" w:sz="8" w:space="0" w:color="auto"/>
            </w:tcBorders>
            <w:vAlign w:val="center"/>
          </w:tcPr>
          <w:p w:rsidR="007C7630" w:rsidRPr="009D5972" w:rsidRDefault="007C7630" w:rsidP="009D5972">
            <w:pPr>
              <w:spacing w:line="360" w:lineRule="auto"/>
            </w:pPr>
            <w:r w:rsidRPr="009D5972">
              <w:t>0,97</w:t>
            </w:r>
          </w:p>
        </w:tc>
      </w:tr>
      <w:tr w:rsidR="007C7630" w:rsidRPr="009D5972">
        <w:trPr>
          <w:trHeight w:val="705"/>
        </w:trPr>
        <w:tc>
          <w:tcPr>
            <w:tcW w:w="3119" w:type="dxa"/>
            <w:gridSpan w:val="2"/>
            <w:tcBorders>
              <w:top w:val="single" w:sz="4" w:space="0" w:color="auto"/>
              <w:left w:val="single" w:sz="8" w:space="0" w:color="auto"/>
              <w:bottom w:val="single" w:sz="8" w:space="0" w:color="auto"/>
              <w:right w:val="single" w:sz="4" w:space="0" w:color="auto"/>
            </w:tcBorders>
            <w:vAlign w:val="center"/>
          </w:tcPr>
          <w:p w:rsidR="007C7630" w:rsidRPr="009D5972" w:rsidRDefault="007C7630" w:rsidP="009D5972">
            <w:pPr>
              <w:spacing w:line="360" w:lineRule="auto"/>
            </w:pPr>
            <w:r w:rsidRPr="009D5972">
              <w:t>Дефицит (-), избыток (+) финансовых источников, тыс.руб.</w:t>
            </w:r>
          </w:p>
        </w:tc>
        <w:tc>
          <w:tcPr>
            <w:tcW w:w="992" w:type="dxa"/>
            <w:tcBorders>
              <w:top w:val="nil"/>
              <w:left w:val="nil"/>
              <w:bottom w:val="single" w:sz="8" w:space="0" w:color="auto"/>
              <w:right w:val="single" w:sz="4" w:space="0" w:color="auto"/>
            </w:tcBorders>
            <w:vAlign w:val="center"/>
          </w:tcPr>
          <w:p w:rsidR="007C7630" w:rsidRPr="009D5972" w:rsidRDefault="007C7630" w:rsidP="009D5972">
            <w:pPr>
              <w:spacing w:line="360" w:lineRule="auto"/>
            </w:pPr>
            <w:r w:rsidRPr="009D5972">
              <w:t>-35,34</w:t>
            </w:r>
          </w:p>
        </w:tc>
        <w:tc>
          <w:tcPr>
            <w:tcW w:w="1134" w:type="dxa"/>
            <w:tcBorders>
              <w:top w:val="nil"/>
              <w:left w:val="nil"/>
              <w:bottom w:val="single" w:sz="8" w:space="0" w:color="auto"/>
              <w:right w:val="single" w:sz="4" w:space="0" w:color="auto"/>
            </w:tcBorders>
            <w:vAlign w:val="center"/>
          </w:tcPr>
          <w:p w:rsidR="007C7630" w:rsidRPr="009D5972" w:rsidRDefault="007C7630" w:rsidP="009D5972">
            <w:pPr>
              <w:spacing w:line="360" w:lineRule="auto"/>
            </w:pPr>
            <w:r w:rsidRPr="009D5972">
              <w:t>-42,01</w:t>
            </w:r>
          </w:p>
        </w:tc>
        <w:tc>
          <w:tcPr>
            <w:tcW w:w="992" w:type="dxa"/>
            <w:tcBorders>
              <w:top w:val="nil"/>
              <w:left w:val="nil"/>
              <w:bottom w:val="single" w:sz="8" w:space="0" w:color="auto"/>
              <w:right w:val="single" w:sz="4" w:space="0" w:color="auto"/>
            </w:tcBorders>
            <w:vAlign w:val="center"/>
          </w:tcPr>
          <w:p w:rsidR="007C7630" w:rsidRPr="009D5972" w:rsidRDefault="007C7630" w:rsidP="009D5972">
            <w:pPr>
              <w:spacing w:line="360" w:lineRule="auto"/>
            </w:pPr>
            <w:r w:rsidRPr="009D5972">
              <w:t>2,986</w:t>
            </w:r>
          </w:p>
        </w:tc>
        <w:tc>
          <w:tcPr>
            <w:tcW w:w="992" w:type="dxa"/>
            <w:tcBorders>
              <w:top w:val="nil"/>
              <w:left w:val="nil"/>
              <w:bottom w:val="single" w:sz="8" w:space="0" w:color="auto"/>
              <w:right w:val="single" w:sz="4" w:space="0" w:color="auto"/>
            </w:tcBorders>
            <w:vAlign w:val="center"/>
          </w:tcPr>
          <w:p w:rsidR="007C7630" w:rsidRPr="009D5972" w:rsidRDefault="007C7630" w:rsidP="009D5972">
            <w:pPr>
              <w:spacing w:line="360" w:lineRule="auto"/>
            </w:pPr>
            <w:r w:rsidRPr="009D5972">
              <w:t>1,00</w:t>
            </w:r>
          </w:p>
        </w:tc>
        <w:tc>
          <w:tcPr>
            <w:tcW w:w="993" w:type="dxa"/>
            <w:tcBorders>
              <w:top w:val="nil"/>
              <w:left w:val="nil"/>
              <w:bottom w:val="single" w:sz="8" w:space="0" w:color="auto"/>
              <w:right w:val="single" w:sz="4" w:space="0" w:color="auto"/>
            </w:tcBorders>
            <w:vAlign w:val="center"/>
          </w:tcPr>
          <w:p w:rsidR="007C7630" w:rsidRPr="009D5972" w:rsidRDefault="007C7630" w:rsidP="009D5972">
            <w:pPr>
              <w:spacing w:line="360" w:lineRule="auto"/>
            </w:pPr>
            <w:r w:rsidRPr="009D5972">
              <w:t>1,19</w:t>
            </w:r>
          </w:p>
        </w:tc>
        <w:tc>
          <w:tcPr>
            <w:tcW w:w="992" w:type="dxa"/>
            <w:tcBorders>
              <w:top w:val="nil"/>
              <w:left w:val="nil"/>
              <w:bottom w:val="single" w:sz="8" w:space="0" w:color="auto"/>
              <w:right w:val="single" w:sz="8" w:space="0" w:color="auto"/>
            </w:tcBorders>
            <w:vAlign w:val="center"/>
          </w:tcPr>
          <w:p w:rsidR="007C7630" w:rsidRPr="009D5972" w:rsidRDefault="007C7630" w:rsidP="009D5972">
            <w:pPr>
              <w:spacing w:line="360" w:lineRule="auto"/>
            </w:pPr>
            <w:r w:rsidRPr="009D5972">
              <w:t>-0,08</w:t>
            </w:r>
          </w:p>
        </w:tc>
      </w:tr>
    </w:tbl>
    <w:p w:rsidR="009D5972" w:rsidRDefault="009D5972" w:rsidP="0090614D">
      <w:pPr>
        <w:spacing w:line="360" w:lineRule="auto"/>
        <w:ind w:firstLine="709"/>
        <w:rPr>
          <w:sz w:val="28"/>
          <w:szCs w:val="28"/>
        </w:rPr>
      </w:pPr>
    </w:p>
    <w:p w:rsidR="007C7630" w:rsidRPr="0090614D" w:rsidRDefault="00FC789F" w:rsidP="0090614D">
      <w:pPr>
        <w:spacing w:line="360" w:lineRule="auto"/>
        <w:ind w:firstLine="709"/>
        <w:rPr>
          <w:sz w:val="28"/>
          <w:szCs w:val="28"/>
        </w:rPr>
      </w:pPr>
      <w:r w:rsidRPr="0090614D">
        <w:rPr>
          <w:sz w:val="28"/>
          <w:szCs w:val="28"/>
        </w:rPr>
        <w:t>Таблица 3</w:t>
      </w:r>
      <w:r w:rsidR="007C7630" w:rsidRPr="0090614D">
        <w:rPr>
          <w:sz w:val="28"/>
          <w:szCs w:val="28"/>
        </w:rPr>
        <w:t>.</w:t>
      </w:r>
      <w:r w:rsidRPr="0090614D">
        <w:rPr>
          <w:sz w:val="28"/>
          <w:szCs w:val="28"/>
        </w:rPr>
        <w:t>4</w:t>
      </w:r>
    </w:p>
    <w:tbl>
      <w:tblPr>
        <w:tblW w:w="8710" w:type="dxa"/>
        <w:tblInd w:w="250" w:type="dxa"/>
        <w:tblLayout w:type="fixed"/>
        <w:tblLook w:val="0000" w:firstRow="0" w:lastRow="0" w:firstColumn="0" w:lastColumn="0" w:noHBand="0" w:noVBand="0"/>
      </w:tblPr>
      <w:tblGrid>
        <w:gridCol w:w="4718"/>
        <w:gridCol w:w="900"/>
        <w:gridCol w:w="900"/>
        <w:gridCol w:w="900"/>
        <w:gridCol w:w="1292"/>
      </w:tblGrid>
      <w:tr w:rsidR="007C7630" w:rsidRPr="0090614D" w:rsidTr="009D5972">
        <w:trPr>
          <w:trHeight w:val="362"/>
        </w:trPr>
        <w:tc>
          <w:tcPr>
            <w:tcW w:w="8710" w:type="dxa"/>
            <w:gridSpan w:val="5"/>
            <w:tcBorders>
              <w:top w:val="nil"/>
              <w:left w:val="nil"/>
              <w:bottom w:val="nil"/>
              <w:right w:val="nil"/>
            </w:tcBorders>
            <w:noWrap/>
            <w:vAlign w:val="center"/>
          </w:tcPr>
          <w:p w:rsidR="007C7630" w:rsidRPr="009D5972" w:rsidRDefault="007C7630" w:rsidP="009D5972">
            <w:pPr>
              <w:spacing w:line="360" w:lineRule="auto"/>
            </w:pPr>
            <w:r w:rsidRPr="009D5972">
              <w:t>Прогнозная оценка платежеспособности предприятия</w:t>
            </w:r>
          </w:p>
        </w:tc>
      </w:tr>
      <w:tr w:rsidR="007C7630" w:rsidRPr="0090614D" w:rsidTr="009D5972">
        <w:trPr>
          <w:trHeight w:val="483"/>
        </w:trPr>
        <w:tc>
          <w:tcPr>
            <w:tcW w:w="4718" w:type="dxa"/>
            <w:vMerge w:val="restart"/>
            <w:tcBorders>
              <w:top w:val="single" w:sz="8" w:space="0" w:color="auto"/>
              <w:left w:val="single" w:sz="8" w:space="0" w:color="auto"/>
              <w:bottom w:val="single" w:sz="4" w:space="0" w:color="auto"/>
              <w:right w:val="single" w:sz="4" w:space="0" w:color="auto"/>
            </w:tcBorders>
            <w:vAlign w:val="center"/>
          </w:tcPr>
          <w:p w:rsidR="007C7630" w:rsidRPr="009D5972" w:rsidRDefault="007C7630" w:rsidP="009D5972">
            <w:pPr>
              <w:spacing w:line="360" w:lineRule="auto"/>
            </w:pPr>
            <w:r w:rsidRPr="009D5972">
              <w:t>Наименование</w:t>
            </w:r>
          </w:p>
        </w:tc>
        <w:tc>
          <w:tcPr>
            <w:tcW w:w="2700" w:type="dxa"/>
            <w:gridSpan w:val="3"/>
            <w:vMerge w:val="restart"/>
            <w:tcBorders>
              <w:top w:val="single" w:sz="8"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r w:rsidRPr="009D5972">
              <w:t>Финансовые коэф</w:t>
            </w:r>
            <w:r w:rsidR="00FC789F" w:rsidRPr="009D5972">
              <w:t>.</w:t>
            </w:r>
            <w:r w:rsidRPr="009D5972">
              <w:t xml:space="preserve"> платежеспособности</w:t>
            </w:r>
          </w:p>
        </w:tc>
        <w:tc>
          <w:tcPr>
            <w:tcW w:w="1292" w:type="dxa"/>
            <w:vMerge w:val="restart"/>
            <w:tcBorders>
              <w:top w:val="single" w:sz="8" w:space="0" w:color="auto"/>
              <w:left w:val="single" w:sz="4" w:space="0" w:color="auto"/>
              <w:bottom w:val="single" w:sz="4" w:space="0" w:color="auto"/>
              <w:right w:val="single" w:sz="8" w:space="0" w:color="auto"/>
            </w:tcBorders>
            <w:vAlign w:val="center"/>
          </w:tcPr>
          <w:p w:rsidR="007C7630" w:rsidRPr="009D5972" w:rsidRDefault="007C7630" w:rsidP="009D5972">
            <w:pPr>
              <w:spacing w:line="360" w:lineRule="auto"/>
            </w:pPr>
            <w:r w:rsidRPr="009D5972">
              <w:t>Нормальное значение</w:t>
            </w:r>
          </w:p>
        </w:tc>
      </w:tr>
      <w:tr w:rsidR="007C7630" w:rsidRPr="0090614D" w:rsidTr="009D5972">
        <w:trPr>
          <w:trHeight w:val="345"/>
        </w:trPr>
        <w:tc>
          <w:tcPr>
            <w:tcW w:w="4718" w:type="dxa"/>
            <w:vMerge/>
            <w:tcBorders>
              <w:top w:val="single" w:sz="8" w:space="0" w:color="auto"/>
              <w:left w:val="single" w:sz="8" w:space="0" w:color="auto"/>
              <w:bottom w:val="single" w:sz="4" w:space="0" w:color="auto"/>
              <w:right w:val="single" w:sz="4" w:space="0" w:color="auto"/>
            </w:tcBorders>
            <w:vAlign w:val="center"/>
          </w:tcPr>
          <w:p w:rsidR="007C7630" w:rsidRPr="009D5972" w:rsidRDefault="007C7630" w:rsidP="009D5972">
            <w:pPr>
              <w:spacing w:line="360" w:lineRule="auto"/>
            </w:pPr>
          </w:p>
        </w:tc>
        <w:tc>
          <w:tcPr>
            <w:tcW w:w="2700" w:type="dxa"/>
            <w:gridSpan w:val="3"/>
            <w:vMerge/>
            <w:tcBorders>
              <w:top w:val="single" w:sz="8"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1292" w:type="dxa"/>
            <w:vMerge/>
            <w:tcBorders>
              <w:top w:val="single" w:sz="8" w:space="0" w:color="auto"/>
              <w:left w:val="single" w:sz="4" w:space="0" w:color="auto"/>
              <w:bottom w:val="single" w:sz="4" w:space="0" w:color="auto"/>
              <w:right w:val="single" w:sz="8" w:space="0" w:color="auto"/>
            </w:tcBorders>
            <w:vAlign w:val="center"/>
          </w:tcPr>
          <w:p w:rsidR="007C7630" w:rsidRPr="009D5972" w:rsidRDefault="007C7630" w:rsidP="009D5972">
            <w:pPr>
              <w:spacing w:line="360" w:lineRule="auto"/>
            </w:pPr>
          </w:p>
        </w:tc>
      </w:tr>
      <w:tr w:rsidR="00FC789F" w:rsidRPr="0090614D" w:rsidTr="009D5972">
        <w:trPr>
          <w:trHeight w:val="130"/>
        </w:trPr>
        <w:tc>
          <w:tcPr>
            <w:tcW w:w="4718" w:type="dxa"/>
            <w:vMerge/>
            <w:tcBorders>
              <w:top w:val="single" w:sz="8" w:space="0" w:color="auto"/>
              <w:left w:val="single" w:sz="8" w:space="0" w:color="auto"/>
              <w:bottom w:val="single" w:sz="4" w:space="0" w:color="auto"/>
              <w:right w:val="single" w:sz="4" w:space="0" w:color="auto"/>
            </w:tcBorders>
            <w:vAlign w:val="center"/>
          </w:tcPr>
          <w:p w:rsidR="00FC789F" w:rsidRPr="009D5972" w:rsidRDefault="00FC789F" w:rsidP="009D5972">
            <w:pPr>
              <w:spacing w:line="360" w:lineRule="auto"/>
            </w:pPr>
          </w:p>
        </w:tc>
        <w:tc>
          <w:tcPr>
            <w:tcW w:w="900" w:type="dxa"/>
            <w:tcBorders>
              <w:top w:val="nil"/>
              <w:left w:val="nil"/>
              <w:right w:val="single" w:sz="4" w:space="0" w:color="auto"/>
            </w:tcBorders>
            <w:noWrap/>
            <w:vAlign w:val="bottom"/>
          </w:tcPr>
          <w:p w:rsidR="00FC789F" w:rsidRPr="009D5972" w:rsidRDefault="00FC789F" w:rsidP="009D5972">
            <w:pPr>
              <w:spacing w:line="360" w:lineRule="auto"/>
            </w:pPr>
            <w:r w:rsidRPr="009D5972">
              <w:t>2005</w:t>
            </w:r>
            <w:r w:rsidR="0090614D" w:rsidRPr="009D5972">
              <w:t xml:space="preserve"> </w:t>
            </w:r>
          </w:p>
        </w:tc>
        <w:tc>
          <w:tcPr>
            <w:tcW w:w="900" w:type="dxa"/>
            <w:tcBorders>
              <w:top w:val="nil"/>
              <w:left w:val="nil"/>
              <w:right w:val="single" w:sz="4" w:space="0" w:color="auto"/>
            </w:tcBorders>
            <w:noWrap/>
            <w:vAlign w:val="bottom"/>
          </w:tcPr>
          <w:p w:rsidR="00FC789F" w:rsidRPr="009D5972" w:rsidRDefault="00FC789F" w:rsidP="009D5972">
            <w:pPr>
              <w:spacing w:line="360" w:lineRule="auto"/>
            </w:pPr>
            <w:r w:rsidRPr="009D5972">
              <w:t>2006</w:t>
            </w:r>
            <w:r w:rsidR="0090614D" w:rsidRPr="009D5972">
              <w:t xml:space="preserve"> </w:t>
            </w:r>
          </w:p>
        </w:tc>
        <w:tc>
          <w:tcPr>
            <w:tcW w:w="900" w:type="dxa"/>
            <w:tcBorders>
              <w:top w:val="nil"/>
              <w:left w:val="nil"/>
              <w:right w:val="nil"/>
            </w:tcBorders>
            <w:noWrap/>
            <w:vAlign w:val="bottom"/>
          </w:tcPr>
          <w:p w:rsidR="00FC789F" w:rsidRPr="009D5972" w:rsidRDefault="00FC789F" w:rsidP="009D5972">
            <w:pPr>
              <w:spacing w:line="360" w:lineRule="auto"/>
            </w:pPr>
            <w:r w:rsidRPr="009D5972">
              <w:t>2007</w:t>
            </w:r>
            <w:r w:rsidR="0090614D" w:rsidRPr="009D5972">
              <w:t xml:space="preserve"> </w:t>
            </w:r>
          </w:p>
        </w:tc>
        <w:tc>
          <w:tcPr>
            <w:tcW w:w="1292" w:type="dxa"/>
            <w:vMerge/>
            <w:tcBorders>
              <w:top w:val="single" w:sz="8" w:space="0" w:color="auto"/>
              <w:left w:val="single" w:sz="4" w:space="0" w:color="auto"/>
              <w:bottom w:val="single" w:sz="4" w:space="0" w:color="auto"/>
              <w:right w:val="single" w:sz="8" w:space="0" w:color="auto"/>
            </w:tcBorders>
            <w:vAlign w:val="center"/>
          </w:tcPr>
          <w:p w:rsidR="00FC789F" w:rsidRPr="009D5972" w:rsidRDefault="00FC789F" w:rsidP="009D5972">
            <w:pPr>
              <w:spacing w:line="360" w:lineRule="auto"/>
            </w:pPr>
          </w:p>
        </w:tc>
      </w:tr>
      <w:tr w:rsidR="00FC789F" w:rsidRPr="0090614D" w:rsidTr="009D5972">
        <w:trPr>
          <w:trHeight w:val="272"/>
        </w:trPr>
        <w:tc>
          <w:tcPr>
            <w:tcW w:w="4718" w:type="dxa"/>
            <w:tcBorders>
              <w:top w:val="nil"/>
              <w:left w:val="single" w:sz="8" w:space="0" w:color="auto"/>
              <w:bottom w:val="single" w:sz="4" w:space="0" w:color="auto"/>
              <w:right w:val="single" w:sz="4" w:space="0" w:color="auto"/>
            </w:tcBorders>
            <w:noWrap/>
            <w:vAlign w:val="center"/>
          </w:tcPr>
          <w:p w:rsidR="00FC789F" w:rsidRPr="009D5972" w:rsidRDefault="00FC789F" w:rsidP="009D5972">
            <w:pPr>
              <w:spacing w:line="360" w:lineRule="auto"/>
            </w:pPr>
            <w:r w:rsidRPr="009D5972">
              <w:t>Коэффициент абсолютной ликвидности; денежное покрытие ("быстрый показатель")</w:t>
            </w:r>
          </w:p>
        </w:tc>
        <w:tc>
          <w:tcPr>
            <w:tcW w:w="900" w:type="dxa"/>
            <w:tcBorders>
              <w:top w:val="nil"/>
              <w:left w:val="nil"/>
              <w:bottom w:val="single" w:sz="4" w:space="0" w:color="auto"/>
              <w:right w:val="single" w:sz="4" w:space="0" w:color="auto"/>
            </w:tcBorders>
            <w:noWrap/>
            <w:vAlign w:val="center"/>
          </w:tcPr>
          <w:p w:rsidR="00FC789F" w:rsidRPr="009D5972" w:rsidRDefault="0090614D" w:rsidP="009D5972">
            <w:pPr>
              <w:spacing w:line="360" w:lineRule="auto"/>
            </w:pPr>
            <w:r w:rsidRPr="009D5972">
              <w:t xml:space="preserve"> </w:t>
            </w:r>
            <w:r w:rsidR="00FC789F" w:rsidRPr="009D5972">
              <w:t>0,03</w:t>
            </w:r>
            <w:r w:rsidRPr="009D5972">
              <w:t xml:space="preserve"> </w:t>
            </w:r>
          </w:p>
        </w:tc>
        <w:tc>
          <w:tcPr>
            <w:tcW w:w="900" w:type="dxa"/>
            <w:tcBorders>
              <w:top w:val="nil"/>
              <w:left w:val="nil"/>
              <w:bottom w:val="single" w:sz="4" w:space="0" w:color="auto"/>
              <w:right w:val="single" w:sz="4" w:space="0" w:color="auto"/>
            </w:tcBorders>
            <w:noWrap/>
            <w:vAlign w:val="center"/>
          </w:tcPr>
          <w:p w:rsidR="00FC789F" w:rsidRPr="009D5972" w:rsidRDefault="0090614D" w:rsidP="009D5972">
            <w:pPr>
              <w:spacing w:line="360" w:lineRule="auto"/>
            </w:pPr>
            <w:r w:rsidRPr="009D5972">
              <w:t xml:space="preserve"> </w:t>
            </w:r>
            <w:r w:rsidR="00FC789F" w:rsidRPr="009D5972">
              <w:t>0,07</w:t>
            </w:r>
            <w:r w:rsidRPr="009D5972">
              <w:t xml:space="preserve"> </w:t>
            </w:r>
          </w:p>
        </w:tc>
        <w:tc>
          <w:tcPr>
            <w:tcW w:w="900" w:type="dxa"/>
            <w:tcBorders>
              <w:top w:val="nil"/>
              <w:left w:val="nil"/>
              <w:bottom w:val="single" w:sz="4" w:space="0" w:color="auto"/>
              <w:right w:val="single" w:sz="4" w:space="0" w:color="auto"/>
            </w:tcBorders>
            <w:noWrap/>
            <w:vAlign w:val="center"/>
          </w:tcPr>
          <w:p w:rsidR="00FC789F" w:rsidRPr="009D5972" w:rsidRDefault="0090614D" w:rsidP="009D5972">
            <w:pPr>
              <w:spacing w:line="360" w:lineRule="auto"/>
            </w:pPr>
            <w:r w:rsidRPr="009D5972">
              <w:t xml:space="preserve"> </w:t>
            </w:r>
            <w:r w:rsidR="00FC789F" w:rsidRPr="009D5972">
              <w:t>0,35</w:t>
            </w:r>
            <w:r w:rsidRPr="009D5972">
              <w:t xml:space="preserve"> </w:t>
            </w:r>
          </w:p>
        </w:tc>
        <w:tc>
          <w:tcPr>
            <w:tcW w:w="1292" w:type="dxa"/>
            <w:tcBorders>
              <w:top w:val="nil"/>
              <w:left w:val="nil"/>
              <w:bottom w:val="single" w:sz="4" w:space="0" w:color="auto"/>
              <w:right w:val="single" w:sz="8" w:space="0" w:color="auto"/>
            </w:tcBorders>
            <w:noWrap/>
            <w:vAlign w:val="center"/>
          </w:tcPr>
          <w:p w:rsidR="00FC789F" w:rsidRPr="009D5972" w:rsidRDefault="00FC789F" w:rsidP="009D5972">
            <w:pPr>
              <w:spacing w:line="360" w:lineRule="auto"/>
            </w:pPr>
            <w:r w:rsidRPr="009D5972">
              <w:t xml:space="preserve"> К1 = 0,25 </w:t>
            </w:r>
          </w:p>
        </w:tc>
      </w:tr>
      <w:tr w:rsidR="00FC789F" w:rsidRPr="0090614D" w:rsidTr="009D5972">
        <w:trPr>
          <w:trHeight w:val="415"/>
        </w:trPr>
        <w:tc>
          <w:tcPr>
            <w:tcW w:w="4718" w:type="dxa"/>
            <w:tcBorders>
              <w:top w:val="nil"/>
              <w:left w:val="single" w:sz="8" w:space="0" w:color="auto"/>
              <w:bottom w:val="single" w:sz="4" w:space="0" w:color="auto"/>
              <w:right w:val="single" w:sz="4" w:space="0" w:color="auto"/>
            </w:tcBorders>
            <w:vAlign w:val="center"/>
          </w:tcPr>
          <w:p w:rsidR="00FC789F" w:rsidRPr="009D5972" w:rsidRDefault="00FC789F" w:rsidP="009D5972">
            <w:pPr>
              <w:spacing w:line="360" w:lineRule="auto"/>
            </w:pPr>
            <w:r w:rsidRPr="009D5972">
              <w:t>Коэффициент быстрой ликвидности; финансовое покрытие</w:t>
            </w:r>
          </w:p>
        </w:tc>
        <w:tc>
          <w:tcPr>
            <w:tcW w:w="900" w:type="dxa"/>
            <w:tcBorders>
              <w:top w:val="nil"/>
              <w:left w:val="nil"/>
              <w:bottom w:val="single" w:sz="4" w:space="0" w:color="auto"/>
              <w:right w:val="single" w:sz="4" w:space="0" w:color="auto"/>
            </w:tcBorders>
            <w:noWrap/>
            <w:vAlign w:val="center"/>
          </w:tcPr>
          <w:p w:rsidR="00FC789F" w:rsidRPr="009D5972" w:rsidRDefault="0090614D" w:rsidP="009D5972">
            <w:pPr>
              <w:spacing w:line="360" w:lineRule="auto"/>
            </w:pPr>
            <w:r w:rsidRPr="009D5972">
              <w:t xml:space="preserve"> </w:t>
            </w:r>
            <w:r w:rsidR="00FC789F" w:rsidRPr="009D5972">
              <w:t>0,27</w:t>
            </w:r>
            <w:r w:rsidRPr="009D5972">
              <w:t xml:space="preserve"> </w:t>
            </w:r>
          </w:p>
        </w:tc>
        <w:tc>
          <w:tcPr>
            <w:tcW w:w="900" w:type="dxa"/>
            <w:tcBorders>
              <w:top w:val="nil"/>
              <w:left w:val="nil"/>
              <w:bottom w:val="single" w:sz="4" w:space="0" w:color="auto"/>
              <w:right w:val="single" w:sz="4" w:space="0" w:color="auto"/>
            </w:tcBorders>
            <w:noWrap/>
            <w:vAlign w:val="center"/>
          </w:tcPr>
          <w:p w:rsidR="00FC789F" w:rsidRPr="009D5972" w:rsidRDefault="0090614D" w:rsidP="009D5972">
            <w:pPr>
              <w:spacing w:line="360" w:lineRule="auto"/>
            </w:pPr>
            <w:r w:rsidRPr="009D5972">
              <w:t xml:space="preserve"> </w:t>
            </w:r>
            <w:r w:rsidR="00FC789F" w:rsidRPr="009D5972">
              <w:t>0,37</w:t>
            </w:r>
            <w:r w:rsidRPr="009D5972">
              <w:t xml:space="preserve"> </w:t>
            </w:r>
          </w:p>
        </w:tc>
        <w:tc>
          <w:tcPr>
            <w:tcW w:w="900" w:type="dxa"/>
            <w:tcBorders>
              <w:top w:val="nil"/>
              <w:left w:val="nil"/>
              <w:bottom w:val="single" w:sz="4" w:space="0" w:color="auto"/>
              <w:right w:val="single" w:sz="4" w:space="0" w:color="auto"/>
            </w:tcBorders>
            <w:noWrap/>
            <w:vAlign w:val="center"/>
          </w:tcPr>
          <w:p w:rsidR="00FC789F" w:rsidRPr="009D5972" w:rsidRDefault="0090614D" w:rsidP="009D5972">
            <w:pPr>
              <w:spacing w:line="360" w:lineRule="auto"/>
            </w:pPr>
            <w:r w:rsidRPr="009D5972">
              <w:t xml:space="preserve"> </w:t>
            </w:r>
            <w:r w:rsidR="00FC789F" w:rsidRPr="009D5972">
              <w:t>1,43</w:t>
            </w:r>
            <w:r w:rsidRPr="009D5972">
              <w:t xml:space="preserve"> </w:t>
            </w:r>
          </w:p>
        </w:tc>
        <w:tc>
          <w:tcPr>
            <w:tcW w:w="1292" w:type="dxa"/>
            <w:tcBorders>
              <w:top w:val="nil"/>
              <w:left w:val="nil"/>
              <w:bottom w:val="single" w:sz="4" w:space="0" w:color="auto"/>
              <w:right w:val="single" w:sz="8" w:space="0" w:color="auto"/>
            </w:tcBorders>
            <w:noWrap/>
            <w:vAlign w:val="center"/>
          </w:tcPr>
          <w:p w:rsidR="00FC789F" w:rsidRPr="009D5972" w:rsidRDefault="00FC789F" w:rsidP="009D5972">
            <w:pPr>
              <w:spacing w:line="360" w:lineRule="auto"/>
            </w:pPr>
            <w:r w:rsidRPr="009D5972">
              <w:t xml:space="preserve"> К2 = 1,0 </w:t>
            </w:r>
          </w:p>
        </w:tc>
      </w:tr>
      <w:tr w:rsidR="00FC789F" w:rsidRPr="0090614D" w:rsidTr="009D5972">
        <w:trPr>
          <w:trHeight w:val="415"/>
        </w:trPr>
        <w:tc>
          <w:tcPr>
            <w:tcW w:w="4718" w:type="dxa"/>
            <w:tcBorders>
              <w:top w:val="nil"/>
              <w:left w:val="single" w:sz="8" w:space="0" w:color="auto"/>
              <w:bottom w:val="single" w:sz="4" w:space="0" w:color="auto"/>
              <w:right w:val="single" w:sz="4" w:space="0" w:color="auto"/>
            </w:tcBorders>
            <w:vAlign w:val="center"/>
          </w:tcPr>
          <w:p w:rsidR="00FC789F" w:rsidRPr="009D5972" w:rsidRDefault="00FC789F" w:rsidP="009D5972">
            <w:pPr>
              <w:spacing w:line="360" w:lineRule="auto"/>
            </w:pPr>
            <w:r w:rsidRPr="009D5972">
              <w:t>Коэффициент текущей ликвидности; общее покрытие ("текущий показатель")</w:t>
            </w:r>
          </w:p>
        </w:tc>
        <w:tc>
          <w:tcPr>
            <w:tcW w:w="900" w:type="dxa"/>
            <w:tcBorders>
              <w:top w:val="nil"/>
              <w:left w:val="nil"/>
              <w:bottom w:val="single" w:sz="4" w:space="0" w:color="auto"/>
              <w:right w:val="single" w:sz="4" w:space="0" w:color="auto"/>
            </w:tcBorders>
            <w:noWrap/>
            <w:vAlign w:val="center"/>
          </w:tcPr>
          <w:p w:rsidR="00FC789F" w:rsidRPr="009D5972" w:rsidRDefault="0090614D" w:rsidP="009D5972">
            <w:pPr>
              <w:spacing w:line="360" w:lineRule="auto"/>
            </w:pPr>
            <w:r w:rsidRPr="009D5972">
              <w:t xml:space="preserve"> </w:t>
            </w:r>
            <w:r w:rsidR="00FC789F" w:rsidRPr="009D5972">
              <w:t>1,56</w:t>
            </w:r>
            <w:r w:rsidRPr="009D5972">
              <w:t xml:space="preserve"> </w:t>
            </w:r>
          </w:p>
        </w:tc>
        <w:tc>
          <w:tcPr>
            <w:tcW w:w="900" w:type="dxa"/>
            <w:tcBorders>
              <w:top w:val="nil"/>
              <w:left w:val="nil"/>
              <w:bottom w:val="single" w:sz="4" w:space="0" w:color="auto"/>
              <w:right w:val="single" w:sz="4" w:space="0" w:color="auto"/>
            </w:tcBorders>
            <w:noWrap/>
            <w:vAlign w:val="center"/>
          </w:tcPr>
          <w:p w:rsidR="00FC789F" w:rsidRPr="009D5972" w:rsidRDefault="0090614D" w:rsidP="009D5972">
            <w:pPr>
              <w:spacing w:line="360" w:lineRule="auto"/>
            </w:pPr>
            <w:r w:rsidRPr="009D5972">
              <w:t xml:space="preserve"> </w:t>
            </w:r>
            <w:r w:rsidR="00FC789F" w:rsidRPr="009D5972">
              <w:t>1,71</w:t>
            </w:r>
            <w:r w:rsidRPr="009D5972">
              <w:t xml:space="preserve"> </w:t>
            </w:r>
          </w:p>
        </w:tc>
        <w:tc>
          <w:tcPr>
            <w:tcW w:w="900" w:type="dxa"/>
            <w:tcBorders>
              <w:top w:val="nil"/>
              <w:left w:val="nil"/>
              <w:bottom w:val="single" w:sz="4" w:space="0" w:color="auto"/>
              <w:right w:val="single" w:sz="4" w:space="0" w:color="auto"/>
            </w:tcBorders>
            <w:noWrap/>
            <w:vAlign w:val="center"/>
          </w:tcPr>
          <w:p w:rsidR="00FC789F" w:rsidRPr="009D5972" w:rsidRDefault="0090614D" w:rsidP="009D5972">
            <w:pPr>
              <w:spacing w:line="360" w:lineRule="auto"/>
            </w:pPr>
            <w:r w:rsidRPr="009D5972">
              <w:t xml:space="preserve"> </w:t>
            </w:r>
            <w:r w:rsidR="00FC789F" w:rsidRPr="009D5972">
              <w:t>2,69</w:t>
            </w:r>
            <w:r w:rsidRPr="009D5972">
              <w:t xml:space="preserve"> </w:t>
            </w:r>
          </w:p>
        </w:tc>
        <w:tc>
          <w:tcPr>
            <w:tcW w:w="1292" w:type="dxa"/>
            <w:tcBorders>
              <w:top w:val="nil"/>
              <w:left w:val="nil"/>
              <w:bottom w:val="single" w:sz="4" w:space="0" w:color="auto"/>
              <w:right w:val="single" w:sz="8" w:space="0" w:color="auto"/>
            </w:tcBorders>
            <w:noWrap/>
            <w:vAlign w:val="center"/>
          </w:tcPr>
          <w:p w:rsidR="00FC789F" w:rsidRPr="009D5972" w:rsidRDefault="00FC789F" w:rsidP="009D5972">
            <w:pPr>
              <w:spacing w:line="360" w:lineRule="auto"/>
            </w:pPr>
            <w:r w:rsidRPr="009D5972">
              <w:t xml:space="preserve"> К3 = 2,0 </w:t>
            </w:r>
          </w:p>
        </w:tc>
      </w:tr>
      <w:tr w:rsidR="00FC789F" w:rsidRPr="0090614D" w:rsidTr="009D5972">
        <w:trPr>
          <w:trHeight w:val="297"/>
        </w:trPr>
        <w:tc>
          <w:tcPr>
            <w:tcW w:w="4718" w:type="dxa"/>
            <w:tcBorders>
              <w:top w:val="nil"/>
              <w:left w:val="single" w:sz="8" w:space="0" w:color="auto"/>
              <w:bottom w:val="single" w:sz="8" w:space="0" w:color="auto"/>
              <w:right w:val="single" w:sz="4" w:space="0" w:color="auto"/>
            </w:tcBorders>
            <w:vAlign w:val="center"/>
          </w:tcPr>
          <w:p w:rsidR="00FC789F" w:rsidRPr="009D5972" w:rsidRDefault="00FC789F" w:rsidP="009D5972">
            <w:pPr>
              <w:spacing w:line="360" w:lineRule="auto"/>
            </w:pPr>
            <w:r w:rsidRPr="009D5972">
              <w:t>Коэффициент общей ликвидности оценки</w:t>
            </w:r>
          </w:p>
        </w:tc>
        <w:tc>
          <w:tcPr>
            <w:tcW w:w="900" w:type="dxa"/>
            <w:tcBorders>
              <w:top w:val="nil"/>
              <w:left w:val="nil"/>
              <w:bottom w:val="single" w:sz="8" w:space="0" w:color="auto"/>
              <w:right w:val="single" w:sz="4" w:space="0" w:color="auto"/>
            </w:tcBorders>
            <w:noWrap/>
            <w:vAlign w:val="center"/>
          </w:tcPr>
          <w:p w:rsidR="00FC789F" w:rsidRPr="009D5972" w:rsidRDefault="0090614D" w:rsidP="009D5972">
            <w:pPr>
              <w:spacing w:line="360" w:lineRule="auto"/>
            </w:pPr>
            <w:r w:rsidRPr="009D5972">
              <w:t xml:space="preserve"> </w:t>
            </w:r>
            <w:r w:rsidR="00FC789F" w:rsidRPr="009D5972">
              <w:t>0,71</w:t>
            </w:r>
            <w:r w:rsidRPr="009D5972">
              <w:t xml:space="preserve"> </w:t>
            </w:r>
          </w:p>
        </w:tc>
        <w:tc>
          <w:tcPr>
            <w:tcW w:w="900" w:type="dxa"/>
            <w:tcBorders>
              <w:top w:val="nil"/>
              <w:left w:val="nil"/>
              <w:bottom w:val="single" w:sz="8" w:space="0" w:color="auto"/>
              <w:right w:val="single" w:sz="4" w:space="0" w:color="auto"/>
            </w:tcBorders>
            <w:noWrap/>
            <w:vAlign w:val="center"/>
          </w:tcPr>
          <w:p w:rsidR="00FC789F" w:rsidRPr="009D5972" w:rsidRDefault="0090614D" w:rsidP="009D5972">
            <w:pPr>
              <w:spacing w:line="360" w:lineRule="auto"/>
            </w:pPr>
            <w:r w:rsidRPr="009D5972">
              <w:t xml:space="preserve"> </w:t>
            </w:r>
            <w:r w:rsidR="00FC789F" w:rsidRPr="009D5972">
              <w:t>0,88</w:t>
            </w:r>
            <w:r w:rsidRPr="009D5972">
              <w:t xml:space="preserve"> </w:t>
            </w:r>
          </w:p>
        </w:tc>
        <w:tc>
          <w:tcPr>
            <w:tcW w:w="900" w:type="dxa"/>
            <w:tcBorders>
              <w:top w:val="nil"/>
              <w:left w:val="nil"/>
              <w:bottom w:val="single" w:sz="8" w:space="0" w:color="auto"/>
              <w:right w:val="single" w:sz="4" w:space="0" w:color="auto"/>
            </w:tcBorders>
            <w:noWrap/>
            <w:vAlign w:val="center"/>
          </w:tcPr>
          <w:p w:rsidR="00FC789F" w:rsidRPr="009D5972" w:rsidRDefault="0090614D" w:rsidP="009D5972">
            <w:pPr>
              <w:spacing w:line="360" w:lineRule="auto"/>
            </w:pPr>
            <w:r w:rsidRPr="009D5972">
              <w:t xml:space="preserve"> </w:t>
            </w:r>
            <w:r w:rsidR="00FC789F" w:rsidRPr="009D5972">
              <w:t>1,58</w:t>
            </w:r>
            <w:r w:rsidRPr="009D5972">
              <w:t xml:space="preserve"> </w:t>
            </w:r>
          </w:p>
        </w:tc>
        <w:tc>
          <w:tcPr>
            <w:tcW w:w="1292" w:type="dxa"/>
            <w:tcBorders>
              <w:top w:val="nil"/>
              <w:left w:val="nil"/>
              <w:bottom w:val="single" w:sz="8" w:space="0" w:color="auto"/>
              <w:right w:val="single" w:sz="8" w:space="0" w:color="auto"/>
            </w:tcBorders>
            <w:noWrap/>
            <w:vAlign w:val="center"/>
          </w:tcPr>
          <w:p w:rsidR="00FC789F" w:rsidRPr="009D5972" w:rsidRDefault="0090614D" w:rsidP="009D5972">
            <w:pPr>
              <w:spacing w:line="360" w:lineRule="auto"/>
            </w:pPr>
            <w:r w:rsidRPr="009D5972">
              <w:t xml:space="preserve"> </w:t>
            </w:r>
          </w:p>
        </w:tc>
      </w:tr>
    </w:tbl>
    <w:p w:rsidR="007C7630" w:rsidRPr="0090614D" w:rsidRDefault="007C7630" w:rsidP="0090614D">
      <w:pPr>
        <w:spacing w:line="360" w:lineRule="auto"/>
        <w:ind w:firstLine="709"/>
        <w:rPr>
          <w:sz w:val="28"/>
          <w:szCs w:val="28"/>
        </w:rPr>
      </w:pPr>
    </w:p>
    <w:p w:rsidR="007C7630" w:rsidRPr="0090614D" w:rsidRDefault="00FC789F" w:rsidP="0090614D">
      <w:pPr>
        <w:spacing w:line="360" w:lineRule="auto"/>
        <w:ind w:firstLine="709"/>
        <w:rPr>
          <w:sz w:val="28"/>
          <w:szCs w:val="28"/>
        </w:rPr>
      </w:pPr>
      <w:r w:rsidRPr="0090614D">
        <w:rPr>
          <w:sz w:val="28"/>
          <w:szCs w:val="28"/>
        </w:rPr>
        <w:t>Таблица 3.5</w:t>
      </w:r>
    </w:p>
    <w:p w:rsidR="007C7630" w:rsidRPr="0090614D" w:rsidRDefault="007C7630" w:rsidP="0090614D">
      <w:pPr>
        <w:spacing w:line="360" w:lineRule="auto"/>
        <w:ind w:firstLine="709"/>
        <w:rPr>
          <w:sz w:val="28"/>
          <w:szCs w:val="28"/>
        </w:rPr>
      </w:pPr>
      <w:r w:rsidRPr="0090614D">
        <w:rPr>
          <w:sz w:val="28"/>
          <w:szCs w:val="28"/>
        </w:rPr>
        <w:t>Прогнозная оценка рыночной устойчивости предприятия</w:t>
      </w:r>
    </w:p>
    <w:tbl>
      <w:tblPr>
        <w:tblW w:w="9048" w:type="dxa"/>
        <w:tblInd w:w="103" w:type="dxa"/>
        <w:tblLook w:val="0000" w:firstRow="0" w:lastRow="0" w:firstColumn="0" w:lastColumn="0" w:noHBand="0" w:noVBand="0"/>
      </w:tblPr>
      <w:tblGrid>
        <w:gridCol w:w="3459"/>
        <w:gridCol w:w="1423"/>
        <w:gridCol w:w="1423"/>
        <w:gridCol w:w="1226"/>
        <w:gridCol w:w="1517"/>
      </w:tblGrid>
      <w:tr w:rsidR="007C7630" w:rsidRPr="0090614D">
        <w:trPr>
          <w:trHeight w:val="483"/>
        </w:trPr>
        <w:tc>
          <w:tcPr>
            <w:tcW w:w="3459" w:type="dxa"/>
            <w:vMerge w:val="restart"/>
            <w:tcBorders>
              <w:top w:val="single" w:sz="4"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r w:rsidRPr="009D5972">
              <w:t>Наименование</w:t>
            </w:r>
          </w:p>
        </w:tc>
        <w:tc>
          <w:tcPr>
            <w:tcW w:w="4072" w:type="dxa"/>
            <w:gridSpan w:val="3"/>
            <w:vMerge w:val="restart"/>
            <w:tcBorders>
              <w:top w:val="single" w:sz="4"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r w:rsidRPr="009D5972">
              <w:t>Абсолютное значение финансовых коэффициентов</w:t>
            </w:r>
          </w:p>
        </w:tc>
        <w:tc>
          <w:tcPr>
            <w:tcW w:w="1517" w:type="dxa"/>
            <w:vMerge w:val="restart"/>
            <w:tcBorders>
              <w:top w:val="single" w:sz="4"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r w:rsidRPr="009D5972">
              <w:t>Нормальное значение</w:t>
            </w:r>
          </w:p>
        </w:tc>
      </w:tr>
      <w:tr w:rsidR="007C7630" w:rsidRPr="0090614D" w:rsidTr="009D5972">
        <w:trPr>
          <w:trHeight w:val="345"/>
        </w:trPr>
        <w:tc>
          <w:tcPr>
            <w:tcW w:w="3459" w:type="dxa"/>
            <w:vMerge/>
            <w:tcBorders>
              <w:top w:val="single" w:sz="4"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4072" w:type="dxa"/>
            <w:gridSpan w:val="3"/>
            <w:vMerge/>
            <w:tcBorders>
              <w:top w:val="single" w:sz="4"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1517" w:type="dxa"/>
            <w:vMerge/>
            <w:tcBorders>
              <w:top w:val="single" w:sz="4"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r>
      <w:tr w:rsidR="007C7630" w:rsidRPr="0090614D">
        <w:trPr>
          <w:trHeight w:val="262"/>
        </w:trPr>
        <w:tc>
          <w:tcPr>
            <w:tcW w:w="3459" w:type="dxa"/>
            <w:vMerge/>
            <w:tcBorders>
              <w:top w:val="single" w:sz="4"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1423" w:type="dxa"/>
            <w:tcBorders>
              <w:top w:val="nil"/>
              <w:left w:val="nil"/>
              <w:bottom w:val="single" w:sz="4" w:space="0" w:color="auto"/>
              <w:right w:val="single" w:sz="4" w:space="0" w:color="auto"/>
            </w:tcBorders>
            <w:noWrap/>
            <w:vAlign w:val="bottom"/>
          </w:tcPr>
          <w:p w:rsidR="007C7630" w:rsidRPr="009D5972" w:rsidRDefault="007C7630" w:rsidP="009D5972">
            <w:pPr>
              <w:spacing w:line="360" w:lineRule="auto"/>
            </w:pPr>
            <w:r w:rsidRPr="009D5972">
              <w:t>2005</w:t>
            </w:r>
          </w:p>
        </w:tc>
        <w:tc>
          <w:tcPr>
            <w:tcW w:w="1423" w:type="dxa"/>
            <w:tcBorders>
              <w:top w:val="nil"/>
              <w:left w:val="nil"/>
              <w:bottom w:val="single" w:sz="4" w:space="0" w:color="auto"/>
              <w:right w:val="single" w:sz="4" w:space="0" w:color="auto"/>
            </w:tcBorders>
            <w:noWrap/>
            <w:vAlign w:val="bottom"/>
          </w:tcPr>
          <w:p w:rsidR="007C7630" w:rsidRPr="009D5972" w:rsidRDefault="007C7630" w:rsidP="009D5972">
            <w:pPr>
              <w:spacing w:line="360" w:lineRule="auto"/>
            </w:pPr>
            <w:r w:rsidRPr="009D5972">
              <w:t>2006</w:t>
            </w:r>
          </w:p>
        </w:tc>
        <w:tc>
          <w:tcPr>
            <w:tcW w:w="1226" w:type="dxa"/>
            <w:tcBorders>
              <w:top w:val="nil"/>
              <w:left w:val="nil"/>
              <w:bottom w:val="single" w:sz="4" w:space="0" w:color="auto"/>
              <w:right w:val="single" w:sz="4" w:space="0" w:color="auto"/>
            </w:tcBorders>
            <w:noWrap/>
            <w:vAlign w:val="bottom"/>
          </w:tcPr>
          <w:p w:rsidR="007C7630" w:rsidRPr="009D5972" w:rsidRDefault="007C7630" w:rsidP="009D5972">
            <w:pPr>
              <w:spacing w:line="360" w:lineRule="auto"/>
            </w:pPr>
            <w:r w:rsidRPr="009D5972">
              <w:t>2007</w:t>
            </w:r>
          </w:p>
        </w:tc>
        <w:tc>
          <w:tcPr>
            <w:tcW w:w="1517" w:type="dxa"/>
            <w:vMerge/>
            <w:tcBorders>
              <w:top w:val="single" w:sz="4"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r>
      <w:tr w:rsidR="007C7630" w:rsidRPr="0090614D">
        <w:trPr>
          <w:trHeight w:val="262"/>
        </w:trPr>
        <w:tc>
          <w:tcPr>
            <w:tcW w:w="3459" w:type="dxa"/>
            <w:vMerge/>
            <w:tcBorders>
              <w:top w:val="single" w:sz="4"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c>
          <w:tcPr>
            <w:tcW w:w="1423"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p>
        </w:tc>
        <w:tc>
          <w:tcPr>
            <w:tcW w:w="1423"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p>
        </w:tc>
        <w:tc>
          <w:tcPr>
            <w:tcW w:w="1226" w:type="dxa"/>
            <w:tcBorders>
              <w:top w:val="nil"/>
              <w:left w:val="nil"/>
              <w:bottom w:val="single" w:sz="4" w:space="0" w:color="auto"/>
              <w:right w:val="single" w:sz="4" w:space="0" w:color="auto"/>
            </w:tcBorders>
            <w:vAlign w:val="center"/>
          </w:tcPr>
          <w:p w:rsidR="007C7630" w:rsidRPr="009D5972" w:rsidRDefault="0090614D" w:rsidP="009D5972">
            <w:pPr>
              <w:spacing w:line="360" w:lineRule="auto"/>
            </w:pPr>
            <w:r w:rsidRPr="009D5972">
              <w:t xml:space="preserve"> </w:t>
            </w:r>
          </w:p>
        </w:tc>
        <w:tc>
          <w:tcPr>
            <w:tcW w:w="1517" w:type="dxa"/>
            <w:vMerge/>
            <w:tcBorders>
              <w:top w:val="single" w:sz="4" w:space="0" w:color="auto"/>
              <w:left w:val="single" w:sz="4" w:space="0" w:color="auto"/>
              <w:bottom w:val="single" w:sz="4" w:space="0" w:color="auto"/>
              <w:right w:val="single" w:sz="4" w:space="0" w:color="auto"/>
            </w:tcBorders>
            <w:vAlign w:val="center"/>
          </w:tcPr>
          <w:p w:rsidR="007C7630" w:rsidRPr="009D5972" w:rsidRDefault="007C7630" w:rsidP="009D5972">
            <w:pPr>
              <w:spacing w:line="360" w:lineRule="auto"/>
            </w:pPr>
          </w:p>
        </w:tc>
      </w:tr>
      <w:tr w:rsidR="007C7630" w:rsidRPr="0090614D">
        <w:trPr>
          <w:trHeight w:val="524"/>
        </w:trPr>
        <w:tc>
          <w:tcPr>
            <w:tcW w:w="3459" w:type="dxa"/>
            <w:tcBorders>
              <w:top w:val="nil"/>
              <w:left w:val="single" w:sz="4" w:space="0" w:color="auto"/>
              <w:bottom w:val="single" w:sz="4" w:space="0" w:color="auto"/>
              <w:right w:val="single" w:sz="4" w:space="0" w:color="auto"/>
            </w:tcBorders>
            <w:vAlign w:val="center"/>
          </w:tcPr>
          <w:p w:rsidR="007C7630" w:rsidRPr="009D5972" w:rsidRDefault="007C7630" w:rsidP="009D5972">
            <w:pPr>
              <w:spacing w:line="360" w:lineRule="auto"/>
            </w:pPr>
            <w:r w:rsidRPr="009D5972">
              <w:t>Коэффициент автономии (коэффициент финансирования)</w:t>
            </w:r>
          </w:p>
        </w:tc>
        <w:tc>
          <w:tcPr>
            <w:tcW w:w="1423" w:type="dxa"/>
            <w:tcBorders>
              <w:top w:val="nil"/>
              <w:left w:val="nil"/>
              <w:bottom w:val="single" w:sz="4" w:space="0" w:color="auto"/>
              <w:right w:val="single" w:sz="4" w:space="0" w:color="auto"/>
            </w:tcBorders>
            <w:noWrap/>
            <w:vAlign w:val="center"/>
          </w:tcPr>
          <w:p w:rsidR="007C7630" w:rsidRPr="009D5972" w:rsidRDefault="0090614D" w:rsidP="009D5972">
            <w:pPr>
              <w:spacing w:line="360" w:lineRule="auto"/>
            </w:pPr>
            <w:r w:rsidRPr="009D5972">
              <w:t xml:space="preserve"> </w:t>
            </w:r>
            <w:r w:rsidR="007C7630" w:rsidRPr="009D5972">
              <w:t>0,20</w:t>
            </w:r>
            <w:r w:rsidRPr="009D5972">
              <w:t xml:space="preserve"> </w:t>
            </w:r>
          </w:p>
        </w:tc>
        <w:tc>
          <w:tcPr>
            <w:tcW w:w="1423" w:type="dxa"/>
            <w:tcBorders>
              <w:top w:val="nil"/>
              <w:left w:val="nil"/>
              <w:bottom w:val="single" w:sz="4" w:space="0" w:color="auto"/>
              <w:right w:val="single" w:sz="4" w:space="0" w:color="auto"/>
            </w:tcBorders>
            <w:noWrap/>
            <w:vAlign w:val="center"/>
          </w:tcPr>
          <w:p w:rsidR="007C7630" w:rsidRPr="009D5972" w:rsidRDefault="0090614D" w:rsidP="009D5972">
            <w:pPr>
              <w:spacing w:line="360" w:lineRule="auto"/>
            </w:pPr>
            <w:r w:rsidRPr="009D5972">
              <w:t xml:space="preserve"> </w:t>
            </w:r>
            <w:r w:rsidR="007C7630" w:rsidRPr="009D5972">
              <w:t>0,23</w:t>
            </w:r>
            <w:r w:rsidRPr="009D5972">
              <w:t xml:space="preserve"> </w:t>
            </w:r>
          </w:p>
        </w:tc>
        <w:tc>
          <w:tcPr>
            <w:tcW w:w="1226" w:type="dxa"/>
            <w:tcBorders>
              <w:top w:val="nil"/>
              <w:left w:val="nil"/>
              <w:bottom w:val="single" w:sz="4" w:space="0" w:color="auto"/>
              <w:right w:val="single" w:sz="4" w:space="0" w:color="auto"/>
            </w:tcBorders>
            <w:noWrap/>
            <w:vAlign w:val="center"/>
          </w:tcPr>
          <w:p w:rsidR="007C7630" w:rsidRPr="009D5972" w:rsidRDefault="0090614D" w:rsidP="009D5972">
            <w:pPr>
              <w:spacing w:line="360" w:lineRule="auto"/>
            </w:pPr>
            <w:r w:rsidRPr="009D5972">
              <w:t xml:space="preserve"> </w:t>
            </w:r>
            <w:r w:rsidR="007C7630" w:rsidRPr="009D5972">
              <w:t>0,58</w:t>
            </w:r>
            <w:r w:rsidRPr="009D5972">
              <w:t xml:space="preserve"> </w:t>
            </w:r>
          </w:p>
        </w:tc>
        <w:tc>
          <w:tcPr>
            <w:tcW w:w="1517" w:type="dxa"/>
            <w:tcBorders>
              <w:top w:val="nil"/>
              <w:left w:val="nil"/>
              <w:bottom w:val="single" w:sz="4" w:space="0" w:color="auto"/>
              <w:right w:val="single" w:sz="4" w:space="0" w:color="auto"/>
            </w:tcBorders>
            <w:noWrap/>
            <w:vAlign w:val="center"/>
          </w:tcPr>
          <w:p w:rsidR="007C7630" w:rsidRPr="009D5972" w:rsidRDefault="007C7630" w:rsidP="009D5972">
            <w:pPr>
              <w:spacing w:line="360" w:lineRule="auto"/>
            </w:pPr>
            <w:r w:rsidRPr="009D5972">
              <w:t xml:space="preserve"> К1 =&gt; 0,5 </w:t>
            </w:r>
          </w:p>
        </w:tc>
      </w:tr>
      <w:tr w:rsidR="007C7630" w:rsidRPr="0090614D">
        <w:trPr>
          <w:trHeight w:val="786"/>
        </w:trPr>
        <w:tc>
          <w:tcPr>
            <w:tcW w:w="3459" w:type="dxa"/>
            <w:tcBorders>
              <w:top w:val="nil"/>
              <w:left w:val="single" w:sz="4" w:space="0" w:color="auto"/>
              <w:bottom w:val="single" w:sz="4" w:space="0" w:color="auto"/>
              <w:right w:val="single" w:sz="4" w:space="0" w:color="auto"/>
            </w:tcBorders>
            <w:vAlign w:val="center"/>
          </w:tcPr>
          <w:p w:rsidR="007C7630" w:rsidRPr="009D5972" w:rsidRDefault="007C7630" w:rsidP="009D5972">
            <w:pPr>
              <w:spacing w:line="360" w:lineRule="auto"/>
            </w:pPr>
            <w:r w:rsidRPr="009D5972">
              <w:t>Финансовый рычаг предприятия (коэффициент финансовой независимости)</w:t>
            </w:r>
          </w:p>
        </w:tc>
        <w:tc>
          <w:tcPr>
            <w:tcW w:w="1423" w:type="dxa"/>
            <w:tcBorders>
              <w:top w:val="nil"/>
              <w:left w:val="nil"/>
              <w:bottom w:val="single" w:sz="4" w:space="0" w:color="auto"/>
              <w:right w:val="single" w:sz="4" w:space="0" w:color="auto"/>
            </w:tcBorders>
            <w:noWrap/>
            <w:vAlign w:val="center"/>
          </w:tcPr>
          <w:p w:rsidR="007C7630" w:rsidRPr="009D5972" w:rsidRDefault="0090614D" w:rsidP="009D5972">
            <w:pPr>
              <w:spacing w:line="360" w:lineRule="auto"/>
            </w:pPr>
            <w:r w:rsidRPr="009D5972">
              <w:t xml:space="preserve"> </w:t>
            </w:r>
            <w:r w:rsidR="007C7630" w:rsidRPr="009D5972">
              <w:t>5,02</w:t>
            </w:r>
            <w:r w:rsidRPr="009D5972">
              <w:t xml:space="preserve"> </w:t>
            </w:r>
          </w:p>
        </w:tc>
        <w:tc>
          <w:tcPr>
            <w:tcW w:w="1423" w:type="dxa"/>
            <w:tcBorders>
              <w:top w:val="nil"/>
              <w:left w:val="nil"/>
              <w:bottom w:val="single" w:sz="4" w:space="0" w:color="auto"/>
              <w:right w:val="single" w:sz="4" w:space="0" w:color="auto"/>
            </w:tcBorders>
            <w:noWrap/>
            <w:vAlign w:val="center"/>
          </w:tcPr>
          <w:p w:rsidR="007C7630" w:rsidRPr="009D5972" w:rsidRDefault="0090614D" w:rsidP="009D5972">
            <w:pPr>
              <w:spacing w:line="360" w:lineRule="auto"/>
            </w:pPr>
            <w:r w:rsidRPr="009D5972">
              <w:t xml:space="preserve"> </w:t>
            </w:r>
            <w:r w:rsidR="007C7630" w:rsidRPr="009D5972">
              <w:t>4,37</w:t>
            </w:r>
            <w:r w:rsidRPr="009D5972">
              <w:t xml:space="preserve"> </w:t>
            </w:r>
          </w:p>
        </w:tc>
        <w:tc>
          <w:tcPr>
            <w:tcW w:w="1226" w:type="dxa"/>
            <w:tcBorders>
              <w:top w:val="nil"/>
              <w:left w:val="nil"/>
              <w:bottom w:val="single" w:sz="4" w:space="0" w:color="auto"/>
              <w:right w:val="single" w:sz="4" w:space="0" w:color="auto"/>
            </w:tcBorders>
            <w:noWrap/>
            <w:vAlign w:val="center"/>
          </w:tcPr>
          <w:p w:rsidR="007C7630" w:rsidRPr="009D5972" w:rsidRDefault="0090614D" w:rsidP="009D5972">
            <w:pPr>
              <w:spacing w:line="360" w:lineRule="auto"/>
            </w:pPr>
            <w:r w:rsidRPr="009D5972">
              <w:t xml:space="preserve"> </w:t>
            </w:r>
            <w:r w:rsidR="007C7630" w:rsidRPr="009D5972">
              <w:t>1,74</w:t>
            </w:r>
            <w:r w:rsidRPr="009D5972">
              <w:t xml:space="preserve"> </w:t>
            </w:r>
          </w:p>
        </w:tc>
        <w:tc>
          <w:tcPr>
            <w:tcW w:w="1517" w:type="dxa"/>
            <w:tcBorders>
              <w:top w:val="nil"/>
              <w:left w:val="nil"/>
              <w:bottom w:val="single" w:sz="4" w:space="0" w:color="auto"/>
              <w:right w:val="single" w:sz="4" w:space="0" w:color="auto"/>
            </w:tcBorders>
            <w:noWrap/>
            <w:vAlign w:val="center"/>
          </w:tcPr>
          <w:p w:rsidR="007C7630" w:rsidRPr="009D5972" w:rsidRDefault="007C7630" w:rsidP="009D5972">
            <w:pPr>
              <w:spacing w:line="360" w:lineRule="auto"/>
            </w:pPr>
            <w:r w:rsidRPr="009D5972">
              <w:t xml:space="preserve"> К2 &lt;= 2,0 </w:t>
            </w:r>
          </w:p>
        </w:tc>
      </w:tr>
      <w:tr w:rsidR="007C7630" w:rsidRPr="0090614D">
        <w:trPr>
          <w:trHeight w:val="786"/>
        </w:trPr>
        <w:tc>
          <w:tcPr>
            <w:tcW w:w="3459" w:type="dxa"/>
            <w:tcBorders>
              <w:top w:val="nil"/>
              <w:left w:val="single" w:sz="4" w:space="0" w:color="auto"/>
              <w:bottom w:val="single" w:sz="4" w:space="0" w:color="auto"/>
              <w:right w:val="single" w:sz="4" w:space="0" w:color="auto"/>
            </w:tcBorders>
            <w:vAlign w:val="center"/>
          </w:tcPr>
          <w:p w:rsidR="007C7630" w:rsidRPr="009D5972" w:rsidRDefault="007C7630" w:rsidP="009D5972">
            <w:pPr>
              <w:spacing w:line="360" w:lineRule="auto"/>
            </w:pPr>
            <w:r w:rsidRPr="009D5972">
              <w:t>Коэффициент финансовый напряженности (коэффициент долговой нагрузки)</w:t>
            </w:r>
          </w:p>
        </w:tc>
        <w:tc>
          <w:tcPr>
            <w:tcW w:w="1423" w:type="dxa"/>
            <w:tcBorders>
              <w:top w:val="nil"/>
              <w:left w:val="nil"/>
              <w:bottom w:val="single" w:sz="4" w:space="0" w:color="auto"/>
              <w:right w:val="single" w:sz="4" w:space="0" w:color="auto"/>
            </w:tcBorders>
            <w:noWrap/>
            <w:vAlign w:val="center"/>
          </w:tcPr>
          <w:p w:rsidR="007C7630" w:rsidRPr="009D5972" w:rsidRDefault="0090614D" w:rsidP="009D5972">
            <w:pPr>
              <w:spacing w:line="360" w:lineRule="auto"/>
            </w:pPr>
            <w:r w:rsidRPr="009D5972">
              <w:t xml:space="preserve"> </w:t>
            </w:r>
            <w:r w:rsidR="007C7630" w:rsidRPr="009D5972">
              <w:t>4,02</w:t>
            </w:r>
            <w:r w:rsidRPr="009D5972">
              <w:t xml:space="preserve"> </w:t>
            </w:r>
          </w:p>
        </w:tc>
        <w:tc>
          <w:tcPr>
            <w:tcW w:w="1423" w:type="dxa"/>
            <w:tcBorders>
              <w:top w:val="nil"/>
              <w:left w:val="nil"/>
              <w:bottom w:val="single" w:sz="4" w:space="0" w:color="auto"/>
              <w:right w:val="single" w:sz="4" w:space="0" w:color="auto"/>
            </w:tcBorders>
            <w:noWrap/>
            <w:vAlign w:val="center"/>
          </w:tcPr>
          <w:p w:rsidR="007C7630" w:rsidRPr="009D5972" w:rsidRDefault="0090614D" w:rsidP="009D5972">
            <w:pPr>
              <w:spacing w:line="360" w:lineRule="auto"/>
            </w:pPr>
            <w:r w:rsidRPr="009D5972">
              <w:t xml:space="preserve"> </w:t>
            </w:r>
            <w:r w:rsidR="007C7630" w:rsidRPr="009D5972">
              <w:t>3,37</w:t>
            </w:r>
            <w:r w:rsidRPr="009D5972">
              <w:t xml:space="preserve"> </w:t>
            </w:r>
          </w:p>
        </w:tc>
        <w:tc>
          <w:tcPr>
            <w:tcW w:w="1226" w:type="dxa"/>
            <w:tcBorders>
              <w:top w:val="nil"/>
              <w:left w:val="nil"/>
              <w:bottom w:val="single" w:sz="4" w:space="0" w:color="auto"/>
              <w:right w:val="single" w:sz="4" w:space="0" w:color="auto"/>
            </w:tcBorders>
            <w:noWrap/>
            <w:vAlign w:val="center"/>
          </w:tcPr>
          <w:p w:rsidR="007C7630" w:rsidRPr="009D5972" w:rsidRDefault="0090614D" w:rsidP="009D5972">
            <w:pPr>
              <w:spacing w:line="360" w:lineRule="auto"/>
            </w:pPr>
            <w:r w:rsidRPr="009D5972">
              <w:t xml:space="preserve"> </w:t>
            </w:r>
            <w:r w:rsidR="007C7630" w:rsidRPr="009D5972">
              <w:t>0,74</w:t>
            </w:r>
            <w:r w:rsidRPr="009D5972">
              <w:t xml:space="preserve"> </w:t>
            </w:r>
          </w:p>
        </w:tc>
        <w:tc>
          <w:tcPr>
            <w:tcW w:w="1517" w:type="dxa"/>
            <w:tcBorders>
              <w:top w:val="nil"/>
              <w:left w:val="nil"/>
              <w:bottom w:val="single" w:sz="4" w:space="0" w:color="auto"/>
              <w:right w:val="single" w:sz="4" w:space="0" w:color="auto"/>
            </w:tcBorders>
            <w:noWrap/>
            <w:vAlign w:val="center"/>
          </w:tcPr>
          <w:p w:rsidR="007C7630" w:rsidRPr="009D5972" w:rsidRDefault="007C7630" w:rsidP="009D5972">
            <w:pPr>
              <w:spacing w:line="360" w:lineRule="auto"/>
            </w:pPr>
            <w:r w:rsidRPr="009D5972">
              <w:t xml:space="preserve"> К3 &lt;= 1,0 </w:t>
            </w:r>
          </w:p>
        </w:tc>
      </w:tr>
      <w:tr w:rsidR="007C7630" w:rsidRPr="0090614D">
        <w:trPr>
          <w:trHeight w:val="786"/>
        </w:trPr>
        <w:tc>
          <w:tcPr>
            <w:tcW w:w="3459" w:type="dxa"/>
            <w:tcBorders>
              <w:top w:val="nil"/>
              <w:left w:val="single" w:sz="4" w:space="0" w:color="auto"/>
              <w:bottom w:val="single" w:sz="4" w:space="0" w:color="auto"/>
              <w:right w:val="single" w:sz="4" w:space="0" w:color="auto"/>
            </w:tcBorders>
            <w:vAlign w:val="center"/>
          </w:tcPr>
          <w:p w:rsidR="007C7630" w:rsidRPr="009D5972" w:rsidRDefault="007C7630" w:rsidP="009D5972">
            <w:pPr>
              <w:spacing w:line="360" w:lineRule="auto"/>
            </w:pPr>
            <w:r w:rsidRPr="009D5972">
              <w:t>Коэффициент соотношения "долгосрочных" и "краткосрочных" займов</w:t>
            </w:r>
          </w:p>
        </w:tc>
        <w:tc>
          <w:tcPr>
            <w:tcW w:w="1423" w:type="dxa"/>
            <w:tcBorders>
              <w:top w:val="nil"/>
              <w:left w:val="nil"/>
              <w:bottom w:val="single" w:sz="4" w:space="0" w:color="auto"/>
              <w:right w:val="single" w:sz="4" w:space="0" w:color="auto"/>
            </w:tcBorders>
            <w:noWrap/>
            <w:vAlign w:val="center"/>
          </w:tcPr>
          <w:p w:rsidR="007C7630" w:rsidRPr="009D5972" w:rsidRDefault="0090614D" w:rsidP="009D5972">
            <w:pPr>
              <w:spacing w:line="360" w:lineRule="auto"/>
            </w:pPr>
            <w:r w:rsidRPr="009D5972">
              <w:t xml:space="preserve"> </w:t>
            </w:r>
            <w:r w:rsidR="007C7630" w:rsidRPr="009D5972">
              <w:t>-</w:t>
            </w:r>
            <w:r w:rsidRPr="009D5972">
              <w:t xml:space="preserve"> </w:t>
            </w:r>
          </w:p>
        </w:tc>
        <w:tc>
          <w:tcPr>
            <w:tcW w:w="1423" w:type="dxa"/>
            <w:tcBorders>
              <w:top w:val="nil"/>
              <w:left w:val="nil"/>
              <w:bottom w:val="single" w:sz="4" w:space="0" w:color="auto"/>
              <w:right w:val="single" w:sz="4" w:space="0" w:color="auto"/>
            </w:tcBorders>
            <w:noWrap/>
            <w:vAlign w:val="center"/>
          </w:tcPr>
          <w:p w:rsidR="007C7630" w:rsidRPr="009D5972" w:rsidRDefault="0090614D" w:rsidP="009D5972">
            <w:pPr>
              <w:spacing w:line="360" w:lineRule="auto"/>
            </w:pPr>
            <w:r w:rsidRPr="009D5972">
              <w:t xml:space="preserve"> </w:t>
            </w:r>
            <w:r w:rsidR="007C7630" w:rsidRPr="009D5972">
              <w:t>-</w:t>
            </w:r>
            <w:r w:rsidRPr="009D5972">
              <w:t xml:space="preserve"> </w:t>
            </w:r>
          </w:p>
        </w:tc>
        <w:tc>
          <w:tcPr>
            <w:tcW w:w="1226" w:type="dxa"/>
            <w:tcBorders>
              <w:top w:val="nil"/>
              <w:left w:val="nil"/>
              <w:bottom w:val="single" w:sz="4" w:space="0" w:color="auto"/>
              <w:right w:val="single" w:sz="4" w:space="0" w:color="auto"/>
            </w:tcBorders>
            <w:noWrap/>
            <w:vAlign w:val="center"/>
          </w:tcPr>
          <w:p w:rsidR="007C7630" w:rsidRPr="009D5972" w:rsidRDefault="0090614D" w:rsidP="009D5972">
            <w:pPr>
              <w:spacing w:line="360" w:lineRule="auto"/>
            </w:pPr>
            <w:r w:rsidRPr="009D5972">
              <w:t xml:space="preserve"> </w:t>
            </w:r>
            <w:r w:rsidR="007C7630" w:rsidRPr="009D5972">
              <w:t>14,93</w:t>
            </w:r>
            <w:r w:rsidRPr="009D5972">
              <w:t xml:space="preserve"> </w:t>
            </w:r>
          </w:p>
        </w:tc>
        <w:tc>
          <w:tcPr>
            <w:tcW w:w="1517" w:type="dxa"/>
            <w:tcBorders>
              <w:top w:val="nil"/>
              <w:left w:val="nil"/>
              <w:bottom w:val="single" w:sz="4" w:space="0" w:color="auto"/>
              <w:right w:val="single" w:sz="4" w:space="0" w:color="auto"/>
            </w:tcBorders>
            <w:noWrap/>
            <w:vAlign w:val="center"/>
          </w:tcPr>
          <w:p w:rsidR="007C7630" w:rsidRPr="009D5972" w:rsidRDefault="007C7630" w:rsidP="009D5972">
            <w:pPr>
              <w:spacing w:line="360" w:lineRule="auto"/>
            </w:pPr>
            <w:r w:rsidRPr="009D5972">
              <w:t xml:space="preserve"> К4 &lt;= 1,0 </w:t>
            </w:r>
          </w:p>
        </w:tc>
      </w:tr>
    </w:tbl>
    <w:p w:rsidR="009D5972" w:rsidRDefault="009D5972" w:rsidP="0090614D">
      <w:pPr>
        <w:tabs>
          <w:tab w:val="left" w:pos="3030"/>
        </w:tabs>
        <w:spacing w:line="360" w:lineRule="auto"/>
        <w:ind w:firstLine="709"/>
        <w:rPr>
          <w:sz w:val="28"/>
          <w:szCs w:val="28"/>
        </w:rPr>
      </w:pPr>
    </w:p>
    <w:p w:rsidR="007C7630" w:rsidRPr="0090614D" w:rsidRDefault="007C7630" w:rsidP="0090614D">
      <w:pPr>
        <w:tabs>
          <w:tab w:val="left" w:pos="3030"/>
        </w:tabs>
        <w:spacing w:line="360" w:lineRule="auto"/>
        <w:ind w:firstLine="709"/>
        <w:rPr>
          <w:sz w:val="28"/>
          <w:szCs w:val="28"/>
        </w:rPr>
      </w:pPr>
      <w:r w:rsidRPr="0090614D">
        <w:rPr>
          <w:sz w:val="28"/>
          <w:szCs w:val="28"/>
        </w:rPr>
        <w:t>В результате появился избыток структуры финансовых источников</w:t>
      </w:r>
      <w:r w:rsidR="0090614D">
        <w:rPr>
          <w:sz w:val="28"/>
          <w:szCs w:val="28"/>
        </w:rPr>
        <w:t xml:space="preserve"> </w:t>
      </w:r>
      <w:r w:rsidRPr="0090614D">
        <w:rPr>
          <w:sz w:val="28"/>
          <w:szCs w:val="28"/>
        </w:rPr>
        <w:t>на 2,986 млн. руб., коэффициент текущей ликвидности возрос до 2,69 посравнению с 2006г.,</w:t>
      </w:r>
      <w:r w:rsidR="0090614D">
        <w:rPr>
          <w:sz w:val="28"/>
          <w:szCs w:val="28"/>
        </w:rPr>
        <w:t xml:space="preserve"> </w:t>
      </w:r>
      <w:r w:rsidRPr="0090614D">
        <w:rPr>
          <w:sz w:val="28"/>
          <w:szCs w:val="28"/>
        </w:rPr>
        <w:t>коэффициент вероятности банкротства очень низкий = 3,37.</w:t>
      </w:r>
    </w:p>
    <w:p w:rsidR="007C7630" w:rsidRPr="0090614D" w:rsidRDefault="007C7630" w:rsidP="0090614D">
      <w:pPr>
        <w:spacing w:line="360" w:lineRule="auto"/>
        <w:ind w:firstLine="709"/>
        <w:rPr>
          <w:sz w:val="28"/>
          <w:szCs w:val="28"/>
        </w:rPr>
      </w:pPr>
      <w:r w:rsidRPr="0090614D">
        <w:rPr>
          <w:sz w:val="28"/>
          <w:szCs w:val="28"/>
        </w:rPr>
        <w:t>Финансовый рычаг по сравнению с 2006г. снизился до 1,74 и коэффициент финансовой напряженности снизился до 0,74.</w:t>
      </w:r>
    </w:p>
    <w:p w:rsidR="007C7630" w:rsidRPr="0090614D" w:rsidRDefault="007C7630" w:rsidP="0090614D">
      <w:pPr>
        <w:spacing w:line="360" w:lineRule="auto"/>
        <w:ind w:firstLine="709"/>
        <w:rPr>
          <w:sz w:val="28"/>
          <w:szCs w:val="28"/>
        </w:rPr>
      </w:pPr>
      <w:r w:rsidRPr="0090614D">
        <w:rPr>
          <w:sz w:val="28"/>
          <w:szCs w:val="28"/>
        </w:rPr>
        <w:t xml:space="preserve">В результате проведенных управленческих решений меняется структура пассивов (таблица </w:t>
      </w:r>
      <w:r w:rsidR="00C307FA" w:rsidRPr="0090614D">
        <w:rPr>
          <w:sz w:val="28"/>
          <w:szCs w:val="28"/>
        </w:rPr>
        <w:t>3.6</w:t>
      </w:r>
      <w:r w:rsidRPr="0090614D">
        <w:rPr>
          <w:sz w:val="28"/>
          <w:szCs w:val="28"/>
        </w:rPr>
        <w:t>)</w:t>
      </w:r>
    </w:p>
    <w:p w:rsidR="007C7630" w:rsidRPr="0090614D" w:rsidRDefault="009D5972" w:rsidP="0090614D">
      <w:pPr>
        <w:spacing w:line="360" w:lineRule="auto"/>
        <w:ind w:firstLine="709"/>
        <w:rPr>
          <w:sz w:val="28"/>
          <w:szCs w:val="28"/>
        </w:rPr>
      </w:pPr>
      <w:r>
        <w:rPr>
          <w:sz w:val="28"/>
          <w:szCs w:val="28"/>
        </w:rPr>
        <w:br w:type="page"/>
      </w:r>
      <w:r w:rsidR="007C7630" w:rsidRPr="0090614D">
        <w:rPr>
          <w:sz w:val="28"/>
          <w:szCs w:val="28"/>
        </w:rPr>
        <w:t xml:space="preserve">Таблица </w:t>
      </w:r>
      <w:r w:rsidR="00C307FA" w:rsidRPr="0090614D">
        <w:rPr>
          <w:sz w:val="28"/>
          <w:szCs w:val="28"/>
        </w:rPr>
        <w:t>3.6</w:t>
      </w:r>
    </w:p>
    <w:p w:rsidR="007C7630" w:rsidRPr="0090614D" w:rsidRDefault="007C7630" w:rsidP="0090614D">
      <w:pPr>
        <w:spacing w:line="360" w:lineRule="auto"/>
        <w:ind w:firstLine="709"/>
        <w:rPr>
          <w:sz w:val="28"/>
          <w:szCs w:val="28"/>
        </w:rPr>
      </w:pPr>
      <w:r w:rsidRPr="0090614D">
        <w:rPr>
          <w:sz w:val="28"/>
          <w:szCs w:val="28"/>
        </w:rPr>
        <w:t>Группировка пассивов (критерий - срочность выполнения обязательств)</w:t>
      </w:r>
    </w:p>
    <w:tbl>
      <w:tblPr>
        <w:tblW w:w="0" w:type="auto"/>
        <w:tblInd w:w="534" w:type="dxa"/>
        <w:tblLayout w:type="fixed"/>
        <w:tblCellMar>
          <w:left w:w="30" w:type="dxa"/>
          <w:right w:w="30" w:type="dxa"/>
        </w:tblCellMar>
        <w:tblLook w:val="0000" w:firstRow="0" w:lastRow="0" w:firstColumn="0" w:lastColumn="0" w:noHBand="0" w:noVBand="0"/>
      </w:tblPr>
      <w:tblGrid>
        <w:gridCol w:w="440"/>
        <w:gridCol w:w="1741"/>
        <w:gridCol w:w="892"/>
        <w:gridCol w:w="771"/>
        <w:gridCol w:w="771"/>
        <w:gridCol w:w="772"/>
        <w:gridCol w:w="684"/>
        <w:gridCol w:w="683"/>
        <w:gridCol w:w="684"/>
        <w:gridCol w:w="607"/>
        <w:gridCol w:w="607"/>
      </w:tblGrid>
      <w:tr w:rsidR="007C7630" w:rsidRPr="0090614D" w:rsidTr="009D5972">
        <w:trPr>
          <w:trHeight w:val="189"/>
        </w:trPr>
        <w:tc>
          <w:tcPr>
            <w:tcW w:w="440" w:type="dxa"/>
            <w:tcBorders>
              <w:top w:val="single" w:sz="12" w:space="0" w:color="auto"/>
              <w:left w:val="single" w:sz="12" w:space="0" w:color="auto"/>
              <w:bottom w:val="nil"/>
              <w:right w:val="single" w:sz="2" w:space="0" w:color="auto"/>
            </w:tcBorders>
          </w:tcPr>
          <w:p w:rsidR="007C7630" w:rsidRPr="009D5972" w:rsidRDefault="007C7630" w:rsidP="009D5972">
            <w:pPr>
              <w:autoSpaceDE w:val="0"/>
              <w:autoSpaceDN w:val="0"/>
              <w:adjustRightInd w:val="0"/>
              <w:spacing w:line="360" w:lineRule="auto"/>
            </w:pPr>
            <w:r w:rsidRPr="009D5972">
              <w:t>Группа</w:t>
            </w:r>
          </w:p>
        </w:tc>
        <w:tc>
          <w:tcPr>
            <w:tcW w:w="1741" w:type="dxa"/>
            <w:tcBorders>
              <w:top w:val="single" w:sz="12" w:space="0" w:color="auto"/>
              <w:left w:val="single" w:sz="2" w:space="0" w:color="auto"/>
              <w:bottom w:val="nil"/>
              <w:right w:val="single" w:sz="2" w:space="0" w:color="auto"/>
            </w:tcBorders>
          </w:tcPr>
          <w:p w:rsidR="007C7630" w:rsidRPr="009D5972" w:rsidRDefault="007C7630" w:rsidP="009D5972">
            <w:pPr>
              <w:autoSpaceDE w:val="0"/>
              <w:autoSpaceDN w:val="0"/>
              <w:adjustRightInd w:val="0"/>
              <w:spacing w:line="360" w:lineRule="auto"/>
            </w:pPr>
            <w:r w:rsidRPr="009D5972">
              <w:t>ПАССИВ</w:t>
            </w:r>
          </w:p>
        </w:tc>
        <w:tc>
          <w:tcPr>
            <w:tcW w:w="892" w:type="dxa"/>
            <w:tcBorders>
              <w:top w:val="single" w:sz="12" w:space="0" w:color="auto"/>
              <w:left w:val="single" w:sz="2" w:space="0" w:color="auto"/>
              <w:bottom w:val="nil"/>
              <w:right w:val="single" w:sz="2" w:space="0" w:color="auto"/>
            </w:tcBorders>
          </w:tcPr>
          <w:p w:rsidR="007C7630" w:rsidRPr="009D5972" w:rsidRDefault="007C7630" w:rsidP="009D5972">
            <w:pPr>
              <w:autoSpaceDE w:val="0"/>
              <w:autoSpaceDN w:val="0"/>
              <w:adjustRightInd w:val="0"/>
              <w:spacing w:line="360" w:lineRule="auto"/>
            </w:pPr>
            <w:r w:rsidRPr="009D5972">
              <w:t>Код</w:t>
            </w:r>
          </w:p>
          <w:p w:rsidR="007C7630" w:rsidRPr="009D5972" w:rsidRDefault="007C7630" w:rsidP="009D5972">
            <w:pPr>
              <w:autoSpaceDE w:val="0"/>
              <w:autoSpaceDN w:val="0"/>
              <w:adjustRightInd w:val="0"/>
              <w:spacing w:line="360" w:lineRule="auto"/>
            </w:pPr>
            <w:r w:rsidRPr="009D5972">
              <w:t>строки</w:t>
            </w:r>
          </w:p>
        </w:tc>
        <w:tc>
          <w:tcPr>
            <w:tcW w:w="2314" w:type="dxa"/>
            <w:gridSpan w:val="3"/>
            <w:tcBorders>
              <w:top w:val="single" w:sz="12" w:space="0" w:color="auto"/>
              <w:left w:val="single" w:sz="2" w:space="0" w:color="auto"/>
              <w:bottom w:val="single" w:sz="2" w:space="0" w:color="auto"/>
              <w:right w:val="nil"/>
            </w:tcBorders>
          </w:tcPr>
          <w:p w:rsidR="007C7630" w:rsidRPr="009D5972" w:rsidRDefault="007C7630" w:rsidP="009D5972">
            <w:pPr>
              <w:autoSpaceDE w:val="0"/>
              <w:autoSpaceDN w:val="0"/>
              <w:adjustRightInd w:val="0"/>
              <w:spacing w:line="360" w:lineRule="auto"/>
            </w:pPr>
            <w:r w:rsidRPr="009D5972">
              <w:t>Состав пассивов, тыс.руб.</w:t>
            </w:r>
          </w:p>
        </w:tc>
        <w:tc>
          <w:tcPr>
            <w:tcW w:w="2051" w:type="dxa"/>
            <w:gridSpan w:val="3"/>
            <w:tcBorders>
              <w:top w:val="single" w:sz="12" w:space="0" w:color="auto"/>
              <w:left w:val="single" w:sz="2" w:space="0" w:color="auto"/>
              <w:bottom w:val="single" w:sz="2" w:space="0" w:color="auto"/>
              <w:right w:val="single" w:sz="4" w:space="0" w:color="auto"/>
            </w:tcBorders>
          </w:tcPr>
          <w:p w:rsidR="007C7630" w:rsidRPr="009D5972" w:rsidRDefault="007C7630" w:rsidP="009D5972">
            <w:pPr>
              <w:autoSpaceDE w:val="0"/>
              <w:autoSpaceDN w:val="0"/>
              <w:adjustRightInd w:val="0"/>
              <w:spacing w:line="360" w:lineRule="auto"/>
            </w:pPr>
            <w:r w:rsidRPr="009D5972">
              <w:t>Структура пассивов, %</w:t>
            </w:r>
          </w:p>
        </w:tc>
        <w:tc>
          <w:tcPr>
            <w:tcW w:w="1214" w:type="dxa"/>
            <w:gridSpan w:val="2"/>
            <w:tcBorders>
              <w:top w:val="single" w:sz="4" w:space="0" w:color="auto"/>
              <w:left w:val="single" w:sz="4" w:space="0" w:color="auto"/>
              <w:bottom w:val="single" w:sz="4" w:space="0" w:color="auto"/>
              <w:right w:val="single" w:sz="4" w:space="0" w:color="auto"/>
            </w:tcBorders>
          </w:tcPr>
          <w:p w:rsidR="007C7630" w:rsidRPr="009D5972" w:rsidRDefault="007C7630" w:rsidP="009D5972">
            <w:pPr>
              <w:autoSpaceDE w:val="0"/>
              <w:autoSpaceDN w:val="0"/>
              <w:adjustRightInd w:val="0"/>
              <w:spacing w:line="360" w:lineRule="auto"/>
            </w:pPr>
            <w:r w:rsidRPr="009D5972">
              <w:t>Индекс роста,%</w:t>
            </w:r>
          </w:p>
        </w:tc>
      </w:tr>
      <w:tr w:rsidR="007C7630" w:rsidRPr="0090614D" w:rsidTr="009D5972">
        <w:trPr>
          <w:trHeight w:val="189"/>
        </w:trPr>
        <w:tc>
          <w:tcPr>
            <w:tcW w:w="440" w:type="dxa"/>
            <w:tcBorders>
              <w:top w:val="nil"/>
              <w:left w:val="single" w:sz="12" w:space="0" w:color="auto"/>
              <w:bottom w:val="nil"/>
              <w:right w:val="single" w:sz="2" w:space="0" w:color="auto"/>
            </w:tcBorders>
          </w:tcPr>
          <w:p w:rsidR="007C7630" w:rsidRPr="009D5972" w:rsidRDefault="007C7630" w:rsidP="009D5972">
            <w:pPr>
              <w:autoSpaceDE w:val="0"/>
              <w:autoSpaceDN w:val="0"/>
              <w:adjustRightInd w:val="0"/>
              <w:spacing w:line="360" w:lineRule="auto"/>
            </w:pPr>
          </w:p>
        </w:tc>
        <w:tc>
          <w:tcPr>
            <w:tcW w:w="1741" w:type="dxa"/>
            <w:tcBorders>
              <w:top w:val="nil"/>
              <w:left w:val="single" w:sz="2" w:space="0" w:color="auto"/>
              <w:bottom w:val="nil"/>
              <w:right w:val="single" w:sz="2" w:space="0" w:color="auto"/>
            </w:tcBorders>
          </w:tcPr>
          <w:p w:rsidR="007C7630" w:rsidRPr="009D5972" w:rsidRDefault="007C7630" w:rsidP="009D5972">
            <w:pPr>
              <w:autoSpaceDE w:val="0"/>
              <w:autoSpaceDN w:val="0"/>
              <w:adjustRightInd w:val="0"/>
              <w:spacing w:line="360" w:lineRule="auto"/>
            </w:pPr>
          </w:p>
        </w:tc>
        <w:tc>
          <w:tcPr>
            <w:tcW w:w="892" w:type="dxa"/>
            <w:tcBorders>
              <w:top w:val="nil"/>
              <w:left w:val="single" w:sz="2" w:space="0" w:color="auto"/>
              <w:bottom w:val="nil"/>
              <w:right w:val="single" w:sz="2" w:space="0" w:color="auto"/>
            </w:tcBorders>
          </w:tcPr>
          <w:p w:rsidR="007C7630" w:rsidRPr="009D5972" w:rsidRDefault="007C7630" w:rsidP="009D5972">
            <w:pPr>
              <w:autoSpaceDE w:val="0"/>
              <w:autoSpaceDN w:val="0"/>
              <w:adjustRightInd w:val="0"/>
              <w:spacing w:line="360" w:lineRule="auto"/>
            </w:pPr>
          </w:p>
        </w:tc>
        <w:tc>
          <w:tcPr>
            <w:tcW w:w="771"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2005</w:t>
            </w:r>
          </w:p>
        </w:tc>
        <w:tc>
          <w:tcPr>
            <w:tcW w:w="771"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2006</w:t>
            </w:r>
          </w:p>
        </w:tc>
        <w:tc>
          <w:tcPr>
            <w:tcW w:w="772"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2007</w:t>
            </w:r>
          </w:p>
        </w:tc>
        <w:tc>
          <w:tcPr>
            <w:tcW w:w="684"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2005</w:t>
            </w:r>
          </w:p>
        </w:tc>
        <w:tc>
          <w:tcPr>
            <w:tcW w:w="683"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2006</w:t>
            </w:r>
          </w:p>
        </w:tc>
        <w:tc>
          <w:tcPr>
            <w:tcW w:w="684"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2007</w:t>
            </w:r>
          </w:p>
        </w:tc>
        <w:tc>
          <w:tcPr>
            <w:tcW w:w="607" w:type="dxa"/>
            <w:tcBorders>
              <w:top w:val="single" w:sz="4"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2006</w:t>
            </w:r>
          </w:p>
        </w:tc>
        <w:tc>
          <w:tcPr>
            <w:tcW w:w="607" w:type="dxa"/>
            <w:tcBorders>
              <w:top w:val="single" w:sz="4" w:space="0" w:color="auto"/>
              <w:left w:val="single" w:sz="2" w:space="0" w:color="auto"/>
              <w:bottom w:val="single" w:sz="2" w:space="0" w:color="auto"/>
              <w:right w:val="single" w:sz="12" w:space="0" w:color="auto"/>
            </w:tcBorders>
          </w:tcPr>
          <w:p w:rsidR="007C7630" w:rsidRPr="009D5972" w:rsidRDefault="007C7630" w:rsidP="009D5972">
            <w:pPr>
              <w:autoSpaceDE w:val="0"/>
              <w:autoSpaceDN w:val="0"/>
              <w:adjustRightInd w:val="0"/>
              <w:spacing w:line="360" w:lineRule="auto"/>
            </w:pPr>
            <w:r w:rsidRPr="009D5972">
              <w:t>2007</w:t>
            </w:r>
          </w:p>
        </w:tc>
      </w:tr>
      <w:tr w:rsidR="007C7630" w:rsidRPr="0090614D" w:rsidTr="009D5972">
        <w:trPr>
          <w:trHeight w:val="200"/>
        </w:trPr>
        <w:tc>
          <w:tcPr>
            <w:tcW w:w="440" w:type="dxa"/>
            <w:tcBorders>
              <w:top w:val="single" w:sz="2" w:space="0" w:color="auto"/>
              <w:left w:val="single" w:sz="1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1</w:t>
            </w:r>
          </w:p>
        </w:tc>
        <w:tc>
          <w:tcPr>
            <w:tcW w:w="1741"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2</w:t>
            </w:r>
          </w:p>
        </w:tc>
        <w:tc>
          <w:tcPr>
            <w:tcW w:w="892"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3</w:t>
            </w:r>
          </w:p>
        </w:tc>
        <w:tc>
          <w:tcPr>
            <w:tcW w:w="771"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4</w:t>
            </w:r>
          </w:p>
        </w:tc>
        <w:tc>
          <w:tcPr>
            <w:tcW w:w="771"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5</w:t>
            </w:r>
          </w:p>
        </w:tc>
        <w:tc>
          <w:tcPr>
            <w:tcW w:w="772"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6</w:t>
            </w:r>
          </w:p>
        </w:tc>
        <w:tc>
          <w:tcPr>
            <w:tcW w:w="684"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7</w:t>
            </w:r>
          </w:p>
        </w:tc>
        <w:tc>
          <w:tcPr>
            <w:tcW w:w="683"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8</w:t>
            </w:r>
          </w:p>
        </w:tc>
        <w:tc>
          <w:tcPr>
            <w:tcW w:w="684"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9</w:t>
            </w:r>
          </w:p>
        </w:tc>
        <w:tc>
          <w:tcPr>
            <w:tcW w:w="607"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10</w:t>
            </w:r>
          </w:p>
        </w:tc>
        <w:tc>
          <w:tcPr>
            <w:tcW w:w="607" w:type="dxa"/>
            <w:tcBorders>
              <w:top w:val="single" w:sz="2" w:space="0" w:color="auto"/>
              <w:left w:val="single" w:sz="2" w:space="0" w:color="auto"/>
              <w:bottom w:val="single" w:sz="12" w:space="0" w:color="auto"/>
              <w:right w:val="single" w:sz="12" w:space="0" w:color="auto"/>
            </w:tcBorders>
          </w:tcPr>
          <w:p w:rsidR="007C7630" w:rsidRPr="009D5972" w:rsidRDefault="007C7630" w:rsidP="009D5972">
            <w:pPr>
              <w:autoSpaceDE w:val="0"/>
              <w:autoSpaceDN w:val="0"/>
              <w:adjustRightInd w:val="0"/>
              <w:spacing w:line="360" w:lineRule="auto"/>
            </w:pPr>
            <w:r w:rsidRPr="009D5972">
              <w:t>11</w:t>
            </w:r>
          </w:p>
        </w:tc>
      </w:tr>
      <w:tr w:rsidR="007C7630" w:rsidRPr="0090614D" w:rsidTr="009D5972">
        <w:trPr>
          <w:trHeight w:val="379"/>
        </w:trPr>
        <w:tc>
          <w:tcPr>
            <w:tcW w:w="440" w:type="dxa"/>
            <w:tcBorders>
              <w:top w:val="single" w:sz="12" w:space="0" w:color="auto"/>
              <w:left w:val="single" w:sz="1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П1</w:t>
            </w:r>
          </w:p>
        </w:tc>
        <w:tc>
          <w:tcPr>
            <w:tcW w:w="1741" w:type="dxa"/>
            <w:tcBorders>
              <w:top w:val="single" w:sz="1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Наиболее срочные обязательства (кредиторская задолжность)</w:t>
            </w:r>
          </w:p>
        </w:tc>
        <w:tc>
          <w:tcPr>
            <w:tcW w:w="892" w:type="dxa"/>
            <w:tcBorders>
              <w:top w:val="single" w:sz="1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r w:rsidRPr="009D5972">
              <w:t>620 +</w:t>
            </w:r>
            <w:r w:rsidR="0090614D" w:rsidRPr="009D5972">
              <w:t xml:space="preserve"> </w:t>
            </w:r>
          </w:p>
        </w:tc>
        <w:tc>
          <w:tcPr>
            <w:tcW w:w="771" w:type="dxa"/>
            <w:tcBorders>
              <w:top w:val="single" w:sz="1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r w:rsidRPr="009D5972">
              <w:t>31,940</w:t>
            </w:r>
            <w:r w:rsidR="0090614D" w:rsidRPr="009D5972">
              <w:t xml:space="preserve"> </w:t>
            </w:r>
          </w:p>
        </w:tc>
        <w:tc>
          <w:tcPr>
            <w:tcW w:w="771" w:type="dxa"/>
            <w:tcBorders>
              <w:top w:val="single" w:sz="1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r w:rsidRPr="009D5972">
              <w:t>41,320</w:t>
            </w:r>
            <w:r w:rsidR="0090614D" w:rsidRPr="009D5972">
              <w:t xml:space="preserve"> </w:t>
            </w:r>
          </w:p>
        </w:tc>
        <w:tc>
          <w:tcPr>
            <w:tcW w:w="772" w:type="dxa"/>
            <w:tcBorders>
              <w:top w:val="single" w:sz="1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r w:rsidRPr="009D5972">
              <w:t>8,030</w:t>
            </w:r>
            <w:r w:rsidR="0090614D" w:rsidRPr="009D5972">
              <w:t xml:space="preserve"> </w:t>
            </w:r>
          </w:p>
        </w:tc>
        <w:tc>
          <w:tcPr>
            <w:tcW w:w="684" w:type="dxa"/>
            <w:tcBorders>
              <w:top w:val="single" w:sz="1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r w:rsidRPr="009D5972">
              <w:t xml:space="preserve"> 48,7</w:t>
            </w:r>
            <w:r w:rsidR="0090614D" w:rsidRPr="009D5972">
              <w:t xml:space="preserve"> </w:t>
            </w:r>
          </w:p>
        </w:tc>
        <w:tc>
          <w:tcPr>
            <w:tcW w:w="683" w:type="dxa"/>
            <w:tcBorders>
              <w:top w:val="single" w:sz="1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90614D" w:rsidP="009D5972">
            <w:pPr>
              <w:autoSpaceDE w:val="0"/>
              <w:autoSpaceDN w:val="0"/>
              <w:adjustRightInd w:val="0"/>
              <w:spacing w:line="360" w:lineRule="auto"/>
            </w:pPr>
            <w:r w:rsidRPr="009D5972">
              <w:t xml:space="preserve"> </w:t>
            </w:r>
            <w:r w:rsidR="007C7630" w:rsidRPr="009D5972">
              <w:t>54,6</w:t>
            </w:r>
            <w:r w:rsidRPr="009D5972">
              <w:t xml:space="preserve"> </w:t>
            </w:r>
          </w:p>
        </w:tc>
        <w:tc>
          <w:tcPr>
            <w:tcW w:w="684" w:type="dxa"/>
            <w:tcBorders>
              <w:top w:val="single" w:sz="1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r w:rsidRPr="009D5972">
              <w:t xml:space="preserve"> 16,9</w:t>
            </w:r>
            <w:r w:rsidR="0090614D" w:rsidRPr="009D5972">
              <w:t xml:space="preserve"> </w:t>
            </w:r>
          </w:p>
        </w:tc>
        <w:tc>
          <w:tcPr>
            <w:tcW w:w="607" w:type="dxa"/>
            <w:tcBorders>
              <w:top w:val="single" w:sz="1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p>
          <w:p w:rsidR="007C7630" w:rsidRPr="009D5972" w:rsidRDefault="0090614D" w:rsidP="009D5972">
            <w:pPr>
              <w:autoSpaceDE w:val="0"/>
              <w:autoSpaceDN w:val="0"/>
              <w:adjustRightInd w:val="0"/>
              <w:spacing w:line="360" w:lineRule="auto"/>
            </w:pPr>
            <w:r w:rsidRPr="009D5972">
              <w:t xml:space="preserve"> </w:t>
            </w:r>
            <w:r w:rsidR="007C7630" w:rsidRPr="009D5972">
              <w:t>1,29</w:t>
            </w:r>
            <w:r w:rsidRPr="009D5972">
              <w:t xml:space="preserve"> </w:t>
            </w:r>
          </w:p>
        </w:tc>
        <w:tc>
          <w:tcPr>
            <w:tcW w:w="607" w:type="dxa"/>
            <w:tcBorders>
              <w:top w:val="single" w:sz="12" w:space="0" w:color="auto"/>
              <w:left w:val="single" w:sz="2" w:space="0" w:color="auto"/>
              <w:bottom w:val="single" w:sz="2" w:space="0" w:color="auto"/>
              <w:right w:val="single" w:sz="12" w:space="0" w:color="auto"/>
            </w:tcBorders>
          </w:tcPr>
          <w:p w:rsidR="007C7630" w:rsidRPr="009D5972" w:rsidRDefault="007C7630"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r w:rsidRPr="009D5972">
              <w:t xml:space="preserve"> 0,25</w:t>
            </w:r>
            <w:r w:rsidR="0090614D" w:rsidRPr="009D5972">
              <w:t xml:space="preserve"> </w:t>
            </w:r>
          </w:p>
        </w:tc>
      </w:tr>
      <w:tr w:rsidR="007C7630" w:rsidRPr="0090614D" w:rsidTr="009D5972">
        <w:trPr>
          <w:trHeight w:val="568"/>
        </w:trPr>
        <w:tc>
          <w:tcPr>
            <w:tcW w:w="440" w:type="dxa"/>
            <w:tcBorders>
              <w:top w:val="single" w:sz="2" w:space="0" w:color="auto"/>
              <w:left w:val="single" w:sz="1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П2</w:t>
            </w:r>
          </w:p>
        </w:tc>
        <w:tc>
          <w:tcPr>
            <w:tcW w:w="1741"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Краткосрочные обязательства (Кредиты и займы до 1 года)</w:t>
            </w:r>
          </w:p>
        </w:tc>
        <w:tc>
          <w:tcPr>
            <w:tcW w:w="892"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610 + 630 + 640 + 650 + 660</w:t>
            </w:r>
          </w:p>
        </w:tc>
        <w:tc>
          <w:tcPr>
            <w:tcW w:w="771"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r w:rsidRPr="009D5972">
              <w:t>20,575</w:t>
            </w:r>
            <w:r w:rsidR="0090614D" w:rsidRPr="009D5972">
              <w:t xml:space="preserve"> </w:t>
            </w:r>
          </w:p>
        </w:tc>
        <w:tc>
          <w:tcPr>
            <w:tcW w:w="771"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r w:rsidRPr="009D5972">
              <w:t>17,084</w:t>
            </w:r>
            <w:r w:rsidR="0090614D" w:rsidRPr="009D5972">
              <w:t xml:space="preserve"> </w:t>
            </w:r>
          </w:p>
        </w:tc>
        <w:tc>
          <w:tcPr>
            <w:tcW w:w="772"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r w:rsidRPr="009D5972">
              <w:t>2,084</w:t>
            </w:r>
            <w:r w:rsidR="0090614D" w:rsidRPr="009D5972">
              <w:t xml:space="preserve"> </w:t>
            </w:r>
          </w:p>
        </w:tc>
        <w:tc>
          <w:tcPr>
            <w:tcW w:w="684"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90614D" w:rsidP="009D5972">
            <w:pPr>
              <w:autoSpaceDE w:val="0"/>
              <w:autoSpaceDN w:val="0"/>
              <w:adjustRightInd w:val="0"/>
              <w:spacing w:line="360" w:lineRule="auto"/>
            </w:pPr>
            <w:r w:rsidRPr="009D5972">
              <w:t xml:space="preserve"> </w:t>
            </w:r>
            <w:r w:rsidR="007C7630" w:rsidRPr="009D5972">
              <w:t>31,4</w:t>
            </w:r>
            <w:r w:rsidRPr="009D5972">
              <w:t xml:space="preserve"> </w:t>
            </w:r>
          </w:p>
        </w:tc>
        <w:tc>
          <w:tcPr>
            <w:tcW w:w="683"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p>
          <w:p w:rsidR="007C7630" w:rsidRPr="009D5972" w:rsidRDefault="0090614D" w:rsidP="009D5972">
            <w:pPr>
              <w:autoSpaceDE w:val="0"/>
              <w:autoSpaceDN w:val="0"/>
              <w:adjustRightInd w:val="0"/>
              <w:spacing w:line="360" w:lineRule="auto"/>
            </w:pPr>
            <w:r w:rsidRPr="009D5972">
              <w:t xml:space="preserve"> </w:t>
            </w:r>
            <w:r w:rsidR="007C7630" w:rsidRPr="009D5972">
              <w:t>22,6</w:t>
            </w:r>
            <w:r w:rsidRPr="009D5972">
              <w:t xml:space="preserve"> </w:t>
            </w:r>
          </w:p>
        </w:tc>
        <w:tc>
          <w:tcPr>
            <w:tcW w:w="684"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90614D" w:rsidP="009D5972">
            <w:pPr>
              <w:autoSpaceDE w:val="0"/>
              <w:autoSpaceDN w:val="0"/>
              <w:adjustRightInd w:val="0"/>
              <w:spacing w:line="360" w:lineRule="auto"/>
            </w:pPr>
            <w:r w:rsidRPr="009D5972">
              <w:t xml:space="preserve"> </w:t>
            </w:r>
            <w:r w:rsidR="007C7630" w:rsidRPr="009D5972">
              <w:t>4,4</w:t>
            </w:r>
            <w:r w:rsidRPr="009D5972">
              <w:t xml:space="preserve"> </w:t>
            </w:r>
          </w:p>
        </w:tc>
        <w:tc>
          <w:tcPr>
            <w:tcW w:w="607"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r w:rsidRPr="009D5972">
              <w:t xml:space="preserve"> 0,83</w:t>
            </w:r>
            <w:r w:rsidR="0090614D" w:rsidRPr="009D5972">
              <w:t xml:space="preserve"> </w:t>
            </w:r>
          </w:p>
        </w:tc>
        <w:tc>
          <w:tcPr>
            <w:tcW w:w="607" w:type="dxa"/>
            <w:tcBorders>
              <w:top w:val="single" w:sz="2" w:space="0" w:color="auto"/>
              <w:left w:val="single" w:sz="2" w:space="0" w:color="auto"/>
              <w:bottom w:val="single" w:sz="2" w:space="0" w:color="auto"/>
              <w:right w:val="single" w:sz="12" w:space="0" w:color="auto"/>
            </w:tcBorders>
          </w:tcPr>
          <w:p w:rsidR="007C7630" w:rsidRPr="009D5972" w:rsidRDefault="007C7630"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r w:rsidRPr="009D5972">
              <w:t xml:space="preserve"> 0,10</w:t>
            </w:r>
            <w:r w:rsidR="0090614D" w:rsidRPr="009D5972">
              <w:t xml:space="preserve"> </w:t>
            </w:r>
          </w:p>
        </w:tc>
      </w:tr>
      <w:tr w:rsidR="007C7630" w:rsidRPr="0090614D" w:rsidTr="009D5972">
        <w:trPr>
          <w:trHeight w:val="568"/>
        </w:trPr>
        <w:tc>
          <w:tcPr>
            <w:tcW w:w="440" w:type="dxa"/>
            <w:tcBorders>
              <w:top w:val="single" w:sz="2" w:space="0" w:color="auto"/>
              <w:left w:val="single" w:sz="1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П3</w:t>
            </w:r>
          </w:p>
        </w:tc>
        <w:tc>
          <w:tcPr>
            <w:tcW w:w="1741"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Долгосрочные обязательства (Кредиты и займы свыше 1 года)</w:t>
            </w:r>
          </w:p>
        </w:tc>
        <w:tc>
          <w:tcPr>
            <w:tcW w:w="892"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590</w:t>
            </w:r>
          </w:p>
        </w:tc>
        <w:tc>
          <w:tcPr>
            <w:tcW w:w="771"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w:t>
            </w:r>
            <w:r w:rsidRPr="009D5972">
              <w:t xml:space="preserve"> </w:t>
            </w:r>
          </w:p>
        </w:tc>
        <w:tc>
          <w:tcPr>
            <w:tcW w:w="771"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w:t>
            </w:r>
            <w:r w:rsidRPr="009D5972">
              <w:t xml:space="preserve"> </w:t>
            </w:r>
          </w:p>
        </w:tc>
        <w:tc>
          <w:tcPr>
            <w:tcW w:w="772"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10,000</w:t>
            </w:r>
            <w:r w:rsidRPr="009D5972">
              <w:t xml:space="preserve"> </w:t>
            </w:r>
          </w:p>
        </w:tc>
        <w:tc>
          <w:tcPr>
            <w:tcW w:w="684"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w:t>
            </w:r>
            <w:r w:rsidRPr="009D5972">
              <w:t xml:space="preserve"> </w:t>
            </w:r>
          </w:p>
        </w:tc>
        <w:tc>
          <w:tcPr>
            <w:tcW w:w="683"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w:t>
            </w:r>
            <w:r w:rsidRPr="009D5972">
              <w:t xml:space="preserve"> </w:t>
            </w:r>
          </w:p>
        </w:tc>
        <w:tc>
          <w:tcPr>
            <w:tcW w:w="684"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21,1</w:t>
            </w:r>
            <w:r w:rsidRPr="009D5972">
              <w:t xml:space="preserve"> </w:t>
            </w:r>
          </w:p>
        </w:tc>
        <w:tc>
          <w:tcPr>
            <w:tcW w:w="607"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607" w:type="dxa"/>
            <w:tcBorders>
              <w:top w:val="single" w:sz="2" w:space="0" w:color="auto"/>
              <w:left w:val="single" w:sz="2" w:space="0" w:color="auto"/>
              <w:bottom w:val="single" w:sz="2" w:space="0" w:color="auto"/>
              <w:right w:val="single" w:sz="12" w:space="0" w:color="auto"/>
            </w:tcBorders>
          </w:tcPr>
          <w:p w:rsidR="007C7630" w:rsidRPr="009D5972" w:rsidRDefault="007C7630" w:rsidP="009D5972">
            <w:pPr>
              <w:autoSpaceDE w:val="0"/>
              <w:autoSpaceDN w:val="0"/>
              <w:adjustRightInd w:val="0"/>
              <w:spacing w:line="360" w:lineRule="auto"/>
            </w:pPr>
          </w:p>
        </w:tc>
      </w:tr>
      <w:tr w:rsidR="007C7630" w:rsidRPr="0090614D" w:rsidTr="009D5972">
        <w:trPr>
          <w:trHeight w:val="379"/>
        </w:trPr>
        <w:tc>
          <w:tcPr>
            <w:tcW w:w="440" w:type="dxa"/>
            <w:tcBorders>
              <w:top w:val="single" w:sz="2" w:space="0" w:color="auto"/>
              <w:left w:val="single" w:sz="1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П4</w:t>
            </w:r>
          </w:p>
        </w:tc>
        <w:tc>
          <w:tcPr>
            <w:tcW w:w="1741"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Постоянные (устойчивые) пассивы (Собственные средства, уставный капитал)</w:t>
            </w:r>
          </w:p>
        </w:tc>
        <w:tc>
          <w:tcPr>
            <w:tcW w:w="892"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490</w:t>
            </w:r>
          </w:p>
        </w:tc>
        <w:tc>
          <w:tcPr>
            <w:tcW w:w="771"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r w:rsidRPr="009D5972">
              <w:t>13,060</w:t>
            </w:r>
            <w:r w:rsidR="0090614D" w:rsidRPr="009D5972">
              <w:t xml:space="preserve"> </w:t>
            </w:r>
          </w:p>
        </w:tc>
        <w:tc>
          <w:tcPr>
            <w:tcW w:w="771"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r w:rsidRPr="009D5972">
              <w:t>17,320</w:t>
            </w:r>
            <w:r w:rsidR="0090614D" w:rsidRPr="009D5972">
              <w:t xml:space="preserve"> </w:t>
            </w:r>
          </w:p>
        </w:tc>
        <w:tc>
          <w:tcPr>
            <w:tcW w:w="772"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r w:rsidRPr="009D5972">
              <w:t>27,320</w:t>
            </w:r>
            <w:r w:rsidR="0090614D" w:rsidRPr="009D5972">
              <w:t xml:space="preserve"> </w:t>
            </w:r>
          </w:p>
        </w:tc>
        <w:tc>
          <w:tcPr>
            <w:tcW w:w="684"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90614D" w:rsidP="009D5972">
            <w:pPr>
              <w:autoSpaceDE w:val="0"/>
              <w:autoSpaceDN w:val="0"/>
              <w:adjustRightInd w:val="0"/>
              <w:spacing w:line="360" w:lineRule="auto"/>
            </w:pPr>
            <w:r w:rsidRPr="009D5972">
              <w:t xml:space="preserve"> </w:t>
            </w:r>
            <w:r w:rsidR="007C7630" w:rsidRPr="009D5972">
              <w:t>19,9</w:t>
            </w:r>
            <w:r w:rsidRPr="009D5972">
              <w:t xml:space="preserve"> </w:t>
            </w:r>
          </w:p>
        </w:tc>
        <w:tc>
          <w:tcPr>
            <w:tcW w:w="683"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90614D" w:rsidP="009D5972">
            <w:pPr>
              <w:autoSpaceDE w:val="0"/>
              <w:autoSpaceDN w:val="0"/>
              <w:adjustRightInd w:val="0"/>
              <w:spacing w:line="360" w:lineRule="auto"/>
            </w:pPr>
            <w:r w:rsidRPr="009D5972">
              <w:t xml:space="preserve"> </w:t>
            </w:r>
            <w:r w:rsidR="007C7630" w:rsidRPr="009D5972">
              <w:t>22,9</w:t>
            </w:r>
            <w:r w:rsidRPr="009D5972">
              <w:t xml:space="preserve"> </w:t>
            </w:r>
          </w:p>
        </w:tc>
        <w:tc>
          <w:tcPr>
            <w:tcW w:w="684"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w:t>
            </w:r>
          </w:p>
          <w:p w:rsidR="007C7630" w:rsidRPr="009D5972" w:rsidRDefault="007C7630" w:rsidP="009D5972">
            <w:pPr>
              <w:autoSpaceDE w:val="0"/>
              <w:autoSpaceDN w:val="0"/>
              <w:adjustRightInd w:val="0"/>
              <w:spacing w:line="360" w:lineRule="auto"/>
            </w:pPr>
          </w:p>
          <w:p w:rsidR="007C7630" w:rsidRPr="009D5972" w:rsidRDefault="0090614D" w:rsidP="009D5972">
            <w:pPr>
              <w:autoSpaceDE w:val="0"/>
              <w:autoSpaceDN w:val="0"/>
              <w:adjustRightInd w:val="0"/>
              <w:spacing w:line="360" w:lineRule="auto"/>
            </w:pPr>
            <w:r w:rsidRPr="009D5972">
              <w:t xml:space="preserve"> </w:t>
            </w:r>
            <w:r w:rsidR="007C7630" w:rsidRPr="009D5972">
              <w:t>57,6</w:t>
            </w:r>
            <w:r w:rsidRPr="009D5972">
              <w:t xml:space="preserve"> </w:t>
            </w:r>
          </w:p>
        </w:tc>
        <w:tc>
          <w:tcPr>
            <w:tcW w:w="607"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p>
          <w:p w:rsidR="007C7630" w:rsidRPr="009D5972" w:rsidRDefault="0090614D" w:rsidP="009D5972">
            <w:pPr>
              <w:autoSpaceDE w:val="0"/>
              <w:autoSpaceDN w:val="0"/>
              <w:adjustRightInd w:val="0"/>
              <w:spacing w:line="360" w:lineRule="auto"/>
            </w:pPr>
            <w:r w:rsidRPr="009D5972">
              <w:t xml:space="preserve"> </w:t>
            </w:r>
            <w:r w:rsidR="007C7630" w:rsidRPr="009D5972">
              <w:t>1,33</w:t>
            </w:r>
            <w:r w:rsidRPr="009D5972">
              <w:t xml:space="preserve"> </w:t>
            </w:r>
          </w:p>
        </w:tc>
        <w:tc>
          <w:tcPr>
            <w:tcW w:w="607" w:type="dxa"/>
            <w:tcBorders>
              <w:top w:val="single" w:sz="2" w:space="0" w:color="auto"/>
              <w:left w:val="single" w:sz="2" w:space="0" w:color="auto"/>
              <w:bottom w:val="single" w:sz="2" w:space="0" w:color="auto"/>
              <w:right w:val="single" w:sz="12" w:space="0" w:color="auto"/>
            </w:tcBorders>
          </w:tcPr>
          <w:p w:rsidR="007C7630" w:rsidRPr="009D5972" w:rsidRDefault="007C7630" w:rsidP="009D5972">
            <w:pPr>
              <w:autoSpaceDE w:val="0"/>
              <w:autoSpaceDN w:val="0"/>
              <w:adjustRightInd w:val="0"/>
              <w:spacing w:line="360" w:lineRule="auto"/>
            </w:pPr>
          </w:p>
          <w:p w:rsidR="007C7630" w:rsidRPr="009D5972" w:rsidRDefault="007C7630" w:rsidP="009D5972">
            <w:pPr>
              <w:autoSpaceDE w:val="0"/>
              <w:autoSpaceDN w:val="0"/>
              <w:adjustRightInd w:val="0"/>
              <w:spacing w:line="360" w:lineRule="auto"/>
            </w:pPr>
          </w:p>
          <w:p w:rsidR="007C7630" w:rsidRPr="009D5972" w:rsidRDefault="0090614D" w:rsidP="009D5972">
            <w:pPr>
              <w:autoSpaceDE w:val="0"/>
              <w:autoSpaceDN w:val="0"/>
              <w:adjustRightInd w:val="0"/>
              <w:spacing w:line="360" w:lineRule="auto"/>
            </w:pPr>
            <w:r w:rsidRPr="009D5972">
              <w:t xml:space="preserve"> </w:t>
            </w:r>
            <w:r w:rsidR="007C7630" w:rsidRPr="009D5972">
              <w:t>2,09</w:t>
            </w:r>
            <w:r w:rsidRPr="009D5972">
              <w:t xml:space="preserve"> </w:t>
            </w:r>
          </w:p>
        </w:tc>
      </w:tr>
      <w:tr w:rsidR="007C7630" w:rsidRPr="0090614D">
        <w:trPr>
          <w:trHeight w:val="200"/>
        </w:trPr>
        <w:tc>
          <w:tcPr>
            <w:tcW w:w="2181" w:type="dxa"/>
            <w:gridSpan w:val="2"/>
            <w:tcBorders>
              <w:top w:val="single" w:sz="2" w:space="0" w:color="auto"/>
              <w:left w:val="single" w:sz="12" w:space="0" w:color="auto"/>
              <w:bottom w:val="single" w:sz="12" w:space="0" w:color="auto"/>
              <w:right w:val="nil"/>
            </w:tcBorders>
          </w:tcPr>
          <w:p w:rsidR="007C7630" w:rsidRPr="009D5972" w:rsidRDefault="007C7630" w:rsidP="009D5972">
            <w:pPr>
              <w:autoSpaceDE w:val="0"/>
              <w:autoSpaceDN w:val="0"/>
              <w:adjustRightInd w:val="0"/>
              <w:spacing w:line="360" w:lineRule="auto"/>
            </w:pPr>
            <w:r w:rsidRPr="009D5972">
              <w:t>Баланс (П700)</w:t>
            </w:r>
          </w:p>
        </w:tc>
        <w:tc>
          <w:tcPr>
            <w:tcW w:w="892"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700</w:t>
            </w:r>
          </w:p>
        </w:tc>
        <w:tc>
          <w:tcPr>
            <w:tcW w:w="771" w:type="dxa"/>
            <w:tcBorders>
              <w:top w:val="single" w:sz="2" w:space="0" w:color="auto"/>
              <w:left w:val="single" w:sz="2" w:space="0" w:color="auto"/>
              <w:bottom w:val="single" w:sz="1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65,575</w:t>
            </w:r>
            <w:r w:rsidRPr="009D5972">
              <w:t xml:space="preserve"> </w:t>
            </w:r>
          </w:p>
        </w:tc>
        <w:tc>
          <w:tcPr>
            <w:tcW w:w="771" w:type="dxa"/>
            <w:tcBorders>
              <w:top w:val="single" w:sz="2" w:space="0" w:color="auto"/>
              <w:left w:val="single" w:sz="2" w:space="0" w:color="auto"/>
              <w:bottom w:val="single" w:sz="1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75,724</w:t>
            </w:r>
            <w:r w:rsidRPr="009D5972">
              <w:t xml:space="preserve"> </w:t>
            </w:r>
          </w:p>
        </w:tc>
        <w:tc>
          <w:tcPr>
            <w:tcW w:w="772" w:type="dxa"/>
            <w:tcBorders>
              <w:top w:val="single" w:sz="2" w:space="0" w:color="auto"/>
              <w:left w:val="single" w:sz="2" w:space="0" w:color="auto"/>
              <w:bottom w:val="single" w:sz="1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47,434</w:t>
            </w:r>
            <w:r w:rsidRPr="009D5972">
              <w:t xml:space="preserve"> </w:t>
            </w:r>
          </w:p>
        </w:tc>
        <w:tc>
          <w:tcPr>
            <w:tcW w:w="684" w:type="dxa"/>
            <w:tcBorders>
              <w:top w:val="single" w:sz="2" w:space="0" w:color="auto"/>
              <w:left w:val="single" w:sz="2" w:space="0" w:color="auto"/>
              <w:bottom w:val="single" w:sz="1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100,0</w:t>
            </w:r>
            <w:r w:rsidRPr="009D5972">
              <w:t xml:space="preserve"> </w:t>
            </w:r>
          </w:p>
        </w:tc>
        <w:tc>
          <w:tcPr>
            <w:tcW w:w="683" w:type="dxa"/>
            <w:tcBorders>
              <w:top w:val="single" w:sz="2" w:space="0" w:color="auto"/>
              <w:left w:val="single" w:sz="2" w:space="0" w:color="auto"/>
              <w:bottom w:val="single" w:sz="1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100,1</w:t>
            </w:r>
            <w:r w:rsidRPr="009D5972">
              <w:t xml:space="preserve"> </w:t>
            </w:r>
          </w:p>
        </w:tc>
        <w:tc>
          <w:tcPr>
            <w:tcW w:w="684" w:type="dxa"/>
            <w:tcBorders>
              <w:top w:val="single" w:sz="2" w:space="0" w:color="auto"/>
              <w:left w:val="single" w:sz="2" w:space="0" w:color="auto"/>
              <w:bottom w:val="single" w:sz="1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100,0</w:t>
            </w:r>
            <w:r w:rsidRPr="009D5972">
              <w:t xml:space="preserve"> </w:t>
            </w:r>
          </w:p>
        </w:tc>
        <w:tc>
          <w:tcPr>
            <w:tcW w:w="607"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1,15</w:t>
            </w:r>
            <w:r w:rsidR="0090614D" w:rsidRPr="009D5972">
              <w:t xml:space="preserve"> </w:t>
            </w:r>
          </w:p>
        </w:tc>
        <w:tc>
          <w:tcPr>
            <w:tcW w:w="607" w:type="dxa"/>
            <w:tcBorders>
              <w:top w:val="single" w:sz="2" w:space="0" w:color="auto"/>
              <w:left w:val="single" w:sz="2" w:space="0" w:color="auto"/>
              <w:bottom w:val="single" w:sz="12" w:space="0" w:color="auto"/>
              <w:right w:val="single" w:sz="1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0,72</w:t>
            </w:r>
            <w:r w:rsidRPr="009D5972">
              <w:t xml:space="preserve"> </w:t>
            </w:r>
          </w:p>
        </w:tc>
      </w:tr>
    </w:tbl>
    <w:p w:rsidR="007C7630" w:rsidRPr="0090614D" w:rsidRDefault="007C7630" w:rsidP="0090614D">
      <w:pPr>
        <w:spacing w:line="360" w:lineRule="auto"/>
        <w:ind w:firstLine="709"/>
        <w:rPr>
          <w:sz w:val="28"/>
          <w:szCs w:val="24"/>
        </w:rPr>
      </w:pPr>
    </w:p>
    <w:p w:rsidR="007C7630" w:rsidRPr="0090614D" w:rsidRDefault="007C7630" w:rsidP="0090614D">
      <w:pPr>
        <w:spacing w:line="360" w:lineRule="auto"/>
        <w:ind w:firstLine="709"/>
        <w:rPr>
          <w:sz w:val="28"/>
          <w:szCs w:val="28"/>
        </w:rPr>
      </w:pPr>
      <w:r w:rsidRPr="0090614D">
        <w:rPr>
          <w:sz w:val="28"/>
          <w:szCs w:val="28"/>
        </w:rPr>
        <w:t>Соотношение срочных обязательств и устойчивых пассивов изменяется по сравнению с 2006 годом в 2006 году обратно пропорционально, т.е. за счет собственных источников предприятие рассчитывается по долговым обязательствам.</w:t>
      </w:r>
    </w:p>
    <w:p w:rsidR="007C7630" w:rsidRPr="0090614D" w:rsidRDefault="009D5972" w:rsidP="0090614D">
      <w:pPr>
        <w:spacing w:line="360" w:lineRule="auto"/>
        <w:ind w:firstLine="709"/>
        <w:rPr>
          <w:sz w:val="28"/>
          <w:szCs w:val="28"/>
        </w:rPr>
      </w:pPr>
      <w:r>
        <w:rPr>
          <w:sz w:val="28"/>
          <w:szCs w:val="28"/>
        </w:rPr>
        <w:br w:type="page"/>
      </w:r>
      <w:r w:rsidR="007C7630" w:rsidRPr="0090614D">
        <w:rPr>
          <w:sz w:val="28"/>
          <w:szCs w:val="28"/>
        </w:rPr>
        <w:t xml:space="preserve">Таблица </w:t>
      </w:r>
      <w:r w:rsidR="00C307FA" w:rsidRPr="0090614D">
        <w:rPr>
          <w:sz w:val="28"/>
          <w:szCs w:val="28"/>
        </w:rPr>
        <w:t>3.7</w:t>
      </w:r>
    </w:p>
    <w:p w:rsidR="007C7630" w:rsidRPr="0090614D" w:rsidRDefault="007C7630" w:rsidP="0090614D">
      <w:pPr>
        <w:spacing w:line="360" w:lineRule="auto"/>
        <w:ind w:firstLine="709"/>
        <w:rPr>
          <w:sz w:val="28"/>
          <w:szCs w:val="28"/>
        </w:rPr>
      </w:pPr>
      <w:r w:rsidRPr="0090614D">
        <w:rPr>
          <w:sz w:val="28"/>
          <w:szCs w:val="28"/>
        </w:rPr>
        <w:t>Рентабельность использования капитала (активов)</w:t>
      </w:r>
    </w:p>
    <w:tbl>
      <w:tblPr>
        <w:tblW w:w="0" w:type="auto"/>
        <w:tblInd w:w="444" w:type="dxa"/>
        <w:tblLayout w:type="fixed"/>
        <w:tblCellMar>
          <w:left w:w="30" w:type="dxa"/>
          <w:right w:w="30" w:type="dxa"/>
        </w:tblCellMar>
        <w:tblLook w:val="0000" w:firstRow="0" w:lastRow="0" w:firstColumn="0" w:lastColumn="0" w:noHBand="0" w:noVBand="0"/>
      </w:tblPr>
      <w:tblGrid>
        <w:gridCol w:w="435"/>
        <w:gridCol w:w="1721"/>
        <w:gridCol w:w="730"/>
        <w:gridCol w:w="655"/>
        <w:gridCol w:w="654"/>
        <w:gridCol w:w="762"/>
        <w:gridCol w:w="762"/>
        <w:gridCol w:w="763"/>
        <w:gridCol w:w="599"/>
        <w:gridCol w:w="599"/>
        <w:gridCol w:w="885"/>
      </w:tblGrid>
      <w:tr w:rsidR="007C7630" w:rsidRPr="009D5972">
        <w:trPr>
          <w:trHeight w:val="292"/>
        </w:trPr>
        <w:tc>
          <w:tcPr>
            <w:tcW w:w="2156" w:type="dxa"/>
            <w:gridSpan w:val="2"/>
            <w:tcBorders>
              <w:top w:val="single" w:sz="12" w:space="0" w:color="auto"/>
              <w:left w:val="single" w:sz="12" w:space="0" w:color="auto"/>
              <w:bottom w:val="nil"/>
              <w:right w:val="nil"/>
            </w:tcBorders>
          </w:tcPr>
          <w:p w:rsidR="007C7630" w:rsidRPr="009D5972" w:rsidRDefault="007C7630" w:rsidP="009D5972">
            <w:pPr>
              <w:autoSpaceDE w:val="0"/>
              <w:autoSpaceDN w:val="0"/>
              <w:adjustRightInd w:val="0"/>
              <w:spacing w:line="360" w:lineRule="auto"/>
            </w:pPr>
            <w:r w:rsidRPr="009D5972">
              <w:t>Наименование</w:t>
            </w:r>
          </w:p>
        </w:tc>
        <w:tc>
          <w:tcPr>
            <w:tcW w:w="1385" w:type="dxa"/>
            <w:gridSpan w:val="2"/>
            <w:tcBorders>
              <w:top w:val="single" w:sz="12" w:space="0" w:color="auto"/>
              <w:left w:val="single" w:sz="2" w:space="0" w:color="auto"/>
              <w:bottom w:val="single" w:sz="2" w:space="0" w:color="auto"/>
              <w:right w:val="nil"/>
            </w:tcBorders>
          </w:tcPr>
          <w:p w:rsidR="007C7630" w:rsidRPr="009D5972" w:rsidRDefault="007C7630" w:rsidP="009D5972">
            <w:pPr>
              <w:autoSpaceDE w:val="0"/>
              <w:autoSpaceDN w:val="0"/>
              <w:adjustRightInd w:val="0"/>
              <w:spacing w:line="360" w:lineRule="auto"/>
            </w:pPr>
            <w:r w:rsidRPr="009D5972">
              <w:t>Алгоритм расчета</w:t>
            </w:r>
          </w:p>
        </w:tc>
        <w:tc>
          <w:tcPr>
            <w:tcW w:w="654" w:type="dxa"/>
            <w:tcBorders>
              <w:top w:val="single" w:sz="12" w:space="0" w:color="auto"/>
              <w:left w:val="nil"/>
              <w:bottom w:val="single" w:sz="2" w:space="0" w:color="auto"/>
              <w:right w:val="nil"/>
            </w:tcBorders>
          </w:tcPr>
          <w:p w:rsidR="007C7630" w:rsidRPr="009D5972" w:rsidRDefault="007C7630" w:rsidP="009D5972">
            <w:pPr>
              <w:autoSpaceDE w:val="0"/>
              <w:autoSpaceDN w:val="0"/>
              <w:adjustRightInd w:val="0"/>
              <w:spacing w:line="360" w:lineRule="auto"/>
            </w:pPr>
          </w:p>
        </w:tc>
        <w:tc>
          <w:tcPr>
            <w:tcW w:w="762" w:type="dxa"/>
            <w:tcBorders>
              <w:top w:val="single" w:sz="12" w:space="0" w:color="auto"/>
              <w:left w:val="nil"/>
              <w:bottom w:val="single" w:sz="2" w:space="0" w:color="auto"/>
              <w:right w:val="nil"/>
            </w:tcBorders>
          </w:tcPr>
          <w:p w:rsidR="007C7630" w:rsidRPr="009D5972" w:rsidRDefault="007C7630" w:rsidP="009D5972">
            <w:pPr>
              <w:autoSpaceDE w:val="0"/>
              <w:autoSpaceDN w:val="0"/>
              <w:adjustRightInd w:val="0"/>
              <w:spacing w:line="360" w:lineRule="auto"/>
            </w:pPr>
          </w:p>
        </w:tc>
        <w:tc>
          <w:tcPr>
            <w:tcW w:w="762" w:type="dxa"/>
            <w:tcBorders>
              <w:top w:val="single" w:sz="12" w:space="0" w:color="auto"/>
              <w:left w:val="nil"/>
              <w:bottom w:val="single" w:sz="2" w:space="0" w:color="auto"/>
              <w:right w:val="nil"/>
            </w:tcBorders>
          </w:tcPr>
          <w:p w:rsidR="007C7630" w:rsidRPr="009D5972" w:rsidRDefault="007C7630" w:rsidP="009D5972">
            <w:pPr>
              <w:autoSpaceDE w:val="0"/>
              <w:autoSpaceDN w:val="0"/>
              <w:adjustRightInd w:val="0"/>
              <w:spacing w:line="360" w:lineRule="auto"/>
            </w:pPr>
          </w:p>
        </w:tc>
        <w:tc>
          <w:tcPr>
            <w:tcW w:w="763" w:type="dxa"/>
            <w:tcBorders>
              <w:top w:val="single" w:sz="12" w:space="0" w:color="auto"/>
              <w:left w:val="nil"/>
              <w:bottom w:val="single" w:sz="2" w:space="0" w:color="auto"/>
              <w:right w:val="single" w:sz="4" w:space="0" w:color="auto"/>
            </w:tcBorders>
          </w:tcPr>
          <w:p w:rsidR="007C7630" w:rsidRPr="009D5972" w:rsidRDefault="007C7630" w:rsidP="009D5972">
            <w:pPr>
              <w:autoSpaceDE w:val="0"/>
              <w:autoSpaceDN w:val="0"/>
              <w:adjustRightInd w:val="0"/>
              <w:spacing w:line="360" w:lineRule="auto"/>
            </w:pPr>
          </w:p>
        </w:tc>
        <w:tc>
          <w:tcPr>
            <w:tcW w:w="2083" w:type="dxa"/>
            <w:gridSpan w:val="3"/>
            <w:tcBorders>
              <w:top w:val="single" w:sz="4" w:space="0" w:color="auto"/>
              <w:left w:val="single" w:sz="4" w:space="0" w:color="auto"/>
              <w:bottom w:val="single" w:sz="4" w:space="0" w:color="auto"/>
              <w:right w:val="single" w:sz="4" w:space="0" w:color="auto"/>
            </w:tcBorders>
          </w:tcPr>
          <w:p w:rsidR="007C7630" w:rsidRPr="009D5972" w:rsidRDefault="007C7630" w:rsidP="009D5972">
            <w:pPr>
              <w:autoSpaceDE w:val="0"/>
              <w:autoSpaceDN w:val="0"/>
              <w:adjustRightInd w:val="0"/>
              <w:spacing w:line="360" w:lineRule="auto"/>
            </w:pPr>
            <w:r w:rsidRPr="009D5972">
              <w:t>Финансовые коэффициенты</w:t>
            </w:r>
          </w:p>
        </w:tc>
      </w:tr>
      <w:tr w:rsidR="007C7630" w:rsidRPr="009D5972">
        <w:trPr>
          <w:trHeight w:val="292"/>
        </w:trPr>
        <w:tc>
          <w:tcPr>
            <w:tcW w:w="435" w:type="dxa"/>
            <w:tcBorders>
              <w:top w:val="nil"/>
              <w:left w:val="single" w:sz="12" w:space="0" w:color="auto"/>
              <w:bottom w:val="nil"/>
              <w:right w:val="nil"/>
            </w:tcBorders>
          </w:tcPr>
          <w:p w:rsidR="007C7630" w:rsidRPr="009D5972" w:rsidRDefault="007C7630" w:rsidP="009D5972">
            <w:pPr>
              <w:autoSpaceDE w:val="0"/>
              <w:autoSpaceDN w:val="0"/>
              <w:adjustRightInd w:val="0"/>
              <w:spacing w:line="360" w:lineRule="auto"/>
            </w:pPr>
          </w:p>
        </w:tc>
        <w:tc>
          <w:tcPr>
            <w:tcW w:w="1721" w:type="dxa"/>
            <w:tcBorders>
              <w:top w:val="nil"/>
              <w:left w:val="nil"/>
              <w:bottom w:val="nil"/>
              <w:right w:val="single" w:sz="2" w:space="0" w:color="auto"/>
            </w:tcBorders>
          </w:tcPr>
          <w:p w:rsidR="007C7630" w:rsidRPr="009D5972" w:rsidRDefault="007C7630" w:rsidP="009D5972">
            <w:pPr>
              <w:autoSpaceDE w:val="0"/>
              <w:autoSpaceDN w:val="0"/>
              <w:adjustRightInd w:val="0"/>
              <w:spacing w:line="360" w:lineRule="auto"/>
            </w:pPr>
          </w:p>
        </w:tc>
        <w:tc>
          <w:tcPr>
            <w:tcW w:w="2039" w:type="dxa"/>
            <w:gridSpan w:val="3"/>
            <w:tcBorders>
              <w:top w:val="single" w:sz="2" w:space="0" w:color="auto"/>
              <w:left w:val="single" w:sz="2" w:space="0" w:color="auto"/>
              <w:bottom w:val="single" w:sz="2" w:space="0" w:color="auto"/>
              <w:right w:val="nil"/>
            </w:tcBorders>
          </w:tcPr>
          <w:p w:rsidR="007C7630" w:rsidRPr="009D5972" w:rsidRDefault="007C7630" w:rsidP="009D5972">
            <w:pPr>
              <w:autoSpaceDE w:val="0"/>
              <w:autoSpaceDN w:val="0"/>
              <w:adjustRightInd w:val="0"/>
              <w:spacing w:line="360" w:lineRule="auto"/>
            </w:pPr>
            <w:r w:rsidRPr="009D5972">
              <w:t>Числитель, тыс.руб.</w:t>
            </w:r>
          </w:p>
        </w:tc>
        <w:tc>
          <w:tcPr>
            <w:tcW w:w="2287" w:type="dxa"/>
            <w:gridSpan w:val="3"/>
            <w:tcBorders>
              <w:top w:val="single" w:sz="2" w:space="0" w:color="auto"/>
              <w:left w:val="single" w:sz="2" w:space="0" w:color="auto"/>
              <w:bottom w:val="single" w:sz="2" w:space="0" w:color="auto"/>
              <w:right w:val="nil"/>
            </w:tcBorders>
          </w:tcPr>
          <w:p w:rsidR="007C7630" w:rsidRPr="009D5972" w:rsidRDefault="007C7630" w:rsidP="009D5972">
            <w:pPr>
              <w:autoSpaceDE w:val="0"/>
              <w:autoSpaceDN w:val="0"/>
              <w:adjustRightInd w:val="0"/>
              <w:spacing w:line="360" w:lineRule="auto"/>
            </w:pPr>
            <w:r w:rsidRPr="009D5972">
              <w:t>Знаменатель, тыс.руб.</w:t>
            </w:r>
          </w:p>
        </w:tc>
        <w:tc>
          <w:tcPr>
            <w:tcW w:w="599" w:type="dxa"/>
            <w:tcBorders>
              <w:top w:val="single" w:sz="4" w:space="0" w:color="auto"/>
              <w:left w:val="single" w:sz="2" w:space="0" w:color="auto"/>
              <w:bottom w:val="single" w:sz="2" w:space="0" w:color="auto"/>
              <w:right w:val="nil"/>
            </w:tcBorders>
          </w:tcPr>
          <w:p w:rsidR="007C7630" w:rsidRPr="009D5972" w:rsidRDefault="007C7630" w:rsidP="009D5972">
            <w:pPr>
              <w:autoSpaceDE w:val="0"/>
              <w:autoSpaceDN w:val="0"/>
              <w:adjustRightInd w:val="0"/>
              <w:spacing w:line="360" w:lineRule="auto"/>
            </w:pPr>
          </w:p>
        </w:tc>
        <w:tc>
          <w:tcPr>
            <w:tcW w:w="599" w:type="dxa"/>
            <w:tcBorders>
              <w:top w:val="single" w:sz="4" w:space="0" w:color="auto"/>
              <w:left w:val="nil"/>
              <w:bottom w:val="single" w:sz="2" w:space="0" w:color="auto"/>
              <w:right w:val="nil"/>
            </w:tcBorders>
          </w:tcPr>
          <w:p w:rsidR="007C7630" w:rsidRPr="009D5972" w:rsidRDefault="007C7630" w:rsidP="009D5972">
            <w:pPr>
              <w:autoSpaceDE w:val="0"/>
              <w:autoSpaceDN w:val="0"/>
              <w:adjustRightInd w:val="0"/>
              <w:spacing w:line="360" w:lineRule="auto"/>
            </w:pPr>
          </w:p>
        </w:tc>
        <w:tc>
          <w:tcPr>
            <w:tcW w:w="885" w:type="dxa"/>
            <w:tcBorders>
              <w:top w:val="single" w:sz="4" w:space="0" w:color="auto"/>
              <w:left w:val="nil"/>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r>
      <w:tr w:rsidR="007C7630" w:rsidRPr="009D5972">
        <w:trPr>
          <w:trHeight w:val="292"/>
        </w:trPr>
        <w:tc>
          <w:tcPr>
            <w:tcW w:w="435" w:type="dxa"/>
            <w:tcBorders>
              <w:top w:val="nil"/>
              <w:left w:val="single" w:sz="12" w:space="0" w:color="auto"/>
              <w:bottom w:val="nil"/>
              <w:right w:val="nil"/>
            </w:tcBorders>
          </w:tcPr>
          <w:p w:rsidR="007C7630" w:rsidRPr="009D5972" w:rsidRDefault="007C7630" w:rsidP="009D5972">
            <w:pPr>
              <w:autoSpaceDE w:val="0"/>
              <w:autoSpaceDN w:val="0"/>
              <w:adjustRightInd w:val="0"/>
              <w:spacing w:line="360" w:lineRule="auto"/>
            </w:pPr>
          </w:p>
        </w:tc>
        <w:tc>
          <w:tcPr>
            <w:tcW w:w="1721" w:type="dxa"/>
            <w:tcBorders>
              <w:top w:val="nil"/>
              <w:left w:val="nil"/>
              <w:bottom w:val="nil"/>
              <w:right w:val="single" w:sz="2" w:space="0" w:color="auto"/>
            </w:tcBorders>
          </w:tcPr>
          <w:p w:rsidR="007C7630" w:rsidRPr="009D5972" w:rsidRDefault="007C7630" w:rsidP="009D5972">
            <w:pPr>
              <w:autoSpaceDE w:val="0"/>
              <w:autoSpaceDN w:val="0"/>
              <w:adjustRightInd w:val="0"/>
              <w:spacing w:line="360" w:lineRule="auto"/>
            </w:pPr>
          </w:p>
        </w:tc>
        <w:tc>
          <w:tcPr>
            <w:tcW w:w="730"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2005</w:t>
            </w:r>
          </w:p>
        </w:tc>
        <w:tc>
          <w:tcPr>
            <w:tcW w:w="655"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2006</w:t>
            </w:r>
          </w:p>
        </w:tc>
        <w:tc>
          <w:tcPr>
            <w:tcW w:w="654"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2007</w:t>
            </w:r>
          </w:p>
        </w:tc>
        <w:tc>
          <w:tcPr>
            <w:tcW w:w="762"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2005</w:t>
            </w:r>
          </w:p>
        </w:tc>
        <w:tc>
          <w:tcPr>
            <w:tcW w:w="762"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2006</w:t>
            </w:r>
          </w:p>
        </w:tc>
        <w:tc>
          <w:tcPr>
            <w:tcW w:w="763"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2007</w:t>
            </w:r>
          </w:p>
        </w:tc>
        <w:tc>
          <w:tcPr>
            <w:tcW w:w="599"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2005</w:t>
            </w:r>
          </w:p>
        </w:tc>
        <w:tc>
          <w:tcPr>
            <w:tcW w:w="599"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2006</w:t>
            </w:r>
          </w:p>
        </w:tc>
        <w:tc>
          <w:tcPr>
            <w:tcW w:w="885"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2007</w:t>
            </w:r>
          </w:p>
        </w:tc>
      </w:tr>
      <w:tr w:rsidR="007C7630" w:rsidRPr="009D5972">
        <w:trPr>
          <w:trHeight w:val="292"/>
        </w:trPr>
        <w:tc>
          <w:tcPr>
            <w:tcW w:w="435" w:type="dxa"/>
            <w:tcBorders>
              <w:top w:val="nil"/>
              <w:left w:val="single" w:sz="12" w:space="0" w:color="auto"/>
              <w:bottom w:val="single" w:sz="2" w:space="0" w:color="auto"/>
              <w:right w:val="nil"/>
            </w:tcBorders>
          </w:tcPr>
          <w:p w:rsidR="007C7630" w:rsidRPr="009D5972" w:rsidRDefault="007C7630" w:rsidP="009D5972">
            <w:pPr>
              <w:autoSpaceDE w:val="0"/>
              <w:autoSpaceDN w:val="0"/>
              <w:adjustRightInd w:val="0"/>
              <w:spacing w:line="360" w:lineRule="auto"/>
            </w:pPr>
          </w:p>
        </w:tc>
        <w:tc>
          <w:tcPr>
            <w:tcW w:w="1721" w:type="dxa"/>
            <w:tcBorders>
              <w:top w:val="nil"/>
              <w:left w:val="nil"/>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730"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655"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654"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762"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762"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763"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599"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599"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885"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r>
      <w:tr w:rsidR="007C7630" w:rsidRPr="009D5972">
        <w:trPr>
          <w:trHeight w:val="308"/>
        </w:trPr>
        <w:tc>
          <w:tcPr>
            <w:tcW w:w="435" w:type="dxa"/>
            <w:tcBorders>
              <w:top w:val="single" w:sz="2" w:space="0" w:color="auto"/>
              <w:left w:val="single" w:sz="12" w:space="0" w:color="auto"/>
              <w:bottom w:val="single" w:sz="12" w:space="0" w:color="auto"/>
              <w:right w:val="nil"/>
            </w:tcBorders>
          </w:tcPr>
          <w:p w:rsidR="007C7630" w:rsidRPr="009D5972" w:rsidRDefault="007C7630" w:rsidP="009D5972">
            <w:pPr>
              <w:autoSpaceDE w:val="0"/>
              <w:autoSpaceDN w:val="0"/>
              <w:adjustRightInd w:val="0"/>
              <w:spacing w:line="360" w:lineRule="auto"/>
            </w:pPr>
            <w:r w:rsidRPr="009D5972">
              <w:t>1</w:t>
            </w:r>
          </w:p>
        </w:tc>
        <w:tc>
          <w:tcPr>
            <w:tcW w:w="1721" w:type="dxa"/>
            <w:tcBorders>
              <w:top w:val="single" w:sz="2" w:space="0" w:color="auto"/>
              <w:left w:val="nil"/>
              <w:bottom w:val="single" w:sz="12" w:space="0" w:color="auto"/>
              <w:right w:val="single" w:sz="2" w:space="0" w:color="auto"/>
            </w:tcBorders>
          </w:tcPr>
          <w:p w:rsidR="007C7630" w:rsidRPr="009D5972" w:rsidRDefault="007C7630" w:rsidP="009D5972">
            <w:pPr>
              <w:autoSpaceDE w:val="0"/>
              <w:autoSpaceDN w:val="0"/>
              <w:adjustRightInd w:val="0"/>
              <w:spacing w:line="360" w:lineRule="auto"/>
            </w:pPr>
          </w:p>
        </w:tc>
        <w:tc>
          <w:tcPr>
            <w:tcW w:w="730"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2</w:t>
            </w:r>
          </w:p>
        </w:tc>
        <w:tc>
          <w:tcPr>
            <w:tcW w:w="655"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3</w:t>
            </w:r>
          </w:p>
        </w:tc>
        <w:tc>
          <w:tcPr>
            <w:tcW w:w="654"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4</w:t>
            </w:r>
          </w:p>
        </w:tc>
        <w:tc>
          <w:tcPr>
            <w:tcW w:w="762"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5</w:t>
            </w:r>
          </w:p>
        </w:tc>
        <w:tc>
          <w:tcPr>
            <w:tcW w:w="762"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6</w:t>
            </w:r>
          </w:p>
        </w:tc>
        <w:tc>
          <w:tcPr>
            <w:tcW w:w="763"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7</w:t>
            </w:r>
          </w:p>
        </w:tc>
        <w:tc>
          <w:tcPr>
            <w:tcW w:w="599"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8</w:t>
            </w:r>
          </w:p>
        </w:tc>
        <w:tc>
          <w:tcPr>
            <w:tcW w:w="599"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9</w:t>
            </w:r>
          </w:p>
        </w:tc>
        <w:tc>
          <w:tcPr>
            <w:tcW w:w="885"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10</w:t>
            </w:r>
          </w:p>
        </w:tc>
      </w:tr>
      <w:tr w:rsidR="007C7630" w:rsidRPr="009D5972">
        <w:trPr>
          <w:trHeight w:val="685"/>
        </w:trPr>
        <w:tc>
          <w:tcPr>
            <w:tcW w:w="435" w:type="dxa"/>
            <w:tcBorders>
              <w:top w:val="single" w:sz="12" w:space="0" w:color="auto"/>
              <w:left w:val="single" w:sz="12" w:space="0" w:color="auto"/>
              <w:bottom w:val="nil"/>
              <w:right w:val="single" w:sz="2" w:space="0" w:color="auto"/>
            </w:tcBorders>
          </w:tcPr>
          <w:p w:rsidR="007C7630" w:rsidRPr="009D5972" w:rsidRDefault="007C7630" w:rsidP="009D5972">
            <w:pPr>
              <w:autoSpaceDE w:val="0"/>
              <w:autoSpaceDN w:val="0"/>
              <w:adjustRightInd w:val="0"/>
              <w:spacing w:line="360" w:lineRule="auto"/>
            </w:pPr>
            <w:r w:rsidRPr="009D5972">
              <w:t>RК</w:t>
            </w:r>
          </w:p>
        </w:tc>
        <w:tc>
          <w:tcPr>
            <w:tcW w:w="1721" w:type="dxa"/>
            <w:tcBorders>
              <w:top w:val="single" w:sz="12" w:space="0" w:color="auto"/>
              <w:left w:val="single" w:sz="2" w:space="0" w:color="auto"/>
              <w:bottom w:val="nil"/>
              <w:right w:val="single" w:sz="2" w:space="0" w:color="auto"/>
            </w:tcBorders>
          </w:tcPr>
          <w:p w:rsidR="007C7630" w:rsidRPr="009D5972" w:rsidRDefault="007C7630" w:rsidP="009D5972">
            <w:pPr>
              <w:autoSpaceDE w:val="0"/>
              <w:autoSpaceDN w:val="0"/>
              <w:adjustRightInd w:val="0"/>
              <w:spacing w:line="360" w:lineRule="auto"/>
            </w:pPr>
            <w:r w:rsidRPr="009D5972">
              <w:t>Экономическая рентабельность (ROI)</w:t>
            </w:r>
          </w:p>
        </w:tc>
        <w:tc>
          <w:tcPr>
            <w:tcW w:w="2039" w:type="dxa"/>
            <w:gridSpan w:val="3"/>
            <w:tcBorders>
              <w:top w:val="single" w:sz="12" w:space="0" w:color="auto"/>
              <w:left w:val="single" w:sz="2" w:space="0" w:color="auto"/>
              <w:bottom w:val="single" w:sz="2" w:space="0" w:color="auto"/>
              <w:right w:val="nil"/>
            </w:tcBorders>
          </w:tcPr>
          <w:p w:rsidR="007C7630" w:rsidRPr="009D5972" w:rsidRDefault="007C7630" w:rsidP="009D5972">
            <w:pPr>
              <w:autoSpaceDE w:val="0"/>
              <w:autoSpaceDN w:val="0"/>
              <w:adjustRightInd w:val="0"/>
              <w:spacing w:line="360" w:lineRule="auto"/>
            </w:pPr>
            <w:r w:rsidRPr="009D5972">
              <w:t>Прибыль до налогообложения (Ф2.с140)</w:t>
            </w:r>
          </w:p>
        </w:tc>
        <w:tc>
          <w:tcPr>
            <w:tcW w:w="2287" w:type="dxa"/>
            <w:gridSpan w:val="3"/>
            <w:tcBorders>
              <w:top w:val="single" w:sz="12" w:space="0" w:color="auto"/>
              <w:left w:val="single" w:sz="2" w:space="0" w:color="auto"/>
              <w:bottom w:val="single" w:sz="2" w:space="0" w:color="auto"/>
              <w:right w:val="nil"/>
            </w:tcBorders>
          </w:tcPr>
          <w:p w:rsidR="007C7630" w:rsidRPr="009D5972" w:rsidRDefault="007C7630" w:rsidP="009D5972">
            <w:pPr>
              <w:autoSpaceDE w:val="0"/>
              <w:autoSpaceDN w:val="0"/>
              <w:adjustRightInd w:val="0"/>
              <w:spacing w:line="360" w:lineRule="auto"/>
            </w:pPr>
            <w:r w:rsidRPr="009D5972">
              <w:t>Финансовый капитал П700</w:t>
            </w:r>
          </w:p>
        </w:tc>
        <w:tc>
          <w:tcPr>
            <w:tcW w:w="599" w:type="dxa"/>
            <w:tcBorders>
              <w:top w:val="single" w:sz="12" w:space="0" w:color="auto"/>
              <w:left w:val="single" w:sz="2" w:space="0" w:color="auto"/>
              <w:bottom w:val="nil"/>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0,17</w:t>
            </w:r>
            <w:r w:rsidRPr="009D5972">
              <w:t xml:space="preserve"> </w:t>
            </w:r>
          </w:p>
        </w:tc>
        <w:tc>
          <w:tcPr>
            <w:tcW w:w="599" w:type="dxa"/>
            <w:tcBorders>
              <w:top w:val="single" w:sz="12" w:space="0" w:color="auto"/>
              <w:left w:val="single" w:sz="2" w:space="0" w:color="auto"/>
              <w:bottom w:val="nil"/>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0,07</w:t>
            </w:r>
            <w:r w:rsidRPr="009D5972">
              <w:t xml:space="preserve"> </w:t>
            </w:r>
          </w:p>
        </w:tc>
        <w:tc>
          <w:tcPr>
            <w:tcW w:w="885" w:type="dxa"/>
            <w:tcBorders>
              <w:top w:val="single" w:sz="12" w:space="0" w:color="auto"/>
              <w:left w:val="single" w:sz="2" w:space="0" w:color="auto"/>
              <w:bottom w:val="nil"/>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0,10</w:t>
            </w:r>
            <w:r w:rsidRPr="009D5972">
              <w:t xml:space="preserve"> </w:t>
            </w:r>
          </w:p>
        </w:tc>
      </w:tr>
      <w:tr w:rsidR="007C7630" w:rsidRPr="009D5972">
        <w:trPr>
          <w:trHeight w:val="292"/>
        </w:trPr>
        <w:tc>
          <w:tcPr>
            <w:tcW w:w="435" w:type="dxa"/>
            <w:tcBorders>
              <w:top w:val="nil"/>
              <w:left w:val="single" w:sz="1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1721" w:type="dxa"/>
            <w:tcBorders>
              <w:top w:val="nil"/>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730"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11,186</w:t>
            </w:r>
            <w:r w:rsidR="0090614D" w:rsidRPr="009D5972">
              <w:t xml:space="preserve"> </w:t>
            </w:r>
          </w:p>
        </w:tc>
        <w:tc>
          <w:tcPr>
            <w:tcW w:w="655"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4,959</w:t>
            </w:r>
            <w:r w:rsidR="0090614D" w:rsidRPr="009D5972">
              <w:t xml:space="preserve"> </w:t>
            </w:r>
          </w:p>
        </w:tc>
        <w:tc>
          <w:tcPr>
            <w:tcW w:w="654"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4,959</w:t>
            </w:r>
            <w:r w:rsidR="0090614D" w:rsidRPr="009D5972">
              <w:t xml:space="preserve"> </w:t>
            </w:r>
          </w:p>
        </w:tc>
        <w:tc>
          <w:tcPr>
            <w:tcW w:w="762"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65,575</w:t>
            </w:r>
            <w:r w:rsidRPr="009D5972">
              <w:t xml:space="preserve"> </w:t>
            </w:r>
          </w:p>
        </w:tc>
        <w:tc>
          <w:tcPr>
            <w:tcW w:w="762"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75,724</w:t>
            </w:r>
            <w:r w:rsidRPr="009D5972">
              <w:t xml:space="preserve"> </w:t>
            </w:r>
          </w:p>
        </w:tc>
        <w:tc>
          <w:tcPr>
            <w:tcW w:w="763"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47,434</w:t>
            </w:r>
            <w:r w:rsidRPr="009D5972">
              <w:t xml:space="preserve"> </w:t>
            </w:r>
          </w:p>
        </w:tc>
        <w:tc>
          <w:tcPr>
            <w:tcW w:w="599" w:type="dxa"/>
            <w:tcBorders>
              <w:top w:val="nil"/>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599" w:type="dxa"/>
            <w:tcBorders>
              <w:top w:val="nil"/>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885" w:type="dxa"/>
            <w:tcBorders>
              <w:top w:val="nil"/>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r>
      <w:tr w:rsidR="007C7630" w:rsidRPr="009D5972">
        <w:trPr>
          <w:trHeight w:val="685"/>
        </w:trPr>
        <w:tc>
          <w:tcPr>
            <w:tcW w:w="435" w:type="dxa"/>
            <w:tcBorders>
              <w:top w:val="single" w:sz="2" w:space="0" w:color="auto"/>
              <w:left w:val="single" w:sz="12" w:space="0" w:color="auto"/>
              <w:bottom w:val="nil"/>
              <w:right w:val="single" w:sz="2" w:space="0" w:color="auto"/>
            </w:tcBorders>
          </w:tcPr>
          <w:p w:rsidR="007C7630" w:rsidRPr="009D5972" w:rsidRDefault="007C7630" w:rsidP="009D5972">
            <w:pPr>
              <w:autoSpaceDE w:val="0"/>
              <w:autoSpaceDN w:val="0"/>
              <w:adjustRightInd w:val="0"/>
              <w:spacing w:line="360" w:lineRule="auto"/>
            </w:pPr>
            <w:r w:rsidRPr="009D5972">
              <w:t>RСК</w:t>
            </w:r>
          </w:p>
        </w:tc>
        <w:tc>
          <w:tcPr>
            <w:tcW w:w="1721" w:type="dxa"/>
            <w:tcBorders>
              <w:top w:val="single" w:sz="2" w:space="0" w:color="auto"/>
              <w:left w:val="single" w:sz="2" w:space="0" w:color="auto"/>
              <w:bottom w:val="nil"/>
              <w:right w:val="single" w:sz="2" w:space="0" w:color="auto"/>
            </w:tcBorders>
          </w:tcPr>
          <w:p w:rsidR="007C7630" w:rsidRPr="009D5972" w:rsidRDefault="007C7630" w:rsidP="009D5972">
            <w:pPr>
              <w:autoSpaceDE w:val="0"/>
              <w:autoSpaceDN w:val="0"/>
              <w:adjustRightInd w:val="0"/>
              <w:spacing w:line="360" w:lineRule="auto"/>
            </w:pPr>
            <w:r w:rsidRPr="009D5972">
              <w:t>Финансовая рентабельность (ROE)</w:t>
            </w:r>
          </w:p>
        </w:tc>
        <w:tc>
          <w:tcPr>
            <w:tcW w:w="2039" w:type="dxa"/>
            <w:gridSpan w:val="3"/>
            <w:tcBorders>
              <w:top w:val="single" w:sz="2" w:space="0" w:color="auto"/>
              <w:left w:val="single" w:sz="2" w:space="0" w:color="auto"/>
              <w:bottom w:val="single" w:sz="2" w:space="0" w:color="auto"/>
              <w:right w:val="nil"/>
            </w:tcBorders>
          </w:tcPr>
          <w:p w:rsidR="007C7630" w:rsidRPr="009D5972" w:rsidRDefault="007C7630" w:rsidP="009D5972">
            <w:pPr>
              <w:autoSpaceDE w:val="0"/>
              <w:autoSpaceDN w:val="0"/>
              <w:adjustRightInd w:val="0"/>
              <w:spacing w:line="360" w:lineRule="auto"/>
            </w:pPr>
            <w:r w:rsidRPr="009D5972">
              <w:t>Чистая прибыль от продаж (Ф2.с190)</w:t>
            </w:r>
          </w:p>
        </w:tc>
        <w:tc>
          <w:tcPr>
            <w:tcW w:w="2287" w:type="dxa"/>
            <w:gridSpan w:val="3"/>
            <w:tcBorders>
              <w:top w:val="single" w:sz="2" w:space="0" w:color="auto"/>
              <w:left w:val="single" w:sz="2" w:space="0" w:color="auto"/>
              <w:bottom w:val="single" w:sz="2" w:space="0" w:color="auto"/>
              <w:right w:val="nil"/>
            </w:tcBorders>
          </w:tcPr>
          <w:p w:rsidR="007C7630" w:rsidRPr="009D5972" w:rsidRDefault="007C7630" w:rsidP="009D5972">
            <w:pPr>
              <w:autoSpaceDE w:val="0"/>
              <w:autoSpaceDN w:val="0"/>
              <w:adjustRightInd w:val="0"/>
              <w:spacing w:line="360" w:lineRule="auto"/>
            </w:pPr>
            <w:r w:rsidRPr="009D5972">
              <w:t>Собственный капитал П490</w:t>
            </w:r>
          </w:p>
        </w:tc>
        <w:tc>
          <w:tcPr>
            <w:tcW w:w="599" w:type="dxa"/>
            <w:tcBorders>
              <w:top w:val="single" w:sz="2" w:space="0" w:color="auto"/>
              <w:left w:val="single" w:sz="2" w:space="0" w:color="auto"/>
              <w:bottom w:val="nil"/>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0,86</w:t>
            </w:r>
            <w:r w:rsidRPr="009D5972">
              <w:t xml:space="preserve"> </w:t>
            </w:r>
          </w:p>
        </w:tc>
        <w:tc>
          <w:tcPr>
            <w:tcW w:w="599" w:type="dxa"/>
            <w:tcBorders>
              <w:top w:val="single" w:sz="2" w:space="0" w:color="auto"/>
              <w:left w:val="single" w:sz="2" w:space="0" w:color="auto"/>
              <w:bottom w:val="nil"/>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0,29</w:t>
            </w:r>
            <w:r w:rsidRPr="009D5972">
              <w:t xml:space="preserve"> </w:t>
            </w:r>
          </w:p>
        </w:tc>
        <w:tc>
          <w:tcPr>
            <w:tcW w:w="885" w:type="dxa"/>
            <w:tcBorders>
              <w:top w:val="single" w:sz="2" w:space="0" w:color="auto"/>
              <w:left w:val="single" w:sz="2" w:space="0" w:color="auto"/>
              <w:bottom w:val="nil"/>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0,18</w:t>
            </w:r>
            <w:r w:rsidRPr="009D5972">
              <w:t xml:space="preserve"> </w:t>
            </w:r>
          </w:p>
        </w:tc>
      </w:tr>
      <w:tr w:rsidR="007C7630" w:rsidRPr="009D5972">
        <w:trPr>
          <w:trHeight w:val="292"/>
        </w:trPr>
        <w:tc>
          <w:tcPr>
            <w:tcW w:w="435" w:type="dxa"/>
            <w:tcBorders>
              <w:top w:val="nil"/>
              <w:left w:val="single" w:sz="1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1721" w:type="dxa"/>
            <w:tcBorders>
              <w:top w:val="nil"/>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730"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11,186</w:t>
            </w:r>
            <w:r w:rsidR="0090614D" w:rsidRPr="009D5972">
              <w:t xml:space="preserve"> </w:t>
            </w:r>
          </w:p>
        </w:tc>
        <w:tc>
          <w:tcPr>
            <w:tcW w:w="655"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4,959</w:t>
            </w:r>
            <w:r w:rsidR="0090614D" w:rsidRPr="009D5972">
              <w:t xml:space="preserve"> </w:t>
            </w:r>
          </w:p>
        </w:tc>
        <w:tc>
          <w:tcPr>
            <w:tcW w:w="654"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4,959</w:t>
            </w:r>
            <w:r w:rsidR="0090614D" w:rsidRPr="009D5972">
              <w:t xml:space="preserve"> </w:t>
            </w:r>
          </w:p>
        </w:tc>
        <w:tc>
          <w:tcPr>
            <w:tcW w:w="762"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13,060</w:t>
            </w:r>
            <w:r w:rsidRPr="009D5972">
              <w:t xml:space="preserve"> </w:t>
            </w:r>
          </w:p>
        </w:tc>
        <w:tc>
          <w:tcPr>
            <w:tcW w:w="762"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17,320</w:t>
            </w:r>
            <w:r w:rsidRPr="009D5972">
              <w:t xml:space="preserve"> </w:t>
            </w:r>
          </w:p>
        </w:tc>
        <w:tc>
          <w:tcPr>
            <w:tcW w:w="763"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27,320</w:t>
            </w:r>
            <w:r w:rsidRPr="009D5972">
              <w:t xml:space="preserve"> </w:t>
            </w:r>
          </w:p>
        </w:tc>
        <w:tc>
          <w:tcPr>
            <w:tcW w:w="599" w:type="dxa"/>
            <w:tcBorders>
              <w:top w:val="nil"/>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599" w:type="dxa"/>
            <w:tcBorders>
              <w:top w:val="nil"/>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885" w:type="dxa"/>
            <w:tcBorders>
              <w:top w:val="nil"/>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r>
      <w:tr w:rsidR="007C7630" w:rsidRPr="009D5972">
        <w:trPr>
          <w:trHeight w:val="685"/>
        </w:trPr>
        <w:tc>
          <w:tcPr>
            <w:tcW w:w="435" w:type="dxa"/>
            <w:tcBorders>
              <w:top w:val="single" w:sz="2" w:space="0" w:color="auto"/>
              <w:left w:val="single" w:sz="12" w:space="0" w:color="auto"/>
              <w:bottom w:val="nil"/>
              <w:right w:val="single" w:sz="2" w:space="0" w:color="auto"/>
            </w:tcBorders>
          </w:tcPr>
          <w:p w:rsidR="007C7630" w:rsidRPr="009D5972" w:rsidRDefault="007C7630" w:rsidP="009D5972">
            <w:pPr>
              <w:autoSpaceDE w:val="0"/>
              <w:autoSpaceDN w:val="0"/>
              <w:adjustRightInd w:val="0"/>
              <w:spacing w:line="360" w:lineRule="auto"/>
            </w:pPr>
          </w:p>
        </w:tc>
        <w:tc>
          <w:tcPr>
            <w:tcW w:w="1721" w:type="dxa"/>
            <w:tcBorders>
              <w:top w:val="single" w:sz="2" w:space="0" w:color="auto"/>
              <w:left w:val="single" w:sz="2" w:space="0" w:color="auto"/>
              <w:bottom w:val="nil"/>
              <w:right w:val="single" w:sz="2" w:space="0" w:color="auto"/>
            </w:tcBorders>
          </w:tcPr>
          <w:p w:rsidR="007C7630" w:rsidRPr="009D5972" w:rsidRDefault="007C7630" w:rsidP="009D5972">
            <w:pPr>
              <w:autoSpaceDE w:val="0"/>
              <w:autoSpaceDN w:val="0"/>
              <w:adjustRightInd w:val="0"/>
              <w:spacing w:line="360" w:lineRule="auto"/>
            </w:pPr>
            <w:r w:rsidRPr="009D5972">
              <w:t>Фондорентабельность</w:t>
            </w:r>
          </w:p>
        </w:tc>
        <w:tc>
          <w:tcPr>
            <w:tcW w:w="2039" w:type="dxa"/>
            <w:gridSpan w:val="3"/>
            <w:tcBorders>
              <w:top w:val="single" w:sz="2" w:space="0" w:color="auto"/>
              <w:left w:val="single" w:sz="2" w:space="0" w:color="auto"/>
              <w:bottom w:val="single" w:sz="2" w:space="0" w:color="auto"/>
              <w:right w:val="nil"/>
            </w:tcBorders>
          </w:tcPr>
          <w:p w:rsidR="007C7630" w:rsidRPr="009D5972" w:rsidRDefault="007C7630" w:rsidP="009D5972">
            <w:pPr>
              <w:autoSpaceDE w:val="0"/>
              <w:autoSpaceDN w:val="0"/>
              <w:adjustRightInd w:val="0"/>
              <w:spacing w:line="360" w:lineRule="auto"/>
            </w:pPr>
            <w:r w:rsidRPr="009D5972">
              <w:t>Прибыль до налогообложения (Ф2.с140)</w:t>
            </w:r>
          </w:p>
        </w:tc>
        <w:tc>
          <w:tcPr>
            <w:tcW w:w="2287" w:type="dxa"/>
            <w:gridSpan w:val="3"/>
            <w:tcBorders>
              <w:top w:val="single" w:sz="2" w:space="0" w:color="auto"/>
              <w:left w:val="single" w:sz="2" w:space="0" w:color="auto"/>
              <w:bottom w:val="single" w:sz="2" w:space="0" w:color="auto"/>
              <w:right w:val="nil"/>
            </w:tcBorders>
          </w:tcPr>
          <w:p w:rsidR="007C7630" w:rsidRPr="009D5972" w:rsidRDefault="007C7630" w:rsidP="009D5972">
            <w:pPr>
              <w:autoSpaceDE w:val="0"/>
              <w:autoSpaceDN w:val="0"/>
              <w:adjustRightInd w:val="0"/>
              <w:spacing w:line="360" w:lineRule="auto"/>
            </w:pPr>
            <w:r w:rsidRPr="009D5972">
              <w:t>Основной капитал П490</w:t>
            </w:r>
          </w:p>
        </w:tc>
        <w:tc>
          <w:tcPr>
            <w:tcW w:w="599" w:type="dxa"/>
            <w:tcBorders>
              <w:top w:val="single" w:sz="2" w:space="0" w:color="auto"/>
              <w:left w:val="single" w:sz="2" w:space="0" w:color="auto"/>
              <w:bottom w:val="nil"/>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0,86</w:t>
            </w:r>
            <w:r w:rsidRPr="009D5972">
              <w:t xml:space="preserve"> </w:t>
            </w:r>
          </w:p>
        </w:tc>
        <w:tc>
          <w:tcPr>
            <w:tcW w:w="599" w:type="dxa"/>
            <w:tcBorders>
              <w:top w:val="single" w:sz="2" w:space="0" w:color="auto"/>
              <w:left w:val="single" w:sz="2" w:space="0" w:color="auto"/>
              <w:bottom w:val="nil"/>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0,29</w:t>
            </w:r>
            <w:r w:rsidRPr="009D5972">
              <w:t xml:space="preserve"> </w:t>
            </w:r>
          </w:p>
        </w:tc>
        <w:tc>
          <w:tcPr>
            <w:tcW w:w="885" w:type="dxa"/>
            <w:tcBorders>
              <w:top w:val="single" w:sz="2" w:space="0" w:color="auto"/>
              <w:left w:val="single" w:sz="2" w:space="0" w:color="auto"/>
              <w:bottom w:val="nil"/>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0,18</w:t>
            </w:r>
            <w:r w:rsidRPr="009D5972">
              <w:t xml:space="preserve"> </w:t>
            </w:r>
          </w:p>
        </w:tc>
      </w:tr>
      <w:tr w:rsidR="007C7630" w:rsidRPr="009D5972">
        <w:trPr>
          <w:trHeight w:val="245"/>
        </w:trPr>
        <w:tc>
          <w:tcPr>
            <w:tcW w:w="435" w:type="dxa"/>
            <w:tcBorders>
              <w:top w:val="nil"/>
              <w:left w:val="single" w:sz="1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1721" w:type="dxa"/>
            <w:tcBorders>
              <w:top w:val="nil"/>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730"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11,186</w:t>
            </w:r>
            <w:r w:rsidR="0090614D" w:rsidRPr="009D5972">
              <w:t xml:space="preserve"> </w:t>
            </w:r>
          </w:p>
        </w:tc>
        <w:tc>
          <w:tcPr>
            <w:tcW w:w="655"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4,959</w:t>
            </w:r>
            <w:r w:rsidR="0090614D" w:rsidRPr="009D5972">
              <w:t xml:space="preserve"> </w:t>
            </w:r>
          </w:p>
        </w:tc>
        <w:tc>
          <w:tcPr>
            <w:tcW w:w="654"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4,959</w:t>
            </w:r>
            <w:r w:rsidR="0090614D" w:rsidRPr="009D5972">
              <w:t xml:space="preserve"> </w:t>
            </w:r>
          </w:p>
        </w:tc>
        <w:tc>
          <w:tcPr>
            <w:tcW w:w="762"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13,060</w:t>
            </w:r>
            <w:r w:rsidRPr="009D5972">
              <w:t xml:space="preserve"> </w:t>
            </w:r>
          </w:p>
        </w:tc>
        <w:tc>
          <w:tcPr>
            <w:tcW w:w="762"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17,320</w:t>
            </w:r>
            <w:r w:rsidRPr="009D5972">
              <w:t xml:space="preserve"> </w:t>
            </w:r>
          </w:p>
        </w:tc>
        <w:tc>
          <w:tcPr>
            <w:tcW w:w="763"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27,320</w:t>
            </w:r>
            <w:r w:rsidRPr="009D5972">
              <w:t xml:space="preserve"> </w:t>
            </w:r>
          </w:p>
        </w:tc>
        <w:tc>
          <w:tcPr>
            <w:tcW w:w="599" w:type="dxa"/>
            <w:tcBorders>
              <w:top w:val="nil"/>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599" w:type="dxa"/>
            <w:tcBorders>
              <w:top w:val="nil"/>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885" w:type="dxa"/>
            <w:tcBorders>
              <w:top w:val="nil"/>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r>
      <w:tr w:rsidR="007C7630" w:rsidRPr="009D5972">
        <w:trPr>
          <w:trHeight w:val="685"/>
        </w:trPr>
        <w:tc>
          <w:tcPr>
            <w:tcW w:w="435" w:type="dxa"/>
            <w:tcBorders>
              <w:top w:val="single" w:sz="2" w:space="0" w:color="auto"/>
              <w:left w:val="single" w:sz="12" w:space="0" w:color="auto"/>
              <w:bottom w:val="nil"/>
              <w:right w:val="single" w:sz="2" w:space="0" w:color="auto"/>
            </w:tcBorders>
          </w:tcPr>
          <w:p w:rsidR="007C7630" w:rsidRPr="009D5972" w:rsidRDefault="007C7630" w:rsidP="009D5972">
            <w:pPr>
              <w:autoSpaceDE w:val="0"/>
              <w:autoSpaceDN w:val="0"/>
              <w:adjustRightInd w:val="0"/>
              <w:spacing w:line="360" w:lineRule="auto"/>
            </w:pPr>
          </w:p>
        </w:tc>
        <w:tc>
          <w:tcPr>
            <w:tcW w:w="1721" w:type="dxa"/>
            <w:tcBorders>
              <w:top w:val="single" w:sz="2" w:space="0" w:color="auto"/>
              <w:left w:val="single" w:sz="2" w:space="0" w:color="auto"/>
              <w:bottom w:val="nil"/>
              <w:right w:val="single" w:sz="2" w:space="0" w:color="auto"/>
            </w:tcBorders>
          </w:tcPr>
          <w:p w:rsidR="007C7630" w:rsidRPr="009D5972" w:rsidRDefault="007C7630" w:rsidP="009D5972">
            <w:pPr>
              <w:autoSpaceDE w:val="0"/>
              <w:autoSpaceDN w:val="0"/>
              <w:adjustRightInd w:val="0"/>
              <w:spacing w:line="360" w:lineRule="auto"/>
            </w:pPr>
            <w:r w:rsidRPr="009D5972">
              <w:t>Рентабельность перманентного капитала</w:t>
            </w:r>
          </w:p>
        </w:tc>
        <w:tc>
          <w:tcPr>
            <w:tcW w:w="2039" w:type="dxa"/>
            <w:gridSpan w:val="3"/>
            <w:tcBorders>
              <w:top w:val="single" w:sz="2" w:space="0" w:color="auto"/>
              <w:left w:val="single" w:sz="2" w:space="0" w:color="auto"/>
              <w:bottom w:val="single" w:sz="2" w:space="0" w:color="auto"/>
              <w:right w:val="nil"/>
            </w:tcBorders>
          </w:tcPr>
          <w:p w:rsidR="007C7630" w:rsidRPr="009D5972" w:rsidRDefault="007C7630" w:rsidP="009D5972">
            <w:pPr>
              <w:autoSpaceDE w:val="0"/>
              <w:autoSpaceDN w:val="0"/>
              <w:adjustRightInd w:val="0"/>
              <w:spacing w:line="360" w:lineRule="auto"/>
            </w:pPr>
            <w:r w:rsidRPr="009D5972">
              <w:t>Прибыль до налогообложения (Ф2.с140)</w:t>
            </w:r>
          </w:p>
        </w:tc>
        <w:tc>
          <w:tcPr>
            <w:tcW w:w="2287" w:type="dxa"/>
            <w:gridSpan w:val="3"/>
            <w:tcBorders>
              <w:top w:val="single" w:sz="2" w:space="0" w:color="auto"/>
              <w:left w:val="single" w:sz="2" w:space="0" w:color="auto"/>
              <w:bottom w:val="single" w:sz="2" w:space="0" w:color="auto"/>
              <w:right w:val="nil"/>
            </w:tcBorders>
          </w:tcPr>
          <w:p w:rsidR="007C7630" w:rsidRPr="009D5972" w:rsidRDefault="007C7630" w:rsidP="009D5972">
            <w:pPr>
              <w:autoSpaceDE w:val="0"/>
              <w:autoSpaceDN w:val="0"/>
              <w:adjustRightInd w:val="0"/>
              <w:spacing w:line="360" w:lineRule="auto"/>
            </w:pPr>
            <w:r w:rsidRPr="009D5972">
              <w:t>Перманентный капитал (П490 + П590)</w:t>
            </w:r>
          </w:p>
        </w:tc>
        <w:tc>
          <w:tcPr>
            <w:tcW w:w="599" w:type="dxa"/>
            <w:tcBorders>
              <w:top w:val="single" w:sz="2" w:space="0" w:color="auto"/>
              <w:left w:val="single" w:sz="2" w:space="0" w:color="auto"/>
              <w:bottom w:val="nil"/>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0,86</w:t>
            </w:r>
            <w:r w:rsidRPr="009D5972">
              <w:t xml:space="preserve"> </w:t>
            </w:r>
          </w:p>
        </w:tc>
        <w:tc>
          <w:tcPr>
            <w:tcW w:w="599" w:type="dxa"/>
            <w:tcBorders>
              <w:top w:val="single" w:sz="2" w:space="0" w:color="auto"/>
              <w:left w:val="single" w:sz="2" w:space="0" w:color="auto"/>
              <w:bottom w:val="nil"/>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0,29</w:t>
            </w:r>
            <w:r w:rsidRPr="009D5972">
              <w:t xml:space="preserve"> </w:t>
            </w:r>
          </w:p>
        </w:tc>
        <w:tc>
          <w:tcPr>
            <w:tcW w:w="885" w:type="dxa"/>
            <w:tcBorders>
              <w:top w:val="single" w:sz="2" w:space="0" w:color="auto"/>
              <w:left w:val="single" w:sz="2" w:space="0" w:color="auto"/>
              <w:bottom w:val="nil"/>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0,13</w:t>
            </w:r>
            <w:r w:rsidRPr="009D5972">
              <w:t xml:space="preserve"> </w:t>
            </w:r>
          </w:p>
        </w:tc>
      </w:tr>
      <w:tr w:rsidR="007C7630" w:rsidRPr="009D5972">
        <w:trPr>
          <w:trHeight w:val="292"/>
        </w:trPr>
        <w:tc>
          <w:tcPr>
            <w:tcW w:w="435" w:type="dxa"/>
            <w:tcBorders>
              <w:top w:val="nil"/>
              <w:left w:val="single" w:sz="1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1721" w:type="dxa"/>
            <w:tcBorders>
              <w:top w:val="nil"/>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730"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11,186</w:t>
            </w:r>
            <w:r w:rsidR="0090614D" w:rsidRPr="009D5972">
              <w:t xml:space="preserve"> </w:t>
            </w:r>
          </w:p>
        </w:tc>
        <w:tc>
          <w:tcPr>
            <w:tcW w:w="655"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4,959</w:t>
            </w:r>
            <w:r w:rsidR="0090614D" w:rsidRPr="009D5972">
              <w:t xml:space="preserve"> </w:t>
            </w:r>
          </w:p>
        </w:tc>
        <w:tc>
          <w:tcPr>
            <w:tcW w:w="654" w:type="dxa"/>
            <w:tcBorders>
              <w:top w:val="single" w:sz="2" w:space="0" w:color="auto"/>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4,959</w:t>
            </w:r>
            <w:r w:rsidR="0090614D" w:rsidRPr="009D5972">
              <w:t xml:space="preserve"> </w:t>
            </w:r>
          </w:p>
        </w:tc>
        <w:tc>
          <w:tcPr>
            <w:tcW w:w="762"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13,060</w:t>
            </w:r>
            <w:r w:rsidRPr="009D5972">
              <w:t xml:space="preserve"> </w:t>
            </w:r>
          </w:p>
        </w:tc>
        <w:tc>
          <w:tcPr>
            <w:tcW w:w="762"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17,320</w:t>
            </w:r>
            <w:r w:rsidRPr="009D5972">
              <w:t xml:space="preserve"> </w:t>
            </w:r>
          </w:p>
        </w:tc>
        <w:tc>
          <w:tcPr>
            <w:tcW w:w="763" w:type="dxa"/>
            <w:tcBorders>
              <w:top w:val="single" w:sz="2" w:space="0" w:color="auto"/>
              <w:left w:val="single" w:sz="2" w:space="0" w:color="auto"/>
              <w:bottom w:val="single" w:sz="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37,320</w:t>
            </w:r>
            <w:r w:rsidRPr="009D5972">
              <w:t xml:space="preserve"> </w:t>
            </w:r>
          </w:p>
        </w:tc>
        <w:tc>
          <w:tcPr>
            <w:tcW w:w="599" w:type="dxa"/>
            <w:tcBorders>
              <w:top w:val="nil"/>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599" w:type="dxa"/>
            <w:tcBorders>
              <w:top w:val="nil"/>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c>
          <w:tcPr>
            <w:tcW w:w="885" w:type="dxa"/>
            <w:tcBorders>
              <w:top w:val="nil"/>
              <w:left w:val="single" w:sz="2" w:space="0" w:color="auto"/>
              <w:bottom w:val="single" w:sz="2" w:space="0" w:color="auto"/>
              <w:right w:val="single" w:sz="2" w:space="0" w:color="auto"/>
            </w:tcBorders>
          </w:tcPr>
          <w:p w:rsidR="007C7630" w:rsidRPr="009D5972" w:rsidRDefault="007C7630" w:rsidP="009D5972">
            <w:pPr>
              <w:autoSpaceDE w:val="0"/>
              <w:autoSpaceDN w:val="0"/>
              <w:adjustRightInd w:val="0"/>
              <w:spacing w:line="360" w:lineRule="auto"/>
            </w:pPr>
          </w:p>
        </w:tc>
      </w:tr>
      <w:tr w:rsidR="007C7630" w:rsidRPr="009D5972">
        <w:trPr>
          <w:trHeight w:val="685"/>
        </w:trPr>
        <w:tc>
          <w:tcPr>
            <w:tcW w:w="435" w:type="dxa"/>
            <w:tcBorders>
              <w:top w:val="single" w:sz="2" w:space="0" w:color="auto"/>
              <w:left w:val="single" w:sz="12" w:space="0" w:color="auto"/>
              <w:bottom w:val="nil"/>
              <w:right w:val="single" w:sz="2" w:space="0" w:color="auto"/>
            </w:tcBorders>
          </w:tcPr>
          <w:p w:rsidR="007C7630" w:rsidRPr="009D5972" w:rsidRDefault="007C7630" w:rsidP="009D5972">
            <w:pPr>
              <w:autoSpaceDE w:val="0"/>
              <w:autoSpaceDN w:val="0"/>
              <w:adjustRightInd w:val="0"/>
              <w:spacing w:line="360" w:lineRule="auto"/>
            </w:pPr>
          </w:p>
        </w:tc>
        <w:tc>
          <w:tcPr>
            <w:tcW w:w="1721" w:type="dxa"/>
            <w:tcBorders>
              <w:top w:val="single" w:sz="2" w:space="0" w:color="auto"/>
              <w:left w:val="single" w:sz="2" w:space="0" w:color="auto"/>
              <w:bottom w:val="nil"/>
              <w:right w:val="single" w:sz="2" w:space="0" w:color="auto"/>
            </w:tcBorders>
          </w:tcPr>
          <w:p w:rsidR="007C7630" w:rsidRPr="009D5972" w:rsidRDefault="007C7630" w:rsidP="009D5972">
            <w:pPr>
              <w:autoSpaceDE w:val="0"/>
              <w:autoSpaceDN w:val="0"/>
              <w:adjustRightInd w:val="0"/>
              <w:spacing w:line="360" w:lineRule="auto"/>
            </w:pPr>
            <w:r w:rsidRPr="009D5972">
              <w:t>Рентабельность совокупных вложений</w:t>
            </w:r>
          </w:p>
        </w:tc>
        <w:tc>
          <w:tcPr>
            <w:tcW w:w="2039" w:type="dxa"/>
            <w:gridSpan w:val="3"/>
            <w:tcBorders>
              <w:top w:val="single" w:sz="2" w:space="0" w:color="auto"/>
              <w:left w:val="single" w:sz="2" w:space="0" w:color="auto"/>
              <w:bottom w:val="single" w:sz="2" w:space="0" w:color="auto"/>
              <w:right w:val="nil"/>
            </w:tcBorders>
          </w:tcPr>
          <w:p w:rsidR="007C7630" w:rsidRPr="009D5972" w:rsidRDefault="007C7630" w:rsidP="009D5972">
            <w:pPr>
              <w:autoSpaceDE w:val="0"/>
              <w:autoSpaceDN w:val="0"/>
              <w:adjustRightInd w:val="0"/>
              <w:spacing w:line="360" w:lineRule="auto"/>
            </w:pPr>
            <w:r w:rsidRPr="009D5972">
              <w:t>Чистая прибыль и процентные выплаты (Ф2.с190)</w:t>
            </w:r>
          </w:p>
        </w:tc>
        <w:tc>
          <w:tcPr>
            <w:tcW w:w="2287" w:type="dxa"/>
            <w:gridSpan w:val="3"/>
            <w:tcBorders>
              <w:top w:val="single" w:sz="2" w:space="0" w:color="auto"/>
              <w:left w:val="single" w:sz="2" w:space="0" w:color="auto"/>
              <w:bottom w:val="single" w:sz="2" w:space="0" w:color="auto"/>
              <w:right w:val="nil"/>
            </w:tcBorders>
          </w:tcPr>
          <w:p w:rsidR="007C7630" w:rsidRPr="009D5972" w:rsidRDefault="007C7630" w:rsidP="009D5972">
            <w:pPr>
              <w:autoSpaceDE w:val="0"/>
              <w:autoSpaceDN w:val="0"/>
              <w:adjustRightInd w:val="0"/>
              <w:spacing w:line="360" w:lineRule="auto"/>
            </w:pPr>
            <w:r w:rsidRPr="009D5972">
              <w:t>Совокупный капитал П700</w:t>
            </w:r>
          </w:p>
        </w:tc>
        <w:tc>
          <w:tcPr>
            <w:tcW w:w="599" w:type="dxa"/>
            <w:tcBorders>
              <w:top w:val="single" w:sz="2" w:space="0" w:color="auto"/>
              <w:left w:val="single" w:sz="2" w:space="0" w:color="auto"/>
              <w:bottom w:val="nil"/>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0,17</w:t>
            </w:r>
            <w:r w:rsidRPr="009D5972">
              <w:t xml:space="preserve"> </w:t>
            </w:r>
          </w:p>
        </w:tc>
        <w:tc>
          <w:tcPr>
            <w:tcW w:w="599" w:type="dxa"/>
            <w:tcBorders>
              <w:top w:val="single" w:sz="2" w:space="0" w:color="auto"/>
              <w:left w:val="single" w:sz="2" w:space="0" w:color="auto"/>
              <w:bottom w:val="nil"/>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0,07</w:t>
            </w:r>
            <w:r w:rsidRPr="009D5972">
              <w:t xml:space="preserve"> </w:t>
            </w:r>
          </w:p>
        </w:tc>
        <w:tc>
          <w:tcPr>
            <w:tcW w:w="885" w:type="dxa"/>
            <w:tcBorders>
              <w:top w:val="single" w:sz="2" w:space="0" w:color="auto"/>
              <w:left w:val="single" w:sz="2" w:space="0" w:color="auto"/>
              <w:bottom w:val="nil"/>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0,10</w:t>
            </w:r>
            <w:r w:rsidRPr="009D5972">
              <w:t xml:space="preserve"> </w:t>
            </w:r>
          </w:p>
        </w:tc>
      </w:tr>
      <w:tr w:rsidR="007C7630" w:rsidRPr="009D5972">
        <w:trPr>
          <w:trHeight w:val="179"/>
        </w:trPr>
        <w:tc>
          <w:tcPr>
            <w:tcW w:w="435" w:type="dxa"/>
            <w:tcBorders>
              <w:top w:val="nil"/>
              <w:left w:val="single" w:sz="1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p>
        </w:tc>
        <w:tc>
          <w:tcPr>
            <w:tcW w:w="1721" w:type="dxa"/>
            <w:tcBorders>
              <w:top w:val="nil"/>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p>
        </w:tc>
        <w:tc>
          <w:tcPr>
            <w:tcW w:w="730"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11,186</w:t>
            </w:r>
            <w:r w:rsidR="0090614D" w:rsidRPr="009D5972">
              <w:t xml:space="preserve"> </w:t>
            </w:r>
          </w:p>
        </w:tc>
        <w:tc>
          <w:tcPr>
            <w:tcW w:w="655"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4,959</w:t>
            </w:r>
            <w:r w:rsidR="0090614D" w:rsidRPr="009D5972">
              <w:t xml:space="preserve"> </w:t>
            </w:r>
          </w:p>
        </w:tc>
        <w:tc>
          <w:tcPr>
            <w:tcW w:w="654" w:type="dxa"/>
            <w:tcBorders>
              <w:top w:val="single" w:sz="2" w:space="0" w:color="auto"/>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r w:rsidRPr="009D5972">
              <w:t xml:space="preserve"> 4,959</w:t>
            </w:r>
            <w:r w:rsidR="0090614D" w:rsidRPr="009D5972">
              <w:t xml:space="preserve"> </w:t>
            </w:r>
          </w:p>
        </w:tc>
        <w:tc>
          <w:tcPr>
            <w:tcW w:w="762" w:type="dxa"/>
            <w:tcBorders>
              <w:top w:val="single" w:sz="2" w:space="0" w:color="auto"/>
              <w:left w:val="single" w:sz="2" w:space="0" w:color="auto"/>
              <w:bottom w:val="single" w:sz="1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65,575</w:t>
            </w:r>
            <w:r w:rsidRPr="009D5972">
              <w:t xml:space="preserve"> </w:t>
            </w:r>
          </w:p>
        </w:tc>
        <w:tc>
          <w:tcPr>
            <w:tcW w:w="762" w:type="dxa"/>
            <w:tcBorders>
              <w:top w:val="single" w:sz="2" w:space="0" w:color="auto"/>
              <w:left w:val="single" w:sz="2" w:space="0" w:color="auto"/>
              <w:bottom w:val="single" w:sz="1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75,724</w:t>
            </w:r>
            <w:r w:rsidRPr="009D5972">
              <w:t xml:space="preserve"> </w:t>
            </w:r>
          </w:p>
        </w:tc>
        <w:tc>
          <w:tcPr>
            <w:tcW w:w="763" w:type="dxa"/>
            <w:tcBorders>
              <w:top w:val="single" w:sz="2" w:space="0" w:color="auto"/>
              <w:left w:val="single" w:sz="2" w:space="0" w:color="auto"/>
              <w:bottom w:val="single" w:sz="12" w:space="0" w:color="auto"/>
              <w:right w:val="single" w:sz="2" w:space="0" w:color="auto"/>
            </w:tcBorders>
          </w:tcPr>
          <w:p w:rsidR="007C7630" w:rsidRPr="009D5972" w:rsidRDefault="0090614D" w:rsidP="009D5972">
            <w:pPr>
              <w:autoSpaceDE w:val="0"/>
              <w:autoSpaceDN w:val="0"/>
              <w:adjustRightInd w:val="0"/>
              <w:spacing w:line="360" w:lineRule="auto"/>
            </w:pPr>
            <w:r w:rsidRPr="009D5972">
              <w:t xml:space="preserve"> </w:t>
            </w:r>
            <w:r w:rsidR="007C7630" w:rsidRPr="009D5972">
              <w:t>47,434</w:t>
            </w:r>
            <w:r w:rsidRPr="009D5972">
              <w:t xml:space="preserve"> </w:t>
            </w:r>
          </w:p>
        </w:tc>
        <w:tc>
          <w:tcPr>
            <w:tcW w:w="599" w:type="dxa"/>
            <w:tcBorders>
              <w:top w:val="nil"/>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p>
        </w:tc>
        <w:tc>
          <w:tcPr>
            <w:tcW w:w="599" w:type="dxa"/>
            <w:tcBorders>
              <w:top w:val="nil"/>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p>
        </w:tc>
        <w:tc>
          <w:tcPr>
            <w:tcW w:w="885" w:type="dxa"/>
            <w:tcBorders>
              <w:top w:val="nil"/>
              <w:left w:val="single" w:sz="2" w:space="0" w:color="auto"/>
              <w:bottom w:val="single" w:sz="12" w:space="0" w:color="auto"/>
              <w:right w:val="single" w:sz="2" w:space="0" w:color="auto"/>
            </w:tcBorders>
          </w:tcPr>
          <w:p w:rsidR="007C7630" w:rsidRPr="009D5972" w:rsidRDefault="007C7630" w:rsidP="009D5972">
            <w:pPr>
              <w:autoSpaceDE w:val="0"/>
              <w:autoSpaceDN w:val="0"/>
              <w:adjustRightInd w:val="0"/>
              <w:spacing w:line="360" w:lineRule="auto"/>
            </w:pPr>
          </w:p>
        </w:tc>
      </w:tr>
    </w:tbl>
    <w:p w:rsidR="009D5972" w:rsidRDefault="009D5972" w:rsidP="0090614D">
      <w:pPr>
        <w:autoSpaceDE w:val="0"/>
        <w:autoSpaceDN w:val="0"/>
        <w:adjustRightInd w:val="0"/>
        <w:spacing w:line="360" w:lineRule="auto"/>
        <w:ind w:firstLine="709"/>
        <w:rPr>
          <w:sz w:val="28"/>
          <w:szCs w:val="28"/>
        </w:rPr>
      </w:pP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 xml:space="preserve">На основание наших расчетов можно сделать вывод, что применение предприятием использования оперативного механизма финансовой стабилизации, в основе которой лежит сбалансированность денежной структуры источников финансовых активов и краткосрочных финансовых обязательств и снижения необоснованного размера материальных и товарных запасов, позволило высвобождения части средств из оборота и погашения краткосрочной кредиторской задолженности. </w:t>
      </w:r>
    </w:p>
    <w:p w:rsidR="007C7630" w:rsidRPr="0090614D" w:rsidRDefault="007C7630" w:rsidP="0090614D">
      <w:pPr>
        <w:autoSpaceDE w:val="0"/>
        <w:autoSpaceDN w:val="0"/>
        <w:adjustRightInd w:val="0"/>
        <w:spacing w:line="360" w:lineRule="auto"/>
        <w:ind w:firstLine="709"/>
        <w:rPr>
          <w:sz w:val="28"/>
          <w:szCs w:val="28"/>
        </w:rPr>
      </w:pPr>
      <w:r w:rsidRPr="0090614D">
        <w:rPr>
          <w:sz w:val="28"/>
          <w:szCs w:val="28"/>
        </w:rPr>
        <w:t>Предприятие применило финансовый лизинг долгосрочного характера и увеличило уставный капитал для приобретения нового оборудования, что позволит увеличить выручку до 128,054 млн. руб., прибыль остается на уровне</w:t>
      </w:r>
      <w:r w:rsidR="0090614D">
        <w:rPr>
          <w:sz w:val="28"/>
          <w:szCs w:val="28"/>
        </w:rPr>
        <w:t xml:space="preserve"> </w:t>
      </w:r>
      <w:r w:rsidRPr="0090614D">
        <w:rPr>
          <w:sz w:val="28"/>
          <w:szCs w:val="28"/>
        </w:rPr>
        <w:t xml:space="preserve">2006 года = 4,959 млн. руб., что соответствует выплате лизинговых обязательств. </w:t>
      </w:r>
    </w:p>
    <w:p w:rsidR="007C7630" w:rsidRPr="0090614D" w:rsidRDefault="007C7630" w:rsidP="0090614D">
      <w:pPr>
        <w:spacing w:line="360" w:lineRule="auto"/>
        <w:ind w:firstLine="709"/>
        <w:rPr>
          <w:sz w:val="28"/>
          <w:szCs w:val="28"/>
        </w:rPr>
      </w:pPr>
    </w:p>
    <w:p w:rsidR="0080128F" w:rsidRPr="0090614D" w:rsidRDefault="007C7630" w:rsidP="0090614D">
      <w:pPr>
        <w:spacing w:line="360" w:lineRule="auto"/>
        <w:ind w:firstLine="709"/>
        <w:rPr>
          <w:sz w:val="28"/>
          <w:szCs w:val="28"/>
        </w:rPr>
      </w:pPr>
      <w:r w:rsidRPr="0090614D">
        <w:rPr>
          <w:sz w:val="28"/>
          <w:szCs w:val="28"/>
        </w:rPr>
        <w:t>3.2 Рекомендации по оптимизации структуры капитала</w:t>
      </w:r>
    </w:p>
    <w:p w:rsidR="003A529D" w:rsidRPr="0090614D" w:rsidRDefault="003A529D" w:rsidP="0090614D">
      <w:pPr>
        <w:tabs>
          <w:tab w:val="right" w:leader="dot" w:pos="9072"/>
        </w:tabs>
        <w:spacing w:line="360" w:lineRule="auto"/>
        <w:ind w:firstLine="709"/>
        <w:rPr>
          <w:sz w:val="28"/>
          <w:szCs w:val="28"/>
        </w:rPr>
      </w:pPr>
    </w:p>
    <w:p w:rsidR="00FB51FD" w:rsidRPr="0090614D" w:rsidRDefault="00FB51FD" w:rsidP="0090614D">
      <w:pPr>
        <w:pStyle w:val="a3"/>
        <w:spacing w:after="0" w:line="360" w:lineRule="auto"/>
        <w:rPr>
          <w:sz w:val="28"/>
          <w:szCs w:val="28"/>
        </w:rPr>
      </w:pPr>
      <w:r w:rsidRPr="0090614D">
        <w:rPr>
          <w:sz w:val="28"/>
        </w:rPr>
        <w:t xml:space="preserve">Одной из наиболее важных проблем финансового менеджмента является управление структурой капитала фирмы с целью максимизации </w:t>
      </w:r>
      <w:r w:rsidRPr="0090614D">
        <w:rPr>
          <w:sz w:val="28"/>
          <w:szCs w:val="28"/>
        </w:rPr>
        <w:t>рыночной стоимости обыкновенных акций.</w:t>
      </w:r>
    </w:p>
    <w:p w:rsidR="007B597B" w:rsidRPr="0090614D" w:rsidRDefault="00FB51FD" w:rsidP="0090614D">
      <w:pPr>
        <w:pStyle w:val="a3"/>
        <w:spacing w:after="0" w:line="360" w:lineRule="auto"/>
        <w:rPr>
          <w:sz w:val="28"/>
          <w:szCs w:val="28"/>
        </w:rPr>
      </w:pPr>
      <w:r w:rsidRPr="0090614D">
        <w:rPr>
          <w:sz w:val="28"/>
          <w:szCs w:val="28"/>
        </w:rPr>
        <w:t>Структура капитала, в которой сочетаются заемные и собственные источники, влияет на тип и уровень риска фирмы и на ее доходность.</w:t>
      </w:r>
    </w:p>
    <w:p w:rsidR="00FB51FD" w:rsidRPr="0090614D" w:rsidRDefault="00FB51FD" w:rsidP="0090614D">
      <w:pPr>
        <w:pStyle w:val="a3"/>
        <w:spacing w:after="0" w:line="360" w:lineRule="auto"/>
        <w:rPr>
          <w:sz w:val="28"/>
          <w:szCs w:val="28"/>
        </w:rPr>
      </w:pPr>
      <w:r w:rsidRPr="0090614D">
        <w:rPr>
          <w:sz w:val="28"/>
          <w:szCs w:val="28"/>
        </w:rPr>
        <w:t xml:space="preserve">Показатель, отражающий уровень дополнительной генерируемой прибыли собственным капиталом при различной доле использования заемных средств, называется </w:t>
      </w:r>
      <w:r w:rsidRPr="0090614D">
        <w:rPr>
          <w:iCs/>
          <w:sz w:val="28"/>
          <w:szCs w:val="28"/>
        </w:rPr>
        <w:t>эффектом финансового левериджа.</w:t>
      </w:r>
    </w:p>
    <w:p w:rsidR="00FB51FD" w:rsidRPr="0090614D" w:rsidRDefault="00FB51FD" w:rsidP="0090614D">
      <w:pPr>
        <w:pStyle w:val="a3"/>
        <w:spacing w:after="0" w:line="360" w:lineRule="auto"/>
        <w:rPr>
          <w:sz w:val="28"/>
          <w:szCs w:val="28"/>
        </w:rPr>
      </w:pPr>
      <w:r w:rsidRPr="0090614D">
        <w:rPr>
          <w:sz w:val="28"/>
          <w:szCs w:val="28"/>
        </w:rPr>
        <w:t>Для обеспечения наиболее эффективной структуры капитала используется механизм формирования эффекта финансового левериджа:</w:t>
      </w:r>
    </w:p>
    <w:p w:rsidR="009D5972" w:rsidRDefault="009D5972" w:rsidP="0090614D">
      <w:pPr>
        <w:pStyle w:val="2"/>
        <w:keepNext w:val="0"/>
        <w:widowControl w:val="0"/>
        <w:spacing w:before="0" w:after="0" w:line="360" w:lineRule="auto"/>
        <w:ind w:firstLine="709"/>
        <w:jc w:val="both"/>
        <w:rPr>
          <w:rFonts w:ascii="Times New Roman" w:hAnsi="Times New Roman" w:cs="Times New Roman"/>
          <w:b w:val="0"/>
          <w:bCs w:val="0"/>
          <w:i w:val="0"/>
        </w:rPr>
      </w:pPr>
    </w:p>
    <w:p w:rsidR="00FB51FD" w:rsidRPr="0090614D" w:rsidRDefault="00C307FA" w:rsidP="0090614D">
      <w:pPr>
        <w:pStyle w:val="2"/>
        <w:keepNext w:val="0"/>
        <w:widowControl w:val="0"/>
        <w:spacing w:before="0" w:after="0" w:line="360" w:lineRule="auto"/>
        <w:ind w:firstLine="709"/>
        <w:jc w:val="both"/>
        <w:rPr>
          <w:rFonts w:ascii="Times New Roman" w:hAnsi="Times New Roman" w:cs="Times New Roman"/>
          <w:b w:val="0"/>
          <w:bCs w:val="0"/>
          <w:i w:val="0"/>
        </w:rPr>
      </w:pPr>
      <w:r w:rsidRPr="0090614D">
        <w:rPr>
          <w:rFonts w:ascii="Times New Roman" w:hAnsi="Times New Roman" w:cs="Times New Roman"/>
          <w:b w:val="0"/>
          <w:bCs w:val="0"/>
          <w:i w:val="0"/>
        </w:rPr>
        <w:t>Таблица 3.8</w:t>
      </w:r>
      <w:r w:rsidR="00FB51FD" w:rsidRPr="0090614D">
        <w:rPr>
          <w:rFonts w:ascii="Times New Roman" w:hAnsi="Times New Roman" w:cs="Times New Roman"/>
          <w:b w:val="0"/>
          <w:bCs w:val="0"/>
          <w:i w:val="0"/>
        </w:rPr>
        <w:t xml:space="preserve"> – Формирова</w:t>
      </w:r>
      <w:r w:rsidR="007B597B" w:rsidRPr="0090614D">
        <w:rPr>
          <w:rFonts w:ascii="Times New Roman" w:hAnsi="Times New Roman" w:cs="Times New Roman"/>
          <w:b w:val="0"/>
          <w:bCs w:val="0"/>
          <w:i w:val="0"/>
        </w:rPr>
        <w:t>ние эффекта финансового леверидж</w:t>
      </w:r>
      <w:r w:rsidR="00FB51FD" w:rsidRPr="0090614D">
        <w:rPr>
          <w:rFonts w:ascii="Times New Roman" w:hAnsi="Times New Roman" w:cs="Times New Roman"/>
          <w:b w:val="0"/>
          <w:bCs w:val="0"/>
          <w:i w:val="0"/>
        </w:rPr>
        <w:t>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534"/>
        <w:gridCol w:w="1236"/>
        <w:gridCol w:w="1078"/>
        <w:gridCol w:w="1074"/>
      </w:tblGrid>
      <w:tr w:rsidR="00FB51FD" w:rsidRPr="009D5972">
        <w:trPr>
          <w:cantSplit/>
        </w:trPr>
        <w:tc>
          <w:tcPr>
            <w:tcW w:w="648" w:type="dxa"/>
            <w:vMerge w:val="restart"/>
          </w:tcPr>
          <w:p w:rsidR="00FB51FD" w:rsidRPr="009D5972" w:rsidRDefault="0090614D" w:rsidP="009D5972">
            <w:pPr>
              <w:spacing w:line="360" w:lineRule="auto"/>
            </w:pPr>
            <w:r w:rsidRPr="009D5972">
              <w:rPr>
                <w:bCs/>
              </w:rPr>
              <w:t xml:space="preserve"> </w:t>
            </w:r>
            <w:r w:rsidR="00FB51FD" w:rsidRPr="009D5972">
              <w:rPr>
                <w:bCs/>
              </w:rPr>
              <w:t>№</w:t>
            </w:r>
            <w:r w:rsidRPr="009D5972">
              <w:rPr>
                <w:bCs/>
              </w:rPr>
              <w:t xml:space="preserve"> </w:t>
            </w:r>
            <w:r w:rsidR="00F81DF3" w:rsidRPr="009D5972">
              <w:rPr>
                <w:bCs/>
              </w:rPr>
              <w:t>п</w:t>
            </w:r>
            <w:r w:rsidR="00FB51FD" w:rsidRPr="009D5972">
              <w:rPr>
                <w:bCs/>
              </w:rPr>
              <w:t>/п</w:t>
            </w:r>
          </w:p>
        </w:tc>
        <w:tc>
          <w:tcPr>
            <w:tcW w:w="5534" w:type="dxa"/>
            <w:vMerge w:val="restart"/>
            <w:vAlign w:val="center"/>
          </w:tcPr>
          <w:p w:rsidR="00FB51FD" w:rsidRPr="009D5972" w:rsidRDefault="00FB51FD" w:rsidP="009D5972">
            <w:pPr>
              <w:pStyle w:val="5"/>
              <w:keepNext w:val="0"/>
              <w:widowControl w:val="0"/>
              <w:spacing w:line="360" w:lineRule="auto"/>
              <w:jc w:val="both"/>
              <w:rPr>
                <w:sz w:val="20"/>
                <w:szCs w:val="20"/>
              </w:rPr>
            </w:pPr>
            <w:r w:rsidRPr="009D5972">
              <w:rPr>
                <w:sz w:val="20"/>
                <w:szCs w:val="20"/>
              </w:rPr>
              <w:t>Показатели</w:t>
            </w:r>
          </w:p>
        </w:tc>
        <w:tc>
          <w:tcPr>
            <w:tcW w:w="3388" w:type="dxa"/>
            <w:gridSpan w:val="3"/>
            <w:vAlign w:val="center"/>
          </w:tcPr>
          <w:p w:rsidR="00FB51FD" w:rsidRPr="009D5972" w:rsidRDefault="00FB51FD" w:rsidP="009D5972">
            <w:pPr>
              <w:pStyle w:val="1"/>
              <w:keepNext w:val="0"/>
              <w:widowControl w:val="0"/>
              <w:spacing w:line="360" w:lineRule="auto"/>
              <w:jc w:val="both"/>
              <w:rPr>
                <w:bCs/>
                <w:sz w:val="20"/>
              </w:rPr>
            </w:pPr>
            <w:r w:rsidRPr="009D5972">
              <w:rPr>
                <w:bCs/>
                <w:sz w:val="20"/>
              </w:rPr>
              <w:t>Варианты</w:t>
            </w:r>
          </w:p>
        </w:tc>
      </w:tr>
      <w:tr w:rsidR="00FB51FD" w:rsidRPr="009D5972">
        <w:trPr>
          <w:cantSplit/>
          <w:trHeight w:val="327"/>
        </w:trPr>
        <w:tc>
          <w:tcPr>
            <w:tcW w:w="648" w:type="dxa"/>
            <w:vMerge/>
          </w:tcPr>
          <w:p w:rsidR="00FB51FD" w:rsidRPr="009D5972" w:rsidRDefault="00FB51FD" w:rsidP="009D5972">
            <w:pPr>
              <w:spacing w:line="360" w:lineRule="auto"/>
              <w:rPr>
                <w:bCs/>
              </w:rPr>
            </w:pPr>
          </w:p>
        </w:tc>
        <w:tc>
          <w:tcPr>
            <w:tcW w:w="5534" w:type="dxa"/>
            <w:vMerge/>
            <w:vAlign w:val="center"/>
          </w:tcPr>
          <w:p w:rsidR="00FB51FD" w:rsidRPr="009D5972" w:rsidRDefault="00FB51FD" w:rsidP="009D5972">
            <w:pPr>
              <w:spacing w:line="360" w:lineRule="auto"/>
              <w:rPr>
                <w:bCs/>
              </w:rPr>
            </w:pPr>
          </w:p>
        </w:tc>
        <w:tc>
          <w:tcPr>
            <w:tcW w:w="1236" w:type="dxa"/>
            <w:vAlign w:val="center"/>
          </w:tcPr>
          <w:p w:rsidR="00FB51FD" w:rsidRPr="009D5972" w:rsidRDefault="00FB51FD" w:rsidP="009D5972">
            <w:pPr>
              <w:spacing w:line="360" w:lineRule="auto"/>
              <w:rPr>
                <w:bCs/>
              </w:rPr>
            </w:pPr>
            <w:r w:rsidRPr="009D5972">
              <w:rPr>
                <w:bCs/>
              </w:rPr>
              <w:t>A</w:t>
            </w:r>
          </w:p>
        </w:tc>
        <w:tc>
          <w:tcPr>
            <w:tcW w:w="1078" w:type="dxa"/>
            <w:vAlign w:val="center"/>
          </w:tcPr>
          <w:p w:rsidR="00FB51FD" w:rsidRPr="009D5972" w:rsidRDefault="00FB51FD" w:rsidP="009D5972">
            <w:pPr>
              <w:spacing w:line="360" w:lineRule="auto"/>
              <w:rPr>
                <w:bCs/>
              </w:rPr>
            </w:pPr>
            <w:r w:rsidRPr="009D5972">
              <w:rPr>
                <w:bCs/>
              </w:rPr>
              <w:t>Б</w:t>
            </w:r>
          </w:p>
        </w:tc>
        <w:tc>
          <w:tcPr>
            <w:tcW w:w="1074" w:type="dxa"/>
            <w:vAlign w:val="center"/>
          </w:tcPr>
          <w:p w:rsidR="00FB51FD" w:rsidRPr="009D5972" w:rsidRDefault="00FB51FD" w:rsidP="009D5972">
            <w:pPr>
              <w:spacing w:line="360" w:lineRule="auto"/>
              <w:rPr>
                <w:bCs/>
              </w:rPr>
            </w:pPr>
            <w:r w:rsidRPr="009D5972">
              <w:rPr>
                <w:bCs/>
              </w:rPr>
              <w:t>В</w:t>
            </w:r>
          </w:p>
        </w:tc>
      </w:tr>
      <w:tr w:rsidR="00FB51FD" w:rsidRPr="009D5972">
        <w:trPr>
          <w:trHeight w:val="1112"/>
        </w:trPr>
        <w:tc>
          <w:tcPr>
            <w:tcW w:w="648" w:type="dxa"/>
          </w:tcPr>
          <w:p w:rsidR="00FB51FD" w:rsidRPr="009D5972" w:rsidRDefault="00FB51FD" w:rsidP="009D5972">
            <w:pPr>
              <w:spacing w:line="360" w:lineRule="auto"/>
            </w:pPr>
            <w:r w:rsidRPr="009D5972">
              <w:t>1.</w:t>
            </w:r>
          </w:p>
        </w:tc>
        <w:tc>
          <w:tcPr>
            <w:tcW w:w="5534" w:type="dxa"/>
          </w:tcPr>
          <w:p w:rsidR="00FB51FD" w:rsidRPr="009D5972" w:rsidRDefault="00FB51FD" w:rsidP="009D5972">
            <w:pPr>
              <w:spacing w:line="360" w:lineRule="auto"/>
            </w:pPr>
            <w:r w:rsidRPr="009D5972">
              <w:t>Средняя сумма всего используемого капитала (активов) в рассматриваемом периоде</w:t>
            </w:r>
          </w:p>
          <w:p w:rsidR="00FB51FD" w:rsidRPr="009D5972" w:rsidRDefault="0090614D" w:rsidP="009D5972">
            <w:pPr>
              <w:spacing w:line="360" w:lineRule="auto"/>
            </w:pPr>
            <w:r w:rsidRPr="009D5972">
              <w:t xml:space="preserve"> </w:t>
            </w:r>
            <w:r w:rsidR="00FB51FD" w:rsidRPr="009D5972">
              <w:t xml:space="preserve">из нее: </w:t>
            </w:r>
          </w:p>
        </w:tc>
        <w:tc>
          <w:tcPr>
            <w:tcW w:w="1236" w:type="dxa"/>
          </w:tcPr>
          <w:p w:rsidR="00FB51FD" w:rsidRPr="009D5972" w:rsidRDefault="00FB51FD" w:rsidP="009D5972">
            <w:pPr>
              <w:spacing w:line="360" w:lineRule="auto"/>
            </w:pPr>
          </w:p>
          <w:p w:rsidR="00FB51FD" w:rsidRPr="009D5972" w:rsidRDefault="00FB51FD" w:rsidP="009D5972">
            <w:pPr>
              <w:spacing w:line="360" w:lineRule="auto"/>
            </w:pPr>
          </w:p>
          <w:p w:rsidR="00FB51FD" w:rsidRPr="009D5972" w:rsidRDefault="00FB51FD" w:rsidP="009D5972">
            <w:pPr>
              <w:spacing w:line="360" w:lineRule="auto"/>
            </w:pPr>
            <w:r w:rsidRPr="009D5972">
              <w:t>1500</w:t>
            </w:r>
          </w:p>
        </w:tc>
        <w:tc>
          <w:tcPr>
            <w:tcW w:w="1078" w:type="dxa"/>
          </w:tcPr>
          <w:p w:rsidR="00FB51FD" w:rsidRPr="009D5972" w:rsidRDefault="00FB51FD" w:rsidP="009D5972">
            <w:pPr>
              <w:spacing w:line="360" w:lineRule="auto"/>
            </w:pPr>
          </w:p>
          <w:p w:rsidR="00FB51FD" w:rsidRPr="009D5972" w:rsidRDefault="00FB51FD" w:rsidP="009D5972">
            <w:pPr>
              <w:spacing w:line="360" w:lineRule="auto"/>
            </w:pPr>
          </w:p>
          <w:p w:rsidR="00FB51FD" w:rsidRPr="009D5972" w:rsidRDefault="00FB51FD" w:rsidP="009D5972">
            <w:pPr>
              <w:spacing w:line="360" w:lineRule="auto"/>
            </w:pPr>
            <w:r w:rsidRPr="009D5972">
              <w:t>1500</w:t>
            </w:r>
          </w:p>
        </w:tc>
        <w:tc>
          <w:tcPr>
            <w:tcW w:w="1074" w:type="dxa"/>
          </w:tcPr>
          <w:p w:rsidR="00FB51FD" w:rsidRPr="009D5972" w:rsidRDefault="00FB51FD" w:rsidP="009D5972">
            <w:pPr>
              <w:spacing w:line="360" w:lineRule="auto"/>
            </w:pPr>
          </w:p>
          <w:p w:rsidR="00FB51FD" w:rsidRPr="009D5972" w:rsidRDefault="00FB51FD" w:rsidP="009D5972">
            <w:pPr>
              <w:spacing w:line="360" w:lineRule="auto"/>
            </w:pPr>
          </w:p>
          <w:p w:rsidR="00FB51FD" w:rsidRPr="009D5972" w:rsidRDefault="00FB51FD" w:rsidP="009D5972">
            <w:pPr>
              <w:spacing w:line="360" w:lineRule="auto"/>
            </w:pPr>
            <w:r w:rsidRPr="009D5972">
              <w:t>1500</w:t>
            </w:r>
          </w:p>
        </w:tc>
      </w:tr>
      <w:tr w:rsidR="00FB51FD" w:rsidRPr="009D5972">
        <w:trPr>
          <w:trHeight w:val="307"/>
        </w:trPr>
        <w:tc>
          <w:tcPr>
            <w:tcW w:w="648" w:type="dxa"/>
          </w:tcPr>
          <w:p w:rsidR="00FB51FD" w:rsidRPr="009D5972" w:rsidRDefault="00FB51FD" w:rsidP="009D5972">
            <w:pPr>
              <w:spacing w:line="360" w:lineRule="auto"/>
            </w:pPr>
            <w:r w:rsidRPr="009D5972">
              <w:t>2.</w:t>
            </w:r>
          </w:p>
        </w:tc>
        <w:tc>
          <w:tcPr>
            <w:tcW w:w="5534" w:type="dxa"/>
          </w:tcPr>
          <w:p w:rsidR="00FB51FD" w:rsidRPr="009D5972" w:rsidRDefault="00FB51FD" w:rsidP="009D5972">
            <w:pPr>
              <w:spacing w:line="360" w:lineRule="auto"/>
            </w:pPr>
            <w:r w:rsidRPr="009D5972">
              <w:t>Средняя сумма собственного капитала</w:t>
            </w:r>
          </w:p>
        </w:tc>
        <w:tc>
          <w:tcPr>
            <w:tcW w:w="1236" w:type="dxa"/>
            <w:vAlign w:val="center"/>
          </w:tcPr>
          <w:p w:rsidR="00FB51FD" w:rsidRPr="009D5972" w:rsidRDefault="00FB51FD" w:rsidP="009D5972">
            <w:pPr>
              <w:spacing w:line="360" w:lineRule="auto"/>
            </w:pPr>
            <w:r w:rsidRPr="009D5972">
              <w:t>1500</w:t>
            </w:r>
          </w:p>
        </w:tc>
        <w:tc>
          <w:tcPr>
            <w:tcW w:w="1078" w:type="dxa"/>
            <w:vAlign w:val="center"/>
          </w:tcPr>
          <w:p w:rsidR="00FB51FD" w:rsidRPr="009D5972" w:rsidRDefault="00FB51FD" w:rsidP="009D5972">
            <w:pPr>
              <w:spacing w:line="360" w:lineRule="auto"/>
            </w:pPr>
            <w:r w:rsidRPr="009D5972">
              <w:t>1100</w:t>
            </w:r>
          </w:p>
        </w:tc>
        <w:tc>
          <w:tcPr>
            <w:tcW w:w="1074" w:type="dxa"/>
            <w:vAlign w:val="center"/>
          </w:tcPr>
          <w:p w:rsidR="00FB51FD" w:rsidRPr="009D5972" w:rsidRDefault="00FB51FD" w:rsidP="009D5972">
            <w:pPr>
              <w:spacing w:line="360" w:lineRule="auto"/>
            </w:pPr>
            <w:r w:rsidRPr="009D5972">
              <w:t>750</w:t>
            </w:r>
          </w:p>
        </w:tc>
      </w:tr>
      <w:tr w:rsidR="00FB51FD" w:rsidRPr="009D5972">
        <w:trPr>
          <w:trHeight w:val="285"/>
        </w:trPr>
        <w:tc>
          <w:tcPr>
            <w:tcW w:w="648" w:type="dxa"/>
          </w:tcPr>
          <w:p w:rsidR="00FB51FD" w:rsidRPr="009D5972" w:rsidRDefault="00FB51FD" w:rsidP="009D5972">
            <w:pPr>
              <w:spacing w:line="360" w:lineRule="auto"/>
            </w:pPr>
            <w:r w:rsidRPr="009D5972">
              <w:t>3.</w:t>
            </w:r>
          </w:p>
        </w:tc>
        <w:tc>
          <w:tcPr>
            <w:tcW w:w="5534" w:type="dxa"/>
          </w:tcPr>
          <w:p w:rsidR="00FB51FD" w:rsidRPr="009D5972" w:rsidRDefault="00FB51FD" w:rsidP="009D5972">
            <w:pPr>
              <w:spacing w:line="360" w:lineRule="auto"/>
            </w:pPr>
            <w:r w:rsidRPr="009D5972">
              <w:t>Средняя сумма заемного каптала</w:t>
            </w:r>
          </w:p>
        </w:tc>
        <w:tc>
          <w:tcPr>
            <w:tcW w:w="1236" w:type="dxa"/>
            <w:vAlign w:val="center"/>
          </w:tcPr>
          <w:p w:rsidR="00FB51FD" w:rsidRPr="009D5972" w:rsidRDefault="00FB51FD" w:rsidP="009D5972">
            <w:pPr>
              <w:spacing w:line="360" w:lineRule="auto"/>
            </w:pPr>
            <w:r w:rsidRPr="009D5972">
              <w:t>–</w:t>
            </w:r>
          </w:p>
        </w:tc>
        <w:tc>
          <w:tcPr>
            <w:tcW w:w="1078" w:type="dxa"/>
            <w:vAlign w:val="center"/>
          </w:tcPr>
          <w:p w:rsidR="00FB51FD" w:rsidRPr="009D5972" w:rsidRDefault="00FB51FD" w:rsidP="009D5972">
            <w:pPr>
              <w:spacing w:line="360" w:lineRule="auto"/>
            </w:pPr>
            <w:r w:rsidRPr="009D5972">
              <w:t>400</w:t>
            </w:r>
          </w:p>
        </w:tc>
        <w:tc>
          <w:tcPr>
            <w:tcW w:w="1074" w:type="dxa"/>
            <w:vAlign w:val="center"/>
          </w:tcPr>
          <w:p w:rsidR="00FB51FD" w:rsidRPr="009D5972" w:rsidRDefault="00FB51FD" w:rsidP="009D5972">
            <w:pPr>
              <w:spacing w:line="360" w:lineRule="auto"/>
            </w:pPr>
            <w:r w:rsidRPr="009D5972">
              <w:t>750</w:t>
            </w:r>
          </w:p>
        </w:tc>
      </w:tr>
      <w:tr w:rsidR="00FB51FD" w:rsidRPr="009D5972">
        <w:tc>
          <w:tcPr>
            <w:tcW w:w="648" w:type="dxa"/>
          </w:tcPr>
          <w:p w:rsidR="00FB51FD" w:rsidRPr="009D5972" w:rsidRDefault="00FB51FD" w:rsidP="009D5972">
            <w:pPr>
              <w:spacing w:line="360" w:lineRule="auto"/>
            </w:pPr>
            <w:r w:rsidRPr="009D5972">
              <w:t>4.</w:t>
            </w:r>
          </w:p>
        </w:tc>
        <w:tc>
          <w:tcPr>
            <w:tcW w:w="5534" w:type="dxa"/>
          </w:tcPr>
          <w:p w:rsidR="00FB51FD" w:rsidRPr="009D5972" w:rsidRDefault="00FB51FD" w:rsidP="009D5972">
            <w:pPr>
              <w:spacing w:line="360" w:lineRule="auto"/>
            </w:pPr>
            <w:r w:rsidRPr="009D5972">
              <w:t xml:space="preserve">Сумма валовой прибыли (без учета расходов по уплате процентов за кредит) </w:t>
            </w:r>
          </w:p>
        </w:tc>
        <w:tc>
          <w:tcPr>
            <w:tcW w:w="1236" w:type="dxa"/>
            <w:vAlign w:val="center"/>
          </w:tcPr>
          <w:p w:rsidR="00FB51FD" w:rsidRPr="009D5972" w:rsidRDefault="00FB51FD" w:rsidP="009D5972">
            <w:pPr>
              <w:spacing w:line="360" w:lineRule="auto"/>
            </w:pPr>
            <w:r w:rsidRPr="009D5972">
              <w:t>400</w:t>
            </w:r>
          </w:p>
        </w:tc>
        <w:tc>
          <w:tcPr>
            <w:tcW w:w="1078" w:type="dxa"/>
            <w:vAlign w:val="center"/>
          </w:tcPr>
          <w:p w:rsidR="00FB51FD" w:rsidRPr="009D5972" w:rsidRDefault="00FB51FD" w:rsidP="009D5972">
            <w:pPr>
              <w:spacing w:line="360" w:lineRule="auto"/>
            </w:pPr>
            <w:r w:rsidRPr="009D5972">
              <w:t>400</w:t>
            </w:r>
          </w:p>
        </w:tc>
        <w:tc>
          <w:tcPr>
            <w:tcW w:w="1074" w:type="dxa"/>
            <w:vAlign w:val="center"/>
          </w:tcPr>
          <w:p w:rsidR="00FB51FD" w:rsidRPr="009D5972" w:rsidRDefault="00FB51FD" w:rsidP="009D5972">
            <w:pPr>
              <w:spacing w:line="360" w:lineRule="auto"/>
            </w:pPr>
            <w:r w:rsidRPr="009D5972">
              <w:t>400</w:t>
            </w:r>
          </w:p>
        </w:tc>
      </w:tr>
      <w:tr w:rsidR="00FB51FD" w:rsidRPr="009D5972">
        <w:tc>
          <w:tcPr>
            <w:tcW w:w="648" w:type="dxa"/>
          </w:tcPr>
          <w:p w:rsidR="00FB51FD" w:rsidRPr="009D5972" w:rsidRDefault="00FB51FD" w:rsidP="009D5972">
            <w:pPr>
              <w:spacing w:line="360" w:lineRule="auto"/>
            </w:pPr>
            <w:r w:rsidRPr="009D5972">
              <w:t>5.</w:t>
            </w:r>
          </w:p>
        </w:tc>
        <w:tc>
          <w:tcPr>
            <w:tcW w:w="5534" w:type="dxa"/>
          </w:tcPr>
          <w:p w:rsidR="00FB51FD" w:rsidRPr="009D5972" w:rsidRDefault="00FB51FD" w:rsidP="009D5972">
            <w:pPr>
              <w:spacing w:line="360" w:lineRule="auto"/>
            </w:pPr>
            <w:r w:rsidRPr="009D5972">
              <w:t>Коэффициент валовой рентабельности активов (без учета расходов по уплате процентов за кредит), %</w:t>
            </w:r>
          </w:p>
        </w:tc>
        <w:tc>
          <w:tcPr>
            <w:tcW w:w="1236" w:type="dxa"/>
            <w:vAlign w:val="center"/>
          </w:tcPr>
          <w:p w:rsidR="00FB51FD" w:rsidRPr="009D5972" w:rsidRDefault="00FB51FD" w:rsidP="009D5972">
            <w:pPr>
              <w:spacing w:line="360" w:lineRule="auto"/>
            </w:pPr>
            <w:r w:rsidRPr="009D5972">
              <w:t>27</w:t>
            </w:r>
          </w:p>
        </w:tc>
        <w:tc>
          <w:tcPr>
            <w:tcW w:w="1078" w:type="dxa"/>
            <w:vAlign w:val="center"/>
          </w:tcPr>
          <w:p w:rsidR="00FB51FD" w:rsidRPr="009D5972" w:rsidRDefault="00FB51FD" w:rsidP="009D5972">
            <w:pPr>
              <w:spacing w:line="360" w:lineRule="auto"/>
            </w:pPr>
            <w:r w:rsidRPr="009D5972">
              <w:t>27</w:t>
            </w:r>
          </w:p>
        </w:tc>
        <w:tc>
          <w:tcPr>
            <w:tcW w:w="1074" w:type="dxa"/>
            <w:vAlign w:val="center"/>
          </w:tcPr>
          <w:p w:rsidR="00FB51FD" w:rsidRPr="009D5972" w:rsidRDefault="00FB51FD" w:rsidP="009D5972">
            <w:pPr>
              <w:spacing w:line="360" w:lineRule="auto"/>
            </w:pPr>
            <w:r w:rsidRPr="009D5972">
              <w:t>27</w:t>
            </w:r>
          </w:p>
        </w:tc>
      </w:tr>
      <w:tr w:rsidR="00FB51FD" w:rsidRPr="009D5972">
        <w:tc>
          <w:tcPr>
            <w:tcW w:w="648" w:type="dxa"/>
          </w:tcPr>
          <w:p w:rsidR="00FB51FD" w:rsidRPr="009D5972" w:rsidRDefault="00FB51FD" w:rsidP="009D5972">
            <w:pPr>
              <w:spacing w:line="360" w:lineRule="auto"/>
            </w:pPr>
            <w:r w:rsidRPr="009D5972">
              <w:t>6.</w:t>
            </w:r>
          </w:p>
        </w:tc>
        <w:tc>
          <w:tcPr>
            <w:tcW w:w="5534" w:type="dxa"/>
          </w:tcPr>
          <w:p w:rsidR="00FB51FD" w:rsidRPr="009D5972" w:rsidRDefault="00FB51FD" w:rsidP="009D5972">
            <w:pPr>
              <w:spacing w:line="360" w:lineRule="auto"/>
            </w:pPr>
            <w:r w:rsidRPr="009D5972">
              <w:t>Средний уровень процентов за кредит, %</w:t>
            </w:r>
          </w:p>
        </w:tc>
        <w:tc>
          <w:tcPr>
            <w:tcW w:w="1236" w:type="dxa"/>
            <w:vAlign w:val="center"/>
          </w:tcPr>
          <w:p w:rsidR="00FB51FD" w:rsidRPr="009D5972" w:rsidRDefault="00FB51FD" w:rsidP="009D5972">
            <w:pPr>
              <w:spacing w:line="360" w:lineRule="auto"/>
            </w:pPr>
            <w:r w:rsidRPr="009D5972">
              <w:t>20</w:t>
            </w:r>
          </w:p>
        </w:tc>
        <w:tc>
          <w:tcPr>
            <w:tcW w:w="1078" w:type="dxa"/>
            <w:vAlign w:val="center"/>
          </w:tcPr>
          <w:p w:rsidR="00FB51FD" w:rsidRPr="009D5972" w:rsidRDefault="00FB51FD" w:rsidP="009D5972">
            <w:pPr>
              <w:spacing w:line="360" w:lineRule="auto"/>
            </w:pPr>
            <w:r w:rsidRPr="009D5972">
              <w:t>20</w:t>
            </w:r>
          </w:p>
        </w:tc>
        <w:tc>
          <w:tcPr>
            <w:tcW w:w="1074" w:type="dxa"/>
            <w:vAlign w:val="center"/>
          </w:tcPr>
          <w:p w:rsidR="00FB51FD" w:rsidRPr="009D5972" w:rsidRDefault="00FB51FD" w:rsidP="009D5972">
            <w:pPr>
              <w:spacing w:line="360" w:lineRule="auto"/>
            </w:pPr>
            <w:r w:rsidRPr="009D5972">
              <w:t>20</w:t>
            </w:r>
          </w:p>
        </w:tc>
      </w:tr>
      <w:tr w:rsidR="00FB51FD" w:rsidRPr="009D5972">
        <w:tc>
          <w:tcPr>
            <w:tcW w:w="648" w:type="dxa"/>
          </w:tcPr>
          <w:p w:rsidR="00FB51FD" w:rsidRPr="009D5972" w:rsidRDefault="00FB51FD" w:rsidP="009D5972">
            <w:pPr>
              <w:spacing w:line="360" w:lineRule="auto"/>
            </w:pPr>
            <w:r w:rsidRPr="009D5972">
              <w:t>7.</w:t>
            </w:r>
          </w:p>
        </w:tc>
        <w:tc>
          <w:tcPr>
            <w:tcW w:w="5534" w:type="dxa"/>
          </w:tcPr>
          <w:p w:rsidR="00FB51FD" w:rsidRPr="009D5972" w:rsidRDefault="00FB51FD" w:rsidP="009D5972">
            <w:pPr>
              <w:spacing w:line="360" w:lineRule="auto"/>
            </w:pPr>
            <w:r w:rsidRPr="009D5972">
              <w:t xml:space="preserve">Сумма процентов за кредит, уплаченная за использование заемного капитала </w:t>
            </w:r>
          </w:p>
        </w:tc>
        <w:tc>
          <w:tcPr>
            <w:tcW w:w="1236" w:type="dxa"/>
            <w:vAlign w:val="center"/>
          </w:tcPr>
          <w:p w:rsidR="00FB51FD" w:rsidRPr="009D5972" w:rsidRDefault="00FB51FD" w:rsidP="009D5972">
            <w:pPr>
              <w:spacing w:line="360" w:lineRule="auto"/>
            </w:pPr>
            <w:r w:rsidRPr="009D5972">
              <w:t>–</w:t>
            </w:r>
          </w:p>
        </w:tc>
        <w:tc>
          <w:tcPr>
            <w:tcW w:w="1078" w:type="dxa"/>
            <w:vAlign w:val="center"/>
          </w:tcPr>
          <w:p w:rsidR="00FB51FD" w:rsidRPr="009D5972" w:rsidRDefault="00FB51FD" w:rsidP="009D5972">
            <w:pPr>
              <w:spacing w:line="360" w:lineRule="auto"/>
            </w:pPr>
            <w:r w:rsidRPr="009D5972">
              <w:t>80</w:t>
            </w:r>
          </w:p>
        </w:tc>
        <w:tc>
          <w:tcPr>
            <w:tcW w:w="1074" w:type="dxa"/>
            <w:vAlign w:val="center"/>
          </w:tcPr>
          <w:p w:rsidR="00FB51FD" w:rsidRPr="009D5972" w:rsidRDefault="00FB51FD" w:rsidP="009D5972">
            <w:pPr>
              <w:spacing w:line="360" w:lineRule="auto"/>
            </w:pPr>
            <w:r w:rsidRPr="009D5972">
              <w:t>150</w:t>
            </w:r>
          </w:p>
        </w:tc>
      </w:tr>
      <w:tr w:rsidR="00FB51FD" w:rsidRPr="009D5972">
        <w:tc>
          <w:tcPr>
            <w:tcW w:w="648" w:type="dxa"/>
          </w:tcPr>
          <w:p w:rsidR="00FB51FD" w:rsidRPr="009D5972" w:rsidRDefault="00FB51FD" w:rsidP="009D5972">
            <w:pPr>
              <w:spacing w:line="360" w:lineRule="auto"/>
            </w:pPr>
            <w:r w:rsidRPr="009D5972">
              <w:t>8.</w:t>
            </w:r>
          </w:p>
        </w:tc>
        <w:tc>
          <w:tcPr>
            <w:tcW w:w="5534" w:type="dxa"/>
          </w:tcPr>
          <w:p w:rsidR="00FB51FD" w:rsidRPr="009D5972" w:rsidRDefault="00FB51FD" w:rsidP="009D5972">
            <w:pPr>
              <w:spacing w:line="360" w:lineRule="auto"/>
            </w:pPr>
            <w:r w:rsidRPr="009D5972">
              <w:t xml:space="preserve">Сумма валовой прибыли с учетом расходов по уплате процентов за кредит </w:t>
            </w:r>
          </w:p>
        </w:tc>
        <w:tc>
          <w:tcPr>
            <w:tcW w:w="1236" w:type="dxa"/>
            <w:vAlign w:val="center"/>
          </w:tcPr>
          <w:p w:rsidR="00FB51FD" w:rsidRPr="009D5972" w:rsidRDefault="00FB51FD" w:rsidP="009D5972">
            <w:pPr>
              <w:spacing w:line="360" w:lineRule="auto"/>
            </w:pPr>
            <w:r w:rsidRPr="009D5972">
              <w:t>400</w:t>
            </w:r>
          </w:p>
        </w:tc>
        <w:tc>
          <w:tcPr>
            <w:tcW w:w="1078" w:type="dxa"/>
            <w:vAlign w:val="center"/>
          </w:tcPr>
          <w:p w:rsidR="00FB51FD" w:rsidRPr="009D5972" w:rsidRDefault="00FB51FD" w:rsidP="009D5972">
            <w:pPr>
              <w:spacing w:line="360" w:lineRule="auto"/>
            </w:pPr>
            <w:r w:rsidRPr="009D5972">
              <w:t>320</w:t>
            </w:r>
          </w:p>
        </w:tc>
        <w:tc>
          <w:tcPr>
            <w:tcW w:w="1074" w:type="dxa"/>
            <w:vAlign w:val="center"/>
          </w:tcPr>
          <w:p w:rsidR="00FB51FD" w:rsidRPr="009D5972" w:rsidRDefault="00FB51FD" w:rsidP="009D5972">
            <w:pPr>
              <w:spacing w:line="360" w:lineRule="auto"/>
            </w:pPr>
            <w:r w:rsidRPr="009D5972">
              <w:t>250</w:t>
            </w:r>
          </w:p>
        </w:tc>
      </w:tr>
      <w:tr w:rsidR="00FB51FD" w:rsidRPr="009D5972">
        <w:tc>
          <w:tcPr>
            <w:tcW w:w="648" w:type="dxa"/>
          </w:tcPr>
          <w:p w:rsidR="00FB51FD" w:rsidRPr="009D5972" w:rsidRDefault="00FB51FD" w:rsidP="009D5972">
            <w:pPr>
              <w:spacing w:line="360" w:lineRule="auto"/>
            </w:pPr>
            <w:r w:rsidRPr="009D5972">
              <w:t>9.</w:t>
            </w:r>
          </w:p>
        </w:tc>
        <w:tc>
          <w:tcPr>
            <w:tcW w:w="5534" w:type="dxa"/>
          </w:tcPr>
          <w:p w:rsidR="00FB51FD" w:rsidRPr="009D5972" w:rsidRDefault="00FB51FD" w:rsidP="009D5972">
            <w:pPr>
              <w:spacing w:line="360" w:lineRule="auto"/>
            </w:pPr>
            <w:r w:rsidRPr="009D5972">
              <w:t>Ставка налога на прибыль, выраженная десятичной дробью</w:t>
            </w:r>
          </w:p>
        </w:tc>
        <w:tc>
          <w:tcPr>
            <w:tcW w:w="1236" w:type="dxa"/>
            <w:vAlign w:val="center"/>
          </w:tcPr>
          <w:p w:rsidR="00FB51FD" w:rsidRPr="009D5972" w:rsidRDefault="00FB51FD" w:rsidP="009D5972">
            <w:pPr>
              <w:spacing w:line="360" w:lineRule="auto"/>
            </w:pPr>
            <w:r w:rsidRPr="009D5972">
              <w:t>0,24</w:t>
            </w:r>
          </w:p>
        </w:tc>
        <w:tc>
          <w:tcPr>
            <w:tcW w:w="1078" w:type="dxa"/>
            <w:vAlign w:val="center"/>
          </w:tcPr>
          <w:p w:rsidR="00FB51FD" w:rsidRPr="009D5972" w:rsidRDefault="00FB51FD" w:rsidP="009D5972">
            <w:pPr>
              <w:spacing w:line="360" w:lineRule="auto"/>
            </w:pPr>
            <w:r w:rsidRPr="009D5972">
              <w:t>0,24</w:t>
            </w:r>
          </w:p>
        </w:tc>
        <w:tc>
          <w:tcPr>
            <w:tcW w:w="1074" w:type="dxa"/>
            <w:vAlign w:val="center"/>
          </w:tcPr>
          <w:p w:rsidR="00FB51FD" w:rsidRPr="009D5972" w:rsidRDefault="00FB51FD" w:rsidP="009D5972">
            <w:pPr>
              <w:spacing w:line="360" w:lineRule="auto"/>
            </w:pPr>
            <w:r w:rsidRPr="009D5972">
              <w:t>0,24</w:t>
            </w:r>
          </w:p>
        </w:tc>
      </w:tr>
      <w:tr w:rsidR="00FB51FD" w:rsidRPr="009D5972">
        <w:tc>
          <w:tcPr>
            <w:tcW w:w="648" w:type="dxa"/>
          </w:tcPr>
          <w:p w:rsidR="00FB51FD" w:rsidRPr="009D5972" w:rsidRDefault="00FB51FD" w:rsidP="009D5972">
            <w:pPr>
              <w:spacing w:line="360" w:lineRule="auto"/>
            </w:pPr>
            <w:r w:rsidRPr="009D5972">
              <w:t>10.</w:t>
            </w:r>
          </w:p>
        </w:tc>
        <w:tc>
          <w:tcPr>
            <w:tcW w:w="5534" w:type="dxa"/>
          </w:tcPr>
          <w:p w:rsidR="00FB51FD" w:rsidRPr="009D5972" w:rsidRDefault="00FB51FD" w:rsidP="009D5972">
            <w:pPr>
              <w:spacing w:line="360" w:lineRule="auto"/>
            </w:pPr>
            <w:r w:rsidRPr="009D5972">
              <w:t>Сумма налога на прибыль</w:t>
            </w:r>
          </w:p>
        </w:tc>
        <w:tc>
          <w:tcPr>
            <w:tcW w:w="1236" w:type="dxa"/>
            <w:vAlign w:val="center"/>
          </w:tcPr>
          <w:p w:rsidR="00FB51FD" w:rsidRPr="009D5972" w:rsidRDefault="00FB51FD" w:rsidP="009D5972">
            <w:pPr>
              <w:spacing w:line="360" w:lineRule="auto"/>
            </w:pPr>
            <w:r w:rsidRPr="009D5972">
              <w:t>96</w:t>
            </w:r>
          </w:p>
        </w:tc>
        <w:tc>
          <w:tcPr>
            <w:tcW w:w="1078" w:type="dxa"/>
            <w:vAlign w:val="center"/>
          </w:tcPr>
          <w:p w:rsidR="00FB51FD" w:rsidRPr="009D5972" w:rsidRDefault="00FB51FD" w:rsidP="009D5972">
            <w:pPr>
              <w:spacing w:line="360" w:lineRule="auto"/>
            </w:pPr>
            <w:r w:rsidRPr="009D5972">
              <w:t>76,8</w:t>
            </w:r>
          </w:p>
        </w:tc>
        <w:tc>
          <w:tcPr>
            <w:tcW w:w="1074" w:type="dxa"/>
            <w:vAlign w:val="center"/>
          </w:tcPr>
          <w:p w:rsidR="00FB51FD" w:rsidRPr="009D5972" w:rsidRDefault="00FB51FD" w:rsidP="009D5972">
            <w:pPr>
              <w:spacing w:line="360" w:lineRule="auto"/>
            </w:pPr>
            <w:r w:rsidRPr="009D5972">
              <w:t>60</w:t>
            </w:r>
          </w:p>
        </w:tc>
      </w:tr>
      <w:tr w:rsidR="00FB51FD" w:rsidRPr="009D5972">
        <w:tc>
          <w:tcPr>
            <w:tcW w:w="648" w:type="dxa"/>
          </w:tcPr>
          <w:p w:rsidR="00FB51FD" w:rsidRPr="009D5972" w:rsidRDefault="00FB51FD" w:rsidP="009D5972">
            <w:pPr>
              <w:spacing w:line="360" w:lineRule="auto"/>
            </w:pPr>
            <w:r w:rsidRPr="009D5972">
              <w:t>11.</w:t>
            </w:r>
          </w:p>
        </w:tc>
        <w:tc>
          <w:tcPr>
            <w:tcW w:w="5534" w:type="dxa"/>
          </w:tcPr>
          <w:p w:rsidR="00FB51FD" w:rsidRPr="009D5972" w:rsidRDefault="00FB51FD" w:rsidP="009D5972">
            <w:pPr>
              <w:spacing w:line="360" w:lineRule="auto"/>
            </w:pPr>
            <w:r w:rsidRPr="009D5972">
              <w:t>Сумма чистой прибыли, остающейся в распоряжении предприятия после уплаты налога</w:t>
            </w:r>
          </w:p>
        </w:tc>
        <w:tc>
          <w:tcPr>
            <w:tcW w:w="1236" w:type="dxa"/>
            <w:vAlign w:val="center"/>
          </w:tcPr>
          <w:p w:rsidR="00FB51FD" w:rsidRPr="009D5972" w:rsidRDefault="00FB51FD" w:rsidP="009D5972">
            <w:pPr>
              <w:spacing w:line="360" w:lineRule="auto"/>
            </w:pPr>
            <w:r w:rsidRPr="009D5972">
              <w:t>304</w:t>
            </w:r>
          </w:p>
        </w:tc>
        <w:tc>
          <w:tcPr>
            <w:tcW w:w="1078" w:type="dxa"/>
            <w:vAlign w:val="center"/>
          </w:tcPr>
          <w:p w:rsidR="00FB51FD" w:rsidRPr="009D5972" w:rsidRDefault="00FB51FD" w:rsidP="009D5972">
            <w:pPr>
              <w:spacing w:line="360" w:lineRule="auto"/>
            </w:pPr>
            <w:r w:rsidRPr="009D5972">
              <w:t>243,2</w:t>
            </w:r>
          </w:p>
        </w:tc>
        <w:tc>
          <w:tcPr>
            <w:tcW w:w="1074" w:type="dxa"/>
            <w:vAlign w:val="center"/>
          </w:tcPr>
          <w:p w:rsidR="00FB51FD" w:rsidRPr="009D5972" w:rsidRDefault="00FB51FD" w:rsidP="009D5972">
            <w:pPr>
              <w:spacing w:line="360" w:lineRule="auto"/>
            </w:pPr>
            <w:r w:rsidRPr="009D5972">
              <w:t>190</w:t>
            </w:r>
          </w:p>
        </w:tc>
      </w:tr>
      <w:tr w:rsidR="00FB51FD" w:rsidRPr="009D5972">
        <w:tc>
          <w:tcPr>
            <w:tcW w:w="648" w:type="dxa"/>
          </w:tcPr>
          <w:p w:rsidR="00FB51FD" w:rsidRPr="009D5972" w:rsidRDefault="00FB51FD" w:rsidP="009D5972">
            <w:pPr>
              <w:spacing w:line="360" w:lineRule="auto"/>
            </w:pPr>
            <w:r w:rsidRPr="009D5972">
              <w:t>12.</w:t>
            </w:r>
          </w:p>
        </w:tc>
        <w:tc>
          <w:tcPr>
            <w:tcW w:w="5534" w:type="dxa"/>
          </w:tcPr>
          <w:p w:rsidR="00FB51FD" w:rsidRPr="009D5972" w:rsidRDefault="00FB51FD" w:rsidP="009D5972">
            <w:pPr>
              <w:spacing w:line="360" w:lineRule="auto"/>
            </w:pPr>
            <w:r w:rsidRPr="009D5972">
              <w:t xml:space="preserve">Коэффициент рентабельности собственного капитала или коэффициент </w:t>
            </w:r>
          </w:p>
          <w:p w:rsidR="00FB51FD" w:rsidRPr="009D5972" w:rsidRDefault="00FB51FD" w:rsidP="009D5972">
            <w:pPr>
              <w:spacing w:line="360" w:lineRule="auto"/>
            </w:pPr>
            <w:r w:rsidRPr="009D5972">
              <w:t xml:space="preserve">финансовой рентабельности, % </w:t>
            </w:r>
          </w:p>
        </w:tc>
        <w:tc>
          <w:tcPr>
            <w:tcW w:w="1236" w:type="dxa"/>
            <w:vAlign w:val="center"/>
          </w:tcPr>
          <w:p w:rsidR="00FB51FD" w:rsidRPr="009D5972" w:rsidRDefault="00FB51FD" w:rsidP="009D5972">
            <w:pPr>
              <w:spacing w:line="360" w:lineRule="auto"/>
            </w:pPr>
            <w:r w:rsidRPr="009D5972">
              <w:t>20,27</w:t>
            </w:r>
          </w:p>
        </w:tc>
        <w:tc>
          <w:tcPr>
            <w:tcW w:w="1078" w:type="dxa"/>
            <w:vAlign w:val="center"/>
          </w:tcPr>
          <w:p w:rsidR="00FB51FD" w:rsidRPr="009D5972" w:rsidRDefault="00FB51FD" w:rsidP="009D5972">
            <w:pPr>
              <w:spacing w:line="360" w:lineRule="auto"/>
            </w:pPr>
            <w:r w:rsidRPr="009D5972">
              <w:t>22,11</w:t>
            </w:r>
          </w:p>
        </w:tc>
        <w:tc>
          <w:tcPr>
            <w:tcW w:w="1074" w:type="dxa"/>
            <w:vAlign w:val="center"/>
          </w:tcPr>
          <w:p w:rsidR="00FB51FD" w:rsidRPr="009D5972" w:rsidRDefault="00FB51FD" w:rsidP="009D5972">
            <w:pPr>
              <w:spacing w:line="360" w:lineRule="auto"/>
            </w:pPr>
            <w:r w:rsidRPr="009D5972">
              <w:t>25,33</w:t>
            </w:r>
          </w:p>
        </w:tc>
      </w:tr>
      <w:tr w:rsidR="00FB51FD" w:rsidRPr="009D5972">
        <w:trPr>
          <w:trHeight w:val="838"/>
        </w:trPr>
        <w:tc>
          <w:tcPr>
            <w:tcW w:w="648" w:type="dxa"/>
          </w:tcPr>
          <w:p w:rsidR="00FB51FD" w:rsidRPr="009D5972" w:rsidRDefault="00FB51FD" w:rsidP="009D5972">
            <w:pPr>
              <w:spacing w:line="360" w:lineRule="auto"/>
            </w:pPr>
            <w:r w:rsidRPr="009D5972">
              <w:t>13.</w:t>
            </w:r>
          </w:p>
        </w:tc>
        <w:tc>
          <w:tcPr>
            <w:tcW w:w="5534" w:type="dxa"/>
          </w:tcPr>
          <w:p w:rsidR="00FB51FD" w:rsidRPr="009D5972" w:rsidRDefault="00FB51FD" w:rsidP="009D5972">
            <w:pPr>
              <w:spacing w:line="360" w:lineRule="auto"/>
            </w:pPr>
            <w:r w:rsidRPr="009D5972">
              <w:t xml:space="preserve">Прирост рентабельности собственного капитала в связи с использованием заемного капитала, в % (по отношению к предприятию «А») </w:t>
            </w:r>
          </w:p>
        </w:tc>
        <w:tc>
          <w:tcPr>
            <w:tcW w:w="1236" w:type="dxa"/>
            <w:vAlign w:val="center"/>
          </w:tcPr>
          <w:p w:rsidR="00FB51FD" w:rsidRPr="009D5972" w:rsidRDefault="00FB51FD" w:rsidP="009D5972">
            <w:pPr>
              <w:spacing w:line="360" w:lineRule="auto"/>
            </w:pPr>
            <w:r w:rsidRPr="009D5972">
              <w:t>–</w:t>
            </w:r>
          </w:p>
        </w:tc>
        <w:tc>
          <w:tcPr>
            <w:tcW w:w="1078" w:type="dxa"/>
            <w:vAlign w:val="center"/>
          </w:tcPr>
          <w:p w:rsidR="00FB51FD" w:rsidRPr="009D5972" w:rsidRDefault="00FB51FD" w:rsidP="009D5972">
            <w:pPr>
              <w:spacing w:line="360" w:lineRule="auto"/>
            </w:pPr>
            <w:r w:rsidRPr="009D5972">
              <w:t>1,93</w:t>
            </w:r>
          </w:p>
        </w:tc>
        <w:tc>
          <w:tcPr>
            <w:tcW w:w="1074" w:type="dxa"/>
            <w:vAlign w:val="center"/>
          </w:tcPr>
          <w:p w:rsidR="00FB51FD" w:rsidRPr="009D5972" w:rsidRDefault="00FB51FD" w:rsidP="009D5972">
            <w:pPr>
              <w:spacing w:line="360" w:lineRule="auto"/>
              <w:rPr>
                <w:bCs/>
              </w:rPr>
            </w:pPr>
            <w:r w:rsidRPr="009D5972">
              <w:rPr>
                <w:bCs/>
              </w:rPr>
              <w:t>5,32</w:t>
            </w:r>
          </w:p>
        </w:tc>
      </w:tr>
    </w:tbl>
    <w:p w:rsidR="009D5972" w:rsidRDefault="009D5972" w:rsidP="0090614D">
      <w:pPr>
        <w:spacing w:line="360" w:lineRule="auto"/>
        <w:ind w:firstLine="709"/>
        <w:rPr>
          <w:sz w:val="28"/>
          <w:szCs w:val="24"/>
        </w:rPr>
      </w:pPr>
    </w:p>
    <w:p w:rsidR="00FB51FD" w:rsidRPr="0090614D" w:rsidRDefault="00FB51FD" w:rsidP="0090614D">
      <w:pPr>
        <w:spacing w:line="360" w:lineRule="auto"/>
        <w:ind w:firstLine="709"/>
        <w:rPr>
          <w:sz w:val="28"/>
          <w:szCs w:val="24"/>
        </w:rPr>
      </w:pPr>
      <w:r w:rsidRPr="0090614D">
        <w:rPr>
          <w:sz w:val="28"/>
          <w:szCs w:val="24"/>
        </w:rPr>
        <w:t>Эффект финансового левериджа рассчитывается по следующей формуле:</w:t>
      </w:r>
    </w:p>
    <w:p w:rsidR="009D5972" w:rsidRDefault="009D5972" w:rsidP="0090614D">
      <w:pPr>
        <w:spacing w:line="360" w:lineRule="auto"/>
        <w:ind w:firstLine="709"/>
        <w:rPr>
          <w:sz w:val="28"/>
          <w:szCs w:val="24"/>
        </w:rPr>
      </w:pPr>
    </w:p>
    <w:p w:rsidR="00FB51FD" w:rsidRPr="0090614D" w:rsidRDefault="00906C9C" w:rsidP="0090614D">
      <w:pPr>
        <w:spacing w:line="360" w:lineRule="auto"/>
        <w:ind w:firstLine="709"/>
        <w:rPr>
          <w:sz w:val="28"/>
          <w:szCs w:val="24"/>
        </w:rPr>
      </w:pPr>
      <w:r>
        <w:rPr>
          <w:sz w:val="28"/>
          <w:szCs w:val="24"/>
        </w:rPr>
        <w:pict>
          <v:shape id="_x0000_i1101" type="#_x0000_t75" style="width:207.75pt;height:33.75pt">
            <v:imagedata r:id="rId73" o:title=""/>
          </v:shape>
        </w:pict>
      </w:r>
      <w:r w:rsidR="00FB51FD" w:rsidRPr="0090614D">
        <w:rPr>
          <w:sz w:val="28"/>
          <w:szCs w:val="24"/>
        </w:rPr>
        <w:t xml:space="preserve">, </w:t>
      </w:r>
    </w:p>
    <w:p w:rsidR="009D5972" w:rsidRDefault="009D5972" w:rsidP="0090614D">
      <w:pPr>
        <w:spacing w:line="360" w:lineRule="auto"/>
        <w:ind w:firstLine="709"/>
        <w:rPr>
          <w:sz w:val="28"/>
          <w:szCs w:val="24"/>
        </w:rPr>
      </w:pPr>
    </w:p>
    <w:p w:rsidR="007B597B" w:rsidRPr="0090614D" w:rsidRDefault="00FB51FD" w:rsidP="0090614D">
      <w:pPr>
        <w:spacing w:line="360" w:lineRule="auto"/>
        <w:ind w:firstLine="709"/>
        <w:rPr>
          <w:sz w:val="28"/>
          <w:szCs w:val="24"/>
        </w:rPr>
      </w:pPr>
      <w:r w:rsidRPr="0090614D">
        <w:rPr>
          <w:sz w:val="28"/>
          <w:szCs w:val="24"/>
        </w:rPr>
        <w:t xml:space="preserve">где </w:t>
      </w:r>
      <w:r w:rsidRPr="0090614D">
        <w:rPr>
          <w:iCs/>
          <w:sz w:val="28"/>
          <w:szCs w:val="24"/>
        </w:rPr>
        <w:t>ЭФЛ</w:t>
      </w:r>
      <w:r w:rsidR="0090614D">
        <w:rPr>
          <w:iCs/>
          <w:sz w:val="28"/>
          <w:szCs w:val="24"/>
        </w:rPr>
        <w:t xml:space="preserve"> </w:t>
      </w:r>
      <w:r w:rsidRPr="0090614D">
        <w:rPr>
          <w:sz w:val="28"/>
          <w:szCs w:val="24"/>
        </w:rPr>
        <w:t>–</w:t>
      </w:r>
      <w:r w:rsidR="0090614D">
        <w:rPr>
          <w:sz w:val="28"/>
          <w:szCs w:val="24"/>
        </w:rPr>
        <w:t xml:space="preserve"> </w:t>
      </w:r>
      <w:r w:rsidRPr="0090614D">
        <w:rPr>
          <w:sz w:val="28"/>
          <w:szCs w:val="24"/>
        </w:rPr>
        <w:t>эффект финансового левериджа, заключающийся в приросте коэффициента рентабельности собственного капитала,</w:t>
      </w:r>
      <w:r w:rsidR="0090614D">
        <w:rPr>
          <w:sz w:val="28"/>
          <w:szCs w:val="24"/>
        </w:rPr>
        <w:t xml:space="preserve"> </w:t>
      </w:r>
      <w:r w:rsidRPr="0090614D">
        <w:rPr>
          <w:sz w:val="28"/>
          <w:szCs w:val="24"/>
        </w:rPr>
        <w:t xml:space="preserve">%; </w:t>
      </w:r>
    </w:p>
    <w:p w:rsidR="007B597B" w:rsidRPr="0090614D" w:rsidRDefault="00906C9C" w:rsidP="0090614D">
      <w:pPr>
        <w:spacing w:line="360" w:lineRule="auto"/>
        <w:ind w:firstLine="709"/>
        <w:rPr>
          <w:sz w:val="28"/>
          <w:szCs w:val="24"/>
        </w:rPr>
      </w:pPr>
      <w:r>
        <w:rPr>
          <w:sz w:val="28"/>
          <w:szCs w:val="24"/>
        </w:rPr>
        <w:pict>
          <v:shape id="_x0000_i1102" type="#_x0000_t75" style="width:24.75pt;height:21.75pt">
            <v:imagedata r:id="rId74" o:title=""/>
          </v:shape>
        </w:pict>
      </w:r>
      <w:r w:rsidR="00FB51FD" w:rsidRPr="0090614D">
        <w:rPr>
          <w:sz w:val="28"/>
          <w:szCs w:val="24"/>
        </w:rPr>
        <w:t xml:space="preserve"> –</w:t>
      </w:r>
      <w:r w:rsidR="0090614D">
        <w:rPr>
          <w:sz w:val="28"/>
          <w:szCs w:val="24"/>
        </w:rPr>
        <w:t xml:space="preserve"> </w:t>
      </w:r>
      <w:r w:rsidR="00FB51FD" w:rsidRPr="0090614D">
        <w:rPr>
          <w:sz w:val="28"/>
          <w:szCs w:val="24"/>
        </w:rPr>
        <w:t>ставка налога на прибыль, выраженная десятичной дробью;</w:t>
      </w:r>
    </w:p>
    <w:p w:rsidR="007B597B" w:rsidRPr="0090614D" w:rsidRDefault="00906C9C" w:rsidP="0090614D">
      <w:pPr>
        <w:spacing w:line="360" w:lineRule="auto"/>
        <w:ind w:firstLine="709"/>
        <w:rPr>
          <w:sz w:val="28"/>
          <w:szCs w:val="24"/>
        </w:rPr>
      </w:pPr>
      <w:r>
        <w:rPr>
          <w:sz w:val="28"/>
          <w:szCs w:val="24"/>
        </w:rPr>
        <w:pict>
          <v:shape id="_x0000_i1103" type="#_x0000_t75" style="width:33pt;height:18.75pt">
            <v:imagedata r:id="rId75" o:title=""/>
          </v:shape>
        </w:pict>
      </w:r>
      <w:r w:rsidR="0090614D">
        <w:rPr>
          <w:sz w:val="28"/>
          <w:szCs w:val="24"/>
        </w:rPr>
        <w:t xml:space="preserve"> </w:t>
      </w:r>
      <w:r w:rsidR="00FB51FD" w:rsidRPr="0090614D">
        <w:rPr>
          <w:sz w:val="28"/>
          <w:szCs w:val="24"/>
        </w:rPr>
        <w:t>–</w:t>
      </w:r>
      <w:r w:rsidR="0090614D">
        <w:rPr>
          <w:sz w:val="28"/>
          <w:szCs w:val="24"/>
        </w:rPr>
        <w:t xml:space="preserve"> </w:t>
      </w:r>
      <w:r w:rsidR="00FB51FD" w:rsidRPr="0090614D">
        <w:rPr>
          <w:sz w:val="28"/>
          <w:szCs w:val="24"/>
        </w:rPr>
        <w:t>коэффициент валовой рентабельности активов (отношение валовой прибыли</w:t>
      </w:r>
      <w:r w:rsidR="007B597B" w:rsidRPr="0090614D">
        <w:rPr>
          <w:sz w:val="28"/>
          <w:szCs w:val="24"/>
        </w:rPr>
        <w:t xml:space="preserve"> </w:t>
      </w:r>
      <w:r w:rsidR="00FB51FD" w:rsidRPr="0090614D">
        <w:rPr>
          <w:sz w:val="28"/>
          <w:szCs w:val="24"/>
        </w:rPr>
        <w:t xml:space="preserve">к средней стоимости активов), %; </w:t>
      </w:r>
    </w:p>
    <w:p w:rsidR="007B597B" w:rsidRPr="0090614D" w:rsidRDefault="00FB51FD" w:rsidP="0090614D">
      <w:pPr>
        <w:spacing w:line="360" w:lineRule="auto"/>
        <w:ind w:firstLine="709"/>
        <w:rPr>
          <w:sz w:val="28"/>
          <w:szCs w:val="24"/>
        </w:rPr>
      </w:pPr>
      <w:r w:rsidRPr="0090614D">
        <w:rPr>
          <w:iCs/>
          <w:sz w:val="28"/>
          <w:szCs w:val="24"/>
        </w:rPr>
        <w:t>ПК</w:t>
      </w:r>
      <w:r w:rsidR="0090614D">
        <w:rPr>
          <w:sz w:val="28"/>
          <w:szCs w:val="24"/>
        </w:rPr>
        <w:t xml:space="preserve"> </w:t>
      </w:r>
      <w:r w:rsidRPr="0090614D">
        <w:rPr>
          <w:sz w:val="28"/>
          <w:szCs w:val="24"/>
        </w:rPr>
        <w:t>–</w:t>
      </w:r>
      <w:r w:rsidR="0090614D">
        <w:rPr>
          <w:sz w:val="28"/>
          <w:szCs w:val="24"/>
        </w:rPr>
        <w:t xml:space="preserve"> </w:t>
      </w:r>
      <w:r w:rsidRPr="0090614D">
        <w:rPr>
          <w:sz w:val="28"/>
          <w:szCs w:val="24"/>
        </w:rPr>
        <w:t>средний размер процентов за кредит, уплачиваемых предприятием за</w:t>
      </w:r>
      <w:r w:rsidR="007B597B" w:rsidRPr="0090614D">
        <w:rPr>
          <w:sz w:val="28"/>
          <w:szCs w:val="24"/>
        </w:rPr>
        <w:t xml:space="preserve"> </w:t>
      </w:r>
      <w:r w:rsidRPr="0090614D">
        <w:rPr>
          <w:sz w:val="28"/>
          <w:szCs w:val="24"/>
        </w:rPr>
        <w:t>использование заемного капитала, %;</w:t>
      </w:r>
    </w:p>
    <w:p w:rsidR="007B597B" w:rsidRPr="0090614D" w:rsidRDefault="00FB51FD" w:rsidP="0090614D">
      <w:pPr>
        <w:spacing w:line="360" w:lineRule="auto"/>
        <w:ind w:firstLine="709"/>
        <w:rPr>
          <w:sz w:val="28"/>
          <w:szCs w:val="24"/>
        </w:rPr>
      </w:pPr>
      <w:r w:rsidRPr="0090614D">
        <w:rPr>
          <w:iCs/>
          <w:sz w:val="28"/>
          <w:szCs w:val="24"/>
        </w:rPr>
        <w:t>ЗК</w:t>
      </w:r>
      <w:r w:rsidR="0090614D">
        <w:rPr>
          <w:iCs/>
          <w:sz w:val="28"/>
          <w:szCs w:val="24"/>
        </w:rPr>
        <w:t xml:space="preserve"> </w:t>
      </w:r>
      <w:r w:rsidRPr="0090614D">
        <w:rPr>
          <w:sz w:val="28"/>
          <w:szCs w:val="24"/>
        </w:rPr>
        <w:t>–</w:t>
      </w:r>
      <w:r w:rsidR="0090614D">
        <w:rPr>
          <w:sz w:val="28"/>
          <w:szCs w:val="24"/>
        </w:rPr>
        <w:t xml:space="preserve"> </w:t>
      </w:r>
      <w:r w:rsidRPr="0090614D">
        <w:rPr>
          <w:sz w:val="28"/>
          <w:szCs w:val="24"/>
        </w:rPr>
        <w:t>средняя сумма используемого предприятием заемного капитала;</w:t>
      </w:r>
    </w:p>
    <w:p w:rsidR="007B597B" w:rsidRPr="0090614D" w:rsidRDefault="00FB51FD" w:rsidP="0090614D">
      <w:pPr>
        <w:spacing w:line="360" w:lineRule="auto"/>
        <w:ind w:firstLine="709"/>
        <w:rPr>
          <w:sz w:val="28"/>
          <w:szCs w:val="24"/>
        </w:rPr>
      </w:pPr>
      <w:r w:rsidRPr="0090614D">
        <w:rPr>
          <w:iCs/>
          <w:sz w:val="28"/>
          <w:szCs w:val="24"/>
        </w:rPr>
        <w:t>СК</w:t>
      </w:r>
      <w:r w:rsidR="0090614D">
        <w:rPr>
          <w:sz w:val="28"/>
          <w:szCs w:val="24"/>
        </w:rPr>
        <w:t xml:space="preserve"> </w:t>
      </w:r>
      <w:r w:rsidRPr="0090614D">
        <w:rPr>
          <w:sz w:val="28"/>
          <w:szCs w:val="24"/>
        </w:rPr>
        <w:t>–</w:t>
      </w:r>
      <w:r w:rsidR="0090614D">
        <w:rPr>
          <w:sz w:val="28"/>
          <w:szCs w:val="24"/>
        </w:rPr>
        <w:t xml:space="preserve"> </w:t>
      </w:r>
      <w:r w:rsidRPr="0090614D">
        <w:rPr>
          <w:sz w:val="28"/>
          <w:szCs w:val="24"/>
        </w:rPr>
        <w:t>средняя сумма собственного капитала предприятия.</w:t>
      </w:r>
    </w:p>
    <w:p w:rsidR="00FB51FD" w:rsidRPr="0090614D" w:rsidRDefault="00FB51FD" w:rsidP="0090614D">
      <w:pPr>
        <w:spacing w:line="360" w:lineRule="auto"/>
        <w:ind w:firstLine="709"/>
        <w:rPr>
          <w:sz w:val="28"/>
          <w:szCs w:val="24"/>
        </w:rPr>
      </w:pPr>
      <w:r w:rsidRPr="0090614D">
        <w:rPr>
          <w:sz w:val="28"/>
          <w:szCs w:val="24"/>
        </w:rPr>
        <w:t>Рассматривая приведенные данные, можно увидеть, что в варианте “А”</w:t>
      </w:r>
      <w:r w:rsidR="0090614D">
        <w:rPr>
          <w:sz w:val="28"/>
          <w:szCs w:val="24"/>
        </w:rPr>
        <w:t xml:space="preserve"> </w:t>
      </w:r>
      <w:r w:rsidRPr="0090614D">
        <w:rPr>
          <w:sz w:val="28"/>
          <w:szCs w:val="24"/>
        </w:rPr>
        <w:t>для ООО «Трехгорный керамический завод»</w:t>
      </w:r>
      <w:r w:rsidR="0090614D">
        <w:rPr>
          <w:sz w:val="28"/>
          <w:szCs w:val="18"/>
        </w:rPr>
        <w:t xml:space="preserve"> </w:t>
      </w:r>
      <w:r w:rsidRPr="0090614D">
        <w:rPr>
          <w:sz w:val="28"/>
          <w:szCs w:val="24"/>
        </w:rPr>
        <w:t>эффект финансового левериджа отсутствует, так как не используется в хозяйственной деятельности заемный капитал. В варианте “Б” этот эффект составляет:</w:t>
      </w:r>
    </w:p>
    <w:p w:rsidR="00FB51FD" w:rsidRPr="0090614D" w:rsidRDefault="00906C9C" w:rsidP="0090614D">
      <w:pPr>
        <w:spacing w:line="360" w:lineRule="auto"/>
        <w:ind w:firstLine="709"/>
        <w:rPr>
          <w:sz w:val="28"/>
          <w:szCs w:val="24"/>
        </w:rPr>
      </w:pPr>
      <w:r>
        <w:rPr>
          <w:sz w:val="28"/>
          <w:szCs w:val="24"/>
        </w:rPr>
        <w:pict>
          <v:shape id="_x0000_i1104" type="#_x0000_t75" style="width:237.75pt;height:33.75pt">
            <v:imagedata r:id="rId76" o:title=""/>
          </v:shape>
        </w:pict>
      </w:r>
      <w:r w:rsidR="00FB51FD" w:rsidRPr="0090614D">
        <w:rPr>
          <w:sz w:val="28"/>
          <w:szCs w:val="24"/>
        </w:rPr>
        <w:t xml:space="preserve"> </w:t>
      </w:r>
    </w:p>
    <w:p w:rsidR="00FB51FD" w:rsidRPr="0090614D" w:rsidRDefault="00FB51FD" w:rsidP="0090614D">
      <w:pPr>
        <w:spacing w:line="360" w:lineRule="auto"/>
        <w:ind w:firstLine="709"/>
        <w:rPr>
          <w:sz w:val="28"/>
          <w:szCs w:val="24"/>
        </w:rPr>
      </w:pPr>
      <w:r w:rsidRPr="0090614D">
        <w:rPr>
          <w:sz w:val="28"/>
          <w:szCs w:val="24"/>
        </w:rPr>
        <w:t>Соответственно по варианту “В” этот эффект составляет:</w:t>
      </w:r>
    </w:p>
    <w:p w:rsidR="00FB51FD" w:rsidRPr="0090614D" w:rsidRDefault="00906C9C" w:rsidP="0090614D">
      <w:pPr>
        <w:spacing w:line="360" w:lineRule="auto"/>
        <w:ind w:firstLine="709"/>
        <w:rPr>
          <w:sz w:val="28"/>
          <w:szCs w:val="24"/>
        </w:rPr>
      </w:pPr>
      <w:r>
        <w:rPr>
          <w:sz w:val="28"/>
          <w:szCs w:val="24"/>
        </w:rPr>
        <w:pict>
          <v:shape id="_x0000_i1105" type="#_x0000_t75" style="width:231.75pt;height:33.75pt">
            <v:imagedata r:id="rId77" o:title=""/>
          </v:shape>
        </w:pict>
      </w:r>
    </w:p>
    <w:p w:rsidR="007B597B" w:rsidRPr="0090614D" w:rsidRDefault="00FB51FD" w:rsidP="0090614D">
      <w:pPr>
        <w:spacing w:line="360" w:lineRule="auto"/>
        <w:ind w:firstLine="709"/>
        <w:rPr>
          <w:sz w:val="28"/>
          <w:szCs w:val="28"/>
        </w:rPr>
      </w:pPr>
      <w:r w:rsidRPr="0090614D">
        <w:rPr>
          <w:sz w:val="28"/>
          <w:szCs w:val="28"/>
        </w:rPr>
        <w:t xml:space="preserve">Из результатов проведенных расчетов видно, что чем выше удельный вес заемных средств в общей сумме используемого капитала ООО «Трехгорный керамический завод», тем больший уровень прибыли оно получает на собственный капитал. </w:t>
      </w:r>
    </w:p>
    <w:p w:rsidR="007B597B" w:rsidRPr="0090614D" w:rsidRDefault="00FB51FD" w:rsidP="0090614D">
      <w:pPr>
        <w:spacing w:line="360" w:lineRule="auto"/>
        <w:ind w:firstLine="709"/>
        <w:rPr>
          <w:sz w:val="28"/>
          <w:szCs w:val="28"/>
        </w:rPr>
      </w:pPr>
      <w:r w:rsidRPr="0090614D">
        <w:rPr>
          <w:sz w:val="28"/>
          <w:szCs w:val="28"/>
        </w:rPr>
        <w:t xml:space="preserve">Необходимо обратить внимание на связь эффекта финансового </w:t>
      </w:r>
      <w:r w:rsidR="007B597B" w:rsidRPr="0090614D">
        <w:rPr>
          <w:sz w:val="28"/>
          <w:szCs w:val="28"/>
        </w:rPr>
        <w:t>левериджа</w:t>
      </w:r>
      <w:r w:rsidRPr="0090614D">
        <w:rPr>
          <w:sz w:val="28"/>
          <w:szCs w:val="28"/>
        </w:rPr>
        <w:t xml:space="preserve"> с разницей между экономической рентабельностью и уровнем процентов за использование заемного капитала. Если экономическая рентабельность выше уровня процентов за кредит, то эффект финансового </w:t>
      </w:r>
      <w:r w:rsidR="007B597B" w:rsidRPr="0090614D">
        <w:rPr>
          <w:sz w:val="28"/>
          <w:szCs w:val="28"/>
        </w:rPr>
        <w:t>левериджа</w:t>
      </w:r>
      <w:r w:rsidRPr="0090614D">
        <w:rPr>
          <w:sz w:val="28"/>
          <w:szCs w:val="28"/>
        </w:rPr>
        <w:t xml:space="preserve"> положительный. При равенстве этих показателей эффект финансового </w:t>
      </w:r>
      <w:r w:rsidR="007B597B" w:rsidRPr="0090614D">
        <w:rPr>
          <w:sz w:val="28"/>
          <w:szCs w:val="28"/>
        </w:rPr>
        <w:t>левериджа</w:t>
      </w:r>
      <w:r w:rsidRPr="0090614D">
        <w:rPr>
          <w:sz w:val="28"/>
          <w:szCs w:val="28"/>
        </w:rPr>
        <w:t xml:space="preserve"> равен нулю. В случае превышения уровня процентов за кредит над экономической рентабельностью эффект финансового </w:t>
      </w:r>
      <w:r w:rsidR="007B597B" w:rsidRPr="0090614D">
        <w:rPr>
          <w:sz w:val="28"/>
          <w:szCs w:val="28"/>
        </w:rPr>
        <w:t>левериджа</w:t>
      </w:r>
      <w:r w:rsidRPr="0090614D">
        <w:rPr>
          <w:sz w:val="28"/>
          <w:szCs w:val="28"/>
        </w:rPr>
        <w:t xml:space="preserve"> становится отрицательным.</w:t>
      </w:r>
    </w:p>
    <w:p w:rsidR="00FB51FD" w:rsidRPr="0090614D" w:rsidRDefault="00FB51FD" w:rsidP="0090614D">
      <w:pPr>
        <w:spacing w:line="360" w:lineRule="auto"/>
        <w:ind w:firstLine="709"/>
        <w:rPr>
          <w:sz w:val="28"/>
          <w:szCs w:val="28"/>
        </w:rPr>
      </w:pPr>
      <w:r w:rsidRPr="0090614D">
        <w:rPr>
          <w:sz w:val="28"/>
          <w:szCs w:val="28"/>
        </w:rPr>
        <w:t>Оптимизация структуры капитала является одной из наиболее важных и сложных задач, решаемых в процессе финансового управления предприятием. Оптимальная структура капитала представляет собой такое соотношение использования собственных и заемных средств, при котором обеспечивается наиболее эффективная пропорциональность между коэффициентом финансовой рентабельности</w:t>
      </w:r>
      <w:r w:rsidRPr="0090614D">
        <w:rPr>
          <w:sz w:val="28"/>
          <w:szCs w:val="24"/>
        </w:rPr>
        <w:t xml:space="preserve"> и коэффициентом финансовой устойчивости предприятия, т. е. Максимизируется его рыночная стоимость.</w:t>
      </w:r>
    </w:p>
    <w:p w:rsidR="00FB51FD" w:rsidRPr="0090614D" w:rsidRDefault="00FB51FD" w:rsidP="0090614D">
      <w:pPr>
        <w:pStyle w:val="a3"/>
        <w:spacing w:after="0" w:line="360" w:lineRule="auto"/>
        <w:rPr>
          <w:sz w:val="28"/>
        </w:rPr>
      </w:pPr>
      <w:r w:rsidRPr="0090614D">
        <w:rPr>
          <w:sz w:val="28"/>
        </w:rPr>
        <w:t>Для проведения оптимизации структуры капитала по критерию максимизации уровня финансовой рентабельности используется механизм финансового левериджа.</w:t>
      </w:r>
      <w:r w:rsidR="0090614D">
        <w:rPr>
          <w:sz w:val="28"/>
        </w:rPr>
        <w:t xml:space="preserve"> </w:t>
      </w:r>
    </w:p>
    <w:p w:rsidR="00FB51FD" w:rsidRPr="0090614D" w:rsidRDefault="009D5972" w:rsidP="0090614D">
      <w:pPr>
        <w:pStyle w:val="a3"/>
        <w:spacing w:after="0" w:line="360" w:lineRule="auto"/>
        <w:rPr>
          <w:bCs/>
          <w:sz w:val="28"/>
          <w:szCs w:val="28"/>
        </w:rPr>
      </w:pPr>
      <w:r>
        <w:rPr>
          <w:sz w:val="28"/>
          <w:szCs w:val="28"/>
        </w:rPr>
        <w:br w:type="page"/>
      </w:r>
      <w:r w:rsidR="00FB51FD" w:rsidRPr="0090614D">
        <w:rPr>
          <w:sz w:val="28"/>
          <w:szCs w:val="28"/>
        </w:rPr>
        <w:t>Таблица 3</w:t>
      </w:r>
      <w:r w:rsidR="00F81DF3" w:rsidRPr="0090614D">
        <w:rPr>
          <w:sz w:val="28"/>
          <w:szCs w:val="28"/>
        </w:rPr>
        <w:t>.9</w:t>
      </w:r>
      <w:r w:rsidR="00FB51FD" w:rsidRPr="0090614D">
        <w:rPr>
          <w:sz w:val="28"/>
          <w:szCs w:val="28"/>
        </w:rPr>
        <w:t xml:space="preserve"> – Расчет коэффициентов</w:t>
      </w:r>
      <w:r w:rsidR="0090614D">
        <w:rPr>
          <w:sz w:val="28"/>
          <w:szCs w:val="28"/>
        </w:rPr>
        <w:t xml:space="preserve"> </w:t>
      </w:r>
      <w:r w:rsidR="00FB51FD" w:rsidRPr="0090614D">
        <w:rPr>
          <w:sz w:val="28"/>
          <w:szCs w:val="28"/>
        </w:rPr>
        <w:t>финансовой рентабельности</w:t>
      </w:r>
      <w:r w:rsidR="0090614D">
        <w:rPr>
          <w:sz w:val="28"/>
          <w:szCs w:val="28"/>
        </w:rPr>
        <w:t xml:space="preserve"> </w:t>
      </w:r>
      <w:r w:rsidR="00FB51FD" w:rsidRPr="0090614D">
        <w:rPr>
          <w:sz w:val="28"/>
          <w:szCs w:val="28"/>
        </w:rPr>
        <w:t>при различных</w:t>
      </w:r>
      <w:r w:rsidR="007B597B" w:rsidRPr="0090614D">
        <w:rPr>
          <w:sz w:val="28"/>
          <w:szCs w:val="28"/>
        </w:rPr>
        <w:t xml:space="preserve"> </w:t>
      </w:r>
      <w:r w:rsidR="00FB51FD" w:rsidRPr="0090614D">
        <w:rPr>
          <w:bCs/>
          <w:sz w:val="28"/>
          <w:szCs w:val="28"/>
        </w:rPr>
        <w:t>значениях коэффициента финансового левериджа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847"/>
        <w:gridCol w:w="720"/>
        <w:gridCol w:w="720"/>
        <w:gridCol w:w="720"/>
        <w:gridCol w:w="720"/>
        <w:gridCol w:w="823"/>
      </w:tblGrid>
      <w:tr w:rsidR="00FB51FD" w:rsidRPr="009D5972" w:rsidTr="009D5972">
        <w:tc>
          <w:tcPr>
            <w:tcW w:w="648" w:type="dxa"/>
            <w:vAlign w:val="center"/>
          </w:tcPr>
          <w:p w:rsidR="00FB51FD" w:rsidRPr="009D5972" w:rsidRDefault="00FB51FD" w:rsidP="009D5972">
            <w:pPr>
              <w:spacing w:line="360" w:lineRule="auto"/>
              <w:rPr>
                <w:bCs/>
              </w:rPr>
            </w:pPr>
            <w:r w:rsidRPr="009D5972">
              <w:rPr>
                <w:bCs/>
              </w:rPr>
              <w:t>№</w:t>
            </w:r>
          </w:p>
          <w:p w:rsidR="00FB51FD" w:rsidRPr="009D5972" w:rsidRDefault="00FB51FD" w:rsidP="009D5972">
            <w:pPr>
              <w:spacing w:line="360" w:lineRule="auto"/>
            </w:pPr>
            <w:r w:rsidRPr="009D5972">
              <w:rPr>
                <w:bCs/>
              </w:rPr>
              <w:t>п/п</w:t>
            </w:r>
          </w:p>
        </w:tc>
        <w:tc>
          <w:tcPr>
            <w:tcW w:w="4847" w:type="dxa"/>
            <w:vAlign w:val="center"/>
          </w:tcPr>
          <w:p w:rsidR="00FB51FD" w:rsidRPr="009D5972" w:rsidRDefault="00FB51FD" w:rsidP="009D5972">
            <w:pPr>
              <w:pStyle w:val="1"/>
              <w:keepNext w:val="0"/>
              <w:widowControl w:val="0"/>
              <w:spacing w:line="360" w:lineRule="auto"/>
              <w:jc w:val="both"/>
              <w:rPr>
                <w:bCs/>
                <w:sz w:val="20"/>
              </w:rPr>
            </w:pPr>
            <w:r w:rsidRPr="009D5972">
              <w:rPr>
                <w:bCs/>
                <w:sz w:val="20"/>
              </w:rPr>
              <w:t>Показатели</w:t>
            </w:r>
          </w:p>
        </w:tc>
        <w:tc>
          <w:tcPr>
            <w:tcW w:w="720" w:type="dxa"/>
            <w:vAlign w:val="center"/>
          </w:tcPr>
          <w:p w:rsidR="00FB51FD" w:rsidRPr="009D5972" w:rsidRDefault="00FB51FD" w:rsidP="009D5972">
            <w:pPr>
              <w:spacing w:line="360" w:lineRule="auto"/>
              <w:rPr>
                <w:bCs/>
              </w:rPr>
            </w:pPr>
            <w:r w:rsidRPr="009D5972">
              <w:rPr>
                <w:bCs/>
              </w:rPr>
              <w:t>A</w:t>
            </w:r>
          </w:p>
        </w:tc>
        <w:tc>
          <w:tcPr>
            <w:tcW w:w="720" w:type="dxa"/>
            <w:vAlign w:val="center"/>
          </w:tcPr>
          <w:p w:rsidR="00FB51FD" w:rsidRPr="009D5972" w:rsidRDefault="00FB51FD" w:rsidP="009D5972">
            <w:pPr>
              <w:spacing w:line="360" w:lineRule="auto"/>
              <w:rPr>
                <w:bCs/>
              </w:rPr>
            </w:pPr>
            <w:r w:rsidRPr="009D5972">
              <w:rPr>
                <w:bCs/>
              </w:rPr>
              <w:t>Б</w:t>
            </w:r>
          </w:p>
        </w:tc>
        <w:tc>
          <w:tcPr>
            <w:tcW w:w="720" w:type="dxa"/>
            <w:vAlign w:val="center"/>
          </w:tcPr>
          <w:p w:rsidR="00FB51FD" w:rsidRPr="009D5972" w:rsidRDefault="00FB51FD" w:rsidP="009D5972">
            <w:pPr>
              <w:spacing w:line="360" w:lineRule="auto"/>
              <w:rPr>
                <w:bCs/>
              </w:rPr>
            </w:pPr>
            <w:r w:rsidRPr="009D5972">
              <w:rPr>
                <w:bCs/>
              </w:rPr>
              <w:t>В</w:t>
            </w:r>
          </w:p>
        </w:tc>
        <w:tc>
          <w:tcPr>
            <w:tcW w:w="720" w:type="dxa"/>
            <w:vAlign w:val="center"/>
          </w:tcPr>
          <w:p w:rsidR="00FB51FD" w:rsidRPr="009D5972" w:rsidRDefault="00FB51FD" w:rsidP="009D5972">
            <w:pPr>
              <w:spacing w:line="360" w:lineRule="auto"/>
              <w:rPr>
                <w:bCs/>
              </w:rPr>
            </w:pPr>
            <w:r w:rsidRPr="009D5972">
              <w:rPr>
                <w:bCs/>
              </w:rPr>
              <w:t>Г</w:t>
            </w:r>
          </w:p>
        </w:tc>
        <w:tc>
          <w:tcPr>
            <w:tcW w:w="823" w:type="dxa"/>
            <w:vAlign w:val="center"/>
          </w:tcPr>
          <w:p w:rsidR="00FB51FD" w:rsidRPr="009D5972" w:rsidRDefault="00FB51FD" w:rsidP="009D5972">
            <w:pPr>
              <w:spacing w:line="360" w:lineRule="auto"/>
              <w:rPr>
                <w:bCs/>
              </w:rPr>
            </w:pPr>
            <w:r w:rsidRPr="009D5972">
              <w:rPr>
                <w:bCs/>
              </w:rPr>
              <w:t>Д</w:t>
            </w:r>
          </w:p>
        </w:tc>
      </w:tr>
      <w:tr w:rsidR="00FB51FD" w:rsidRPr="009D5972" w:rsidTr="009D5972">
        <w:trPr>
          <w:trHeight w:val="309"/>
        </w:trPr>
        <w:tc>
          <w:tcPr>
            <w:tcW w:w="648" w:type="dxa"/>
          </w:tcPr>
          <w:p w:rsidR="00FB51FD" w:rsidRPr="009D5972" w:rsidRDefault="00FB51FD" w:rsidP="009D5972">
            <w:pPr>
              <w:spacing w:line="360" w:lineRule="auto"/>
            </w:pPr>
            <w:r w:rsidRPr="009D5972">
              <w:t>1.</w:t>
            </w:r>
          </w:p>
        </w:tc>
        <w:tc>
          <w:tcPr>
            <w:tcW w:w="4847" w:type="dxa"/>
          </w:tcPr>
          <w:p w:rsidR="00FB51FD" w:rsidRPr="009D5972" w:rsidRDefault="00FB51FD" w:rsidP="009D5972">
            <w:pPr>
              <w:spacing w:line="360" w:lineRule="auto"/>
            </w:pPr>
            <w:r w:rsidRPr="009D5972">
              <w:t>Сумма собственного капитала</w:t>
            </w:r>
          </w:p>
        </w:tc>
        <w:tc>
          <w:tcPr>
            <w:tcW w:w="720" w:type="dxa"/>
            <w:vAlign w:val="center"/>
          </w:tcPr>
          <w:p w:rsidR="00FB51FD" w:rsidRPr="009D5972" w:rsidRDefault="00FB51FD" w:rsidP="009D5972">
            <w:pPr>
              <w:spacing w:line="360" w:lineRule="auto"/>
            </w:pPr>
            <w:r w:rsidRPr="009D5972">
              <w:t>70</w:t>
            </w:r>
          </w:p>
        </w:tc>
        <w:tc>
          <w:tcPr>
            <w:tcW w:w="720" w:type="dxa"/>
            <w:vAlign w:val="center"/>
          </w:tcPr>
          <w:p w:rsidR="00FB51FD" w:rsidRPr="009D5972" w:rsidRDefault="00FB51FD" w:rsidP="009D5972">
            <w:pPr>
              <w:spacing w:line="360" w:lineRule="auto"/>
            </w:pPr>
            <w:r w:rsidRPr="009D5972">
              <w:t>70</w:t>
            </w:r>
          </w:p>
        </w:tc>
        <w:tc>
          <w:tcPr>
            <w:tcW w:w="720" w:type="dxa"/>
            <w:vAlign w:val="center"/>
          </w:tcPr>
          <w:p w:rsidR="00FB51FD" w:rsidRPr="009D5972" w:rsidRDefault="00FB51FD" w:rsidP="009D5972">
            <w:pPr>
              <w:spacing w:line="360" w:lineRule="auto"/>
            </w:pPr>
            <w:r w:rsidRPr="009D5972">
              <w:t>70</w:t>
            </w:r>
          </w:p>
        </w:tc>
        <w:tc>
          <w:tcPr>
            <w:tcW w:w="720" w:type="dxa"/>
            <w:vAlign w:val="center"/>
          </w:tcPr>
          <w:p w:rsidR="00FB51FD" w:rsidRPr="009D5972" w:rsidRDefault="00FB51FD" w:rsidP="009D5972">
            <w:pPr>
              <w:spacing w:line="360" w:lineRule="auto"/>
            </w:pPr>
            <w:r w:rsidRPr="009D5972">
              <w:t>70</w:t>
            </w:r>
          </w:p>
        </w:tc>
        <w:tc>
          <w:tcPr>
            <w:tcW w:w="823" w:type="dxa"/>
            <w:vAlign w:val="center"/>
          </w:tcPr>
          <w:p w:rsidR="00FB51FD" w:rsidRPr="009D5972" w:rsidRDefault="00FB51FD" w:rsidP="009D5972">
            <w:pPr>
              <w:spacing w:line="360" w:lineRule="auto"/>
            </w:pPr>
            <w:r w:rsidRPr="009D5972">
              <w:t>70</w:t>
            </w:r>
          </w:p>
        </w:tc>
      </w:tr>
      <w:tr w:rsidR="00FB51FD" w:rsidRPr="009D5972" w:rsidTr="009D5972">
        <w:trPr>
          <w:trHeight w:val="187"/>
        </w:trPr>
        <w:tc>
          <w:tcPr>
            <w:tcW w:w="648" w:type="dxa"/>
          </w:tcPr>
          <w:p w:rsidR="00FB51FD" w:rsidRPr="009D5972" w:rsidRDefault="00FB51FD" w:rsidP="009D5972">
            <w:pPr>
              <w:spacing w:line="360" w:lineRule="auto"/>
            </w:pPr>
            <w:r w:rsidRPr="009D5972">
              <w:t>2.</w:t>
            </w:r>
          </w:p>
        </w:tc>
        <w:tc>
          <w:tcPr>
            <w:tcW w:w="4847" w:type="dxa"/>
          </w:tcPr>
          <w:p w:rsidR="00FB51FD" w:rsidRPr="009D5972" w:rsidRDefault="00FB51FD" w:rsidP="009D5972">
            <w:pPr>
              <w:spacing w:line="360" w:lineRule="auto"/>
            </w:pPr>
            <w:r w:rsidRPr="009D5972">
              <w:t>Возможная сумма заемного капитала</w:t>
            </w:r>
          </w:p>
        </w:tc>
        <w:tc>
          <w:tcPr>
            <w:tcW w:w="720" w:type="dxa"/>
            <w:vAlign w:val="center"/>
          </w:tcPr>
          <w:p w:rsidR="00FB51FD" w:rsidRPr="009D5972" w:rsidRDefault="00FB51FD" w:rsidP="009D5972">
            <w:pPr>
              <w:spacing w:line="360" w:lineRule="auto"/>
            </w:pPr>
            <w:r w:rsidRPr="009D5972">
              <w:t>15</w:t>
            </w:r>
          </w:p>
        </w:tc>
        <w:tc>
          <w:tcPr>
            <w:tcW w:w="720" w:type="dxa"/>
            <w:vAlign w:val="center"/>
          </w:tcPr>
          <w:p w:rsidR="00FB51FD" w:rsidRPr="009D5972" w:rsidRDefault="00FB51FD" w:rsidP="009D5972">
            <w:pPr>
              <w:spacing w:line="360" w:lineRule="auto"/>
            </w:pPr>
            <w:r w:rsidRPr="009D5972">
              <w:t>35</w:t>
            </w:r>
          </w:p>
        </w:tc>
        <w:tc>
          <w:tcPr>
            <w:tcW w:w="720" w:type="dxa"/>
            <w:vAlign w:val="center"/>
          </w:tcPr>
          <w:p w:rsidR="00FB51FD" w:rsidRPr="009D5972" w:rsidRDefault="00FB51FD" w:rsidP="009D5972">
            <w:pPr>
              <w:spacing w:line="360" w:lineRule="auto"/>
            </w:pPr>
            <w:r w:rsidRPr="009D5972">
              <w:t>70</w:t>
            </w:r>
          </w:p>
        </w:tc>
        <w:tc>
          <w:tcPr>
            <w:tcW w:w="720" w:type="dxa"/>
            <w:vAlign w:val="center"/>
          </w:tcPr>
          <w:p w:rsidR="00FB51FD" w:rsidRPr="009D5972" w:rsidRDefault="00FB51FD" w:rsidP="009D5972">
            <w:pPr>
              <w:spacing w:line="360" w:lineRule="auto"/>
            </w:pPr>
            <w:r w:rsidRPr="009D5972">
              <w:t>105</w:t>
            </w:r>
          </w:p>
        </w:tc>
        <w:tc>
          <w:tcPr>
            <w:tcW w:w="823" w:type="dxa"/>
            <w:vAlign w:val="center"/>
          </w:tcPr>
          <w:p w:rsidR="00FB51FD" w:rsidRPr="009D5972" w:rsidRDefault="00FB51FD" w:rsidP="009D5972">
            <w:pPr>
              <w:spacing w:line="360" w:lineRule="auto"/>
            </w:pPr>
            <w:r w:rsidRPr="009D5972">
              <w:t>140</w:t>
            </w:r>
          </w:p>
        </w:tc>
      </w:tr>
      <w:tr w:rsidR="00FB51FD" w:rsidRPr="009D5972" w:rsidTr="009D5972">
        <w:trPr>
          <w:trHeight w:val="223"/>
        </w:trPr>
        <w:tc>
          <w:tcPr>
            <w:tcW w:w="648" w:type="dxa"/>
          </w:tcPr>
          <w:p w:rsidR="00FB51FD" w:rsidRPr="009D5972" w:rsidRDefault="00FB51FD" w:rsidP="009D5972">
            <w:pPr>
              <w:spacing w:line="360" w:lineRule="auto"/>
            </w:pPr>
            <w:r w:rsidRPr="009D5972">
              <w:t>3.</w:t>
            </w:r>
          </w:p>
        </w:tc>
        <w:tc>
          <w:tcPr>
            <w:tcW w:w="4847" w:type="dxa"/>
          </w:tcPr>
          <w:p w:rsidR="00FB51FD" w:rsidRPr="009D5972" w:rsidRDefault="00FB51FD" w:rsidP="009D5972">
            <w:pPr>
              <w:spacing w:line="360" w:lineRule="auto"/>
            </w:pPr>
            <w:r w:rsidRPr="009D5972">
              <w:t>Общая сумма капитала</w:t>
            </w:r>
          </w:p>
        </w:tc>
        <w:tc>
          <w:tcPr>
            <w:tcW w:w="720" w:type="dxa"/>
            <w:vAlign w:val="center"/>
          </w:tcPr>
          <w:p w:rsidR="00FB51FD" w:rsidRPr="009D5972" w:rsidRDefault="00FB51FD" w:rsidP="009D5972">
            <w:pPr>
              <w:spacing w:line="360" w:lineRule="auto"/>
            </w:pPr>
            <w:r w:rsidRPr="009D5972">
              <w:t>85</w:t>
            </w:r>
          </w:p>
        </w:tc>
        <w:tc>
          <w:tcPr>
            <w:tcW w:w="720" w:type="dxa"/>
            <w:vAlign w:val="center"/>
          </w:tcPr>
          <w:p w:rsidR="00FB51FD" w:rsidRPr="009D5972" w:rsidRDefault="00FB51FD" w:rsidP="009D5972">
            <w:pPr>
              <w:spacing w:line="360" w:lineRule="auto"/>
            </w:pPr>
            <w:r w:rsidRPr="009D5972">
              <w:t>105</w:t>
            </w:r>
          </w:p>
        </w:tc>
        <w:tc>
          <w:tcPr>
            <w:tcW w:w="720" w:type="dxa"/>
            <w:vAlign w:val="center"/>
          </w:tcPr>
          <w:p w:rsidR="00FB51FD" w:rsidRPr="009D5972" w:rsidRDefault="00FB51FD" w:rsidP="009D5972">
            <w:pPr>
              <w:spacing w:line="360" w:lineRule="auto"/>
            </w:pPr>
            <w:r w:rsidRPr="009D5972">
              <w:t>140</w:t>
            </w:r>
          </w:p>
        </w:tc>
        <w:tc>
          <w:tcPr>
            <w:tcW w:w="720" w:type="dxa"/>
            <w:vAlign w:val="center"/>
          </w:tcPr>
          <w:p w:rsidR="00FB51FD" w:rsidRPr="009D5972" w:rsidRDefault="00FB51FD" w:rsidP="009D5972">
            <w:pPr>
              <w:spacing w:line="360" w:lineRule="auto"/>
            </w:pPr>
            <w:r w:rsidRPr="009D5972">
              <w:t>175</w:t>
            </w:r>
          </w:p>
        </w:tc>
        <w:tc>
          <w:tcPr>
            <w:tcW w:w="823" w:type="dxa"/>
            <w:vAlign w:val="center"/>
          </w:tcPr>
          <w:p w:rsidR="00FB51FD" w:rsidRPr="009D5972" w:rsidRDefault="00FB51FD" w:rsidP="009D5972">
            <w:pPr>
              <w:spacing w:line="360" w:lineRule="auto"/>
            </w:pPr>
            <w:r w:rsidRPr="009D5972">
              <w:t>210</w:t>
            </w:r>
          </w:p>
        </w:tc>
      </w:tr>
      <w:tr w:rsidR="00FB51FD" w:rsidRPr="009D5972" w:rsidTr="009D5972">
        <w:trPr>
          <w:trHeight w:val="246"/>
        </w:trPr>
        <w:tc>
          <w:tcPr>
            <w:tcW w:w="648" w:type="dxa"/>
          </w:tcPr>
          <w:p w:rsidR="00FB51FD" w:rsidRPr="009D5972" w:rsidRDefault="00FB51FD" w:rsidP="009D5972">
            <w:pPr>
              <w:spacing w:line="360" w:lineRule="auto"/>
            </w:pPr>
            <w:r w:rsidRPr="009D5972">
              <w:t>4.</w:t>
            </w:r>
          </w:p>
        </w:tc>
        <w:tc>
          <w:tcPr>
            <w:tcW w:w="4847" w:type="dxa"/>
          </w:tcPr>
          <w:p w:rsidR="00FB51FD" w:rsidRPr="009D5972" w:rsidRDefault="00FB51FD" w:rsidP="009D5972">
            <w:pPr>
              <w:spacing w:line="360" w:lineRule="auto"/>
            </w:pPr>
            <w:r w:rsidRPr="009D5972">
              <w:t>Коэффициент финансового левериджа</w:t>
            </w:r>
          </w:p>
        </w:tc>
        <w:tc>
          <w:tcPr>
            <w:tcW w:w="720" w:type="dxa"/>
            <w:vAlign w:val="center"/>
          </w:tcPr>
          <w:p w:rsidR="00FB51FD" w:rsidRPr="009D5972" w:rsidRDefault="00FB51FD" w:rsidP="009D5972">
            <w:pPr>
              <w:spacing w:line="360" w:lineRule="auto"/>
            </w:pPr>
            <w:r w:rsidRPr="009D5972">
              <w:t>0,21</w:t>
            </w:r>
          </w:p>
        </w:tc>
        <w:tc>
          <w:tcPr>
            <w:tcW w:w="720" w:type="dxa"/>
            <w:vAlign w:val="center"/>
          </w:tcPr>
          <w:p w:rsidR="00FB51FD" w:rsidRPr="009D5972" w:rsidRDefault="00FB51FD" w:rsidP="009D5972">
            <w:pPr>
              <w:spacing w:line="360" w:lineRule="auto"/>
            </w:pPr>
            <w:r w:rsidRPr="009D5972">
              <w:t>0,5</w:t>
            </w:r>
          </w:p>
        </w:tc>
        <w:tc>
          <w:tcPr>
            <w:tcW w:w="720" w:type="dxa"/>
            <w:vAlign w:val="center"/>
          </w:tcPr>
          <w:p w:rsidR="00FB51FD" w:rsidRPr="009D5972" w:rsidRDefault="00FB51FD" w:rsidP="009D5972">
            <w:pPr>
              <w:spacing w:line="360" w:lineRule="auto"/>
            </w:pPr>
            <w:r w:rsidRPr="009D5972">
              <w:t>1,0</w:t>
            </w:r>
          </w:p>
        </w:tc>
        <w:tc>
          <w:tcPr>
            <w:tcW w:w="720" w:type="dxa"/>
            <w:vAlign w:val="center"/>
          </w:tcPr>
          <w:p w:rsidR="00FB51FD" w:rsidRPr="009D5972" w:rsidRDefault="00FB51FD" w:rsidP="009D5972">
            <w:pPr>
              <w:spacing w:line="360" w:lineRule="auto"/>
            </w:pPr>
            <w:r w:rsidRPr="009D5972">
              <w:t>1,5</w:t>
            </w:r>
          </w:p>
        </w:tc>
        <w:tc>
          <w:tcPr>
            <w:tcW w:w="823" w:type="dxa"/>
            <w:vAlign w:val="center"/>
          </w:tcPr>
          <w:p w:rsidR="00FB51FD" w:rsidRPr="009D5972" w:rsidRDefault="00FB51FD" w:rsidP="009D5972">
            <w:pPr>
              <w:spacing w:line="360" w:lineRule="auto"/>
            </w:pPr>
            <w:r w:rsidRPr="009D5972">
              <w:t>2,0</w:t>
            </w:r>
          </w:p>
        </w:tc>
      </w:tr>
      <w:tr w:rsidR="00FB51FD" w:rsidRPr="009D5972" w:rsidTr="009D5972">
        <w:trPr>
          <w:trHeight w:val="253"/>
        </w:trPr>
        <w:tc>
          <w:tcPr>
            <w:tcW w:w="648" w:type="dxa"/>
          </w:tcPr>
          <w:p w:rsidR="00FB51FD" w:rsidRPr="009D5972" w:rsidRDefault="00FB51FD" w:rsidP="009D5972">
            <w:pPr>
              <w:spacing w:line="360" w:lineRule="auto"/>
            </w:pPr>
            <w:r w:rsidRPr="009D5972">
              <w:t>5.</w:t>
            </w:r>
          </w:p>
        </w:tc>
        <w:tc>
          <w:tcPr>
            <w:tcW w:w="4847" w:type="dxa"/>
          </w:tcPr>
          <w:p w:rsidR="00FB51FD" w:rsidRPr="009D5972" w:rsidRDefault="00FB51FD" w:rsidP="009D5972">
            <w:pPr>
              <w:spacing w:line="360" w:lineRule="auto"/>
            </w:pPr>
            <w:r w:rsidRPr="009D5972">
              <w:t>Коэффициент валовой рентабельности активов, %</w:t>
            </w:r>
          </w:p>
        </w:tc>
        <w:tc>
          <w:tcPr>
            <w:tcW w:w="720" w:type="dxa"/>
            <w:vAlign w:val="center"/>
          </w:tcPr>
          <w:p w:rsidR="00FB51FD" w:rsidRPr="009D5972" w:rsidRDefault="00FB51FD" w:rsidP="009D5972">
            <w:pPr>
              <w:spacing w:line="360" w:lineRule="auto"/>
            </w:pPr>
            <w:r w:rsidRPr="009D5972">
              <w:t>21</w:t>
            </w:r>
          </w:p>
        </w:tc>
        <w:tc>
          <w:tcPr>
            <w:tcW w:w="720" w:type="dxa"/>
            <w:vAlign w:val="center"/>
          </w:tcPr>
          <w:p w:rsidR="00FB51FD" w:rsidRPr="009D5972" w:rsidRDefault="00FB51FD" w:rsidP="009D5972">
            <w:pPr>
              <w:spacing w:line="360" w:lineRule="auto"/>
            </w:pPr>
            <w:r w:rsidRPr="009D5972">
              <w:t>21</w:t>
            </w:r>
          </w:p>
        </w:tc>
        <w:tc>
          <w:tcPr>
            <w:tcW w:w="720" w:type="dxa"/>
            <w:vAlign w:val="center"/>
          </w:tcPr>
          <w:p w:rsidR="00FB51FD" w:rsidRPr="009D5972" w:rsidRDefault="00FB51FD" w:rsidP="009D5972">
            <w:pPr>
              <w:spacing w:line="360" w:lineRule="auto"/>
            </w:pPr>
            <w:r w:rsidRPr="009D5972">
              <w:t>21</w:t>
            </w:r>
          </w:p>
        </w:tc>
        <w:tc>
          <w:tcPr>
            <w:tcW w:w="720" w:type="dxa"/>
            <w:vAlign w:val="center"/>
          </w:tcPr>
          <w:p w:rsidR="00FB51FD" w:rsidRPr="009D5972" w:rsidRDefault="00FB51FD" w:rsidP="009D5972">
            <w:pPr>
              <w:spacing w:line="360" w:lineRule="auto"/>
            </w:pPr>
            <w:r w:rsidRPr="009D5972">
              <w:t>21</w:t>
            </w:r>
          </w:p>
        </w:tc>
        <w:tc>
          <w:tcPr>
            <w:tcW w:w="823" w:type="dxa"/>
            <w:vAlign w:val="center"/>
          </w:tcPr>
          <w:p w:rsidR="00FB51FD" w:rsidRPr="009D5972" w:rsidRDefault="00FB51FD" w:rsidP="009D5972">
            <w:pPr>
              <w:spacing w:line="360" w:lineRule="auto"/>
            </w:pPr>
            <w:r w:rsidRPr="009D5972">
              <w:t>21</w:t>
            </w:r>
          </w:p>
        </w:tc>
      </w:tr>
      <w:tr w:rsidR="00FB51FD" w:rsidRPr="009D5972" w:rsidTr="009D5972">
        <w:trPr>
          <w:trHeight w:val="162"/>
        </w:trPr>
        <w:tc>
          <w:tcPr>
            <w:tcW w:w="648" w:type="dxa"/>
          </w:tcPr>
          <w:p w:rsidR="00FB51FD" w:rsidRPr="009D5972" w:rsidRDefault="00FB51FD" w:rsidP="009D5972">
            <w:pPr>
              <w:spacing w:line="360" w:lineRule="auto"/>
            </w:pPr>
            <w:r w:rsidRPr="009D5972">
              <w:t>6.</w:t>
            </w:r>
          </w:p>
        </w:tc>
        <w:tc>
          <w:tcPr>
            <w:tcW w:w="4847" w:type="dxa"/>
          </w:tcPr>
          <w:p w:rsidR="00FB51FD" w:rsidRPr="009D5972" w:rsidRDefault="00FB51FD" w:rsidP="009D5972">
            <w:pPr>
              <w:spacing w:line="360" w:lineRule="auto"/>
            </w:pPr>
            <w:r w:rsidRPr="009D5972">
              <w:t>Ставка процентов за кредит с учетом риска, %</w:t>
            </w:r>
          </w:p>
        </w:tc>
        <w:tc>
          <w:tcPr>
            <w:tcW w:w="720" w:type="dxa"/>
            <w:vAlign w:val="center"/>
          </w:tcPr>
          <w:p w:rsidR="00FB51FD" w:rsidRPr="009D5972" w:rsidRDefault="00FB51FD" w:rsidP="009D5972">
            <w:pPr>
              <w:spacing w:line="360" w:lineRule="auto"/>
            </w:pPr>
            <w:r w:rsidRPr="009D5972">
              <w:t>19</w:t>
            </w:r>
          </w:p>
        </w:tc>
        <w:tc>
          <w:tcPr>
            <w:tcW w:w="720" w:type="dxa"/>
            <w:vAlign w:val="center"/>
          </w:tcPr>
          <w:p w:rsidR="00FB51FD" w:rsidRPr="009D5972" w:rsidRDefault="00FB51FD" w:rsidP="009D5972">
            <w:pPr>
              <w:spacing w:line="360" w:lineRule="auto"/>
            </w:pPr>
            <w:r w:rsidRPr="009D5972">
              <w:t>19,5</w:t>
            </w:r>
          </w:p>
        </w:tc>
        <w:tc>
          <w:tcPr>
            <w:tcW w:w="720" w:type="dxa"/>
            <w:vAlign w:val="center"/>
          </w:tcPr>
          <w:p w:rsidR="00FB51FD" w:rsidRPr="009D5972" w:rsidRDefault="00FB51FD" w:rsidP="009D5972">
            <w:pPr>
              <w:spacing w:line="360" w:lineRule="auto"/>
            </w:pPr>
            <w:r w:rsidRPr="009D5972">
              <w:t>20</w:t>
            </w:r>
          </w:p>
        </w:tc>
        <w:tc>
          <w:tcPr>
            <w:tcW w:w="720" w:type="dxa"/>
            <w:vAlign w:val="center"/>
          </w:tcPr>
          <w:p w:rsidR="00FB51FD" w:rsidRPr="009D5972" w:rsidRDefault="00FB51FD" w:rsidP="009D5972">
            <w:pPr>
              <w:spacing w:line="360" w:lineRule="auto"/>
            </w:pPr>
            <w:r w:rsidRPr="009D5972">
              <w:t>20,5</w:t>
            </w:r>
          </w:p>
        </w:tc>
        <w:tc>
          <w:tcPr>
            <w:tcW w:w="823" w:type="dxa"/>
            <w:vAlign w:val="center"/>
          </w:tcPr>
          <w:p w:rsidR="00FB51FD" w:rsidRPr="009D5972" w:rsidRDefault="00FB51FD" w:rsidP="009D5972">
            <w:pPr>
              <w:spacing w:line="360" w:lineRule="auto"/>
            </w:pPr>
            <w:r w:rsidRPr="009D5972">
              <w:t>21</w:t>
            </w:r>
          </w:p>
        </w:tc>
      </w:tr>
      <w:tr w:rsidR="00FB51FD" w:rsidRPr="009D5972" w:rsidTr="009D5972">
        <w:trPr>
          <w:trHeight w:val="355"/>
        </w:trPr>
        <w:tc>
          <w:tcPr>
            <w:tcW w:w="648" w:type="dxa"/>
          </w:tcPr>
          <w:p w:rsidR="00FB51FD" w:rsidRPr="009D5972" w:rsidRDefault="00FB51FD" w:rsidP="009D5972">
            <w:pPr>
              <w:spacing w:line="360" w:lineRule="auto"/>
            </w:pPr>
            <w:r w:rsidRPr="009D5972">
              <w:t>7.</w:t>
            </w:r>
          </w:p>
        </w:tc>
        <w:tc>
          <w:tcPr>
            <w:tcW w:w="4847" w:type="dxa"/>
          </w:tcPr>
          <w:p w:rsidR="00FB51FD" w:rsidRPr="009D5972" w:rsidRDefault="00FB51FD" w:rsidP="009D5972">
            <w:pPr>
              <w:spacing w:line="360" w:lineRule="auto"/>
            </w:pPr>
            <w:r w:rsidRPr="009D5972">
              <w:t>Сумма валовой прибыли без процентов за кредит</w:t>
            </w:r>
          </w:p>
        </w:tc>
        <w:tc>
          <w:tcPr>
            <w:tcW w:w="720" w:type="dxa"/>
            <w:vAlign w:val="center"/>
          </w:tcPr>
          <w:p w:rsidR="00FB51FD" w:rsidRPr="009D5972" w:rsidRDefault="00FB51FD" w:rsidP="009D5972">
            <w:pPr>
              <w:spacing w:line="360" w:lineRule="auto"/>
            </w:pPr>
            <w:r w:rsidRPr="009D5972">
              <w:t>17,85</w:t>
            </w:r>
          </w:p>
        </w:tc>
        <w:tc>
          <w:tcPr>
            <w:tcW w:w="720" w:type="dxa"/>
            <w:vAlign w:val="center"/>
          </w:tcPr>
          <w:p w:rsidR="00FB51FD" w:rsidRPr="009D5972" w:rsidRDefault="00FB51FD" w:rsidP="009D5972">
            <w:pPr>
              <w:spacing w:line="360" w:lineRule="auto"/>
            </w:pPr>
            <w:r w:rsidRPr="009D5972">
              <w:t>22,05</w:t>
            </w:r>
          </w:p>
        </w:tc>
        <w:tc>
          <w:tcPr>
            <w:tcW w:w="720" w:type="dxa"/>
            <w:vAlign w:val="center"/>
          </w:tcPr>
          <w:p w:rsidR="00FB51FD" w:rsidRPr="009D5972" w:rsidRDefault="00FB51FD" w:rsidP="009D5972">
            <w:pPr>
              <w:spacing w:line="360" w:lineRule="auto"/>
            </w:pPr>
            <w:r w:rsidRPr="009D5972">
              <w:t>29,4</w:t>
            </w:r>
          </w:p>
        </w:tc>
        <w:tc>
          <w:tcPr>
            <w:tcW w:w="720" w:type="dxa"/>
            <w:vAlign w:val="center"/>
          </w:tcPr>
          <w:p w:rsidR="00FB51FD" w:rsidRPr="009D5972" w:rsidRDefault="00FB51FD" w:rsidP="009D5972">
            <w:pPr>
              <w:spacing w:line="360" w:lineRule="auto"/>
            </w:pPr>
            <w:r w:rsidRPr="009D5972">
              <w:t>36,75</w:t>
            </w:r>
          </w:p>
        </w:tc>
        <w:tc>
          <w:tcPr>
            <w:tcW w:w="823" w:type="dxa"/>
            <w:vAlign w:val="center"/>
          </w:tcPr>
          <w:p w:rsidR="00FB51FD" w:rsidRPr="009D5972" w:rsidRDefault="00FB51FD" w:rsidP="009D5972">
            <w:pPr>
              <w:spacing w:line="360" w:lineRule="auto"/>
            </w:pPr>
            <w:r w:rsidRPr="009D5972">
              <w:t>44,1</w:t>
            </w:r>
          </w:p>
        </w:tc>
      </w:tr>
      <w:tr w:rsidR="00FB51FD" w:rsidRPr="009D5972" w:rsidTr="009D5972">
        <w:trPr>
          <w:trHeight w:val="246"/>
        </w:trPr>
        <w:tc>
          <w:tcPr>
            <w:tcW w:w="648" w:type="dxa"/>
          </w:tcPr>
          <w:p w:rsidR="00FB51FD" w:rsidRPr="009D5972" w:rsidRDefault="00FB51FD" w:rsidP="009D5972">
            <w:pPr>
              <w:spacing w:line="360" w:lineRule="auto"/>
            </w:pPr>
            <w:r w:rsidRPr="009D5972">
              <w:t>8.</w:t>
            </w:r>
          </w:p>
        </w:tc>
        <w:tc>
          <w:tcPr>
            <w:tcW w:w="4847" w:type="dxa"/>
          </w:tcPr>
          <w:p w:rsidR="00FB51FD" w:rsidRPr="009D5972" w:rsidRDefault="00FB51FD" w:rsidP="009D5972">
            <w:pPr>
              <w:spacing w:line="360" w:lineRule="auto"/>
            </w:pPr>
            <w:r w:rsidRPr="009D5972">
              <w:t>Сумма уплачиваемых процентов за кредит</w:t>
            </w:r>
          </w:p>
        </w:tc>
        <w:tc>
          <w:tcPr>
            <w:tcW w:w="720" w:type="dxa"/>
            <w:vAlign w:val="center"/>
          </w:tcPr>
          <w:p w:rsidR="00FB51FD" w:rsidRPr="009D5972" w:rsidRDefault="00FB51FD" w:rsidP="009D5972">
            <w:pPr>
              <w:spacing w:line="360" w:lineRule="auto"/>
            </w:pPr>
            <w:r w:rsidRPr="009D5972">
              <w:t>2,85</w:t>
            </w:r>
          </w:p>
        </w:tc>
        <w:tc>
          <w:tcPr>
            <w:tcW w:w="720" w:type="dxa"/>
            <w:vAlign w:val="center"/>
          </w:tcPr>
          <w:p w:rsidR="00FB51FD" w:rsidRPr="009D5972" w:rsidRDefault="00FB51FD" w:rsidP="009D5972">
            <w:pPr>
              <w:spacing w:line="360" w:lineRule="auto"/>
            </w:pPr>
            <w:r w:rsidRPr="009D5972">
              <w:t>6,83</w:t>
            </w:r>
          </w:p>
        </w:tc>
        <w:tc>
          <w:tcPr>
            <w:tcW w:w="720" w:type="dxa"/>
            <w:vAlign w:val="center"/>
          </w:tcPr>
          <w:p w:rsidR="00FB51FD" w:rsidRPr="009D5972" w:rsidRDefault="00FB51FD" w:rsidP="009D5972">
            <w:pPr>
              <w:spacing w:line="360" w:lineRule="auto"/>
            </w:pPr>
            <w:r w:rsidRPr="009D5972">
              <w:t>14,0</w:t>
            </w:r>
          </w:p>
        </w:tc>
        <w:tc>
          <w:tcPr>
            <w:tcW w:w="720" w:type="dxa"/>
            <w:vAlign w:val="center"/>
          </w:tcPr>
          <w:p w:rsidR="00FB51FD" w:rsidRPr="009D5972" w:rsidRDefault="00FB51FD" w:rsidP="009D5972">
            <w:pPr>
              <w:spacing w:line="360" w:lineRule="auto"/>
            </w:pPr>
            <w:r w:rsidRPr="009D5972">
              <w:t>21,53</w:t>
            </w:r>
          </w:p>
        </w:tc>
        <w:tc>
          <w:tcPr>
            <w:tcW w:w="823" w:type="dxa"/>
            <w:vAlign w:val="center"/>
          </w:tcPr>
          <w:p w:rsidR="00FB51FD" w:rsidRPr="009D5972" w:rsidRDefault="00FB51FD" w:rsidP="009D5972">
            <w:pPr>
              <w:spacing w:line="360" w:lineRule="auto"/>
            </w:pPr>
            <w:r w:rsidRPr="009D5972">
              <w:t>29,4</w:t>
            </w:r>
          </w:p>
        </w:tc>
      </w:tr>
      <w:tr w:rsidR="00FB51FD" w:rsidRPr="009D5972" w:rsidTr="009D5972">
        <w:trPr>
          <w:trHeight w:val="702"/>
        </w:trPr>
        <w:tc>
          <w:tcPr>
            <w:tcW w:w="648" w:type="dxa"/>
          </w:tcPr>
          <w:p w:rsidR="00FB51FD" w:rsidRPr="009D5972" w:rsidRDefault="00FB51FD" w:rsidP="009D5972">
            <w:pPr>
              <w:spacing w:line="360" w:lineRule="auto"/>
            </w:pPr>
            <w:r w:rsidRPr="009D5972">
              <w:t>9.</w:t>
            </w:r>
          </w:p>
        </w:tc>
        <w:tc>
          <w:tcPr>
            <w:tcW w:w="4847" w:type="dxa"/>
          </w:tcPr>
          <w:p w:rsidR="00FB51FD" w:rsidRPr="009D5972" w:rsidRDefault="00FB51FD" w:rsidP="009D5972">
            <w:pPr>
              <w:spacing w:line="360" w:lineRule="auto"/>
            </w:pPr>
            <w:r w:rsidRPr="009D5972">
              <w:t>Сумма валовой прибыли с учетом уплаты процентов за кредит</w:t>
            </w:r>
          </w:p>
        </w:tc>
        <w:tc>
          <w:tcPr>
            <w:tcW w:w="720" w:type="dxa"/>
            <w:vAlign w:val="center"/>
          </w:tcPr>
          <w:p w:rsidR="00FB51FD" w:rsidRPr="009D5972" w:rsidRDefault="00FB51FD" w:rsidP="009D5972">
            <w:pPr>
              <w:spacing w:line="360" w:lineRule="auto"/>
            </w:pPr>
            <w:r w:rsidRPr="009D5972">
              <w:t>15,0</w:t>
            </w:r>
          </w:p>
        </w:tc>
        <w:tc>
          <w:tcPr>
            <w:tcW w:w="720" w:type="dxa"/>
            <w:vAlign w:val="center"/>
          </w:tcPr>
          <w:p w:rsidR="00FB51FD" w:rsidRPr="009D5972" w:rsidRDefault="00FB51FD" w:rsidP="009D5972">
            <w:pPr>
              <w:spacing w:line="360" w:lineRule="auto"/>
            </w:pPr>
            <w:r w:rsidRPr="009D5972">
              <w:t>15,23</w:t>
            </w:r>
          </w:p>
        </w:tc>
        <w:tc>
          <w:tcPr>
            <w:tcW w:w="720" w:type="dxa"/>
            <w:vAlign w:val="center"/>
          </w:tcPr>
          <w:p w:rsidR="00FB51FD" w:rsidRPr="009D5972" w:rsidRDefault="00FB51FD" w:rsidP="009D5972">
            <w:pPr>
              <w:spacing w:line="360" w:lineRule="auto"/>
            </w:pPr>
            <w:r w:rsidRPr="009D5972">
              <w:t>15,4</w:t>
            </w:r>
          </w:p>
        </w:tc>
        <w:tc>
          <w:tcPr>
            <w:tcW w:w="720" w:type="dxa"/>
            <w:vAlign w:val="center"/>
          </w:tcPr>
          <w:p w:rsidR="00FB51FD" w:rsidRPr="009D5972" w:rsidRDefault="00FB51FD" w:rsidP="009D5972">
            <w:pPr>
              <w:spacing w:line="360" w:lineRule="auto"/>
            </w:pPr>
            <w:r w:rsidRPr="009D5972">
              <w:t>15,23</w:t>
            </w:r>
          </w:p>
        </w:tc>
        <w:tc>
          <w:tcPr>
            <w:tcW w:w="823" w:type="dxa"/>
            <w:vAlign w:val="center"/>
          </w:tcPr>
          <w:p w:rsidR="00FB51FD" w:rsidRPr="009D5972" w:rsidRDefault="00FB51FD" w:rsidP="009D5972">
            <w:pPr>
              <w:spacing w:line="360" w:lineRule="auto"/>
            </w:pPr>
            <w:r w:rsidRPr="009D5972">
              <w:t>14,7</w:t>
            </w:r>
          </w:p>
        </w:tc>
      </w:tr>
      <w:tr w:rsidR="00FB51FD" w:rsidRPr="009D5972" w:rsidTr="009D5972">
        <w:trPr>
          <w:trHeight w:val="663"/>
        </w:trPr>
        <w:tc>
          <w:tcPr>
            <w:tcW w:w="648" w:type="dxa"/>
          </w:tcPr>
          <w:p w:rsidR="00FB51FD" w:rsidRPr="009D5972" w:rsidRDefault="00FB51FD" w:rsidP="009D5972">
            <w:pPr>
              <w:spacing w:line="360" w:lineRule="auto"/>
            </w:pPr>
            <w:r w:rsidRPr="009D5972">
              <w:t>10.</w:t>
            </w:r>
          </w:p>
        </w:tc>
        <w:tc>
          <w:tcPr>
            <w:tcW w:w="4847" w:type="dxa"/>
          </w:tcPr>
          <w:p w:rsidR="00FB51FD" w:rsidRPr="009D5972" w:rsidRDefault="00FB51FD" w:rsidP="009D5972">
            <w:pPr>
              <w:spacing w:line="360" w:lineRule="auto"/>
            </w:pPr>
            <w:r w:rsidRPr="009D5972">
              <w:t>Ставка налога на прибыль, выраженная десятичной дробью</w:t>
            </w:r>
          </w:p>
        </w:tc>
        <w:tc>
          <w:tcPr>
            <w:tcW w:w="720" w:type="dxa"/>
            <w:vAlign w:val="center"/>
          </w:tcPr>
          <w:p w:rsidR="00FB51FD" w:rsidRPr="009D5972" w:rsidRDefault="00FB51FD" w:rsidP="009D5972">
            <w:pPr>
              <w:spacing w:line="360" w:lineRule="auto"/>
            </w:pPr>
            <w:r w:rsidRPr="009D5972">
              <w:t>0,24</w:t>
            </w:r>
          </w:p>
        </w:tc>
        <w:tc>
          <w:tcPr>
            <w:tcW w:w="720" w:type="dxa"/>
            <w:vAlign w:val="center"/>
          </w:tcPr>
          <w:p w:rsidR="00FB51FD" w:rsidRPr="009D5972" w:rsidRDefault="00FB51FD" w:rsidP="009D5972">
            <w:pPr>
              <w:spacing w:line="360" w:lineRule="auto"/>
            </w:pPr>
            <w:r w:rsidRPr="009D5972">
              <w:t>0,24</w:t>
            </w:r>
          </w:p>
        </w:tc>
        <w:tc>
          <w:tcPr>
            <w:tcW w:w="720" w:type="dxa"/>
            <w:vAlign w:val="center"/>
          </w:tcPr>
          <w:p w:rsidR="00FB51FD" w:rsidRPr="009D5972" w:rsidRDefault="00FB51FD" w:rsidP="009D5972">
            <w:pPr>
              <w:spacing w:line="360" w:lineRule="auto"/>
            </w:pPr>
            <w:r w:rsidRPr="009D5972">
              <w:t>0,24</w:t>
            </w:r>
          </w:p>
        </w:tc>
        <w:tc>
          <w:tcPr>
            <w:tcW w:w="720" w:type="dxa"/>
            <w:vAlign w:val="center"/>
          </w:tcPr>
          <w:p w:rsidR="00FB51FD" w:rsidRPr="009D5972" w:rsidRDefault="00FB51FD" w:rsidP="009D5972">
            <w:pPr>
              <w:spacing w:line="360" w:lineRule="auto"/>
            </w:pPr>
            <w:r w:rsidRPr="009D5972">
              <w:t>0,24</w:t>
            </w:r>
          </w:p>
        </w:tc>
        <w:tc>
          <w:tcPr>
            <w:tcW w:w="823" w:type="dxa"/>
            <w:vAlign w:val="center"/>
          </w:tcPr>
          <w:p w:rsidR="00FB51FD" w:rsidRPr="009D5972" w:rsidRDefault="00FB51FD" w:rsidP="009D5972">
            <w:pPr>
              <w:spacing w:line="360" w:lineRule="auto"/>
            </w:pPr>
            <w:r w:rsidRPr="009D5972">
              <w:t>0,24</w:t>
            </w:r>
          </w:p>
        </w:tc>
      </w:tr>
      <w:tr w:rsidR="00FB51FD" w:rsidRPr="009D5972" w:rsidTr="009D5972">
        <w:trPr>
          <w:trHeight w:val="351"/>
        </w:trPr>
        <w:tc>
          <w:tcPr>
            <w:tcW w:w="648" w:type="dxa"/>
          </w:tcPr>
          <w:p w:rsidR="00FB51FD" w:rsidRPr="009D5972" w:rsidRDefault="00FB51FD" w:rsidP="009D5972">
            <w:pPr>
              <w:spacing w:line="360" w:lineRule="auto"/>
            </w:pPr>
            <w:r w:rsidRPr="009D5972">
              <w:t>11.</w:t>
            </w:r>
          </w:p>
        </w:tc>
        <w:tc>
          <w:tcPr>
            <w:tcW w:w="4847" w:type="dxa"/>
          </w:tcPr>
          <w:p w:rsidR="00FB51FD" w:rsidRPr="009D5972" w:rsidRDefault="00FB51FD" w:rsidP="009D5972">
            <w:pPr>
              <w:pStyle w:val="2"/>
              <w:keepNext w:val="0"/>
              <w:widowControl w:val="0"/>
              <w:spacing w:before="0" w:after="0" w:line="360" w:lineRule="auto"/>
              <w:jc w:val="both"/>
              <w:rPr>
                <w:rFonts w:ascii="Times New Roman" w:hAnsi="Times New Roman" w:cs="Times New Roman"/>
                <w:b w:val="0"/>
                <w:bCs w:val="0"/>
                <w:i w:val="0"/>
                <w:sz w:val="20"/>
                <w:szCs w:val="20"/>
              </w:rPr>
            </w:pPr>
            <w:r w:rsidRPr="009D5972">
              <w:rPr>
                <w:rFonts w:ascii="Times New Roman" w:hAnsi="Times New Roman" w:cs="Times New Roman"/>
                <w:b w:val="0"/>
                <w:bCs w:val="0"/>
                <w:i w:val="0"/>
                <w:sz w:val="20"/>
                <w:szCs w:val="20"/>
              </w:rPr>
              <w:t>Сумма налога на прибыль</w:t>
            </w:r>
          </w:p>
        </w:tc>
        <w:tc>
          <w:tcPr>
            <w:tcW w:w="720" w:type="dxa"/>
          </w:tcPr>
          <w:p w:rsidR="00FB51FD" w:rsidRPr="009D5972" w:rsidRDefault="00FB51FD" w:rsidP="009D5972">
            <w:pPr>
              <w:spacing w:line="360" w:lineRule="auto"/>
            </w:pPr>
            <w:r w:rsidRPr="009D5972">
              <w:t>3,6</w:t>
            </w:r>
          </w:p>
        </w:tc>
        <w:tc>
          <w:tcPr>
            <w:tcW w:w="720" w:type="dxa"/>
          </w:tcPr>
          <w:p w:rsidR="00FB51FD" w:rsidRPr="009D5972" w:rsidRDefault="00FB51FD" w:rsidP="009D5972">
            <w:pPr>
              <w:spacing w:line="360" w:lineRule="auto"/>
            </w:pPr>
            <w:r w:rsidRPr="009D5972">
              <w:t>3,65</w:t>
            </w:r>
          </w:p>
        </w:tc>
        <w:tc>
          <w:tcPr>
            <w:tcW w:w="720" w:type="dxa"/>
          </w:tcPr>
          <w:p w:rsidR="00FB51FD" w:rsidRPr="009D5972" w:rsidRDefault="00FB51FD" w:rsidP="009D5972">
            <w:pPr>
              <w:spacing w:line="360" w:lineRule="auto"/>
            </w:pPr>
            <w:r w:rsidRPr="009D5972">
              <w:t>3,7</w:t>
            </w:r>
          </w:p>
        </w:tc>
        <w:tc>
          <w:tcPr>
            <w:tcW w:w="720" w:type="dxa"/>
          </w:tcPr>
          <w:p w:rsidR="00FB51FD" w:rsidRPr="009D5972" w:rsidRDefault="00FB51FD" w:rsidP="009D5972">
            <w:pPr>
              <w:spacing w:line="360" w:lineRule="auto"/>
            </w:pPr>
            <w:r w:rsidRPr="009D5972">
              <w:t>3,65</w:t>
            </w:r>
          </w:p>
        </w:tc>
        <w:tc>
          <w:tcPr>
            <w:tcW w:w="823" w:type="dxa"/>
          </w:tcPr>
          <w:p w:rsidR="00FB51FD" w:rsidRPr="009D5972" w:rsidRDefault="00FB51FD" w:rsidP="009D5972">
            <w:pPr>
              <w:spacing w:line="360" w:lineRule="auto"/>
            </w:pPr>
            <w:r w:rsidRPr="009D5972">
              <w:t>3,53</w:t>
            </w:r>
          </w:p>
        </w:tc>
      </w:tr>
      <w:tr w:rsidR="00FB51FD" w:rsidRPr="009D5972" w:rsidTr="009D5972">
        <w:trPr>
          <w:trHeight w:val="690"/>
        </w:trPr>
        <w:tc>
          <w:tcPr>
            <w:tcW w:w="648" w:type="dxa"/>
          </w:tcPr>
          <w:p w:rsidR="00FB51FD" w:rsidRPr="009D5972" w:rsidRDefault="00FB51FD" w:rsidP="009D5972">
            <w:pPr>
              <w:spacing w:line="360" w:lineRule="auto"/>
            </w:pPr>
            <w:r w:rsidRPr="009D5972">
              <w:t>12.</w:t>
            </w:r>
          </w:p>
        </w:tc>
        <w:tc>
          <w:tcPr>
            <w:tcW w:w="4847" w:type="dxa"/>
          </w:tcPr>
          <w:p w:rsidR="00FB51FD" w:rsidRPr="009D5972" w:rsidRDefault="00FB51FD" w:rsidP="009D5972">
            <w:pPr>
              <w:spacing w:line="360" w:lineRule="auto"/>
            </w:pPr>
            <w:r w:rsidRPr="009D5972">
              <w:t>Сумма чистой прибыли, оставшейся в распоряжении предприятия</w:t>
            </w:r>
            <w:r w:rsidR="0090614D" w:rsidRPr="009D5972">
              <w:t xml:space="preserve"> </w:t>
            </w:r>
          </w:p>
        </w:tc>
        <w:tc>
          <w:tcPr>
            <w:tcW w:w="720" w:type="dxa"/>
            <w:vAlign w:val="center"/>
          </w:tcPr>
          <w:p w:rsidR="00FB51FD" w:rsidRPr="009D5972" w:rsidRDefault="00FB51FD" w:rsidP="009D5972">
            <w:pPr>
              <w:spacing w:line="360" w:lineRule="auto"/>
            </w:pPr>
            <w:r w:rsidRPr="009D5972">
              <w:t>11,4</w:t>
            </w:r>
          </w:p>
        </w:tc>
        <w:tc>
          <w:tcPr>
            <w:tcW w:w="720" w:type="dxa"/>
            <w:vAlign w:val="center"/>
          </w:tcPr>
          <w:p w:rsidR="00FB51FD" w:rsidRPr="009D5972" w:rsidRDefault="00FB51FD" w:rsidP="009D5972">
            <w:pPr>
              <w:spacing w:line="360" w:lineRule="auto"/>
            </w:pPr>
            <w:r w:rsidRPr="009D5972">
              <w:t>11,57</w:t>
            </w:r>
          </w:p>
        </w:tc>
        <w:tc>
          <w:tcPr>
            <w:tcW w:w="720" w:type="dxa"/>
            <w:vAlign w:val="center"/>
          </w:tcPr>
          <w:p w:rsidR="00FB51FD" w:rsidRPr="009D5972" w:rsidRDefault="00FB51FD" w:rsidP="009D5972">
            <w:pPr>
              <w:spacing w:line="360" w:lineRule="auto"/>
            </w:pPr>
            <w:r w:rsidRPr="009D5972">
              <w:t>11,7</w:t>
            </w:r>
          </w:p>
        </w:tc>
        <w:tc>
          <w:tcPr>
            <w:tcW w:w="720" w:type="dxa"/>
            <w:vAlign w:val="center"/>
          </w:tcPr>
          <w:p w:rsidR="00FB51FD" w:rsidRPr="009D5972" w:rsidRDefault="00FB51FD" w:rsidP="009D5972">
            <w:pPr>
              <w:spacing w:line="360" w:lineRule="auto"/>
            </w:pPr>
            <w:r w:rsidRPr="009D5972">
              <w:t>11,57</w:t>
            </w:r>
          </w:p>
        </w:tc>
        <w:tc>
          <w:tcPr>
            <w:tcW w:w="823" w:type="dxa"/>
            <w:vAlign w:val="center"/>
          </w:tcPr>
          <w:p w:rsidR="00FB51FD" w:rsidRPr="009D5972" w:rsidRDefault="00FB51FD" w:rsidP="009D5972">
            <w:pPr>
              <w:spacing w:line="360" w:lineRule="auto"/>
            </w:pPr>
            <w:r w:rsidRPr="009D5972">
              <w:t>11,17</w:t>
            </w:r>
          </w:p>
        </w:tc>
      </w:tr>
      <w:tr w:rsidR="00FB51FD" w:rsidRPr="009D5972" w:rsidTr="009D5972">
        <w:trPr>
          <w:trHeight w:val="488"/>
        </w:trPr>
        <w:tc>
          <w:tcPr>
            <w:tcW w:w="648" w:type="dxa"/>
          </w:tcPr>
          <w:p w:rsidR="00FB51FD" w:rsidRPr="009D5972" w:rsidRDefault="00FB51FD" w:rsidP="009D5972">
            <w:pPr>
              <w:spacing w:line="360" w:lineRule="auto"/>
            </w:pPr>
            <w:r w:rsidRPr="009D5972">
              <w:t>13.</w:t>
            </w:r>
          </w:p>
        </w:tc>
        <w:tc>
          <w:tcPr>
            <w:tcW w:w="4847" w:type="dxa"/>
          </w:tcPr>
          <w:p w:rsidR="00FB51FD" w:rsidRPr="009D5972" w:rsidRDefault="00FB51FD" w:rsidP="009D5972">
            <w:pPr>
              <w:spacing w:line="360" w:lineRule="auto"/>
            </w:pPr>
            <w:r w:rsidRPr="009D5972">
              <w:t>Коэффициент рентабельности собственного капитала (коэффициент финансовой рентабельности), %</w:t>
            </w:r>
          </w:p>
        </w:tc>
        <w:tc>
          <w:tcPr>
            <w:tcW w:w="720" w:type="dxa"/>
            <w:vAlign w:val="center"/>
          </w:tcPr>
          <w:p w:rsidR="00FB51FD" w:rsidRPr="009D5972" w:rsidRDefault="00FB51FD" w:rsidP="009D5972">
            <w:pPr>
              <w:spacing w:line="360" w:lineRule="auto"/>
            </w:pPr>
            <w:r w:rsidRPr="009D5972">
              <w:t>16,29</w:t>
            </w:r>
          </w:p>
        </w:tc>
        <w:tc>
          <w:tcPr>
            <w:tcW w:w="720" w:type="dxa"/>
            <w:vAlign w:val="center"/>
          </w:tcPr>
          <w:p w:rsidR="00FB51FD" w:rsidRPr="009D5972" w:rsidRDefault="00FB51FD" w:rsidP="009D5972">
            <w:pPr>
              <w:spacing w:line="360" w:lineRule="auto"/>
            </w:pPr>
            <w:r w:rsidRPr="009D5972">
              <w:t>16,53</w:t>
            </w:r>
          </w:p>
        </w:tc>
        <w:tc>
          <w:tcPr>
            <w:tcW w:w="720" w:type="dxa"/>
            <w:vAlign w:val="center"/>
          </w:tcPr>
          <w:p w:rsidR="00FB51FD" w:rsidRPr="009D5972" w:rsidRDefault="00FB51FD" w:rsidP="009D5972">
            <w:pPr>
              <w:spacing w:line="360" w:lineRule="auto"/>
              <w:rPr>
                <w:bCs/>
              </w:rPr>
            </w:pPr>
            <w:r w:rsidRPr="009D5972">
              <w:rPr>
                <w:bCs/>
              </w:rPr>
              <w:t>16,72</w:t>
            </w:r>
          </w:p>
        </w:tc>
        <w:tc>
          <w:tcPr>
            <w:tcW w:w="720" w:type="dxa"/>
            <w:vAlign w:val="center"/>
          </w:tcPr>
          <w:p w:rsidR="00FB51FD" w:rsidRPr="009D5972" w:rsidRDefault="00FB51FD" w:rsidP="009D5972">
            <w:pPr>
              <w:spacing w:line="360" w:lineRule="auto"/>
            </w:pPr>
            <w:r w:rsidRPr="009D5972">
              <w:t>16,53</w:t>
            </w:r>
          </w:p>
        </w:tc>
        <w:tc>
          <w:tcPr>
            <w:tcW w:w="823" w:type="dxa"/>
            <w:vAlign w:val="center"/>
          </w:tcPr>
          <w:p w:rsidR="00FB51FD" w:rsidRPr="009D5972" w:rsidRDefault="00FB51FD" w:rsidP="009D5972">
            <w:pPr>
              <w:spacing w:line="360" w:lineRule="auto"/>
            </w:pPr>
            <w:r w:rsidRPr="009D5972">
              <w:t>15,96</w:t>
            </w:r>
          </w:p>
        </w:tc>
      </w:tr>
    </w:tbl>
    <w:p w:rsidR="009D5972" w:rsidRDefault="009D5972" w:rsidP="0090614D">
      <w:pPr>
        <w:spacing w:line="360" w:lineRule="auto"/>
        <w:ind w:firstLine="709"/>
        <w:rPr>
          <w:sz w:val="28"/>
          <w:szCs w:val="24"/>
        </w:rPr>
      </w:pPr>
    </w:p>
    <w:p w:rsidR="00FB51FD" w:rsidRPr="0090614D" w:rsidRDefault="00FB51FD" w:rsidP="0090614D">
      <w:pPr>
        <w:spacing w:line="360" w:lineRule="auto"/>
        <w:ind w:firstLine="709"/>
        <w:rPr>
          <w:sz w:val="28"/>
          <w:szCs w:val="24"/>
        </w:rPr>
      </w:pPr>
      <w:r w:rsidRPr="0090614D">
        <w:rPr>
          <w:sz w:val="28"/>
          <w:szCs w:val="24"/>
        </w:rPr>
        <w:t>Как видно из полученных данных наивысший коэффициент финансовой рентабельности достигается при коэффициенте финансового левериджа 1,0 , что определяет соотношение заемного и собственного капитала в пропорции 50% : 50%.</w:t>
      </w:r>
    </w:p>
    <w:p w:rsidR="00FB51FD" w:rsidRPr="0090614D" w:rsidRDefault="00FB51FD" w:rsidP="0090614D">
      <w:pPr>
        <w:pStyle w:val="a3"/>
        <w:spacing w:after="0" w:line="360" w:lineRule="auto"/>
        <w:rPr>
          <w:sz w:val="28"/>
        </w:rPr>
      </w:pPr>
      <w:r w:rsidRPr="0090614D">
        <w:rPr>
          <w:sz w:val="28"/>
        </w:rPr>
        <w:t>Процесс оптимизации структуры капитала ООО «Трехгорный керамический завод» по критерию минимизации его стоимости основан на предварительной оценке стоимости собственного и заемного капитала при разных условиях его привлечения и осуществлении многовариантных расчетов средневзвешенной стоимости капитала.</w:t>
      </w:r>
      <w:r w:rsidR="0090614D">
        <w:rPr>
          <w:sz w:val="28"/>
        </w:rPr>
        <w:t xml:space="preserve"> </w:t>
      </w:r>
    </w:p>
    <w:p w:rsidR="00FB51FD" w:rsidRPr="0090614D" w:rsidRDefault="009D5972" w:rsidP="0090614D">
      <w:pPr>
        <w:spacing w:line="360" w:lineRule="auto"/>
        <w:ind w:firstLine="709"/>
        <w:rPr>
          <w:sz w:val="28"/>
          <w:szCs w:val="24"/>
        </w:rPr>
      </w:pPr>
      <w:r>
        <w:rPr>
          <w:sz w:val="28"/>
          <w:szCs w:val="24"/>
        </w:rPr>
        <w:br w:type="page"/>
      </w:r>
      <w:r w:rsidR="00FB51FD" w:rsidRPr="0090614D">
        <w:rPr>
          <w:sz w:val="28"/>
          <w:szCs w:val="24"/>
        </w:rPr>
        <w:t xml:space="preserve">Таблица </w:t>
      </w:r>
      <w:r w:rsidR="006D6D71" w:rsidRPr="0090614D">
        <w:rPr>
          <w:sz w:val="28"/>
          <w:szCs w:val="24"/>
        </w:rPr>
        <w:t>3.10</w:t>
      </w:r>
      <w:r w:rsidR="00FB51FD" w:rsidRPr="0090614D">
        <w:rPr>
          <w:sz w:val="28"/>
          <w:szCs w:val="24"/>
        </w:rPr>
        <w:t xml:space="preserve"> – Расчет средневзвешенной стоимости капитала</w:t>
      </w:r>
      <w:r>
        <w:rPr>
          <w:sz w:val="28"/>
          <w:szCs w:val="24"/>
        </w:rPr>
        <w:t xml:space="preserve"> </w:t>
      </w:r>
      <w:r w:rsidR="00FB51FD" w:rsidRPr="0090614D">
        <w:rPr>
          <w:sz w:val="28"/>
          <w:szCs w:val="24"/>
        </w:rPr>
        <w:t>при различной его структуре</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422"/>
        <w:gridCol w:w="851"/>
        <w:gridCol w:w="850"/>
        <w:gridCol w:w="851"/>
        <w:gridCol w:w="850"/>
        <w:gridCol w:w="851"/>
      </w:tblGrid>
      <w:tr w:rsidR="00FB51FD" w:rsidRPr="009D5972" w:rsidTr="00913E30">
        <w:tc>
          <w:tcPr>
            <w:tcW w:w="648" w:type="dxa"/>
            <w:vAlign w:val="center"/>
          </w:tcPr>
          <w:p w:rsidR="00FB51FD" w:rsidRPr="009D5972" w:rsidRDefault="00FB51FD" w:rsidP="009D5972">
            <w:pPr>
              <w:spacing w:line="360" w:lineRule="auto"/>
              <w:rPr>
                <w:bCs/>
              </w:rPr>
            </w:pPr>
            <w:r w:rsidRPr="009D5972">
              <w:rPr>
                <w:bCs/>
              </w:rPr>
              <w:t>№</w:t>
            </w:r>
          </w:p>
          <w:p w:rsidR="00FB51FD" w:rsidRPr="009D5972" w:rsidRDefault="00FB51FD" w:rsidP="009D5972">
            <w:pPr>
              <w:spacing w:line="360" w:lineRule="auto"/>
              <w:rPr>
                <w:bCs/>
              </w:rPr>
            </w:pPr>
            <w:r w:rsidRPr="009D5972">
              <w:rPr>
                <w:bCs/>
              </w:rPr>
              <w:t>п/п</w:t>
            </w:r>
          </w:p>
        </w:tc>
        <w:tc>
          <w:tcPr>
            <w:tcW w:w="4422" w:type="dxa"/>
            <w:vAlign w:val="center"/>
          </w:tcPr>
          <w:p w:rsidR="00FB51FD" w:rsidRPr="009D5972" w:rsidRDefault="00FB51FD" w:rsidP="009D5972">
            <w:pPr>
              <w:pStyle w:val="1"/>
              <w:keepNext w:val="0"/>
              <w:widowControl w:val="0"/>
              <w:spacing w:line="360" w:lineRule="auto"/>
              <w:jc w:val="both"/>
              <w:rPr>
                <w:bCs/>
                <w:sz w:val="20"/>
              </w:rPr>
            </w:pPr>
            <w:r w:rsidRPr="009D5972">
              <w:rPr>
                <w:bCs/>
                <w:sz w:val="20"/>
              </w:rPr>
              <w:t>Показатели</w:t>
            </w:r>
          </w:p>
        </w:tc>
        <w:tc>
          <w:tcPr>
            <w:tcW w:w="851" w:type="dxa"/>
            <w:vAlign w:val="center"/>
          </w:tcPr>
          <w:p w:rsidR="00FB51FD" w:rsidRPr="009D5972" w:rsidRDefault="00FB51FD" w:rsidP="009D5972">
            <w:pPr>
              <w:spacing w:line="360" w:lineRule="auto"/>
              <w:rPr>
                <w:bCs/>
              </w:rPr>
            </w:pPr>
            <w:r w:rsidRPr="009D5972">
              <w:rPr>
                <w:bCs/>
              </w:rPr>
              <w:t>A</w:t>
            </w:r>
          </w:p>
        </w:tc>
        <w:tc>
          <w:tcPr>
            <w:tcW w:w="850" w:type="dxa"/>
            <w:vAlign w:val="center"/>
          </w:tcPr>
          <w:p w:rsidR="00FB51FD" w:rsidRPr="009D5972" w:rsidRDefault="00FB51FD" w:rsidP="009D5972">
            <w:pPr>
              <w:spacing w:line="360" w:lineRule="auto"/>
              <w:rPr>
                <w:bCs/>
              </w:rPr>
            </w:pPr>
            <w:r w:rsidRPr="009D5972">
              <w:rPr>
                <w:bCs/>
              </w:rPr>
              <w:t>Б</w:t>
            </w:r>
          </w:p>
        </w:tc>
        <w:tc>
          <w:tcPr>
            <w:tcW w:w="851" w:type="dxa"/>
            <w:vAlign w:val="center"/>
          </w:tcPr>
          <w:p w:rsidR="00FB51FD" w:rsidRPr="009D5972" w:rsidRDefault="00FB51FD" w:rsidP="009D5972">
            <w:pPr>
              <w:spacing w:line="360" w:lineRule="auto"/>
              <w:rPr>
                <w:bCs/>
              </w:rPr>
            </w:pPr>
            <w:r w:rsidRPr="009D5972">
              <w:rPr>
                <w:bCs/>
              </w:rPr>
              <w:t>В</w:t>
            </w:r>
          </w:p>
        </w:tc>
        <w:tc>
          <w:tcPr>
            <w:tcW w:w="850" w:type="dxa"/>
            <w:vAlign w:val="center"/>
          </w:tcPr>
          <w:p w:rsidR="00FB51FD" w:rsidRPr="009D5972" w:rsidRDefault="00FB51FD" w:rsidP="009D5972">
            <w:pPr>
              <w:spacing w:line="360" w:lineRule="auto"/>
              <w:rPr>
                <w:bCs/>
              </w:rPr>
            </w:pPr>
            <w:r w:rsidRPr="009D5972">
              <w:rPr>
                <w:bCs/>
              </w:rPr>
              <w:t>Г</w:t>
            </w:r>
          </w:p>
        </w:tc>
        <w:tc>
          <w:tcPr>
            <w:tcW w:w="851" w:type="dxa"/>
            <w:vAlign w:val="center"/>
          </w:tcPr>
          <w:p w:rsidR="00FB51FD" w:rsidRPr="009D5972" w:rsidRDefault="00FB51FD" w:rsidP="009D5972">
            <w:pPr>
              <w:spacing w:line="360" w:lineRule="auto"/>
              <w:rPr>
                <w:bCs/>
              </w:rPr>
            </w:pPr>
            <w:r w:rsidRPr="009D5972">
              <w:rPr>
                <w:bCs/>
              </w:rPr>
              <w:t>Д</w:t>
            </w:r>
          </w:p>
        </w:tc>
      </w:tr>
      <w:tr w:rsidR="00FB51FD" w:rsidRPr="009D5972" w:rsidTr="00913E30">
        <w:tc>
          <w:tcPr>
            <w:tcW w:w="648" w:type="dxa"/>
          </w:tcPr>
          <w:p w:rsidR="00FB51FD" w:rsidRPr="009D5972" w:rsidRDefault="00FB51FD" w:rsidP="009D5972">
            <w:pPr>
              <w:spacing w:line="360" w:lineRule="auto"/>
            </w:pPr>
            <w:r w:rsidRPr="009D5972">
              <w:t>1.</w:t>
            </w:r>
          </w:p>
        </w:tc>
        <w:tc>
          <w:tcPr>
            <w:tcW w:w="4422" w:type="dxa"/>
            <w:vAlign w:val="center"/>
          </w:tcPr>
          <w:p w:rsidR="00FB51FD" w:rsidRPr="009D5972" w:rsidRDefault="00FB51FD" w:rsidP="009D5972">
            <w:pPr>
              <w:spacing w:line="360" w:lineRule="auto"/>
            </w:pPr>
            <w:r w:rsidRPr="009D5972">
              <w:t>Общая потребность в капитале</w:t>
            </w:r>
          </w:p>
        </w:tc>
        <w:tc>
          <w:tcPr>
            <w:tcW w:w="851" w:type="dxa"/>
            <w:vAlign w:val="center"/>
          </w:tcPr>
          <w:p w:rsidR="00FB51FD" w:rsidRPr="009D5972" w:rsidRDefault="00FB51FD" w:rsidP="009D5972">
            <w:pPr>
              <w:spacing w:line="360" w:lineRule="auto"/>
            </w:pPr>
            <w:r w:rsidRPr="009D5972">
              <w:t>100</w:t>
            </w:r>
          </w:p>
        </w:tc>
        <w:tc>
          <w:tcPr>
            <w:tcW w:w="850" w:type="dxa"/>
            <w:vAlign w:val="center"/>
          </w:tcPr>
          <w:p w:rsidR="00FB51FD" w:rsidRPr="009D5972" w:rsidRDefault="00FB51FD" w:rsidP="009D5972">
            <w:pPr>
              <w:spacing w:line="360" w:lineRule="auto"/>
            </w:pPr>
            <w:r w:rsidRPr="009D5972">
              <w:t>100</w:t>
            </w:r>
          </w:p>
        </w:tc>
        <w:tc>
          <w:tcPr>
            <w:tcW w:w="851" w:type="dxa"/>
            <w:vAlign w:val="center"/>
          </w:tcPr>
          <w:p w:rsidR="00FB51FD" w:rsidRPr="009D5972" w:rsidRDefault="00FB51FD" w:rsidP="009D5972">
            <w:pPr>
              <w:spacing w:line="360" w:lineRule="auto"/>
            </w:pPr>
            <w:r w:rsidRPr="009D5972">
              <w:t>100</w:t>
            </w:r>
          </w:p>
        </w:tc>
        <w:tc>
          <w:tcPr>
            <w:tcW w:w="850" w:type="dxa"/>
            <w:vAlign w:val="center"/>
          </w:tcPr>
          <w:p w:rsidR="00FB51FD" w:rsidRPr="009D5972" w:rsidRDefault="00FB51FD" w:rsidP="009D5972">
            <w:pPr>
              <w:spacing w:line="360" w:lineRule="auto"/>
            </w:pPr>
            <w:r w:rsidRPr="009D5972">
              <w:t>100</w:t>
            </w:r>
          </w:p>
        </w:tc>
        <w:tc>
          <w:tcPr>
            <w:tcW w:w="851" w:type="dxa"/>
            <w:vAlign w:val="center"/>
          </w:tcPr>
          <w:p w:rsidR="00FB51FD" w:rsidRPr="009D5972" w:rsidRDefault="00FB51FD" w:rsidP="009D5972">
            <w:pPr>
              <w:spacing w:line="360" w:lineRule="auto"/>
            </w:pPr>
            <w:r w:rsidRPr="009D5972">
              <w:t>100</w:t>
            </w:r>
          </w:p>
        </w:tc>
      </w:tr>
      <w:tr w:rsidR="00FB51FD" w:rsidRPr="009D5972" w:rsidTr="00913E30">
        <w:tc>
          <w:tcPr>
            <w:tcW w:w="648" w:type="dxa"/>
          </w:tcPr>
          <w:p w:rsidR="00FB51FD" w:rsidRPr="009D5972" w:rsidRDefault="00FB51FD" w:rsidP="009D5972">
            <w:pPr>
              <w:spacing w:line="360" w:lineRule="auto"/>
            </w:pPr>
            <w:r w:rsidRPr="009D5972">
              <w:t>2.</w:t>
            </w:r>
          </w:p>
        </w:tc>
        <w:tc>
          <w:tcPr>
            <w:tcW w:w="4422" w:type="dxa"/>
            <w:vAlign w:val="center"/>
          </w:tcPr>
          <w:p w:rsidR="00FB51FD" w:rsidRPr="009D5972" w:rsidRDefault="00FB51FD" w:rsidP="009D5972">
            <w:pPr>
              <w:spacing w:line="360" w:lineRule="auto"/>
            </w:pPr>
            <w:r w:rsidRPr="009D5972">
              <w:t>Варианты структуры капитала, %:</w:t>
            </w:r>
          </w:p>
          <w:p w:rsidR="00FB51FD" w:rsidRPr="009D5972" w:rsidRDefault="00FB51FD" w:rsidP="009D5972">
            <w:pPr>
              <w:spacing w:line="360" w:lineRule="auto"/>
            </w:pPr>
            <w:r w:rsidRPr="009D5972">
              <w:t>а) собственный (акционерный) капитал</w:t>
            </w:r>
          </w:p>
          <w:p w:rsidR="00FB51FD" w:rsidRPr="009D5972" w:rsidRDefault="00FB51FD" w:rsidP="009D5972">
            <w:pPr>
              <w:spacing w:line="360" w:lineRule="auto"/>
            </w:pPr>
            <w:r w:rsidRPr="009D5972">
              <w:t>б) заемный капитал (кредит)</w:t>
            </w:r>
          </w:p>
        </w:tc>
        <w:tc>
          <w:tcPr>
            <w:tcW w:w="851" w:type="dxa"/>
            <w:vAlign w:val="center"/>
          </w:tcPr>
          <w:p w:rsidR="00FB51FD" w:rsidRPr="009D5972" w:rsidRDefault="00FB51FD" w:rsidP="009D5972">
            <w:pPr>
              <w:spacing w:line="360" w:lineRule="auto"/>
            </w:pPr>
          </w:p>
          <w:p w:rsidR="00FB51FD" w:rsidRPr="009D5972" w:rsidRDefault="00FB51FD" w:rsidP="009D5972">
            <w:pPr>
              <w:spacing w:line="360" w:lineRule="auto"/>
            </w:pPr>
            <w:r w:rsidRPr="009D5972">
              <w:t>25</w:t>
            </w:r>
          </w:p>
          <w:p w:rsidR="00FB51FD" w:rsidRPr="009D5972" w:rsidRDefault="00FB51FD" w:rsidP="009D5972">
            <w:pPr>
              <w:spacing w:line="360" w:lineRule="auto"/>
            </w:pPr>
            <w:r w:rsidRPr="009D5972">
              <w:t>75</w:t>
            </w:r>
          </w:p>
        </w:tc>
        <w:tc>
          <w:tcPr>
            <w:tcW w:w="850" w:type="dxa"/>
            <w:vAlign w:val="center"/>
          </w:tcPr>
          <w:p w:rsidR="00FB51FD" w:rsidRPr="009D5972" w:rsidRDefault="00FB51FD" w:rsidP="009D5972">
            <w:pPr>
              <w:spacing w:line="360" w:lineRule="auto"/>
            </w:pPr>
          </w:p>
          <w:p w:rsidR="00FB51FD" w:rsidRPr="009D5972" w:rsidRDefault="00FB51FD" w:rsidP="009D5972">
            <w:pPr>
              <w:spacing w:line="360" w:lineRule="auto"/>
            </w:pPr>
            <w:r w:rsidRPr="009D5972">
              <w:t>40</w:t>
            </w:r>
          </w:p>
          <w:p w:rsidR="00FB51FD" w:rsidRPr="009D5972" w:rsidRDefault="00FB51FD" w:rsidP="009D5972">
            <w:pPr>
              <w:spacing w:line="360" w:lineRule="auto"/>
            </w:pPr>
            <w:r w:rsidRPr="009D5972">
              <w:t>60</w:t>
            </w:r>
          </w:p>
        </w:tc>
        <w:tc>
          <w:tcPr>
            <w:tcW w:w="851" w:type="dxa"/>
            <w:vAlign w:val="center"/>
          </w:tcPr>
          <w:p w:rsidR="00FB51FD" w:rsidRPr="009D5972" w:rsidRDefault="00FB51FD" w:rsidP="009D5972">
            <w:pPr>
              <w:spacing w:line="360" w:lineRule="auto"/>
            </w:pPr>
          </w:p>
          <w:p w:rsidR="00FB51FD" w:rsidRPr="009D5972" w:rsidRDefault="00FB51FD" w:rsidP="009D5972">
            <w:pPr>
              <w:spacing w:line="360" w:lineRule="auto"/>
            </w:pPr>
            <w:r w:rsidRPr="009D5972">
              <w:t>50</w:t>
            </w:r>
          </w:p>
          <w:p w:rsidR="00FB51FD" w:rsidRPr="009D5972" w:rsidRDefault="00FB51FD" w:rsidP="009D5972">
            <w:pPr>
              <w:spacing w:line="360" w:lineRule="auto"/>
            </w:pPr>
            <w:r w:rsidRPr="009D5972">
              <w:t>50</w:t>
            </w:r>
          </w:p>
        </w:tc>
        <w:tc>
          <w:tcPr>
            <w:tcW w:w="850" w:type="dxa"/>
            <w:vAlign w:val="center"/>
          </w:tcPr>
          <w:p w:rsidR="00FB51FD" w:rsidRPr="009D5972" w:rsidRDefault="00FB51FD" w:rsidP="009D5972">
            <w:pPr>
              <w:spacing w:line="360" w:lineRule="auto"/>
            </w:pPr>
          </w:p>
          <w:p w:rsidR="00FB51FD" w:rsidRPr="009D5972" w:rsidRDefault="00FB51FD" w:rsidP="009D5972">
            <w:pPr>
              <w:spacing w:line="360" w:lineRule="auto"/>
            </w:pPr>
            <w:r w:rsidRPr="009D5972">
              <w:t>65</w:t>
            </w:r>
          </w:p>
          <w:p w:rsidR="00FB51FD" w:rsidRPr="009D5972" w:rsidRDefault="00FB51FD" w:rsidP="009D5972">
            <w:pPr>
              <w:spacing w:line="360" w:lineRule="auto"/>
            </w:pPr>
            <w:r w:rsidRPr="009D5972">
              <w:t>35</w:t>
            </w:r>
          </w:p>
        </w:tc>
        <w:tc>
          <w:tcPr>
            <w:tcW w:w="851" w:type="dxa"/>
            <w:vAlign w:val="center"/>
          </w:tcPr>
          <w:p w:rsidR="00FB51FD" w:rsidRPr="009D5972" w:rsidRDefault="00FB51FD" w:rsidP="009D5972">
            <w:pPr>
              <w:spacing w:line="360" w:lineRule="auto"/>
            </w:pPr>
          </w:p>
          <w:p w:rsidR="00FB51FD" w:rsidRPr="009D5972" w:rsidRDefault="00FB51FD" w:rsidP="009D5972">
            <w:pPr>
              <w:spacing w:line="360" w:lineRule="auto"/>
            </w:pPr>
            <w:r w:rsidRPr="009D5972">
              <w:t>80</w:t>
            </w:r>
          </w:p>
          <w:p w:rsidR="00FB51FD" w:rsidRPr="009D5972" w:rsidRDefault="00FB51FD" w:rsidP="009D5972">
            <w:pPr>
              <w:spacing w:line="360" w:lineRule="auto"/>
            </w:pPr>
            <w:r w:rsidRPr="009D5972">
              <w:t>20</w:t>
            </w:r>
          </w:p>
        </w:tc>
      </w:tr>
      <w:tr w:rsidR="00FB51FD" w:rsidRPr="009D5972" w:rsidTr="00913E30">
        <w:tc>
          <w:tcPr>
            <w:tcW w:w="648" w:type="dxa"/>
          </w:tcPr>
          <w:p w:rsidR="00FB51FD" w:rsidRPr="009D5972" w:rsidRDefault="00FB51FD" w:rsidP="009D5972">
            <w:pPr>
              <w:spacing w:line="360" w:lineRule="auto"/>
            </w:pPr>
            <w:r w:rsidRPr="009D5972">
              <w:t>3.</w:t>
            </w:r>
          </w:p>
        </w:tc>
        <w:tc>
          <w:tcPr>
            <w:tcW w:w="4422" w:type="dxa"/>
            <w:vAlign w:val="center"/>
          </w:tcPr>
          <w:p w:rsidR="00FB51FD" w:rsidRPr="009D5972" w:rsidRDefault="00FB51FD" w:rsidP="009D5972">
            <w:pPr>
              <w:spacing w:line="360" w:lineRule="auto"/>
            </w:pPr>
            <w:r w:rsidRPr="009D5972">
              <w:t>Уровень предполагаемых дивидендных выплат, %</w:t>
            </w:r>
          </w:p>
        </w:tc>
        <w:tc>
          <w:tcPr>
            <w:tcW w:w="851" w:type="dxa"/>
            <w:vAlign w:val="center"/>
          </w:tcPr>
          <w:p w:rsidR="00FB51FD" w:rsidRPr="009D5972" w:rsidRDefault="00FB51FD" w:rsidP="009D5972">
            <w:pPr>
              <w:spacing w:line="360" w:lineRule="auto"/>
            </w:pPr>
            <w:r w:rsidRPr="009D5972">
              <w:t>14,5</w:t>
            </w:r>
          </w:p>
        </w:tc>
        <w:tc>
          <w:tcPr>
            <w:tcW w:w="850" w:type="dxa"/>
            <w:vAlign w:val="center"/>
          </w:tcPr>
          <w:p w:rsidR="00FB51FD" w:rsidRPr="009D5972" w:rsidRDefault="00FB51FD" w:rsidP="009D5972">
            <w:pPr>
              <w:spacing w:line="360" w:lineRule="auto"/>
            </w:pPr>
            <w:r w:rsidRPr="009D5972">
              <w:t>14,5</w:t>
            </w:r>
          </w:p>
        </w:tc>
        <w:tc>
          <w:tcPr>
            <w:tcW w:w="851" w:type="dxa"/>
            <w:vAlign w:val="center"/>
          </w:tcPr>
          <w:p w:rsidR="00FB51FD" w:rsidRPr="009D5972" w:rsidRDefault="00FB51FD" w:rsidP="009D5972">
            <w:pPr>
              <w:spacing w:line="360" w:lineRule="auto"/>
            </w:pPr>
            <w:r w:rsidRPr="009D5972">
              <w:t>15</w:t>
            </w:r>
          </w:p>
        </w:tc>
        <w:tc>
          <w:tcPr>
            <w:tcW w:w="850" w:type="dxa"/>
            <w:vAlign w:val="center"/>
          </w:tcPr>
          <w:p w:rsidR="00FB51FD" w:rsidRPr="009D5972" w:rsidRDefault="00FB51FD" w:rsidP="009D5972">
            <w:pPr>
              <w:spacing w:line="360" w:lineRule="auto"/>
            </w:pPr>
            <w:r w:rsidRPr="009D5972">
              <w:t>15,5</w:t>
            </w:r>
          </w:p>
        </w:tc>
        <w:tc>
          <w:tcPr>
            <w:tcW w:w="851" w:type="dxa"/>
            <w:vAlign w:val="center"/>
          </w:tcPr>
          <w:p w:rsidR="00FB51FD" w:rsidRPr="009D5972" w:rsidRDefault="00FB51FD" w:rsidP="009D5972">
            <w:pPr>
              <w:spacing w:line="360" w:lineRule="auto"/>
            </w:pPr>
            <w:r w:rsidRPr="009D5972">
              <w:t>16,5</w:t>
            </w:r>
          </w:p>
        </w:tc>
      </w:tr>
      <w:tr w:rsidR="00FB51FD" w:rsidRPr="009D5972" w:rsidTr="00913E30">
        <w:tc>
          <w:tcPr>
            <w:tcW w:w="648" w:type="dxa"/>
          </w:tcPr>
          <w:p w:rsidR="00FB51FD" w:rsidRPr="009D5972" w:rsidRDefault="00FB51FD" w:rsidP="009D5972">
            <w:pPr>
              <w:spacing w:line="360" w:lineRule="auto"/>
            </w:pPr>
            <w:r w:rsidRPr="009D5972">
              <w:t>4.</w:t>
            </w:r>
          </w:p>
        </w:tc>
        <w:tc>
          <w:tcPr>
            <w:tcW w:w="4422" w:type="dxa"/>
            <w:vAlign w:val="center"/>
          </w:tcPr>
          <w:p w:rsidR="00FB51FD" w:rsidRPr="009D5972" w:rsidRDefault="00FB51FD" w:rsidP="009D5972">
            <w:pPr>
              <w:spacing w:line="360" w:lineRule="auto"/>
            </w:pPr>
            <w:r w:rsidRPr="009D5972">
              <w:t>Уровень ставки процента за кредит с учетом премии за риск, %</w:t>
            </w:r>
          </w:p>
        </w:tc>
        <w:tc>
          <w:tcPr>
            <w:tcW w:w="851" w:type="dxa"/>
            <w:vAlign w:val="center"/>
          </w:tcPr>
          <w:p w:rsidR="00FB51FD" w:rsidRPr="009D5972" w:rsidRDefault="00FB51FD" w:rsidP="009D5972">
            <w:pPr>
              <w:spacing w:line="360" w:lineRule="auto"/>
            </w:pPr>
            <w:r w:rsidRPr="009D5972">
              <w:t>22</w:t>
            </w:r>
          </w:p>
        </w:tc>
        <w:tc>
          <w:tcPr>
            <w:tcW w:w="850" w:type="dxa"/>
            <w:vAlign w:val="center"/>
          </w:tcPr>
          <w:p w:rsidR="00FB51FD" w:rsidRPr="009D5972" w:rsidRDefault="00FB51FD" w:rsidP="009D5972">
            <w:pPr>
              <w:spacing w:line="360" w:lineRule="auto"/>
            </w:pPr>
            <w:r w:rsidRPr="009D5972">
              <w:t>21,5</w:t>
            </w:r>
          </w:p>
        </w:tc>
        <w:tc>
          <w:tcPr>
            <w:tcW w:w="851" w:type="dxa"/>
            <w:vAlign w:val="center"/>
          </w:tcPr>
          <w:p w:rsidR="00FB51FD" w:rsidRPr="009D5972" w:rsidRDefault="00FB51FD" w:rsidP="009D5972">
            <w:pPr>
              <w:spacing w:line="360" w:lineRule="auto"/>
            </w:pPr>
            <w:r w:rsidRPr="009D5972">
              <w:t>21</w:t>
            </w:r>
          </w:p>
        </w:tc>
        <w:tc>
          <w:tcPr>
            <w:tcW w:w="850" w:type="dxa"/>
            <w:vAlign w:val="center"/>
          </w:tcPr>
          <w:p w:rsidR="00FB51FD" w:rsidRPr="009D5972" w:rsidRDefault="00FB51FD" w:rsidP="009D5972">
            <w:pPr>
              <w:spacing w:line="360" w:lineRule="auto"/>
            </w:pPr>
            <w:r w:rsidRPr="009D5972">
              <w:t>20,5</w:t>
            </w:r>
          </w:p>
        </w:tc>
        <w:tc>
          <w:tcPr>
            <w:tcW w:w="851" w:type="dxa"/>
            <w:vAlign w:val="center"/>
          </w:tcPr>
          <w:p w:rsidR="00FB51FD" w:rsidRPr="009D5972" w:rsidRDefault="00FB51FD" w:rsidP="009D5972">
            <w:pPr>
              <w:spacing w:line="360" w:lineRule="auto"/>
            </w:pPr>
            <w:r w:rsidRPr="009D5972">
              <w:t>20</w:t>
            </w:r>
          </w:p>
        </w:tc>
      </w:tr>
      <w:tr w:rsidR="00FB51FD" w:rsidRPr="009D5972" w:rsidTr="00913E30">
        <w:trPr>
          <w:trHeight w:val="207"/>
        </w:trPr>
        <w:tc>
          <w:tcPr>
            <w:tcW w:w="648" w:type="dxa"/>
          </w:tcPr>
          <w:p w:rsidR="00FB51FD" w:rsidRPr="009D5972" w:rsidRDefault="00FB51FD" w:rsidP="009D5972">
            <w:pPr>
              <w:spacing w:line="360" w:lineRule="auto"/>
            </w:pPr>
            <w:r w:rsidRPr="009D5972">
              <w:t>5.</w:t>
            </w:r>
          </w:p>
        </w:tc>
        <w:tc>
          <w:tcPr>
            <w:tcW w:w="4422" w:type="dxa"/>
            <w:vAlign w:val="center"/>
          </w:tcPr>
          <w:p w:rsidR="00FB51FD" w:rsidRPr="009D5972" w:rsidRDefault="00FB51FD" w:rsidP="009D5972">
            <w:pPr>
              <w:spacing w:line="360" w:lineRule="auto"/>
            </w:pPr>
            <w:r w:rsidRPr="009D5972">
              <w:t>Ставка налога на прибыль, в десятичной дроби</w:t>
            </w:r>
          </w:p>
        </w:tc>
        <w:tc>
          <w:tcPr>
            <w:tcW w:w="851" w:type="dxa"/>
            <w:vAlign w:val="center"/>
          </w:tcPr>
          <w:p w:rsidR="00FB51FD" w:rsidRPr="009D5972" w:rsidRDefault="00FB51FD" w:rsidP="009D5972">
            <w:pPr>
              <w:spacing w:line="360" w:lineRule="auto"/>
            </w:pPr>
            <w:r w:rsidRPr="009D5972">
              <w:t>0,24</w:t>
            </w:r>
          </w:p>
        </w:tc>
        <w:tc>
          <w:tcPr>
            <w:tcW w:w="850" w:type="dxa"/>
            <w:vAlign w:val="center"/>
          </w:tcPr>
          <w:p w:rsidR="00FB51FD" w:rsidRPr="009D5972" w:rsidRDefault="00FB51FD" w:rsidP="009D5972">
            <w:pPr>
              <w:spacing w:line="360" w:lineRule="auto"/>
            </w:pPr>
            <w:r w:rsidRPr="009D5972">
              <w:t>0,24</w:t>
            </w:r>
          </w:p>
        </w:tc>
        <w:tc>
          <w:tcPr>
            <w:tcW w:w="851" w:type="dxa"/>
            <w:vAlign w:val="center"/>
          </w:tcPr>
          <w:p w:rsidR="00FB51FD" w:rsidRPr="009D5972" w:rsidRDefault="00FB51FD" w:rsidP="009D5972">
            <w:pPr>
              <w:spacing w:line="360" w:lineRule="auto"/>
            </w:pPr>
            <w:r w:rsidRPr="009D5972">
              <w:t>0,24</w:t>
            </w:r>
          </w:p>
        </w:tc>
        <w:tc>
          <w:tcPr>
            <w:tcW w:w="850" w:type="dxa"/>
            <w:vAlign w:val="center"/>
          </w:tcPr>
          <w:p w:rsidR="00FB51FD" w:rsidRPr="009D5972" w:rsidRDefault="00FB51FD" w:rsidP="009D5972">
            <w:pPr>
              <w:spacing w:line="360" w:lineRule="auto"/>
            </w:pPr>
            <w:r w:rsidRPr="009D5972">
              <w:t>0,24</w:t>
            </w:r>
          </w:p>
        </w:tc>
        <w:tc>
          <w:tcPr>
            <w:tcW w:w="851" w:type="dxa"/>
            <w:vAlign w:val="center"/>
          </w:tcPr>
          <w:p w:rsidR="00FB51FD" w:rsidRPr="009D5972" w:rsidRDefault="00FB51FD" w:rsidP="009D5972">
            <w:pPr>
              <w:spacing w:line="360" w:lineRule="auto"/>
            </w:pPr>
            <w:r w:rsidRPr="009D5972">
              <w:t>0,24</w:t>
            </w:r>
          </w:p>
        </w:tc>
      </w:tr>
      <w:tr w:rsidR="00FB51FD" w:rsidRPr="009D5972" w:rsidTr="00913E30">
        <w:trPr>
          <w:trHeight w:val="270"/>
        </w:trPr>
        <w:tc>
          <w:tcPr>
            <w:tcW w:w="648" w:type="dxa"/>
          </w:tcPr>
          <w:p w:rsidR="00FB51FD" w:rsidRPr="009D5972" w:rsidRDefault="00FB51FD" w:rsidP="009D5972">
            <w:pPr>
              <w:spacing w:line="360" w:lineRule="auto"/>
            </w:pPr>
            <w:r w:rsidRPr="009D5972">
              <w:t>6.</w:t>
            </w:r>
          </w:p>
        </w:tc>
        <w:tc>
          <w:tcPr>
            <w:tcW w:w="4422" w:type="dxa"/>
            <w:vAlign w:val="center"/>
          </w:tcPr>
          <w:p w:rsidR="00FB51FD" w:rsidRPr="009D5972" w:rsidRDefault="00FB51FD" w:rsidP="009D5972">
            <w:pPr>
              <w:spacing w:line="360" w:lineRule="auto"/>
            </w:pPr>
            <w:r w:rsidRPr="009D5972">
              <w:t>Налоговый корректор</w:t>
            </w:r>
          </w:p>
        </w:tc>
        <w:tc>
          <w:tcPr>
            <w:tcW w:w="851" w:type="dxa"/>
            <w:vAlign w:val="center"/>
          </w:tcPr>
          <w:p w:rsidR="00FB51FD" w:rsidRPr="009D5972" w:rsidRDefault="00FB51FD" w:rsidP="009D5972">
            <w:pPr>
              <w:spacing w:line="360" w:lineRule="auto"/>
            </w:pPr>
            <w:r w:rsidRPr="009D5972">
              <w:t>0,76</w:t>
            </w:r>
          </w:p>
        </w:tc>
        <w:tc>
          <w:tcPr>
            <w:tcW w:w="850" w:type="dxa"/>
            <w:vAlign w:val="center"/>
          </w:tcPr>
          <w:p w:rsidR="00FB51FD" w:rsidRPr="009D5972" w:rsidRDefault="00FB51FD" w:rsidP="009D5972">
            <w:pPr>
              <w:spacing w:line="360" w:lineRule="auto"/>
            </w:pPr>
            <w:r w:rsidRPr="009D5972">
              <w:t>0,76</w:t>
            </w:r>
          </w:p>
        </w:tc>
        <w:tc>
          <w:tcPr>
            <w:tcW w:w="851" w:type="dxa"/>
            <w:vAlign w:val="center"/>
          </w:tcPr>
          <w:p w:rsidR="00FB51FD" w:rsidRPr="009D5972" w:rsidRDefault="00FB51FD" w:rsidP="009D5972">
            <w:pPr>
              <w:spacing w:line="360" w:lineRule="auto"/>
            </w:pPr>
            <w:r w:rsidRPr="009D5972">
              <w:t>0,76</w:t>
            </w:r>
          </w:p>
        </w:tc>
        <w:tc>
          <w:tcPr>
            <w:tcW w:w="850" w:type="dxa"/>
            <w:vAlign w:val="center"/>
          </w:tcPr>
          <w:p w:rsidR="00FB51FD" w:rsidRPr="009D5972" w:rsidRDefault="00FB51FD" w:rsidP="009D5972">
            <w:pPr>
              <w:spacing w:line="360" w:lineRule="auto"/>
            </w:pPr>
            <w:r w:rsidRPr="009D5972">
              <w:t>0,76</w:t>
            </w:r>
          </w:p>
        </w:tc>
        <w:tc>
          <w:tcPr>
            <w:tcW w:w="851" w:type="dxa"/>
            <w:vAlign w:val="center"/>
          </w:tcPr>
          <w:p w:rsidR="00FB51FD" w:rsidRPr="009D5972" w:rsidRDefault="00FB51FD" w:rsidP="009D5972">
            <w:pPr>
              <w:spacing w:line="360" w:lineRule="auto"/>
            </w:pPr>
            <w:r w:rsidRPr="009D5972">
              <w:t>0,76</w:t>
            </w:r>
          </w:p>
        </w:tc>
      </w:tr>
      <w:tr w:rsidR="00FB51FD" w:rsidRPr="009D5972" w:rsidTr="00913E30">
        <w:tc>
          <w:tcPr>
            <w:tcW w:w="648" w:type="dxa"/>
          </w:tcPr>
          <w:p w:rsidR="00FB51FD" w:rsidRPr="009D5972" w:rsidRDefault="00FB51FD" w:rsidP="009D5972">
            <w:pPr>
              <w:spacing w:line="360" w:lineRule="auto"/>
            </w:pPr>
            <w:r w:rsidRPr="009D5972">
              <w:t>7.</w:t>
            </w:r>
          </w:p>
        </w:tc>
        <w:tc>
          <w:tcPr>
            <w:tcW w:w="4422" w:type="dxa"/>
            <w:vAlign w:val="center"/>
          </w:tcPr>
          <w:p w:rsidR="00FB51FD" w:rsidRPr="009D5972" w:rsidRDefault="00FB51FD" w:rsidP="009D5972">
            <w:pPr>
              <w:spacing w:line="360" w:lineRule="auto"/>
            </w:pPr>
            <w:r w:rsidRPr="009D5972">
              <w:t>Уровень ставки процента за кредит с учетом налогового корректора</w:t>
            </w:r>
          </w:p>
        </w:tc>
        <w:tc>
          <w:tcPr>
            <w:tcW w:w="851" w:type="dxa"/>
            <w:vAlign w:val="center"/>
          </w:tcPr>
          <w:p w:rsidR="00FB51FD" w:rsidRPr="009D5972" w:rsidRDefault="00FB51FD" w:rsidP="009D5972">
            <w:pPr>
              <w:spacing w:line="360" w:lineRule="auto"/>
            </w:pPr>
            <w:r w:rsidRPr="009D5972">
              <w:t>16,72</w:t>
            </w:r>
          </w:p>
        </w:tc>
        <w:tc>
          <w:tcPr>
            <w:tcW w:w="850" w:type="dxa"/>
            <w:vAlign w:val="center"/>
          </w:tcPr>
          <w:p w:rsidR="00FB51FD" w:rsidRPr="009D5972" w:rsidRDefault="00FB51FD" w:rsidP="009D5972">
            <w:pPr>
              <w:spacing w:line="360" w:lineRule="auto"/>
            </w:pPr>
            <w:r w:rsidRPr="009D5972">
              <w:t>16,34</w:t>
            </w:r>
          </w:p>
        </w:tc>
        <w:tc>
          <w:tcPr>
            <w:tcW w:w="851" w:type="dxa"/>
            <w:vAlign w:val="center"/>
          </w:tcPr>
          <w:p w:rsidR="00FB51FD" w:rsidRPr="009D5972" w:rsidRDefault="00FB51FD" w:rsidP="009D5972">
            <w:pPr>
              <w:spacing w:line="360" w:lineRule="auto"/>
            </w:pPr>
            <w:r w:rsidRPr="009D5972">
              <w:t>15,96</w:t>
            </w:r>
          </w:p>
        </w:tc>
        <w:tc>
          <w:tcPr>
            <w:tcW w:w="850" w:type="dxa"/>
            <w:vAlign w:val="center"/>
          </w:tcPr>
          <w:p w:rsidR="00FB51FD" w:rsidRPr="009D5972" w:rsidRDefault="00FB51FD" w:rsidP="009D5972">
            <w:pPr>
              <w:spacing w:line="360" w:lineRule="auto"/>
            </w:pPr>
            <w:r w:rsidRPr="009D5972">
              <w:t>15,58</w:t>
            </w:r>
          </w:p>
        </w:tc>
        <w:tc>
          <w:tcPr>
            <w:tcW w:w="851" w:type="dxa"/>
            <w:vAlign w:val="center"/>
          </w:tcPr>
          <w:p w:rsidR="00FB51FD" w:rsidRPr="009D5972" w:rsidRDefault="00FB51FD" w:rsidP="009D5972">
            <w:pPr>
              <w:spacing w:line="360" w:lineRule="auto"/>
            </w:pPr>
            <w:r w:rsidRPr="009D5972">
              <w:t>15,2</w:t>
            </w:r>
          </w:p>
        </w:tc>
      </w:tr>
      <w:tr w:rsidR="00FB51FD" w:rsidRPr="009D5972" w:rsidTr="00913E30">
        <w:trPr>
          <w:trHeight w:val="1064"/>
        </w:trPr>
        <w:tc>
          <w:tcPr>
            <w:tcW w:w="648" w:type="dxa"/>
          </w:tcPr>
          <w:p w:rsidR="00FB51FD" w:rsidRPr="009D5972" w:rsidRDefault="00FB51FD" w:rsidP="009D5972">
            <w:pPr>
              <w:spacing w:line="360" w:lineRule="auto"/>
            </w:pPr>
            <w:r w:rsidRPr="009D5972">
              <w:t>8.</w:t>
            </w:r>
          </w:p>
        </w:tc>
        <w:tc>
          <w:tcPr>
            <w:tcW w:w="4422" w:type="dxa"/>
          </w:tcPr>
          <w:p w:rsidR="00FB51FD" w:rsidRPr="009D5972" w:rsidRDefault="00FB51FD" w:rsidP="009D5972">
            <w:pPr>
              <w:spacing w:line="360" w:lineRule="auto"/>
            </w:pPr>
            <w:r w:rsidRPr="009D5972">
              <w:t>Стоимость составных элементов капитала, %:</w:t>
            </w:r>
          </w:p>
          <w:p w:rsidR="00FB51FD" w:rsidRPr="009D5972" w:rsidRDefault="00FB51FD" w:rsidP="009D5972">
            <w:pPr>
              <w:spacing w:line="360" w:lineRule="auto"/>
            </w:pPr>
            <w:r w:rsidRPr="009D5972">
              <w:t>а) собственной части капитала</w:t>
            </w:r>
          </w:p>
          <w:p w:rsidR="00FB51FD" w:rsidRPr="009D5972" w:rsidRDefault="00FB51FD" w:rsidP="009D5972">
            <w:pPr>
              <w:spacing w:line="360" w:lineRule="auto"/>
            </w:pPr>
            <w:r w:rsidRPr="009D5972">
              <w:t>б) заемной части капитала</w:t>
            </w:r>
          </w:p>
        </w:tc>
        <w:tc>
          <w:tcPr>
            <w:tcW w:w="851" w:type="dxa"/>
          </w:tcPr>
          <w:p w:rsidR="00FB51FD" w:rsidRPr="009D5972" w:rsidRDefault="00FB51FD" w:rsidP="009D5972">
            <w:pPr>
              <w:spacing w:line="360" w:lineRule="auto"/>
            </w:pPr>
          </w:p>
          <w:p w:rsidR="00FB51FD" w:rsidRPr="009D5972" w:rsidRDefault="00FB51FD" w:rsidP="009D5972">
            <w:pPr>
              <w:spacing w:line="360" w:lineRule="auto"/>
            </w:pPr>
            <w:r w:rsidRPr="009D5972">
              <w:t>3,63</w:t>
            </w:r>
          </w:p>
          <w:p w:rsidR="00FB51FD" w:rsidRPr="009D5972" w:rsidRDefault="00FB51FD" w:rsidP="009D5972">
            <w:pPr>
              <w:spacing w:line="360" w:lineRule="auto"/>
            </w:pPr>
            <w:r w:rsidRPr="009D5972">
              <w:t>12,54</w:t>
            </w:r>
          </w:p>
        </w:tc>
        <w:tc>
          <w:tcPr>
            <w:tcW w:w="850" w:type="dxa"/>
          </w:tcPr>
          <w:p w:rsidR="00FB51FD" w:rsidRPr="009D5972" w:rsidRDefault="00FB51FD" w:rsidP="009D5972">
            <w:pPr>
              <w:spacing w:line="360" w:lineRule="auto"/>
            </w:pPr>
          </w:p>
          <w:p w:rsidR="00FB51FD" w:rsidRPr="009D5972" w:rsidRDefault="00FB51FD" w:rsidP="009D5972">
            <w:pPr>
              <w:spacing w:line="360" w:lineRule="auto"/>
            </w:pPr>
            <w:r w:rsidRPr="009D5972">
              <w:t>6</w:t>
            </w:r>
          </w:p>
          <w:p w:rsidR="00FB51FD" w:rsidRPr="009D5972" w:rsidRDefault="00FB51FD" w:rsidP="009D5972">
            <w:pPr>
              <w:spacing w:line="360" w:lineRule="auto"/>
            </w:pPr>
            <w:r w:rsidRPr="009D5972">
              <w:t>9,8</w:t>
            </w:r>
          </w:p>
        </w:tc>
        <w:tc>
          <w:tcPr>
            <w:tcW w:w="851" w:type="dxa"/>
          </w:tcPr>
          <w:p w:rsidR="00FB51FD" w:rsidRPr="009D5972" w:rsidRDefault="00FB51FD" w:rsidP="009D5972">
            <w:pPr>
              <w:spacing w:line="360" w:lineRule="auto"/>
            </w:pPr>
          </w:p>
          <w:p w:rsidR="00FB51FD" w:rsidRPr="009D5972" w:rsidRDefault="00FB51FD" w:rsidP="009D5972">
            <w:pPr>
              <w:spacing w:line="360" w:lineRule="auto"/>
            </w:pPr>
            <w:r w:rsidRPr="009D5972">
              <w:t>8</w:t>
            </w:r>
          </w:p>
          <w:p w:rsidR="00FB51FD" w:rsidRPr="009D5972" w:rsidRDefault="00FB51FD" w:rsidP="009D5972">
            <w:pPr>
              <w:spacing w:line="360" w:lineRule="auto"/>
            </w:pPr>
            <w:r w:rsidRPr="009D5972">
              <w:t>7,98</w:t>
            </w:r>
          </w:p>
        </w:tc>
        <w:tc>
          <w:tcPr>
            <w:tcW w:w="850" w:type="dxa"/>
          </w:tcPr>
          <w:p w:rsidR="00FB51FD" w:rsidRPr="009D5972" w:rsidRDefault="00FB51FD" w:rsidP="009D5972">
            <w:pPr>
              <w:spacing w:line="360" w:lineRule="auto"/>
            </w:pPr>
          </w:p>
          <w:p w:rsidR="00FB51FD" w:rsidRPr="009D5972" w:rsidRDefault="00FB51FD" w:rsidP="009D5972">
            <w:pPr>
              <w:spacing w:line="360" w:lineRule="auto"/>
            </w:pPr>
            <w:r w:rsidRPr="009D5972">
              <w:t>10,08</w:t>
            </w:r>
          </w:p>
          <w:p w:rsidR="00FB51FD" w:rsidRPr="009D5972" w:rsidRDefault="00FB51FD" w:rsidP="009D5972">
            <w:pPr>
              <w:spacing w:line="360" w:lineRule="auto"/>
            </w:pPr>
            <w:r w:rsidRPr="009D5972">
              <w:t>5,45</w:t>
            </w:r>
          </w:p>
        </w:tc>
        <w:tc>
          <w:tcPr>
            <w:tcW w:w="851" w:type="dxa"/>
          </w:tcPr>
          <w:p w:rsidR="00FB51FD" w:rsidRPr="009D5972" w:rsidRDefault="00FB51FD" w:rsidP="009D5972">
            <w:pPr>
              <w:spacing w:line="360" w:lineRule="auto"/>
            </w:pPr>
          </w:p>
          <w:p w:rsidR="00FB51FD" w:rsidRPr="009D5972" w:rsidRDefault="00FB51FD" w:rsidP="009D5972">
            <w:pPr>
              <w:spacing w:line="360" w:lineRule="auto"/>
            </w:pPr>
            <w:r w:rsidRPr="009D5972">
              <w:t>13,2</w:t>
            </w:r>
          </w:p>
          <w:p w:rsidR="00FB51FD" w:rsidRPr="009D5972" w:rsidRDefault="00FB51FD" w:rsidP="009D5972">
            <w:pPr>
              <w:spacing w:line="360" w:lineRule="auto"/>
            </w:pPr>
            <w:r w:rsidRPr="009D5972">
              <w:t>3,04</w:t>
            </w:r>
          </w:p>
        </w:tc>
      </w:tr>
      <w:tr w:rsidR="00FB51FD" w:rsidRPr="009D5972" w:rsidTr="00913E30">
        <w:trPr>
          <w:trHeight w:val="90"/>
        </w:trPr>
        <w:tc>
          <w:tcPr>
            <w:tcW w:w="648" w:type="dxa"/>
          </w:tcPr>
          <w:p w:rsidR="00FB51FD" w:rsidRPr="009D5972" w:rsidRDefault="00FB51FD" w:rsidP="009D5972">
            <w:pPr>
              <w:spacing w:line="360" w:lineRule="auto"/>
            </w:pPr>
            <w:r w:rsidRPr="009D5972">
              <w:t>9.</w:t>
            </w:r>
          </w:p>
        </w:tc>
        <w:tc>
          <w:tcPr>
            <w:tcW w:w="4422" w:type="dxa"/>
            <w:vAlign w:val="center"/>
          </w:tcPr>
          <w:p w:rsidR="00FB51FD" w:rsidRPr="009D5972" w:rsidRDefault="00FB51FD" w:rsidP="009D5972">
            <w:pPr>
              <w:spacing w:line="360" w:lineRule="auto"/>
            </w:pPr>
            <w:r w:rsidRPr="009D5972">
              <w:t>Средневзвешенная стоимость капитала, %</w:t>
            </w:r>
          </w:p>
        </w:tc>
        <w:tc>
          <w:tcPr>
            <w:tcW w:w="851" w:type="dxa"/>
            <w:vAlign w:val="center"/>
          </w:tcPr>
          <w:p w:rsidR="00FB51FD" w:rsidRPr="009D5972" w:rsidRDefault="00FB51FD" w:rsidP="009D5972">
            <w:pPr>
              <w:spacing w:line="360" w:lineRule="auto"/>
            </w:pPr>
            <w:r w:rsidRPr="009D5972">
              <w:t>10,31</w:t>
            </w:r>
          </w:p>
        </w:tc>
        <w:tc>
          <w:tcPr>
            <w:tcW w:w="850" w:type="dxa"/>
            <w:vAlign w:val="center"/>
          </w:tcPr>
          <w:p w:rsidR="00FB51FD" w:rsidRPr="009D5972" w:rsidRDefault="00FB51FD" w:rsidP="009D5972">
            <w:pPr>
              <w:spacing w:line="360" w:lineRule="auto"/>
            </w:pPr>
            <w:r w:rsidRPr="009D5972">
              <w:t>8,20</w:t>
            </w:r>
          </w:p>
        </w:tc>
        <w:tc>
          <w:tcPr>
            <w:tcW w:w="851" w:type="dxa"/>
            <w:vAlign w:val="center"/>
          </w:tcPr>
          <w:p w:rsidR="00FB51FD" w:rsidRPr="009D5972" w:rsidRDefault="00FB51FD" w:rsidP="009D5972">
            <w:pPr>
              <w:spacing w:line="360" w:lineRule="auto"/>
              <w:rPr>
                <w:bCs/>
              </w:rPr>
            </w:pPr>
            <w:r w:rsidRPr="009D5972">
              <w:rPr>
                <w:bCs/>
              </w:rPr>
              <w:t>7,74</w:t>
            </w:r>
          </w:p>
        </w:tc>
        <w:tc>
          <w:tcPr>
            <w:tcW w:w="850" w:type="dxa"/>
            <w:vAlign w:val="center"/>
          </w:tcPr>
          <w:p w:rsidR="00FB51FD" w:rsidRPr="009D5972" w:rsidRDefault="00FB51FD" w:rsidP="009D5972">
            <w:pPr>
              <w:spacing w:line="360" w:lineRule="auto"/>
            </w:pPr>
            <w:r w:rsidRPr="009D5972">
              <w:t>8,46</w:t>
            </w:r>
          </w:p>
        </w:tc>
        <w:tc>
          <w:tcPr>
            <w:tcW w:w="851" w:type="dxa"/>
            <w:vAlign w:val="center"/>
          </w:tcPr>
          <w:p w:rsidR="00FB51FD" w:rsidRPr="009D5972" w:rsidRDefault="00FB51FD" w:rsidP="009D5972">
            <w:pPr>
              <w:spacing w:line="360" w:lineRule="auto"/>
            </w:pPr>
            <w:r w:rsidRPr="009D5972">
              <w:t>11,17</w:t>
            </w:r>
          </w:p>
        </w:tc>
      </w:tr>
    </w:tbl>
    <w:p w:rsidR="00913E30" w:rsidRDefault="00913E30" w:rsidP="0090614D">
      <w:pPr>
        <w:spacing w:line="360" w:lineRule="auto"/>
        <w:ind w:firstLine="709"/>
        <w:rPr>
          <w:sz w:val="28"/>
          <w:szCs w:val="28"/>
        </w:rPr>
      </w:pPr>
    </w:p>
    <w:p w:rsidR="007B597B" w:rsidRPr="0090614D" w:rsidRDefault="00FB51FD" w:rsidP="0090614D">
      <w:pPr>
        <w:spacing w:line="360" w:lineRule="auto"/>
        <w:ind w:firstLine="709"/>
        <w:rPr>
          <w:sz w:val="28"/>
          <w:szCs w:val="28"/>
        </w:rPr>
      </w:pPr>
      <w:r w:rsidRPr="0090614D">
        <w:rPr>
          <w:sz w:val="28"/>
          <w:szCs w:val="28"/>
        </w:rPr>
        <w:t xml:space="preserve">Стоимость капитала характеризует уровень рентабельности инвестированного капитала, необходимого для обеспечения высокой рыночной стоимости предприятия. Максимизация рыночной стоимости предприятия достигается в значительной степени за счет минимизации стоимости используемых источников. Как видно из приведенных расчетов ООО «Трехгорный керамический завод» сможет максимизировать реальную рыночную стоимость предприятия при соотношении собственного и заемного капитала в пропорции 50% : 50%, то есть при равных условиях. При этом коэффициент финансовой рентабельности предприятия должен превышать стоимость капитала. </w:t>
      </w:r>
    </w:p>
    <w:p w:rsidR="00FB51FD" w:rsidRPr="0090614D" w:rsidRDefault="007B597B" w:rsidP="0090614D">
      <w:pPr>
        <w:spacing w:line="360" w:lineRule="auto"/>
        <w:ind w:firstLine="709"/>
        <w:rPr>
          <w:sz w:val="28"/>
          <w:szCs w:val="28"/>
        </w:rPr>
      </w:pPr>
      <w:r w:rsidRPr="0090614D">
        <w:rPr>
          <w:sz w:val="28"/>
          <w:szCs w:val="28"/>
        </w:rPr>
        <w:t>М</w:t>
      </w:r>
      <w:r w:rsidR="00FB51FD" w:rsidRPr="0090614D">
        <w:rPr>
          <w:sz w:val="28"/>
          <w:szCs w:val="28"/>
        </w:rPr>
        <w:t>етод дисконтированного денежного потока.</w:t>
      </w:r>
    </w:p>
    <w:p w:rsidR="00C5112E" w:rsidRPr="0090614D" w:rsidRDefault="00FB51FD" w:rsidP="0090614D">
      <w:pPr>
        <w:spacing w:line="360" w:lineRule="auto"/>
        <w:ind w:firstLine="709"/>
        <w:rPr>
          <w:sz w:val="28"/>
          <w:szCs w:val="24"/>
        </w:rPr>
      </w:pPr>
      <w:r w:rsidRPr="0090614D">
        <w:rPr>
          <w:sz w:val="28"/>
          <w:szCs w:val="28"/>
        </w:rPr>
        <w:t>За последние годы средняя доходность (рентабельность) с</w:t>
      </w:r>
      <w:r w:rsidRPr="0090614D">
        <w:rPr>
          <w:sz w:val="28"/>
          <w:szCs w:val="24"/>
        </w:rPr>
        <w:t>обственного капитала</w:t>
      </w:r>
      <w:r w:rsidR="0090614D">
        <w:rPr>
          <w:sz w:val="28"/>
          <w:szCs w:val="24"/>
        </w:rPr>
        <w:t xml:space="preserve"> </w:t>
      </w:r>
      <w:r w:rsidRPr="0090614D">
        <w:rPr>
          <w:sz w:val="28"/>
          <w:szCs w:val="24"/>
        </w:rPr>
        <w:t>предприятия составляла 15% при колебаниях по отдельным годам в пределах</w:t>
      </w:r>
      <w:r w:rsidRPr="0090614D">
        <w:rPr>
          <w:bCs/>
          <w:sz w:val="28"/>
          <w:szCs w:val="24"/>
        </w:rPr>
        <w:t xml:space="preserve"> </w:t>
      </w:r>
      <w:r w:rsidRPr="0090614D">
        <w:rPr>
          <w:sz w:val="28"/>
          <w:szCs w:val="24"/>
        </w:rPr>
        <w:t>от</w:t>
      </w:r>
      <w:r w:rsidRPr="0090614D">
        <w:rPr>
          <w:bCs/>
          <w:sz w:val="28"/>
          <w:szCs w:val="24"/>
        </w:rPr>
        <w:t xml:space="preserve"> </w:t>
      </w:r>
      <w:r w:rsidRPr="0090614D">
        <w:rPr>
          <w:sz w:val="28"/>
          <w:szCs w:val="24"/>
        </w:rPr>
        <w:t>11 до 17,%. Доля выплат по дивидендам в составе прибыли составила в среднем 52%. Следовательно, доля нераспределенной прибыли, направляемой на реинвестирование, была равна 48%. Планируется, что величина дивиденда в следующем году составит 40 руб., а текущая цена акции — 320 руб.</w:t>
      </w:r>
    </w:p>
    <w:p w:rsidR="00FB51FD" w:rsidRPr="0090614D" w:rsidRDefault="00FB51FD" w:rsidP="0090614D">
      <w:pPr>
        <w:spacing w:line="360" w:lineRule="auto"/>
        <w:ind w:firstLine="709"/>
        <w:rPr>
          <w:sz w:val="28"/>
          <w:szCs w:val="24"/>
        </w:rPr>
      </w:pPr>
      <w:r w:rsidRPr="0090614D">
        <w:rPr>
          <w:sz w:val="28"/>
          <w:szCs w:val="24"/>
        </w:rPr>
        <w:t>В дальнейшей перспективе эти параметры почти не изменятся, поскольку предприятие не собирается выпускать новые обыкновенные акции и степень риска использования новых активов будет такая же, как и прежде.</w:t>
      </w:r>
    </w:p>
    <w:p w:rsidR="00FB51FD" w:rsidRPr="0090614D" w:rsidRDefault="00FB51FD" w:rsidP="0090614D">
      <w:pPr>
        <w:spacing w:line="360" w:lineRule="auto"/>
        <w:ind w:firstLine="709"/>
        <w:rPr>
          <w:sz w:val="28"/>
          <w:szCs w:val="24"/>
        </w:rPr>
      </w:pPr>
      <w:r w:rsidRPr="0090614D">
        <w:rPr>
          <w:sz w:val="28"/>
          <w:szCs w:val="24"/>
        </w:rPr>
        <w:t>Следовательно:</w:t>
      </w:r>
    </w:p>
    <w:p w:rsidR="00FB51FD" w:rsidRPr="0090614D" w:rsidRDefault="00FB51FD" w:rsidP="0090614D">
      <w:pPr>
        <w:spacing w:line="360" w:lineRule="auto"/>
        <w:ind w:firstLine="709"/>
        <w:rPr>
          <w:sz w:val="28"/>
          <w:szCs w:val="24"/>
        </w:rPr>
      </w:pPr>
      <w:r w:rsidRPr="0090614D">
        <w:rPr>
          <w:sz w:val="28"/>
          <w:szCs w:val="24"/>
        </w:rPr>
        <w:t xml:space="preserve">а) темп роста собственного капитала — </w:t>
      </w:r>
      <w:r w:rsidRPr="0090614D">
        <w:rPr>
          <w:iCs/>
          <w:sz w:val="28"/>
          <w:szCs w:val="24"/>
          <w:lang w:val="en-US"/>
        </w:rPr>
        <w:t>g</w:t>
      </w:r>
      <w:r w:rsidRPr="0090614D">
        <w:rPr>
          <w:iCs/>
          <w:sz w:val="28"/>
          <w:szCs w:val="24"/>
        </w:rPr>
        <w:t>.</w:t>
      </w:r>
    </w:p>
    <w:p w:rsidR="00FB51FD" w:rsidRPr="0090614D" w:rsidRDefault="00FB51FD" w:rsidP="0090614D">
      <w:pPr>
        <w:spacing w:line="360" w:lineRule="auto"/>
        <w:ind w:firstLine="709"/>
        <w:rPr>
          <w:sz w:val="28"/>
          <w:szCs w:val="24"/>
        </w:rPr>
      </w:pPr>
      <w:r w:rsidRPr="0090614D">
        <w:rPr>
          <w:iCs/>
          <w:sz w:val="28"/>
          <w:szCs w:val="24"/>
          <w:lang w:val="en-US"/>
        </w:rPr>
        <w:t>G</w:t>
      </w:r>
      <w:r w:rsidRPr="0090614D">
        <w:rPr>
          <w:iCs/>
          <w:sz w:val="28"/>
          <w:szCs w:val="24"/>
        </w:rPr>
        <w:t xml:space="preserve"> =</w:t>
      </w:r>
      <w:r w:rsidRPr="0090614D">
        <w:rPr>
          <w:sz w:val="28"/>
          <w:szCs w:val="24"/>
        </w:rPr>
        <w:t xml:space="preserve"> Доля нераспределенной прибыли * Средняя доходность собственного капитала =</w:t>
      </w:r>
      <w:r w:rsidR="0090614D">
        <w:rPr>
          <w:sz w:val="28"/>
          <w:szCs w:val="24"/>
        </w:rPr>
        <w:t xml:space="preserve"> </w:t>
      </w:r>
      <w:r w:rsidRPr="0090614D">
        <w:rPr>
          <w:sz w:val="28"/>
          <w:szCs w:val="24"/>
        </w:rPr>
        <w:t>0,48 • 15% = 7,2%.</w:t>
      </w:r>
    </w:p>
    <w:p w:rsidR="00FB51FD" w:rsidRPr="0090614D" w:rsidRDefault="00C5112E" w:rsidP="0090614D">
      <w:pPr>
        <w:spacing w:line="360" w:lineRule="auto"/>
        <w:ind w:firstLine="709"/>
        <w:rPr>
          <w:sz w:val="28"/>
          <w:szCs w:val="24"/>
        </w:rPr>
      </w:pPr>
      <w:r w:rsidRPr="0090614D">
        <w:rPr>
          <w:sz w:val="28"/>
          <w:szCs w:val="18"/>
        </w:rPr>
        <w:t>б</w:t>
      </w:r>
      <w:r w:rsidR="00FB51FD" w:rsidRPr="0090614D">
        <w:rPr>
          <w:sz w:val="28"/>
          <w:szCs w:val="18"/>
        </w:rPr>
        <w:t>) дивидендную доходность акций (норму дивиденда) = Дивиденд</w:t>
      </w:r>
      <w:r w:rsidR="0090614D">
        <w:rPr>
          <w:sz w:val="28"/>
          <w:szCs w:val="18"/>
        </w:rPr>
        <w:t xml:space="preserve"> </w:t>
      </w:r>
      <w:r w:rsidR="00FB51FD" w:rsidRPr="0090614D">
        <w:rPr>
          <w:sz w:val="28"/>
          <w:szCs w:val="18"/>
        </w:rPr>
        <w:t>/</w:t>
      </w:r>
      <w:r w:rsidR="00FB51FD" w:rsidRPr="0090614D">
        <w:rPr>
          <w:bCs/>
          <w:sz w:val="28"/>
          <w:szCs w:val="18"/>
        </w:rPr>
        <w:t xml:space="preserve"> </w:t>
      </w:r>
      <w:r w:rsidR="00FB51FD" w:rsidRPr="0090614D">
        <w:rPr>
          <w:sz w:val="28"/>
          <w:szCs w:val="18"/>
        </w:rPr>
        <w:t>рыночная стоимость акции</w:t>
      </w:r>
      <w:r w:rsidR="0090614D">
        <w:rPr>
          <w:sz w:val="28"/>
          <w:szCs w:val="18"/>
        </w:rPr>
        <w:t xml:space="preserve"> </w:t>
      </w:r>
      <w:r w:rsidR="00FB51FD" w:rsidRPr="0090614D">
        <w:rPr>
          <w:sz w:val="28"/>
          <w:szCs w:val="18"/>
        </w:rPr>
        <w:t>= 40 / 320 • 100 =12,5%</w:t>
      </w:r>
    </w:p>
    <w:p w:rsidR="00C5112E" w:rsidRPr="0090614D" w:rsidRDefault="00FB51FD" w:rsidP="0090614D">
      <w:pPr>
        <w:spacing w:line="360" w:lineRule="auto"/>
        <w:ind w:firstLine="709"/>
        <w:rPr>
          <w:sz w:val="28"/>
          <w:szCs w:val="18"/>
        </w:rPr>
      </w:pPr>
      <w:r w:rsidRPr="0090614D">
        <w:rPr>
          <w:sz w:val="28"/>
          <w:szCs w:val="18"/>
        </w:rPr>
        <w:t>Тогда, цена источника финансирования «нераспределенная прибыль»</w:t>
      </w:r>
      <w:r w:rsidRPr="0090614D">
        <w:rPr>
          <w:bCs/>
          <w:sz w:val="28"/>
          <w:szCs w:val="18"/>
        </w:rPr>
        <w:t xml:space="preserve"> </w:t>
      </w:r>
      <w:r w:rsidRPr="0090614D">
        <w:rPr>
          <w:sz w:val="28"/>
          <w:szCs w:val="18"/>
        </w:rPr>
        <w:t>= темп</w:t>
      </w:r>
      <w:r w:rsidRPr="0090614D">
        <w:rPr>
          <w:bCs/>
          <w:sz w:val="28"/>
          <w:szCs w:val="18"/>
        </w:rPr>
        <w:t xml:space="preserve"> </w:t>
      </w:r>
      <w:r w:rsidRPr="0090614D">
        <w:rPr>
          <w:sz w:val="28"/>
          <w:szCs w:val="18"/>
        </w:rPr>
        <w:t>роста собственного капитала + дивидендная доходность акции = 7,2 + 12,5 = 19,7%</w:t>
      </w:r>
    </w:p>
    <w:p w:rsidR="00FB51FD" w:rsidRPr="0090614D" w:rsidRDefault="00C5112E" w:rsidP="0090614D">
      <w:pPr>
        <w:spacing w:line="360" w:lineRule="auto"/>
        <w:ind w:firstLine="709"/>
        <w:rPr>
          <w:sz w:val="28"/>
          <w:szCs w:val="18"/>
        </w:rPr>
      </w:pPr>
      <w:r w:rsidRPr="0090614D">
        <w:rPr>
          <w:sz w:val="28"/>
          <w:szCs w:val="18"/>
        </w:rPr>
        <w:t>М</w:t>
      </w:r>
      <w:r w:rsidR="00FB51FD" w:rsidRPr="0090614D">
        <w:rPr>
          <w:sz w:val="28"/>
          <w:szCs w:val="18"/>
        </w:rPr>
        <w:t>етод «доходность облигаций плюс премия за риск».</w:t>
      </w:r>
    </w:p>
    <w:p w:rsidR="00FB51FD" w:rsidRPr="0090614D" w:rsidRDefault="00FB51FD" w:rsidP="0090614D">
      <w:pPr>
        <w:pStyle w:val="a3"/>
        <w:spacing w:after="0" w:line="360" w:lineRule="auto"/>
        <w:rPr>
          <w:sz w:val="28"/>
          <w:szCs w:val="18"/>
        </w:rPr>
      </w:pPr>
      <w:r w:rsidRPr="0090614D">
        <w:rPr>
          <w:sz w:val="28"/>
          <w:szCs w:val="18"/>
        </w:rPr>
        <w:t xml:space="preserve">Доходность собственных облигаций </w:t>
      </w:r>
      <w:r w:rsidRPr="0090614D">
        <w:rPr>
          <w:sz w:val="28"/>
        </w:rPr>
        <w:t>ООО «Трехгорный керамический завод»</w:t>
      </w:r>
      <w:r w:rsidRPr="0090614D">
        <w:rPr>
          <w:sz w:val="28"/>
          <w:szCs w:val="18"/>
        </w:rPr>
        <w:t xml:space="preserve"> равна их цене — 15,2%. Премия за риск</w:t>
      </w:r>
      <w:r w:rsidR="0090614D">
        <w:rPr>
          <w:sz w:val="28"/>
          <w:szCs w:val="18"/>
        </w:rPr>
        <w:t xml:space="preserve"> </w:t>
      </w:r>
      <w:r w:rsidRPr="0090614D">
        <w:rPr>
          <w:sz w:val="28"/>
          <w:szCs w:val="18"/>
        </w:rPr>
        <w:t>составляет 6,9%.</w:t>
      </w:r>
    </w:p>
    <w:p w:rsidR="00C5112E" w:rsidRPr="0090614D" w:rsidRDefault="00FB51FD" w:rsidP="0090614D">
      <w:pPr>
        <w:pStyle w:val="a3"/>
        <w:spacing w:after="0" w:line="360" w:lineRule="auto"/>
        <w:rPr>
          <w:sz w:val="28"/>
          <w:szCs w:val="28"/>
        </w:rPr>
      </w:pPr>
      <w:r w:rsidRPr="0090614D">
        <w:rPr>
          <w:sz w:val="28"/>
          <w:szCs w:val="28"/>
        </w:rPr>
        <w:t>Соответственно цена источника финансирования «нераспределенная прибыль» = 15,2% + 6,9% =22,1%</w:t>
      </w:r>
      <w:r w:rsidR="0090614D">
        <w:rPr>
          <w:sz w:val="28"/>
          <w:szCs w:val="28"/>
        </w:rPr>
        <w:t xml:space="preserve"> </w:t>
      </w:r>
    </w:p>
    <w:p w:rsidR="00FB51FD" w:rsidRPr="0090614D" w:rsidRDefault="00FB51FD" w:rsidP="0090614D">
      <w:pPr>
        <w:pStyle w:val="a3"/>
        <w:spacing w:after="0" w:line="360" w:lineRule="auto"/>
        <w:rPr>
          <w:sz w:val="28"/>
          <w:szCs w:val="28"/>
        </w:rPr>
      </w:pPr>
      <w:r w:rsidRPr="0090614D">
        <w:rPr>
          <w:sz w:val="28"/>
          <w:szCs w:val="28"/>
        </w:rPr>
        <w:t>Таким образом, оценка цены источника финансирования «нераспределенная прибыль», определенная тремя методами, составила:</w:t>
      </w:r>
    </w:p>
    <w:p w:rsidR="00FB51FD" w:rsidRPr="0090614D" w:rsidRDefault="00FB51FD" w:rsidP="0090614D">
      <w:pPr>
        <w:spacing w:line="360" w:lineRule="auto"/>
        <w:ind w:firstLine="709"/>
        <w:rPr>
          <w:sz w:val="28"/>
          <w:szCs w:val="28"/>
        </w:rPr>
      </w:pPr>
      <w:r w:rsidRPr="0090614D">
        <w:rPr>
          <w:iCs/>
          <w:sz w:val="28"/>
          <w:szCs w:val="28"/>
        </w:rPr>
        <w:t>К</w:t>
      </w:r>
      <w:r w:rsidRPr="0090614D">
        <w:rPr>
          <w:iCs/>
          <w:sz w:val="28"/>
          <w:szCs w:val="28"/>
          <w:lang w:val="en-US"/>
        </w:rPr>
        <w:t>S</w:t>
      </w:r>
      <w:r w:rsidR="0090614D">
        <w:rPr>
          <w:iCs/>
          <w:sz w:val="28"/>
          <w:szCs w:val="28"/>
        </w:rPr>
        <w:t xml:space="preserve"> </w:t>
      </w:r>
      <w:r w:rsidRPr="0090614D">
        <w:rPr>
          <w:sz w:val="28"/>
          <w:szCs w:val="28"/>
        </w:rPr>
        <w:t>(1)=20,2%;</w:t>
      </w:r>
    </w:p>
    <w:p w:rsidR="00FB51FD" w:rsidRPr="0090614D" w:rsidRDefault="00FB51FD" w:rsidP="0090614D">
      <w:pPr>
        <w:spacing w:line="360" w:lineRule="auto"/>
        <w:ind w:firstLine="709"/>
        <w:rPr>
          <w:sz w:val="28"/>
          <w:szCs w:val="28"/>
        </w:rPr>
      </w:pPr>
      <w:r w:rsidRPr="0090614D">
        <w:rPr>
          <w:iCs/>
          <w:sz w:val="28"/>
          <w:szCs w:val="28"/>
        </w:rPr>
        <w:t>К</w:t>
      </w:r>
      <w:r w:rsidRPr="0090614D">
        <w:rPr>
          <w:iCs/>
          <w:sz w:val="28"/>
          <w:szCs w:val="28"/>
          <w:lang w:val="en-US"/>
        </w:rPr>
        <w:t>S</w:t>
      </w:r>
      <w:r w:rsidR="0090614D">
        <w:rPr>
          <w:sz w:val="28"/>
          <w:szCs w:val="28"/>
        </w:rPr>
        <w:t xml:space="preserve"> </w:t>
      </w:r>
      <w:r w:rsidRPr="0090614D">
        <w:rPr>
          <w:sz w:val="28"/>
          <w:szCs w:val="28"/>
        </w:rPr>
        <w:t>(2) =19,7%;</w:t>
      </w:r>
    </w:p>
    <w:p w:rsidR="00FB51FD" w:rsidRPr="0090614D" w:rsidRDefault="00FB51FD" w:rsidP="0090614D">
      <w:pPr>
        <w:spacing w:line="360" w:lineRule="auto"/>
        <w:ind w:firstLine="709"/>
        <w:rPr>
          <w:sz w:val="28"/>
          <w:szCs w:val="18"/>
        </w:rPr>
      </w:pPr>
      <w:r w:rsidRPr="0090614D">
        <w:rPr>
          <w:iCs/>
          <w:sz w:val="28"/>
          <w:szCs w:val="24"/>
        </w:rPr>
        <w:t>К</w:t>
      </w:r>
      <w:r w:rsidRPr="0090614D">
        <w:rPr>
          <w:iCs/>
          <w:sz w:val="28"/>
          <w:szCs w:val="24"/>
          <w:lang w:val="en-US"/>
        </w:rPr>
        <w:t>S</w:t>
      </w:r>
      <w:r w:rsidR="0090614D">
        <w:rPr>
          <w:iCs/>
          <w:sz w:val="28"/>
          <w:szCs w:val="24"/>
        </w:rPr>
        <w:t xml:space="preserve"> </w:t>
      </w:r>
      <w:r w:rsidRPr="0090614D">
        <w:rPr>
          <w:sz w:val="28"/>
          <w:szCs w:val="18"/>
        </w:rPr>
        <w:t>(3)= 22,1%.</w:t>
      </w:r>
    </w:p>
    <w:p w:rsidR="00C5112E" w:rsidRPr="0090614D" w:rsidRDefault="00FB51FD" w:rsidP="0090614D">
      <w:pPr>
        <w:pStyle w:val="a3"/>
        <w:spacing w:after="0" w:line="360" w:lineRule="auto"/>
        <w:rPr>
          <w:sz w:val="28"/>
          <w:szCs w:val="28"/>
        </w:rPr>
      </w:pPr>
      <w:r w:rsidRPr="0090614D">
        <w:rPr>
          <w:sz w:val="28"/>
          <w:szCs w:val="28"/>
        </w:rPr>
        <w:t>В данном случае можно либо рассчитать среднюю величину цены рассматриваемого источника капитала (20,2% + 19,7% + 22,1%) : 3 = 20,7%, либо принять для дальнейших расчетов интервал цены «нераспределенной прибыли», нижняя граница которого составит 19,7% а верхняя — 22,1%.</w:t>
      </w:r>
    </w:p>
    <w:p w:rsidR="00E80268" w:rsidRPr="0090614D" w:rsidRDefault="00FB51FD" w:rsidP="0090614D">
      <w:pPr>
        <w:pStyle w:val="a3"/>
        <w:spacing w:after="0" w:line="360" w:lineRule="auto"/>
        <w:rPr>
          <w:sz w:val="28"/>
          <w:szCs w:val="28"/>
        </w:rPr>
      </w:pPr>
      <w:r w:rsidRPr="0090614D">
        <w:rPr>
          <w:sz w:val="28"/>
          <w:szCs w:val="28"/>
        </w:rPr>
        <w:t>ООО «Трехгорный керамический завод» решило увеличить собственный капитал также путем эмиссии обыкновенных акций. Затраты на их размещение достаточно велики, поскольку включают высокие комиссионные акции банка-андеррайтера (т.е. банка, покупающего почти всю эмиссию акций и затем размещающего их на вторичном рынке ценных бумаг). Доля таких расходов от текущей рыночной цены акций составляет 15%.</w:t>
      </w:r>
    </w:p>
    <w:p w:rsidR="00FB51FD" w:rsidRPr="0090614D" w:rsidRDefault="00FB51FD" w:rsidP="0090614D">
      <w:pPr>
        <w:pStyle w:val="a3"/>
        <w:spacing w:after="0" w:line="360" w:lineRule="auto"/>
        <w:rPr>
          <w:sz w:val="28"/>
          <w:szCs w:val="28"/>
        </w:rPr>
      </w:pPr>
      <w:r w:rsidRPr="0090614D">
        <w:rPr>
          <w:sz w:val="28"/>
          <w:szCs w:val="28"/>
        </w:rPr>
        <w:t>Цена источника «обыкновенные акции нового выпуска» = Дивидендная доходность акции / (1 — доля затрат на размещение акций) + Темп роста собственного капитала = 12,5% / (1-0,15) + 7,2% = 14,7% + 7,2% = 21,9%</w:t>
      </w:r>
    </w:p>
    <w:p w:rsidR="00FB51FD" w:rsidRPr="0090614D" w:rsidRDefault="0090614D" w:rsidP="0090614D">
      <w:pPr>
        <w:spacing w:line="360" w:lineRule="auto"/>
        <w:ind w:firstLine="709"/>
        <w:rPr>
          <w:sz w:val="28"/>
          <w:szCs w:val="18"/>
        </w:rPr>
      </w:pPr>
      <w:r>
        <w:rPr>
          <w:sz w:val="28"/>
          <w:szCs w:val="28"/>
        </w:rPr>
        <w:t xml:space="preserve"> </w:t>
      </w:r>
      <w:r w:rsidR="00FB51FD" w:rsidRPr="0090614D">
        <w:rPr>
          <w:sz w:val="28"/>
          <w:szCs w:val="28"/>
        </w:rPr>
        <w:t>Прогнозный баланс ООО «Трехгорный керамический</w:t>
      </w:r>
      <w:r w:rsidR="00FB51FD" w:rsidRPr="0090614D">
        <w:rPr>
          <w:sz w:val="28"/>
          <w:szCs w:val="24"/>
        </w:rPr>
        <w:t xml:space="preserve"> завод»</w:t>
      </w:r>
      <w:r w:rsidR="00E80268" w:rsidRPr="0090614D">
        <w:rPr>
          <w:sz w:val="28"/>
          <w:szCs w:val="18"/>
        </w:rPr>
        <w:t xml:space="preserve"> на 31.12.2007</w:t>
      </w:r>
      <w:r w:rsidR="00FB51FD" w:rsidRPr="0090614D">
        <w:rPr>
          <w:sz w:val="28"/>
          <w:szCs w:val="18"/>
        </w:rPr>
        <w:t xml:space="preserve"> г. составит, (тыс. руб.):</w:t>
      </w:r>
      <w:r>
        <w:rPr>
          <w:sz w:val="28"/>
          <w:szCs w:val="18"/>
        </w:rPr>
        <w:t xml:space="preserve"> </w:t>
      </w:r>
    </w:p>
    <w:p w:rsidR="00987459" w:rsidRPr="0090614D" w:rsidRDefault="00987459" w:rsidP="0090614D">
      <w:pPr>
        <w:spacing w:line="360" w:lineRule="auto"/>
        <w:ind w:firstLine="709"/>
        <w:rPr>
          <w:sz w:val="28"/>
          <w:szCs w:val="18"/>
        </w:rPr>
      </w:pPr>
    </w:p>
    <w:p w:rsidR="00E80268" w:rsidRPr="0090614D" w:rsidRDefault="00987459" w:rsidP="0090614D">
      <w:pPr>
        <w:spacing w:line="360" w:lineRule="auto"/>
        <w:ind w:firstLine="709"/>
        <w:rPr>
          <w:iCs/>
          <w:sz w:val="28"/>
          <w:szCs w:val="18"/>
        </w:rPr>
      </w:pPr>
      <w:r w:rsidRPr="0090614D">
        <w:rPr>
          <w:iCs/>
          <w:sz w:val="28"/>
          <w:szCs w:val="18"/>
        </w:rPr>
        <w:t>Актив</w:t>
      </w:r>
      <w:r w:rsidR="0090614D">
        <w:rPr>
          <w:iCs/>
          <w:sz w:val="28"/>
          <w:szCs w:val="18"/>
        </w:rPr>
        <w:t xml:space="preserve"> </w:t>
      </w:r>
      <w:r w:rsidR="00E80268" w:rsidRPr="0090614D">
        <w:rPr>
          <w:iCs/>
          <w:sz w:val="28"/>
          <w:szCs w:val="24"/>
        </w:rPr>
        <w:t>Пассив</w:t>
      </w:r>
      <w:r w:rsidR="0090614D">
        <w:rPr>
          <w:iCs/>
          <w:sz w:val="28"/>
          <w:szCs w:val="24"/>
        </w:rPr>
        <w:t xml:space="preserve"> </w:t>
      </w:r>
    </w:p>
    <w:p w:rsidR="00E80268" w:rsidRPr="0090614D" w:rsidRDefault="00E80268" w:rsidP="0090614D">
      <w:pPr>
        <w:tabs>
          <w:tab w:val="left" w:pos="9100"/>
        </w:tabs>
        <w:spacing w:line="360" w:lineRule="auto"/>
        <w:ind w:firstLine="709"/>
        <w:rPr>
          <w:sz w:val="28"/>
          <w:szCs w:val="18"/>
        </w:rPr>
      </w:pPr>
      <w:r w:rsidRPr="0090614D">
        <w:rPr>
          <w:sz w:val="28"/>
          <w:szCs w:val="18"/>
        </w:rPr>
        <w:t>Внеоборотные активы</w:t>
      </w:r>
      <w:r w:rsidR="0090614D">
        <w:rPr>
          <w:sz w:val="28"/>
          <w:szCs w:val="18"/>
        </w:rPr>
        <w:t xml:space="preserve"> </w:t>
      </w:r>
      <w:r w:rsidRPr="0090614D">
        <w:rPr>
          <w:sz w:val="28"/>
          <w:szCs w:val="18"/>
        </w:rPr>
        <w:t>110</w:t>
      </w:r>
      <w:r w:rsidR="0090614D">
        <w:rPr>
          <w:sz w:val="28"/>
          <w:szCs w:val="18"/>
        </w:rPr>
        <w:t xml:space="preserve"> </w:t>
      </w:r>
      <w:r w:rsidRPr="0090614D">
        <w:rPr>
          <w:sz w:val="28"/>
          <w:szCs w:val="18"/>
        </w:rPr>
        <w:t>Капитал и резервы всего</w:t>
      </w:r>
      <w:r w:rsidR="0090614D">
        <w:rPr>
          <w:sz w:val="28"/>
          <w:szCs w:val="18"/>
        </w:rPr>
        <w:t xml:space="preserve"> </w:t>
      </w:r>
      <w:r w:rsidRPr="0090614D">
        <w:rPr>
          <w:sz w:val="28"/>
          <w:szCs w:val="18"/>
        </w:rPr>
        <w:t>100</w:t>
      </w:r>
    </w:p>
    <w:p w:rsidR="00E80268" w:rsidRPr="0090614D" w:rsidRDefault="00E80268" w:rsidP="0090614D">
      <w:pPr>
        <w:spacing w:line="360" w:lineRule="auto"/>
        <w:ind w:firstLine="709"/>
        <w:rPr>
          <w:sz w:val="28"/>
          <w:szCs w:val="24"/>
        </w:rPr>
      </w:pPr>
      <w:r w:rsidRPr="0090614D">
        <w:rPr>
          <w:sz w:val="28"/>
          <w:szCs w:val="18"/>
        </w:rPr>
        <w:t>В том числе:</w:t>
      </w:r>
      <w:r w:rsidR="0090614D">
        <w:rPr>
          <w:sz w:val="28"/>
          <w:szCs w:val="18"/>
        </w:rPr>
        <w:t xml:space="preserve"> </w:t>
      </w:r>
    </w:p>
    <w:p w:rsidR="00E80268" w:rsidRPr="0090614D" w:rsidRDefault="00E80268" w:rsidP="0090614D">
      <w:pPr>
        <w:spacing w:line="360" w:lineRule="auto"/>
        <w:ind w:firstLine="709"/>
        <w:rPr>
          <w:sz w:val="28"/>
          <w:szCs w:val="24"/>
        </w:rPr>
      </w:pPr>
      <w:r w:rsidRPr="0090614D">
        <w:rPr>
          <w:sz w:val="28"/>
          <w:szCs w:val="18"/>
        </w:rPr>
        <w:t>обыкновенные акции нового выпуска 60</w:t>
      </w:r>
    </w:p>
    <w:p w:rsidR="00E80268" w:rsidRPr="0090614D" w:rsidRDefault="00E80268" w:rsidP="0090614D">
      <w:pPr>
        <w:spacing w:line="360" w:lineRule="auto"/>
        <w:ind w:firstLine="709"/>
        <w:rPr>
          <w:sz w:val="28"/>
          <w:szCs w:val="24"/>
        </w:rPr>
      </w:pPr>
      <w:r w:rsidRPr="0090614D">
        <w:rPr>
          <w:sz w:val="28"/>
          <w:szCs w:val="18"/>
        </w:rPr>
        <w:t>привилегированные</w:t>
      </w:r>
      <w:r w:rsidRPr="0090614D">
        <w:rPr>
          <w:bCs/>
          <w:sz w:val="28"/>
          <w:szCs w:val="18"/>
        </w:rPr>
        <w:t xml:space="preserve"> </w:t>
      </w:r>
      <w:r w:rsidRPr="0090614D">
        <w:rPr>
          <w:sz w:val="28"/>
          <w:szCs w:val="18"/>
        </w:rPr>
        <w:t>акции</w:t>
      </w:r>
      <w:r w:rsidR="0090614D">
        <w:rPr>
          <w:sz w:val="28"/>
          <w:szCs w:val="18"/>
        </w:rPr>
        <w:t xml:space="preserve"> </w:t>
      </w:r>
      <w:r w:rsidRPr="0090614D">
        <w:rPr>
          <w:sz w:val="28"/>
          <w:szCs w:val="18"/>
        </w:rPr>
        <w:t>20</w:t>
      </w:r>
    </w:p>
    <w:p w:rsidR="00E80268" w:rsidRPr="0090614D" w:rsidRDefault="00E80268" w:rsidP="0090614D">
      <w:pPr>
        <w:spacing w:line="360" w:lineRule="auto"/>
        <w:ind w:firstLine="709"/>
        <w:rPr>
          <w:sz w:val="28"/>
          <w:szCs w:val="18"/>
        </w:rPr>
      </w:pPr>
      <w:r w:rsidRPr="0090614D">
        <w:rPr>
          <w:sz w:val="28"/>
          <w:szCs w:val="24"/>
        </w:rPr>
        <w:t>нераспределенная прибыль</w:t>
      </w:r>
      <w:r w:rsidR="0090614D">
        <w:rPr>
          <w:sz w:val="28"/>
          <w:szCs w:val="24"/>
        </w:rPr>
        <w:t xml:space="preserve"> </w:t>
      </w:r>
      <w:r w:rsidRPr="0090614D">
        <w:rPr>
          <w:sz w:val="28"/>
          <w:szCs w:val="24"/>
        </w:rPr>
        <w:t>20</w:t>
      </w:r>
    </w:p>
    <w:p w:rsidR="00E80268" w:rsidRPr="0090614D" w:rsidRDefault="00E80268" w:rsidP="0090614D">
      <w:pPr>
        <w:pStyle w:val="27"/>
        <w:spacing w:line="360" w:lineRule="auto"/>
        <w:ind w:firstLine="709"/>
        <w:jc w:val="both"/>
        <w:rPr>
          <w:szCs w:val="24"/>
        </w:rPr>
      </w:pPr>
      <w:r w:rsidRPr="0090614D">
        <w:rPr>
          <w:szCs w:val="24"/>
        </w:rPr>
        <w:t>долгосрочные пассивы-</w:t>
      </w:r>
    </w:p>
    <w:p w:rsidR="00E80268" w:rsidRPr="0090614D" w:rsidRDefault="00E80268" w:rsidP="0090614D">
      <w:pPr>
        <w:pStyle w:val="27"/>
        <w:spacing w:line="360" w:lineRule="auto"/>
        <w:ind w:firstLine="709"/>
        <w:jc w:val="both"/>
        <w:rPr>
          <w:szCs w:val="24"/>
        </w:rPr>
      </w:pPr>
      <w:r w:rsidRPr="0090614D">
        <w:rPr>
          <w:szCs w:val="24"/>
        </w:rPr>
        <w:t>облигационный займ</w:t>
      </w:r>
      <w:r w:rsidR="0090614D">
        <w:rPr>
          <w:szCs w:val="24"/>
        </w:rPr>
        <w:t xml:space="preserve"> </w:t>
      </w:r>
      <w:r w:rsidRPr="0090614D">
        <w:rPr>
          <w:szCs w:val="24"/>
        </w:rPr>
        <w:t>30</w:t>
      </w:r>
    </w:p>
    <w:p w:rsidR="00E80268" w:rsidRPr="0090614D" w:rsidRDefault="00E80268" w:rsidP="0090614D">
      <w:pPr>
        <w:spacing w:line="360" w:lineRule="auto"/>
        <w:ind w:firstLine="709"/>
        <w:rPr>
          <w:sz w:val="28"/>
          <w:szCs w:val="16"/>
        </w:rPr>
      </w:pPr>
      <w:r w:rsidRPr="0090614D">
        <w:rPr>
          <w:sz w:val="28"/>
          <w:szCs w:val="24"/>
        </w:rPr>
        <w:t>Оборотные активы</w:t>
      </w:r>
      <w:r w:rsidR="0090614D">
        <w:rPr>
          <w:sz w:val="28"/>
          <w:szCs w:val="24"/>
        </w:rPr>
        <w:t xml:space="preserve"> </w:t>
      </w:r>
      <w:r w:rsidRPr="0090614D">
        <w:rPr>
          <w:sz w:val="28"/>
          <w:szCs w:val="24"/>
        </w:rPr>
        <w:t>90</w:t>
      </w:r>
      <w:r w:rsidR="0090614D">
        <w:rPr>
          <w:sz w:val="28"/>
          <w:szCs w:val="16"/>
        </w:rPr>
        <w:t xml:space="preserve"> </w:t>
      </w:r>
      <w:r w:rsidRPr="0090614D">
        <w:rPr>
          <w:sz w:val="28"/>
          <w:szCs w:val="24"/>
        </w:rPr>
        <w:t>Краткосрочные пассивы</w:t>
      </w:r>
      <w:r w:rsidR="0090614D">
        <w:rPr>
          <w:sz w:val="28"/>
          <w:szCs w:val="24"/>
        </w:rPr>
        <w:t xml:space="preserve"> </w:t>
      </w:r>
      <w:r w:rsidRPr="0090614D">
        <w:rPr>
          <w:sz w:val="28"/>
          <w:szCs w:val="24"/>
        </w:rPr>
        <w:t>70</w:t>
      </w:r>
    </w:p>
    <w:p w:rsidR="00E80268" w:rsidRPr="0090614D" w:rsidRDefault="00E80268" w:rsidP="0090614D">
      <w:pPr>
        <w:spacing w:line="360" w:lineRule="auto"/>
        <w:ind w:firstLine="709"/>
        <w:rPr>
          <w:sz w:val="28"/>
          <w:szCs w:val="18"/>
        </w:rPr>
      </w:pPr>
      <w:r w:rsidRPr="0090614D">
        <w:rPr>
          <w:sz w:val="28"/>
          <w:szCs w:val="24"/>
        </w:rPr>
        <w:t>Б а л а н с</w:t>
      </w:r>
      <w:r w:rsidR="0090614D">
        <w:rPr>
          <w:sz w:val="28"/>
          <w:szCs w:val="24"/>
        </w:rPr>
        <w:t xml:space="preserve"> </w:t>
      </w:r>
      <w:r w:rsidRPr="0090614D">
        <w:rPr>
          <w:sz w:val="28"/>
          <w:szCs w:val="24"/>
        </w:rPr>
        <w:t>200</w:t>
      </w:r>
      <w:r w:rsidR="0090614D">
        <w:rPr>
          <w:sz w:val="28"/>
          <w:szCs w:val="24"/>
        </w:rPr>
        <w:t xml:space="preserve"> </w:t>
      </w:r>
      <w:r w:rsidRPr="0090614D">
        <w:rPr>
          <w:sz w:val="28"/>
          <w:szCs w:val="18"/>
        </w:rPr>
        <w:t>Б а л а н с</w:t>
      </w:r>
      <w:r w:rsidR="0090614D">
        <w:rPr>
          <w:sz w:val="28"/>
          <w:szCs w:val="18"/>
        </w:rPr>
        <w:t xml:space="preserve"> </w:t>
      </w:r>
      <w:r w:rsidRPr="0090614D">
        <w:rPr>
          <w:sz w:val="28"/>
          <w:szCs w:val="18"/>
        </w:rPr>
        <w:t>200</w:t>
      </w:r>
    </w:p>
    <w:p w:rsidR="00FB51FD" w:rsidRPr="0090614D" w:rsidRDefault="00FB51FD" w:rsidP="0090614D">
      <w:pPr>
        <w:spacing w:line="360" w:lineRule="auto"/>
        <w:ind w:firstLine="709"/>
        <w:rPr>
          <w:sz w:val="28"/>
          <w:szCs w:val="24"/>
        </w:rPr>
      </w:pPr>
    </w:p>
    <w:p w:rsidR="00FB51FD" w:rsidRPr="0090614D" w:rsidRDefault="00FB51FD" w:rsidP="0090614D">
      <w:pPr>
        <w:spacing w:line="360" w:lineRule="auto"/>
        <w:ind w:firstLine="709"/>
        <w:rPr>
          <w:sz w:val="28"/>
          <w:szCs w:val="18"/>
        </w:rPr>
      </w:pPr>
      <w:r w:rsidRPr="0090614D">
        <w:rPr>
          <w:sz w:val="28"/>
          <w:szCs w:val="24"/>
        </w:rPr>
        <w:t xml:space="preserve">Таблица </w:t>
      </w:r>
      <w:r w:rsidR="006D6D71" w:rsidRPr="0090614D">
        <w:rPr>
          <w:sz w:val="28"/>
          <w:szCs w:val="24"/>
        </w:rPr>
        <w:t>3.11</w:t>
      </w:r>
      <w:r w:rsidRPr="0090614D">
        <w:rPr>
          <w:sz w:val="28"/>
          <w:szCs w:val="24"/>
        </w:rPr>
        <w:t xml:space="preserve"> – </w:t>
      </w:r>
      <w:r w:rsidRPr="0090614D">
        <w:rPr>
          <w:sz w:val="28"/>
          <w:szCs w:val="18"/>
        </w:rPr>
        <w:t>Доля каждой составляющей капитала в общей оцениваемой</w:t>
      </w:r>
      <w:r w:rsidR="00913E30">
        <w:rPr>
          <w:sz w:val="28"/>
          <w:szCs w:val="18"/>
        </w:rPr>
        <w:t xml:space="preserve"> </w:t>
      </w:r>
      <w:r w:rsidRPr="0090614D">
        <w:rPr>
          <w:sz w:val="28"/>
          <w:szCs w:val="18"/>
        </w:rPr>
        <w:t>сумме капитала на основе балансовых оценок элементов</w:t>
      </w:r>
      <w:r w:rsidR="00913E30">
        <w:rPr>
          <w:sz w:val="28"/>
          <w:szCs w:val="18"/>
        </w:rPr>
        <w:t xml:space="preserve"> </w:t>
      </w:r>
      <w:r w:rsidRPr="0090614D">
        <w:rPr>
          <w:sz w:val="28"/>
          <w:szCs w:val="18"/>
        </w:rPr>
        <w:t xml:space="preserve">пассива баланса </w:t>
      </w:r>
      <w:r w:rsidRPr="0090614D">
        <w:rPr>
          <w:sz w:val="28"/>
          <w:szCs w:val="24"/>
        </w:rPr>
        <w:t>ООО «Трехгорный керамический завод»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9"/>
        <w:gridCol w:w="2203"/>
        <w:gridCol w:w="2395"/>
        <w:gridCol w:w="1947"/>
      </w:tblGrid>
      <w:tr w:rsidR="00FB51FD" w:rsidRPr="0090614D" w:rsidTr="00913E30">
        <w:trPr>
          <w:trHeight w:val="557"/>
        </w:trPr>
        <w:tc>
          <w:tcPr>
            <w:tcW w:w="2669" w:type="dxa"/>
            <w:vAlign w:val="center"/>
          </w:tcPr>
          <w:p w:rsidR="00FB51FD" w:rsidRPr="00913E30" w:rsidRDefault="00FB51FD" w:rsidP="00913E30">
            <w:pPr>
              <w:spacing w:line="360" w:lineRule="auto"/>
              <w:rPr>
                <w:iCs/>
              </w:rPr>
            </w:pPr>
            <w:r w:rsidRPr="00913E30">
              <w:rPr>
                <w:iCs/>
              </w:rPr>
              <w:t>Составляющие капитала</w:t>
            </w:r>
          </w:p>
        </w:tc>
        <w:tc>
          <w:tcPr>
            <w:tcW w:w="2203" w:type="dxa"/>
            <w:vAlign w:val="center"/>
          </w:tcPr>
          <w:p w:rsidR="00FB51FD" w:rsidRPr="00913E30" w:rsidRDefault="00FB51FD" w:rsidP="00913E30">
            <w:pPr>
              <w:pStyle w:val="4"/>
              <w:keepNext w:val="0"/>
              <w:widowControl w:val="0"/>
              <w:spacing w:line="360" w:lineRule="auto"/>
              <w:jc w:val="both"/>
              <w:rPr>
                <w:b w:val="0"/>
                <w:iCs/>
              </w:rPr>
            </w:pPr>
            <w:r w:rsidRPr="00913E30">
              <w:rPr>
                <w:b w:val="0"/>
                <w:iCs/>
              </w:rPr>
              <w:t>Величина по данным капитала</w:t>
            </w:r>
          </w:p>
        </w:tc>
        <w:tc>
          <w:tcPr>
            <w:tcW w:w="2395" w:type="dxa"/>
            <w:vAlign w:val="center"/>
          </w:tcPr>
          <w:p w:rsidR="00FB51FD" w:rsidRPr="00913E30" w:rsidRDefault="00FB51FD" w:rsidP="00913E30">
            <w:pPr>
              <w:spacing w:line="360" w:lineRule="auto"/>
              <w:rPr>
                <w:iCs/>
              </w:rPr>
            </w:pPr>
            <w:r w:rsidRPr="00913E30">
              <w:rPr>
                <w:iCs/>
              </w:rPr>
              <w:t>Доля составляющих капитала</w:t>
            </w:r>
          </w:p>
        </w:tc>
        <w:tc>
          <w:tcPr>
            <w:tcW w:w="1947" w:type="dxa"/>
            <w:vAlign w:val="center"/>
          </w:tcPr>
          <w:p w:rsidR="00FB51FD" w:rsidRPr="00913E30" w:rsidRDefault="00FB51FD" w:rsidP="00913E30">
            <w:pPr>
              <w:pStyle w:val="4"/>
              <w:keepNext w:val="0"/>
              <w:widowControl w:val="0"/>
              <w:spacing w:line="360" w:lineRule="auto"/>
              <w:jc w:val="both"/>
              <w:rPr>
                <w:b w:val="0"/>
                <w:iCs/>
              </w:rPr>
            </w:pPr>
            <w:r w:rsidRPr="00913E30">
              <w:rPr>
                <w:b w:val="0"/>
                <w:iCs/>
              </w:rPr>
              <w:t>Цена капитала, %</w:t>
            </w:r>
          </w:p>
        </w:tc>
      </w:tr>
      <w:tr w:rsidR="00FB51FD" w:rsidRPr="0090614D" w:rsidTr="00913E30">
        <w:trPr>
          <w:trHeight w:val="380"/>
        </w:trPr>
        <w:tc>
          <w:tcPr>
            <w:tcW w:w="2669" w:type="dxa"/>
            <w:vAlign w:val="center"/>
          </w:tcPr>
          <w:p w:rsidR="00FB51FD" w:rsidRPr="00913E30" w:rsidRDefault="00FB51FD" w:rsidP="00913E30">
            <w:pPr>
              <w:pStyle w:val="5"/>
              <w:keepNext w:val="0"/>
              <w:widowControl w:val="0"/>
              <w:spacing w:line="360" w:lineRule="auto"/>
              <w:jc w:val="both"/>
              <w:rPr>
                <w:bCs/>
                <w:sz w:val="20"/>
                <w:szCs w:val="20"/>
              </w:rPr>
            </w:pPr>
            <w:r w:rsidRPr="00913E30">
              <w:rPr>
                <w:bCs/>
                <w:sz w:val="20"/>
                <w:szCs w:val="20"/>
              </w:rPr>
              <w:t>Облигационный заем</w:t>
            </w:r>
          </w:p>
        </w:tc>
        <w:tc>
          <w:tcPr>
            <w:tcW w:w="2203" w:type="dxa"/>
            <w:vAlign w:val="center"/>
          </w:tcPr>
          <w:p w:rsidR="00FB51FD" w:rsidRPr="00913E30" w:rsidRDefault="00FB51FD" w:rsidP="00913E30">
            <w:pPr>
              <w:spacing w:line="360" w:lineRule="auto"/>
            </w:pPr>
            <w:r w:rsidRPr="00913E30">
              <w:t>30</w:t>
            </w:r>
          </w:p>
        </w:tc>
        <w:tc>
          <w:tcPr>
            <w:tcW w:w="2395" w:type="dxa"/>
            <w:vAlign w:val="center"/>
          </w:tcPr>
          <w:p w:rsidR="00FB51FD" w:rsidRPr="00913E30" w:rsidRDefault="00FB51FD" w:rsidP="00913E30">
            <w:pPr>
              <w:spacing w:line="360" w:lineRule="auto"/>
            </w:pPr>
            <w:r w:rsidRPr="00913E30">
              <w:t>0,23</w:t>
            </w:r>
          </w:p>
        </w:tc>
        <w:tc>
          <w:tcPr>
            <w:tcW w:w="1947" w:type="dxa"/>
            <w:vAlign w:val="center"/>
          </w:tcPr>
          <w:p w:rsidR="00FB51FD" w:rsidRPr="00913E30" w:rsidRDefault="00FB51FD" w:rsidP="00913E30">
            <w:pPr>
              <w:spacing w:line="360" w:lineRule="auto"/>
            </w:pPr>
            <w:r w:rsidRPr="00913E30">
              <w:t>15,2</w:t>
            </w:r>
          </w:p>
        </w:tc>
      </w:tr>
      <w:tr w:rsidR="00FB51FD" w:rsidRPr="0090614D" w:rsidTr="00913E30">
        <w:trPr>
          <w:trHeight w:val="273"/>
        </w:trPr>
        <w:tc>
          <w:tcPr>
            <w:tcW w:w="2669" w:type="dxa"/>
            <w:vAlign w:val="center"/>
          </w:tcPr>
          <w:p w:rsidR="00FB51FD" w:rsidRPr="00913E30" w:rsidRDefault="00FB51FD" w:rsidP="00913E30">
            <w:pPr>
              <w:spacing w:line="360" w:lineRule="auto"/>
            </w:pPr>
            <w:r w:rsidRPr="00913E30">
              <w:t>Привилегированные акции</w:t>
            </w:r>
          </w:p>
        </w:tc>
        <w:tc>
          <w:tcPr>
            <w:tcW w:w="2203" w:type="dxa"/>
            <w:vAlign w:val="center"/>
          </w:tcPr>
          <w:p w:rsidR="00FB51FD" w:rsidRPr="00913E30" w:rsidRDefault="00FB51FD" w:rsidP="00913E30">
            <w:pPr>
              <w:spacing w:line="360" w:lineRule="auto"/>
            </w:pPr>
            <w:r w:rsidRPr="00913E30">
              <w:t>20</w:t>
            </w:r>
          </w:p>
        </w:tc>
        <w:tc>
          <w:tcPr>
            <w:tcW w:w="2395" w:type="dxa"/>
            <w:vAlign w:val="center"/>
          </w:tcPr>
          <w:p w:rsidR="00FB51FD" w:rsidRPr="00913E30" w:rsidRDefault="00FB51FD" w:rsidP="00913E30">
            <w:pPr>
              <w:spacing w:line="360" w:lineRule="auto"/>
            </w:pPr>
            <w:r w:rsidRPr="00913E30">
              <w:t>0,15</w:t>
            </w:r>
          </w:p>
        </w:tc>
        <w:tc>
          <w:tcPr>
            <w:tcW w:w="1947" w:type="dxa"/>
            <w:vAlign w:val="center"/>
          </w:tcPr>
          <w:p w:rsidR="00FB51FD" w:rsidRPr="00913E30" w:rsidRDefault="00FB51FD" w:rsidP="00913E30">
            <w:pPr>
              <w:spacing w:line="360" w:lineRule="auto"/>
            </w:pPr>
            <w:r w:rsidRPr="00913E30">
              <w:t>18,46</w:t>
            </w:r>
          </w:p>
        </w:tc>
      </w:tr>
      <w:tr w:rsidR="00FB51FD" w:rsidRPr="0090614D" w:rsidTr="00913E30">
        <w:trPr>
          <w:trHeight w:val="273"/>
        </w:trPr>
        <w:tc>
          <w:tcPr>
            <w:tcW w:w="2669" w:type="dxa"/>
            <w:vAlign w:val="center"/>
          </w:tcPr>
          <w:p w:rsidR="00FB51FD" w:rsidRPr="00913E30" w:rsidRDefault="00FB51FD" w:rsidP="00913E30">
            <w:pPr>
              <w:spacing w:line="360" w:lineRule="auto"/>
            </w:pPr>
            <w:r w:rsidRPr="00913E30">
              <w:t>Нераспределенная прибыль</w:t>
            </w:r>
          </w:p>
        </w:tc>
        <w:tc>
          <w:tcPr>
            <w:tcW w:w="2203" w:type="dxa"/>
            <w:vAlign w:val="center"/>
          </w:tcPr>
          <w:p w:rsidR="00FB51FD" w:rsidRPr="00913E30" w:rsidRDefault="00FB51FD" w:rsidP="00913E30">
            <w:pPr>
              <w:spacing w:line="360" w:lineRule="auto"/>
            </w:pPr>
            <w:r w:rsidRPr="00913E30">
              <w:t>20</w:t>
            </w:r>
          </w:p>
        </w:tc>
        <w:tc>
          <w:tcPr>
            <w:tcW w:w="2395" w:type="dxa"/>
            <w:vAlign w:val="center"/>
          </w:tcPr>
          <w:p w:rsidR="00FB51FD" w:rsidRPr="00913E30" w:rsidRDefault="00FB51FD" w:rsidP="00913E30">
            <w:pPr>
              <w:spacing w:line="360" w:lineRule="auto"/>
            </w:pPr>
            <w:r w:rsidRPr="00913E30">
              <w:t>0,15</w:t>
            </w:r>
          </w:p>
        </w:tc>
        <w:tc>
          <w:tcPr>
            <w:tcW w:w="1947" w:type="dxa"/>
            <w:vAlign w:val="center"/>
          </w:tcPr>
          <w:p w:rsidR="00FB51FD" w:rsidRPr="00913E30" w:rsidRDefault="00FB51FD" w:rsidP="00913E30">
            <w:pPr>
              <w:spacing w:line="360" w:lineRule="auto"/>
            </w:pPr>
            <w:r w:rsidRPr="00913E30">
              <w:t>20,7</w:t>
            </w:r>
          </w:p>
        </w:tc>
      </w:tr>
      <w:tr w:rsidR="00FB51FD" w:rsidRPr="0090614D" w:rsidTr="00913E30">
        <w:trPr>
          <w:trHeight w:val="360"/>
        </w:trPr>
        <w:tc>
          <w:tcPr>
            <w:tcW w:w="2669" w:type="dxa"/>
            <w:vAlign w:val="center"/>
          </w:tcPr>
          <w:p w:rsidR="00FB51FD" w:rsidRPr="00913E30" w:rsidRDefault="00FB51FD" w:rsidP="00913E30">
            <w:pPr>
              <w:spacing w:line="360" w:lineRule="auto"/>
            </w:pPr>
            <w:r w:rsidRPr="00913E30">
              <w:t>Обыкновенные акции</w:t>
            </w:r>
          </w:p>
        </w:tc>
        <w:tc>
          <w:tcPr>
            <w:tcW w:w="2203" w:type="dxa"/>
            <w:vAlign w:val="center"/>
          </w:tcPr>
          <w:p w:rsidR="00FB51FD" w:rsidRPr="00913E30" w:rsidRDefault="00FB51FD" w:rsidP="00913E30">
            <w:pPr>
              <w:spacing w:line="360" w:lineRule="auto"/>
            </w:pPr>
            <w:r w:rsidRPr="00913E30">
              <w:t>60</w:t>
            </w:r>
          </w:p>
        </w:tc>
        <w:tc>
          <w:tcPr>
            <w:tcW w:w="2395" w:type="dxa"/>
            <w:vAlign w:val="center"/>
          </w:tcPr>
          <w:p w:rsidR="00FB51FD" w:rsidRPr="00913E30" w:rsidRDefault="00FB51FD" w:rsidP="00913E30">
            <w:pPr>
              <w:spacing w:line="360" w:lineRule="auto"/>
            </w:pPr>
            <w:r w:rsidRPr="00913E30">
              <w:t>0,47</w:t>
            </w:r>
          </w:p>
        </w:tc>
        <w:tc>
          <w:tcPr>
            <w:tcW w:w="1947" w:type="dxa"/>
            <w:vAlign w:val="center"/>
          </w:tcPr>
          <w:p w:rsidR="00FB51FD" w:rsidRPr="00913E30" w:rsidRDefault="00FB51FD" w:rsidP="00913E30">
            <w:pPr>
              <w:spacing w:line="360" w:lineRule="auto"/>
            </w:pPr>
            <w:r w:rsidRPr="00913E30">
              <w:t>21,9</w:t>
            </w:r>
          </w:p>
        </w:tc>
      </w:tr>
      <w:tr w:rsidR="00FB51FD" w:rsidRPr="0090614D" w:rsidTr="00913E30">
        <w:trPr>
          <w:trHeight w:val="369"/>
        </w:trPr>
        <w:tc>
          <w:tcPr>
            <w:tcW w:w="2669" w:type="dxa"/>
            <w:vAlign w:val="center"/>
          </w:tcPr>
          <w:p w:rsidR="00FB51FD" w:rsidRPr="00913E30" w:rsidRDefault="00FB51FD" w:rsidP="00913E30">
            <w:pPr>
              <w:pStyle w:val="4"/>
              <w:keepNext w:val="0"/>
              <w:widowControl w:val="0"/>
              <w:spacing w:line="360" w:lineRule="auto"/>
              <w:jc w:val="both"/>
              <w:rPr>
                <w:b w:val="0"/>
              </w:rPr>
            </w:pPr>
            <w:r w:rsidRPr="00913E30">
              <w:rPr>
                <w:b w:val="0"/>
              </w:rPr>
              <w:t>ИТОГО</w:t>
            </w:r>
          </w:p>
        </w:tc>
        <w:tc>
          <w:tcPr>
            <w:tcW w:w="2203" w:type="dxa"/>
            <w:vAlign w:val="center"/>
          </w:tcPr>
          <w:p w:rsidR="00FB51FD" w:rsidRPr="00913E30" w:rsidRDefault="00FB51FD" w:rsidP="00913E30">
            <w:pPr>
              <w:spacing w:line="360" w:lineRule="auto"/>
            </w:pPr>
            <w:r w:rsidRPr="00913E30">
              <w:t>130</w:t>
            </w:r>
          </w:p>
        </w:tc>
        <w:tc>
          <w:tcPr>
            <w:tcW w:w="2395" w:type="dxa"/>
            <w:vAlign w:val="center"/>
          </w:tcPr>
          <w:p w:rsidR="00FB51FD" w:rsidRPr="00913E30" w:rsidRDefault="00FB51FD" w:rsidP="00913E30">
            <w:pPr>
              <w:spacing w:line="360" w:lineRule="auto"/>
            </w:pPr>
            <w:r w:rsidRPr="00913E30">
              <w:t>1,00</w:t>
            </w:r>
          </w:p>
        </w:tc>
        <w:tc>
          <w:tcPr>
            <w:tcW w:w="1947" w:type="dxa"/>
            <w:vAlign w:val="center"/>
          </w:tcPr>
          <w:p w:rsidR="00FB51FD" w:rsidRPr="00913E30" w:rsidRDefault="00FB51FD" w:rsidP="00913E30">
            <w:pPr>
              <w:spacing w:line="360" w:lineRule="auto"/>
            </w:pPr>
            <w:r w:rsidRPr="00913E30">
              <w:t>19,7</w:t>
            </w:r>
          </w:p>
        </w:tc>
      </w:tr>
    </w:tbl>
    <w:p w:rsidR="00FB51FD" w:rsidRPr="0090614D" w:rsidRDefault="00FB51FD" w:rsidP="0090614D">
      <w:pPr>
        <w:spacing w:line="360" w:lineRule="auto"/>
        <w:ind w:firstLine="709"/>
        <w:rPr>
          <w:sz w:val="28"/>
          <w:szCs w:val="24"/>
        </w:rPr>
      </w:pPr>
    </w:p>
    <w:p w:rsidR="00987459" w:rsidRPr="0090614D" w:rsidRDefault="00FB51FD" w:rsidP="0090614D">
      <w:pPr>
        <w:spacing w:line="360" w:lineRule="auto"/>
        <w:ind w:firstLine="709"/>
        <w:rPr>
          <w:sz w:val="28"/>
          <w:szCs w:val="28"/>
        </w:rPr>
      </w:pPr>
      <w:r w:rsidRPr="0090614D">
        <w:rPr>
          <w:sz w:val="28"/>
          <w:szCs w:val="28"/>
        </w:rPr>
        <w:t>Цена капитала фирмы = 0,23 * 15,2% + 0,15 * 18,46% + 0,15 * 20,7% + 0,47 * 21,9% = 19,7%</w:t>
      </w:r>
    </w:p>
    <w:p w:rsidR="00FB51FD" w:rsidRPr="0090614D" w:rsidRDefault="00987459" w:rsidP="0090614D">
      <w:pPr>
        <w:pStyle w:val="a3"/>
        <w:spacing w:after="0" w:line="360" w:lineRule="auto"/>
        <w:rPr>
          <w:sz w:val="28"/>
        </w:rPr>
      </w:pPr>
      <w:r w:rsidRPr="0090614D">
        <w:rPr>
          <w:sz w:val="28"/>
        </w:rPr>
        <w:br w:type="page"/>
      </w:r>
      <w:r w:rsidR="005D1CBB" w:rsidRPr="0090614D">
        <w:rPr>
          <w:sz w:val="28"/>
        </w:rPr>
        <w:t xml:space="preserve">Заключение </w:t>
      </w:r>
    </w:p>
    <w:p w:rsidR="00987459" w:rsidRPr="0090614D" w:rsidRDefault="00987459" w:rsidP="0090614D">
      <w:pPr>
        <w:pStyle w:val="a3"/>
        <w:spacing w:after="0" w:line="360" w:lineRule="auto"/>
        <w:rPr>
          <w:sz w:val="28"/>
        </w:rPr>
      </w:pPr>
    </w:p>
    <w:p w:rsidR="005D1CBB" w:rsidRPr="0090614D" w:rsidRDefault="005D1CBB" w:rsidP="0090614D">
      <w:pPr>
        <w:spacing w:line="360" w:lineRule="auto"/>
        <w:ind w:firstLine="709"/>
        <w:rPr>
          <w:sz w:val="28"/>
          <w:szCs w:val="24"/>
        </w:rPr>
      </w:pPr>
      <w:r w:rsidRPr="0090614D">
        <w:rPr>
          <w:sz w:val="28"/>
          <w:szCs w:val="24"/>
        </w:rPr>
        <w:t>Принятие многих решений в финансовом анализе (формирование политики финансирования оборотных активов, решение об использовании лизинга, планирование операционной прибыли предприятия и др.) базируется на анализе цены и структуры</w:t>
      </w:r>
      <w:r w:rsidR="0090614D">
        <w:rPr>
          <w:sz w:val="28"/>
          <w:szCs w:val="24"/>
        </w:rPr>
        <w:t xml:space="preserve"> </w:t>
      </w:r>
      <w:r w:rsidRPr="0090614D">
        <w:rPr>
          <w:sz w:val="28"/>
          <w:szCs w:val="24"/>
        </w:rPr>
        <w:t>капитала фирмы.</w:t>
      </w:r>
    </w:p>
    <w:p w:rsidR="005D1CBB" w:rsidRPr="0090614D" w:rsidRDefault="005D1CBB" w:rsidP="0090614D">
      <w:pPr>
        <w:pStyle w:val="a3"/>
        <w:spacing w:after="0" w:line="360" w:lineRule="auto"/>
        <w:rPr>
          <w:sz w:val="28"/>
        </w:rPr>
      </w:pPr>
      <w:r w:rsidRPr="0090614D">
        <w:rPr>
          <w:sz w:val="28"/>
        </w:rPr>
        <w:t>Цена капитала предприятия складывается под влиянием многих факторов, главными из которых являются:</w:t>
      </w:r>
    </w:p>
    <w:p w:rsidR="005D1CBB" w:rsidRPr="0090614D" w:rsidRDefault="005D1CBB" w:rsidP="0090614D">
      <w:pPr>
        <w:numPr>
          <w:ilvl w:val="0"/>
          <w:numId w:val="25"/>
        </w:numPr>
        <w:spacing w:line="360" w:lineRule="auto"/>
        <w:ind w:left="0" w:firstLine="709"/>
        <w:rPr>
          <w:sz w:val="28"/>
          <w:szCs w:val="24"/>
        </w:rPr>
      </w:pPr>
      <w:r w:rsidRPr="0090614D">
        <w:rPr>
          <w:sz w:val="28"/>
          <w:szCs w:val="24"/>
        </w:rPr>
        <w:t>общее состояние финансовой среды, в том числе финансовых рынков;</w:t>
      </w:r>
    </w:p>
    <w:p w:rsidR="005D1CBB" w:rsidRPr="0090614D" w:rsidRDefault="005D1CBB" w:rsidP="0090614D">
      <w:pPr>
        <w:numPr>
          <w:ilvl w:val="0"/>
          <w:numId w:val="25"/>
        </w:numPr>
        <w:spacing w:line="360" w:lineRule="auto"/>
        <w:ind w:left="0" w:firstLine="709"/>
        <w:rPr>
          <w:sz w:val="28"/>
          <w:szCs w:val="24"/>
        </w:rPr>
      </w:pPr>
      <w:r w:rsidRPr="0090614D">
        <w:rPr>
          <w:sz w:val="28"/>
          <w:szCs w:val="24"/>
        </w:rPr>
        <w:t>конъюнктура товарного рынка;</w:t>
      </w:r>
    </w:p>
    <w:p w:rsidR="005D1CBB" w:rsidRPr="0090614D" w:rsidRDefault="005D1CBB" w:rsidP="0090614D">
      <w:pPr>
        <w:numPr>
          <w:ilvl w:val="0"/>
          <w:numId w:val="25"/>
        </w:numPr>
        <w:spacing w:line="360" w:lineRule="auto"/>
        <w:ind w:left="0" w:firstLine="709"/>
        <w:rPr>
          <w:sz w:val="28"/>
          <w:szCs w:val="24"/>
        </w:rPr>
      </w:pPr>
      <w:r w:rsidRPr="0090614D">
        <w:rPr>
          <w:sz w:val="28"/>
          <w:szCs w:val="24"/>
        </w:rPr>
        <w:t>средняя ставка ссудного процента, сложившаяся на финансовом рынке;</w:t>
      </w:r>
    </w:p>
    <w:p w:rsidR="005D1CBB" w:rsidRPr="0090614D" w:rsidRDefault="005D1CBB" w:rsidP="0090614D">
      <w:pPr>
        <w:numPr>
          <w:ilvl w:val="0"/>
          <w:numId w:val="25"/>
        </w:numPr>
        <w:spacing w:line="360" w:lineRule="auto"/>
        <w:ind w:left="0" w:firstLine="709"/>
        <w:rPr>
          <w:sz w:val="28"/>
          <w:szCs w:val="24"/>
        </w:rPr>
      </w:pPr>
      <w:r w:rsidRPr="0090614D">
        <w:rPr>
          <w:sz w:val="28"/>
          <w:szCs w:val="24"/>
        </w:rPr>
        <w:t>доступность различных источников финансирования для конкретных предприятий;</w:t>
      </w:r>
    </w:p>
    <w:p w:rsidR="005D1CBB" w:rsidRPr="0090614D" w:rsidRDefault="005D1CBB" w:rsidP="0090614D">
      <w:pPr>
        <w:numPr>
          <w:ilvl w:val="0"/>
          <w:numId w:val="25"/>
        </w:numPr>
        <w:spacing w:line="360" w:lineRule="auto"/>
        <w:ind w:left="0" w:firstLine="709"/>
        <w:rPr>
          <w:sz w:val="28"/>
          <w:szCs w:val="24"/>
        </w:rPr>
      </w:pPr>
      <w:r w:rsidRPr="0090614D">
        <w:rPr>
          <w:sz w:val="28"/>
          <w:szCs w:val="24"/>
        </w:rPr>
        <w:t>рентабельность операционной деятельности предприятия;</w:t>
      </w:r>
    </w:p>
    <w:p w:rsidR="005D1CBB" w:rsidRPr="0090614D" w:rsidRDefault="005D1CBB" w:rsidP="0090614D">
      <w:pPr>
        <w:numPr>
          <w:ilvl w:val="0"/>
          <w:numId w:val="25"/>
        </w:numPr>
        <w:spacing w:line="360" w:lineRule="auto"/>
        <w:ind w:left="0" w:firstLine="709"/>
        <w:rPr>
          <w:sz w:val="28"/>
          <w:szCs w:val="24"/>
        </w:rPr>
      </w:pPr>
      <w:r w:rsidRPr="0090614D">
        <w:rPr>
          <w:sz w:val="28"/>
          <w:szCs w:val="24"/>
        </w:rPr>
        <w:t>уровень операционного левериджа;</w:t>
      </w:r>
    </w:p>
    <w:p w:rsidR="005D1CBB" w:rsidRPr="0090614D" w:rsidRDefault="005D1CBB" w:rsidP="0090614D">
      <w:pPr>
        <w:numPr>
          <w:ilvl w:val="0"/>
          <w:numId w:val="25"/>
        </w:numPr>
        <w:spacing w:line="360" w:lineRule="auto"/>
        <w:ind w:left="0" w:firstLine="709"/>
        <w:rPr>
          <w:sz w:val="28"/>
          <w:szCs w:val="24"/>
        </w:rPr>
      </w:pPr>
      <w:r w:rsidRPr="0090614D">
        <w:rPr>
          <w:sz w:val="28"/>
          <w:szCs w:val="24"/>
        </w:rPr>
        <w:t>уровень концентрации собственного капитала;</w:t>
      </w:r>
    </w:p>
    <w:p w:rsidR="005D1CBB" w:rsidRPr="0090614D" w:rsidRDefault="005D1CBB" w:rsidP="0090614D">
      <w:pPr>
        <w:numPr>
          <w:ilvl w:val="0"/>
          <w:numId w:val="25"/>
        </w:numPr>
        <w:spacing w:line="360" w:lineRule="auto"/>
        <w:ind w:left="0" w:firstLine="709"/>
        <w:rPr>
          <w:sz w:val="28"/>
          <w:szCs w:val="24"/>
        </w:rPr>
      </w:pPr>
      <w:r w:rsidRPr="0090614D">
        <w:rPr>
          <w:sz w:val="28"/>
          <w:szCs w:val="24"/>
        </w:rPr>
        <w:t>соотношение объемов операционной и инвестиционной деятельности;</w:t>
      </w:r>
    </w:p>
    <w:p w:rsidR="005D1CBB" w:rsidRPr="0090614D" w:rsidRDefault="005D1CBB" w:rsidP="0090614D">
      <w:pPr>
        <w:numPr>
          <w:ilvl w:val="0"/>
          <w:numId w:val="25"/>
        </w:numPr>
        <w:spacing w:line="360" w:lineRule="auto"/>
        <w:ind w:left="0" w:firstLine="709"/>
        <w:rPr>
          <w:sz w:val="28"/>
          <w:szCs w:val="24"/>
        </w:rPr>
      </w:pPr>
      <w:r w:rsidRPr="0090614D">
        <w:rPr>
          <w:sz w:val="28"/>
          <w:szCs w:val="24"/>
        </w:rPr>
        <w:t>степень риска осуществляемых операций;</w:t>
      </w:r>
    </w:p>
    <w:p w:rsidR="005D1CBB" w:rsidRPr="0090614D" w:rsidRDefault="005D1CBB" w:rsidP="0090614D">
      <w:pPr>
        <w:pStyle w:val="a3"/>
        <w:numPr>
          <w:ilvl w:val="0"/>
          <w:numId w:val="25"/>
        </w:numPr>
        <w:spacing w:after="0" w:line="360" w:lineRule="auto"/>
        <w:ind w:left="0" w:firstLine="709"/>
        <w:rPr>
          <w:sz w:val="28"/>
        </w:rPr>
      </w:pPr>
      <w:r w:rsidRPr="0090614D">
        <w:rPr>
          <w:sz w:val="28"/>
        </w:rPr>
        <w:t>отраслевые особенности деятельности предприятия, в том числе длительность производственного и операционного циклов, и др.</w:t>
      </w:r>
    </w:p>
    <w:p w:rsidR="005D1CBB" w:rsidRPr="0090614D" w:rsidRDefault="005D1CBB" w:rsidP="0090614D">
      <w:pPr>
        <w:pStyle w:val="a3"/>
        <w:spacing w:after="0" w:line="360" w:lineRule="auto"/>
        <w:rPr>
          <w:sz w:val="28"/>
        </w:rPr>
      </w:pPr>
      <w:r w:rsidRPr="0090614D">
        <w:rPr>
          <w:sz w:val="28"/>
        </w:rPr>
        <w:t>Структура капитала характеризующаяся источниками средств, показывает, что основными их видами являются:</w:t>
      </w:r>
    </w:p>
    <w:p w:rsidR="005D1CBB" w:rsidRPr="0090614D" w:rsidRDefault="005D1CBB" w:rsidP="0090614D">
      <w:pPr>
        <w:pStyle w:val="a3"/>
        <w:numPr>
          <w:ilvl w:val="0"/>
          <w:numId w:val="26"/>
        </w:numPr>
        <w:spacing w:after="0" w:line="360" w:lineRule="auto"/>
        <w:ind w:left="0" w:firstLine="709"/>
        <w:rPr>
          <w:sz w:val="28"/>
        </w:rPr>
      </w:pPr>
      <w:r w:rsidRPr="0090614D">
        <w:rPr>
          <w:sz w:val="28"/>
        </w:rPr>
        <w:t>собственные источники – уставный капитал, фонды собственных средств, нераспределенная прибыль;</w:t>
      </w:r>
    </w:p>
    <w:p w:rsidR="005D1CBB" w:rsidRPr="0090614D" w:rsidRDefault="005D1CBB" w:rsidP="0090614D">
      <w:pPr>
        <w:pStyle w:val="a3"/>
        <w:numPr>
          <w:ilvl w:val="0"/>
          <w:numId w:val="26"/>
        </w:numPr>
        <w:spacing w:after="0" w:line="360" w:lineRule="auto"/>
        <w:ind w:left="0" w:firstLine="709"/>
        <w:rPr>
          <w:sz w:val="28"/>
        </w:rPr>
      </w:pPr>
      <w:r w:rsidRPr="0090614D">
        <w:rPr>
          <w:sz w:val="28"/>
        </w:rPr>
        <w:t>заемные средства – ссуды банков (долгосрочные и краткосрочные), облигационные займы;</w:t>
      </w:r>
    </w:p>
    <w:p w:rsidR="005D1CBB" w:rsidRPr="0090614D" w:rsidRDefault="005D1CBB" w:rsidP="0090614D">
      <w:pPr>
        <w:pStyle w:val="a3"/>
        <w:numPr>
          <w:ilvl w:val="0"/>
          <w:numId w:val="26"/>
        </w:numPr>
        <w:spacing w:after="0" w:line="360" w:lineRule="auto"/>
        <w:ind w:left="0" w:firstLine="709"/>
        <w:rPr>
          <w:sz w:val="28"/>
        </w:rPr>
      </w:pPr>
      <w:r w:rsidRPr="0090614D">
        <w:rPr>
          <w:sz w:val="28"/>
        </w:rPr>
        <w:t>временные привлеченные средства – кредиторская задолженность.</w:t>
      </w:r>
    </w:p>
    <w:p w:rsidR="005D1CBB" w:rsidRPr="0090614D" w:rsidRDefault="005D1CBB" w:rsidP="0090614D">
      <w:pPr>
        <w:shd w:val="clear" w:color="auto" w:fill="FFFFFF"/>
        <w:spacing w:line="360" w:lineRule="auto"/>
        <w:ind w:firstLine="709"/>
        <w:rPr>
          <w:sz w:val="28"/>
          <w:szCs w:val="28"/>
        </w:rPr>
      </w:pPr>
      <w:r w:rsidRPr="0090614D">
        <w:rPr>
          <w:sz w:val="28"/>
          <w:szCs w:val="28"/>
        </w:rPr>
        <w:t xml:space="preserve">В рамках дипломного проекта на основе анализа теории и методологии таких отечественных и зарубежных экономистов как А.И. Бланк, В.В. Ковалев, В.И. Подольский раскрыто содержание и структура финансовых активов предприятия, проанализирована структура источников финансирования активов ООО «Трехгорный керамический завод» </w:t>
      </w:r>
    </w:p>
    <w:p w:rsidR="005D1CBB" w:rsidRPr="0090614D" w:rsidRDefault="005D1CBB" w:rsidP="0090614D">
      <w:pPr>
        <w:spacing w:line="360" w:lineRule="auto"/>
        <w:ind w:firstLine="709"/>
        <w:rPr>
          <w:sz w:val="28"/>
          <w:szCs w:val="28"/>
        </w:rPr>
      </w:pPr>
      <w:r w:rsidRPr="0090614D">
        <w:rPr>
          <w:sz w:val="28"/>
          <w:szCs w:val="28"/>
        </w:rPr>
        <w:t>В 2006 году темпы роста имущества предприятия превысили темпы роста выручки, а те в свою очередь превысили темпы роста прибыли. Кроме того, за рассматриваемый период тенденция данных показателей отрицательная. Это свидетельствует о неэффективном использовании ресурсов предприятия, а также об увеличении издержек в сферах производства и обращения.</w:t>
      </w:r>
    </w:p>
    <w:p w:rsidR="005D1CBB" w:rsidRPr="0090614D" w:rsidRDefault="005D1CBB" w:rsidP="0090614D">
      <w:pPr>
        <w:spacing w:line="360" w:lineRule="auto"/>
        <w:ind w:firstLine="709"/>
        <w:rPr>
          <w:sz w:val="28"/>
          <w:szCs w:val="28"/>
        </w:rPr>
      </w:pPr>
      <w:r w:rsidRPr="0090614D">
        <w:rPr>
          <w:sz w:val="28"/>
          <w:szCs w:val="28"/>
        </w:rPr>
        <w:t>Снижение темпов роста выручки связано с насыщением ранка керамических изделий аналогичной продукцией различных производителей, обострением конкуренции.</w:t>
      </w:r>
    </w:p>
    <w:p w:rsidR="005D1CBB" w:rsidRPr="0090614D" w:rsidRDefault="005D1CBB" w:rsidP="0090614D">
      <w:pPr>
        <w:spacing w:line="360" w:lineRule="auto"/>
        <w:ind w:firstLine="709"/>
        <w:rPr>
          <w:sz w:val="28"/>
          <w:szCs w:val="28"/>
        </w:rPr>
      </w:pPr>
      <w:r w:rsidRPr="0090614D">
        <w:rPr>
          <w:sz w:val="28"/>
          <w:szCs w:val="28"/>
        </w:rPr>
        <w:t>Рост оборотных активов (мобилизованной части) с 87% до 93 %. За рассматриваемый период коэффициент маневренности изменился с 0,31 до 0,77. Это указывает на то, что у предприятия возросла возможность финансового маневра. У предприятия выполняется только лишь условие долгосрочной ликвидности баланса А3</w:t>
      </w:r>
      <w:r w:rsidR="00906C9C">
        <w:rPr>
          <w:sz w:val="28"/>
          <w:szCs w:val="28"/>
        </w:rPr>
        <w:pict>
          <v:shape id="_x0000_i1106" type="#_x0000_t75" style="width:9.75pt;height:12pt">
            <v:imagedata r:id="rId62" o:title=""/>
          </v:shape>
        </w:pict>
      </w:r>
      <w:r w:rsidRPr="0090614D">
        <w:rPr>
          <w:sz w:val="28"/>
          <w:szCs w:val="28"/>
        </w:rPr>
        <w:t>П3. Происходит это за счёт отсутствия долгосрочных кредитов и займов, то есть П3=0. Ликвидность баланса недостаточна, значит финансовое состояние не устойчивое. Предприятие испытывает платежный недостаток для погашения наиболее срочных обязательств.</w:t>
      </w:r>
    </w:p>
    <w:p w:rsidR="005D1CBB" w:rsidRPr="0090614D" w:rsidRDefault="005D1CBB" w:rsidP="0090614D">
      <w:pPr>
        <w:pStyle w:val="11"/>
        <w:widowControl w:val="0"/>
        <w:ind w:right="0" w:firstLine="709"/>
      </w:pPr>
      <w:r w:rsidRPr="0090614D">
        <w:t>Показатели рентабельности отражают результативность работы предприятия за отчетный период. В хозяйственной деятельности предприятия могут происходить изменения, требующие крупных инвестиций и затрат. Но планируемый долгосрочный эффект показатели рентабельности не отражают. Поэтому снижение уровня рентабельности в рассматриваемом периоде не всегда следует расценивать как негативную тенденцию. Хорошо заметен резкий спад показателей рентабельности продаж и рентабельности продукции в 2006 году. Это связано с тем, что в 2006 году ООО «Трехгорный керамический завод» проводило реализацию программы внедрения на рынок</w:t>
      </w:r>
      <w:r w:rsidR="0090614D">
        <w:t xml:space="preserve"> </w:t>
      </w:r>
      <w:r w:rsidRPr="0090614D">
        <w:t>нескольких новых видов керамики. С этой целью предприятие выпустило и распространило через сбытовую сеть большую партию новой продукции. Цены на эти виды керамики были искусственно занижены с целью привлечения к ним внимания покупателей и изучения потребительского спроса.</w:t>
      </w:r>
    </w:p>
    <w:p w:rsidR="00811F92" w:rsidRPr="0090614D" w:rsidRDefault="005D1CBB" w:rsidP="0090614D">
      <w:pPr>
        <w:spacing w:line="360" w:lineRule="auto"/>
        <w:ind w:firstLine="709"/>
        <w:rPr>
          <w:sz w:val="28"/>
        </w:rPr>
      </w:pPr>
      <w:r w:rsidRPr="0090614D">
        <w:rPr>
          <w:sz w:val="28"/>
        </w:rPr>
        <w:t xml:space="preserve">Цель, поставленная в данной дипломной работе, провести </w:t>
      </w:r>
      <w:r w:rsidRPr="0090614D">
        <w:rPr>
          <w:bCs/>
          <w:sz w:val="28"/>
          <w:szCs w:val="28"/>
        </w:rPr>
        <w:t>анализ цены и структуры источников финансирования активов предприятия для применения методики оптимизации структуры и цены этих источников и</w:t>
      </w:r>
      <w:r w:rsidR="0090614D">
        <w:rPr>
          <w:bCs/>
          <w:sz w:val="28"/>
          <w:szCs w:val="28"/>
        </w:rPr>
        <w:t xml:space="preserve"> </w:t>
      </w:r>
      <w:r w:rsidRPr="0090614D">
        <w:rPr>
          <w:bCs/>
          <w:sz w:val="28"/>
          <w:szCs w:val="28"/>
        </w:rPr>
        <w:t>управления ими на</w:t>
      </w:r>
      <w:r w:rsidR="0090614D">
        <w:rPr>
          <w:bCs/>
          <w:sz w:val="28"/>
          <w:szCs w:val="28"/>
        </w:rPr>
        <w:t xml:space="preserve"> </w:t>
      </w:r>
      <w:r w:rsidRPr="0090614D">
        <w:rPr>
          <w:bCs/>
          <w:sz w:val="28"/>
          <w:szCs w:val="28"/>
        </w:rPr>
        <w:t xml:space="preserve">предприятии, </w:t>
      </w:r>
      <w:r w:rsidRPr="0090614D">
        <w:rPr>
          <w:sz w:val="28"/>
        </w:rPr>
        <w:t xml:space="preserve">достигнута. </w:t>
      </w:r>
    </w:p>
    <w:p w:rsidR="005D1CBB" w:rsidRPr="0090614D" w:rsidRDefault="005D1CBB" w:rsidP="0090614D">
      <w:pPr>
        <w:spacing w:line="360" w:lineRule="auto"/>
        <w:ind w:firstLine="709"/>
        <w:rPr>
          <w:sz w:val="28"/>
        </w:rPr>
      </w:pPr>
      <w:r w:rsidRPr="0090614D">
        <w:rPr>
          <w:sz w:val="28"/>
        </w:rPr>
        <w:t>Для достижения цели были решены</w:t>
      </w:r>
      <w:r w:rsidR="0090614D">
        <w:rPr>
          <w:sz w:val="28"/>
        </w:rPr>
        <w:t xml:space="preserve"> </w:t>
      </w:r>
      <w:r w:rsidRPr="0090614D">
        <w:rPr>
          <w:sz w:val="28"/>
        </w:rPr>
        <w:t>следующие задачи:</w:t>
      </w:r>
    </w:p>
    <w:p w:rsidR="005D1CBB" w:rsidRPr="0090614D" w:rsidRDefault="005D1CBB" w:rsidP="00913E30">
      <w:pPr>
        <w:numPr>
          <w:ilvl w:val="0"/>
          <w:numId w:val="28"/>
        </w:numPr>
        <w:tabs>
          <w:tab w:val="left" w:pos="1418"/>
          <w:tab w:val="right" w:leader="dot" w:pos="9072"/>
        </w:tabs>
        <w:spacing w:line="360" w:lineRule="auto"/>
        <w:ind w:left="0" w:firstLine="709"/>
        <w:rPr>
          <w:sz w:val="28"/>
          <w:szCs w:val="28"/>
        </w:rPr>
      </w:pPr>
      <w:r w:rsidRPr="0090614D">
        <w:rPr>
          <w:sz w:val="28"/>
          <w:szCs w:val="28"/>
        </w:rPr>
        <w:t>Определены цели и задачи управления капиталом;</w:t>
      </w:r>
    </w:p>
    <w:p w:rsidR="005D1CBB" w:rsidRPr="0090614D" w:rsidRDefault="005D1CBB" w:rsidP="00913E30">
      <w:pPr>
        <w:numPr>
          <w:ilvl w:val="0"/>
          <w:numId w:val="28"/>
        </w:numPr>
        <w:tabs>
          <w:tab w:val="left" w:pos="1418"/>
          <w:tab w:val="right" w:leader="dot" w:pos="9072"/>
        </w:tabs>
        <w:spacing w:line="360" w:lineRule="auto"/>
        <w:ind w:left="0" w:firstLine="709"/>
        <w:rPr>
          <w:sz w:val="28"/>
          <w:szCs w:val="28"/>
        </w:rPr>
      </w:pPr>
      <w:r w:rsidRPr="0090614D">
        <w:rPr>
          <w:sz w:val="28"/>
          <w:szCs w:val="28"/>
        </w:rPr>
        <w:t>Изучены источники формирования и расширения собственного капитала;</w:t>
      </w:r>
    </w:p>
    <w:p w:rsidR="005D1CBB" w:rsidRPr="0090614D" w:rsidRDefault="005D1CBB" w:rsidP="00913E30">
      <w:pPr>
        <w:numPr>
          <w:ilvl w:val="0"/>
          <w:numId w:val="28"/>
        </w:numPr>
        <w:tabs>
          <w:tab w:val="left" w:pos="1418"/>
          <w:tab w:val="right" w:leader="dot" w:pos="9072"/>
        </w:tabs>
        <w:spacing w:line="360" w:lineRule="auto"/>
        <w:ind w:left="0" w:firstLine="709"/>
        <w:rPr>
          <w:sz w:val="28"/>
          <w:szCs w:val="28"/>
        </w:rPr>
      </w:pPr>
      <w:r w:rsidRPr="0090614D">
        <w:rPr>
          <w:sz w:val="28"/>
          <w:szCs w:val="28"/>
        </w:rPr>
        <w:t>Обозначены способы управления уровнем капитала и его ростом;</w:t>
      </w:r>
    </w:p>
    <w:p w:rsidR="005D1CBB" w:rsidRPr="0090614D" w:rsidRDefault="005D1CBB" w:rsidP="00913E30">
      <w:pPr>
        <w:numPr>
          <w:ilvl w:val="0"/>
          <w:numId w:val="28"/>
        </w:numPr>
        <w:tabs>
          <w:tab w:val="left" w:pos="1418"/>
          <w:tab w:val="right" w:leader="dot" w:pos="9072"/>
        </w:tabs>
        <w:spacing w:line="360" w:lineRule="auto"/>
        <w:ind w:left="0" w:firstLine="709"/>
        <w:rPr>
          <w:sz w:val="28"/>
          <w:szCs w:val="28"/>
        </w:rPr>
      </w:pPr>
      <w:r w:rsidRPr="0090614D">
        <w:rPr>
          <w:sz w:val="28"/>
          <w:szCs w:val="28"/>
        </w:rPr>
        <w:t>Определены способы обеспечения устойчивого роста капитала;</w:t>
      </w:r>
    </w:p>
    <w:p w:rsidR="005D1CBB" w:rsidRPr="0090614D" w:rsidRDefault="005D1CBB" w:rsidP="00913E30">
      <w:pPr>
        <w:numPr>
          <w:ilvl w:val="0"/>
          <w:numId w:val="28"/>
        </w:numPr>
        <w:tabs>
          <w:tab w:val="left" w:pos="1418"/>
          <w:tab w:val="right" w:leader="dot" w:pos="9072"/>
        </w:tabs>
        <w:spacing w:line="360" w:lineRule="auto"/>
        <w:ind w:left="0" w:firstLine="709"/>
        <w:rPr>
          <w:sz w:val="28"/>
          <w:szCs w:val="28"/>
        </w:rPr>
      </w:pPr>
      <w:r w:rsidRPr="0090614D">
        <w:rPr>
          <w:sz w:val="28"/>
          <w:szCs w:val="28"/>
        </w:rPr>
        <w:t>Проведен анализ состава и структуры капитала на ООО «Трехгорный керамический завод»;</w:t>
      </w:r>
    </w:p>
    <w:p w:rsidR="005D1CBB" w:rsidRPr="0090614D" w:rsidRDefault="005D1CBB" w:rsidP="00913E30">
      <w:pPr>
        <w:numPr>
          <w:ilvl w:val="0"/>
          <w:numId w:val="28"/>
        </w:numPr>
        <w:tabs>
          <w:tab w:val="left" w:pos="1418"/>
          <w:tab w:val="right" w:leader="dot" w:pos="9072"/>
        </w:tabs>
        <w:spacing w:line="360" w:lineRule="auto"/>
        <w:ind w:left="0" w:firstLine="709"/>
        <w:rPr>
          <w:sz w:val="28"/>
          <w:szCs w:val="28"/>
        </w:rPr>
      </w:pPr>
      <w:r w:rsidRPr="0090614D">
        <w:rPr>
          <w:sz w:val="28"/>
          <w:szCs w:val="28"/>
        </w:rPr>
        <w:t>Даны рекомендации по оптимизации структуры источников финансирования активов.</w:t>
      </w:r>
    </w:p>
    <w:p w:rsidR="00987459" w:rsidRPr="0090614D" w:rsidRDefault="002055F5" w:rsidP="0090614D">
      <w:pPr>
        <w:pStyle w:val="a3"/>
        <w:spacing w:after="0" w:line="360" w:lineRule="auto"/>
        <w:rPr>
          <w:sz w:val="28"/>
        </w:rPr>
      </w:pPr>
      <w:r w:rsidRPr="0090614D">
        <w:rPr>
          <w:sz w:val="28"/>
        </w:rPr>
        <w:br w:type="page"/>
        <w:t>Список использованной литературы</w:t>
      </w:r>
    </w:p>
    <w:p w:rsidR="002055F5" w:rsidRPr="0090614D" w:rsidRDefault="002055F5" w:rsidP="0090614D">
      <w:pPr>
        <w:pStyle w:val="a3"/>
        <w:spacing w:after="0" w:line="360" w:lineRule="auto"/>
        <w:rPr>
          <w:sz w:val="28"/>
        </w:rPr>
      </w:pP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 xml:space="preserve">Федеральный закон РФ от 29.12.95 г. №222-ФЗ «Об упрощенной системе налогообложения, учета и отчетности для субъектов малого предпринимательства» </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 xml:space="preserve">Федеральный закон РФ от 14.06.95 г. № 88 - ФЗ. «О государственной поддержке малого предпринимательства в РФ» </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Балабанов И.Т. Анализ и планирование финансов хозяйствующего субъекта. М.: Финансы и статистика, 1994.</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Балабанов И.Т. Анализ и планирование финансов хозяйствующего субъекта. М.: Финансы и статистика, 2001.</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Баканов М.И., Шеремет А.Д. Теория экономического анализа. М.: Финансы и статистика, 2002. - 288.</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Бланк И. А., Управление активами, Ника - Центр, Киев 2002 - 12.</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Бланк И. А., Управление активами и капиталом предприятия, Ника – Центр, Киев 2004 – 7.</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Быкадаров В. Л., Алексеев П. Д., Финансово-экономическое со</w:t>
      </w:r>
      <w:r w:rsidR="0090614D">
        <w:rPr>
          <w:sz w:val="28"/>
          <w:szCs w:val="28"/>
        </w:rPr>
        <w:t xml:space="preserve"> </w:t>
      </w:r>
      <w:r w:rsidRPr="0090614D">
        <w:rPr>
          <w:sz w:val="28"/>
          <w:szCs w:val="28"/>
        </w:rPr>
        <w:t>стояние предприятия, Практическое пособие, М. 2000.</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Дробоздина Л.А. Финансы. Денежное обращение. Кредит. М.:</w:t>
      </w:r>
      <w:r w:rsidR="0090614D">
        <w:rPr>
          <w:sz w:val="28"/>
          <w:szCs w:val="28"/>
        </w:rPr>
        <w:t xml:space="preserve"> </w:t>
      </w:r>
      <w:r w:rsidRPr="0090614D">
        <w:rPr>
          <w:sz w:val="28"/>
          <w:szCs w:val="28"/>
        </w:rPr>
        <w:t xml:space="preserve">Финансы, 2002. </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 xml:space="preserve">Ендовицкий Д.А., Гиляровская Л.Т. Регулирование риска в долгосрочном инвестировании. //Бухгалтерский учет, 2001, № 12. </w:t>
      </w:r>
    </w:p>
    <w:p w:rsidR="0091621E" w:rsidRPr="0090614D" w:rsidRDefault="0091621E" w:rsidP="00913E30">
      <w:pPr>
        <w:numPr>
          <w:ilvl w:val="0"/>
          <w:numId w:val="29"/>
        </w:numPr>
        <w:tabs>
          <w:tab w:val="clear" w:pos="720"/>
          <w:tab w:val="num" w:pos="900"/>
        </w:tabs>
        <w:spacing w:line="360" w:lineRule="auto"/>
        <w:ind w:left="0" w:firstLine="0"/>
        <w:rPr>
          <w:sz w:val="28"/>
          <w:szCs w:val="28"/>
        </w:rPr>
      </w:pPr>
      <w:r w:rsidRPr="0090614D">
        <w:rPr>
          <w:sz w:val="28"/>
          <w:szCs w:val="28"/>
        </w:rPr>
        <w:t>Жандаров А.М., Петров А.А. Экономическая безопасность России: определение, гипотезы,</w:t>
      </w:r>
      <w:r w:rsidR="0090614D">
        <w:rPr>
          <w:sz w:val="28"/>
          <w:szCs w:val="28"/>
        </w:rPr>
        <w:t xml:space="preserve"> </w:t>
      </w:r>
      <w:r w:rsidRPr="0090614D">
        <w:rPr>
          <w:sz w:val="28"/>
          <w:szCs w:val="28"/>
        </w:rPr>
        <w:t xml:space="preserve">расчеты // Безопасность. 1994. № </w:t>
      </w:r>
      <w:smartTag w:uri="urn:schemas-microsoft-com:office:smarttags" w:element="metricconverter">
        <w:smartTagPr>
          <w:attr w:name="ProductID" w:val="3. C"/>
        </w:smartTagPr>
        <w:r w:rsidRPr="0090614D">
          <w:rPr>
            <w:sz w:val="28"/>
            <w:szCs w:val="28"/>
          </w:rPr>
          <w:t xml:space="preserve">3. </w:t>
        </w:r>
        <w:r w:rsidRPr="0090614D">
          <w:rPr>
            <w:sz w:val="28"/>
            <w:szCs w:val="28"/>
            <w:lang w:val="en-US"/>
          </w:rPr>
          <w:t>C</w:t>
        </w:r>
      </w:smartTag>
      <w:r w:rsidRPr="0090614D">
        <w:rPr>
          <w:sz w:val="28"/>
          <w:szCs w:val="28"/>
        </w:rPr>
        <w:t xml:space="preserve"> 40-48.</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Камышанов П.И. Практическое пособие по аудиту. М., 2001. -522.</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Ковалев В.В. Финансовый анализ: управление капиталом. Выбор инвестиции. Анализ отчетности. М.: Финансы и статистика, 2002. - 432.</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Ковалев В.В. Методы ситуационного анализа. //Бухгалтерский учет, 2002, № 3.</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Ковалев В.В. Эволюция финансового анализа в России. //Бухгалтерский учет, 2002, № 5.</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 xml:space="preserve">Ковалев В.В. Финансовый менеджмент. М.: Инфра – М, 2006. – 175. </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Кодацкий В.П. Анализ прибыли предприятия. //Финансы, 2002, № 12.</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Корчагина Л.М. Анализ хозяйственной деятельности предприятия. //Бухгалтерский учет, 2002, № 10. - 91.</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 xml:space="preserve">Кричевский Н.А. Как улучшить финансовое состояние предприятия. //Бухгалтерский учет, 2001, № 12. </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Купчина Л.А. Анализ финансовой деятельности с помощью коэффициентов. //Бухгалтерский учет, 2002, № 2. -с.51-55.</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Ковалева А.М. Финансы. М.: Финансы и статистика,2002. - 336.</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Кондраков Н.П. Бухгалтерский учет, анализ хозяйственной деятельности и аудит. М.: «Перспектива», 2001.</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Котлер Ф. Основы маркетинга. М.: Прогресс, 2002.</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Федотова М.А. Как оценить финансовую устойчивость предприятия. //Финансы, 2002, № 6. - 13.</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 xml:space="preserve">Литвин М.И. О факторном методе планирования прибыли и рентабельности. //Финансы, 2002, № 2. </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Лободенко Н.В. Аудит и диагностика банкротства. //Финансы, 2002, № 2. -52.</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Любушин Н.П., Лещева В.Б. Анализ финансово – экономической деятельности предприятия. ЮНИТИ, М. – 2004. – 99.</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Нуреев Р.М. Самофинансирование предприятий в рыночной экономике. //</w:t>
      </w:r>
      <w:r w:rsidR="00EE4C1A" w:rsidRPr="0090614D">
        <w:rPr>
          <w:sz w:val="28"/>
          <w:szCs w:val="28"/>
        </w:rPr>
        <w:t>Финансы</w:t>
      </w:r>
      <w:r w:rsidRPr="0090614D">
        <w:rPr>
          <w:sz w:val="28"/>
          <w:szCs w:val="28"/>
        </w:rPr>
        <w:t>, 2001, № 3. - 17-19.</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Попонова Н.А. Финансово - экономический анализ отчетности предприятий в развитых странах. // Финансы, 2002, № 6. - 52-56.</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Подольский В.И. Анализ финансово – экономической деятельности предприятия. М., 2002. – 110.</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 xml:space="preserve">Патров В.В., Ковалев В.В. Как читать баланс. М.: Финансы и статистика, 2002. </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Рыбин В.И. Анализ финансово-хозяйственной деятельности предприятий и объединений. М., 2002. - 391.</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Резников В. В., библиотека журнала "Главбух" Методика расчета безналичных форм расчета, М., 2000.</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Симачев Ю.Р. Финансовое состояние и финансовая политика производственных предприятий. //Российский экономический журнал, 2002, №8. - 33-41.</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Шеремет А.Д., Сайфулин Р.С., Негашен Е.В. Методика финансового анализа предприятия. М.: Изд-во Юниглоб, 2000. -139.</w:t>
      </w:r>
    </w:p>
    <w:p w:rsidR="0091621E" w:rsidRPr="0090614D" w:rsidRDefault="0091621E" w:rsidP="00913E30">
      <w:pPr>
        <w:numPr>
          <w:ilvl w:val="0"/>
          <w:numId w:val="29"/>
        </w:numPr>
        <w:tabs>
          <w:tab w:val="clear" w:pos="720"/>
          <w:tab w:val="num" w:pos="900"/>
        </w:tabs>
        <w:autoSpaceDE w:val="0"/>
        <w:autoSpaceDN w:val="0"/>
        <w:adjustRightInd w:val="0"/>
        <w:spacing w:line="360" w:lineRule="auto"/>
        <w:ind w:left="0" w:firstLine="0"/>
        <w:rPr>
          <w:sz w:val="28"/>
          <w:szCs w:val="28"/>
        </w:rPr>
      </w:pPr>
      <w:r w:rsidRPr="0090614D">
        <w:rPr>
          <w:sz w:val="28"/>
          <w:szCs w:val="28"/>
        </w:rPr>
        <w:t>Шеремет А.Д., Сайфулин Р.С. Методика финансового анализа. М.: Инфра-М, 2001. - 176.</w:t>
      </w:r>
    </w:p>
    <w:p w:rsidR="00EE4C1A" w:rsidRPr="0090614D" w:rsidRDefault="00EE4C1A" w:rsidP="00913E30">
      <w:pPr>
        <w:numPr>
          <w:ilvl w:val="0"/>
          <w:numId w:val="29"/>
        </w:numPr>
        <w:tabs>
          <w:tab w:val="clear" w:pos="720"/>
          <w:tab w:val="num" w:pos="900"/>
        </w:tabs>
        <w:spacing w:line="360" w:lineRule="auto"/>
        <w:ind w:left="0" w:firstLine="0"/>
        <w:rPr>
          <w:sz w:val="28"/>
        </w:rPr>
      </w:pPr>
      <w:r w:rsidRPr="0090614D">
        <w:rPr>
          <w:sz w:val="28"/>
          <w:szCs w:val="28"/>
        </w:rPr>
        <w:t>Шим Д. К., Сигел Д. Г. Финансовый менеджмент – М., 2000.</w:t>
      </w:r>
    </w:p>
    <w:p w:rsidR="00EE4C1A" w:rsidRPr="0090614D" w:rsidRDefault="00EE4C1A" w:rsidP="00913E30">
      <w:pPr>
        <w:numPr>
          <w:ilvl w:val="0"/>
          <w:numId w:val="29"/>
        </w:numPr>
        <w:tabs>
          <w:tab w:val="clear" w:pos="720"/>
          <w:tab w:val="num" w:pos="900"/>
        </w:tabs>
        <w:spacing w:line="360" w:lineRule="auto"/>
        <w:ind w:left="0" w:firstLine="0"/>
        <w:rPr>
          <w:sz w:val="28"/>
        </w:rPr>
      </w:pPr>
      <w:r w:rsidRPr="0090614D">
        <w:rPr>
          <w:sz w:val="28"/>
        </w:rPr>
        <w:t>Хорнгрен Ч.Т., Фостер Дж. Бухгалтерский учет: управленческий аспект. – М.: Финансы и статистика, 2001.</w:t>
      </w:r>
    </w:p>
    <w:p w:rsidR="002055F5" w:rsidRPr="0055065B" w:rsidRDefault="002055F5" w:rsidP="0090614D">
      <w:pPr>
        <w:pStyle w:val="a3"/>
        <w:tabs>
          <w:tab w:val="num" w:pos="720"/>
          <w:tab w:val="left" w:pos="900"/>
        </w:tabs>
        <w:spacing w:after="0" w:line="360" w:lineRule="auto"/>
        <w:rPr>
          <w:color w:val="FFFFFF"/>
          <w:sz w:val="28"/>
        </w:rPr>
      </w:pPr>
      <w:bookmarkStart w:id="0" w:name="_GoBack"/>
      <w:bookmarkEnd w:id="0"/>
    </w:p>
    <w:sectPr w:rsidR="002055F5" w:rsidRPr="0055065B" w:rsidSect="0090614D">
      <w:headerReference w:type="default" r:id="rId78"/>
      <w:footerReference w:type="even" r:id="rId79"/>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65B" w:rsidRDefault="0055065B">
      <w:pPr>
        <w:widowControl/>
        <w:jc w:val="left"/>
        <w:rPr>
          <w:sz w:val="24"/>
          <w:szCs w:val="24"/>
        </w:rPr>
      </w:pPr>
      <w:r>
        <w:rPr>
          <w:sz w:val="24"/>
          <w:szCs w:val="24"/>
        </w:rPr>
        <w:separator/>
      </w:r>
    </w:p>
  </w:endnote>
  <w:endnote w:type="continuationSeparator" w:id="0">
    <w:p w:rsidR="0055065B" w:rsidRDefault="0055065B">
      <w:pPr>
        <w:widowControl/>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14D" w:rsidRDefault="0090614D" w:rsidP="00BA6161">
    <w:pPr>
      <w:pStyle w:val="ad"/>
      <w:framePr w:wrap="around" w:vAnchor="text" w:hAnchor="margin" w:xAlign="right" w:y="1"/>
      <w:rPr>
        <w:rStyle w:val="af"/>
      </w:rPr>
    </w:pPr>
  </w:p>
  <w:p w:rsidR="0090614D" w:rsidRDefault="0090614D" w:rsidP="00BA6161">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65B" w:rsidRDefault="0055065B">
      <w:pPr>
        <w:widowControl/>
        <w:jc w:val="left"/>
        <w:rPr>
          <w:sz w:val="24"/>
          <w:szCs w:val="24"/>
        </w:rPr>
      </w:pPr>
      <w:r>
        <w:rPr>
          <w:sz w:val="24"/>
          <w:szCs w:val="24"/>
        </w:rPr>
        <w:separator/>
      </w:r>
    </w:p>
  </w:footnote>
  <w:footnote w:type="continuationSeparator" w:id="0">
    <w:p w:rsidR="0055065B" w:rsidRDefault="0055065B">
      <w:pPr>
        <w:widowControl/>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E30" w:rsidRPr="00913E30" w:rsidRDefault="00913E30" w:rsidP="00913E30">
    <w:pPr>
      <w:pStyle w:val="a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55ED"/>
    <w:multiLevelType w:val="multilevel"/>
    <w:tmpl w:val="A3569EBA"/>
    <w:lvl w:ilvl="0">
      <w:start w:val="2"/>
      <w:numFmt w:val="decimal"/>
      <w:lvlText w:val="%1."/>
      <w:legacy w:legacy="1" w:legacySpace="0" w:legacyIndent="233"/>
      <w:lvlJc w:val="left"/>
      <w:rPr>
        <w:rFonts w:ascii="Times New Roman" w:hAnsi="Times New Roman" w:cs="Times New Roman" w:hint="default"/>
      </w:rPr>
    </w:lvl>
    <w:lvl w:ilvl="1">
      <w:start w:val="3"/>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
    <w:nsid w:val="0977522E"/>
    <w:multiLevelType w:val="hybridMultilevel"/>
    <w:tmpl w:val="D8663C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F46CD1"/>
    <w:multiLevelType w:val="multilevel"/>
    <w:tmpl w:val="3A40FD3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29B6E6B"/>
    <w:multiLevelType w:val="multilevel"/>
    <w:tmpl w:val="F0F68EA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2F45B0C"/>
    <w:multiLevelType w:val="multilevel"/>
    <w:tmpl w:val="C22E007A"/>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6B54974"/>
    <w:multiLevelType w:val="multilevel"/>
    <w:tmpl w:val="3A40FD3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CF475D5"/>
    <w:multiLevelType w:val="singleLevel"/>
    <w:tmpl w:val="869446E4"/>
    <w:lvl w:ilvl="0">
      <w:start w:val="1"/>
      <w:numFmt w:val="decimal"/>
      <w:lvlText w:val="%1."/>
      <w:legacy w:legacy="1" w:legacySpace="0" w:legacyIndent="248"/>
      <w:lvlJc w:val="left"/>
      <w:rPr>
        <w:rFonts w:ascii="Times New Roman" w:hAnsi="Times New Roman" w:cs="Times New Roman" w:hint="default"/>
      </w:rPr>
    </w:lvl>
  </w:abstractNum>
  <w:abstractNum w:abstractNumId="7">
    <w:nsid w:val="1F727CF1"/>
    <w:multiLevelType w:val="hybridMultilevel"/>
    <w:tmpl w:val="8572C810"/>
    <w:lvl w:ilvl="0" w:tplc="B8B807F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1853142"/>
    <w:multiLevelType w:val="hybridMultilevel"/>
    <w:tmpl w:val="CA02495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25EC0342"/>
    <w:multiLevelType w:val="hybridMultilevel"/>
    <w:tmpl w:val="4D8C81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8812920"/>
    <w:multiLevelType w:val="hybridMultilevel"/>
    <w:tmpl w:val="C536346C"/>
    <w:lvl w:ilvl="0" w:tplc="3E06D86A">
      <w:start w:val="1"/>
      <w:numFmt w:val="bullet"/>
      <w:lvlText w:val="-"/>
      <w:lvlJc w:val="left"/>
      <w:pPr>
        <w:tabs>
          <w:tab w:val="num" w:pos="1575"/>
        </w:tabs>
        <w:ind w:left="1575" w:hanging="360"/>
      </w:pPr>
      <w:rPr>
        <w:rFonts w:ascii="Times New Roman" w:hAnsi="Times New Roman" w:hint="default"/>
      </w:rPr>
    </w:lvl>
    <w:lvl w:ilvl="1" w:tplc="04190003">
      <w:start w:val="1"/>
      <w:numFmt w:val="bullet"/>
      <w:lvlText w:val="o"/>
      <w:lvlJc w:val="left"/>
      <w:pPr>
        <w:tabs>
          <w:tab w:val="num" w:pos="2295"/>
        </w:tabs>
        <w:ind w:left="2295" w:hanging="360"/>
      </w:pPr>
      <w:rPr>
        <w:rFonts w:ascii="Courier New" w:hAnsi="Courier New" w:hint="default"/>
      </w:rPr>
    </w:lvl>
    <w:lvl w:ilvl="2" w:tplc="04190005">
      <w:start w:val="1"/>
      <w:numFmt w:val="bullet"/>
      <w:lvlText w:val=""/>
      <w:lvlJc w:val="left"/>
      <w:pPr>
        <w:tabs>
          <w:tab w:val="num" w:pos="3015"/>
        </w:tabs>
        <w:ind w:left="3015" w:hanging="360"/>
      </w:pPr>
      <w:rPr>
        <w:rFonts w:ascii="Wingdings" w:hAnsi="Wingdings" w:hint="default"/>
      </w:rPr>
    </w:lvl>
    <w:lvl w:ilvl="3" w:tplc="04190001">
      <w:start w:val="1"/>
      <w:numFmt w:val="bullet"/>
      <w:lvlText w:val=""/>
      <w:lvlJc w:val="left"/>
      <w:pPr>
        <w:tabs>
          <w:tab w:val="num" w:pos="3735"/>
        </w:tabs>
        <w:ind w:left="3735" w:hanging="360"/>
      </w:pPr>
      <w:rPr>
        <w:rFonts w:ascii="Symbol" w:hAnsi="Symbol" w:hint="default"/>
      </w:rPr>
    </w:lvl>
    <w:lvl w:ilvl="4" w:tplc="04190003">
      <w:start w:val="1"/>
      <w:numFmt w:val="bullet"/>
      <w:lvlText w:val="o"/>
      <w:lvlJc w:val="left"/>
      <w:pPr>
        <w:tabs>
          <w:tab w:val="num" w:pos="4455"/>
        </w:tabs>
        <w:ind w:left="4455" w:hanging="360"/>
      </w:pPr>
      <w:rPr>
        <w:rFonts w:ascii="Courier New" w:hAnsi="Courier New" w:hint="default"/>
      </w:rPr>
    </w:lvl>
    <w:lvl w:ilvl="5" w:tplc="04190005">
      <w:start w:val="1"/>
      <w:numFmt w:val="bullet"/>
      <w:lvlText w:val=""/>
      <w:lvlJc w:val="left"/>
      <w:pPr>
        <w:tabs>
          <w:tab w:val="num" w:pos="5175"/>
        </w:tabs>
        <w:ind w:left="5175" w:hanging="360"/>
      </w:pPr>
      <w:rPr>
        <w:rFonts w:ascii="Wingdings" w:hAnsi="Wingdings" w:hint="default"/>
      </w:rPr>
    </w:lvl>
    <w:lvl w:ilvl="6" w:tplc="04190001">
      <w:start w:val="1"/>
      <w:numFmt w:val="bullet"/>
      <w:lvlText w:val=""/>
      <w:lvlJc w:val="left"/>
      <w:pPr>
        <w:tabs>
          <w:tab w:val="num" w:pos="5895"/>
        </w:tabs>
        <w:ind w:left="5895" w:hanging="360"/>
      </w:pPr>
      <w:rPr>
        <w:rFonts w:ascii="Symbol" w:hAnsi="Symbol" w:hint="default"/>
      </w:rPr>
    </w:lvl>
    <w:lvl w:ilvl="7" w:tplc="04190003">
      <w:start w:val="1"/>
      <w:numFmt w:val="bullet"/>
      <w:lvlText w:val="o"/>
      <w:lvlJc w:val="left"/>
      <w:pPr>
        <w:tabs>
          <w:tab w:val="num" w:pos="6615"/>
        </w:tabs>
        <w:ind w:left="6615" w:hanging="360"/>
      </w:pPr>
      <w:rPr>
        <w:rFonts w:ascii="Courier New" w:hAnsi="Courier New" w:hint="default"/>
      </w:rPr>
    </w:lvl>
    <w:lvl w:ilvl="8" w:tplc="04190005">
      <w:start w:val="1"/>
      <w:numFmt w:val="bullet"/>
      <w:lvlText w:val=""/>
      <w:lvlJc w:val="left"/>
      <w:pPr>
        <w:tabs>
          <w:tab w:val="num" w:pos="7335"/>
        </w:tabs>
        <w:ind w:left="7335" w:hanging="360"/>
      </w:pPr>
      <w:rPr>
        <w:rFonts w:ascii="Wingdings" w:hAnsi="Wingdings" w:hint="default"/>
      </w:rPr>
    </w:lvl>
  </w:abstractNum>
  <w:abstractNum w:abstractNumId="11">
    <w:nsid w:val="2B9F3BD5"/>
    <w:multiLevelType w:val="singleLevel"/>
    <w:tmpl w:val="3F7E29DA"/>
    <w:lvl w:ilvl="0">
      <w:start w:val="1"/>
      <w:numFmt w:val="bullet"/>
      <w:lvlText w:val="–"/>
      <w:lvlJc w:val="left"/>
      <w:pPr>
        <w:tabs>
          <w:tab w:val="num" w:pos="360"/>
        </w:tabs>
        <w:ind w:left="360" w:hanging="360"/>
      </w:pPr>
      <w:rPr>
        <w:rFonts w:ascii="Times New Roman" w:hAnsi="Times New Roman" w:hint="default"/>
      </w:rPr>
    </w:lvl>
  </w:abstractNum>
  <w:abstractNum w:abstractNumId="12">
    <w:nsid w:val="304036D0"/>
    <w:multiLevelType w:val="multilevel"/>
    <w:tmpl w:val="94F02E0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8E56B31"/>
    <w:multiLevelType w:val="multilevel"/>
    <w:tmpl w:val="484C126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4">
    <w:nsid w:val="3A923FEC"/>
    <w:multiLevelType w:val="singleLevel"/>
    <w:tmpl w:val="869446E4"/>
    <w:lvl w:ilvl="0">
      <w:start w:val="2"/>
      <w:numFmt w:val="decimal"/>
      <w:lvlText w:val="%1."/>
      <w:legacy w:legacy="1" w:legacySpace="0" w:legacyIndent="250"/>
      <w:lvlJc w:val="left"/>
      <w:rPr>
        <w:rFonts w:ascii="Times New Roman" w:hAnsi="Times New Roman" w:cs="Times New Roman" w:hint="default"/>
      </w:rPr>
    </w:lvl>
  </w:abstractNum>
  <w:abstractNum w:abstractNumId="15">
    <w:nsid w:val="3B2776B5"/>
    <w:multiLevelType w:val="hybridMultilevel"/>
    <w:tmpl w:val="C420B0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E5F7906"/>
    <w:multiLevelType w:val="hybridMultilevel"/>
    <w:tmpl w:val="C22E007A"/>
    <w:lvl w:ilvl="0" w:tplc="0419000F">
      <w:start w:val="1"/>
      <w:numFmt w:val="decimal"/>
      <w:lvlText w:val="%1."/>
      <w:lvlJc w:val="left"/>
      <w:pPr>
        <w:tabs>
          <w:tab w:val="num" w:pos="720"/>
        </w:tabs>
        <w:ind w:left="720" w:hanging="360"/>
      </w:pPr>
      <w:rPr>
        <w:rFonts w:cs="Times New Roman" w:hint="default"/>
      </w:rPr>
    </w:lvl>
    <w:lvl w:ilvl="1" w:tplc="B8C88228">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197729D"/>
    <w:multiLevelType w:val="multilevel"/>
    <w:tmpl w:val="AA1C869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8">
    <w:nsid w:val="45D6576F"/>
    <w:multiLevelType w:val="hybridMultilevel"/>
    <w:tmpl w:val="F37A59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9D95828"/>
    <w:multiLevelType w:val="hybridMultilevel"/>
    <w:tmpl w:val="6FA80120"/>
    <w:lvl w:ilvl="0" w:tplc="3E06D86A">
      <w:start w:val="1"/>
      <w:numFmt w:val="bullet"/>
      <w:lvlText w:val="-"/>
      <w:lvlJc w:val="left"/>
      <w:pPr>
        <w:tabs>
          <w:tab w:val="num" w:pos="2240"/>
        </w:tabs>
        <w:ind w:left="2240" w:hanging="360"/>
      </w:pPr>
      <w:rPr>
        <w:rFonts w:ascii="Times New Roman" w:hAnsi="Times New Roman" w:hint="default"/>
      </w:rPr>
    </w:lvl>
    <w:lvl w:ilvl="1" w:tplc="04190003">
      <w:start w:val="1"/>
      <w:numFmt w:val="bullet"/>
      <w:lvlText w:val="o"/>
      <w:lvlJc w:val="left"/>
      <w:pPr>
        <w:tabs>
          <w:tab w:val="num" w:pos="2105"/>
        </w:tabs>
        <w:ind w:left="2105" w:hanging="360"/>
      </w:pPr>
      <w:rPr>
        <w:rFonts w:ascii="Courier New" w:hAnsi="Courier New" w:hint="default"/>
      </w:rPr>
    </w:lvl>
    <w:lvl w:ilvl="2" w:tplc="04190005">
      <w:start w:val="1"/>
      <w:numFmt w:val="bullet"/>
      <w:lvlText w:val=""/>
      <w:lvlJc w:val="left"/>
      <w:pPr>
        <w:tabs>
          <w:tab w:val="num" w:pos="2825"/>
        </w:tabs>
        <w:ind w:left="2825" w:hanging="360"/>
      </w:pPr>
      <w:rPr>
        <w:rFonts w:ascii="Wingdings" w:hAnsi="Wingdings" w:hint="default"/>
      </w:rPr>
    </w:lvl>
    <w:lvl w:ilvl="3" w:tplc="04190001">
      <w:start w:val="1"/>
      <w:numFmt w:val="bullet"/>
      <w:lvlText w:val=""/>
      <w:lvlJc w:val="left"/>
      <w:pPr>
        <w:tabs>
          <w:tab w:val="num" w:pos="3545"/>
        </w:tabs>
        <w:ind w:left="3545" w:hanging="360"/>
      </w:pPr>
      <w:rPr>
        <w:rFonts w:ascii="Symbol" w:hAnsi="Symbol" w:hint="default"/>
      </w:rPr>
    </w:lvl>
    <w:lvl w:ilvl="4" w:tplc="04190003">
      <w:start w:val="1"/>
      <w:numFmt w:val="bullet"/>
      <w:lvlText w:val="o"/>
      <w:lvlJc w:val="left"/>
      <w:pPr>
        <w:tabs>
          <w:tab w:val="num" w:pos="4265"/>
        </w:tabs>
        <w:ind w:left="4265" w:hanging="360"/>
      </w:pPr>
      <w:rPr>
        <w:rFonts w:ascii="Courier New" w:hAnsi="Courier New" w:hint="default"/>
      </w:rPr>
    </w:lvl>
    <w:lvl w:ilvl="5" w:tplc="04190005">
      <w:start w:val="1"/>
      <w:numFmt w:val="bullet"/>
      <w:lvlText w:val=""/>
      <w:lvlJc w:val="left"/>
      <w:pPr>
        <w:tabs>
          <w:tab w:val="num" w:pos="4985"/>
        </w:tabs>
        <w:ind w:left="4985" w:hanging="360"/>
      </w:pPr>
      <w:rPr>
        <w:rFonts w:ascii="Wingdings" w:hAnsi="Wingdings" w:hint="default"/>
      </w:rPr>
    </w:lvl>
    <w:lvl w:ilvl="6" w:tplc="04190001">
      <w:start w:val="1"/>
      <w:numFmt w:val="bullet"/>
      <w:lvlText w:val=""/>
      <w:lvlJc w:val="left"/>
      <w:pPr>
        <w:tabs>
          <w:tab w:val="num" w:pos="5705"/>
        </w:tabs>
        <w:ind w:left="5705" w:hanging="360"/>
      </w:pPr>
      <w:rPr>
        <w:rFonts w:ascii="Symbol" w:hAnsi="Symbol" w:hint="default"/>
      </w:rPr>
    </w:lvl>
    <w:lvl w:ilvl="7" w:tplc="04190003">
      <w:start w:val="1"/>
      <w:numFmt w:val="bullet"/>
      <w:lvlText w:val="o"/>
      <w:lvlJc w:val="left"/>
      <w:pPr>
        <w:tabs>
          <w:tab w:val="num" w:pos="6425"/>
        </w:tabs>
        <w:ind w:left="6425" w:hanging="360"/>
      </w:pPr>
      <w:rPr>
        <w:rFonts w:ascii="Courier New" w:hAnsi="Courier New" w:hint="default"/>
      </w:rPr>
    </w:lvl>
    <w:lvl w:ilvl="8" w:tplc="04190005">
      <w:start w:val="1"/>
      <w:numFmt w:val="bullet"/>
      <w:lvlText w:val=""/>
      <w:lvlJc w:val="left"/>
      <w:pPr>
        <w:tabs>
          <w:tab w:val="num" w:pos="7145"/>
        </w:tabs>
        <w:ind w:left="7145" w:hanging="360"/>
      </w:pPr>
      <w:rPr>
        <w:rFonts w:ascii="Wingdings" w:hAnsi="Wingdings" w:hint="default"/>
      </w:rPr>
    </w:lvl>
  </w:abstractNum>
  <w:abstractNum w:abstractNumId="20">
    <w:nsid w:val="4A26506A"/>
    <w:multiLevelType w:val="hybridMultilevel"/>
    <w:tmpl w:val="600E870E"/>
    <w:lvl w:ilvl="0" w:tplc="0419000F">
      <w:start w:val="1"/>
      <w:numFmt w:val="decimal"/>
      <w:lvlText w:val="%1."/>
      <w:lvlJc w:val="left"/>
      <w:pPr>
        <w:tabs>
          <w:tab w:val="num" w:pos="720"/>
        </w:tabs>
        <w:ind w:left="720" w:hanging="360"/>
      </w:pPr>
      <w:rPr>
        <w:rFonts w:cs="Times New Roman" w:hint="default"/>
      </w:rPr>
    </w:lvl>
    <w:lvl w:ilvl="1" w:tplc="A788AA58">
      <w:start w:val="1"/>
      <w:numFmt w:val="decimal"/>
      <w:lvlText w:val="%2"/>
      <w:lvlJc w:val="left"/>
      <w:pPr>
        <w:tabs>
          <w:tab w:val="num" w:pos="1440"/>
        </w:tabs>
        <w:ind w:left="1440" w:hanging="360"/>
      </w:pPr>
      <w:rPr>
        <w:rFonts w:cs="Times New Roman" w:hint="default"/>
        <w:i/>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01032D9"/>
    <w:multiLevelType w:val="hybridMultilevel"/>
    <w:tmpl w:val="DD7A0E08"/>
    <w:lvl w:ilvl="0" w:tplc="FE06B36A">
      <w:numFmt w:val="bullet"/>
      <w:lvlText w:val="-"/>
      <w:lvlJc w:val="left"/>
      <w:pPr>
        <w:tabs>
          <w:tab w:val="num" w:pos="567"/>
        </w:tabs>
        <w:ind w:left="567"/>
      </w:pPr>
      <w:rPr>
        <w:rFonts w:hAnsi="Aria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509C4896"/>
    <w:multiLevelType w:val="hybridMultilevel"/>
    <w:tmpl w:val="D8EA33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4176CB"/>
    <w:multiLevelType w:val="multilevel"/>
    <w:tmpl w:val="D8D28B7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9"/>
        </w:tabs>
        <w:ind w:left="1129" w:hanging="4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4">
    <w:nsid w:val="54EF1C65"/>
    <w:multiLevelType w:val="hybridMultilevel"/>
    <w:tmpl w:val="0524B5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AB05F60"/>
    <w:multiLevelType w:val="hybridMultilevel"/>
    <w:tmpl w:val="656A0D78"/>
    <w:lvl w:ilvl="0" w:tplc="1C3CB35E">
      <w:numFmt w:val="bullet"/>
      <w:lvlText w:val="-"/>
      <w:legacy w:legacy="1" w:legacySpace="0" w:legacyIndent="173"/>
      <w:lvlJc w:val="left"/>
      <w:rPr>
        <w:rFonts w:ascii="Arial" w:hAnsi="Arial" w:hint="default"/>
      </w:rPr>
    </w:lvl>
    <w:lvl w:ilvl="1" w:tplc="04190003">
      <w:start w:val="1"/>
      <w:numFmt w:val="bullet"/>
      <w:lvlText w:val="o"/>
      <w:lvlJc w:val="left"/>
      <w:pPr>
        <w:tabs>
          <w:tab w:val="num" w:pos="1865"/>
        </w:tabs>
        <w:ind w:left="1865" w:hanging="360"/>
      </w:pPr>
      <w:rPr>
        <w:rFonts w:ascii="Courier New" w:hAnsi="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start w:val="1"/>
      <w:numFmt w:val="bullet"/>
      <w:lvlText w:val=""/>
      <w:lvlJc w:val="left"/>
      <w:pPr>
        <w:tabs>
          <w:tab w:val="num" w:pos="3305"/>
        </w:tabs>
        <w:ind w:left="3305" w:hanging="360"/>
      </w:pPr>
      <w:rPr>
        <w:rFonts w:ascii="Symbol" w:hAnsi="Symbol" w:hint="default"/>
      </w:rPr>
    </w:lvl>
    <w:lvl w:ilvl="4" w:tplc="04190003">
      <w:start w:val="1"/>
      <w:numFmt w:val="bullet"/>
      <w:lvlText w:val="o"/>
      <w:lvlJc w:val="left"/>
      <w:pPr>
        <w:tabs>
          <w:tab w:val="num" w:pos="4025"/>
        </w:tabs>
        <w:ind w:left="4025" w:hanging="360"/>
      </w:pPr>
      <w:rPr>
        <w:rFonts w:ascii="Courier New" w:hAnsi="Courier New" w:hint="default"/>
      </w:rPr>
    </w:lvl>
    <w:lvl w:ilvl="5" w:tplc="04190005">
      <w:start w:val="1"/>
      <w:numFmt w:val="bullet"/>
      <w:lvlText w:val=""/>
      <w:lvlJc w:val="left"/>
      <w:pPr>
        <w:tabs>
          <w:tab w:val="num" w:pos="4745"/>
        </w:tabs>
        <w:ind w:left="4745" w:hanging="360"/>
      </w:pPr>
      <w:rPr>
        <w:rFonts w:ascii="Wingdings" w:hAnsi="Wingdings" w:hint="default"/>
      </w:rPr>
    </w:lvl>
    <w:lvl w:ilvl="6" w:tplc="04190001">
      <w:start w:val="1"/>
      <w:numFmt w:val="bullet"/>
      <w:lvlText w:val=""/>
      <w:lvlJc w:val="left"/>
      <w:pPr>
        <w:tabs>
          <w:tab w:val="num" w:pos="5465"/>
        </w:tabs>
        <w:ind w:left="5465" w:hanging="360"/>
      </w:pPr>
      <w:rPr>
        <w:rFonts w:ascii="Symbol" w:hAnsi="Symbol" w:hint="default"/>
      </w:rPr>
    </w:lvl>
    <w:lvl w:ilvl="7" w:tplc="04190003">
      <w:start w:val="1"/>
      <w:numFmt w:val="bullet"/>
      <w:lvlText w:val="o"/>
      <w:lvlJc w:val="left"/>
      <w:pPr>
        <w:tabs>
          <w:tab w:val="num" w:pos="6185"/>
        </w:tabs>
        <w:ind w:left="6185" w:hanging="360"/>
      </w:pPr>
      <w:rPr>
        <w:rFonts w:ascii="Courier New" w:hAnsi="Courier New" w:hint="default"/>
      </w:rPr>
    </w:lvl>
    <w:lvl w:ilvl="8" w:tplc="04190005">
      <w:start w:val="1"/>
      <w:numFmt w:val="bullet"/>
      <w:lvlText w:val=""/>
      <w:lvlJc w:val="left"/>
      <w:pPr>
        <w:tabs>
          <w:tab w:val="num" w:pos="6905"/>
        </w:tabs>
        <w:ind w:left="6905" w:hanging="360"/>
      </w:pPr>
      <w:rPr>
        <w:rFonts w:ascii="Wingdings" w:hAnsi="Wingdings" w:hint="default"/>
      </w:rPr>
    </w:lvl>
  </w:abstractNum>
  <w:abstractNum w:abstractNumId="26">
    <w:nsid w:val="5F5637F8"/>
    <w:multiLevelType w:val="multilevel"/>
    <w:tmpl w:val="02C48C26"/>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7">
    <w:nsid w:val="61C16E22"/>
    <w:multiLevelType w:val="multilevel"/>
    <w:tmpl w:val="C8563B6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66035160"/>
    <w:multiLevelType w:val="multilevel"/>
    <w:tmpl w:val="AA1C869C"/>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260"/>
        </w:tabs>
        <w:ind w:left="1260" w:hanging="360"/>
      </w:pPr>
      <w:rPr>
        <w:rFonts w:cs="Times New Roman" w:hint="default"/>
      </w:rPr>
    </w:lvl>
    <w:lvl w:ilvl="2">
      <w:start w:val="1"/>
      <w:numFmt w:val="lowerRoman"/>
      <w:lvlText w:val="%3)"/>
      <w:lvlJc w:val="left"/>
      <w:pPr>
        <w:tabs>
          <w:tab w:val="num" w:pos="1620"/>
        </w:tabs>
        <w:ind w:left="1620" w:hanging="360"/>
      </w:pPr>
      <w:rPr>
        <w:rFonts w:cs="Times New Roman" w:hint="default"/>
      </w:rPr>
    </w:lvl>
    <w:lvl w:ilvl="3">
      <w:start w:val="1"/>
      <w:numFmt w:val="decimal"/>
      <w:lvlText w:val="(%4)"/>
      <w:lvlJc w:val="left"/>
      <w:pPr>
        <w:tabs>
          <w:tab w:val="num" w:pos="1980"/>
        </w:tabs>
        <w:ind w:left="1980" w:hanging="360"/>
      </w:pPr>
      <w:rPr>
        <w:rFonts w:cs="Times New Roman" w:hint="default"/>
      </w:rPr>
    </w:lvl>
    <w:lvl w:ilvl="4">
      <w:start w:val="1"/>
      <w:numFmt w:val="lowerLetter"/>
      <w:lvlText w:val="(%5)"/>
      <w:lvlJc w:val="left"/>
      <w:pPr>
        <w:tabs>
          <w:tab w:val="num" w:pos="2340"/>
        </w:tabs>
        <w:ind w:left="2340" w:hanging="360"/>
      </w:pPr>
      <w:rPr>
        <w:rFonts w:cs="Times New Roman" w:hint="default"/>
      </w:rPr>
    </w:lvl>
    <w:lvl w:ilvl="5">
      <w:start w:val="1"/>
      <w:numFmt w:val="lowerRoman"/>
      <w:lvlText w:val="(%6)"/>
      <w:lvlJc w:val="left"/>
      <w:pPr>
        <w:tabs>
          <w:tab w:val="num" w:pos="2700"/>
        </w:tabs>
        <w:ind w:left="2700" w:hanging="360"/>
      </w:pPr>
      <w:rPr>
        <w:rFonts w:cs="Times New Roman" w:hint="default"/>
      </w:rPr>
    </w:lvl>
    <w:lvl w:ilvl="6">
      <w:start w:val="1"/>
      <w:numFmt w:val="decimal"/>
      <w:lvlText w:val="%7."/>
      <w:lvlJc w:val="left"/>
      <w:pPr>
        <w:tabs>
          <w:tab w:val="num" w:pos="3060"/>
        </w:tabs>
        <w:ind w:left="3060" w:hanging="360"/>
      </w:pPr>
      <w:rPr>
        <w:rFonts w:cs="Times New Roman" w:hint="default"/>
      </w:rPr>
    </w:lvl>
    <w:lvl w:ilvl="7">
      <w:start w:val="1"/>
      <w:numFmt w:val="lowerLetter"/>
      <w:lvlText w:val="%8."/>
      <w:lvlJc w:val="left"/>
      <w:pPr>
        <w:tabs>
          <w:tab w:val="num" w:pos="3420"/>
        </w:tabs>
        <w:ind w:left="3420" w:hanging="360"/>
      </w:pPr>
      <w:rPr>
        <w:rFonts w:cs="Times New Roman" w:hint="default"/>
      </w:rPr>
    </w:lvl>
    <w:lvl w:ilvl="8">
      <w:start w:val="1"/>
      <w:numFmt w:val="lowerRoman"/>
      <w:lvlText w:val="%9."/>
      <w:lvlJc w:val="left"/>
      <w:pPr>
        <w:tabs>
          <w:tab w:val="num" w:pos="3780"/>
        </w:tabs>
        <w:ind w:left="3780" w:hanging="360"/>
      </w:pPr>
      <w:rPr>
        <w:rFonts w:cs="Times New Roman" w:hint="default"/>
      </w:rPr>
    </w:lvl>
  </w:abstractNum>
  <w:abstractNum w:abstractNumId="29">
    <w:nsid w:val="6F8E6F49"/>
    <w:multiLevelType w:val="multilevel"/>
    <w:tmpl w:val="600E870E"/>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i/>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708277E5"/>
    <w:multiLevelType w:val="hybridMultilevel"/>
    <w:tmpl w:val="BB1A5D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1301852"/>
    <w:multiLevelType w:val="multilevel"/>
    <w:tmpl w:val="AA1C869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num w:numId="1">
    <w:abstractNumId w:val="23"/>
  </w:num>
  <w:num w:numId="2">
    <w:abstractNumId w:val="27"/>
  </w:num>
  <w:num w:numId="3">
    <w:abstractNumId w:val="12"/>
  </w:num>
  <w:num w:numId="4">
    <w:abstractNumId w:val="1"/>
  </w:num>
  <w:num w:numId="5">
    <w:abstractNumId w:val="2"/>
  </w:num>
  <w:num w:numId="6">
    <w:abstractNumId w:val="3"/>
  </w:num>
  <w:num w:numId="7">
    <w:abstractNumId w:val="13"/>
  </w:num>
  <w:num w:numId="8">
    <w:abstractNumId w:val="20"/>
  </w:num>
  <w:num w:numId="9">
    <w:abstractNumId w:val="4"/>
  </w:num>
  <w:num w:numId="10">
    <w:abstractNumId w:val="14"/>
  </w:num>
  <w:num w:numId="11">
    <w:abstractNumId w:val="0"/>
  </w:num>
  <w:num w:numId="12">
    <w:abstractNumId w:val="6"/>
  </w:num>
  <w:num w:numId="13">
    <w:abstractNumId w:val="18"/>
  </w:num>
  <w:num w:numId="14">
    <w:abstractNumId w:val="10"/>
  </w:num>
  <w:num w:numId="15">
    <w:abstractNumId w:val="25"/>
  </w:num>
  <w:num w:numId="16">
    <w:abstractNumId w:val="21"/>
  </w:num>
  <w:num w:numId="17">
    <w:abstractNumId w:val="5"/>
  </w:num>
  <w:num w:numId="18">
    <w:abstractNumId w:val="29"/>
  </w:num>
  <w:num w:numId="19">
    <w:abstractNumId w:val="9"/>
  </w:num>
  <w:num w:numId="20">
    <w:abstractNumId w:val="22"/>
  </w:num>
  <w:num w:numId="21">
    <w:abstractNumId w:val="24"/>
  </w:num>
  <w:num w:numId="22">
    <w:abstractNumId w:val="26"/>
  </w:num>
  <w:num w:numId="23">
    <w:abstractNumId w:val="16"/>
  </w:num>
  <w:num w:numId="24">
    <w:abstractNumId w:val="17"/>
  </w:num>
  <w:num w:numId="25">
    <w:abstractNumId w:val="15"/>
  </w:num>
  <w:num w:numId="26">
    <w:abstractNumId w:val="30"/>
  </w:num>
  <w:num w:numId="27">
    <w:abstractNumId w:val="8"/>
  </w:num>
  <w:num w:numId="28">
    <w:abstractNumId w:val="28"/>
  </w:num>
  <w:num w:numId="29">
    <w:abstractNumId w:val="31"/>
  </w:num>
  <w:num w:numId="30">
    <w:abstractNumId w:val="7"/>
  </w:num>
  <w:num w:numId="31">
    <w:abstractNumId w:val="1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288B"/>
    <w:rsid w:val="00025D09"/>
    <w:rsid w:val="000C587F"/>
    <w:rsid w:val="001740AC"/>
    <w:rsid w:val="002055F5"/>
    <w:rsid w:val="00220F8B"/>
    <w:rsid w:val="002228AC"/>
    <w:rsid w:val="002B683D"/>
    <w:rsid w:val="003A33AE"/>
    <w:rsid w:val="003A529D"/>
    <w:rsid w:val="00433834"/>
    <w:rsid w:val="004D25D2"/>
    <w:rsid w:val="005022FA"/>
    <w:rsid w:val="00523AA8"/>
    <w:rsid w:val="00536ABC"/>
    <w:rsid w:val="0055065B"/>
    <w:rsid w:val="005B2968"/>
    <w:rsid w:val="005C2F21"/>
    <w:rsid w:val="005D1CBB"/>
    <w:rsid w:val="005E76B6"/>
    <w:rsid w:val="00601EB1"/>
    <w:rsid w:val="006119D3"/>
    <w:rsid w:val="006272E6"/>
    <w:rsid w:val="006B4748"/>
    <w:rsid w:val="006D6D71"/>
    <w:rsid w:val="007B597B"/>
    <w:rsid w:val="007C7630"/>
    <w:rsid w:val="007E238B"/>
    <w:rsid w:val="007E5081"/>
    <w:rsid w:val="0080128F"/>
    <w:rsid w:val="00811F92"/>
    <w:rsid w:val="00822198"/>
    <w:rsid w:val="008525CF"/>
    <w:rsid w:val="00882F14"/>
    <w:rsid w:val="0090614D"/>
    <w:rsid w:val="00906C9C"/>
    <w:rsid w:val="00913E30"/>
    <w:rsid w:val="0091621E"/>
    <w:rsid w:val="009275C5"/>
    <w:rsid w:val="00980835"/>
    <w:rsid w:val="00987459"/>
    <w:rsid w:val="009C7F9C"/>
    <w:rsid w:val="009D5972"/>
    <w:rsid w:val="009E1216"/>
    <w:rsid w:val="00A91ECF"/>
    <w:rsid w:val="00AC1C51"/>
    <w:rsid w:val="00AE1B61"/>
    <w:rsid w:val="00B63519"/>
    <w:rsid w:val="00BA6161"/>
    <w:rsid w:val="00C307FA"/>
    <w:rsid w:val="00C5112E"/>
    <w:rsid w:val="00CB0065"/>
    <w:rsid w:val="00D5288B"/>
    <w:rsid w:val="00DF280A"/>
    <w:rsid w:val="00E162F9"/>
    <w:rsid w:val="00E80268"/>
    <w:rsid w:val="00EE4C1A"/>
    <w:rsid w:val="00F23700"/>
    <w:rsid w:val="00F81DF3"/>
    <w:rsid w:val="00FB51FD"/>
    <w:rsid w:val="00FC7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8"/>
    <o:shapelayout v:ext="edit">
      <o:idmap v:ext="edit" data="1"/>
    </o:shapelayout>
  </w:shapeDefaults>
  <w:decimalSymbol w:val=","/>
  <w:listSeparator w:val=";"/>
  <w14:defaultImageDpi w14:val="0"/>
  <w15:chartTrackingRefBased/>
  <w15:docId w15:val="{FC3B4104-0B43-4BB4-9D79-F12E7090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228AC"/>
    <w:pPr>
      <w:widowControl w:val="0"/>
      <w:jc w:val="both"/>
    </w:pPr>
  </w:style>
  <w:style w:type="paragraph" w:styleId="1">
    <w:name w:val="heading 1"/>
    <w:basedOn w:val="a"/>
    <w:next w:val="a"/>
    <w:link w:val="10"/>
    <w:uiPriority w:val="9"/>
    <w:qFormat/>
    <w:rsid w:val="002228AC"/>
    <w:pPr>
      <w:keepNext/>
      <w:widowControl/>
      <w:jc w:val="center"/>
      <w:outlineLvl w:val="0"/>
    </w:pPr>
    <w:rPr>
      <w:sz w:val="28"/>
    </w:rPr>
  </w:style>
  <w:style w:type="paragraph" w:styleId="2">
    <w:name w:val="heading 2"/>
    <w:basedOn w:val="a"/>
    <w:next w:val="a"/>
    <w:link w:val="20"/>
    <w:uiPriority w:val="9"/>
    <w:qFormat/>
    <w:rsid w:val="003A529D"/>
    <w:pPr>
      <w:keepNext/>
      <w:widowControl/>
      <w:spacing w:before="240" w:after="60"/>
      <w:jc w:val="left"/>
      <w:outlineLvl w:val="1"/>
    </w:pPr>
    <w:rPr>
      <w:rFonts w:ascii="Arial" w:hAnsi="Arial" w:cs="Arial"/>
      <w:b/>
      <w:bCs/>
      <w:i/>
      <w:iCs/>
      <w:sz w:val="28"/>
      <w:szCs w:val="28"/>
    </w:rPr>
  </w:style>
  <w:style w:type="paragraph" w:styleId="3">
    <w:name w:val="heading 3"/>
    <w:basedOn w:val="a"/>
    <w:next w:val="a"/>
    <w:link w:val="30"/>
    <w:uiPriority w:val="9"/>
    <w:qFormat/>
    <w:rsid w:val="003A529D"/>
    <w:pPr>
      <w:keepNext/>
      <w:widowControl/>
      <w:outlineLvl w:val="2"/>
    </w:pPr>
    <w:rPr>
      <w:sz w:val="24"/>
      <w:szCs w:val="24"/>
    </w:rPr>
  </w:style>
  <w:style w:type="paragraph" w:styleId="4">
    <w:name w:val="heading 4"/>
    <w:basedOn w:val="a"/>
    <w:next w:val="a"/>
    <w:link w:val="40"/>
    <w:uiPriority w:val="9"/>
    <w:qFormat/>
    <w:rsid w:val="003A529D"/>
    <w:pPr>
      <w:keepNext/>
      <w:widowControl/>
      <w:jc w:val="center"/>
      <w:outlineLvl w:val="3"/>
    </w:pPr>
    <w:rPr>
      <w:b/>
      <w:bCs/>
    </w:rPr>
  </w:style>
  <w:style w:type="paragraph" w:styleId="5">
    <w:name w:val="heading 5"/>
    <w:basedOn w:val="a"/>
    <w:next w:val="a"/>
    <w:link w:val="50"/>
    <w:uiPriority w:val="9"/>
    <w:qFormat/>
    <w:rsid w:val="003A529D"/>
    <w:pPr>
      <w:keepNext/>
      <w:widowControl/>
      <w:jc w:val="left"/>
      <w:outlineLvl w:val="4"/>
    </w:pPr>
    <w:rPr>
      <w:sz w:val="24"/>
      <w:szCs w:val="24"/>
    </w:rPr>
  </w:style>
  <w:style w:type="paragraph" w:styleId="6">
    <w:name w:val="heading 6"/>
    <w:basedOn w:val="a"/>
    <w:next w:val="a"/>
    <w:link w:val="60"/>
    <w:uiPriority w:val="9"/>
    <w:qFormat/>
    <w:rsid w:val="003A529D"/>
    <w:pPr>
      <w:keepNext/>
      <w:widowControl/>
      <w:jc w:val="center"/>
      <w:outlineLvl w:val="5"/>
    </w:pPr>
    <w:rPr>
      <w:sz w:val="24"/>
      <w:szCs w:val="24"/>
    </w:rPr>
  </w:style>
  <w:style w:type="paragraph" w:styleId="7">
    <w:name w:val="heading 7"/>
    <w:basedOn w:val="a"/>
    <w:next w:val="a"/>
    <w:link w:val="70"/>
    <w:uiPriority w:val="9"/>
    <w:qFormat/>
    <w:rsid w:val="003A529D"/>
    <w:pPr>
      <w:keepNext/>
      <w:autoSpaceDE w:val="0"/>
      <w:autoSpaceDN w:val="0"/>
      <w:adjustRightInd w:val="0"/>
      <w:ind w:right="-37"/>
      <w:jc w:val="left"/>
      <w:outlineLvl w:val="6"/>
    </w:pPr>
    <w:rPr>
      <w:sz w:val="24"/>
      <w:szCs w:val="24"/>
    </w:rPr>
  </w:style>
  <w:style w:type="paragraph" w:styleId="8">
    <w:name w:val="heading 8"/>
    <w:basedOn w:val="a"/>
    <w:next w:val="a"/>
    <w:link w:val="80"/>
    <w:uiPriority w:val="9"/>
    <w:qFormat/>
    <w:rsid w:val="003A529D"/>
    <w:pPr>
      <w:keepNext/>
      <w:autoSpaceDE w:val="0"/>
      <w:autoSpaceDN w:val="0"/>
      <w:adjustRightInd w:val="0"/>
      <w:jc w:val="center"/>
      <w:outlineLvl w:val="7"/>
    </w:pPr>
    <w:rPr>
      <w:b/>
      <w:bCs/>
      <w:sz w:val="24"/>
      <w:szCs w:val="24"/>
    </w:rPr>
  </w:style>
  <w:style w:type="paragraph" w:styleId="9">
    <w:name w:val="heading 9"/>
    <w:basedOn w:val="a"/>
    <w:next w:val="a"/>
    <w:link w:val="90"/>
    <w:uiPriority w:val="9"/>
    <w:qFormat/>
    <w:rsid w:val="003A529D"/>
    <w:pPr>
      <w:keepNext/>
      <w:autoSpaceDE w:val="0"/>
      <w:autoSpaceDN w:val="0"/>
      <w:adjustRightInd w:val="0"/>
      <w:jc w:val="right"/>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customStyle="1" w:styleId="FR1">
    <w:name w:val="FR1"/>
    <w:rsid w:val="002228AC"/>
    <w:pPr>
      <w:widowControl w:val="0"/>
      <w:jc w:val="both"/>
    </w:pPr>
    <w:rPr>
      <w:rFonts w:ascii="Courier New" w:hAnsi="Courier New"/>
      <w:sz w:val="22"/>
    </w:rPr>
  </w:style>
  <w:style w:type="paragraph" w:styleId="a3">
    <w:name w:val="Body Text"/>
    <w:basedOn w:val="a"/>
    <w:link w:val="a4"/>
    <w:uiPriority w:val="99"/>
    <w:rsid w:val="005B2968"/>
    <w:pPr>
      <w:spacing w:after="120"/>
      <w:ind w:firstLine="709"/>
    </w:pPr>
    <w:rPr>
      <w:sz w:val="24"/>
      <w:szCs w:val="24"/>
    </w:rPr>
  </w:style>
  <w:style w:type="character" w:customStyle="1" w:styleId="a4">
    <w:name w:val="Основной текст Знак"/>
    <w:link w:val="a3"/>
    <w:uiPriority w:val="99"/>
    <w:semiHidden/>
  </w:style>
  <w:style w:type="paragraph" w:styleId="21">
    <w:name w:val="Body Text 2"/>
    <w:basedOn w:val="a"/>
    <w:link w:val="22"/>
    <w:uiPriority w:val="99"/>
    <w:rsid w:val="00220F8B"/>
    <w:pPr>
      <w:widowControl/>
      <w:spacing w:after="120" w:line="480" w:lineRule="auto"/>
      <w:jc w:val="left"/>
    </w:pPr>
    <w:rPr>
      <w:sz w:val="24"/>
      <w:szCs w:val="24"/>
    </w:rPr>
  </w:style>
  <w:style w:type="character" w:customStyle="1" w:styleId="22">
    <w:name w:val="Основной текст 2 Знак"/>
    <w:link w:val="21"/>
    <w:uiPriority w:val="99"/>
    <w:semiHidden/>
  </w:style>
  <w:style w:type="paragraph" w:customStyle="1" w:styleId="a5">
    <w:name w:val="Таблица"/>
    <w:basedOn w:val="21"/>
    <w:rsid w:val="00220F8B"/>
    <w:pPr>
      <w:tabs>
        <w:tab w:val="left" w:pos="1134"/>
        <w:tab w:val="left" w:pos="1701"/>
        <w:tab w:val="left" w:pos="1843"/>
      </w:tabs>
      <w:spacing w:after="0" w:line="360" w:lineRule="auto"/>
      <w:jc w:val="both"/>
    </w:pPr>
    <w:rPr>
      <w:sz w:val="28"/>
      <w:szCs w:val="28"/>
    </w:rPr>
  </w:style>
  <w:style w:type="paragraph" w:customStyle="1" w:styleId="23">
    <w:name w:val="где 2"/>
    <w:basedOn w:val="a"/>
    <w:rsid w:val="00220F8B"/>
    <w:pPr>
      <w:widowControl/>
      <w:spacing w:line="360" w:lineRule="auto"/>
      <w:ind w:left="1653" w:right="-11" w:hanging="739"/>
    </w:pPr>
    <w:rPr>
      <w:sz w:val="28"/>
      <w:szCs w:val="28"/>
    </w:rPr>
  </w:style>
  <w:style w:type="paragraph" w:customStyle="1" w:styleId="11">
    <w:name w:val="Абзац1"/>
    <w:basedOn w:val="a"/>
    <w:rsid w:val="00220F8B"/>
    <w:pPr>
      <w:widowControl/>
      <w:spacing w:line="360" w:lineRule="auto"/>
      <w:ind w:right="-11" w:firstLine="629"/>
    </w:pPr>
    <w:rPr>
      <w:sz w:val="28"/>
      <w:szCs w:val="28"/>
    </w:rPr>
  </w:style>
  <w:style w:type="paragraph" w:customStyle="1" w:styleId="12">
    <w:name w:val="заголовок 1"/>
    <w:basedOn w:val="a"/>
    <w:next w:val="a"/>
    <w:rsid w:val="003A529D"/>
    <w:pPr>
      <w:keepNext/>
      <w:spacing w:before="240" w:after="60"/>
      <w:jc w:val="left"/>
    </w:pPr>
    <w:rPr>
      <w:rFonts w:ascii="Arial" w:hAnsi="Arial" w:cs="Arial"/>
      <w:b/>
      <w:bCs/>
      <w:kern w:val="28"/>
      <w:sz w:val="28"/>
      <w:szCs w:val="28"/>
    </w:rPr>
  </w:style>
  <w:style w:type="paragraph" w:customStyle="1" w:styleId="24">
    <w:name w:val="заголовок 2"/>
    <w:basedOn w:val="a"/>
    <w:next w:val="a"/>
    <w:rsid w:val="003A529D"/>
    <w:pPr>
      <w:keepNext/>
      <w:widowControl/>
      <w:jc w:val="center"/>
      <w:outlineLvl w:val="1"/>
    </w:pPr>
    <w:rPr>
      <w:b/>
      <w:bCs/>
      <w:sz w:val="28"/>
      <w:szCs w:val="28"/>
    </w:rPr>
  </w:style>
  <w:style w:type="paragraph" w:customStyle="1" w:styleId="31">
    <w:name w:val="заголовок 3"/>
    <w:basedOn w:val="12"/>
    <w:next w:val="a"/>
    <w:rsid w:val="003A529D"/>
    <w:pPr>
      <w:spacing w:after="240"/>
    </w:pPr>
    <w:rPr>
      <w:rFonts w:ascii="Times New Roman" w:hAnsi="Times New Roman" w:cs="Times New Roman"/>
      <w:b w:val="0"/>
      <w:bCs w:val="0"/>
      <w:kern w:val="0"/>
    </w:rPr>
  </w:style>
  <w:style w:type="paragraph" w:customStyle="1" w:styleId="41">
    <w:name w:val="заголовок 4"/>
    <w:basedOn w:val="12"/>
    <w:next w:val="a"/>
    <w:rsid w:val="003A529D"/>
    <w:pPr>
      <w:spacing w:before="120" w:after="120"/>
    </w:pPr>
    <w:rPr>
      <w:rFonts w:ascii="Times New Roman" w:hAnsi="Times New Roman" w:cs="Times New Roman"/>
      <w:b w:val="0"/>
      <w:bCs w:val="0"/>
      <w:kern w:val="0"/>
    </w:rPr>
  </w:style>
  <w:style w:type="paragraph" w:customStyle="1" w:styleId="51">
    <w:name w:val="заголовок 5"/>
    <w:basedOn w:val="12"/>
    <w:next w:val="a"/>
    <w:rsid w:val="003A529D"/>
    <w:pPr>
      <w:tabs>
        <w:tab w:val="left" w:pos="284"/>
      </w:tabs>
      <w:spacing w:after="240"/>
    </w:pPr>
    <w:rPr>
      <w:rFonts w:ascii="Times New Roman" w:hAnsi="Times New Roman" w:cs="Times New Roman"/>
      <w:b w:val="0"/>
      <w:bCs w:val="0"/>
      <w:kern w:val="0"/>
    </w:rPr>
  </w:style>
  <w:style w:type="paragraph" w:customStyle="1" w:styleId="71">
    <w:name w:val="заголовок 7"/>
    <w:basedOn w:val="a"/>
    <w:next w:val="a"/>
    <w:rsid w:val="003A529D"/>
    <w:pPr>
      <w:spacing w:before="240" w:after="60"/>
    </w:pPr>
    <w:rPr>
      <w:rFonts w:ascii="Arial" w:hAnsi="Arial" w:cs="Arial"/>
    </w:rPr>
  </w:style>
  <w:style w:type="paragraph" w:customStyle="1" w:styleId="91">
    <w:name w:val="заголовок 9"/>
    <w:basedOn w:val="a"/>
    <w:next w:val="a"/>
    <w:rsid w:val="003A529D"/>
    <w:pPr>
      <w:spacing w:before="240" w:after="60"/>
    </w:pPr>
    <w:rPr>
      <w:rFonts w:ascii="Arial" w:hAnsi="Arial" w:cs="Arial"/>
      <w:i/>
      <w:iCs/>
      <w:sz w:val="18"/>
      <w:szCs w:val="18"/>
    </w:rPr>
  </w:style>
  <w:style w:type="character" w:customStyle="1" w:styleId="a6">
    <w:name w:val="Основной шрифт"/>
    <w:rsid w:val="003A529D"/>
  </w:style>
  <w:style w:type="paragraph" w:customStyle="1" w:styleId="e72">
    <w:name w:val="ќe7аголовок 2"/>
    <w:basedOn w:val="12"/>
    <w:next w:val="a"/>
    <w:rsid w:val="003A529D"/>
    <w:pPr>
      <w:spacing w:after="240"/>
    </w:pPr>
    <w:rPr>
      <w:rFonts w:ascii="Times New Roman" w:hAnsi="Times New Roman" w:cs="Times New Roman"/>
      <w:b w:val="0"/>
      <w:bCs w:val="0"/>
      <w:kern w:val="0"/>
    </w:rPr>
  </w:style>
  <w:style w:type="paragraph" w:customStyle="1" w:styleId="e06">
    <w:name w:val="зe0головок 6"/>
    <w:basedOn w:val="a"/>
    <w:next w:val="a"/>
    <w:rsid w:val="003A529D"/>
    <w:pPr>
      <w:spacing w:before="240" w:after="60"/>
    </w:pPr>
    <w:rPr>
      <w:rFonts w:ascii="Arial" w:hAnsi="Arial" w:cs="Arial"/>
      <w:i/>
      <w:iCs/>
      <w:sz w:val="22"/>
      <w:szCs w:val="22"/>
    </w:rPr>
  </w:style>
  <w:style w:type="paragraph" w:customStyle="1" w:styleId="a7">
    <w:name w:val="заго"/>
    <w:basedOn w:val="a"/>
    <w:next w:val="a"/>
    <w:rsid w:val="003A529D"/>
    <w:pPr>
      <w:spacing w:before="240" w:after="60"/>
    </w:pPr>
    <w:rPr>
      <w:rFonts w:ascii="Arial" w:hAnsi="Arial" w:cs="Arial"/>
      <w:i/>
      <w:iCs/>
    </w:rPr>
  </w:style>
  <w:style w:type="character" w:customStyle="1" w:styleId="e8">
    <w:name w:val="Основной шрe8фт"/>
    <w:rsid w:val="003A529D"/>
  </w:style>
  <w:style w:type="paragraph" w:customStyle="1" w:styleId="25">
    <w:name w:val="Обычный2"/>
    <w:rsid w:val="003A529D"/>
    <w:pPr>
      <w:widowControl w:val="0"/>
      <w:jc w:val="both"/>
    </w:pPr>
    <w:rPr>
      <w:sz w:val="24"/>
      <w:szCs w:val="24"/>
    </w:rPr>
  </w:style>
  <w:style w:type="paragraph" w:customStyle="1" w:styleId="a8">
    <w:name w:val="Дипло"/>
    <w:basedOn w:val="25"/>
    <w:rsid w:val="003A529D"/>
    <w:pPr>
      <w:spacing w:after="120"/>
    </w:pPr>
    <w:rPr>
      <w:sz w:val="28"/>
      <w:szCs w:val="28"/>
    </w:rPr>
  </w:style>
  <w:style w:type="paragraph" w:customStyle="1" w:styleId="13">
    <w:name w:val="Обычный1"/>
    <w:rsid w:val="003A529D"/>
    <w:pPr>
      <w:widowControl w:val="0"/>
    </w:pPr>
  </w:style>
  <w:style w:type="paragraph" w:customStyle="1" w:styleId="-">
    <w:name w:val="Диплом - нормальный"/>
    <w:basedOn w:val="a3"/>
    <w:rsid w:val="003A529D"/>
    <w:pPr>
      <w:ind w:left="-142" w:firstLine="284"/>
    </w:pPr>
    <w:rPr>
      <w:sz w:val="28"/>
      <w:szCs w:val="28"/>
    </w:rPr>
  </w:style>
  <w:style w:type="paragraph" w:styleId="a9">
    <w:name w:val="header"/>
    <w:basedOn w:val="a"/>
    <w:link w:val="aa"/>
    <w:uiPriority w:val="99"/>
    <w:rsid w:val="003A529D"/>
    <w:pPr>
      <w:tabs>
        <w:tab w:val="center" w:pos="4153"/>
        <w:tab w:val="right" w:pos="8306"/>
      </w:tabs>
    </w:pPr>
    <w:rPr>
      <w:sz w:val="24"/>
      <w:szCs w:val="24"/>
    </w:rPr>
  </w:style>
  <w:style w:type="character" w:customStyle="1" w:styleId="aa">
    <w:name w:val="Верхний колонтитул Знак"/>
    <w:link w:val="a9"/>
    <w:uiPriority w:val="99"/>
    <w:semiHidden/>
  </w:style>
  <w:style w:type="paragraph" w:customStyle="1" w:styleId="e80">
    <w:name w:val="Нижний колонтe8тул"/>
    <w:basedOn w:val="25"/>
    <w:rsid w:val="003A529D"/>
    <w:pPr>
      <w:tabs>
        <w:tab w:val="center" w:pos="4153"/>
        <w:tab w:val="right" w:pos="8306"/>
      </w:tabs>
    </w:pPr>
  </w:style>
  <w:style w:type="paragraph" w:customStyle="1" w:styleId="ab">
    <w:name w:val="Титульный"/>
    <w:basedOn w:val="25"/>
    <w:next w:val="25"/>
    <w:rsid w:val="003A529D"/>
    <w:pPr>
      <w:spacing w:before="3360"/>
      <w:jc w:val="center"/>
    </w:pPr>
    <w:rPr>
      <w:sz w:val="78"/>
      <w:szCs w:val="78"/>
    </w:rPr>
  </w:style>
  <w:style w:type="paragraph" w:customStyle="1" w:styleId="14">
    <w:name w:val="оглавление 1"/>
    <w:basedOn w:val="a"/>
    <w:next w:val="a"/>
    <w:autoRedefine/>
    <w:rsid w:val="003A529D"/>
    <w:pPr>
      <w:tabs>
        <w:tab w:val="right" w:pos="9752"/>
      </w:tabs>
      <w:spacing w:before="120" w:after="120"/>
      <w:ind w:right="567"/>
      <w:jc w:val="left"/>
    </w:pPr>
    <w:rPr>
      <w:rFonts w:ascii="Arial" w:hAnsi="Arial" w:cs="Arial"/>
      <w:b/>
      <w:bCs/>
      <w:sz w:val="28"/>
      <w:szCs w:val="28"/>
    </w:rPr>
  </w:style>
  <w:style w:type="paragraph" w:customStyle="1" w:styleId="32">
    <w:name w:val="сновной текст 3"/>
    <w:basedOn w:val="a"/>
    <w:rsid w:val="003A529D"/>
    <w:pPr>
      <w:jc w:val="center"/>
    </w:pPr>
    <w:rPr>
      <w:rFonts w:ascii="Arial" w:hAnsi="Arial" w:cs="Arial"/>
      <w:sz w:val="28"/>
      <w:szCs w:val="28"/>
    </w:rPr>
  </w:style>
  <w:style w:type="paragraph" w:customStyle="1" w:styleId="ac">
    <w:name w:val="Основ"/>
    <w:basedOn w:val="a"/>
    <w:rsid w:val="003A529D"/>
    <w:pPr>
      <w:ind w:left="360"/>
      <w:jc w:val="center"/>
    </w:pPr>
    <w:rPr>
      <w:rFonts w:ascii="Arial" w:hAnsi="Arial" w:cs="Arial"/>
      <w:sz w:val="28"/>
      <w:szCs w:val="28"/>
    </w:rPr>
  </w:style>
  <w:style w:type="paragraph" w:styleId="ad">
    <w:name w:val="footer"/>
    <w:basedOn w:val="a"/>
    <w:link w:val="ae"/>
    <w:uiPriority w:val="99"/>
    <w:rsid w:val="003A529D"/>
    <w:pPr>
      <w:tabs>
        <w:tab w:val="center" w:pos="4153"/>
        <w:tab w:val="right" w:pos="8306"/>
      </w:tabs>
    </w:pPr>
    <w:rPr>
      <w:sz w:val="24"/>
      <w:szCs w:val="24"/>
    </w:rPr>
  </w:style>
  <w:style w:type="character" w:customStyle="1" w:styleId="ae">
    <w:name w:val="Нижний колонтитул Знак"/>
    <w:link w:val="ad"/>
    <w:uiPriority w:val="99"/>
    <w:semiHidden/>
  </w:style>
  <w:style w:type="character" w:styleId="af">
    <w:name w:val="page number"/>
    <w:uiPriority w:val="99"/>
    <w:rsid w:val="003A529D"/>
    <w:rPr>
      <w:rFonts w:cs="Times New Roman"/>
    </w:rPr>
  </w:style>
  <w:style w:type="paragraph" w:customStyle="1" w:styleId="-5">
    <w:name w:val="Диплом - бп5"/>
    <w:basedOn w:val="25"/>
    <w:rsid w:val="003A529D"/>
    <w:pPr>
      <w:spacing w:after="120"/>
    </w:pPr>
    <w:rPr>
      <w:sz w:val="28"/>
      <w:szCs w:val="28"/>
    </w:rPr>
  </w:style>
  <w:style w:type="paragraph" w:customStyle="1" w:styleId="af0">
    <w:name w:val="сновной текст с отступо"/>
    <w:basedOn w:val="25"/>
    <w:rsid w:val="003A529D"/>
    <w:pPr>
      <w:ind w:firstLine="567"/>
      <w:jc w:val="center"/>
    </w:pPr>
    <w:rPr>
      <w:b/>
      <w:bCs/>
      <w:sz w:val="32"/>
      <w:szCs w:val="32"/>
    </w:rPr>
  </w:style>
  <w:style w:type="paragraph" w:customStyle="1" w:styleId="af1">
    <w:name w:val="Тема"/>
    <w:basedOn w:val="a"/>
    <w:rsid w:val="003A529D"/>
    <w:pPr>
      <w:spacing w:before="360"/>
      <w:jc w:val="center"/>
    </w:pPr>
    <w:rPr>
      <w:sz w:val="40"/>
      <w:szCs w:val="40"/>
    </w:rPr>
  </w:style>
  <w:style w:type="paragraph" w:customStyle="1" w:styleId="af2">
    <w:name w:val="оф. лица"/>
    <w:basedOn w:val="a"/>
    <w:rsid w:val="003A529D"/>
    <w:pPr>
      <w:tabs>
        <w:tab w:val="right" w:pos="9072"/>
      </w:tabs>
      <w:ind w:firstLine="3119"/>
      <w:jc w:val="left"/>
    </w:pPr>
    <w:rPr>
      <w:sz w:val="24"/>
      <w:szCs w:val="24"/>
    </w:rPr>
  </w:style>
  <w:style w:type="paragraph" w:styleId="af3">
    <w:name w:val="caption"/>
    <w:basedOn w:val="a"/>
    <w:uiPriority w:val="35"/>
    <w:qFormat/>
    <w:rsid w:val="003A529D"/>
    <w:pPr>
      <w:jc w:val="center"/>
    </w:pPr>
    <w:rPr>
      <w:rFonts w:ascii="Arial" w:hAnsi="Arial" w:cs="Arial"/>
      <w:b/>
      <w:bCs/>
      <w:sz w:val="32"/>
      <w:szCs w:val="32"/>
    </w:rPr>
  </w:style>
  <w:style w:type="paragraph" w:styleId="33">
    <w:name w:val="Body Text 3"/>
    <w:basedOn w:val="a"/>
    <w:link w:val="34"/>
    <w:uiPriority w:val="99"/>
    <w:rsid w:val="003A529D"/>
    <w:pPr>
      <w:jc w:val="left"/>
    </w:pPr>
    <w:rPr>
      <w:rFonts w:ascii="Arial" w:hAnsi="Arial" w:cs="Arial"/>
      <w:sz w:val="24"/>
      <w:szCs w:val="24"/>
      <w:lang w:val="en-US"/>
    </w:rPr>
  </w:style>
  <w:style w:type="character" w:customStyle="1" w:styleId="34">
    <w:name w:val="Основной текст 3 Знак"/>
    <w:link w:val="33"/>
    <w:uiPriority w:val="99"/>
    <w:semiHidden/>
    <w:rPr>
      <w:sz w:val="16"/>
      <w:szCs w:val="16"/>
    </w:rPr>
  </w:style>
  <w:style w:type="paragraph" w:customStyle="1" w:styleId="af4">
    <w:name w:val="Аннотация"/>
    <w:basedOn w:val="a"/>
    <w:next w:val="a"/>
    <w:rsid w:val="003A529D"/>
    <w:pPr>
      <w:spacing w:before="240" w:after="360"/>
      <w:jc w:val="center"/>
    </w:pPr>
    <w:rPr>
      <w:caps/>
      <w:spacing w:val="20"/>
      <w:sz w:val="28"/>
      <w:szCs w:val="28"/>
    </w:rPr>
  </w:style>
  <w:style w:type="paragraph" w:customStyle="1" w:styleId="26">
    <w:name w:val="оглавление 2"/>
    <w:basedOn w:val="a"/>
    <w:next w:val="a"/>
    <w:autoRedefine/>
    <w:rsid w:val="003A529D"/>
    <w:pPr>
      <w:jc w:val="left"/>
    </w:pPr>
    <w:rPr>
      <w:noProof/>
      <w:sz w:val="28"/>
      <w:szCs w:val="28"/>
    </w:rPr>
  </w:style>
  <w:style w:type="character" w:customStyle="1" w:styleId="af5">
    <w:name w:val="номер страницы"/>
    <w:rsid w:val="003A529D"/>
    <w:rPr>
      <w:rFonts w:ascii="Arial" w:hAnsi="Arial" w:cs="Arial"/>
      <w:sz w:val="24"/>
      <w:szCs w:val="24"/>
    </w:rPr>
  </w:style>
  <w:style w:type="paragraph" w:customStyle="1" w:styleId="4e2">
    <w:name w:val="Осн4eвной текст 2"/>
    <w:basedOn w:val="a"/>
    <w:rsid w:val="003A529D"/>
    <w:pPr>
      <w:tabs>
        <w:tab w:val="left" w:pos="5954"/>
      </w:tabs>
      <w:ind w:left="4962"/>
      <w:jc w:val="right"/>
    </w:pPr>
    <w:rPr>
      <w:rFonts w:ascii="Arial" w:hAnsi="Arial" w:cs="Arial"/>
      <w:sz w:val="24"/>
      <w:szCs w:val="24"/>
    </w:rPr>
  </w:style>
  <w:style w:type="paragraph" w:customStyle="1" w:styleId="4ed22">
    <w:name w:val="Осн4eвной d2екст 2"/>
    <w:basedOn w:val="a"/>
    <w:rsid w:val="003A529D"/>
    <w:pPr>
      <w:tabs>
        <w:tab w:val="left" w:pos="5954"/>
      </w:tabs>
      <w:ind w:left="4962"/>
      <w:jc w:val="right"/>
    </w:pPr>
    <w:rPr>
      <w:rFonts w:ascii="Arial" w:hAnsi="Arial" w:cs="Arial"/>
      <w:sz w:val="24"/>
      <w:szCs w:val="24"/>
    </w:rPr>
  </w:style>
  <w:style w:type="paragraph" w:customStyle="1" w:styleId="-ed">
    <w:name w:val="Перевод - нedормал"/>
    <w:basedOn w:val="a"/>
    <w:rsid w:val="003A529D"/>
    <w:rPr>
      <w:sz w:val="24"/>
      <w:szCs w:val="24"/>
    </w:rPr>
  </w:style>
  <w:style w:type="character" w:customStyle="1" w:styleId="af6">
    <w:name w:val="знак примечания"/>
    <w:rsid w:val="003A529D"/>
    <w:rPr>
      <w:rFonts w:cs="Times New Roman"/>
      <w:sz w:val="16"/>
      <w:szCs w:val="16"/>
    </w:rPr>
  </w:style>
  <w:style w:type="paragraph" w:customStyle="1" w:styleId="af7">
    <w:name w:val="текст примечания"/>
    <w:basedOn w:val="a"/>
    <w:rsid w:val="003A529D"/>
    <w:pPr>
      <w:jc w:val="left"/>
    </w:pPr>
  </w:style>
  <w:style w:type="paragraph" w:styleId="27">
    <w:name w:val="Body Text Indent 2"/>
    <w:basedOn w:val="a"/>
    <w:link w:val="28"/>
    <w:uiPriority w:val="99"/>
    <w:rsid w:val="003A529D"/>
    <w:pPr>
      <w:ind w:firstLine="851"/>
      <w:jc w:val="left"/>
    </w:pPr>
    <w:rPr>
      <w:sz w:val="28"/>
      <w:szCs w:val="28"/>
    </w:rPr>
  </w:style>
  <w:style w:type="character" w:customStyle="1" w:styleId="28">
    <w:name w:val="Основной текст с отступом 2 Знак"/>
    <w:link w:val="27"/>
    <w:uiPriority w:val="99"/>
    <w:semiHidden/>
  </w:style>
  <w:style w:type="paragraph" w:styleId="af8">
    <w:name w:val="Plain Text"/>
    <w:basedOn w:val="a"/>
    <w:link w:val="af9"/>
    <w:uiPriority w:val="99"/>
    <w:rsid w:val="003A529D"/>
    <w:pPr>
      <w:widowControl/>
      <w:jc w:val="left"/>
    </w:pPr>
    <w:rPr>
      <w:rFonts w:ascii="Courier New" w:hAnsi="Courier New" w:cs="Courier New"/>
    </w:rPr>
  </w:style>
  <w:style w:type="character" w:customStyle="1" w:styleId="af9">
    <w:name w:val="Текст Знак"/>
    <w:link w:val="af8"/>
    <w:uiPriority w:val="99"/>
    <w:semiHidden/>
    <w:rPr>
      <w:rFonts w:ascii="Courier New" w:hAnsi="Courier New" w:cs="Courier New"/>
    </w:rPr>
  </w:style>
  <w:style w:type="paragraph" w:styleId="afa">
    <w:name w:val="Block Text"/>
    <w:basedOn w:val="a"/>
    <w:uiPriority w:val="99"/>
    <w:rsid w:val="003A529D"/>
    <w:pPr>
      <w:widowControl/>
      <w:spacing w:before="360" w:after="360" w:line="360" w:lineRule="auto"/>
      <w:ind w:left="284" w:right="170" w:firstLine="851"/>
    </w:pPr>
    <w:rPr>
      <w:b/>
      <w:bCs/>
      <w:sz w:val="32"/>
      <w:szCs w:val="32"/>
    </w:rPr>
  </w:style>
  <w:style w:type="paragraph" w:customStyle="1" w:styleId="FR2">
    <w:name w:val="FR2"/>
    <w:rsid w:val="003A529D"/>
    <w:pPr>
      <w:widowControl w:val="0"/>
      <w:autoSpaceDE w:val="0"/>
      <w:autoSpaceDN w:val="0"/>
      <w:adjustRightInd w:val="0"/>
      <w:spacing w:line="420" w:lineRule="auto"/>
      <w:ind w:firstLine="800"/>
      <w:jc w:val="both"/>
    </w:pPr>
    <w:rPr>
      <w:sz w:val="28"/>
      <w:szCs w:val="28"/>
    </w:rPr>
  </w:style>
  <w:style w:type="paragraph" w:customStyle="1" w:styleId="FR3">
    <w:name w:val="FR3"/>
    <w:rsid w:val="003A529D"/>
    <w:pPr>
      <w:widowControl w:val="0"/>
      <w:autoSpaceDE w:val="0"/>
      <w:autoSpaceDN w:val="0"/>
      <w:adjustRightInd w:val="0"/>
      <w:spacing w:line="480" w:lineRule="auto"/>
      <w:ind w:right="400"/>
      <w:jc w:val="right"/>
    </w:pPr>
    <w:rPr>
      <w:noProof/>
    </w:rPr>
  </w:style>
  <w:style w:type="paragraph" w:customStyle="1" w:styleId="FR4">
    <w:name w:val="FR4"/>
    <w:rsid w:val="003A529D"/>
    <w:pPr>
      <w:widowControl w:val="0"/>
      <w:autoSpaceDE w:val="0"/>
      <w:autoSpaceDN w:val="0"/>
      <w:adjustRightInd w:val="0"/>
      <w:spacing w:before="240"/>
      <w:jc w:val="center"/>
    </w:pPr>
    <w:rPr>
      <w:rFonts w:ascii="Arial" w:hAnsi="Arial" w:cs="Arial"/>
      <w:b/>
      <w:bCs/>
      <w:noProof/>
      <w:sz w:val="12"/>
      <w:szCs w:val="12"/>
    </w:rPr>
  </w:style>
  <w:style w:type="paragraph" w:styleId="35">
    <w:name w:val="Body Text Indent 3"/>
    <w:basedOn w:val="a"/>
    <w:link w:val="36"/>
    <w:uiPriority w:val="99"/>
    <w:rsid w:val="003A529D"/>
    <w:pPr>
      <w:spacing w:line="360" w:lineRule="auto"/>
      <w:ind w:firstLine="709"/>
    </w:pPr>
    <w:rPr>
      <w:sz w:val="28"/>
      <w:szCs w:val="28"/>
    </w:rPr>
  </w:style>
  <w:style w:type="character" w:customStyle="1" w:styleId="36">
    <w:name w:val="Основной текст с отступом 3 Знак"/>
    <w:link w:val="35"/>
    <w:uiPriority w:val="99"/>
    <w:semiHidden/>
    <w:rPr>
      <w:sz w:val="16"/>
      <w:szCs w:val="16"/>
    </w:rPr>
  </w:style>
  <w:style w:type="paragraph" w:styleId="afb">
    <w:name w:val="Title"/>
    <w:basedOn w:val="a"/>
    <w:link w:val="afc"/>
    <w:uiPriority w:val="10"/>
    <w:qFormat/>
    <w:rsid w:val="003A529D"/>
    <w:pPr>
      <w:widowControl/>
      <w:spacing w:line="360" w:lineRule="auto"/>
      <w:jc w:val="center"/>
    </w:pPr>
    <w:rPr>
      <w:sz w:val="28"/>
      <w:szCs w:val="28"/>
    </w:rPr>
  </w:style>
  <w:style w:type="character" w:customStyle="1" w:styleId="afc">
    <w:name w:val="Название Знак"/>
    <w:link w:val="afb"/>
    <w:uiPriority w:val="10"/>
    <w:rPr>
      <w:rFonts w:ascii="Cambria" w:eastAsia="Times New Roman" w:hAnsi="Cambria" w:cs="Times New Roman"/>
      <w:b/>
      <w:bCs/>
      <w:kern w:val="28"/>
      <w:sz w:val="32"/>
      <w:szCs w:val="32"/>
    </w:rPr>
  </w:style>
  <w:style w:type="paragraph" w:styleId="afd">
    <w:name w:val="Subtitle"/>
    <w:basedOn w:val="a"/>
    <w:link w:val="afe"/>
    <w:uiPriority w:val="11"/>
    <w:qFormat/>
    <w:rsid w:val="003A529D"/>
    <w:pPr>
      <w:widowControl/>
      <w:ind w:firstLine="709"/>
    </w:pPr>
    <w:rPr>
      <w:sz w:val="28"/>
      <w:szCs w:val="28"/>
    </w:rPr>
  </w:style>
  <w:style w:type="character" w:customStyle="1" w:styleId="afe">
    <w:name w:val="Подзаголовок Знак"/>
    <w:link w:val="afd"/>
    <w:uiPriority w:val="11"/>
    <w:rPr>
      <w:rFonts w:ascii="Cambria" w:eastAsia="Times New Roman" w:hAnsi="Cambria" w:cs="Times New Roman"/>
      <w:sz w:val="24"/>
      <w:szCs w:val="24"/>
    </w:rPr>
  </w:style>
  <w:style w:type="character" w:styleId="aff">
    <w:name w:val="Hyperlink"/>
    <w:uiPriority w:val="99"/>
    <w:rsid w:val="003A529D"/>
    <w:rPr>
      <w:rFonts w:cs="Times New Roman"/>
      <w:color w:val="0000FF"/>
      <w:u w:val="single"/>
    </w:rPr>
  </w:style>
  <w:style w:type="paragraph" w:styleId="aff0">
    <w:name w:val="Normal (Web)"/>
    <w:basedOn w:val="a"/>
    <w:uiPriority w:val="99"/>
    <w:rsid w:val="003A529D"/>
    <w:pPr>
      <w:widowControl/>
      <w:spacing w:before="100" w:beforeAutospacing="1" w:after="100" w:afterAutospacing="1"/>
      <w:ind w:firstLine="251"/>
      <w:jc w:val="left"/>
    </w:pPr>
    <w:rPr>
      <w:rFonts w:ascii="Arial" w:hAnsi="Arial" w:cs="Arial"/>
    </w:rPr>
  </w:style>
  <w:style w:type="paragraph" w:customStyle="1" w:styleId="aff1">
    <w:name w:val="ВтораяСтрока"/>
    <w:basedOn w:val="a"/>
    <w:autoRedefine/>
    <w:rsid w:val="003A529D"/>
    <w:pPr>
      <w:widowControl/>
      <w:spacing w:line="360" w:lineRule="auto"/>
      <w:ind w:firstLine="567"/>
    </w:pPr>
    <w:rPr>
      <w:noProof/>
      <w:sz w:val="28"/>
      <w:szCs w:val="28"/>
    </w:rPr>
  </w:style>
  <w:style w:type="paragraph" w:customStyle="1" w:styleId="aff2">
    <w:name w:val="Название таблицы"/>
    <w:basedOn w:val="af3"/>
    <w:autoRedefine/>
    <w:rsid w:val="003A529D"/>
    <w:pPr>
      <w:keepNext/>
      <w:widowControl/>
      <w:spacing w:before="240" w:line="360" w:lineRule="auto"/>
      <w:ind w:firstLine="851"/>
      <w:jc w:val="right"/>
    </w:pPr>
    <w:rPr>
      <w:rFonts w:ascii="Times New Roman" w:hAnsi="Times New Roman" w:cs="Times New Roman"/>
      <w:b w:val="0"/>
      <w:bCs w:val="0"/>
      <w:sz w:val="28"/>
      <w:szCs w:val="28"/>
    </w:rPr>
  </w:style>
  <w:style w:type="character" w:styleId="aff3">
    <w:name w:val="FollowedHyperlink"/>
    <w:uiPriority w:val="99"/>
    <w:rsid w:val="003A529D"/>
    <w:rPr>
      <w:rFonts w:cs="Times New Roman"/>
      <w:color w:val="800080"/>
      <w:u w:val="single"/>
    </w:rPr>
  </w:style>
  <w:style w:type="paragraph" w:customStyle="1" w:styleId="15">
    <w:name w:val="Обычный 1"/>
    <w:basedOn w:val="a"/>
    <w:autoRedefine/>
    <w:rsid w:val="003A529D"/>
    <w:pPr>
      <w:spacing w:line="360" w:lineRule="auto"/>
      <w:ind w:firstLine="851"/>
      <w:jc w:val="center"/>
    </w:pPr>
    <w:rPr>
      <w:sz w:val="32"/>
      <w:szCs w:val="32"/>
    </w:rPr>
  </w:style>
  <w:style w:type="paragraph" w:customStyle="1" w:styleId="120">
    <w:name w:val="Обычный №12"/>
    <w:basedOn w:val="a"/>
    <w:rsid w:val="003A529D"/>
    <w:pPr>
      <w:widowControl/>
      <w:ind w:firstLine="284"/>
    </w:pPr>
    <w:rPr>
      <w:sz w:val="24"/>
      <w:szCs w:val="24"/>
    </w:rPr>
  </w:style>
  <w:style w:type="paragraph" w:customStyle="1" w:styleId="xl24">
    <w:name w:val="xl24"/>
    <w:basedOn w:val="a"/>
    <w:rsid w:val="003A52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5">
    <w:name w:val="xl25"/>
    <w:basedOn w:val="a"/>
    <w:rsid w:val="003A529D"/>
    <w:pPr>
      <w:widowControl/>
      <w:pBdr>
        <w:top w:val="single" w:sz="4" w:space="0" w:color="auto"/>
        <w:left w:val="single" w:sz="4" w:space="0" w:color="auto"/>
        <w:bottom w:val="single" w:sz="4" w:space="0" w:color="auto"/>
      </w:pBdr>
      <w:spacing w:before="100" w:beforeAutospacing="1" w:after="100" w:afterAutospacing="1"/>
      <w:jc w:val="left"/>
    </w:pPr>
    <w:rPr>
      <w:sz w:val="24"/>
      <w:szCs w:val="24"/>
    </w:rPr>
  </w:style>
  <w:style w:type="paragraph" w:customStyle="1" w:styleId="xl26">
    <w:name w:val="xl26"/>
    <w:basedOn w:val="a"/>
    <w:rsid w:val="003A529D"/>
    <w:pPr>
      <w:widowControl/>
      <w:pBdr>
        <w:top w:val="single" w:sz="4" w:space="0" w:color="auto"/>
        <w:left w:val="single" w:sz="4" w:space="0" w:color="auto"/>
      </w:pBdr>
      <w:spacing w:before="100" w:beforeAutospacing="1" w:after="100" w:afterAutospacing="1"/>
      <w:jc w:val="left"/>
    </w:pPr>
    <w:rPr>
      <w:sz w:val="24"/>
      <w:szCs w:val="24"/>
    </w:rPr>
  </w:style>
  <w:style w:type="paragraph" w:customStyle="1" w:styleId="xl27">
    <w:name w:val="xl27"/>
    <w:basedOn w:val="a"/>
    <w:rsid w:val="003A529D"/>
    <w:pPr>
      <w:widowControl/>
      <w:pBdr>
        <w:left w:val="single" w:sz="4" w:space="0" w:color="auto"/>
        <w:bottom w:val="single" w:sz="4" w:space="0" w:color="auto"/>
      </w:pBdr>
      <w:spacing w:before="100" w:beforeAutospacing="1" w:after="100" w:afterAutospacing="1"/>
      <w:jc w:val="left"/>
    </w:pPr>
    <w:rPr>
      <w:sz w:val="24"/>
      <w:szCs w:val="24"/>
    </w:rPr>
  </w:style>
  <w:style w:type="paragraph" w:customStyle="1" w:styleId="xl28">
    <w:name w:val="xl28"/>
    <w:basedOn w:val="a"/>
    <w:rsid w:val="003A529D"/>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9">
    <w:name w:val="xl29"/>
    <w:basedOn w:val="a"/>
    <w:rsid w:val="003A529D"/>
    <w:pPr>
      <w:widowControl/>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0">
    <w:name w:val="xl30"/>
    <w:basedOn w:val="a"/>
    <w:rsid w:val="003A529D"/>
    <w:pPr>
      <w:widowControl/>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
    <w:name w:val="xl31"/>
    <w:basedOn w:val="a"/>
    <w:rsid w:val="003A52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32">
    <w:name w:val="xl32"/>
    <w:basedOn w:val="a"/>
    <w:rsid w:val="003A52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33">
    <w:name w:val="xl33"/>
    <w:basedOn w:val="a"/>
    <w:rsid w:val="003A52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34">
    <w:name w:val="xl34"/>
    <w:basedOn w:val="a"/>
    <w:rsid w:val="003A52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35">
    <w:name w:val="xl35"/>
    <w:basedOn w:val="a"/>
    <w:rsid w:val="003A52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
    <w:name w:val="xl36"/>
    <w:basedOn w:val="a"/>
    <w:rsid w:val="003A52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
    <w:name w:val="xl37"/>
    <w:basedOn w:val="a"/>
    <w:rsid w:val="003A52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38">
    <w:name w:val="xl38"/>
    <w:basedOn w:val="a"/>
    <w:rsid w:val="003A52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39">
    <w:name w:val="xl39"/>
    <w:basedOn w:val="a"/>
    <w:rsid w:val="003A52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40">
    <w:name w:val="xl40"/>
    <w:basedOn w:val="a"/>
    <w:rsid w:val="003A52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41">
    <w:name w:val="xl41"/>
    <w:basedOn w:val="a"/>
    <w:rsid w:val="003A52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42">
    <w:name w:val="xl42"/>
    <w:basedOn w:val="a"/>
    <w:rsid w:val="003A52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43">
    <w:name w:val="xl43"/>
    <w:basedOn w:val="a"/>
    <w:rsid w:val="003A529D"/>
    <w:pPr>
      <w:widowControl/>
      <w:spacing w:before="100" w:beforeAutospacing="1" w:after="100" w:afterAutospacing="1"/>
      <w:jc w:val="center"/>
      <w:textAlignment w:val="center"/>
    </w:pPr>
    <w:rPr>
      <w:sz w:val="24"/>
      <w:szCs w:val="24"/>
    </w:rPr>
  </w:style>
  <w:style w:type="paragraph" w:customStyle="1" w:styleId="xl44">
    <w:name w:val="xl44"/>
    <w:basedOn w:val="a"/>
    <w:rsid w:val="003A529D"/>
    <w:pPr>
      <w:widowControl/>
      <w:pBdr>
        <w:top w:val="single" w:sz="4" w:space="0" w:color="auto"/>
        <w:bottom w:val="single" w:sz="4" w:space="0" w:color="auto"/>
      </w:pBdr>
      <w:spacing w:before="100" w:beforeAutospacing="1" w:after="100" w:afterAutospacing="1"/>
      <w:jc w:val="left"/>
    </w:pPr>
    <w:rPr>
      <w:sz w:val="24"/>
      <w:szCs w:val="24"/>
    </w:rPr>
  </w:style>
  <w:style w:type="paragraph" w:customStyle="1" w:styleId="xl45">
    <w:name w:val="xl45"/>
    <w:basedOn w:val="a"/>
    <w:rsid w:val="003A529D"/>
    <w:pPr>
      <w:widowControl/>
      <w:pBdr>
        <w:top w:val="single" w:sz="4" w:space="0" w:color="auto"/>
        <w:bottom w:val="single" w:sz="4" w:space="0" w:color="auto"/>
      </w:pBdr>
      <w:spacing w:before="100" w:beforeAutospacing="1" w:after="100" w:afterAutospacing="1"/>
      <w:jc w:val="left"/>
    </w:pPr>
    <w:rPr>
      <w:sz w:val="24"/>
      <w:szCs w:val="24"/>
    </w:rPr>
  </w:style>
  <w:style w:type="paragraph" w:customStyle="1" w:styleId="xl46">
    <w:name w:val="xl46"/>
    <w:basedOn w:val="a"/>
    <w:rsid w:val="003A529D"/>
    <w:pPr>
      <w:widowControl/>
      <w:pBdr>
        <w:top w:val="single" w:sz="4" w:space="0" w:color="auto"/>
      </w:pBdr>
      <w:spacing w:before="100" w:beforeAutospacing="1" w:after="100" w:afterAutospacing="1"/>
      <w:jc w:val="left"/>
    </w:pPr>
    <w:rPr>
      <w:sz w:val="24"/>
      <w:szCs w:val="24"/>
    </w:rPr>
  </w:style>
  <w:style w:type="paragraph" w:customStyle="1" w:styleId="xl47">
    <w:name w:val="xl47"/>
    <w:basedOn w:val="a"/>
    <w:rsid w:val="003A529D"/>
    <w:pPr>
      <w:widowControl/>
      <w:spacing w:before="100" w:beforeAutospacing="1" w:after="100" w:afterAutospacing="1"/>
      <w:jc w:val="center"/>
      <w:textAlignment w:val="center"/>
    </w:pPr>
    <w:rPr>
      <w:rFonts w:ascii="Arial" w:hAnsi="Arial" w:cs="Arial"/>
      <w:b/>
      <w:bCs/>
      <w:sz w:val="22"/>
      <w:szCs w:val="22"/>
    </w:rPr>
  </w:style>
  <w:style w:type="paragraph" w:customStyle="1" w:styleId="xl48">
    <w:name w:val="xl48"/>
    <w:basedOn w:val="a"/>
    <w:rsid w:val="003A52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9">
    <w:name w:val="xl49"/>
    <w:basedOn w:val="a"/>
    <w:rsid w:val="003A529D"/>
    <w:pPr>
      <w:widowControl/>
      <w:spacing w:before="100" w:beforeAutospacing="1" w:after="100" w:afterAutospacing="1"/>
      <w:jc w:val="center"/>
      <w:textAlignment w:val="center"/>
    </w:pPr>
    <w:rPr>
      <w:rFonts w:ascii="Arial" w:hAnsi="Arial" w:cs="Arial"/>
      <w:sz w:val="18"/>
      <w:szCs w:val="18"/>
    </w:rPr>
  </w:style>
  <w:style w:type="paragraph" w:customStyle="1" w:styleId="xl50">
    <w:name w:val="xl50"/>
    <w:basedOn w:val="a"/>
    <w:rsid w:val="003A529D"/>
    <w:pPr>
      <w:widowControl/>
      <w:pBdr>
        <w:bottom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3A529D"/>
    <w:pPr>
      <w:widowControl/>
      <w:spacing w:before="100" w:beforeAutospacing="1" w:after="100" w:afterAutospacing="1"/>
      <w:jc w:val="center"/>
      <w:textAlignment w:val="center"/>
    </w:pPr>
    <w:rPr>
      <w:rFonts w:ascii="Arial" w:hAnsi="Arial" w:cs="Arial"/>
      <w:sz w:val="18"/>
      <w:szCs w:val="18"/>
    </w:rPr>
  </w:style>
  <w:style w:type="paragraph" w:customStyle="1" w:styleId="xl52">
    <w:name w:val="xl52"/>
    <w:basedOn w:val="a"/>
    <w:rsid w:val="003A529D"/>
    <w:pPr>
      <w:widowControl/>
      <w:pBdr>
        <w:bottom w:val="single" w:sz="4" w:space="0" w:color="auto"/>
      </w:pBdr>
      <w:spacing w:before="100" w:beforeAutospacing="1" w:after="100" w:afterAutospacing="1"/>
      <w:jc w:val="center"/>
      <w:textAlignment w:val="center"/>
    </w:pPr>
    <w:rPr>
      <w:sz w:val="24"/>
      <w:szCs w:val="24"/>
    </w:rPr>
  </w:style>
  <w:style w:type="paragraph" w:customStyle="1" w:styleId="xl53">
    <w:name w:val="xl53"/>
    <w:basedOn w:val="a"/>
    <w:rsid w:val="003A529D"/>
    <w:pPr>
      <w:widowControl/>
      <w:pBdr>
        <w:bottom w:val="single" w:sz="4" w:space="0" w:color="auto"/>
        <w:right w:val="single" w:sz="8" w:space="0" w:color="auto"/>
      </w:pBdr>
      <w:spacing w:before="100" w:beforeAutospacing="1" w:after="100" w:afterAutospacing="1"/>
      <w:jc w:val="left"/>
    </w:pPr>
    <w:rPr>
      <w:sz w:val="24"/>
      <w:szCs w:val="24"/>
    </w:rPr>
  </w:style>
  <w:style w:type="paragraph" w:customStyle="1" w:styleId="xl54">
    <w:name w:val="xl54"/>
    <w:basedOn w:val="a"/>
    <w:rsid w:val="003A529D"/>
    <w:pPr>
      <w:widowControl/>
      <w:pBdr>
        <w:bottom w:val="single" w:sz="4" w:space="0" w:color="auto"/>
      </w:pBdr>
      <w:spacing w:before="100" w:beforeAutospacing="1" w:after="100" w:afterAutospacing="1"/>
      <w:jc w:val="left"/>
    </w:pPr>
    <w:rPr>
      <w:sz w:val="24"/>
      <w:szCs w:val="24"/>
    </w:rPr>
  </w:style>
  <w:style w:type="paragraph" w:customStyle="1" w:styleId="xl55">
    <w:name w:val="xl55"/>
    <w:basedOn w:val="a"/>
    <w:rsid w:val="003A529D"/>
    <w:pPr>
      <w:widowControl/>
      <w:pBdr>
        <w:top w:val="single" w:sz="4" w:space="0" w:color="auto"/>
        <w:bottom w:val="single" w:sz="4" w:space="0" w:color="auto"/>
        <w:right w:val="single" w:sz="8" w:space="0" w:color="auto"/>
      </w:pBdr>
      <w:spacing w:before="100" w:beforeAutospacing="1" w:after="100" w:afterAutospacing="1"/>
      <w:jc w:val="left"/>
    </w:pPr>
    <w:rPr>
      <w:sz w:val="24"/>
      <w:szCs w:val="24"/>
    </w:rPr>
  </w:style>
  <w:style w:type="paragraph" w:customStyle="1" w:styleId="xl56">
    <w:name w:val="xl56"/>
    <w:basedOn w:val="a"/>
    <w:rsid w:val="003A529D"/>
    <w:pPr>
      <w:widowControl/>
      <w:pBdr>
        <w:top w:val="single" w:sz="4" w:space="0" w:color="auto"/>
        <w:right w:val="single" w:sz="4" w:space="0" w:color="auto"/>
      </w:pBdr>
      <w:spacing w:before="100" w:beforeAutospacing="1" w:after="100" w:afterAutospacing="1"/>
      <w:jc w:val="left"/>
    </w:pPr>
    <w:rPr>
      <w:sz w:val="24"/>
      <w:szCs w:val="24"/>
    </w:rPr>
  </w:style>
  <w:style w:type="paragraph" w:customStyle="1" w:styleId="xl57">
    <w:name w:val="xl57"/>
    <w:basedOn w:val="a"/>
    <w:rsid w:val="003A529D"/>
    <w:pPr>
      <w:widowControl/>
      <w:pBdr>
        <w:top w:val="single" w:sz="4" w:space="0" w:color="auto"/>
      </w:pBdr>
      <w:spacing w:before="100" w:beforeAutospacing="1" w:after="100" w:afterAutospacing="1"/>
      <w:jc w:val="left"/>
    </w:pPr>
    <w:rPr>
      <w:sz w:val="24"/>
      <w:szCs w:val="24"/>
    </w:rPr>
  </w:style>
  <w:style w:type="paragraph" w:customStyle="1" w:styleId="xl58">
    <w:name w:val="xl58"/>
    <w:basedOn w:val="a"/>
    <w:rsid w:val="003A529D"/>
    <w:pPr>
      <w:widowControl/>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59">
    <w:name w:val="xl59"/>
    <w:basedOn w:val="a"/>
    <w:rsid w:val="003A529D"/>
    <w:pPr>
      <w:widowControl/>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60">
    <w:name w:val="xl60"/>
    <w:basedOn w:val="a"/>
    <w:rsid w:val="003A529D"/>
    <w:pPr>
      <w:widowControl/>
      <w:pBdr>
        <w:top w:val="single" w:sz="4" w:space="0" w:color="auto"/>
        <w:left w:val="single" w:sz="4" w:space="0" w:color="auto"/>
      </w:pBdr>
      <w:spacing w:before="100" w:beforeAutospacing="1" w:after="100" w:afterAutospacing="1"/>
      <w:jc w:val="left"/>
      <w:textAlignment w:val="center"/>
    </w:pPr>
    <w:rPr>
      <w:sz w:val="24"/>
      <w:szCs w:val="24"/>
    </w:rPr>
  </w:style>
  <w:style w:type="paragraph" w:customStyle="1" w:styleId="aff4">
    <w:name w:val="Стиль"/>
    <w:rsid w:val="003A529D"/>
  </w:style>
  <w:style w:type="paragraph" w:customStyle="1" w:styleId="artheader1">
    <w:name w:val="artheader1"/>
    <w:basedOn w:val="a"/>
    <w:rsid w:val="003A529D"/>
    <w:pPr>
      <w:widowControl/>
      <w:spacing w:before="100" w:beforeAutospacing="1" w:after="100" w:afterAutospacing="1"/>
      <w:jc w:val="left"/>
    </w:pPr>
    <w:rPr>
      <w:b/>
      <w:bCs/>
      <w:sz w:val="26"/>
      <w:szCs w:val="26"/>
    </w:rPr>
  </w:style>
  <w:style w:type="paragraph" w:customStyle="1" w:styleId="aff5">
    <w:name w:val="Формула"/>
    <w:basedOn w:val="21"/>
    <w:next w:val="21"/>
    <w:rsid w:val="003A529D"/>
    <w:pPr>
      <w:tabs>
        <w:tab w:val="left" w:pos="1134"/>
        <w:tab w:val="left" w:pos="1701"/>
        <w:tab w:val="left" w:pos="1843"/>
        <w:tab w:val="left" w:pos="9006"/>
      </w:tabs>
      <w:spacing w:after="0" w:line="360" w:lineRule="auto"/>
      <w:ind w:left="3933"/>
    </w:pPr>
    <w:rPr>
      <w:sz w:val="28"/>
      <w:szCs w:val="28"/>
    </w:rPr>
  </w:style>
  <w:style w:type="paragraph" w:customStyle="1" w:styleId="aff6">
    <w:name w:val="где"/>
    <w:basedOn w:val="a"/>
    <w:rsid w:val="003A529D"/>
    <w:pPr>
      <w:widowControl/>
      <w:spacing w:line="360" w:lineRule="auto"/>
      <w:ind w:left="1938" w:right="-11" w:hanging="1309"/>
    </w:pPr>
    <w:rPr>
      <w:sz w:val="28"/>
      <w:szCs w:val="28"/>
    </w:rPr>
  </w:style>
  <w:style w:type="paragraph" w:styleId="aff7">
    <w:name w:val="Body Text Indent"/>
    <w:basedOn w:val="a"/>
    <w:link w:val="aff8"/>
    <w:uiPriority w:val="99"/>
    <w:rsid w:val="00FB51FD"/>
    <w:pPr>
      <w:widowControl/>
      <w:spacing w:after="120"/>
      <w:ind w:left="283"/>
      <w:jc w:val="left"/>
    </w:pPr>
    <w:rPr>
      <w:sz w:val="24"/>
      <w:szCs w:val="24"/>
    </w:rPr>
  </w:style>
  <w:style w:type="character" w:customStyle="1" w:styleId="aff8">
    <w:name w:val="Основной текст с отступом Знак"/>
    <w:link w:val="aff7"/>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7" Type="http://schemas.openxmlformats.org/officeDocument/2006/relationships/image" Target="media/image1.png"/><Relationship Id="rId71" Type="http://schemas.openxmlformats.org/officeDocument/2006/relationships/image" Target="media/image65.e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55.wmf"/><Relationship Id="rId10" Type="http://schemas.openxmlformats.org/officeDocument/2006/relationships/image" Target="media/image4.e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e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png"/><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e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e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22179</Words>
  <Characters>126425</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Череп</dc:creator>
  <cp:keywords/>
  <dc:description/>
  <cp:lastModifiedBy>admin</cp:lastModifiedBy>
  <cp:revision>2</cp:revision>
  <dcterms:created xsi:type="dcterms:W3CDTF">2014-03-26T05:12:00Z</dcterms:created>
  <dcterms:modified xsi:type="dcterms:W3CDTF">2014-03-26T05:12:00Z</dcterms:modified>
</cp:coreProperties>
</file>