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81" w:rsidRDefault="00F57981">
      <w:pPr>
        <w:widowControl w:val="0"/>
        <w:tabs>
          <w:tab w:val="left" w:pos="9726"/>
        </w:tabs>
        <w:spacing w:before="120"/>
        <w:jc w:val="center"/>
        <w:rPr>
          <w:b/>
          <w:bCs/>
          <w:color w:val="000000"/>
          <w:sz w:val="32"/>
          <w:szCs w:val="32"/>
        </w:rPr>
      </w:pPr>
      <w:r>
        <w:rPr>
          <w:b/>
          <w:bCs/>
          <w:color w:val="000000"/>
          <w:sz w:val="32"/>
          <w:szCs w:val="32"/>
        </w:rPr>
        <w:t>Особенности и основные черты японского менеджмента</w:t>
      </w:r>
    </w:p>
    <w:p w:rsidR="00F57981" w:rsidRDefault="00F57981">
      <w:pPr>
        <w:widowControl w:val="0"/>
        <w:spacing w:before="120"/>
        <w:jc w:val="center"/>
        <w:rPr>
          <w:b/>
          <w:bCs/>
          <w:color w:val="000000"/>
          <w:sz w:val="28"/>
          <w:szCs w:val="28"/>
        </w:rPr>
      </w:pPr>
      <w:r>
        <w:rPr>
          <w:b/>
          <w:bCs/>
          <w:color w:val="000000"/>
          <w:sz w:val="28"/>
          <w:szCs w:val="28"/>
        </w:rPr>
        <w:t xml:space="preserve">§ 1. Философия японского менеджмента </w:t>
      </w:r>
    </w:p>
    <w:p w:rsidR="00F57981" w:rsidRDefault="00F57981">
      <w:pPr>
        <w:widowControl w:val="0"/>
        <w:spacing w:before="120"/>
        <w:ind w:firstLine="567"/>
        <w:jc w:val="both"/>
        <w:rPr>
          <w:color w:val="000000"/>
          <w:sz w:val="24"/>
          <w:szCs w:val="24"/>
        </w:rPr>
      </w:pPr>
      <w:r>
        <w:rPr>
          <w:color w:val="000000"/>
          <w:sz w:val="24"/>
          <w:szCs w:val="24"/>
        </w:rPr>
        <w:t>Общей теории менеджмента, пригодной для всех времен и народов, не существует — есть только общие принципы управления, которые порождают японскую, американскую, французскую или немецкую системы менеджмента со своими неповторимыми особенностями, поскольку учитывают определенные национальные ценности, особенности национальной психологии, менталитета и т.д. Японская система менеджмента признана наиболее эффективной во всем мире и главная причина ее успеха — умение работать с людьми.</w:t>
      </w:r>
    </w:p>
    <w:p w:rsidR="00F57981" w:rsidRDefault="00F57981">
      <w:pPr>
        <w:widowControl w:val="0"/>
        <w:spacing w:before="120"/>
        <w:ind w:firstLine="567"/>
        <w:jc w:val="both"/>
        <w:rPr>
          <w:color w:val="000000"/>
          <w:sz w:val="24"/>
          <w:szCs w:val="24"/>
        </w:rPr>
      </w:pPr>
      <w:r>
        <w:rPr>
          <w:color w:val="000000"/>
          <w:sz w:val="24"/>
          <w:szCs w:val="24"/>
        </w:rPr>
        <w:t>Япония первой в мире стала развивать современный менеджмент с «человеческим лицом», привлекая всех работников к деятельности предприятий и фирм, к изготовлению качественной продукции с низкими издержками. В бедной естественными ресурсами стране традиционно культивируется принцип: «наше богатство — человеческие ресурсы», в соответствии с которым создаются условия для наиболее эффективного использования этих ресурсов.</w:t>
      </w:r>
    </w:p>
    <w:p w:rsidR="00F57981" w:rsidRDefault="00F57981">
      <w:pPr>
        <w:widowControl w:val="0"/>
        <w:spacing w:before="120"/>
        <w:ind w:firstLine="567"/>
        <w:jc w:val="both"/>
        <w:rPr>
          <w:color w:val="000000"/>
          <w:sz w:val="24"/>
          <w:szCs w:val="24"/>
        </w:rPr>
      </w:pPr>
      <w:r>
        <w:rPr>
          <w:color w:val="000000"/>
          <w:sz w:val="24"/>
          <w:szCs w:val="24"/>
        </w:rPr>
        <w:t>В последние годы во всем мире возрастает интерес к японским формам и методам управления, так как быстрое успешное развитие экономики этой страны позволило ей занять лидирующее положение в мире. Япония является крупнейшим в мире производителем легковых автомобилей; доминирует в производстве почти всех категорий массовых полупроводниковых микросхем; признана самой конкурентоспособной страной в мире; занимает лидирующие позиции в обеспечении грамотности, социальной политики, качества жизни. Эти и другие успехи во многом обусловлены высоким уровнем менеджмента, основателями которого были Мацусита, Курата, Исизака, Хонда, Морита, Ибука и др.</w:t>
      </w:r>
    </w:p>
    <w:p w:rsidR="00F57981" w:rsidRDefault="00F57981">
      <w:pPr>
        <w:widowControl w:val="0"/>
        <w:spacing w:before="120"/>
        <w:ind w:firstLine="567"/>
        <w:jc w:val="both"/>
        <w:rPr>
          <w:color w:val="000000"/>
          <w:sz w:val="24"/>
          <w:szCs w:val="24"/>
        </w:rPr>
      </w:pPr>
      <w:r>
        <w:rPr>
          <w:color w:val="000000"/>
          <w:sz w:val="24"/>
          <w:szCs w:val="24"/>
        </w:rPr>
        <w:t>Японская система управления развивалась частично под влиянием местных традиций, частично — вследствие американской оккупации после второй мировой войны, частично ~ как реакция на необходимость борьбы с бедностью и разрухой после войны.</w:t>
      </w:r>
    </w:p>
    <w:p w:rsidR="00F57981" w:rsidRDefault="00F57981">
      <w:pPr>
        <w:widowControl w:val="0"/>
        <w:spacing w:before="120"/>
        <w:ind w:firstLine="567"/>
        <w:jc w:val="both"/>
        <w:rPr>
          <w:color w:val="000000"/>
          <w:sz w:val="24"/>
          <w:szCs w:val="24"/>
        </w:rPr>
      </w:pPr>
      <w:r>
        <w:rPr>
          <w:color w:val="000000"/>
          <w:sz w:val="24"/>
          <w:szCs w:val="24"/>
        </w:rPr>
        <w:t>На процесс формирования японского менеджмента оказали влияние американские идеи управления. Так, важнейшая идея японского менеджмента о том, что работающий по найму должен всю жизнь трудиться в одной фирме, имеет американское происхождение, но в Японии эта идея дает огромный эффект.</w:t>
      </w:r>
    </w:p>
    <w:p w:rsidR="00F57981" w:rsidRDefault="00F57981">
      <w:pPr>
        <w:widowControl w:val="0"/>
        <w:spacing w:before="120"/>
        <w:ind w:firstLine="567"/>
        <w:jc w:val="both"/>
        <w:rPr>
          <w:color w:val="000000"/>
          <w:sz w:val="24"/>
          <w:szCs w:val="24"/>
        </w:rPr>
      </w:pPr>
      <w:r>
        <w:rPr>
          <w:color w:val="000000"/>
          <w:sz w:val="24"/>
          <w:szCs w:val="24"/>
        </w:rPr>
        <w:t>Японский менеджмент постоянно использует наиболее полезные концепции управления западных стран, их методы и технику, приспосабливая их к своим национальным особенностям, сохраняя и усиливая тем самым свои ценности и способствуя установлению особого стиля мышления и методов, присущих только японским менеджерам.</w:t>
      </w:r>
    </w:p>
    <w:p w:rsidR="00F57981" w:rsidRDefault="00F57981">
      <w:pPr>
        <w:widowControl w:val="0"/>
        <w:spacing w:before="120"/>
        <w:ind w:firstLine="567"/>
        <w:jc w:val="both"/>
        <w:rPr>
          <w:color w:val="000000"/>
          <w:sz w:val="24"/>
          <w:szCs w:val="24"/>
        </w:rPr>
      </w:pPr>
      <w:r>
        <w:rPr>
          <w:color w:val="000000"/>
          <w:sz w:val="24"/>
          <w:szCs w:val="24"/>
        </w:rPr>
        <w:t>Японская модель менеджмента основывается на философии «Мы все одна семья», поэтому самая важная задача японских менеджеров — установить нормальные отношения с работниками, сформировать понимание того, что рабочие и менеджеры — одна семья. Компании, которым удалось это сделать, достигли наибольшего успеха. Опросы работников всемирно известной фирмы «Сони Корпорэйшн» показали, что 75—85% опрошенных считают себя одной «командой», усиленные совместные действия которой принесут всем ее членам пользу.</w:t>
      </w:r>
    </w:p>
    <w:p w:rsidR="00F57981" w:rsidRDefault="00F57981">
      <w:pPr>
        <w:widowControl w:val="0"/>
        <w:spacing w:before="120"/>
        <w:ind w:firstLine="567"/>
        <w:jc w:val="both"/>
        <w:rPr>
          <w:color w:val="000000"/>
          <w:sz w:val="24"/>
          <w:szCs w:val="24"/>
        </w:rPr>
      </w:pPr>
      <w:r>
        <w:rPr>
          <w:color w:val="000000"/>
          <w:sz w:val="24"/>
          <w:szCs w:val="24"/>
        </w:rPr>
        <w:t>Японцы называют организацию «ути», что означает «дом, семья», и убеждены, что можно изменить мировоззрение, разводиться, менять фамилию и имя — невозможно лишь изменить фирме.</w:t>
      </w:r>
    </w:p>
    <w:p w:rsidR="00F57981" w:rsidRDefault="00F57981">
      <w:pPr>
        <w:widowControl w:val="0"/>
        <w:spacing w:before="120"/>
        <w:ind w:firstLine="567"/>
        <w:jc w:val="both"/>
        <w:rPr>
          <w:color w:val="000000"/>
          <w:sz w:val="24"/>
          <w:szCs w:val="24"/>
        </w:rPr>
      </w:pPr>
      <w:r>
        <w:rPr>
          <w:color w:val="000000"/>
          <w:sz w:val="24"/>
          <w:szCs w:val="24"/>
        </w:rPr>
        <w:t>Практика показывает, что работники, длительное время работающие вместе, создают атмосферу самомотивации и самостимулирования. Управление при этом носит в основном рекомендательный характер — в этих условиях не следует слишком четко определять круг обязанностей каждого, потому что каждый готов делать то, что необходимо.</w:t>
      </w:r>
    </w:p>
    <w:p w:rsidR="00F57981" w:rsidRDefault="00F57981">
      <w:pPr>
        <w:widowControl w:val="0"/>
        <w:spacing w:before="120"/>
        <w:ind w:firstLine="567"/>
        <w:jc w:val="both"/>
        <w:rPr>
          <w:color w:val="000000"/>
          <w:sz w:val="24"/>
          <w:szCs w:val="24"/>
        </w:rPr>
      </w:pPr>
      <w:r>
        <w:rPr>
          <w:color w:val="000000"/>
          <w:sz w:val="24"/>
          <w:szCs w:val="24"/>
        </w:rPr>
        <w:t>В любом коллективе существует четкая и всем понятная цель, которая сплачивает персонал фирмы в коллектив единомышленников, настроенных на решение центральной задачи, достижение цели, которой подчинено все.</w:t>
      </w:r>
    </w:p>
    <w:p w:rsidR="00F57981" w:rsidRDefault="00F57981">
      <w:pPr>
        <w:widowControl w:val="0"/>
        <w:spacing w:before="120"/>
        <w:ind w:firstLine="567"/>
        <w:jc w:val="both"/>
        <w:rPr>
          <w:color w:val="000000"/>
          <w:sz w:val="24"/>
          <w:szCs w:val="24"/>
        </w:rPr>
      </w:pPr>
      <w:r>
        <w:rPr>
          <w:color w:val="000000"/>
          <w:sz w:val="24"/>
          <w:szCs w:val="24"/>
        </w:rPr>
        <w:t>Каждый японский служащий весьма тесно отождествляет себя с фирмой, в которой работает, и убежден в собственной значимости и незаменимости для своей компании. Не случайно для японцев слово «профессия» отождествляется с работой, а практически означает организацию (фирму), где они работают: японский работник в ответ на вопрос о его занятии называет компанию, где он работает.</w:t>
      </w:r>
    </w:p>
    <w:p w:rsidR="00F57981" w:rsidRDefault="00F57981">
      <w:pPr>
        <w:widowControl w:val="0"/>
        <w:spacing w:before="120"/>
        <w:ind w:firstLine="567"/>
        <w:jc w:val="both"/>
        <w:rPr>
          <w:color w:val="000000"/>
          <w:sz w:val="24"/>
          <w:szCs w:val="24"/>
        </w:rPr>
      </w:pPr>
      <w:r>
        <w:rPr>
          <w:color w:val="000000"/>
          <w:sz w:val="24"/>
          <w:szCs w:val="24"/>
        </w:rPr>
        <w:t>Японская система управления стремится усилить отождествление работника с фирмой, доводя его до степени жертвенности во имя интересов фирмы: служащие японских компаний редко пользуются днем отдыха или выходным днем, безоговорочно выполняют сверхурочную работу, не используют полностью оплачиваемый отпуск, полагая, что в противном случае они будут демонстрировать недостаточную преданность компании.</w:t>
      </w:r>
    </w:p>
    <w:p w:rsidR="00F57981" w:rsidRDefault="00F57981">
      <w:pPr>
        <w:widowControl w:val="0"/>
        <w:spacing w:before="120"/>
        <w:ind w:firstLine="567"/>
        <w:jc w:val="both"/>
        <w:rPr>
          <w:color w:val="000000"/>
          <w:sz w:val="24"/>
          <w:szCs w:val="24"/>
        </w:rPr>
      </w:pPr>
      <w:r>
        <w:rPr>
          <w:color w:val="000000"/>
          <w:sz w:val="24"/>
          <w:szCs w:val="24"/>
        </w:rPr>
        <w:t>Связанный различными обязательствами по отношению к фирме и учитывая разнообразные материальные стимулы, сотрудник не может оставить компанию, не потеряв основной части привилегий, или снизить интенсивность труда из опасения быть обойденным другими, переведенным на менее престижную работу и т.д.</w:t>
      </w:r>
    </w:p>
    <w:p w:rsidR="00F57981" w:rsidRDefault="00F57981">
      <w:pPr>
        <w:widowControl w:val="0"/>
        <w:spacing w:before="120"/>
        <w:ind w:firstLine="567"/>
        <w:jc w:val="both"/>
        <w:rPr>
          <w:color w:val="000000"/>
          <w:sz w:val="24"/>
          <w:szCs w:val="24"/>
        </w:rPr>
      </w:pPr>
      <w:r>
        <w:rPr>
          <w:color w:val="000000"/>
          <w:sz w:val="24"/>
          <w:szCs w:val="24"/>
        </w:rPr>
        <w:t>В результате на японских фирмах почти не наблюдается текучести кадров и, судя по статистике, на 1000 рабочих автомобилестроительной промышленности приходится всего 25 дней прогулов (в США — 343 дня, т.е. в 14 раз больше).</w:t>
      </w:r>
    </w:p>
    <w:p w:rsidR="00F57981" w:rsidRDefault="00F57981">
      <w:pPr>
        <w:widowControl w:val="0"/>
        <w:spacing w:before="120"/>
        <w:ind w:firstLine="567"/>
        <w:jc w:val="both"/>
        <w:rPr>
          <w:color w:val="000000"/>
          <w:sz w:val="24"/>
          <w:szCs w:val="24"/>
        </w:rPr>
      </w:pPr>
      <w:r>
        <w:rPr>
          <w:color w:val="000000"/>
          <w:sz w:val="24"/>
          <w:szCs w:val="24"/>
        </w:rPr>
        <w:t>Постоянно внушая каждому работнику, что его личное благополучие зависит от результатов деятельности фирмы, используя материальные и духовные стимулы, в том числе немалые выплаты работникам на социальные цели, японский менеджмент добивается высокой интенсивности и производительности труда.</w:t>
      </w:r>
    </w:p>
    <w:p w:rsidR="00F57981" w:rsidRDefault="00F57981">
      <w:pPr>
        <w:widowControl w:val="0"/>
        <w:spacing w:before="120"/>
        <w:ind w:firstLine="567"/>
        <w:jc w:val="both"/>
        <w:rPr>
          <w:color w:val="000000"/>
          <w:sz w:val="24"/>
          <w:szCs w:val="24"/>
        </w:rPr>
      </w:pPr>
      <w:r>
        <w:rPr>
          <w:color w:val="000000"/>
          <w:sz w:val="24"/>
          <w:szCs w:val="24"/>
        </w:rPr>
        <w:t>Для понимания японского менеджмента важно рассмотреть поведение японцев в группе. В Японии существует понятие «гири», т.е. «долг чести», который предписывает индивиду выполнять соответствующие правила поведения, определяемые его ролью в группе. Эти правила меняются по мере перехода индивида из одной группы в другую (семья, школа, вуз, микрогруппы организации, в которой он работает).</w:t>
      </w:r>
    </w:p>
    <w:p w:rsidR="00F57981" w:rsidRDefault="00F57981">
      <w:pPr>
        <w:widowControl w:val="0"/>
        <w:spacing w:before="120"/>
        <w:ind w:firstLine="567"/>
        <w:jc w:val="both"/>
        <w:rPr>
          <w:color w:val="000000"/>
          <w:sz w:val="24"/>
          <w:szCs w:val="24"/>
        </w:rPr>
      </w:pPr>
      <w:r>
        <w:rPr>
          <w:color w:val="000000"/>
          <w:sz w:val="24"/>
          <w:szCs w:val="24"/>
        </w:rPr>
        <w:t>Выполнить «долг чести» индивид может, лишь занимая свое, строго определенное место (что соответствует конфуцианскому принципу «каждому — свое место») и проявляя лояльность по отношению к группе, т.е. подчиняя свое поведение общественным целям. Соответственно и поведение индивида оценивается не абстрактными критериями добра и зла, а его вкладом в групповую деятельность, его полезностью для группы.</w:t>
      </w:r>
    </w:p>
    <w:p w:rsidR="00F57981" w:rsidRDefault="00F57981">
      <w:pPr>
        <w:widowControl w:val="0"/>
        <w:spacing w:before="120"/>
        <w:ind w:firstLine="567"/>
        <w:jc w:val="both"/>
        <w:rPr>
          <w:color w:val="000000"/>
          <w:sz w:val="24"/>
          <w:szCs w:val="24"/>
        </w:rPr>
      </w:pPr>
      <w:r>
        <w:rPr>
          <w:color w:val="000000"/>
          <w:sz w:val="24"/>
          <w:szCs w:val="24"/>
        </w:rPr>
        <w:t>Групповые традиции наложили отпечаток на поведение японцев в группе и вне ее. Поведение их вне группы характеризуется замкнутостью и нежеланием контактировать, но в своей группе, в среде установившихся отношений и связей японец готов помочь любому. Поданным опросов 70% японцев считают себя обязанными принимать близкое участие в делах друзей (в США — 45% жителей, в Англии — 36%, в ФРГ — 31%, во Франции — 12%, а в России — 6%).</w:t>
      </w:r>
    </w:p>
    <w:p w:rsidR="00F57981" w:rsidRDefault="00F57981">
      <w:pPr>
        <w:widowControl w:val="0"/>
        <w:spacing w:before="120"/>
        <w:ind w:firstLine="567"/>
        <w:jc w:val="both"/>
        <w:rPr>
          <w:color w:val="000000"/>
          <w:sz w:val="24"/>
          <w:szCs w:val="24"/>
        </w:rPr>
      </w:pPr>
      <w:r>
        <w:rPr>
          <w:color w:val="000000"/>
          <w:sz w:val="24"/>
          <w:szCs w:val="24"/>
        </w:rPr>
        <w:t>Главным принципом группы является «не высовывайся», т.е. будь как остальные. Группа сама может признать чей-то приоритет, но работник не должен прилагать к этому усилий. Рост трудовых показателей необходим, но если кто-то из группы добился более высоких результатов — это считается достижением группы.</w:t>
      </w:r>
    </w:p>
    <w:p w:rsidR="00F57981" w:rsidRDefault="00F57981">
      <w:pPr>
        <w:widowControl w:val="0"/>
        <w:spacing w:before="120"/>
        <w:ind w:firstLine="567"/>
        <w:jc w:val="both"/>
        <w:rPr>
          <w:color w:val="000000"/>
          <w:sz w:val="24"/>
          <w:szCs w:val="24"/>
        </w:rPr>
      </w:pPr>
      <w:r>
        <w:rPr>
          <w:color w:val="000000"/>
          <w:sz w:val="24"/>
          <w:szCs w:val="24"/>
        </w:rPr>
        <w:t>Важной составной частью японского менеджмента является система пожизненного (или долгосрочного) найма и трудового стажа. Продвижение по службе в Японии прежде всего зависит от возраста и стажа, а потом уже учитываются все остальные качества. Служащий, перешедший в другую компанию, лишается трудового стажа и начинает все сначала. Рабочие, меняющие место работы, дискриминируются в отношении оплаты труда, льгот, пенсии; их рассматривают как людей второго сорта.</w:t>
      </w:r>
    </w:p>
    <w:p w:rsidR="00F57981" w:rsidRDefault="00F57981">
      <w:pPr>
        <w:widowControl w:val="0"/>
        <w:spacing w:before="120"/>
        <w:ind w:firstLine="567"/>
        <w:jc w:val="both"/>
        <w:rPr>
          <w:color w:val="000000"/>
          <w:sz w:val="24"/>
          <w:szCs w:val="24"/>
        </w:rPr>
      </w:pPr>
      <w:r>
        <w:rPr>
          <w:color w:val="000000"/>
          <w:sz w:val="24"/>
          <w:szCs w:val="24"/>
        </w:rPr>
        <w:t>Важным методом укрепления связей служащих с руководством и фирмой в целом является поощрение интенсивного общения друг с другом, которое выражается в различных формах. Например, ежедневно, кроме субботы и воскресенья, весь персонал начинает день с физзарядки и пения гимна своей фирмы. После этого все работники фирмы независимо от их положения декламируют заповеди, вывешенные на стенах и посвященные в основном упорному и добросовестному труду, повиновению, исполнительности, скромности, проявлению благодарности.</w:t>
      </w:r>
    </w:p>
    <w:p w:rsidR="00F57981" w:rsidRDefault="00F57981">
      <w:pPr>
        <w:widowControl w:val="0"/>
        <w:spacing w:before="120"/>
        <w:ind w:firstLine="567"/>
        <w:jc w:val="both"/>
        <w:rPr>
          <w:color w:val="000000"/>
          <w:sz w:val="24"/>
          <w:szCs w:val="24"/>
        </w:rPr>
      </w:pPr>
      <w:r>
        <w:rPr>
          <w:color w:val="000000"/>
          <w:sz w:val="24"/>
          <w:szCs w:val="24"/>
        </w:rPr>
        <w:t>В японских фирмах ежегодно отмечается «День основания компании», что дает возможность руководству фирм проводить в жизнь идею «общности интересов» предпринимателей и работников.</w:t>
      </w:r>
    </w:p>
    <w:p w:rsidR="00F57981" w:rsidRDefault="00F57981">
      <w:pPr>
        <w:widowControl w:val="0"/>
        <w:spacing w:before="120"/>
        <w:ind w:firstLine="567"/>
        <w:jc w:val="both"/>
        <w:rPr>
          <w:color w:val="000000"/>
          <w:sz w:val="24"/>
          <w:szCs w:val="24"/>
        </w:rPr>
      </w:pPr>
      <w:r>
        <w:rPr>
          <w:color w:val="000000"/>
          <w:sz w:val="24"/>
          <w:szCs w:val="24"/>
        </w:rPr>
        <w:t>Нормой деятельности для японского менеджера являются каждодневное присутствие на производстве, постоянное общение с людьми, решение всех возникающих проблем на месте, систематические беседы с рабочими и специалистами о путях дальнейшего совершенствования производства, повышения эффективности хозяйствования. На все жалобы со стороны служащих, как правило, следует немедленная реакция руководства.</w:t>
      </w:r>
    </w:p>
    <w:p w:rsidR="00F57981" w:rsidRDefault="00F57981">
      <w:pPr>
        <w:widowControl w:val="0"/>
        <w:spacing w:before="120"/>
        <w:ind w:firstLine="567"/>
        <w:jc w:val="both"/>
        <w:rPr>
          <w:color w:val="000000"/>
          <w:sz w:val="24"/>
          <w:szCs w:val="24"/>
        </w:rPr>
      </w:pPr>
      <w:r>
        <w:rPr>
          <w:color w:val="000000"/>
          <w:sz w:val="24"/>
          <w:szCs w:val="24"/>
        </w:rPr>
        <w:t>Мастера цехов каждое утро дают задания работникам, зачитывают сводку о результатах вчерашней работы и интересуются самочувствием работников, зная, что если рабочий болен или обеспокоен чем-то, он не сможет хорошо работать.</w:t>
      </w:r>
    </w:p>
    <w:p w:rsidR="00F57981" w:rsidRDefault="00F57981">
      <w:pPr>
        <w:widowControl w:val="0"/>
        <w:spacing w:before="120"/>
        <w:ind w:firstLine="567"/>
        <w:jc w:val="both"/>
        <w:rPr>
          <w:color w:val="000000"/>
          <w:sz w:val="24"/>
          <w:szCs w:val="24"/>
        </w:rPr>
      </w:pPr>
      <w:r>
        <w:rPr>
          <w:color w:val="000000"/>
          <w:sz w:val="24"/>
          <w:szCs w:val="24"/>
        </w:rPr>
        <w:t>Управляющим в Японии, даже директору завода, не предоставляется отдельного кабинета — вместе со своими сослуживцами они размещаются в одном большом открытом зале без перегородок, оснащенном простой и самой необходимой мебелью. Это должно напоминать служащим о том, что они прилагают совместные усилия к достижению компанией успеха.</w:t>
      </w:r>
    </w:p>
    <w:p w:rsidR="00F57981" w:rsidRDefault="00F57981">
      <w:pPr>
        <w:widowControl w:val="0"/>
        <w:spacing w:before="120"/>
        <w:ind w:firstLine="567"/>
        <w:jc w:val="both"/>
        <w:rPr>
          <w:color w:val="000000"/>
          <w:sz w:val="24"/>
          <w:szCs w:val="24"/>
        </w:rPr>
      </w:pPr>
      <w:r>
        <w:rPr>
          <w:color w:val="000000"/>
          <w:sz w:val="24"/>
          <w:szCs w:val="24"/>
        </w:rPr>
        <w:t>Привилегии в зависимости от ранга или класса отсутствуют, в том числе и привилегии пользования отдельными столовыми. Менеджеры фирмы «Сони Корпорэйшн» одеты в такие же синие куртки без отличий, как и остальные рабочие; во время спада производства им в первую очередь снижают заработную плату. Все это дает огромный экономический и нравственный эффект, так как рабочие чувствуют свою связь с управляющими и корпорацией.</w:t>
      </w:r>
    </w:p>
    <w:p w:rsidR="00F57981" w:rsidRDefault="00F57981">
      <w:pPr>
        <w:widowControl w:val="0"/>
        <w:spacing w:before="120"/>
        <w:ind w:firstLine="567"/>
        <w:jc w:val="both"/>
        <w:rPr>
          <w:color w:val="000000"/>
          <w:sz w:val="24"/>
          <w:szCs w:val="24"/>
        </w:rPr>
      </w:pPr>
      <w:r>
        <w:rPr>
          <w:color w:val="000000"/>
          <w:sz w:val="24"/>
          <w:szCs w:val="24"/>
        </w:rPr>
        <w:t>Японский менеджмент использует и определенный порядок найма, продвижения и обучения служащих. При приеме на работу выпускников средних школ и университетов поощряется создание рабочих династий, т.е. прием на работу детей и близких родственников кадровых работников. Широко практикуется найм по рекомендации кого-либо из сотрудников фирмы, который несет ответственность за свою рекомендацию. Статистические данные свидетельствуют о том, что число принятых на работу по рекомендации в компаниях составляет примерно 45%.</w:t>
      </w:r>
    </w:p>
    <w:p w:rsidR="00F57981" w:rsidRDefault="00F57981">
      <w:pPr>
        <w:widowControl w:val="0"/>
        <w:spacing w:before="120"/>
        <w:ind w:firstLine="567"/>
        <w:jc w:val="both"/>
        <w:rPr>
          <w:color w:val="000000"/>
          <w:sz w:val="24"/>
          <w:szCs w:val="24"/>
        </w:rPr>
      </w:pPr>
      <w:r>
        <w:rPr>
          <w:color w:val="000000"/>
          <w:sz w:val="24"/>
          <w:szCs w:val="24"/>
        </w:rPr>
        <w:t>Своеобразен и порядок ротации на японских фирмах. В отличие от США, где человек может всю жизнь проработать мастером, если это удовлетворяет его и компанию, в Японии считают, что длительное пребывание работника в одной должности приводит к потере его интереса к работе, снижению уровня ответственности. Поэтому трудовая ротация является нормой и часто совмещается с продвижением по службе.</w:t>
      </w:r>
    </w:p>
    <w:p w:rsidR="00F57981" w:rsidRDefault="00F57981">
      <w:pPr>
        <w:widowControl w:val="0"/>
        <w:spacing w:before="120"/>
        <w:ind w:firstLine="567"/>
        <w:jc w:val="both"/>
        <w:rPr>
          <w:color w:val="000000"/>
          <w:sz w:val="24"/>
          <w:szCs w:val="24"/>
        </w:rPr>
      </w:pPr>
      <w:r>
        <w:rPr>
          <w:color w:val="000000"/>
          <w:sz w:val="24"/>
          <w:szCs w:val="24"/>
        </w:rPr>
        <w:t>Частота ротации зависит от ряда обстоятельств (возраст, стаж, специальность и др.) и может колебаться от 4 до 7 лет. В результате каждый служащий приобретает 5—6 специальностей и становится профессионалом широкого профиля. Во многих случаях это решает проблему взаимозаменяемости.</w:t>
      </w:r>
    </w:p>
    <w:p w:rsidR="00F57981" w:rsidRDefault="00F57981">
      <w:pPr>
        <w:widowControl w:val="0"/>
        <w:spacing w:before="120"/>
        <w:ind w:firstLine="567"/>
        <w:jc w:val="both"/>
        <w:rPr>
          <w:color w:val="000000"/>
          <w:sz w:val="24"/>
          <w:szCs w:val="24"/>
        </w:rPr>
      </w:pPr>
      <w:r>
        <w:rPr>
          <w:color w:val="000000"/>
          <w:sz w:val="24"/>
          <w:szCs w:val="24"/>
        </w:rPr>
        <w:t>По мнению главы фирмы «Сони Корпорейшн» Акио Морита, в первую очередь по службе должны продвигаться люди, обладающими такими качествами, как честность, порядочность, скромность и трудолюбие.</w:t>
      </w:r>
    </w:p>
    <w:p w:rsidR="00F57981" w:rsidRDefault="00F57981">
      <w:pPr>
        <w:widowControl w:val="0"/>
        <w:spacing w:before="120"/>
        <w:ind w:firstLine="567"/>
        <w:jc w:val="both"/>
        <w:rPr>
          <w:color w:val="000000"/>
          <w:sz w:val="24"/>
          <w:szCs w:val="24"/>
        </w:rPr>
      </w:pPr>
      <w:r>
        <w:rPr>
          <w:color w:val="000000"/>
          <w:sz w:val="24"/>
          <w:szCs w:val="24"/>
        </w:rPr>
        <w:t>Отбор кандидатов в управляющий состав обычно производится из числа работников компании; при этом преследуется несколько целей:во-первых, найти человека, детально знающего специфику производства;во-вторых, усилить преданность работника фирме и сохранить стаж его работы.</w:t>
      </w:r>
    </w:p>
    <w:p w:rsidR="00F57981" w:rsidRDefault="00F57981">
      <w:pPr>
        <w:widowControl w:val="0"/>
        <w:spacing w:before="120"/>
        <w:ind w:firstLine="567"/>
        <w:jc w:val="both"/>
        <w:rPr>
          <w:color w:val="000000"/>
          <w:sz w:val="24"/>
          <w:szCs w:val="24"/>
        </w:rPr>
      </w:pPr>
      <w:r>
        <w:rPr>
          <w:color w:val="000000"/>
          <w:sz w:val="24"/>
          <w:szCs w:val="24"/>
        </w:rPr>
        <w:t>Что касается обучения работников, то обычно под этим подразумевается повышение их квалификации без отрыва от производства, на рабочих местах.</w:t>
      </w:r>
    </w:p>
    <w:p w:rsidR="00F57981" w:rsidRDefault="00F57981">
      <w:pPr>
        <w:widowControl w:val="0"/>
        <w:spacing w:before="120"/>
        <w:ind w:firstLine="567"/>
        <w:jc w:val="both"/>
        <w:rPr>
          <w:color w:val="000000"/>
          <w:sz w:val="24"/>
          <w:szCs w:val="24"/>
        </w:rPr>
      </w:pPr>
      <w:r>
        <w:rPr>
          <w:color w:val="000000"/>
          <w:sz w:val="24"/>
          <w:szCs w:val="24"/>
        </w:rPr>
        <w:t>Для повышения теоретического образования своих служащих японские корпорации направляют их в учебные центры, на семинары, например в учебные заведения США и страны Европы.</w:t>
      </w:r>
    </w:p>
    <w:p w:rsidR="00F57981" w:rsidRDefault="00F57981">
      <w:pPr>
        <w:widowControl w:val="0"/>
        <w:spacing w:before="120"/>
        <w:ind w:firstLine="567"/>
        <w:jc w:val="both"/>
        <w:rPr>
          <w:color w:val="000000"/>
          <w:sz w:val="24"/>
          <w:szCs w:val="24"/>
        </w:rPr>
      </w:pPr>
      <w:r>
        <w:rPr>
          <w:color w:val="000000"/>
          <w:sz w:val="24"/>
          <w:szCs w:val="24"/>
        </w:rPr>
        <w:t>Японский менеджмент характеризуется и особенностями формы, размера и содержания оплаты труда. Заработная плата определяется прежде всего показателями трудового стажа и результатами труда. Крупные японские корпорации предоставляют работникам множество дополнительных льгот: надбавки на содержание семьи, оплата проезда к месту работы, медицинского обслуживания, социального страхования и другие выплаты на социальные нужды. Зарплата управленческого персонала компаний редко более чем в 7—8 раз превышает зарплату только что поступившего на предприятие ученика.</w:t>
      </w:r>
    </w:p>
    <w:p w:rsidR="00F57981" w:rsidRDefault="00F57981">
      <w:pPr>
        <w:widowControl w:val="0"/>
        <w:spacing w:before="120"/>
        <w:ind w:firstLine="567"/>
        <w:jc w:val="both"/>
        <w:rPr>
          <w:color w:val="000000"/>
          <w:sz w:val="24"/>
          <w:szCs w:val="24"/>
        </w:rPr>
      </w:pPr>
      <w:r>
        <w:rPr>
          <w:color w:val="000000"/>
          <w:sz w:val="24"/>
          <w:szCs w:val="24"/>
        </w:rPr>
        <w:t>На фирмах Японии применяется целая система нематериального (морального) стимулирования хороших работников: продвижение по службе; выдача премий, ценных подарков; выдача авторских свидетельств; проведение специальных заседаний, на которых отмечается высококачественная деятельность сотрудника; предоставление льгот на покупку акций предприятия; оплачиваемые поездки на предприятия заказчика (в том числе и в другие страны); публикация специальных статей во внутрифирменном издании (прессе); организация загородной поездки для работников с семьями за счет фирмы; организация совместных обедов работников с руководством фирмы; специально отведенные места для парковки машин и т.п.</w:t>
      </w:r>
    </w:p>
    <w:p w:rsidR="00F57981" w:rsidRDefault="00F57981">
      <w:pPr>
        <w:widowControl w:val="0"/>
        <w:spacing w:before="120"/>
        <w:ind w:firstLine="567"/>
        <w:jc w:val="both"/>
        <w:rPr>
          <w:color w:val="000000"/>
          <w:sz w:val="24"/>
          <w:szCs w:val="24"/>
        </w:rPr>
      </w:pPr>
      <w:r>
        <w:rPr>
          <w:color w:val="000000"/>
          <w:sz w:val="24"/>
          <w:szCs w:val="24"/>
        </w:rPr>
        <w:t>Специфика японского менеджмента, учитывающего психологию людей и их социальный статус и позволившего добиться необычных успехов в промышленности, способствовала совершенствованию традиционных методов управления кадрами в других странах с развитой экономикой.</w:t>
      </w:r>
    </w:p>
    <w:p w:rsidR="00F57981" w:rsidRDefault="00F57981">
      <w:pPr>
        <w:widowControl w:val="0"/>
        <w:spacing w:before="120"/>
        <w:jc w:val="center"/>
        <w:rPr>
          <w:b/>
          <w:bCs/>
          <w:color w:val="000000"/>
          <w:sz w:val="28"/>
          <w:szCs w:val="28"/>
        </w:rPr>
      </w:pPr>
      <w:r>
        <w:rPr>
          <w:b/>
          <w:bCs/>
          <w:color w:val="000000"/>
          <w:sz w:val="28"/>
          <w:szCs w:val="28"/>
        </w:rPr>
        <w:t>§ 2. Комплексное управление качеством;система «Канбан» и «кружки качества»</w:t>
      </w:r>
    </w:p>
    <w:p w:rsidR="00F57981" w:rsidRDefault="00F57981">
      <w:pPr>
        <w:widowControl w:val="0"/>
        <w:spacing w:before="120"/>
        <w:ind w:firstLine="567"/>
        <w:jc w:val="both"/>
        <w:rPr>
          <w:color w:val="000000"/>
          <w:sz w:val="24"/>
          <w:szCs w:val="24"/>
        </w:rPr>
      </w:pPr>
      <w:r>
        <w:rPr>
          <w:color w:val="000000"/>
          <w:sz w:val="24"/>
          <w:szCs w:val="24"/>
        </w:rPr>
        <w:t>Организационно-техническое содержание японского менеджмента включает в себя систему «Канбан» («точно во время») комплексное управление качеством, ориентацию только на потребителя, методы «участвующего управления» и «опережающего мышления», гибкую оргструктуру, систему управленческого контроля и др.</w:t>
      </w:r>
    </w:p>
    <w:p w:rsidR="00F57981" w:rsidRDefault="00F57981">
      <w:pPr>
        <w:widowControl w:val="0"/>
        <w:spacing w:before="120"/>
        <w:ind w:firstLine="567"/>
        <w:jc w:val="both"/>
        <w:rPr>
          <w:color w:val="000000"/>
          <w:sz w:val="24"/>
          <w:szCs w:val="24"/>
        </w:rPr>
      </w:pPr>
      <w:r>
        <w:rPr>
          <w:color w:val="000000"/>
          <w:sz w:val="24"/>
          <w:szCs w:val="24"/>
        </w:rPr>
        <w:t>Впервые система «Канбан» была разработана и применена в автомобильной компании «Тойота». Суть этой системы сводится к отказу от производства продукции крупными партиями и созданию непрерывно-поточного многопредметного производства изделий разных моделей; при этом снабжение участков осуществляется столь малыми партиями) что по существу превращается в поштучное.</w:t>
      </w:r>
    </w:p>
    <w:p w:rsidR="00F57981" w:rsidRDefault="00F57981">
      <w:pPr>
        <w:widowControl w:val="0"/>
        <w:spacing w:before="120"/>
        <w:ind w:firstLine="567"/>
        <w:jc w:val="both"/>
        <w:rPr>
          <w:color w:val="000000"/>
          <w:sz w:val="24"/>
          <w:szCs w:val="24"/>
        </w:rPr>
      </w:pPr>
      <w:r>
        <w:rPr>
          <w:color w:val="000000"/>
          <w:sz w:val="24"/>
          <w:szCs w:val="24"/>
        </w:rPr>
        <w:t>Смысл работы по системе «Канбан» состоит в том, что на всех фазах производственного цикла требуемый узел или деталь поставляется к месту последующей производственной операции «точно во время», т.е. именно тогда, когда это нужно, а готовые изделия производятся и отправляются в тот самый момент, когда в них есть потребность в торговой сети.</w:t>
      </w:r>
    </w:p>
    <w:p w:rsidR="00F57981" w:rsidRDefault="00F57981">
      <w:pPr>
        <w:widowControl w:val="0"/>
        <w:spacing w:before="120"/>
        <w:ind w:firstLine="567"/>
        <w:jc w:val="both"/>
        <w:rPr>
          <w:color w:val="000000"/>
          <w:sz w:val="24"/>
          <w:szCs w:val="24"/>
        </w:rPr>
      </w:pPr>
      <w:r>
        <w:rPr>
          <w:color w:val="000000"/>
          <w:sz w:val="24"/>
          <w:szCs w:val="24"/>
        </w:rPr>
        <w:t>На предприятиях Японии исполнитель каждой операции должен рассматривать исполнителя последующей операции как своего потребителя и выполнять свою часть производственного процесса особенно тщательно.</w:t>
      </w:r>
    </w:p>
    <w:p w:rsidR="00F57981" w:rsidRDefault="00F57981">
      <w:pPr>
        <w:widowControl w:val="0"/>
        <w:spacing w:before="120"/>
        <w:ind w:firstLine="567"/>
        <w:jc w:val="both"/>
        <w:rPr>
          <w:color w:val="000000"/>
          <w:sz w:val="24"/>
          <w:szCs w:val="24"/>
        </w:rPr>
      </w:pPr>
      <w:r>
        <w:rPr>
          <w:color w:val="000000"/>
          <w:sz w:val="24"/>
          <w:szCs w:val="24"/>
        </w:rPr>
        <w:t>Система «Канбан» предусматривает выполнение производственных заказов не по неделям, а по дням и даже часам. При этом диспетчеризацию заказов выполняют сами рабочие. Система «Канбан» предусматривает уменьшение объема обрабатываемых партий, сокращение задела, практическую ликвидацию незавершенного производства, сведение к минимуму объема товарно-материальных запасов. В результате ликвидируются большинство складских помещений и высвобождаются производственные площади, ранее использовавшиеся для размещения задела.</w:t>
      </w:r>
    </w:p>
    <w:p w:rsidR="00F57981" w:rsidRDefault="00F57981">
      <w:pPr>
        <w:widowControl w:val="0"/>
        <w:spacing w:before="120"/>
        <w:ind w:firstLine="567"/>
        <w:jc w:val="both"/>
        <w:rPr>
          <w:color w:val="000000"/>
          <w:sz w:val="24"/>
          <w:szCs w:val="24"/>
        </w:rPr>
      </w:pPr>
      <w:r>
        <w:rPr>
          <w:color w:val="000000"/>
          <w:sz w:val="24"/>
          <w:szCs w:val="24"/>
        </w:rPr>
        <w:t>Главное преимущество системы «Канбан» в ее простоте, однако внедрить ее отнюдь не просто. Например, применение этой системы практически невозможно без существенного сокращения времени переналадки и переоснащения производственного оборудования, а также без выполнения ряда других предварительных условий, достижение которых стало возможным лишь на базе научно-технического прогресса. Применение системы «Канбан» требует больших затрат, однако после ее внедрения затраты с лихвой окупаются и достигается большой экономический эффект за счет рационального использования материалов, повышения производительности труда и качества продукции.</w:t>
      </w:r>
    </w:p>
    <w:p w:rsidR="00F57981" w:rsidRDefault="00F57981">
      <w:pPr>
        <w:widowControl w:val="0"/>
        <w:spacing w:before="120"/>
        <w:ind w:firstLine="567"/>
        <w:jc w:val="both"/>
        <w:rPr>
          <w:color w:val="000000"/>
          <w:sz w:val="24"/>
          <w:szCs w:val="24"/>
        </w:rPr>
      </w:pPr>
      <w:r>
        <w:rPr>
          <w:color w:val="000000"/>
          <w:sz w:val="24"/>
          <w:szCs w:val="24"/>
        </w:rPr>
        <w:t>Нельзя не сказать о другой системе, связанной воедино с системой «Канбан», —комплексное управление качеством. Оказывая положительное влияние друг на друга, в сумме они дают синергетический эффект.</w:t>
      </w:r>
    </w:p>
    <w:p w:rsidR="00F57981" w:rsidRDefault="00F57981">
      <w:pPr>
        <w:widowControl w:val="0"/>
        <w:spacing w:before="120"/>
        <w:ind w:firstLine="567"/>
        <w:jc w:val="both"/>
        <w:rPr>
          <w:color w:val="000000"/>
          <w:sz w:val="24"/>
          <w:szCs w:val="24"/>
        </w:rPr>
      </w:pPr>
      <w:r>
        <w:rPr>
          <w:color w:val="000000"/>
          <w:sz w:val="24"/>
          <w:szCs w:val="24"/>
        </w:rPr>
        <w:t>Ни одна страна мира не уделяет столько внимания эффективности производства и качеству продукции, как Япония. Это часть образа жизни населения страны. Как говорят японцы, «качество — это состояние сознания, производительность — это способ добродетельного поведения».</w:t>
      </w:r>
    </w:p>
    <w:p w:rsidR="00F57981" w:rsidRDefault="00F57981">
      <w:pPr>
        <w:widowControl w:val="0"/>
        <w:spacing w:before="120"/>
        <w:ind w:firstLine="567"/>
        <w:jc w:val="both"/>
        <w:rPr>
          <w:color w:val="000000"/>
          <w:sz w:val="24"/>
          <w:szCs w:val="24"/>
        </w:rPr>
      </w:pPr>
      <w:r>
        <w:rPr>
          <w:color w:val="000000"/>
          <w:sz w:val="24"/>
          <w:szCs w:val="24"/>
        </w:rPr>
        <w:t>Передовые японские фирмы ориентированы на потребителя. В этой связи отметим, что российские новые предприниматели зачастую стремятся продавать то, что у них есть. Настоящий же рынок формируют те бизнесмены, которые продают товары и услуги, необходимые потребителям, а вовсе не то, что удалось произвести или получить для продажи.</w:t>
      </w:r>
    </w:p>
    <w:p w:rsidR="00F57981" w:rsidRDefault="00F57981">
      <w:pPr>
        <w:widowControl w:val="0"/>
        <w:spacing w:before="120"/>
        <w:ind w:firstLine="567"/>
        <w:jc w:val="both"/>
        <w:rPr>
          <w:color w:val="000000"/>
          <w:sz w:val="24"/>
          <w:szCs w:val="24"/>
        </w:rPr>
      </w:pPr>
      <w:r>
        <w:rPr>
          <w:color w:val="000000"/>
          <w:sz w:val="24"/>
          <w:szCs w:val="24"/>
        </w:rPr>
        <w:t>Основные положения японского опыта управления качеством по системе «Канбан» в сочетании с комплексным управлением качеством можно коротко сформулировать с помощью японской поговорки: «Избегайте Muri, Muda, Мura», т.е. излишков, потерь и неравномерности.</w:t>
      </w:r>
    </w:p>
    <w:p w:rsidR="00F57981" w:rsidRDefault="00F57981">
      <w:pPr>
        <w:widowControl w:val="0"/>
        <w:spacing w:before="120"/>
        <w:ind w:firstLine="567"/>
        <w:jc w:val="both"/>
        <w:rPr>
          <w:color w:val="000000"/>
          <w:sz w:val="24"/>
          <w:szCs w:val="24"/>
        </w:rPr>
      </w:pPr>
      <w:r>
        <w:rPr>
          <w:color w:val="000000"/>
          <w:sz w:val="24"/>
          <w:szCs w:val="24"/>
        </w:rPr>
        <w:t>Принципиально важными положениями японского опыта управления качеством в сочетании с системой «Канбан», являются следующие:</w:t>
      </w:r>
    </w:p>
    <w:p w:rsidR="00F57981" w:rsidRDefault="00F57981">
      <w:pPr>
        <w:widowControl w:val="0"/>
        <w:spacing w:before="120"/>
        <w:ind w:firstLine="567"/>
        <w:jc w:val="both"/>
        <w:rPr>
          <w:color w:val="000000"/>
          <w:sz w:val="24"/>
          <w:szCs w:val="24"/>
        </w:rPr>
      </w:pPr>
      <w:r>
        <w:rPr>
          <w:color w:val="000000"/>
          <w:sz w:val="24"/>
          <w:szCs w:val="24"/>
        </w:rPr>
        <w:t>1) высокое качество продукции в Японии — основополагающий принцип японского менеджмента. «Качество — прежде всего!» — это не просто лозунг, а стратегия организации производства. Обеспечение качества является первостепенной задачей, а объем производства занимает только второе место. Во имя обеспечения качества рабочим предоставляется право останавливать производственную линию, если они не успевают или не могут качественно выполнить свою операцию. Здесь планируют выпуск исходя из недогрузки мощностей, чтобы в рабочую смену оставалось время для решения возникающих производственных проблем, и пока не выявлены причины брака, обнаруженного на конкретном участке, производство на предыдущих участках прекращается, чтобы предотвратить выпуск бракованных изделий;</w:t>
      </w:r>
    </w:p>
    <w:p w:rsidR="00F57981" w:rsidRDefault="00F57981">
      <w:pPr>
        <w:widowControl w:val="0"/>
        <w:spacing w:before="120"/>
        <w:ind w:firstLine="567"/>
        <w:jc w:val="both"/>
        <w:rPr>
          <w:color w:val="000000"/>
          <w:sz w:val="24"/>
          <w:szCs w:val="24"/>
        </w:rPr>
      </w:pPr>
      <w:r>
        <w:rPr>
          <w:color w:val="000000"/>
          <w:sz w:val="24"/>
          <w:szCs w:val="24"/>
        </w:rPr>
        <w:t>2) отказ от выпуска во имя выполнения задания ненужной, излишней продукции, который приводит к росту незавершенного производства: «Не делай ненужной работы только затем, чтобы не простаивать»;</w:t>
      </w:r>
    </w:p>
    <w:p w:rsidR="00F57981" w:rsidRDefault="00F57981">
      <w:pPr>
        <w:widowControl w:val="0"/>
        <w:spacing w:before="120"/>
        <w:ind w:firstLine="567"/>
        <w:jc w:val="both"/>
        <w:rPr>
          <w:color w:val="000000"/>
          <w:sz w:val="24"/>
          <w:szCs w:val="24"/>
        </w:rPr>
      </w:pPr>
      <w:r>
        <w:rPr>
          <w:color w:val="000000"/>
          <w:sz w:val="24"/>
          <w:szCs w:val="24"/>
        </w:rPr>
        <w:t>3) стремление к дсбюрократизации, устранению излишнего бумаготворчества там, где можно обойтись устным распоряжением по телефону; отказ от ненужных административных звеньев, наличие которых усложняет процедуру принятия решений. Как указывает Р. Шонбергер, «простота японской системы не терпит излишних административных звеньев и бюрократической волокиты».</w:t>
      </w:r>
    </w:p>
    <w:p w:rsidR="00F57981" w:rsidRDefault="00F57981">
      <w:pPr>
        <w:widowControl w:val="0"/>
        <w:spacing w:before="120"/>
        <w:ind w:firstLine="567"/>
        <w:jc w:val="both"/>
        <w:rPr>
          <w:color w:val="000000"/>
          <w:sz w:val="24"/>
          <w:szCs w:val="24"/>
        </w:rPr>
      </w:pPr>
      <w:r>
        <w:rPr>
          <w:color w:val="000000"/>
          <w:sz w:val="24"/>
          <w:szCs w:val="24"/>
        </w:rPr>
        <w:t>Для большинства японских компаний характерна так называемая гибкая оргструктура: работник должен выполнять любую работу, связанную с его обязанностями: содержание работы постоянно меняется; от исполнителей ждут предложений по улучшению работы; формализованных инструкций мало, а существующие не всегда выполняются;</w:t>
      </w:r>
    </w:p>
    <w:p w:rsidR="00F57981" w:rsidRDefault="00F57981">
      <w:pPr>
        <w:widowControl w:val="0"/>
        <w:spacing w:before="120"/>
        <w:ind w:firstLine="567"/>
        <w:jc w:val="both"/>
        <w:rPr>
          <w:color w:val="000000"/>
          <w:sz w:val="24"/>
          <w:szCs w:val="24"/>
        </w:rPr>
      </w:pPr>
      <w:r>
        <w:rPr>
          <w:color w:val="000000"/>
          <w:sz w:val="24"/>
          <w:szCs w:val="24"/>
        </w:rPr>
        <w:t>4) обеспечение гибкости производства, его быстрой приспособляемости к изменяющимся требованиям рынка: выпуск смешанных моделей и гибкость использования высококвалифицированной рабочей силы благодаря тому, что японские рабочие, как правило, владеют смежными профессиями; выпуск небольших дешевых специализированных станков вместо приобретения одного крупного и универсального. До 40% оборудования, установленного на японских фирмах, является улучшенным оборудованием, спроектированным или модифицированным непосредственно на фирме.</w:t>
      </w:r>
    </w:p>
    <w:p w:rsidR="00F57981" w:rsidRDefault="00F57981">
      <w:pPr>
        <w:widowControl w:val="0"/>
        <w:spacing w:before="120"/>
        <w:ind w:firstLine="567"/>
        <w:jc w:val="both"/>
        <w:rPr>
          <w:color w:val="000000"/>
          <w:sz w:val="24"/>
          <w:szCs w:val="24"/>
        </w:rPr>
      </w:pPr>
      <w:r>
        <w:rPr>
          <w:color w:val="000000"/>
          <w:sz w:val="24"/>
          <w:szCs w:val="24"/>
        </w:rPr>
        <w:t>При функциональных подразделениях центрального управленческого аппарата фирм, как правило, создаются специальные центры, которые:</w:t>
      </w:r>
    </w:p>
    <w:p w:rsidR="00F57981" w:rsidRDefault="00F57981">
      <w:pPr>
        <w:widowControl w:val="0"/>
        <w:spacing w:before="120"/>
        <w:ind w:firstLine="567"/>
        <w:jc w:val="both"/>
        <w:rPr>
          <w:color w:val="000000"/>
          <w:sz w:val="24"/>
          <w:szCs w:val="24"/>
        </w:rPr>
      </w:pPr>
      <w:r>
        <w:rPr>
          <w:color w:val="000000"/>
          <w:sz w:val="24"/>
          <w:szCs w:val="24"/>
        </w:rPr>
        <w:t>постоянно изучают запросы и тенденции развития рынка, требования к качеству продукции, разрабатывают стандарты качества с учетом требования рынка;</w:t>
      </w:r>
    </w:p>
    <w:p w:rsidR="00F57981" w:rsidRDefault="00F57981">
      <w:pPr>
        <w:widowControl w:val="0"/>
        <w:spacing w:before="120"/>
        <w:ind w:firstLine="567"/>
        <w:jc w:val="both"/>
        <w:rPr>
          <w:color w:val="000000"/>
          <w:sz w:val="24"/>
          <w:szCs w:val="24"/>
        </w:rPr>
      </w:pPr>
      <w:r>
        <w:rPr>
          <w:color w:val="000000"/>
          <w:sz w:val="24"/>
          <w:szCs w:val="24"/>
        </w:rPr>
        <w:t>разрабатывают меры по улучшению выпускаемой продукции, проведения исследований, связанных с выпуском новых изделий;</w:t>
      </w:r>
    </w:p>
    <w:p w:rsidR="00F57981" w:rsidRDefault="00F57981">
      <w:pPr>
        <w:widowControl w:val="0"/>
        <w:spacing w:before="120"/>
        <w:ind w:firstLine="567"/>
        <w:jc w:val="both"/>
        <w:rPr>
          <w:color w:val="000000"/>
          <w:sz w:val="24"/>
          <w:szCs w:val="24"/>
        </w:rPr>
      </w:pPr>
      <w:r>
        <w:rPr>
          <w:color w:val="000000"/>
          <w:sz w:val="24"/>
          <w:szCs w:val="24"/>
        </w:rPr>
        <w:t>создают модели новых видов продукции, а также разрабатывают производственно-технические критерии для изготовления продукции высокого качества с минимальными затратами;</w:t>
      </w:r>
    </w:p>
    <w:p w:rsidR="00F57981" w:rsidRDefault="00F57981">
      <w:pPr>
        <w:widowControl w:val="0"/>
        <w:spacing w:before="120"/>
        <w:ind w:firstLine="567"/>
        <w:jc w:val="both"/>
        <w:rPr>
          <w:color w:val="000000"/>
          <w:sz w:val="24"/>
          <w:szCs w:val="24"/>
        </w:rPr>
      </w:pPr>
      <w:r>
        <w:rPr>
          <w:color w:val="000000"/>
          <w:sz w:val="24"/>
          <w:szCs w:val="24"/>
        </w:rPr>
        <w:t>оценивают эффективность функционирования системы контроля за качеством продукции в соответствии со стандартами качества;</w:t>
      </w:r>
    </w:p>
    <w:p w:rsidR="00F57981" w:rsidRDefault="00F57981">
      <w:pPr>
        <w:widowControl w:val="0"/>
        <w:spacing w:before="120"/>
        <w:ind w:firstLine="567"/>
        <w:jc w:val="both"/>
        <w:rPr>
          <w:color w:val="000000"/>
          <w:sz w:val="24"/>
          <w:szCs w:val="24"/>
        </w:rPr>
      </w:pPr>
      <w:r>
        <w:rPr>
          <w:color w:val="000000"/>
          <w:sz w:val="24"/>
          <w:szCs w:val="24"/>
        </w:rPr>
        <w:t>разрабатывают и внедряют комплексы стандартов качества продукции для ее установки, перевозок, хранения, ремонта, обслуживания и т.д.</w:t>
      </w:r>
    </w:p>
    <w:p w:rsidR="00F57981" w:rsidRDefault="00F57981">
      <w:pPr>
        <w:widowControl w:val="0"/>
        <w:spacing w:before="120"/>
        <w:ind w:firstLine="567"/>
        <w:jc w:val="both"/>
        <w:rPr>
          <w:color w:val="000000"/>
          <w:sz w:val="24"/>
          <w:szCs w:val="24"/>
        </w:rPr>
      </w:pPr>
      <w:r>
        <w:rPr>
          <w:color w:val="000000"/>
          <w:sz w:val="24"/>
          <w:szCs w:val="24"/>
        </w:rPr>
        <w:t>Цель японского предпринимателя — в наиболее полной мере использовать мастерство, талант и способности каждого работника. Поэтому японцы применяют метод "участвующего управления" на основе решений «снизу вверх», и каждый работник несет свою долю менеджерской ответственности, что позволяет наиболее эффективно использовать его способности. Решения обсуждаются всеми членами коллектива, принимаются медленно, но выполняются быстро (так как все участвовали в его обсуждении). Качество решений высокое, а ошибок мало, поскольку обрабатывается большое количество информации. Метод «участвующего управления» обусловливает рост производительности труда и повышение качества продукции.</w:t>
      </w:r>
    </w:p>
    <w:p w:rsidR="00F57981" w:rsidRDefault="00F57981">
      <w:pPr>
        <w:widowControl w:val="0"/>
        <w:spacing w:before="120"/>
        <w:ind w:firstLine="567"/>
        <w:jc w:val="both"/>
        <w:rPr>
          <w:color w:val="000000"/>
          <w:sz w:val="24"/>
          <w:szCs w:val="24"/>
        </w:rPr>
      </w:pPr>
      <w:r>
        <w:rPr>
          <w:color w:val="000000"/>
          <w:sz w:val="24"/>
          <w:szCs w:val="24"/>
        </w:rPr>
        <w:t>Отметим также открытость информации о состоянии дел и планах компании, что позволяет развивать сотрудничество рабочих с администрацией и налаживать тесное взаимодействие коллективов разных служб.</w:t>
      </w:r>
    </w:p>
    <w:p w:rsidR="00F57981" w:rsidRDefault="00F57981">
      <w:pPr>
        <w:widowControl w:val="0"/>
        <w:spacing w:before="120"/>
        <w:ind w:firstLine="567"/>
        <w:jc w:val="both"/>
        <w:rPr>
          <w:color w:val="000000"/>
          <w:sz w:val="24"/>
          <w:szCs w:val="24"/>
        </w:rPr>
      </w:pPr>
      <w:r>
        <w:rPr>
          <w:color w:val="000000"/>
          <w:sz w:val="24"/>
          <w:szCs w:val="24"/>
        </w:rPr>
        <w:t>Японская система управления качеством подразумевает упрощение проблем, а не поиск сложных решений. Простой, но эффективный подход к управлению качеством, разработанный фирмой «Сони Корпорэйшн», используется и на других японских фирмах. В манифесте «Дух Сони» говорится, что «Сони» — это пионер и никогда не будет следовать за другими... «Сони» всегда будет стремиться к неизведанному».</w:t>
      </w:r>
    </w:p>
    <w:p w:rsidR="00F57981" w:rsidRDefault="00F57981">
      <w:pPr>
        <w:widowControl w:val="0"/>
        <w:spacing w:before="120"/>
        <w:ind w:firstLine="567"/>
        <w:jc w:val="both"/>
        <w:rPr>
          <w:color w:val="000000"/>
          <w:sz w:val="24"/>
          <w:szCs w:val="24"/>
        </w:rPr>
      </w:pPr>
      <w:r>
        <w:rPr>
          <w:color w:val="000000"/>
          <w:sz w:val="24"/>
          <w:szCs w:val="24"/>
        </w:rPr>
        <w:t>Усилия главы этой фирмы Акио Мориты, отвечавшего за коммерческую сторону дела, и Масару Ибуки, технического директора, превратили маленькую, никому не известную компанию в одну из крупнейших транснациональных корпораций мира. Более того, была создана не просто крупная компания, но фирма-новатор. Именно «Сони Корпорейшн» первой запустила в массовое производство транзисторный радиоприемник и создала первый в мире домашний видеомагнитофон. Портативный кассетник с наушниками — непременный атрибут современной молодежи — тоже детище «Сони». В последнее время на этой фирме разработана технология создания телевизора с супервысокой четкостью изображения.</w:t>
      </w:r>
    </w:p>
    <w:p w:rsidR="00F57981" w:rsidRDefault="00F57981">
      <w:pPr>
        <w:widowControl w:val="0"/>
        <w:spacing w:before="120"/>
        <w:ind w:firstLine="567"/>
        <w:jc w:val="both"/>
        <w:rPr>
          <w:color w:val="000000"/>
          <w:sz w:val="24"/>
          <w:szCs w:val="24"/>
        </w:rPr>
      </w:pPr>
      <w:r>
        <w:rPr>
          <w:color w:val="000000"/>
          <w:sz w:val="24"/>
          <w:szCs w:val="24"/>
        </w:rPr>
        <w:t>«Сони» находится на вершине научно-технического прогресса и выпустила больше бытовых приборов, чем иные страны с их могущественными исследовательскими институтами и лабораториями. Важную роль здесь сыграло так называемое опережающее мышление — важнейшее качество подлинного новатора.</w:t>
      </w:r>
    </w:p>
    <w:p w:rsidR="00F57981" w:rsidRDefault="00F57981">
      <w:pPr>
        <w:widowControl w:val="0"/>
        <w:spacing w:before="120"/>
        <w:ind w:firstLine="567"/>
        <w:jc w:val="both"/>
        <w:rPr>
          <w:color w:val="000000"/>
          <w:sz w:val="24"/>
          <w:szCs w:val="24"/>
        </w:rPr>
      </w:pPr>
      <w:r>
        <w:rPr>
          <w:color w:val="000000"/>
          <w:sz w:val="24"/>
          <w:szCs w:val="24"/>
        </w:rPr>
        <w:t>Крупные промышленные компании Японии используют широкий набор средств для привлечения рабочих и служащих к новаторским разработкам. На многих предприятиях получили распространение так называемые кружки качества на общественных началах. Кружок, состоящий из небольшой группы людей, призван добровольно осуществлять контроль за качеством труда и продукции на том предприятии, где работают его члены. Участники кружков должны содействовать развитию инициативы работников, создавать на предприятии обстановку творческого поиска. Член кружка обязан не менее 1 раза в месяц вносить конкретное предложение по совершенствованию производства. Между кружками качества в масштабе фирмы организуется соревнование с ежемесячным подведением итогов и награждением победителей — например, золотой, серебряной и бронзовой медалями, или правом маркировки продукции своим клеймом, или правом участия на внутрифирменных, региональных и даже международных конференциях по качеству.</w:t>
      </w:r>
    </w:p>
    <w:p w:rsidR="00F57981" w:rsidRDefault="00F57981">
      <w:pPr>
        <w:widowControl w:val="0"/>
        <w:spacing w:before="120"/>
        <w:ind w:firstLine="567"/>
        <w:jc w:val="both"/>
        <w:rPr>
          <w:color w:val="000000"/>
          <w:sz w:val="24"/>
          <w:szCs w:val="24"/>
        </w:rPr>
      </w:pPr>
      <w:r>
        <w:rPr>
          <w:color w:val="000000"/>
          <w:sz w:val="24"/>
          <w:szCs w:val="24"/>
        </w:rPr>
        <w:t>В результате от кружков качества поступает в 5—6 раз больше рационализаторских предложений, чем от сотрудников американских компаний. Японские кружки качества получили распространение более чем в 50 странах мира.</w:t>
      </w:r>
    </w:p>
    <w:p w:rsidR="00F57981" w:rsidRDefault="00F57981">
      <w:pPr>
        <w:widowControl w:val="0"/>
        <w:spacing w:before="120"/>
        <w:ind w:firstLine="567"/>
        <w:jc w:val="both"/>
        <w:rPr>
          <w:color w:val="000000"/>
          <w:sz w:val="24"/>
          <w:szCs w:val="24"/>
        </w:rPr>
      </w:pPr>
      <w:r>
        <w:rPr>
          <w:color w:val="000000"/>
          <w:sz w:val="24"/>
          <w:szCs w:val="24"/>
        </w:rPr>
        <w:t>Поучительна японская система управленческого контроля. Среди множества форм управленческого контроля, используемых на различных уровнях, следует выделить систему бухгалтерского учета, которая предусматривает ежемесячный скрупулезный анализ данных бухгалтерской отчетности для проверки соответствия доходов, объема производства, качества, валовой выручки намеченным плановым заданиям. В процессе планирования устанавливаются контрольные цифры, по которым оцениваются результаты работы отделений и их руководителей.</w:t>
      </w:r>
    </w:p>
    <w:p w:rsidR="00F57981" w:rsidRDefault="00F57981">
      <w:pPr>
        <w:widowControl w:val="0"/>
        <w:spacing w:before="120"/>
        <w:ind w:firstLine="567"/>
        <w:jc w:val="both"/>
        <w:rPr>
          <w:color w:val="000000"/>
          <w:sz w:val="24"/>
          <w:szCs w:val="24"/>
        </w:rPr>
      </w:pPr>
      <w:r>
        <w:rPr>
          <w:color w:val="000000"/>
          <w:sz w:val="24"/>
          <w:szCs w:val="24"/>
        </w:rPr>
        <w:t>Немалый интерес представляет японский опыт управления финансами. В период экономического бума корпорации Японии придавали первостепенное значение инвестициям и широко привлекали капиталы извне, прежде всего посредством выпуска акций. В последующем компании стали более жестко контролировать отношение акционерного капитала к общей сумме активов в целях улучшения структуры капитала. Сейчас более активно используются собственные ресурсы и все чаще ограничиваются инвестиции до уровня, который может быть обеспечен внутренними источниками финансирования.</w:t>
      </w:r>
    </w:p>
    <w:p w:rsidR="00F57981" w:rsidRDefault="00F57981">
      <w:pPr>
        <w:widowControl w:val="0"/>
        <w:spacing w:before="120"/>
        <w:ind w:firstLine="567"/>
        <w:jc w:val="both"/>
        <w:rPr>
          <w:color w:val="000000"/>
          <w:sz w:val="24"/>
          <w:szCs w:val="24"/>
        </w:rPr>
      </w:pPr>
      <w:r>
        <w:rPr>
          <w:color w:val="000000"/>
          <w:sz w:val="24"/>
          <w:szCs w:val="24"/>
        </w:rPr>
        <w:t>В японской финансовой практике широкое распространение получило применение конвертируемых облигаций, которые в последующем превращаются в обычные акции. При выпуске акций для повышения их привлекательности покупателям предоставляется ряд преимуществ. Вкладчики получают не только прибыль по вкладам, но и премию, а компании — дополнительные источники финансирования. При падении темпов экономического роста и снижении конъюнктуры компании пересматривают финансовую политику, используют в различных сочетаниях не только акционерный капитал, но и долговременные обязательства, долгосрочные ссуды.</w:t>
      </w:r>
    </w:p>
    <w:p w:rsidR="00F57981" w:rsidRDefault="00F57981">
      <w:pPr>
        <w:widowControl w:val="0"/>
        <w:spacing w:before="120"/>
        <w:ind w:firstLine="567"/>
        <w:jc w:val="both"/>
        <w:rPr>
          <w:color w:val="000000"/>
          <w:sz w:val="24"/>
          <w:szCs w:val="24"/>
        </w:rPr>
      </w:pPr>
      <w:r>
        <w:rPr>
          <w:color w:val="000000"/>
          <w:sz w:val="24"/>
          <w:szCs w:val="24"/>
        </w:rPr>
        <w:t>Одновременно пересматриваются инвестиционные программы с целью ограничения размеров привлеченного капитала, сокращения затрат и перехода на самофинансирование.</w:t>
      </w:r>
    </w:p>
    <w:p w:rsidR="00F57981" w:rsidRDefault="00F57981">
      <w:pPr>
        <w:widowControl w:val="0"/>
        <w:spacing w:before="120"/>
        <w:ind w:firstLine="567"/>
        <w:jc w:val="both"/>
        <w:rPr>
          <w:color w:val="000000"/>
          <w:sz w:val="24"/>
          <w:szCs w:val="24"/>
        </w:rPr>
      </w:pPr>
      <w:r>
        <w:rPr>
          <w:color w:val="000000"/>
          <w:sz w:val="24"/>
          <w:szCs w:val="24"/>
        </w:rPr>
        <w:t>В этой связи отказываются от излишней централизации, предпочитая горизонтальные связи. Создаются отделения, советы и комитеты менеджеров разных уровней для организации тесного</w:t>
      </w:r>
    </w:p>
    <w:p w:rsidR="00F57981" w:rsidRDefault="00F57981">
      <w:pPr>
        <w:widowControl w:val="0"/>
        <w:spacing w:before="120"/>
        <w:ind w:firstLine="567"/>
        <w:jc w:val="both"/>
        <w:rPr>
          <w:color w:val="000000"/>
          <w:sz w:val="24"/>
          <w:szCs w:val="24"/>
        </w:rPr>
      </w:pPr>
      <w:r>
        <w:rPr>
          <w:color w:val="000000"/>
          <w:sz w:val="24"/>
          <w:szCs w:val="24"/>
        </w:rPr>
        <w:t>взаимодействия между различными службами, расширяется практика формирования программно-целевых структур управления.</w:t>
      </w:r>
    </w:p>
    <w:p w:rsidR="00F57981" w:rsidRDefault="00F57981">
      <w:pPr>
        <w:widowControl w:val="0"/>
        <w:spacing w:before="120"/>
        <w:ind w:firstLine="567"/>
        <w:jc w:val="both"/>
        <w:rPr>
          <w:color w:val="000000"/>
          <w:sz w:val="24"/>
          <w:szCs w:val="24"/>
        </w:rPr>
      </w:pPr>
      <w:r>
        <w:rPr>
          <w:color w:val="000000"/>
          <w:sz w:val="24"/>
          <w:szCs w:val="24"/>
        </w:rPr>
        <w:t>Руководство компании координирует деятельность отделений, исследовательскую работу, маркетинг, вопросы привлечения капитала. На наиболее важные управленческие решения отделений может быть наложено вето.</w:t>
      </w:r>
    </w:p>
    <w:p w:rsidR="00F57981" w:rsidRDefault="00F57981">
      <w:pPr>
        <w:widowControl w:val="0"/>
        <w:tabs>
          <w:tab w:val="left" w:pos="9726"/>
        </w:tabs>
        <w:spacing w:before="120"/>
        <w:ind w:firstLine="567"/>
        <w:jc w:val="both"/>
        <w:rPr>
          <w:color w:val="000000"/>
          <w:sz w:val="24"/>
          <w:szCs w:val="24"/>
        </w:rPr>
      </w:pPr>
      <w:r>
        <w:rPr>
          <w:color w:val="000000"/>
          <w:sz w:val="24"/>
          <w:szCs w:val="24"/>
        </w:rPr>
        <w:t>Японский опыта сфере финансов приобретает для российских менеджеров особое значение в связи с тем, что и в России формируется рынок ценных бумаг, а предприятия приобретают все большую самостоятельность, в том числе в области финансирования. Вот почему вариативность финансовых решений, маневрирование источниками финансирования, сдержанное отношение к банковским кредитам, особенности дивидентной политики, характерные для Японии, должны заслуживать особого внимания руководителей российских предприятий.</w:t>
      </w:r>
    </w:p>
    <w:p w:rsidR="00F57981" w:rsidRDefault="00F57981">
      <w:pPr>
        <w:widowControl w:val="0"/>
        <w:tabs>
          <w:tab w:val="left" w:pos="9726"/>
        </w:tabs>
        <w:spacing w:before="120"/>
        <w:ind w:firstLine="567"/>
        <w:jc w:val="both"/>
        <w:rPr>
          <w:color w:val="000000"/>
          <w:sz w:val="24"/>
          <w:szCs w:val="24"/>
        </w:rPr>
      </w:pPr>
      <w:bookmarkStart w:id="0" w:name="_GoBack"/>
      <w:bookmarkEnd w:id="0"/>
    </w:p>
    <w:sectPr w:rsidR="00F5798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EA8"/>
    <w:rsid w:val="001B0E69"/>
    <w:rsid w:val="009F4EA8"/>
    <w:rsid w:val="00B07D3B"/>
    <w:rsid w:val="00F57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965BD1-12B1-48EA-AF9E-4F6682A4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16263</Words>
  <Characters>9270</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Особенности и основные черты японского менеджмента</vt:lpstr>
    </vt:vector>
  </TitlesOfParts>
  <Company>PERSONAL COMPUTERS</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и основные черты японского менеджмента</dc:title>
  <dc:subject/>
  <dc:creator>USER</dc:creator>
  <cp:keywords/>
  <dc:description/>
  <cp:lastModifiedBy>admin</cp:lastModifiedBy>
  <cp:revision>2</cp:revision>
  <dcterms:created xsi:type="dcterms:W3CDTF">2014-01-26T12:04:00Z</dcterms:created>
  <dcterms:modified xsi:type="dcterms:W3CDTF">2014-01-26T12:04:00Z</dcterms:modified>
</cp:coreProperties>
</file>