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865" w:rsidRPr="00FE1825" w:rsidRDefault="00F02865" w:rsidP="00FE1825">
      <w:pPr>
        <w:spacing w:line="360" w:lineRule="auto"/>
        <w:ind w:firstLine="709"/>
        <w:jc w:val="both"/>
        <w:rPr>
          <w:color w:val="000000"/>
          <w:sz w:val="28"/>
          <w:szCs w:val="32"/>
          <w:lang w:val="uk-UA"/>
        </w:rPr>
      </w:pPr>
    </w:p>
    <w:p w:rsidR="00BE0676" w:rsidRPr="00FE1825" w:rsidRDefault="00BE0676" w:rsidP="00FE1825">
      <w:pPr>
        <w:spacing w:line="360" w:lineRule="auto"/>
        <w:ind w:firstLine="709"/>
        <w:jc w:val="both"/>
        <w:rPr>
          <w:color w:val="000000"/>
          <w:sz w:val="28"/>
          <w:szCs w:val="26"/>
          <w:lang w:val="uk-UA"/>
        </w:rPr>
      </w:pPr>
    </w:p>
    <w:p w:rsidR="00F02865" w:rsidRPr="00FE1825" w:rsidRDefault="00F02865" w:rsidP="00FE1825">
      <w:pPr>
        <w:spacing w:line="360" w:lineRule="auto"/>
        <w:ind w:firstLine="709"/>
        <w:jc w:val="both"/>
        <w:rPr>
          <w:color w:val="000000"/>
          <w:sz w:val="28"/>
          <w:szCs w:val="26"/>
          <w:lang w:val="uk-UA"/>
        </w:rPr>
      </w:pPr>
    </w:p>
    <w:p w:rsidR="00F02865" w:rsidRPr="00FE1825" w:rsidRDefault="00F02865" w:rsidP="00FE1825">
      <w:pPr>
        <w:spacing w:line="360" w:lineRule="auto"/>
        <w:ind w:firstLine="709"/>
        <w:jc w:val="both"/>
        <w:rPr>
          <w:color w:val="000000"/>
          <w:sz w:val="28"/>
          <w:szCs w:val="26"/>
          <w:lang w:val="uk-UA"/>
        </w:rPr>
      </w:pPr>
    </w:p>
    <w:p w:rsidR="00F02865" w:rsidRPr="00FE1825" w:rsidRDefault="00F02865" w:rsidP="00FE1825">
      <w:pPr>
        <w:spacing w:line="360" w:lineRule="auto"/>
        <w:ind w:firstLine="709"/>
        <w:jc w:val="both"/>
        <w:rPr>
          <w:color w:val="000000"/>
          <w:sz w:val="28"/>
          <w:szCs w:val="26"/>
          <w:lang w:val="uk-UA"/>
        </w:rPr>
      </w:pPr>
    </w:p>
    <w:p w:rsidR="00F02865" w:rsidRPr="00FE1825" w:rsidRDefault="00F02865" w:rsidP="00FE1825">
      <w:pPr>
        <w:spacing w:line="360" w:lineRule="auto"/>
        <w:ind w:firstLine="709"/>
        <w:jc w:val="both"/>
        <w:rPr>
          <w:color w:val="000000"/>
          <w:sz w:val="28"/>
          <w:szCs w:val="26"/>
          <w:lang w:val="uk-UA"/>
        </w:rPr>
      </w:pPr>
    </w:p>
    <w:p w:rsidR="00F02865" w:rsidRPr="00FE1825" w:rsidRDefault="00F02865" w:rsidP="00FE1825">
      <w:pPr>
        <w:spacing w:line="360" w:lineRule="auto"/>
        <w:ind w:firstLine="709"/>
        <w:jc w:val="both"/>
        <w:rPr>
          <w:color w:val="000000"/>
          <w:sz w:val="28"/>
          <w:szCs w:val="26"/>
          <w:lang w:val="uk-UA"/>
        </w:rPr>
      </w:pPr>
    </w:p>
    <w:p w:rsidR="00F02865" w:rsidRPr="00FE1825" w:rsidRDefault="00F02865" w:rsidP="00FE1825">
      <w:pPr>
        <w:spacing w:line="360" w:lineRule="auto"/>
        <w:jc w:val="center"/>
        <w:rPr>
          <w:color w:val="000000"/>
          <w:sz w:val="28"/>
          <w:szCs w:val="26"/>
          <w:lang w:val="uk-UA"/>
        </w:rPr>
      </w:pPr>
    </w:p>
    <w:p w:rsidR="00BE0676" w:rsidRPr="00FE1825" w:rsidRDefault="00BE0676" w:rsidP="00FE1825">
      <w:pPr>
        <w:spacing w:line="360" w:lineRule="auto"/>
        <w:jc w:val="center"/>
        <w:rPr>
          <w:b/>
          <w:color w:val="000000"/>
          <w:sz w:val="28"/>
          <w:szCs w:val="40"/>
          <w:lang w:val="uk-UA"/>
        </w:rPr>
      </w:pPr>
      <w:r w:rsidRPr="00FE1825">
        <w:rPr>
          <w:b/>
          <w:color w:val="000000"/>
          <w:sz w:val="28"/>
          <w:szCs w:val="40"/>
          <w:lang w:val="uk-UA"/>
        </w:rPr>
        <w:t>Бізнес-план</w:t>
      </w:r>
    </w:p>
    <w:p w:rsidR="00AD311C" w:rsidRPr="00FE1825" w:rsidRDefault="00FE1825" w:rsidP="00FE1825">
      <w:pPr>
        <w:spacing w:line="360" w:lineRule="auto"/>
        <w:jc w:val="center"/>
        <w:rPr>
          <w:b/>
          <w:color w:val="000000"/>
          <w:sz w:val="28"/>
          <w:szCs w:val="40"/>
          <w:lang w:val="uk-UA"/>
        </w:rPr>
      </w:pPr>
      <w:r>
        <w:rPr>
          <w:b/>
          <w:color w:val="000000"/>
          <w:sz w:val="28"/>
          <w:szCs w:val="40"/>
          <w:lang w:val="uk-UA"/>
        </w:rPr>
        <w:t>«</w:t>
      </w:r>
      <w:r w:rsidR="0044446F" w:rsidRPr="00FE1825">
        <w:rPr>
          <w:b/>
          <w:color w:val="000000"/>
          <w:sz w:val="28"/>
          <w:szCs w:val="40"/>
          <w:lang w:val="uk-UA"/>
        </w:rPr>
        <w:t xml:space="preserve">Організація та </w:t>
      </w:r>
      <w:r w:rsidR="00F3243B" w:rsidRPr="00FE1825">
        <w:rPr>
          <w:b/>
          <w:color w:val="000000"/>
          <w:sz w:val="28"/>
          <w:szCs w:val="40"/>
          <w:lang w:val="uk-UA"/>
        </w:rPr>
        <w:t>видавництво</w:t>
      </w:r>
    </w:p>
    <w:p w:rsidR="005C0A29" w:rsidRPr="00FE1825" w:rsidRDefault="00F3243B" w:rsidP="00FE1825">
      <w:pPr>
        <w:spacing w:line="360" w:lineRule="auto"/>
        <w:jc w:val="center"/>
        <w:rPr>
          <w:b/>
          <w:color w:val="000000"/>
          <w:sz w:val="28"/>
          <w:szCs w:val="40"/>
        </w:rPr>
      </w:pPr>
      <w:r w:rsidRPr="00FE1825">
        <w:rPr>
          <w:b/>
          <w:color w:val="000000"/>
          <w:sz w:val="28"/>
          <w:szCs w:val="40"/>
          <w:lang w:val="uk-UA"/>
        </w:rPr>
        <w:t>інформаційн</w:t>
      </w:r>
      <w:r w:rsidR="00844B2A" w:rsidRPr="00FE1825">
        <w:rPr>
          <w:b/>
          <w:color w:val="000000"/>
          <w:sz w:val="28"/>
          <w:szCs w:val="40"/>
          <w:lang w:val="uk-UA"/>
        </w:rPr>
        <w:t>о-аналітичної</w:t>
      </w:r>
      <w:r w:rsidRPr="00FE1825">
        <w:rPr>
          <w:b/>
          <w:color w:val="000000"/>
          <w:sz w:val="28"/>
          <w:szCs w:val="40"/>
          <w:lang w:val="uk-UA"/>
        </w:rPr>
        <w:t xml:space="preserve"> газети</w:t>
      </w:r>
    </w:p>
    <w:p w:rsidR="003A1F05" w:rsidRPr="00FE1825" w:rsidRDefault="00FE1825" w:rsidP="00FE1825">
      <w:pPr>
        <w:spacing w:line="360" w:lineRule="auto"/>
        <w:jc w:val="center"/>
        <w:rPr>
          <w:b/>
          <w:color w:val="000000"/>
          <w:sz w:val="28"/>
          <w:szCs w:val="40"/>
          <w:lang w:val="uk-UA"/>
        </w:rPr>
      </w:pPr>
      <w:r>
        <w:rPr>
          <w:b/>
          <w:color w:val="000000"/>
          <w:sz w:val="28"/>
          <w:szCs w:val="40"/>
          <w:lang w:val="uk-UA"/>
        </w:rPr>
        <w:t>«ПОГЛЯД»»</w:t>
      </w:r>
    </w:p>
    <w:p w:rsidR="00F02865" w:rsidRPr="00FE1825" w:rsidRDefault="00F02865" w:rsidP="00FE1825">
      <w:pPr>
        <w:spacing w:line="360" w:lineRule="auto"/>
        <w:ind w:firstLine="709"/>
        <w:jc w:val="both"/>
        <w:rPr>
          <w:color w:val="000000"/>
          <w:sz w:val="28"/>
          <w:szCs w:val="40"/>
          <w:lang w:val="uk-UA"/>
        </w:rPr>
      </w:pPr>
    </w:p>
    <w:p w:rsidR="00F02865" w:rsidRPr="00FE1825" w:rsidRDefault="00F02865" w:rsidP="00FE1825">
      <w:pPr>
        <w:spacing w:line="360" w:lineRule="auto"/>
        <w:ind w:firstLine="709"/>
        <w:jc w:val="both"/>
        <w:rPr>
          <w:color w:val="000000"/>
          <w:sz w:val="28"/>
          <w:szCs w:val="26"/>
          <w:lang w:val="uk-UA"/>
        </w:rPr>
      </w:pPr>
    </w:p>
    <w:p w:rsidR="00492A4E" w:rsidRPr="00FE1825" w:rsidRDefault="00321406" w:rsidP="00FE1825">
      <w:pPr>
        <w:tabs>
          <w:tab w:val="left" w:pos="3615"/>
        </w:tabs>
        <w:spacing w:line="360" w:lineRule="auto"/>
        <w:ind w:firstLine="709"/>
        <w:jc w:val="both"/>
        <w:rPr>
          <w:color w:val="000000"/>
          <w:sz w:val="28"/>
          <w:lang w:val="en-US"/>
        </w:rPr>
      </w:pPr>
      <w:r w:rsidRPr="00FE1825">
        <w:rPr>
          <w:color w:val="000000"/>
          <w:sz w:val="28"/>
          <w:szCs w:val="26"/>
          <w:lang w:val="uk-UA"/>
        </w:rPr>
        <w:br w:type="page"/>
      </w:r>
      <w:r w:rsidR="006C2EE1" w:rsidRPr="00FE1825">
        <w:rPr>
          <w:b/>
          <w:color w:val="000000"/>
          <w:sz w:val="28"/>
          <w:szCs w:val="28"/>
          <w:lang w:val="uk-UA"/>
        </w:rPr>
        <w:t>Ділова ідея</w:t>
      </w:r>
      <w:r w:rsidR="006C2EE1" w:rsidRPr="00FE1825">
        <w:rPr>
          <w:color w:val="000000"/>
          <w:sz w:val="28"/>
          <w:lang w:val="uk-UA"/>
        </w:rPr>
        <w:t xml:space="preserve"> полягає у заснуванні та видавництві сучасної інформаційно-аналітичної газети, яка б повністю задовольняла потреби</w:t>
      </w:r>
      <w:r w:rsidR="00BD0902" w:rsidRPr="00FE1825">
        <w:rPr>
          <w:color w:val="000000"/>
          <w:sz w:val="28"/>
          <w:lang w:val="uk-UA"/>
        </w:rPr>
        <w:t xml:space="preserve"> громадян</w:t>
      </w:r>
      <w:r w:rsidR="006C2EE1" w:rsidRPr="00FE1825">
        <w:rPr>
          <w:color w:val="000000"/>
          <w:sz w:val="28"/>
          <w:lang w:val="uk-UA"/>
        </w:rPr>
        <w:t xml:space="preserve"> в об’єктивній і неупередженій інформації.</w:t>
      </w:r>
      <w:r w:rsidR="00757AB4" w:rsidRPr="00FE1825">
        <w:rPr>
          <w:color w:val="000000"/>
          <w:sz w:val="28"/>
          <w:lang w:val="uk-UA"/>
        </w:rPr>
        <w:t xml:space="preserve"> </w:t>
      </w:r>
    </w:p>
    <w:p w:rsidR="00F639EE" w:rsidRPr="00FE1825" w:rsidRDefault="006C2EE1" w:rsidP="00FE1825">
      <w:pPr>
        <w:tabs>
          <w:tab w:val="left" w:pos="3615"/>
        </w:tabs>
        <w:spacing w:line="360" w:lineRule="auto"/>
        <w:ind w:firstLine="709"/>
        <w:jc w:val="both"/>
        <w:rPr>
          <w:color w:val="000000"/>
          <w:sz w:val="28"/>
          <w:lang w:val="uk-UA"/>
        </w:rPr>
      </w:pPr>
      <w:r w:rsidRPr="00FE1825">
        <w:rPr>
          <w:color w:val="000000"/>
          <w:sz w:val="28"/>
          <w:lang w:val="uk-UA"/>
        </w:rPr>
        <w:t>Планується, що у газеті друкуватимуться інформаційні матеріали, які вирізнятимуться актуальністю, суворою об’єктивністю, порушуватимуть нагальні проблеми, існуючі в регіоні, а також викри</w:t>
      </w:r>
      <w:r w:rsidR="002021AE" w:rsidRPr="00FE1825">
        <w:rPr>
          <w:color w:val="000000"/>
          <w:sz w:val="28"/>
          <w:lang w:val="uk-UA"/>
        </w:rPr>
        <w:t>ватимуть</w:t>
      </w:r>
      <w:r w:rsidR="00FE1825">
        <w:rPr>
          <w:color w:val="000000"/>
          <w:sz w:val="28"/>
          <w:lang w:val="uk-UA"/>
        </w:rPr>
        <w:t xml:space="preserve"> </w:t>
      </w:r>
      <w:r w:rsidR="002021AE" w:rsidRPr="00FE1825">
        <w:rPr>
          <w:color w:val="000000"/>
          <w:sz w:val="28"/>
          <w:lang w:val="uk-UA"/>
        </w:rPr>
        <w:t>„суспільні язви”</w:t>
      </w:r>
      <w:r w:rsidRPr="00FE1825">
        <w:rPr>
          <w:color w:val="000000"/>
          <w:sz w:val="28"/>
          <w:lang w:val="uk-UA"/>
        </w:rPr>
        <w:t xml:space="preserve">. Стиль написання інформаційних матеріалів </w:t>
      </w:r>
      <w:r w:rsidR="00854F11" w:rsidRPr="00FE1825">
        <w:rPr>
          <w:color w:val="000000"/>
          <w:sz w:val="28"/>
          <w:lang w:val="uk-UA"/>
        </w:rPr>
        <w:t xml:space="preserve">– </w:t>
      </w:r>
      <w:r w:rsidR="00650EEF" w:rsidRPr="00FE1825">
        <w:rPr>
          <w:color w:val="000000"/>
          <w:sz w:val="28"/>
          <w:lang w:val="uk-UA"/>
        </w:rPr>
        <w:t>аналітично-критичний</w:t>
      </w:r>
      <w:r w:rsidRPr="00FE1825">
        <w:rPr>
          <w:color w:val="000000"/>
          <w:sz w:val="28"/>
          <w:lang w:val="uk-UA"/>
        </w:rPr>
        <w:t xml:space="preserve">, </w:t>
      </w:r>
      <w:r w:rsidR="00C76B48" w:rsidRPr="00FE1825">
        <w:rPr>
          <w:color w:val="000000"/>
          <w:sz w:val="28"/>
          <w:lang w:val="uk-UA"/>
        </w:rPr>
        <w:t xml:space="preserve">причому </w:t>
      </w:r>
      <w:r w:rsidRPr="00FE1825">
        <w:rPr>
          <w:color w:val="000000"/>
          <w:sz w:val="28"/>
          <w:lang w:val="uk-UA"/>
        </w:rPr>
        <w:t xml:space="preserve">критика вирізнятиметься гостротою та безкомпромісністю. </w:t>
      </w:r>
    </w:p>
    <w:p w:rsidR="006C2EE1" w:rsidRPr="00FE1825" w:rsidRDefault="006C2EE1" w:rsidP="00FE1825">
      <w:pPr>
        <w:tabs>
          <w:tab w:val="left" w:pos="3615"/>
        </w:tabs>
        <w:spacing w:line="360" w:lineRule="auto"/>
        <w:ind w:firstLine="709"/>
        <w:jc w:val="both"/>
        <w:rPr>
          <w:color w:val="000000"/>
          <w:sz w:val="28"/>
          <w:lang w:val="uk-UA"/>
        </w:rPr>
      </w:pPr>
      <w:r w:rsidRPr="00FE1825">
        <w:rPr>
          <w:color w:val="000000"/>
          <w:sz w:val="28"/>
          <w:lang w:val="uk-UA"/>
        </w:rPr>
        <w:t xml:space="preserve">Варто наголосити на тому, що саме </w:t>
      </w:r>
      <w:r w:rsidR="00854F11" w:rsidRPr="00FE1825">
        <w:rPr>
          <w:color w:val="000000"/>
          <w:sz w:val="28"/>
          <w:lang w:val="uk-UA"/>
        </w:rPr>
        <w:t xml:space="preserve">нова </w:t>
      </w:r>
      <w:r w:rsidR="007B0636" w:rsidRPr="00FE1825">
        <w:rPr>
          <w:color w:val="000000"/>
          <w:sz w:val="28"/>
          <w:lang w:val="uk-UA"/>
        </w:rPr>
        <w:t>не</w:t>
      </w:r>
      <w:r w:rsidR="002021AE" w:rsidRPr="00FE1825">
        <w:rPr>
          <w:color w:val="000000"/>
          <w:sz w:val="28"/>
          <w:lang w:val="uk-UA"/>
        </w:rPr>
        <w:t>заангажована</w:t>
      </w:r>
      <w:r w:rsidRPr="00FE1825">
        <w:rPr>
          <w:color w:val="000000"/>
          <w:sz w:val="28"/>
          <w:lang w:val="uk-UA"/>
        </w:rPr>
        <w:t xml:space="preserve"> газета дасть можливість для справді об’єктивного висвітлення подій, відображення незалежного погляду журналіста, а отже задовольнить потреби читача в неупередженій інформації, якої і вимагають Закони України </w:t>
      </w:r>
      <w:r w:rsidR="00946D66" w:rsidRPr="00FE1825">
        <w:rPr>
          <w:color w:val="000000"/>
          <w:sz w:val="28"/>
          <w:lang w:val="uk-UA"/>
        </w:rPr>
        <w:t>„</w:t>
      </w:r>
      <w:r w:rsidRPr="00FE1825">
        <w:rPr>
          <w:color w:val="000000"/>
          <w:sz w:val="28"/>
          <w:lang w:val="uk-UA"/>
        </w:rPr>
        <w:t>Про прес</w:t>
      </w:r>
      <w:r w:rsidR="00946D66" w:rsidRPr="00FE1825">
        <w:rPr>
          <w:color w:val="000000"/>
          <w:sz w:val="28"/>
          <w:lang w:val="uk-UA"/>
        </w:rPr>
        <w:t>у”, „Про інформацію</w:t>
      </w:r>
      <w:r w:rsidRPr="00FE1825">
        <w:rPr>
          <w:color w:val="000000"/>
          <w:sz w:val="28"/>
          <w:lang w:val="uk-UA"/>
        </w:rPr>
        <w:t xml:space="preserve"> та діяльність засобів масової інформації</w:t>
      </w:r>
      <w:r w:rsidR="00946D66" w:rsidRPr="00FE1825">
        <w:rPr>
          <w:color w:val="000000"/>
          <w:sz w:val="28"/>
          <w:lang w:val="uk-UA"/>
        </w:rPr>
        <w:t>”</w:t>
      </w:r>
      <w:r w:rsidRPr="00FE1825">
        <w:rPr>
          <w:color w:val="000000"/>
          <w:sz w:val="28"/>
          <w:lang w:val="uk-UA"/>
        </w:rPr>
        <w:t>.</w:t>
      </w:r>
    </w:p>
    <w:p w:rsidR="006C2EE1" w:rsidRPr="00FE1825" w:rsidRDefault="006C2EE1" w:rsidP="00FE1825">
      <w:pPr>
        <w:tabs>
          <w:tab w:val="left" w:pos="3615"/>
        </w:tabs>
        <w:spacing w:line="360" w:lineRule="auto"/>
        <w:ind w:firstLine="709"/>
        <w:jc w:val="both"/>
        <w:rPr>
          <w:color w:val="000000"/>
          <w:sz w:val="28"/>
          <w:lang w:val="uk-UA"/>
        </w:rPr>
      </w:pPr>
    </w:p>
    <w:p w:rsidR="00F128D2" w:rsidRPr="00FE1825" w:rsidRDefault="00F639EE" w:rsidP="00FE1825">
      <w:pPr>
        <w:tabs>
          <w:tab w:val="left" w:pos="3615"/>
        </w:tabs>
        <w:spacing w:line="360" w:lineRule="auto"/>
        <w:jc w:val="center"/>
        <w:rPr>
          <w:b/>
          <w:color w:val="000000"/>
          <w:sz w:val="28"/>
          <w:szCs w:val="28"/>
          <w:lang w:val="uk-UA"/>
        </w:rPr>
      </w:pPr>
      <w:r w:rsidRPr="00FE1825">
        <w:rPr>
          <w:b/>
          <w:color w:val="000000"/>
          <w:sz w:val="28"/>
          <w:szCs w:val="28"/>
          <w:lang w:val="uk-UA"/>
        </w:rPr>
        <w:t>Аналіз ринку</w:t>
      </w:r>
    </w:p>
    <w:p w:rsidR="00FE1825" w:rsidRDefault="00FE1825" w:rsidP="00FE1825">
      <w:pPr>
        <w:tabs>
          <w:tab w:val="left" w:pos="3615"/>
        </w:tabs>
        <w:spacing w:line="360" w:lineRule="auto"/>
        <w:ind w:firstLine="709"/>
        <w:jc w:val="both"/>
        <w:rPr>
          <w:color w:val="000000"/>
          <w:sz w:val="28"/>
          <w:lang w:val="uk-UA"/>
        </w:rPr>
      </w:pPr>
    </w:p>
    <w:p w:rsidR="00014AE4" w:rsidRPr="00FE1825" w:rsidRDefault="006B5369" w:rsidP="00FE1825">
      <w:pPr>
        <w:tabs>
          <w:tab w:val="left" w:pos="3615"/>
        </w:tabs>
        <w:spacing w:line="360" w:lineRule="auto"/>
        <w:ind w:firstLine="709"/>
        <w:jc w:val="both"/>
        <w:rPr>
          <w:color w:val="000000"/>
          <w:sz w:val="28"/>
          <w:lang w:val="uk-UA"/>
        </w:rPr>
      </w:pPr>
      <w:r w:rsidRPr="00FE1825">
        <w:rPr>
          <w:color w:val="000000"/>
          <w:sz w:val="28"/>
          <w:lang w:val="uk-UA"/>
        </w:rPr>
        <w:t>Наразі</w:t>
      </w:r>
      <w:r w:rsidR="00191456" w:rsidRPr="00FE1825">
        <w:rPr>
          <w:color w:val="000000"/>
          <w:sz w:val="28"/>
          <w:lang w:val="uk-UA"/>
        </w:rPr>
        <w:t xml:space="preserve"> на ринку електронних та друкованих ЗМІ Вінниччини </w:t>
      </w:r>
      <w:r w:rsidR="004F1263" w:rsidRPr="00FE1825">
        <w:rPr>
          <w:color w:val="000000"/>
          <w:sz w:val="28"/>
          <w:lang w:val="uk-UA"/>
        </w:rPr>
        <w:t>існує</w:t>
      </w:r>
      <w:r w:rsidR="0049357E" w:rsidRPr="00FE1825">
        <w:rPr>
          <w:color w:val="000000"/>
          <w:sz w:val="28"/>
          <w:lang w:val="uk-UA"/>
        </w:rPr>
        <w:t xml:space="preserve"> досить складна ситуація, </w:t>
      </w:r>
      <w:r w:rsidRPr="00FE1825">
        <w:rPr>
          <w:color w:val="000000"/>
          <w:sz w:val="28"/>
          <w:lang w:val="uk-UA"/>
        </w:rPr>
        <w:t>спричинена</w:t>
      </w:r>
      <w:r w:rsidR="0049357E" w:rsidRPr="00FE1825">
        <w:rPr>
          <w:color w:val="000000"/>
          <w:sz w:val="28"/>
          <w:lang w:val="uk-UA"/>
        </w:rPr>
        <w:t xml:space="preserve"> </w:t>
      </w:r>
      <w:r w:rsidR="00AB5554" w:rsidRPr="00FE1825">
        <w:rPr>
          <w:color w:val="000000"/>
          <w:sz w:val="28"/>
          <w:lang w:val="uk-UA"/>
        </w:rPr>
        <w:t>однобічним</w:t>
      </w:r>
      <w:r w:rsidR="0049357E" w:rsidRPr="00FE1825">
        <w:rPr>
          <w:color w:val="000000"/>
          <w:sz w:val="28"/>
          <w:lang w:val="uk-UA"/>
        </w:rPr>
        <w:t xml:space="preserve"> висвітленням</w:t>
      </w:r>
      <w:r w:rsidR="00003532" w:rsidRPr="00FE1825">
        <w:rPr>
          <w:color w:val="000000"/>
          <w:sz w:val="28"/>
          <w:lang w:val="uk-UA"/>
        </w:rPr>
        <w:t xml:space="preserve"> </w:t>
      </w:r>
      <w:r w:rsidRPr="00FE1825">
        <w:rPr>
          <w:color w:val="000000"/>
          <w:sz w:val="28"/>
          <w:lang w:val="uk-UA"/>
        </w:rPr>
        <w:t xml:space="preserve">сьогоднішніх </w:t>
      </w:r>
      <w:r w:rsidR="00AB5554" w:rsidRPr="00FE1825">
        <w:rPr>
          <w:color w:val="000000"/>
          <w:sz w:val="28"/>
          <w:lang w:val="uk-UA"/>
        </w:rPr>
        <w:t>подій,</w:t>
      </w:r>
      <w:r w:rsidR="0049357E" w:rsidRPr="00FE1825">
        <w:rPr>
          <w:color w:val="000000"/>
          <w:sz w:val="28"/>
          <w:lang w:val="uk-UA"/>
        </w:rPr>
        <w:t xml:space="preserve"> діяльності </w:t>
      </w:r>
      <w:r w:rsidR="00724CD2" w:rsidRPr="00FE1825">
        <w:rPr>
          <w:color w:val="000000"/>
          <w:sz w:val="28"/>
          <w:lang w:val="uk-UA"/>
        </w:rPr>
        <w:t xml:space="preserve">органів </w:t>
      </w:r>
      <w:r w:rsidR="00D678EA" w:rsidRPr="00FE1825">
        <w:rPr>
          <w:color w:val="000000"/>
          <w:sz w:val="28"/>
          <w:lang w:val="uk-UA"/>
        </w:rPr>
        <w:t xml:space="preserve">місцевої </w:t>
      </w:r>
      <w:r w:rsidR="00724CD2" w:rsidRPr="00FE1825">
        <w:rPr>
          <w:color w:val="000000"/>
          <w:sz w:val="28"/>
          <w:lang w:val="uk-UA"/>
        </w:rPr>
        <w:t>влади</w:t>
      </w:r>
      <w:r w:rsidR="00AB5554" w:rsidRPr="00FE1825">
        <w:rPr>
          <w:color w:val="000000"/>
          <w:sz w:val="28"/>
          <w:lang w:val="uk-UA"/>
        </w:rPr>
        <w:t xml:space="preserve"> та </w:t>
      </w:r>
      <w:r w:rsidR="00E11253" w:rsidRPr="00FE1825">
        <w:rPr>
          <w:color w:val="000000"/>
          <w:sz w:val="28"/>
          <w:lang w:val="uk-UA"/>
        </w:rPr>
        <w:t>чинного уряду</w:t>
      </w:r>
      <w:r w:rsidR="0049357E" w:rsidRPr="00FE1825">
        <w:rPr>
          <w:color w:val="000000"/>
          <w:sz w:val="28"/>
          <w:lang w:val="uk-UA"/>
        </w:rPr>
        <w:t xml:space="preserve">, внаслідок </w:t>
      </w:r>
      <w:r w:rsidR="00003532" w:rsidRPr="00FE1825">
        <w:rPr>
          <w:color w:val="000000"/>
          <w:sz w:val="28"/>
          <w:lang w:val="uk-UA"/>
        </w:rPr>
        <w:t>чого</w:t>
      </w:r>
      <w:r w:rsidR="0049357E" w:rsidRPr="00FE1825">
        <w:rPr>
          <w:color w:val="000000"/>
          <w:sz w:val="28"/>
          <w:lang w:val="uk-UA"/>
        </w:rPr>
        <w:t xml:space="preserve"> жителі</w:t>
      </w:r>
      <w:r w:rsidR="00014AE4" w:rsidRPr="00FE1825">
        <w:rPr>
          <w:color w:val="000000"/>
          <w:sz w:val="28"/>
          <w:lang w:val="uk-UA"/>
        </w:rPr>
        <w:t xml:space="preserve"> міста та</w:t>
      </w:r>
      <w:r w:rsidR="0049357E" w:rsidRPr="00FE1825">
        <w:rPr>
          <w:color w:val="000000"/>
          <w:sz w:val="28"/>
          <w:lang w:val="uk-UA"/>
        </w:rPr>
        <w:t xml:space="preserve"> області пр</w:t>
      </w:r>
      <w:r w:rsidR="00003532" w:rsidRPr="00FE1825">
        <w:rPr>
          <w:color w:val="000000"/>
          <w:sz w:val="28"/>
          <w:lang w:val="uk-UA"/>
        </w:rPr>
        <w:t>актично позбавлені об’єктивної</w:t>
      </w:r>
      <w:r w:rsidR="002266CE" w:rsidRPr="00FE1825">
        <w:rPr>
          <w:color w:val="000000"/>
          <w:sz w:val="28"/>
          <w:lang w:val="uk-UA"/>
        </w:rPr>
        <w:t xml:space="preserve"> </w:t>
      </w:r>
      <w:r w:rsidR="00014AE4" w:rsidRPr="00FE1825">
        <w:rPr>
          <w:color w:val="000000"/>
          <w:sz w:val="28"/>
          <w:lang w:val="uk-UA"/>
        </w:rPr>
        <w:t>і</w:t>
      </w:r>
      <w:r w:rsidR="00D678EA" w:rsidRPr="00FE1825">
        <w:rPr>
          <w:color w:val="000000"/>
          <w:sz w:val="28"/>
          <w:lang w:val="uk-UA"/>
        </w:rPr>
        <w:t xml:space="preserve"> неупередженої</w:t>
      </w:r>
      <w:r w:rsidR="00AB5554" w:rsidRPr="00FE1825">
        <w:rPr>
          <w:color w:val="000000"/>
          <w:sz w:val="28"/>
          <w:lang w:val="uk-UA"/>
        </w:rPr>
        <w:t xml:space="preserve"> інформації щодо перебігу подій як у регіоні, так і в Україні.</w:t>
      </w:r>
    </w:p>
    <w:p w:rsidR="007D4924" w:rsidRPr="00FE1825" w:rsidRDefault="007D4924" w:rsidP="00FE1825">
      <w:pPr>
        <w:tabs>
          <w:tab w:val="left" w:pos="3615"/>
        </w:tabs>
        <w:spacing w:line="360" w:lineRule="auto"/>
        <w:ind w:firstLine="709"/>
        <w:jc w:val="both"/>
        <w:rPr>
          <w:color w:val="000000"/>
          <w:sz w:val="28"/>
          <w:lang w:val="uk-UA"/>
        </w:rPr>
      </w:pPr>
      <w:r w:rsidRPr="00FE1825">
        <w:rPr>
          <w:color w:val="000000"/>
          <w:sz w:val="28"/>
          <w:lang w:val="uk-UA"/>
        </w:rPr>
        <w:t xml:space="preserve">Рішенню заснування газети передував моніторинг ринку друкованих ЗМІ та проведення опитування жителів міста за допомогою фокус-груп. Результати здійсненого дослідження засвідчили, що на сьогодні багато вінничан не задоволені тим видом інформації, яку їм пропонують існуючі місцеві газети. Як було зазначено, фактично читачі позбавлені вибору, який зумовлений здебільшого звичкою та відсутністю прийнятної альтернативи. </w:t>
      </w:r>
    </w:p>
    <w:p w:rsidR="001C64B8" w:rsidRPr="00FE1825" w:rsidRDefault="007D4924" w:rsidP="00FE1825">
      <w:pPr>
        <w:tabs>
          <w:tab w:val="left" w:pos="3615"/>
        </w:tabs>
        <w:spacing w:line="360" w:lineRule="auto"/>
        <w:ind w:firstLine="709"/>
        <w:jc w:val="both"/>
        <w:rPr>
          <w:color w:val="000000"/>
          <w:sz w:val="28"/>
          <w:lang w:val="uk-UA"/>
        </w:rPr>
      </w:pPr>
      <w:r w:rsidRPr="00FE1825">
        <w:rPr>
          <w:color w:val="000000"/>
          <w:sz w:val="28"/>
          <w:lang w:val="uk-UA"/>
        </w:rPr>
        <w:t>Крім того, п</w:t>
      </w:r>
      <w:r w:rsidR="00003532" w:rsidRPr="00FE1825">
        <w:rPr>
          <w:color w:val="000000"/>
          <w:sz w:val="28"/>
          <w:lang w:val="uk-UA"/>
        </w:rPr>
        <w:t>рактично усі існуючі ЗМІ міста та області є заангажованими</w:t>
      </w:r>
      <w:r w:rsidR="00F96D03" w:rsidRPr="00FE1825">
        <w:rPr>
          <w:color w:val="000000"/>
          <w:sz w:val="28"/>
          <w:lang w:val="uk-UA"/>
        </w:rPr>
        <w:t xml:space="preserve"> і працюють</w:t>
      </w:r>
      <w:r w:rsidR="006B5369" w:rsidRPr="00FE1825">
        <w:rPr>
          <w:color w:val="000000"/>
          <w:sz w:val="28"/>
          <w:lang w:val="uk-UA"/>
        </w:rPr>
        <w:t xml:space="preserve"> у чітко визначеному інформаційному полі</w:t>
      </w:r>
      <w:r w:rsidR="007E2650" w:rsidRPr="00FE1825">
        <w:rPr>
          <w:color w:val="000000"/>
          <w:sz w:val="28"/>
          <w:lang w:val="uk-UA"/>
        </w:rPr>
        <w:t xml:space="preserve">, що є відображенням замовлення </w:t>
      </w:r>
      <w:r w:rsidR="003803C2" w:rsidRPr="00FE1825">
        <w:rPr>
          <w:color w:val="000000"/>
          <w:sz w:val="28"/>
          <w:lang w:val="uk-UA"/>
        </w:rPr>
        <w:t xml:space="preserve">фактичного власника того чи іншого </w:t>
      </w:r>
      <w:r w:rsidR="00B33484" w:rsidRPr="00FE1825">
        <w:rPr>
          <w:color w:val="000000"/>
          <w:sz w:val="28"/>
          <w:lang w:val="uk-UA"/>
        </w:rPr>
        <w:t>ЗМІ.</w:t>
      </w:r>
      <w:r w:rsidR="00724CD2" w:rsidRPr="00FE1825">
        <w:rPr>
          <w:color w:val="000000"/>
          <w:sz w:val="28"/>
          <w:lang w:val="uk-UA"/>
        </w:rPr>
        <w:t xml:space="preserve"> </w:t>
      </w:r>
    </w:p>
    <w:p w:rsidR="00014AE4" w:rsidRPr="00FE1825" w:rsidRDefault="00B02E40" w:rsidP="00FE1825">
      <w:pPr>
        <w:tabs>
          <w:tab w:val="left" w:pos="3615"/>
        </w:tabs>
        <w:spacing w:line="360" w:lineRule="auto"/>
        <w:ind w:firstLine="709"/>
        <w:jc w:val="both"/>
        <w:rPr>
          <w:color w:val="000000"/>
          <w:sz w:val="28"/>
          <w:lang w:val="uk-UA"/>
        </w:rPr>
      </w:pPr>
      <w:r w:rsidRPr="00FE1825">
        <w:rPr>
          <w:color w:val="000000"/>
          <w:sz w:val="28"/>
          <w:lang w:val="uk-UA"/>
        </w:rPr>
        <w:t xml:space="preserve">Так, </w:t>
      </w:r>
      <w:r w:rsidR="00B651B8" w:rsidRPr="00FE1825">
        <w:rPr>
          <w:color w:val="000000"/>
          <w:sz w:val="28"/>
          <w:lang w:val="uk-UA"/>
        </w:rPr>
        <w:t xml:space="preserve">видання „Вінницька газета”, засновником якої є </w:t>
      </w:r>
      <w:r w:rsidR="007C105D" w:rsidRPr="00FE1825">
        <w:rPr>
          <w:color w:val="000000"/>
          <w:sz w:val="28"/>
          <w:lang w:val="uk-UA"/>
        </w:rPr>
        <w:t xml:space="preserve">Вінницька міська рада, </w:t>
      </w:r>
      <w:r w:rsidR="001C64B8" w:rsidRPr="00FE1825">
        <w:rPr>
          <w:color w:val="000000"/>
          <w:sz w:val="28"/>
          <w:lang w:val="uk-UA"/>
        </w:rPr>
        <w:t xml:space="preserve">продовжує </w:t>
      </w:r>
      <w:r w:rsidR="00AD1870" w:rsidRPr="00FE1825">
        <w:rPr>
          <w:color w:val="000000"/>
          <w:sz w:val="28"/>
          <w:lang w:val="uk-UA"/>
        </w:rPr>
        <w:t>до</w:t>
      </w:r>
      <w:r w:rsidR="004608C2" w:rsidRPr="00FE1825">
        <w:rPr>
          <w:color w:val="000000"/>
          <w:sz w:val="28"/>
          <w:lang w:val="uk-UA"/>
        </w:rPr>
        <w:t>трим</w:t>
      </w:r>
      <w:r w:rsidR="001C64B8" w:rsidRPr="00FE1825">
        <w:rPr>
          <w:color w:val="000000"/>
          <w:sz w:val="28"/>
          <w:lang w:val="uk-UA"/>
        </w:rPr>
        <w:t xml:space="preserve">уватися </w:t>
      </w:r>
      <w:r w:rsidR="004608C2" w:rsidRPr="00FE1825">
        <w:rPr>
          <w:color w:val="000000"/>
          <w:sz w:val="28"/>
          <w:lang w:val="uk-UA"/>
        </w:rPr>
        <w:t xml:space="preserve">позиції </w:t>
      </w:r>
      <w:r w:rsidR="004A3F56" w:rsidRPr="00FE1825">
        <w:rPr>
          <w:color w:val="000000"/>
          <w:sz w:val="28"/>
          <w:lang w:val="uk-UA"/>
        </w:rPr>
        <w:t>колишнього керівництва міста</w:t>
      </w:r>
      <w:r w:rsidR="00C718BD" w:rsidRPr="00FE1825">
        <w:rPr>
          <w:color w:val="000000"/>
          <w:sz w:val="28"/>
          <w:lang w:val="uk-UA"/>
        </w:rPr>
        <w:t xml:space="preserve">, повністю нівелюючи точки зору </w:t>
      </w:r>
      <w:r w:rsidR="00E42B7E" w:rsidRPr="00FE1825">
        <w:rPr>
          <w:color w:val="000000"/>
          <w:sz w:val="28"/>
          <w:lang w:val="uk-UA"/>
        </w:rPr>
        <w:t xml:space="preserve">громадян та </w:t>
      </w:r>
      <w:r w:rsidR="00514AB2" w:rsidRPr="00FE1825">
        <w:rPr>
          <w:color w:val="000000"/>
          <w:sz w:val="28"/>
          <w:lang w:val="uk-UA"/>
        </w:rPr>
        <w:t xml:space="preserve">громадських організацій, які </w:t>
      </w:r>
      <w:r w:rsidR="00281B62" w:rsidRPr="00FE1825">
        <w:rPr>
          <w:color w:val="000000"/>
          <w:sz w:val="28"/>
          <w:lang w:val="uk-UA"/>
        </w:rPr>
        <w:t xml:space="preserve">мають </w:t>
      </w:r>
      <w:r w:rsidR="000E6F62" w:rsidRPr="00FE1825">
        <w:rPr>
          <w:color w:val="000000"/>
          <w:sz w:val="28"/>
          <w:lang w:val="uk-UA"/>
        </w:rPr>
        <w:t>власну, відмінну від існуючої політики</w:t>
      </w:r>
      <w:r w:rsidR="008B2987" w:rsidRPr="00FE1825">
        <w:rPr>
          <w:color w:val="000000"/>
          <w:sz w:val="28"/>
          <w:lang w:val="uk-UA"/>
        </w:rPr>
        <w:t xml:space="preserve">, точку зору. </w:t>
      </w:r>
      <w:r w:rsidR="009115D0" w:rsidRPr="00FE1825">
        <w:rPr>
          <w:color w:val="000000"/>
          <w:sz w:val="28"/>
          <w:lang w:val="uk-UA"/>
        </w:rPr>
        <w:t xml:space="preserve">Подібна ситуація </w:t>
      </w:r>
      <w:r w:rsidR="00456410" w:rsidRPr="00FE1825">
        <w:rPr>
          <w:color w:val="000000"/>
          <w:sz w:val="28"/>
          <w:lang w:val="uk-UA"/>
        </w:rPr>
        <w:t>склалася</w:t>
      </w:r>
      <w:r w:rsidR="009115D0" w:rsidRPr="00FE1825">
        <w:rPr>
          <w:color w:val="000000"/>
          <w:sz w:val="28"/>
          <w:lang w:val="uk-UA"/>
        </w:rPr>
        <w:t xml:space="preserve"> і у газеті Вінницької обласної ради „Вінниччина”</w:t>
      </w:r>
      <w:r w:rsidR="00456410" w:rsidRPr="00FE1825">
        <w:rPr>
          <w:color w:val="000000"/>
          <w:sz w:val="28"/>
          <w:lang w:val="uk-UA"/>
        </w:rPr>
        <w:t>.</w:t>
      </w:r>
      <w:r w:rsidR="006D6BDC" w:rsidRPr="00FE1825">
        <w:rPr>
          <w:color w:val="000000"/>
          <w:sz w:val="28"/>
          <w:lang w:val="uk-UA"/>
        </w:rPr>
        <w:t xml:space="preserve"> </w:t>
      </w:r>
      <w:r w:rsidR="00DC7974" w:rsidRPr="00FE1825">
        <w:rPr>
          <w:color w:val="000000"/>
          <w:sz w:val="28"/>
          <w:lang w:val="uk-UA"/>
        </w:rPr>
        <w:t xml:space="preserve">Газета Вінницької </w:t>
      </w:r>
      <w:r w:rsidR="009712B9" w:rsidRPr="00FE1825">
        <w:rPr>
          <w:color w:val="000000"/>
          <w:sz w:val="28"/>
          <w:lang w:val="uk-UA"/>
        </w:rPr>
        <w:t>обласної державної адміністрації</w:t>
      </w:r>
      <w:r w:rsidR="006D6BDC" w:rsidRPr="00FE1825">
        <w:rPr>
          <w:color w:val="000000"/>
          <w:sz w:val="28"/>
          <w:lang w:val="uk-UA"/>
        </w:rPr>
        <w:t xml:space="preserve"> „Подолія”</w:t>
      </w:r>
      <w:r w:rsidR="008B0103" w:rsidRPr="00FE1825">
        <w:rPr>
          <w:color w:val="000000"/>
          <w:sz w:val="28"/>
          <w:lang w:val="uk-UA"/>
        </w:rPr>
        <w:t xml:space="preserve"> на сьогодні поставлена у досить жорсткі умови виживання</w:t>
      </w:r>
      <w:r w:rsidR="00D15718" w:rsidRPr="00FE1825">
        <w:rPr>
          <w:color w:val="000000"/>
          <w:sz w:val="28"/>
          <w:lang w:val="uk-UA"/>
        </w:rPr>
        <w:t xml:space="preserve">, що </w:t>
      </w:r>
      <w:r w:rsidR="00EF4A9F" w:rsidRPr="00FE1825">
        <w:rPr>
          <w:color w:val="000000"/>
          <w:sz w:val="28"/>
          <w:lang w:val="uk-UA"/>
        </w:rPr>
        <w:t xml:space="preserve">загалом </w:t>
      </w:r>
      <w:r w:rsidR="00D15718" w:rsidRPr="00FE1825">
        <w:rPr>
          <w:color w:val="000000"/>
          <w:sz w:val="28"/>
          <w:lang w:val="uk-UA"/>
        </w:rPr>
        <w:t xml:space="preserve">ускладнюється і </w:t>
      </w:r>
      <w:r w:rsidR="003A178A" w:rsidRPr="00FE1825">
        <w:rPr>
          <w:color w:val="000000"/>
          <w:sz w:val="28"/>
          <w:lang w:val="uk-UA"/>
        </w:rPr>
        <w:t>зміною керівництва області</w:t>
      </w:r>
      <w:r w:rsidR="007E24D3" w:rsidRPr="00FE1825">
        <w:rPr>
          <w:color w:val="000000"/>
          <w:sz w:val="28"/>
          <w:lang w:val="uk-UA"/>
        </w:rPr>
        <w:t xml:space="preserve">, </w:t>
      </w:r>
      <w:r w:rsidR="00ED41C6" w:rsidRPr="00FE1825">
        <w:rPr>
          <w:color w:val="000000"/>
          <w:sz w:val="28"/>
          <w:lang w:val="uk-UA"/>
        </w:rPr>
        <w:t>діяльність якого вона має висвітлювати</w:t>
      </w:r>
      <w:r w:rsidR="00EF4A9F" w:rsidRPr="00FE1825">
        <w:rPr>
          <w:color w:val="000000"/>
          <w:sz w:val="28"/>
          <w:lang w:val="uk-UA"/>
        </w:rPr>
        <w:t xml:space="preserve">. </w:t>
      </w:r>
    </w:p>
    <w:p w:rsidR="004A0A33" w:rsidRPr="00FE1825" w:rsidRDefault="00FA6ABD" w:rsidP="00FE1825">
      <w:pPr>
        <w:tabs>
          <w:tab w:val="left" w:pos="3615"/>
        </w:tabs>
        <w:spacing w:line="360" w:lineRule="auto"/>
        <w:ind w:firstLine="709"/>
        <w:jc w:val="both"/>
        <w:rPr>
          <w:color w:val="000000"/>
          <w:sz w:val="28"/>
          <w:lang w:val="uk-UA"/>
        </w:rPr>
      </w:pPr>
      <w:r w:rsidRPr="00FE1825">
        <w:rPr>
          <w:color w:val="000000"/>
          <w:sz w:val="28"/>
          <w:lang w:val="uk-UA"/>
        </w:rPr>
        <w:t>Щодо ко</w:t>
      </w:r>
      <w:r w:rsidR="007B0636" w:rsidRPr="00FE1825">
        <w:rPr>
          <w:color w:val="000000"/>
          <w:sz w:val="28"/>
          <w:lang w:val="uk-UA"/>
        </w:rPr>
        <w:t xml:space="preserve">мерційних газет, таких як „RIA”, </w:t>
      </w:r>
      <w:r w:rsidRPr="00FE1825">
        <w:rPr>
          <w:color w:val="000000"/>
          <w:sz w:val="28"/>
          <w:lang w:val="uk-UA"/>
        </w:rPr>
        <w:t xml:space="preserve">то їхня </w:t>
      </w:r>
      <w:r w:rsidR="001651FD" w:rsidRPr="00FE1825">
        <w:rPr>
          <w:color w:val="000000"/>
          <w:sz w:val="28"/>
          <w:lang w:val="uk-UA"/>
        </w:rPr>
        <w:t>задекларована</w:t>
      </w:r>
      <w:r w:rsidR="003F55C1" w:rsidRPr="00FE1825">
        <w:rPr>
          <w:color w:val="000000"/>
          <w:sz w:val="28"/>
          <w:lang w:val="uk-UA"/>
        </w:rPr>
        <w:t xml:space="preserve"> </w:t>
      </w:r>
      <w:r w:rsidRPr="00FE1825">
        <w:rPr>
          <w:color w:val="000000"/>
          <w:sz w:val="28"/>
          <w:lang w:val="uk-UA"/>
        </w:rPr>
        <w:t>громадська</w:t>
      </w:r>
      <w:r w:rsidR="003F55C1" w:rsidRPr="00FE1825">
        <w:rPr>
          <w:color w:val="000000"/>
          <w:sz w:val="28"/>
          <w:lang w:val="uk-UA"/>
        </w:rPr>
        <w:t xml:space="preserve">, часто </w:t>
      </w:r>
      <w:r w:rsidR="00F02B52" w:rsidRPr="00FE1825">
        <w:rPr>
          <w:color w:val="000000"/>
          <w:sz w:val="28"/>
          <w:lang w:val="uk-UA"/>
        </w:rPr>
        <w:t>однобока</w:t>
      </w:r>
      <w:r w:rsidR="00C8585F" w:rsidRPr="00FE1825">
        <w:rPr>
          <w:color w:val="000000"/>
          <w:sz w:val="28"/>
          <w:lang w:val="uk-UA"/>
        </w:rPr>
        <w:t>,</w:t>
      </w:r>
      <w:r w:rsidR="00014AE4" w:rsidRPr="00FE1825">
        <w:rPr>
          <w:color w:val="000000"/>
          <w:sz w:val="28"/>
          <w:lang w:val="uk-UA"/>
        </w:rPr>
        <w:t xml:space="preserve"> </w:t>
      </w:r>
      <w:r w:rsidRPr="00FE1825">
        <w:rPr>
          <w:color w:val="000000"/>
          <w:sz w:val="28"/>
          <w:lang w:val="uk-UA"/>
        </w:rPr>
        <w:t xml:space="preserve">позиція знайшла втілення у </w:t>
      </w:r>
      <w:r w:rsidR="00AD1870" w:rsidRPr="00FE1825">
        <w:rPr>
          <w:color w:val="000000"/>
          <w:sz w:val="28"/>
          <w:lang w:val="uk-UA"/>
        </w:rPr>
        <w:t>ціновій політиці</w:t>
      </w:r>
      <w:r w:rsidR="00840D2E" w:rsidRPr="00FE1825">
        <w:rPr>
          <w:color w:val="000000"/>
          <w:sz w:val="28"/>
          <w:lang w:val="uk-UA"/>
        </w:rPr>
        <w:t xml:space="preserve">. Так, </w:t>
      </w:r>
      <w:r w:rsidR="007D226F" w:rsidRPr="00FE1825">
        <w:rPr>
          <w:color w:val="000000"/>
          <w:sz w:val="28"/>
          <w:lang w:val="uk-UA"/>
        </w:rPr>
        <w:t>будь-яка інформація, яка має відношення</w:t>
      </w:r>
      <w:r w:rsidR="00C869E6" w:rsidRPr="00FE1825">
        <w:rPr>
          <w:color w:val="000000"/>
          <w:sz w:val="28"/>
          <w:lang w:val="uk-UA"/>
        </w:rPr>
        <w:t xml:space="preserve"> до позитиву з боку </w:t>
      </w:r>
      <w:r w:rsidR="005545D8" w:rsidRPr="00FE1825">
        <w:rPr>
          <w:color w:val="000000"/>
          <w:sz w:val="28"/>
          <w:lang w:val="uk-UA"/>
        </w:rPr>
        <w:t>політиків, бізнесменів, навіть</w:t>
      </w:r>
      <w:r w:rsidR="00A21419" w:rsidRPr="00FE1825">
        <w:rPr>
          <w:color w:val="000000"/>
          <w:sz w:val="28"/>
          <w:lang w:val="uk-UA"/>
        </w:rPr>
        <w:t xml:space="preserve"> громадських організацій та їхніх членів,</w:t>
      </w:r>
      <w:r w:rsidR="00002EA3" w:rsidRPr="00FE1825">
        <w:rPr>
          <w:color w:val="000000"/>
          <w:sz w:val="28"/>
          <w:lang w:val="uk-UA"/>
        </w:rPr>
        <w:t xml:space="preserve"> </w:t>
      </w:r>
      <w:r w:rsidR="0062426E" w:rsidRPr="00FE1825">
        <w:rPr>
          <w:color w:val="000000"/>
          <w:sz w:val="28"/>
          <w:lang w:val="uk-UA"/>
        </w:rPr>
        <w:t xml:space="preserve">розцінюється як реклама. </w:t>
      </w:r>
      <w:r w:rsidR="0032299E" w:rsidRPr="00FE1825">
        <w:rPr>
          <w:color w:val="000000"/>
          <w:sz w:val="28"/>
          <w:lang w:val="uk-UA"/>
        </w:rPr>
        <w:t xml:space="preserve">Така ж ситуація </w:t>
      </w:r>
      <w:r w:rsidR="000C52DE" w:rsidRPr="00FE1825">
        <w:rPr>
          <w:color w:val="000000"/>
          <w:sz w:val="28"/>
          <w:lang w:val="uk-UA"/>
        </w:rPr>
        <w:t>спостерігається</w:t>
      </w:r>
      <w:r w:rsidR="007B0636" w:rsidRPr="00FE1825">
        <w:rPr>
          <w:color w:val="000000"/>
          <w:sz w:val="28"/>
          <w:lang w:val="uk-UA"/>
        </w:rPr>
        <w:t xml:space="preserve"> і</w:t>
      </w:r>
      <w:r w:rsidR="000C52DE" w:rsidRPr="00FE1825">
        <w:rPr>
          <w:color w:val="000000"/>
          <w:sz w:val="28"/>
          <w:lang w:val="uk-UA"/>
        </w:rPr>
        <w:t xml:space="preserve"> на місцевому телебаченні. Крім того, ц</w:t>
      </w:r>
      <w:r w:rsidR="00EF3715" w:rsidRPr="00FE1825">
        <w:rPr>
          <w:color w:val="000000"/>
          <w:sz w:val="28"/>
          <w:lang w:val="uk-UA"/>
        </w:rPr>
        <w:t>іни</w:t>
      </w:r>
      <w:r w:rsidR="0062426E" w:rsidRPr="00FE1825">
        <w:rPr>
          <w:color w:val="000000"/>
          <w:sz w:val="28"/>
          <w:lang w:val="uk-UA"/>
        </w:rPr>
        <w:t xml:space="preserve"> на </w:t>
      </w:r>
      <w:r w:rsidR="00002EA3" w:rsidRPr="00FE1825">
        <w:rPr>
          <w:color w:val="000000"/>
          <w:sz w:val="28"/>
          <w:lang w:val="uk-UA"/>
        </w:rPr>
        <w:t>таку</w:t>
      </w:r>
      <w:r w:rsidR="0062426E" w:rsidRPr="00FE1825">
        <w:rPr>
          <w:color w:val="000000"/>
          <w:sz w:val="28"/>
          <w:lang w:val="uk-UA"/>
        </w:rPr>
        <w:t xml:space="preserve"> рекламу у даних виданнях достатньо високі</w:t>
      </w:r>
      <w:r w:rsidR="009427F5" w:rsidRPr="00FE1825">
        <w:rPr>
          <w:color w:val="000000"/>
          <w:sz w:val="28"/>
          <w:lang w:val="uk-UA"/>
        </w:rPr>
        <w:t xml:space="preserve">, вони коливаються у межах </w:t>
      </w:r>
      <w:smartTag w:uri="urn:schemas-microsoft-com:office:smarttags" w:element="City">
        <w:smartTagPr>
          <w:attr w:name="Hour" w:val="15"/>
          <w:attr w:name="Minute" w:val="25"/>
        </w:smartTagPr>
        <w:r w:rsidR="009427F5" w:rsidRPr="00FE1825">
          <w:rPr>
            <w:color w:val="000000"/>
            <w:sz w:val="28"/>
            <w:lang w:val="uk-UA"/>
          </w:rPr>
          <w:t>15-25</w:t>
        </w:r>
      </w:smartTag>
      <w:r w:rsidR="009427F5" w:rsidRPr="00FE1825">
        <w:rPr>
          <w:color w:val="000000"/>
          <w:sz w:val="28"/>
          <w:lang w:val="uk-UA"/>
        </w:rPr>
        <w:t xml:space="preserve"> грн. за см.кв.</w:t>
      </w:r>
    </w:p>
    <w:p w:rsidR="00DA48BD" w:rsidRPr="00FE1825" w:rsidRDefault="001779AD" w:rsidP="00FE1825">
      <w:pPr>
        <w:tabs>
          <w:tab w:val="left" w:pos="3615"/>
        </w:tabs>
        <w:spacing w:line="360" w:lineRule="auto"/>
        <w:ind w:firstLine="709"/>
        <w:jc w:val="both"/>
        <w:rPr>
          <w:color w:val="000000"/>
          <w:sz w:val="28"/>
          <w:lang w:val="uk-UA"/>
        </w:rPr>
      </w:pPr>
      <w:r w:rsidRPr="00FE1825">
        <w:rPr>
          <w:color w:val="000000"/>
          <w:sz w:val="28"/>
          <w:lang w:val="uk-UA"/>
        </w:rPr>
        <w:t xml:space="preserve">Редакційна політика газети „33 канал” </w:t>
      </w:r>
      <w:r w:rsidR="00EC047C" w:rsidRPr="00FE1825">
        <w:rPr>
          <w:color w:val="000000"/>
          <w:sz w:val="28"/>
          <w:lang w:val="uk-UA"/>
        </w:rPr>
        <w:t>надзвичайно</w:t>
      </w:r>
      <w:r w:rsidRPr="00FE1825">
        <w:rPr>
          <w:color w:val="000000"/>
          <w:sz w:val="28"/>
          <w:lang w:val="uk-UA"/>
        </w:rPr>
        <w:t xml:space="preserve"> однобока</w:t>
      </w:r>
      <w:r w:rsidR="00216152" w:rsidRPr="00FE1825">
        <w:rPr>
          <w:color w:val="000000"/>
          <w:sz w:val="28"/>
          <w:lang w:val="uk-UA"/>
        </w:rPr>
        <w:t xml:space="preserve">. Дана газета є кон’юнктурною і спеціалізується </w:t>
      </w:r>
      <w:r w:rsidR="003C0C38" w:rsidRPr="00FE1825">
        <w:rPr>
          <w:color w:val="000000"/>
          <w:sz w:val="28"/>
          <w:lang w:val="uk-UA"/>
        </w:rPr>
        <w:t>винятково</w:t>
      </w:r>
      <w:r w:rsidR="00216152" w:rsidRPr="00FE1825">
        <w:rPr>
          <w:color w:val="000000"/>
          <w:sz w:val="28"/>
          <w:lang w:val="uk-UA"/>
        </w:rPr>
        <w:t xml:space="preserve"> на скандальній хроніці.</w:t>
      </w:r>
      <w:r w:rsidR="008903AF" w:rsidRPr="00FE1825">
        <w:rPr>
          <w:color w:val="000000"/>
          <w:sz w:val="28"/>
          <w:lang w:val="uk-UA"/>
        </w:rPr>
        <w:t xml:space="preserve"> Свою </w:t>
      </w:r>
      <w:r w:rsidR="00F13109" w:rsidRPr="00FE1825">
        <w:rPr>
          <w:color w:val="000000"/>
          <w:sz w:val="28"/>
          <w:lang w:val="uk-UA"/>
        </w:rPr>
        <w:t>популярність „33 канал” заробляє шляхом перекручува</w:t>
      </w:r>
      <w:r w:rsidR="00F43A87" w:rsidRPr="00FE1825">
        <w:rPr>
          <w:color w:val="000000"/>
          <w:sz w:val="28"/>
          <w:lang w:val="uk-UA"/>
        </w:rPr>
        <w:t xml:space="preserve">ння та спотворювання інформації, подаючи її у </w:t>
      </w:r>
      <w:r w:rsidR="00FD62E3" w:rsidRPr="00FE1825">
        <w:rPr>
          <w:color w:val="000000"/>
          <w:sz w:val="28"/>
          <w:lang w:val="uk-UA"/>
        </w:rPr>
        <w:t>вигідному для себе світлі, а почасти і на недостовірних фактах.</w:t>
      </w:r>
      <w:r w:rsidR="00593E16" w:rsidRPr="00FE1825">
        <w:rPr>
          <w:color w:val="000000"/>
          <w:sz w:val="28"/>
          <w:lang w:val="uk-UA"/>
        </w:rPr>
        <w:t xml:space="preserve"> Як засвідчує практика, жодна людина не може бути впевнена у тому, що у даній газеті ін</w:t>
      </w:r>
      <w:r w:rsidR="002B50EB" w:rsidRPr="00FE1825">
        <w:rPr>
          <w:color w:val="000000"/>
          <w:sz w:val="28"/>
          <w:lang w:val="uk-UA"/>
        </w:rPr>
        <w:t>формація про неї буде правдивою та достовірною.</w:t>
      </w:r>
    </w:p>
    <w:p w:rsidR="00014AE4" w:rsidRPr="00FE1825" w:rsidRDefault="00926CA5" w:rsidP="00FE1825">
      <w:pPr>
        <w:tabs>
          <w:tab w:val="left" w:pos="3615"/>
        </w:tabs>
        <w:spacing w:line="360" w:lineRule="auto"/>
        <w:ind w:firstLine="709"/>
        <w:jc w:val="both"/>
        <w:rPr>
          <w:color w:val="000000"/>
          <w:sz w:val="28"/>
          <w:lang w:val="uk-UA"/>
        </w:rPr>
      </w:pPr>
      <w:r w:rsidRPr="00FE1825">
        <w:rPr>
          <w:color w:val="000000"/>
          <w:sz w:val="28"/>
          <w:lang w:val="uk-UA"/>
        </w:rPr>
        <w:t xml:space="preserve">Ще одна </w:t>
      </w:r>
      <w:r w:rsidR="00710941" w:rsidRPr="00FE1825">
        <w:rPr>
          <w:color w:val="000000"/>
          <w:sz w:val="28"/>
          <w:lang w:val="uk-UA"/>
        </w:rPr>
        <w:t>комерційна газета</w:t>
      </w:r>
      <w:r w:rsidR="00BA3800" w:rsidRPr="00FE1825">
        <w:rPr>
          <w:color w:val="000000"/>
          <w:sz w:val="28"/>
          <w:lang w:val="uk-UA"/>
        </w:rPr>
        <w:t xml:space="preserve"> -</w:t>
      </w:r>
      <w:r w:rsidR="00710941" w:rsidRPr="00FE1825">
        <w:rPr>
          <w:color w:val="000000"/>
          <w:sz w:val="28"/>
          <w:lang w:val="uk-UA"/>
        </w:rPr>
        <w:t xml:space="preserve"> „Місто” </w:t>
      </w:r>
      <w:r w:rsidR="009F3360" w:rsidRPr="00FE1825">
        <w:rPr>
          <w:color w:val="000000"/>
          <w:sz w:val="28"/>
          <w:lang w:val="uk-UA"/>
        </w:rPr>
        <w:t xml:space="preserve">на сьогодні </w:t>
      </w:r>
      <w:r w:rsidR="00710941" w:rsidRPr="00FE1825">
        <w:rPr>
          <w:color w:val="000000"/>
          <w:sz w:val="28"/>
          <w:lang w:val="uk-UA"/>
        </w:rPr>
        <w:t>має досить низький тираж, як для міста Вінниці (близько 4000 екземплярів)</w:t>
      </w:r>
      <w:r w:rsidR="006F6BDD" w:rsidRPr="00FE1825">
        <w:rPr>
          <w:color w:val="000000"/>
          <w:sz w:val="28"/>
          <w:lang w:val="uk-UA"/>
        </w:rPr>
        <w:t>, що</w:t>
      </w:r>
      <w:r w:rsidR="005B13F1" w:rsidRPr="00FE1825">
        <w:rPr>
          <w:color w:val="000000"/>
          <w:sz w:val="28"/>
          <w:lang w:val="uk-UA"/>
        </w:rPr>
        <w:t xml:space="preserve"> </w:t>
      </w:r>
      <w:r w:rsidR="001822A3" w:rsidRPr="00FE1825">
        <w:rPr>
          <w:color w:val="000000"/>
          <w:sz w:val="28"/>
          <w:lang w:val="uk-UA"/>
        </w:rPr>
        <w:t xml:space="preserve">робить інформацію, розміщену у ній, </w:t>
      </w:r>
      <w:r w:rsidR="00D950AD" w:rsidRPr="00FE1825">
        <w:rPr>
          <w:color w:val="000000"/>
          <w:sz w:val="28"/>
          <w:lang w:val="uk-UA"/>
        </w:rPr>
        <w:t xml:space="preserve">не </w:t>
      </w:r>
      <w:r w:rsidR="00884693" w:rsidRPr="00FE1825">
        <w:rPr>
          <w:color w:val="000000"/>
          <w:sz w:val="28"/>
          <w:lang w:val="uk-UA"/>
        </w:rPr>
        <w:t>ефективною.</w:t>
      </w:r>
    </w:p>
    <w:p w:rsidR="00D74A4F" w:rsidRPr="00FE1825" w:rsidRDefault="00D74A4F" w:rsidP="00FE1825">
      <w:pPr>
        <w:tabs>
          <w:tab w:val="left" w:pos="3615"/>
        </w:tabs>
        <w:spacing w:line="360" w:lineRule="auto"/>
        <w:ind w:firstLine="709"/>
        <w:jc w:val="both"/>
        <w:rPr>
          <w:color w:val="000000"/>
          <w:sz w:val="28"/>
          <w:lang w:val="uk-UA"/>
        </w:rPr>
      </w:pPr>
      <w:r w:rsidRPr="00FE1825">
        <w:rPr>
          <w:color w:val="000000"/>
          <w:sz w:val="28"/>
          <w:lang w:val="uk-UA"/>
        </w:rPr>
        <w:t>Зважаючи на вищеперераховані фактори</w:t>
      </w:r>
      <w:r w:rsidR="009F6DE4" w:rsidRPr="00FE1825">
        <w:rPr>
          <w:color w:val="000000"/>
          <w:sz w:val="28"/>
          <w:lang w:val="uk-UA"/>
        </w:rPr>
        <w:t>, жителі міста Вінниці пр</w:t>
      </w:r>
      <w:r w:rsidR="005D4DF1" w:rsidRPr="00FE1825">
        <w:rPr>
          <w:color w:val="000000"/>
          <w:sz w:val="28"/>
          <w:lang w:val="uk-UA"/>
        </w:rPr>
        <w:t xml:space="preserve">актично позбавлені об’єктивної та </w:t>
      </w:r>
      <w:r w:rsidR="009F6DE4" w:rsidRPr="00FE1825">
        <w:rPr>
          <w:color w:val="000000"/>
          <w:sz w:val="28"/>
          <w:lang w:val="uk-UA"/>
        </w:rPr>
        <w:t>достовірної інформації</w:t>
      </w:r>
      <w:r w:rsidR="00A01E4D" w:rsidRPr="00FE1825">
        <w:rPr>
          <w:color w:val="000000"/>
          <w:sz w:val="28"/>
          <w:lang w:val="uk-UA"/>
        </w:rPr>
        <w:t xml:space="preserve">, а отже </w:t>
      </w:r>
      <w:r w:rsidR="00CA3DC5" w:rsidRPr="00FE1825">
        <w:rPr>
          <w:color w:val="000000"/>
          <w:sz w:val="28"/>
          <w:lang w:val="uk-UA"/>
        </w:rPr>
        <w:t xml:space="preserve">обмежені у </w:t>
      </w:r>
      <w:r w:rsidR="00F4234A" w:rsidRPr="00FE1825">
        <w:rPr>
          <w:color w:val="000000"/>
          <w:sz w:val="28"/>
          <w:lang w:val="uk-UA"/>
        </w:rPr>
        <w:t>своїх правах.</w:t>
      </w:r>
    </w:p>
    <w:p w:rsidR="00347662" w:rsidRPr="00FE1825" w:rsidRDefault="00C56780" w:rsidP="00FE1825">
      <w:pPr>
        <w:tabs>
          <w:tab w:val="left" w:pos="3615"/>
        </w:tabs>
        <w:spacing w:line="360" w:lineRule="auto"/>
        <w:ind w:firstLine="709"/>
        <w:jc w:val="both"/>
        <w:rPr>
          <w:color w:val="000000"/>
          <w:sz w:val="28"/>
          <w:lang w:val="uk-UA"/>
        </w:rPr>
      </w:pPr>
      <w:r w:rsidRPr="00FE1825">
        <w:rPr>
          <w:color w:val="000000"/>
          <w:sz w:val="28"/>
          <w:lang w:val="uk-UA"/>
        </w:rPr>
        <w:t xml:space="preserve">У світлі ж майбутніх виборів 2006 року </w:t>
      </w:r>
      <w:r w:rsidR="00014AE4" w:rsidRPr="00FE1825">
        <w:rPr>
          <w:color w:val="000000"/>
          <w:sz w:val="28"/>
          <w:lang w:val="uk-UA"/>
        </w:rPr>
        <w:t xml:space="preserve">вже </w:t>
      </w:r>
      <w:r w:rsidR="00AC709D" w:rsidRPr="00FE1825">
        <w:rPr>
          <w:color w:val="000000"/>
          <w:sz w:val="28"/>
          <w:lang w:val="uk-UA"/>
        </w:rPr>
        <w:t xml:space="preserve">сьогодні </w:t>
      </w:r>
      <w:r w:rsidR="00014AE4" w:rsidRPr="00FE1825">
        <w:rPr>
          <w:color w:val="000000"/>
          <w:sz w:val="28"/>
          <w:lang w:val="uk-UA"/>
        </w:rPr>
        <w:t>відчувається</w:t>
      </w:r>
      <w:r w:rsidRPr="00FE1825">
        <w:rPr>
          <w:color w:val="000000"/>
          <w:sz w:val="28"/>
          <w:lang w:val="uk-UA"/>
        </w:rPr>
        <w:t xml:space="preserve"> гостра необхідність в інформуванні жителі</w:t>
      </w:r>
      <w:r w:rsidR="005D4DF1" w:rsidRPr="00FE1825">
        <w:rPr>
          <w:color w:val="000000"/>
          <w:sz w:val="28"/>
          <w:lang w:val="uk-UA"/>
        </w:rPr>
        <w:t>в</w:t>
      </w:r>
      <w:r w:rsidRPr="00FE1825">
        <w:rPr>
          <w:color w:val="000000"/>
          <w:sz w:val="28"/>
          <w:lang w:val="uk-UA"/>
        </w:rPr>
        <w:t xml:space="preserve"> міста та області </w:t>
      </w:r>
      <w:r w:rsidR="001705D8" w:rsidRPr="00FE1825">
        <w:rPr>
          <w:color w:val="000000"/>
          <w:sz w:val="28"/>
          <w:lang w:val="uk-UA"/>
        </w:rPr>
        <w:t>про дії</w:t>
      </w:r>
      <w:r w:rsidR="00014AE4" w:rsidRPr="00FE1825">
        <w:rPr>
          <w:color w:val="000000"/>
          <w:sz w:val="28"/>
          <w:lang w:val="uk-UA"/>
        </w:rPr>
        <w:t>,</w:t>
      </w:r>
      <w:r w:rsidR="00DD55E5" w:rsidRPr="00FE1825">
        <w:rPr>
          <w:color w:val="000000"/>
          <w:sz w:val="28"/>
          <w:lang w:val="uk-UA"/>
        </w:rPr>
        <w:t xml:space="preserve"> надбання</w:t>
      </w:r>
      <w:r w:rsidR="001705D8" w:rsidRPr="00FE1825">
        <w:rPr>
          <w:color w:val="000000"/>
          <w:sz w:val="28"/>
          <w:lang w:val="uk-UA"/>
        </w:rPr>
        <w:t xml:space="preserve"> </w:t>
      </w:r>
      <w:r w:rsidR="00014AE4" w:rsidRPr="00FE1825">
        <w:rPr>
          <w:color w:val="000000"/>
          <w:sz w:val="28"/>
          <w:lang w:val="uk-UA"/>
        </w:rPr>
        <w:t xml:space="preserve">та недоліки </w:t>
      </w:r>
      <w:r w:rsidR="001705D8" w:rsidRPr="00FE1825">
        <w:rPr>
          <w:color w:val="000000"/>
          <w:sz w:val="28"/>
          <w:lang w:val="uk-UA"/>
        </w:rPr>
        <w:t>усіх учасників виборчого процесу</w:t>
      </w:r>
      <w:r w:rsidR="005D4DF1" w:rsidRPr="00FE1825">
        <w:rPr>
          <w:color w:val="000000"/>
          <w:sz w:val="28"/>
          <w:lang w:val="uk-UA"/>
        </w:rPr>
        <w:t xml:space="preserve">, оскільки </w:t>
      </w:r>
      <w:r w:rsidR="00D63F47" w:rsidRPr="00FE1825">
        <w:rPr>
          <w:color w:val="000000"/>
          <w:sz w:val="28"/>
          <w:lang w:val="uk-UA"/>
        </w:rPr>
        <w:t xml:space="preserve">інформаційне поле міста Вінниці </w:t>
      </w:r>
      <w:r w:rsidR="00741768" w:rsidRPr="00FE1825">
        <w:rPr>
          <w:color w:val="000000"/>
          <w:sz w:val="28"/>
          <w:lang w:val="uk-UA"/>
        </w:rPr>
        <w:t>розбалансоване</w:t>
      </w:r>
      <w:r w:rsidR="00703C23" w:rsidRPr="00FE1825">
        <w:rPr>
          <w:color w:val="000000"/>
          <w:sz w:val="28"/>
          <w:lang w:val="uk-UA"/>
        </w:rPr>
        <w:t>, а інформаційний вакуум</w:t>
      </w:r>
      <w:r w:rsidR="0034145F" w:rsidRPr="00FE1825">
        <w:rPr>
          <w:color w:val="000000"/>
          <w:sz w:val="28"/>
          <w:lang w:val="uk-UA"/>
        </w:rPr>
        <w:t xml:space="preserve">, </w:t>
      </w:r>
      <w:r w:rsidR="002948CB" w:rsidRPr="00FE1825">
        <w:rPr>
          <w:color w:val="000000"/>
          <w:sz w:val="28"/>
          <w:lang w:val="uk-UA"/>
        </w:rPr>
        <w:t xml:space="preserve">штучно створений останнім часом, </w:t>
      </w:r>
      <w:r w:rsidR="00AE4EF8" w:rsidRPr="00FE1825">
        <w:rPr>
          <w:color w:val="000000"/>
          <w:sz w:val="28"/>
          <w:lang w:val="uk-UA"/>
        </w:rPr>
        <w:t>допоки не заповнений.</w:t>
      </w:r>
    </w:p>
    <w:p w:rsidR="00A0267A" w:rsidRPr="00FE1825" w:rsidRDefault="009C5568" w:rsidP="00FE1825">
      <w:pPr>
        <w:tabs>
          <w:tab w:val="left" w:pos="3615"/>
        </w:tabs>
        <w:spacing w:line="360" w:lineRule="auto"/>
        <w:ind w:firstLine="709"/>
        <w:jc w:val="both"/>
        <w:rPr>
          <w:color w:val="000000"/>
          <w:sz w:val="28"/>
          <w:lang w:val="uk-UA"/>
        </w:rPr>
      </w:pPr>
      <w:r w:rsidRPr="00FE1825">
        <w:rPr>
          <w:color w:val="000000"/>
          <w:sz w:val="28"/>
          <w:lang w:val="uk-UA"/>
        </w:rPr>
        <w:t>Отож</w:t>
      </w:r>
      <w:r w:rsidR="00D86042" w:rsidRPr="00FE1825">
        <w:rPr>
          <w:color w:val="000000"/>
          <w:sz w:val="28"/>
          <w:lang w:val="uk-UA"/>
        </w:rPr>
        <w:t xml:space="preserve"> </w:t>
      </w:r>
      <w:r w:rsidR="00E72C3C" w:rsidRPr="00FE1825">
        <w:rPr>
          <w:color w:val="000000"/>
          <w:sz w:val="28"/>
          <w:lang w:val="uk-UA"/>
        </w:rPr>
        <w:t>заснування та видавництво газети</w:t>
      </w:r>
      <w:r w:rsidR="003D73BF" w:rsidRPr="00FE1825">
        <w:rPr>
          <w:color w:val="000000"/>
          <w:sz w:val="28"/>
          <w:lang w:val="uk-UA"/>
        </w:rPr>
        <w:t xml:space="preserve"> вир</w:t>
      </w:r>
      <w:r w:rsidR="006537D2" w:rsidRPr="00FE1825">
        <w:rPr>
          <w:color w:val="000000"/>
          <w:sz w:val="28"/>
          <w:lang w:val="uk-UA"/>
        </w:rPr>
        <w:t>ішує цілий ряд нагальних питань щодо надання мешканцям міста та області</w:t>
      </w:r>
      <w:r w:rsidR="00FD48E5" w:rsidRPr="00FE1825">
        <w:rPr>
          <w:color w:val="000000"/>
          <w:sz w:val="28"/>
          <w:lang w:val="uk-UA"/>
        </w:rPr>
        <w:t xml:space="preserve"> інформації, яка буде відповід</w:t>
      </w:r>
      <w:r w:rsidR="005C75EC" w:rsidRPr="00FE1825">
        <w:rPr>
          <w:color w:val="000000"/>
          <w:sz w:val="28"/>
          <w:lang w:val="uk-UA"/>
        </w:rPr>
        <w:t>ати конкретним потребам читачів,</w:t>
      </w:r>
      <w:r w:rsidR="003D6096" w:rsidRPr="00FE1825">
        <w:rPr>
          <w:color w:val="000000"/>
          <w:sz w:val="28"/>
          <w:lang w:val="uk-UA"/>
        </w:rPr>
        <w:t xml:space="preserve"> а також забезпеч</w:t>
      </w:r>
      <w:r w:rsidR="005C75EC" w:rsidRPr="00FE1825">
        <w:rPr>
          <w:color w:val="000000"/>
          <w:sz w:val="28"/>
          <w:lang w:val="uk-UA"/>
        </w:rPr>
        <w:t>ення</w:t>
      </w:r>
      <w:r w:rsidR="003D6096" w:rsidRPr="00FE1825">
        <w:rPr>
          <w:color w:val="000000"/>
          <w:sz w:val="28"/>
          <w:lang w:val="uk-UA"/>
        </w:rPr>
        <w:t xml:space="preserve"> </w:t>
      </w:r>
      <w:r w:rsidR="005C75EC" w:rsidRPr="00FE1825">
        <w:rPr>
          <w:color w:val="000000"/>
          <w:sz w:val="28"/>
          <w:lang w:val="uk-UA"/>
        </w:rPr>
        <w:t>неупередженою</w:t>
      </w:r>
      <w:r w:rsidR="003D6096" w:rsidRPr="00FE1825">
        <w:rPr>
          <w:color w:val="000000"/>
          <w:sz w:val="28"/>
          <w:lang w:val="uk-UA"/>
        </w:rPr>
        <w:t xml:space="preserve"> інформацією</w:t>
      </w:r>
      <w:r w:rsidR="00B31BF7" w:rsidRPr="00FE1825">
        <w:rPr>
          <w:color w:val="000000"/>
          <w:sz w:val="28"/>
          <w:lang w:val="uk-UA"/>
        </w:rPr>
        <w:t xml:space="preserve"> </w:t>
      </w:r>
      <w:r w:rsidR="002C452C" w:rsidRPr="00FE1825">
        <w:rPr>
          <w:color w:val="000000"/>
          <w:sz w:val="28"/>
          <w:lang w:val="uk-UA"/>
        </w:rPr>
        <w:t>про</w:t>
      </w:r>
      <w:r w:rsidR="00B31BF7" w:rsidRPr="00FE1825">
        <w:rPr>
          <w:color w:val="000000"/>
          <w:sz w:val="28"/>
          <w:lang w:val="uk-UA"/>
        </w:rPr>
        <w:t xml:space="preserve"> діяльн</w:t>
      </w:r>
      <w:r w:rsidR="002C452C" w:rsidRPr="00FE1825">
        <w:rPr>
          <w:color w:val="000000"/>
          <w:sz w:val="28"/>
          <w:lang w:val="uk-UA"/>
        </w:rPr>
        <w:t>ість як</w:t>
      </w:r>
      <w:r w:rsidR="00B31BF7" w:rsidRPr="00FE1825">
        <w:rPr>
          <w:color w:val="000000"/>
          <w:sz w:val="28"/>
          <w:lang w:val="uk-UA"/>
        </w:rPr>
        <w:t xml:space="preserve"> місцевих органів влади</w:t>
      </w:r>
      <w:r w:rsidR="002C452C" w:rsidRPr="00FE1825">
        <w:rPr>
          <w:color w:val="000000"/>
          <w:sz w:val="28"/>
          <w:lang w:val="uk-UA"/>
        </w:rPr>
        <w:t>,</w:t>
      </w:r>
      <w:r w:rsidR="0054261A" w:rsidRPr="00FE1825">
        <w:rPr>
          <w:color w:val="000000"/>
          <w:sz w:val="28"/>
          <w:lang w:val="uk-UA"/>
        </w:rPr>
        <w:t xml:space="preserve"> та</w:t>
      </w:r>
      <w:r w:rsidR="002C452C" w:rsidRPr="00FE1825">
        <w:rPr>
          <w:color w:val="000000"/>
          <w:sz w:val="28"/>
          <w:lang w:val="uk-UA"/>
        </w:rPr>
        <w:t>к</w:t>
      </w:r>
      <w:r w:rsidR="00381CAA" w:rsidRPr="00FE1825">
        <w:rPr>
          <w:color w:val="000000"/>
          <w:sz w:val="28"/>
          <w:lang w:val="uk-UA"/>
        </w:rPr>
        <w:t xml:space="preserve"> і</w:t>
      </w:r>
      <w:r w:rsidR="0054261A" w:rsidRPr="00FE1825">
        <w:rPr>
          <w:color w:val="000000"/>
          <w:sz w:val="28"/>
          <w:lang w:val="uk-UA"/>
        </w:rPr>
        <w:t xml:space="preserve"> чинного уряду.</w:t>
      </w:r>
    </w:p>
    <w:p w:rsidR="008475E3" w:rsidRPr="00FE1825" w:rsidRDefault="008475E3" w:rsidP="00FE1825">
      <w:pPr>
        <w:tabs>
          <w:tab w:val="left" w:pos="3615"/>
        </w:tabs>
        <w:spacing w:line="360" w:lineRule="auto"/>
        <w:ind w:firstLine="709"/>
        <w:jc w:val="both"/>
        <w:rPr>
          <w:color w:val="000000"/>
          <w:sz w:val="28"/>
          <w:lang w:val="uk-UA"/>
        </w:rPr>
      </w:pPr>
      <w:r w:rsidRPr="00FE1825">
        <w:rPr>
          <w:color w:val="000000"/>
          <w:sz w:val="28"/>
          <w:lang w:val="uk-UA"/>
        </w:rPr>
        <w:t>Крім того, в разі необхідності на базі газети є можливість проводити рекламні передвиборчі кампанії конкретного кандидата, використовуючи додаток до видання, який може бути надрукований</w:t>
      </w:r>
      <w:r w:rsidR="00F8017A" w:rsidRPr="00FE1825">
        <w:rPr>
          <w:color w:val="000000"/>
          <w:sz w:val="28"/>
          <w:lang w:val="uk-UA"/>
        </w:rPr>
        <w:t xml:space="preserve"> незалежно від газети у будь-якій кількості і розповсюджений за допомогою волонтерів, студентів та агентів.</w:t>
      </w:r>
    </w:p>
    <w:p w:rsidR="00D26639" w:rsidRPr="00FE1825" w:rsidRDefault="00D26639" w:rsidP="00FE1825">
      <w:pPr>
        <w:tabs>
          <w:tab w:val="left" w:pos="3615"/>
        </w:tabs>
        <w:spacing w:line="360" w:lineRule="auto"/>
        <w:ind w:firstLine="709"/>
        <w:jc w:val="both"/>
        <w:rPr>
          <w:color w:val="000000"/>
          <w:sz w:val="28"/>
          <w:szCs w:val="26"/>
          <w:lang w:val="uk-UA"/>
        </w:rPr>
      </w:pPr>
    </w:p>
    <w:p w:rsidR="00EA7BE1" w:rsidRPr="00FE1825" w:rsidRDefault="0059600E" w:rsidP="00FE1825">
      <w:pPr>
        <w:tabs>
          <w:tab w:val="left" w:pos="3615"/>
        </w:tabs>
        <w:spacing w:line="360" w:lineRule="auto"/>
        <w:jc w:val="center"/>
        <w:rPr>
          <w:b/>
          <w:color w:val="000000"/>
          <w:sz w:val="28"/>
          <w:szCs w:val="32"/>
          <w:lang w:val="uk-UA"/>
        </w:rPr>
      </w:pPr>
      <w:r w:rsidRPr="00FE1825">
        <w:rPr>
          <w:b/>
          <w:color w:val="000000"/>
          <w:sz w:val="28"/>
          <w:szCs w:val="32"/>
          <w:lang w:val="uk-UA"/>
        </w:rPr>
        <w:t>Основний с</w:t>
      </w:r>
      <w:r w:rsidR="00EA7BE1" w:rsidRPr="00FE1825">
        <w:rPr>
          <w:b/>
          <w:color w:val="000000"/>
          <w:sz w:val="28"/>
          <w:szCs w:val="32"/>
          <w:lang w:val="uk-UA"/>
        </w:rPr>
        <w:t>клад редакції</w:t>
      </w:r>
      <w:r w:rsidR="00680AB7" w:rsidRPr="00FE1825">
        <w:rPr>
          <w:b/>
          <w:color w:val="000000"/>
          <w:sz w:val="28"/>
          <w:szCs w:val="32"/>
          <w:lang w:val="uk-UA"/>
        </w:rPr>
        <w:t>:</w:t>
      </w:r>
    </w:p>
    <w:p w:rsidR="00FE1825" w:rsidRDefault="00FE1825" w:rsidP="00FE1825">
      <w:pPr>
        <w:tabs>
          <w:tab w:val="left" w:pos="3615"/>
        </w:tabs>
        <w:spacing w:line="360" w:lineRule="auto"/>
        <w:ind w:firstLine="709"/>
        <w:jc w:val="both"/>
        <w:rPr>
          <w:color w:val="000000"/>
          <w:sz w:val="28"/>
          <w:lang w:val="uk-UA"/>
        </w:rPr>
      </w:pPr>
    </w:p>
    <w:p w:rsidR="00680AB7" w:rsidRPr="00FE1825" w:rsidRDefault="0064317C" w:rsidP="00FE1825">
      <w:pPr>
        <w:tabs>
          <w:tab w:val="left" w:pos="3615"/>
        </w:tabs>
        <w:spacing w:line="360" w:lineRule="auto"/>
        <w:ind w:firstLine="709"/>
        <w:jc w:val="both"/>
        <w:rPr>
          <w:color w:val="000000"/>
          <w:sz w:val="28"/>
          <w:lang w:val="uk-UA"/>
        </w:rPr>
      </w:pPr>
      <w:r w:rsidRPr="00FE1825">
        <w:rPr>
          <w:color w:val="000000"/>
          <w:sz w:val="28"/>
          <w:lang w:val="uk-UA"/>
        </w:rPr>
        <w:t xml:space="preserve">1. </w:t>
      </w:r>
      <w:r w:rsidR="00680AB7" w:rsidRPr="00FE1825">
        <w:rPr>
          <w:color w:val="000000"/>
          <w:sz w:val="28"/>
          <w:lang w:val="uk-UA"/>
        </w:rPr>
        <w:t xml:space="preserve">Керівник </w:t>
      </w:r>
      <w:r w:rsidR="0059600E" w:rsidRPr="00FE1825">
        <w:rPr>
          <w:color w:val="000000"/>
          <w:sz w:val="28"/>
          <w:lang w:val="uk-UA"/>
        </w:rPr>
        <w:t>проекту</w:t>
      </w:r>
      <w:r w:rsidR="00680AB7" w:rsidRPr="00FE1825">
        <w:rPr>
          <w:color w:val="000000"/>
          <w:sz w:val="28"/>
          <w:lang w:val="uk-UA"/>
        </w:rPr>
        <w:t xml:space="preserve"> – Малярчук </w:t>
      </w:r>
      <w:r w:rsidR="00CA4469" w:rsidRPr="00FE1825">
        <w:rPr>
          <w:color w:val="000000"/>
          <w:sz w:val="28"/>
          <w:lang w:val="uk-UA"/>
        </w:rPr>
        <w:t>А.В</w:t>
      </w:r>
      <w:r w:rsidR="00680AB7" w:rsidRPr="00FE1825">
        <w:rPr>
          <w:color w:val="000000"/>
          <w:sz w:val="28"/>
          <w:lang w:val="uk-UA"/>
        </w:rPr>
        <w:t>. Освіта вища - Київський університет ім.</w:t>
      </w:r>
      <w:r w:rsidR="00FE1825">
        <w:rPr>
          <w:color w:val="000000"/>
          <w:sz w:val="28"/>
          <w:lang w:val="uk-UA"/>
        </w:rPr>
        <w:t xml:space="preserve"> </w:t>
      </w:r>
      <w:r w:rsidR="00680AB7" w:rsidRPr="00FE1825">
        <w:rPr>
          <w:color w:val="000000"/>
          <w:sz w:val="28"/>
          <w:lang w:val="uk-UA"/>
        </w:rPr>
        <w:t>Шевченка, спеціальність „Видавнича справа, журналіст”. Стаж роботи в ЗМІ 20 років.</w:t>
      </w:r>
    </w:p>
    <w:p w:rsidR="0064317C" w:rsidRPr="00FE1825" w:rsidRDefault="0064317C" w:rsidP="00FE1825">
      <w:pPr>
        <w:tabs>
          <w:tab w:val="left" w:pos="3615"/>
        </w:tabs>
        <w:spacing w:line="360" w:lineRule="auto"/>
        <w:ind w:firstLine="709"/>
        <w:jc w:val="both"/>
        <w:rPr>
          <w:color w:val="000000"/>
          <w:sz w:val="28"/>
          <w:lang w:val="uk-UA"/>
        </w:rPr>
      </w:pPr>
      <w:r w:rsidRPr="00FE1825">
        <w:rPr>
          <w:color w:val="000000"/>
          <w:sz w:val="28"/>
          <w:lang w:val="uk-UA"/>
        </w:rPr>
        <w:t>2. Головний редактор – Мислінський А.О. Освіта вища.</w:t>
      </w:r>
    </w:p>
    <w:p w:rsidR="00680AB7" w:rsidRPr="00FE1825" w:rsidRDefault="00626262" w:rsidP="00FE1825">
      <w:pPr>
        <w:tabs>
          <w:tab w:val="left" w:pos="3615"/>
        </w:tabs>
        <w:spacing w:line="360" w:lineRule="auto"/>
        <w:ind w:firstLine="709"/>
        <w:jc w:val="both"/>
        <w:rPr>
          <w:color w:val="000000"/>
          <w:sz w:val="28"/>
          <w:lang w:val="uk-UA"/>
        </w:rPr>
      </w:pPr>
      <w:r w:rsidRPr="00FE1825">
        <w:rPr>
          <w:color w:val="000000"/>
          <w:sz w:val="28"/>
          <w:lang w:val="uk-UA"/>
        </w:rPr>
        <w:t xml:space="preserve">3. </w:t>
      </w:r>
      <w:r w:rsidR="00680AB7" w:rsidRPr="00FE1825">
        <w:rPr>
          <w:color w:val="000000"/>
          <w:sz w:val="28"/>
          <w:lang w:val="uk-UA"/>
        </w:rPr>
        <w:t>Випускаючий редактор</w:t>
      </w:r>
      <w:r w:rsidR="00E669A6" w:rsidRPr="00FE1825">
        <w:rPr>
          <w:color w:val="000000"/>
          <w:sz w:val="28"/>
          <w:lang w:val="uk-UA"/>
        </w:rPr>
        <w:t xml:space="preserve"> </w:t>
      </w:r>
      <w:r w:rsidR="00680AB7" w:rsidRPr="00FE1825">
        <w:rPr>
          <w:color w:val="000000"/>
          <w:sz w:val="28"/>
          <w:lang w:val="uk-UA"/>
        </w:rPr>
        <w:t xml:space="preserve">– Баріл </w:t>
      </w:r>
      <w:r w:rsidR="00CA4469" w:rsidRPr="00FE1825">
        <w:rPr>
          <w:color w:val="000000"/>
          <w:sz w:val="28"/>
          <w:lang w:val="uk-UA"/>
        </w:rPr>
        <w:t>О.О</w:t>
      </w:r>
      <w:r w:rsidR="00680AB7" w:rsidRPr="00FE1825">
        <w:rPr>
          <w:color w:val="000000"/>
          <w:sz w:val="28"/>
          <w:lang w:val="uk-UA"/>
        </w:rPr>
        <w:t xml:space="preserve">. Освіта вища – Вінницький </w:t>
      </w:r>
      <w:r w:rsidR="0065335B" w:rsidRPr="00FE1825">
        <w:rPr>
          <w:color w:val="000000"/>
          <w:sz w:val="28"/>
          <w:lang w:val="uk-UA"/>
        </w:rPr>
        <w:t xml:space="preserve">державний </w:t>
      </w:r>
      <w:r w:rsidR="00680AB7" w:rsidRPr="00FE1825">
        <w:rPr>
          <w:color w:val="000000"/>
          <w:sz w:val="28"/>
          <w:lang w:val="uk-UA"/>
        </w:rPr>
        <w:t>педагогічний</w:t>
      </w:r>
      <w:r w:rsidR="00D7651F" w:rsidRPr="00FE1825">
        <w:rPr>
          <w:color w:val="000000"/>
          <w:sz w:val="28"/>
          <w:lang w:val="uk-UA"/>
        </w:rPr>
        <w:t xml:space="preserve"> інститут.</w:t>
      </w:r>
      <w:r w:rsidR="00D61EB2" w:rsidRPr="00FE1825">
        <w:rPr>
          <w:color w:val="000000"/>
          <w:sz w:val="28"/>
          <w:lang w:val="uk-UA"/>
        </w:rPr>
        <w:t xml:space="preserve"> Стаж роботи у ЗМІ</w:t>
      </w:r>
      <w:r w:rsidR="00650478" w:rsidRPr="00FE1825">
        <w:rPr>
          <w:color w:val="000000"/>
          <w:sz w:val="28"/>
          <w:lang w:val="uk-UA"/>
        </w:rPr>
        <w:t xml:space="preserve"> 6 років</w:t>
      </w:r>
      <w:r w:rsidR="00592D15" w:rsidRPr="00FE1825">
        <w:rPr>
          <w:color w:val="000000"/>
          <w:sz w:val="28"/>
          <w:lang w:val="uk-UA"/>
        </w:rPr>
        <w:t>.</w:t>
      </w:r>
    </w:p>
    <w:p w:rsidR="0065335B" w:rsidRPr="00FE1825" w:rsidRDefault="00626262" w:rsidP="00FE1825">
      <w:pPr>
        <w:tabs>
          <w:tab w:val="left" w:pos="3615"/>
        </w:tabs>
        <w:spacing w:line="360" w:lineRule="auto"/>
        <w:ind w:firstLine="709"/>
        <w:jc w:val="both"/>
        <w:rPr>
          <w:color w:val="000000"/>
          <w:sz w:val="28"/>
          <w:lang w:val="uk-UA"/>
        </w:rPr>
      </w:pPr>
      <w:r w:rsidRPr="00FE1825">
        <w:rPr>
          <w:color w:val="000000"/>
          <w:sz w:val="28"/>
          <w:lang w:val="uk-UA"/>
        </w:rPr>
        <w:t xml:space="preserve">4. </w:t>
      </w:r>
      <w:r w:rsidR="0065335B" w:rsidRPr="00FE1825">
        <w:rPr>
          <w:color w:val="000000"/>
          <w:sz w:val="28"/>
          <w:lang w:val="uk-UA"/>
        </w:rPr>
        <w:t xml:space="preserve">Заступник редактора-журналіст-коректор – Жук </w:t>
      </w:r>
      <w:r w:rsidR="00F775B5" w:rsidRPr="00FE1825">
        <w:rPr>
          <w:color w:val="000000"/>
          <w:sz w:val="28"/>
          <w:lang w:val="uk-UA"/>
        </w:rPr>
        <w:t>І.Ю</w:t>
      </w:r>
      <w:r w:rsidR="0065335B" w:rsidRPr="00FE1825">
        <w:rPr>
          <w:color w:val="000000"/>
          <w:sz w:val="28"/>
          <w:lang w:val="uk-UA"/>
        </w:rPr>
        <w:t xml:space="preserve">. Освіта вища </w:t>
      </w:r>
      <w:r w:rsidR="00650478" w:rsidRPr="00FE1825">
        <w:rPr>
          <w:color w:val="000000"/>
          <w:sz w:val="28"/>
          <w:lang w:val="uk-UA"/>
        </w:rPr>
        <w:t>–</w:t>
      </w:r>
      <w:r w:rsidR="0065335B" w:rsidRPr="00FE1825">
        <w:rPr>
          <w:color w:val="000000"/>
          <w:sz w:val="28"/>
          <w:lang w:val="uk-UA"/>
        </w:rPr>
        <w:t xml:space="preserve"> </w:t>
      </w:r>
      <w:r w:rsidR="00650478" w:rsidRPr="00FE1825">
        <w:rPr>
          <w:color w:val="000000"/>
          <w:sz w:val="28"/>
          <w:lang w:val="uk-UA"/>
        </w:rPr>
        <w:t>Вінницький державний педагогічний</w:t>
      </w:r>
      <w:r w:rsidR="00592D15" w:rsidRPr="00FE1825">
        <w:rPr>
          <w:color w:val="000000"/>
          <w:sz w:val="28"/>
          <w:lang w:val="uk-UA"/>
        </w:rPr>
        <w:t xml:space="preserve"> університет. Стаж роботи в ЗМІ</w:t>
      </w:r>
      <w:r w:rsidR="005A4B51" w:rsidRPr="00FE1825">
        <w:rPr>
          <w:color w:val="000000"/>
          <w:sz w:val="28"/>
          <w:lang w:val="uk-UA"/>
        </w:rPr>
        <w:t xml:space="preserve"> 5 років.</w:t>
      </w:r>
    </w:p>
    <w:p w:rsidR="00A1109A" w:rsidRPr="00FE1825" w:rsidRDefault="00626262" w:rsidP="00FE1825">
      <w:pPr>
        <w:tabs>
          <w:tab w:val="left" w:pos="3615"/>
        </w:tabs>
        <w:spacing w:line="360" w:lineRule="auto"/>
        <w:ind w:firstLine="709"/>
        <w:jc w:val="both"/>
        <w:rPr>
          <w:color w:val="000000"/>
          <w:sz w:val="28"/>
          <w:lang w:val="uk-UA"/>
        </w:rPr>
      </w:pPr>
      <w:r w:rsidRPr="00FE1825">
        <w:rPr>
          <w:color w:val="000000"/>
          <w:sz w:val="28"/>
          <w:lang w:val="uk-UA"/>
        </w:rPr>
        <w:t xml:space="preserve">5. </w:t>
      </w:r>
      <w:r w:rsidR="00A1109A" w:rsidRPr="00FE1825">
        <w:rPr>
          <w:color w:val="000000"/>
          <w:sz w:val="28"/>
          <w:lang w:val="uk-UA"/>
        </w:rPr>
        <w:t xml:space="preserve">Журналіст-аналітик – Данієлян </w:t>
      </w:r>
      <w:r w:rsidR="00F775B5" w:rsidRPr="00FE1825">
        <w:rPr>
          <w:color w:val="000000"/>
          <w:sz w:val="28"/>
          <w:lang w:val="uk-UA"/>
        </w:rPr>
        <w:t>С.Х</w:t>
      </w:r>
      <w:r w:rsidR="00D20F55" w:rsidRPr="00FE1825">
        <w:rPr>
          <w:color w:val="000000"/>
          <w:sz w:val="28"/>
          <w:lang w:val="uk-UA"/>
        </w:rPr>
        <w:t xml:space="preserve">. Освіта вища – Харківський технологічний університет. Стаж роботи в ЗМІ </w:t>
      </w:r>
      <w:r w:rsidR="009F62A8" w:rsidRPr="00FE1825">
        <w:rPr>
          <w:color w:val="000000"/>
          <w:sz w:val="28"/>
          <w:lang w:val="uk-UA"/>
        </w:rPr>
        <w:t xml:space="preserve">– </w:t>
      </w:r>
      <w:r w:rsidR="00CD38B7" w:rsidRPr="00FE1825">
        <w:rPr>
          <w:color w:val="000000"/>
          <w:sz w:val="28"/>
          <w:lang w:val="uk-UA"/>
        </w:rPr>
        <w:t>10 років.</w:t>
      </w:r>
    </w:p>
    <w:p w:rsidR="00523BC3" w:rsidRPr="00FE1825" w:rsidRDefault="00523BC3" w:rsidP="00FE1825">
      <w:pPr>
        <w:tabs>
          <w:tab w:val="left" w:pos="3615"/>
        </w:tabs>
        <w:spacing w:line="360" w:lineRule="auto"/>
        <w:ind w:firstLine="709"/>
        <w:jc w:val="both"/>
        <w:rPr>
          <w:color w:val="000000"/>
          <w:sz w:val="28"/>
          <w:lang w:val="uk-UA"/>
        </w:rPr>
      </w:pPr>
      <w:r w:rsidRPr="00FE1825">
        <w:rPr>
          <w:color w:val="000000"/>
          <w:sz w:val="28"/>
          <w:lang w:val="uk-UA"/>
        </w:rPr>
        <w:t>6. Журналіст (новини) –</w:t>
      </w:r>
      <w:r w:rsidR="00FC359B" w:rsidRPr="00FE1825">
        <w:rPr>
          <w:color w:val="000000"/>
          <w:sz w:val="28"/>
          <w:lang w:val="uk-UA"/>
        </w:rPr>
        <w:t xml:space="preserve"> </w:t>
      </w:r>
      <w:r w:rsidRPr="00FE1825">
        <w:rPr>
          <w:color w:val="000000"/>
          <w:sz w:val="28"/>
          <w:lang w:val="uk-UA"/>
        </w:rPr>
        <w:t>Откидач</w:t>
      </w:r>
      <w:r w:rsidR="00FC359B" w:rsidRPr="00FE1825">
        <w:rPr>
          <w:color w:val="000000"/>
          <w:sz w:val="28"/>
          <w:lang w:val="uk-UA"/>
        </w:rPr>
        <w:t xml:space="preserve"> О.В</w:t>
      </w:r>
      <w:r w:rsidRPr="00FE1825">
        <w:rPr>
          <w:color w:val="000000"/>
          <w:sz w:val="28"/>
          <w:lang w:val="uk-UA"/>
        </w:rPr>
        <w:t xml:space="preserve">. </w:t>
      </w:r>
      <w:r w:rsidR="005A1FE7" w:rsidRPr="00FE1825">
        <w:rPr>
          <w:color w:val="000000"/>
          <w:sz w:val="28"/>
          <w:lang w:val="uk-UA"/>
        </w:rPr>
        <w:t>Освіта вища – Вінницький державний педагогічний університет. Стаж роботи в ЗМІ – 6 років.</w:t>
      </w:r>
    </w:p>
    <w:p w:rsidR="005A1FE7" w:rsidRPr="00FE1825" w:rsidRDefault="005A1FE7" w:rsidP="00FE1825">
      <w:pPr>
        <w:tabs>
          <w:tab w:val="left" w:pos="3615"/>
        </w:tabs>
        <w:spacing w:line="360" w:lineRule="auto"/>
        <w:ind w:firstLine="709"/>
        <w:jc w:val="both"/>
        <w:rPr>
          <w:color w:val="000000"/>
          <w:sz w:val="28"/>
          <w:lang w:val="uk-UA"/>
        </w:rPr>
      </w:pPr>
      <w:r w:rsidRPr="00FE1825">
        <w:rPr>
          <w:color w:val="000000"/>
          <w:sz w:val="28"/>
          <w:lang w:val="uk-UA"/>
        </w:rPr>
        <w:t xml:space="preserve">7. Журналіст – Дмитренко </w:t>
      </w:r>
      <w:r w:rsidR="00FC359B" w:rsidRPr="00FE1825">
        <w:rPr>
          <w:color w:val="000000"/>
          <w:sz w:val="28"/>
          <w:lang w:val="uk-UA"/>
        </w:rPr>
        <w:t>А.Ю</w:t>
      </w:r>
      <w:r w:rsidRPr="00FE1825">
        <w:rPr>
          <w:color w:val="000000"/>
          <w:sz w:val="28"/>
          <w:lang w:val="uk-UA"/>
        </w:rPr>
        <w:t>. Освіта вища – Вінницький державний педагогічний університет. Стаж роботи в ЗМІ – 5 років.</w:t>
      </w:r>
    </w:p>
    <w:p w:rsidR="00802520" w:rsidRPr="00FE1825" w:rsidRDefault="005A1FE7" w:rsidP="00FE1825">
      <w:pPr>
        <w:tabs>
          <w:tab w:val="left" w:pos="3615"/>
        </w:tabs>
        <w:spacing w:line="360" w:lineRule="auto"/>
        <w:ind w:firstLine="709"/>
        <w:jc w:val="both"/>
        <w:rPr>
          <w:color w:val="000000"/>
          <w:sz w:val="28"/>
          <w:lang w:val="uk-UA"/>
        </w:rPr>
      </w:pPr>
      <w:r w:rsidRPr="00FE1825">
        <w:rPr>
          <w:color w:val="000000"/>
          <w:sz w:val="28"/>
          <w:lang w:val="uk-UA"/>
        </w:rPr>
        <w:t xml:space="preserve">8. </w:t>
      </w:r>
      <w:r w:rsidR="00802520" w:rsidRPr="00FE1825">
        <w:rPr>
          <w:color w:val="000000"/>
          <w:sz w:val="28"/>
          <w:lang w:val="uk-UA"/>
        </w:rPr>
        <w:t xml:space="preserve">Начальник відділу реклами – Баріл </w:t>
      </w:r>
      <w:r w:rsidR="00F775B5" w:rsidRPr="00FE1825">
        <w:rPr>
          <w:color w:val="000000"/>
          <w:sz w:val="28"/>
          <w:lang w:val="uk-UA"/>
        </w:rPr>
        <w:t>Л.Г</w:t>
      </w:r>
      <w:r w:rsidR="006A4B45" w:rsidRPr="00FE1825">
        <w:rPr>
          <w:color w:val="000000"/>
          <w:sz w:val="28"/>
          <w:lang w:val="uk-UA"/>
        </w:rPr>
        <w:t xml:space="preserve">. Освіта вища </w:t>
      </w:r>
      <w:r w:rsidR="009A3BF4" w:rsidRPr="00FE1825">
        <w:rPr>
          <w:color w:val="000000"/>
          <w:sz w:val="28"/>
          <w:lang w:val="uk-UA"/>
        </w:rPr>
        <w:t>– Європейський університет.</w:t>
      </w:r>
      <w:r w:rsidR="00802520" w:rsidRPr="00FE1825">
        <w:rPr>
          <w:color w:val="000000"/>
          <w:sz w:val="28"/>
          <w:lang w:val="uk-UA"/>
        </w:rPr>
        <w:t xml:space="preserve"> Стаж роботи в ЗМІ – 7 років.</w:t>
      </w:r>
    </w:p>
    <w:p w:rsidR="00802520" w:rsidRPr="00FE1825" w:rsidRDefault="005A1FE7" w:rsidP="00FE1825">
      <w:pPr>
        <w:tabs>
          <w:tab w:val="left" w:pos="3615"/>
        </w:tabs>
        <w:spacing w:line="360" w:lineRule="auto"/>
        <w:ind w:firstLine="709"/>
        <w:jc w:val="both"/>
        <w:rPr>
          <w:color w:val="000000"/>
          <w:sz w:val="28"/>
          <w:lang w:val="uk-UA"/>
        </w:rPr>
      </w:pPr>
      <w:r w:rsidRPr="00FE1825">
        <w:rPr>
          <w:color w:val="000000"/>
          <w:sz w:val="28"/>
          <w:lang w:val="uk-UA"/>
        </w:rPr>
        <w:t xml:space="preserve">9. </w:t>
      </w:r>
      <w:r w:rsidR="00802520" w:rsidRPr="00FE1825">
        <w:rPr>
          <w:color w:val="000000"/>
          <w:sz w:val="28"/>
          <w:lang w:val="uk-UA"/>
        </w:rPr>
        <w:t xml:space="preserve">Верстальник-фотограф </w:t>
      </w:r>
      <w:r w:rsidR="00CA4469" w:rsidRPr="00FE1825">
        <w:rPr>
          <w:color w:val="000000"/>
          <w:sz w:val="28"/>
          <w:lang w:val="uk-UA"/>
        </w:rPr>
        <w:t>–</w:t>
      </w:r>
      <w:r w:rsidR="00802520" w:rsidRPr="00FE1825">
        <w:rPr>
          <w:color w:val="000000"/>
          <w:sz w:val="28"/>
          <w:lang w:val="uk-UA"/>
        </w:rPr>
        <w:t xml:space="preserve"> </w:t>
      </w:r>
      <w:r w:rsidR="00CA4469" w:rsidRPr="00FE1825">
        <w:rPr>
          <w:color w:val="000000"/>
          <w:sz w:val="28"/>
          <w:lang w:val="uk-UA"/>
        </w:rPr>
        <w:t xml:space="preserve">Зеленко </w:t>
      </w:r>
      <w:r w:rsidR="00DB6C4F" w:rsidRPr="00FE1825">
        <w:rPr>
          <w:color w:val="000000"/>
          <w:sz w:val="28"/>
          <w:lang w:val="uk-UA"/>
        </w:rPr>
        <w:t>С.В.</w:t>
      </w:r>
      <w:r w:rsidR="006A4B45" w:rsidRPr="00FE1825">
        <w:rPr>
          <w:color w:val="000000"/>
          <w:sz w:val="28"/>
          <w:lang w:val="uk-UA"/>
        </w:rPr>
        <w:t xml:space="preserve"> Освіта</w:t>
      </w:r>
      <w:r w:rsidR="00600207" w:rsidRPr="00FE1825">
        <w:rPr>
          <w:color w:val="000000"/>
          <w:sz w:val="28"/>
          <w:lang w:val="uk-UA"/>
        </w:rPr>
        <w:t xml:space="preserve"> </w:t>
      </w:r>
      <w:r w:rsidR="009A3BF4" w:rsidRPr="00FE1825">
        <w:rPr>
          <w:color w:val="000000"/>
          <w:sz w:val="28"/>
          <w:lang w:val="uk-UA"/>
        </w:rPr>
        <w:t>незакінчена вища. Стаж роботи в ЗМІ 2 роки.</w:t>
      </w:r>
    </w:p>
    <w:p w:rsidR="009A3BF4" w:rsidRPr="00FE1825" w:rsidRDefault="005A1FE7" w:rsidP="00FE1825">
      <w:pPr>
        <w:tabs>
          <w:tab w:val="left" w:pos="3615"/>
        </w:tabs>
        <w:spacing w:line="360" w:lineRule="auto"/>
        <w:ind w:firstLine="709"/>
        <w:jc w:val="both"/>
        <w:rPr>
          <w:color w:val="000000"/>
          <w:sz w:val="28"/>
          <w:lang w:val="uk-UA"/>
        </w:rPr>
      </w:pPr>
      <w:r w:rsidRPr="00FE1825">
        <w:rPr>
          <w:color w:val="000000"/>
          <w:sz w:val="28"/>
          <w:lang w:val="uk-UA"/>
        </w:rPr>
        <w:t xml:space="preserve">10. </w:t>
      </w:r>
      <w:r w:rsidR="00B33347" w:rsidRPr="00FE1825">
        <w:rPr>
          <w:color w:val="000000"/>
          <w:sz w:val="28"/>
          <w:lang w:val="uk-UA"/>
        </w:rPr>
        <w:t>Верстальник-дизайнер – Пономаренко Г.Ф. Освіта незакінчена вища. Стаж роботи в ЗМІ 10 років.</w:t>
      </w:r>
    </w:p>
    <w:p w:rsidR="005A1FE7" w:rsidRPr="00FE1825" w:rsidRDefault="005A1FE7" w:rsidP="00FE1825">
      <w:pPr>
        <w:tabs>
          <w:tab w:val="left" w:pos="3615"/>
        </w:tabs>
        <w:spacing w:line="360" w:lineRule="auto"/>
        <w:ind w:firstLine="709"/>
        <w:jc w:val="both"/>
        <w:rPr>
          <w:color w:val="000000"/>
          <w:sz w:val="28"/>
          <w:lang w:val="uk-UA"/>
        </w:rPr>
      </w:pPr>
      <w:r w:rsidRPr="00FE1825">
        <w:rPr>
          <w:color w:val="000000"/>
          <w:sz w:val="28"/>
          <w:lang w:val="uk-UA"/>
        </w:rPr>
        <w:t>11. Бухгалтер –Дерун</w:t>
      </w:r>
      <w:r w:rsidR="005B6B4B" w:rsidRPr="00FE1825">
        <w:rPr>
          <w:color w:val="000000"/>
          <w:sz w:val="28"/>
          <w:lang w:val="uk-UA"/>
        </w:rPr>
        <w:t xml:space="preserve"> Т.П</w:t>
      </w:r>
      <w:r w:rsidRPr="00FE1825">
        <w:rPr>
          <w:color w:val="000000"/>
          <w:sz w:val="28"/>
          <w:lang w:val="uk-UA"/>
        </w:rPr>
        <w:t xml:space="preserve">. </w:t>
      </w:r>
      <w:r w:rsidR="0065568D" w:rsidRPr="00FE1825">
        <w:rPr>
          <w:color w:val="000000"/>
          <w:sz w:val="28"/>
          <w:lang w:val="uk-UA"/>
        </w:rPr>
        <w:t xml:space="preserve">Освіта вища. </w:t>
      </w:r>
    </w:p>
    <w:p w:rsidR="00A4585B" w:rsidRPr="00FE1825" w:rsidRDefault="00AF1484" w:rsidP="00FE1825">
      <w:pPr>
        <w:tabs>
          <w:tab w:val="left" w:pos="3615"/>
        </w:tabs>
        <w:spacing w:line="360" w:lineRule="auto"/>
        <w:ind w:firstLine="709"/>
        <w:jc w:val="both"/>
        <w:rPr>
          <w:color w:val="000000"/>
          <w:sz w:val="28"/>
          <w:lang w:val="uk-UA"/>
        </w:rPr>
      </w:pPr>
      <w:r w:rsidRPr="00FE1825">
        <w:rPr>
          <w:color w:val="000000"/>
          <w:sz w:val="28"/>
          <w:lang w:val="uk-UA"/>
        </w:rPr>
        <w:t xml:space="preserve">12. </w:t>
      </w:r>
      <w:r w:rsidR="00A4585B" w:rsidRPr="00FE1825">
        <w:rPr>
          <w:color w:val="000000"/>
          <w:sz w:val="28"/>
          <w:lang w:val="uk-UA"/>
        </w:rPr>
        <w:t>Начальник відділу реалізації-юрист – Шмагалов В.Б.</w:t>
      </w:r>
      <w:r w:rsidR="00600207" w:rsidRPr="00FE1825">
        <w:rPr>
          <w:color w:val="000000"/>
          <w:sz w:val="28"/>
          <w:lang w:val="uk-UA"/>
        </w:rPr>
        <w:t xml:space="preserve"> Освіта вища </w:t>
      </w:r>
      <w:r w:rsidR="00E10A77" w:rsidRPr="00FE1825">
        <w:rPr>
          <w:color w:val="000000"/>
          <w:sz w:val="28"/>
          <w:lang w:val="uk-UA"/>
        </w:rPr>
        <w:t>–</w:t>
      </w:r>
      <w:r w:rsidR="00600207" w:rsidRPr="00FE1825">
        <w:rPr>
          <w:color w:val="000000"/>
          <w:sz w:val="28"/>
          <w:lang w:val="uk-UA"/>
        </w:rPr>
        <w:t xml:space="preserve"> </w:t>
      </w:r>
      <w:r w:rsidR="00E10A77" w:rsidRPr="00FE1825">
        <w:rPr>
          <w:color w:val="000000"/>
          <w:sz w:val="28"/>
          <w:lang w:val="uk-UA"/>
        </w:rPr>
        <w:t>Харківський юридичний університет.</w:t>
      </w:r>
    </w:p>
    <w:p w:rsidR="000B70CB" w:rsidRPr="00FE1825" w:rsidRDefault="00AF1484" w:rsidP="00FE1825">
      <w:pPr>
        <w:tabs>
          <w:tab w:val="left" w:pos="3615"/>
        </w:tabs>
        <w:spacing w:line="360" w:lineRule="auto"/>
        <w:ind w:firstLine="709"/>
        <w:jc w:val="both"/>
        <w:rPr>
          <w:color w:val="000000"/>
          <w:sz w:val="28"/>
          <w:lang w:val="uk-UA"/>
        </w:rPr>
      </w:pPr>
      <w:r w:rsidRPr="00FE1825">
        <w:rPr>
          <w:color w:val="000000"/>
          <w:sz w:val="28"/>
          <w:lang w:val="uk-UA"/>
        </w:rPr>
        <w:t>Варто відзначити, що запропонований творчий скл</w:t>
      </w:r>
      <w:r w:rsidR="006C5207" w:rsidRPr="00FE1825">
        <w:rPr>
          <w:color w:val="000000"/>
          <w:sz w:val="28"/>
          <w:lang w:val="uk-UA"/>
        </w:rPr>
        <w:t>ад</w:t>
      </w:r>
      <w:r w:rsidRPr="00FE1825">
        <w:rPr>
          <w:color w:val="000000"/>
          <w:sz w:val="28"/>
          <w:lang w:val="uk-UA"/>
        </w:rPr>
        <w:t xml:space="preserve"> редакції</w:t>
      </w:r>
      <w:r w:rsidR="006C5207" w:rsidRPr="00FE1825">
        <w:rPr>
          <w:color w:val="000000"/>
          <w:sz w:val="28"/>
          <w:lang w:val="uk-UA"/>
        </w:rPr>
        <w:t xml:space="preserve"> – це справжні професіонали з досвідом роботи у ЗМІ, а також мають</w:t>
      </w:r>
      <w:r w:rsidRPr="00FE1825">
        <w:rPr>
          <w:color w:val="000000"/>
          <w:sz w:val="28"/>
          <w:lang w:val="uk-UA"/>
        </w:rPr>
        <w:t xml:space="preserve"> добру репутацію</w:t>
      </w:r>
      <w:r w:rsidR="006C5207" w:rsidRPr="00FE1825">
        <w:rPr>
          <w:color w:val="000000"/>
          <w:sz w:val="28"/>
          <w:lang w:val="uk-UA"/>
        </w:rPr>
        <w:t>.</w:t>
      </w:r>
      <w:r w:rsidR="001851E7" w:rsidRPr="00FE1825">
        <w:rPr>
          <w:color w:val="000000"/>
          <w:sz w:val="28"/>
          <w:lang w:val="uk-UA"/>
        </w:rPr>
        <w:t xml:space="preserve"> Крім того, вони вже брали участь у </w:t>
      </w:r>
      <w:r w:rsidR="000B70CB" w:rsidRPr="00FE1825">
        <w:rPr>
          <w:color w:val="000000"/>
          <w:sz w:val="28"/>
          <w:lang w:val="uk-UA"/>
        </w:rPr>
        <w:t>різноманітних акціях та</w:t>
      </w:r>
      <w:r w:rsidR="00025FFF" w:rsidRPr="00FE1825">
        <w:rPr>
          <w:color w:val="000000"/>
          <w:sz w:val="28"/>
          <w:lang w:val="uk-UA"/>
        </w:rPr>
        <w:t xml:space="preserve"> кампаніях, зокрема</w:t>
      </w:r>
      <w:r w:rsidR="001851E7" w:rsidRPr="00FE1825">
        <w:rPr>
          <w:color w:val="000000"/>
          <w:sz w:val="28"/>
          <w:lang w:val="uk-UA"/>
        </w:rPr>
        <w:t xml:space="preserve"> </w:t>
      </w:r>
      <w:r w:rsidR="00714143" w:rsidRPr="00FE1825">
        <w:rPr>
          <w:color w:val="000000"/>
          <w:sz w:val="28"/>
          <w:lang w:val="uk-UA"/>
        </w:rPr>
        <w:t>у президентських виборах 20</w:t>
      </w:r>
      <w:r w:rsidR="00FB0665" w:rsidRPr="00FE1825">
        <w:rPr>
          <w:color w:val="000000"/>
          <w:sz w:val="28"/>
          <w:lang w:val="uk-UA"/>
        </w:rPr>
        <w:t>04 року</w:t>
      </w:r>
      <w:r w:rsidR="000B70CB" w:rsidRPr="00FE1825">
        <w:rPr>
          <w:color w:val="000000"/>
          <w:sz w:val="28"/>
          <w:lang w:val="uk-UA"/>
        </w:rPr>
        <w:t xml:space="preserve">. </w:t>
      </w:r>
      <w:r w:rsidR="00025FFF" w:rsidRPr="00FE1825">
        <w:rPr>
          <w:color w:val="000000"/>
          <w:sz w:val="28"/>
          <w:lang w:val="uk-UA"/>
        </w:rPr>
        <w:t>Досвід з п</w:t>
      </w:r>
      <w:r w:rsidR="008E468E" w:rsidRPr="00FE1825">
        <w:rPr>
          <w:color w:val="000000"/>
          <w:sz w:val="28"/>
          <w:lang w:val="uk-UA"/>
        </w:rPr>
        <w:t>роведення рекламних кампаній</w:t>
      </w:r>
      <w:r w:rsidR="004A491E" w:rsidRPr="00FE1825">
        <w:rPr>
          <w:color w:val="000000"/>
          <w:sz w:val="28"/>
          <w:lang w:val="uk-UA"/>
        </w:rPr>
        <w:t xml:space="preserve"> під час парламентських та президентських виборів</w:t>
      </w:r>
      <w:r w:rsidR="008E468E" w:rsidRPr="00FE1825">
        <w:rPr>
          <w:color w:val="000000"/>
          <w:sz w:val="28"/>
          <w:lang w:val="uk-UA"/>
        </w:rPr>
        <w:t xml:space="preserve"> с</w:t>
      </w:r>
      <w:r w:rsidR="000B70CB" w:rsidRPr="00FE1825">
        <w:rPr>
          <w:color w:val="000000"/>
          <w:sz w:val="28"/>
          <w:lang w:val="uk-UA"/>
        </w:rPr>
        <w:t xml:space="preserve">формована команда має починаючи з 1998 року. Результатом діяльності </w:t>
      </w:r>
      <w:r w:rsidR="00AA2F8B" w:rsidRPr="00FE1825">
        <w:rPr>
          <w:color w:val="000000"/>
          <w:sz w:val="28"/>
          <w:lang w:val="uk-UA"/>
        </w:rPr>
        <w:t xml:space="preserve">цього колективу </w:t>
      </w:r>
      <w:r w:rsidR="000B70CB" w:rsidRPr="00FE1825">
        <w:rPr>
          <w:color w:val="000000"/>
          <w:sz w:val="28"/>
          <w:lang w:val="uk-UA"/>
        </w:rPr>
        <w:t xml:space="preserve">та професійного керівництва стало </w:t>
      </w:r>
      <w:r w:rsidR="00F22DB5" w:rsidRPr="00FE1825">
        <w:rPr>
          <w:color w:val="000000"/>
          <w:sz w:val="28"/>
          <w:lang w:val="uk-UA"/>
        </w:rPr>
        <w:t>обрання двох народних депутатів України.</w:t>
      </w:r>
    </w:p>
    <w:p w:rsidR="00EB6C86" w:rsidRPr="00FE1825" w:rsidRDefault="00000B00" w:rsidP="00FE1825">
      <w:pPr>
        <w:tabs>
          <w:tab w:val="left" w:pos="3615"/>
        </w:tabs>
        <w:spacing w:line="360" w:lineRule="auto"/>
        <w:ind w:firstLine="709"/>
        <w:jc w:val="both"/>
        <w:rPr>
          <w:color w:val="000000"/>
          <w:sz w:val="28"/>
          <w:lang w:val="uk-UA"/>
        </w:rPr>
      </w:pPr>
      <w:r w:rsidRPr="00FE1825">
        <w:rPr>
          <w:color w:val="000000"/>
          <w:sz w:val="28"/>
          <w:lang w:val="uk-UA"/>
        </w:rPr>
        <w:t>Необхідно зауважити, що д</w:t>
      </w:r>
      <w:r w:rsidR="00EB6C86" w:rsidRPr="00FE1825">
        <w:rPr>
          <w:color w:val="000000"/>
          <w:sz w:val="28"/>
          <w:lang w:val="uk-UA"/>
        </w:rPr>
        <w:t>ля нормальної діяльності такого роду видання (враховуючи критично-аналітичний стиль написання матеріалів) необхідна потужна юридична підтримка.</w:t>
      </w:r>
    </w:p>
    <w:p w:rsidR="00564B64" w:rsidRDefault="00564B64" w:rsidP="00FE1825">
      <w:pPr>
        <w:tabs>
          <w:tab w:val="left" w:pos="3615"/>
        </w:tabs>
        <w:spacing w:line="360" w:lineRule="auto"/>
        <w:ind w:firstLine="709"/>
        <w:jc w:val="both"/>
        <w:rPr>
          <w:color w:val="000000"/>
          <w:sz w:val="28"/>
          <w:lang w:val="uk-UA"/>
        </w:rPr>
      </w:pPr>
    </w:p>
    <w:p w:rsidR="00FE1825" w:rsidRPr="00FE1825" w:rsidRDefault="00FE1825" w:rsidP="00FE1825">
      <w:pPr>
        <w:tabs>
          <w:tab w:val="left" w:pos="3615"/>
        </w:tabs>
        <w:spacing w:line="360" w:lineRule="auto"/>
        <w:ind w:firstLine="709"/>
        <w:jc w:val="both"/>
        <w:rPr>
          <w:color w:val="000000"/>
          <w:sz w:val="28"/>
          <w:lang w:val="uk-UA"/>
        </w:rPr>
      </w:pPr>
    </w:p>
    <w:p w:rsidR="00B05B5C" w:rsidRPr="00FE1825" w:rsidRDefault="00C21124" w:rsidP="00FE1825">
      <w:pPr>
        <w:tabs>
          <w:tab w:val="left" w:pos="3615"/>
        </w:tabs>
        <w:spacing w:line="360" w:lineRule="auto"/>
        <w:jc w:val="center"/>
        <w:rPr>
          <w:b/>
          <w:color w:val="000000"/>
          <w:sz w:val="28"/>
          <w:szCs w:val="32"/>
          <w:lang w:val="uk-UA"/>
        </w:rPr>
      </w:pPr>
      <w:r w:rsidRPr="00FE1825">
        <w:rPr>
          <w:color w:val="000000"/>
          <w:sz w:val="28"/>
          <w:lang w:val="uk-UA"/>
        </w:rPr>
        <w:br w:type="page"/>
      </w:r>
      <w:r w:rsidR="005A0E98" w:rsidRPr="00FE1825">
        <w:rPr>
          <w:b/>
          <w:color w:val="000000"/>
          <w:sz w:val="28"/>
          <w:szCs w:val="32"/>
          <w:lang w:val="uk-UA"/>
        </w:rPr>
        <w:t>Витратна частина</w:t>
      </w:r>
    </w:p>
    <w:p w:rsidR="00844E42" w:rsidRPr="00FE1825" w:rsidRDefault="00844E42" w:rsidP="00FE1825">
      <w:pPr>
        <w:tabs>
          <w:tab w:val="left" w:pos="3615"/>
        </w:tabs>
        <w:spacing w:line="360" w:lineRule="auto"/>
        <w:ind w:firstLine="709"/>
        <w:jc w:val="both"/>
        <w:rPr>
          <w:color w:val="000000"/>
          <w:sz w:val="28"/>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960"/>
        <w:gridCol w:w="1980"/>
        <w:gridCol w:w="2623"/>
      </w:tblGrid>
      <w:tr w:rsidR="00B215BF" w:rsidRPr="0091321B" w:rsidTr="0091321B">
        <w:trPr>
          <w:cantSplit/>
          <w:trHeight w:val="432"/>
        </w:trPr>
        <w:tc>
          <w:tcPr>
            <w:tcW w:w="1008" w:type="dxa"/>
            <w:shd w:val="clear" w:color="auto" w:fill="auto"/>
          </w:tcPr>
          <w:p w:rsidR="00B215BF" w:rsidRPr="0091321B" w:rsidRDefault="00B215BF" w:rsidP="0091321B">
            <w:pPr>
              <w:tabs>
                <w:tab w:val="left" w:pos="3615"/>
              </w:tabs>
              <w:jc w:val="both"/>
              <w:rPr>
                <w:b/>
                <w:color w:val="000000"/>
                <w:sz w:val="20"/>
                <w:lang w:val="uk-UA"/>
              </w:rPr>
            </w:pPr>
            <w:r w:rsidRPr="0091321B">
              <w:rPr>
                <w:b/>
                <w:color w:val="000000"/>
                <w:sz w:val="20"/>
                <w:lang w:val="en-US"/>
              </w:rPr>
              <w:t>N</w:t>
            </w:r>
            <w:r w:rsidRPr="0091321B">
              <w:rPr>
                <w:b/>
                <w:color w:val="000000"/>
                <w:sz w:val="20"/>
              </w:rPr>
              <w:t xml:space="preserve"> п/п</w:t>
            </w:r>
          </w:p>
        </w:tc>
        <w:tc>
          <w:tcPr>
            <w:tcW w:w="3960" w:type="dxa"/>
            <w:shd w:val="clear" w:color="auto" w:fill="auto"/>
          </w:tcPr>
          <w:p w:rsidR="00B215BF" w:rsidRPr="0091321B" w:rsidRDefault="00B215BF" w:rsidP="0091321B">
            <w:pPr>
              <w:tabs>
                <w:tab w:val="left" w:pos="3615"/>
              </w:tabs>
              <w:jc w:val="both"/>
              <w:rPr>
                <w:b/>
                <w:color w:val="000000"/>
                <w:sz w:val="20"/>
                <w:lang w:val="uk-UA"/>
              </w:rPr>
            </w:pPr>
            <w:r w:rsidRPr="0091321B">
              <w:rPr>
                <w:b/>
                <w:color w:val="000000"/>
                <w:sz w:val="20"/>
                <w:lang w:val="uk-UA"/>
              </w:rPr>
              <w:t>Найменування витрат</w:t>
            </w:r>
          </w:p>
        </w:tc>
        <w:tc>
          <w:tcPr>
            <w:tcW w:w="1980" w:type="dxa"/>
            <w:tcBorders>
              <w:tr2bl w:val="single" w:sz="4" w:space="0" w:color="auto"/>
            </w:tcBorders>
            <w:shd w:val="clear" w:color="auto" w:fill="auto"/>
          </w:tcPr>
          <w:p w:rsidR="001B4B76" w:rsidRPr="0091321B" w:rsidRDefault="00320C49" w:rsidP="0091321B">
            <w:pPr>
              <w:jc w:val="both"/>
              <w:rPr>
                <w:b/>
                <w:color w:val="000000"/>
                <w:sz w:val="20"/>
                <w:lang w:val="uk-UA"/>
              </w:rPr>
            </w:pPr>
            <w:r w:rsidRPr="0091321B">
              <w:rPr>
                <w:b/>
                <w:color w:val="000000"/>
                <w:sz w:val="20"/>
                <w:lang w:val="uk-UA"/>
              </w:rPr>
              <w:t>кількість</w:t>
            </w:r>
          </w:p>
        </w:tc>
        <w:tc>
          <w:tcPr>
            <w:tcW w:w="2623" w:type="dxa"/>
            <w:shd w:val="clear" w:color="auto" w:fill="auto"/>
          </w:tcPr>
          <w:p w:rsidR="00B215BF" w:rsidRPr="0091321B" w:rsidRDefault="00B215BF" w:rsidP="0091321B">
            <w:pPr>
              <w:tabs>
                <w:tab w:val="left" w:pos="3615"/>
              </w:tabs>
              <w:jc w:val="both"/>
              <w:rPr>
                <w:b/>
                <w:color w:val="000000"/>
                <w:sz w:val="20"/>
                <w:lang w:val="uk-UA"/>
              </w:rPr>
            </w:pPr>
            <w:r w:rsidRPr="0091321B">
              <w:rPr>
                <w:b/>
                <w:color w:val="000000"/>
                <w:sz w:val="20"/>
                <w:lang w:val="uk-UA"/>
              </w:rPr>
              <w:t>Сума,</w:t>
            </w:r>
            <w:r w:rsidR="005A0E98" w:rsidRPr="0091321B">
              <w:rPr>
                <w:b/>
                <w:color w:val="000000"/>
                <w:sz w:val="20"/>
                <w:lang w:val="uk-UA"/>
              </w:rPr>
              <w:t xml:space="preserve"> </w:t>
            </w:r>
            <w:r w:rsidRPr="0091321B">
              <w:rPr>
                <w:b/>
                <w:color w:val="000000"/>
                <w:sz w:val="20"/>
                <w:lang w:val="uk-UA"/>
              </w:rPr>
              <w:t>грн.</w:t>
            </w:r>
          </w:p>
        </w:tc>
      </w:tr>
      <w:tr w:rsidR="00B215BF" w:rsidRPr="0091321B" w:rsidTr="0091321B">
        <w:trPr>
          <w:cantSplit/>
        </w:trPr>
        <w:tc>
          <w:tcPr>
            <w:tcW w:w="1008" w:type="dxa"/>
            <w:shd w:val="clear" w:color="auto" w:fill="auto"/>
          </w:tcPr>
          <w:p w:rsidR="00B215BF" w:rsidRPr="0091321B" w:rsidRDefault="00B215BF" w:rsidP="0091321B">
            <w:pPr>
              <w:tabs>
                <w:tab w:val="left" w:pos="3615"/>
              </w:tabs>
              <w:jc w:val="both"/>
              <w:rPr>
                <w:b/>
                <w:color w:val="000000"/>
                <w:sz w:val="20"/>
                <w:szCs w:val="28"/>
                <w:lang w:val="uk-UA"/>
              </w:rPr>
            </w:pPr>
            <w:r w:rsidRPr="0091321B">
              <w:rPr>
                <w:b/>
                <w:color w:val="000000"/>
                <w:sz w:val="20"/>
                <w:szCs w:val="28"/>
                <w:lang w:val="uk-UA"/>
              </w:rPr>
              <w:t>1</w:t>
            </w:r>
          </w:p>
        </w:tc>
        <w:tc>
          <w:tcPr>
            <w:tcW w:w="3960" w:type="dxa"/>
            <w:shd w:val="clear" w:color="auto" w:fill="auto"/>
          </w:tcPr>
          <w:p w:rsidR="00B215BF" w:rsidRPr="0091321B" w:rsidRDefault="00B215BF" w:rsidP="0091321B">
            <w:pPr>
              <w:tabs>
                <w:tab w:val="left" w:pos="3615"/>
              </w:tabs>
              <w:jc w:val="both"/>
              <w:rPr>
                <w:b/>
                <w:color w:val="000000"/>
                <w:sz w:val="20"/>
                <w:szCs w:val="28"/>
                <w:lang w:val="uk-UA"/>
              </w:rPr>
            </w:pPr>
            <w:r w:rsidRPr="0091321B">
              <w:rPr>
                <w:b/>
                <w:color w:val="000000"/>
                <w:sz w:val="20"/>
                <w:szCs w:val="28"/>
                <w:lang w:val="uk-UA"/>
              </w:rPr>
              <w:t>Разові витрати</w:t>
            </w:r>
          </w:p>
        </w:tc>
        <w:tc>
          <w:tcPr>
            <w:tcW w:w="1980" w:type="dxa"/>
            <w:shd w:val="clear" w:color="auto" w:fill="auto"/>
          </w:tcPr>
          <w:p w:rsidR="00B215BF" w:rsidRPr="0091321B" w:rsidRDefault="00B215BF" w:rsidP="0091321B">
            <w:pPr>
              <w:tabs>
                <w:tab w:val="left" w:pos="3615"/>
              </w:tabs>
              <w:jc w:val="both"/>
              <w:rPr>
                <w:color w:val="000000"/>
                <w:sz w:val="20"/>
                <w:szCs w:val="28"/>
                <w:lang w:val="uk-UA"/>
              </w:rPr>
            </w:pPr>
          </w:p>
        </w:tc>
        <w:tc>
          <w:tcPr>
            <w:tcW w:w="2623" w:type="dxa"/>
            <w:shd w:val="clear" w:color="auto" w:fill="auto"/>
          </w:tcPr>
          <w:p w:rsidR="00B215BF" w:rsidRPr="0091321B" w:rsidRDefault="00B3579C" w:rsidP="0091321B">
            <w:pPr>
              <w:tabs>
                <w:tab w:val="left" w:pos="3615"/>
              </w:tabs>
              <w:jc w:val="both"/>
              <w:rPr>
                <w:b/>
                <w:color w:val="000000"/>
                <w:sz w:val="20"/>
                <w:szCs w:val="28"/>
                <w:lang w:val="uk-UA"/>
              </w:rPr>
            </w:pPr>
            <w:r w:rsidRPr="0091321B">
              <w:rPr>
                <w:b/>
                <w:color w:val="000000"/>
                <w:sz w:val="20"/>
                <w:szCs w:val="28"/>
                <w:lang w:val="uk-UA"/>
              </w:rPr>
              <w:t>66254</w:t>
            </w:r>
          </w:p>
        </w:tc>
      </w:tr>
      <w:tr w:rsidR="00B215BF" w:rsidRPr="0091321B" w:rsidTr="0091321B">
        <w:trPr>
          <w:cantSplit/>
        </w:trPr>
        <w:tc>
          <w:tcPr>
            <w:tcW w:w="1008" w:type="dxa"/>
            <w:shd w:val="clear" w:color="auto" w:fill="auto"/>
          </w:tcPr>
          <w:p w:rsidR="00B215BF" w:rsidRPr="0091321B" w:rsidRDefault="00B215BF" w:rsidP="0091321B">
            <w:pPr>
              <w:tabs>
                <w:tab w:val="left" w:pos="3615"/>
              </w:tabs>
              <w:jc w:val="both"/>
              <w:rPr>
                <w:color w:val="000000"/>
                <w:sz w:val="20"/>
                <w:lang w:val="uk-UA"/>
              </w:rPr>
            </w:pPr>
          </w:p>
        </w:tc>
        <w:tc>
          <w:tcPr>
            <w:tcW w:w="3960" w:type="dxa"/>
            <w:shd w:val="clear" w:color="auto" w:fill="auto"/>
          </w:tcPr>
          <w:p w:rsidR="00B215BF" w:rsidRPr="0091321B" w:rsidRDefault="00572A26" w:rsidP="0091321B">
            <w:pPr>
              <w:tabs>
                <w:tab w:val="left" w:pos="3615"/>
              </w:tabs>
              <w:jc w:val="both"/>
              <w:rPr>
                <w:b/>
                <w:i/>
                <w:color w:val="000000"/>
                <w:sz w:val="20"/>
                <w:lang w:val="uk-UA"/>
              </w:rPr>
            </w:pPr>
            <w:r w:rsidRPr="0091321B">
              <w:rPr>
                <w:b/>
                <w:i/>
                <w:color w:val="000000"/>
                <w:sz w:val="20"/>
                <w:lang w:val="uk-UA"/>
              </w:rPr>
              <w:t>Придбання основних засобів</w:t>
            </w:r>
            <w:r w:rsidR="00B0003C" w:rsidRPr="0091321B">
              <w:rPr>
                <w:b/>
                <w:i/>
                <w:color w:val="000000"/>
                <w:sz w:val="20"/>
                <w:lang w:val="uk-UA"/>
              </w:rPr>
              <w:t>:</w:t>
            </w:r>
          </w:p>
        </w:tc>
        <w:tc>
          <w:tcPr>
            <w:tcW w:w="1980" w:type="dxa"/>
            <w:shd w:val="clear" w:color="auto" w:fill="auto"/>
          </w:tcPr>
          <w:p w:rsidR="00B215BF" w:rsidRPr="0091321B" w:rsidRDefault="00B215BF" w:rsidP="0091321B">
            <w:pPr>
              <w:tabs>
                <w:tab w:val="left" w:pos="3615"/>
              </w:tabs>
              <w:jc w:val="both"/>
              <w:rPr>
                <w:color w:val="000000"/>
                <w:sz w:val="20"/>
                <w:lang w:val="uk-UA"/>
              </w:rPr>
            </w:pPr>
          </w:p>
        </w:tc>
        <w:tc>
          <w:tcPr>
            <w:tcW w:w="2623" w:type="dxa"/>
            <w:shd w:val="clear" w:color="auto" w:fill="auto"/>
          </w:tcPr>
          <w:p w:rsidR="00B215BF" w:rsidRPr="0091321B" w:rsidRDefault="00B215BF" w:rsidP="0091321B">
            <w:pPr>
              <w:tabs>
                <w:tab w:val="left" w:pos="3615"/>
              </w:tabs>
              <w:jc w:val="both"/>
              <w:rPr>
                <w:color w:val="000000"/>
                <w:sz w:val="20"/>
                <w:lang w:val="uk-UA"/>
              </w:rPr>
            </w:pPr>
          </w:p>
        </w:tc>
      </w:tr>
      <w:tr w:rsidR="00B215BF" w:rsidRPr="0091321B" w:rsidTr="0091321B">
        <w:trPr>
          <w:cantSplit/>
        </w:trPr>
        <w:tc>
          <w:tcPr>
            <w:tcW w:w="1008" w:type="dxa"/>
            <w:shd w:val="clear" w:color="auto" w:fill="auto"/>
          </w:tcPr>
          <w:p w:rsidR="00B215BF" w:rsidRPr="0091321B" w:rsidRDefault="00B215BF" w:rsidP="0091321B">
            <w:pPr>
              <w:tabs>
                <w:tab w:val="left" w:pos="3615"/>
              </w:tabs>
              <w:jc w:val="both"/>
              <w:rPr>
                <w:color w:val="000000"/>
                <w:sz w:val="20"/>
                <w:lang w:val="uk-UA"/>
              </w:rPr>
            </w:pPr>
          </w:p>
        </w:tc>
        <w:tc>
          <w:tcPr>
            <w:tcW w:w="3960" w:type="dxa"/>
            <w:shd w:val="clear" w:color="auto" w:fill="auto"/>
          </w:tcPr>
          <w:p w:rsidR="00B215BF" w:rsidRPr="0091321B" w:rsidRDefault="00320C49" w:rsidP="0091321B">
            <w:pPr>
              <w:tabs>
                <w:tab w:val="left" w:pos="3615"/>
              </w:tabs>
              <w:jc w:val="both"/>
              <w:rPr>
                <w:color w:val="000000"/>
                <w:sz w:val="20"/>
                <w:lang w:val="uk-UA"/>
              </w:rPr>
            </w:pPr>
            <w:r w:rsidRPr="0091321B">
              <w:rPr>
                <w:color w:val="000000"/>
                <w:sz w:val="20"/>
                <w:lang w:val="uk-UA"/>
              </w:rPr>
              <w:t>Графічний комп’ютер</w:t>
            </w:r>
            <w:r w:rsidR="0005047E" w:rsidRPr="0091321B">
              <w:rPr>
                <w:color w:val="000000"/>
                <w:sz w:val="20"/>
                <w:lang w:val="uk-UA"/>
              </w:rPr>
              <w:t xml:space="preserve"> (дизайн)</w:t>
            </w:r>
          </w:p>
        </w:tc>
        <w:tc>
          <w:tcPr>
            <w:tcW w:w="1980" w:type="dxa"/>
            <w:shd w:val="clear" w:color="auto" w:fill="auto"/>
          </w:tcPr>
          <w:p w:rsidR="00B215BF" w:rsidRPr="0091321B" w:rsidRDefault="00320C49" w:rsidP="0091321B">
            <w:pPr>
              <w:tabs>
                <w:tab w:val="left" w:pos="3615"/>
              </w:tabs>
              <w:jc w:val="both"/>
              <w:rPr>
                <w:color w:val="000000"/>
                <w:sz w:val="20"/>
                <w:lang w:val="uk-UA"/>
              </w:rPr>
            </w:pPr>
            <w:r w:rsidRPr="0091321B">
              <w:rPr>
                <w:color w:val="000000"/>
                <w:sz w:val="20"/>
                <w:lang w:val="uk-UA"/>
              </w:rPr>
              <w:t>2 х</w:t>
            </w:r>
            <w:r w:rsidR="000D3FCE" w:rsidRPr="0091321B">
              <w:rPr>
                <w:color w:val="000000"/>
                <w:sz w:val="20"/>
                <w:lang w:val="uk-UA"/>
              </w:rPr>
              <w:t xml:space="preserve"> 9540</w:t>
            </w:r>
            <w:r w:rsidR="003E34E7" w:rsidRPr="0091321B">
              <w:rPr>
                <w:color w:val="000000"/>
                <w:sz w:val="20"/>
                <w:lang w:val="uk-UA"/>
              </w:rPr>
              <w:t xml:space="preserve"> грн.</w:t>
            </w:r>
          </w:p>
        </w:tc>
        <w:tc>
          <w:tcPr>
            <w:tcW w:w="2623" w:type="dxa"/>
            <w:shd w:val="clear" w:color="auto" w:fill="auto"/>
          </w:tcPr>
          <w:p w:rsidR="00B215BF" w:rsidRPr="0091321B" w:rsidRDefault="00A01E29" w:rsidP="0091321B">
            <w:pPr>
              <w:tabs>
                <w:tab w:val="left" w:pos="3615"/>
              </w:tabs>
              <w:jc w:val="both"/>
              <w:rPr>
                <w:color w:val="000000"/>
                <w:sz w:val="20"/>
                <w:lang w:val="uk-UA"/>
              </w:rPr>
            </w:pPr>
            <w:r w:rsidRPr="0091321B">
              <w:rPr>
                <w:color w:val="000000"/>
                <w:sz w:val="20"/>
                <w:lang w:val="uk-UA"/>
              </w:rPr>
              <w:t>19080</w:t>
            </w:r>
            <w:r w:rsidR="003E34E7" w:rsidRPr="0091321B">
              <w:rPr>
                <w:color w:val="000000"/>
                <w:sz w:val="20"/>
                <w:lang w:val="uk-UA"/>
              </w:rPr>
              <w:t xml:space="preserve"> </w:t>
            </w:r>
          </w:p>
        </w:tc>
      </w:tr>
      <w:tr w:rsidR="00B215BF" w:rsidRPr="0091321B" w:rsidTr="0091321B">
        <w:trPr>
          <w:cantSplit/>
        </w:trPr>
        <w:tc>
          <w:tcPr>
            <w:tcW w:w="1008" w:type="dxa"/>
            <w:shd w:val="clear" w:color="auto" w:fill="auto"/>
          </w:tcPr>
          <w:p w:rsidR="00B215BF" w:rsidRPr="0091321B" w:rsidRDefault="00B215BF" w:rsidP="0091321B">
            <w:pPr>
              <w:tabs>
                <w:tab w:val="left" w:pos="3615"/>
              </w:tabs>
              <w:jc w:val="both"/>
              <w:rPr>
                <w:color w:val="000000"/>
                <w:sz w:val="20"/>
                <w:lang w:val="uk-UA"/>
              </w:rPr>
            </w:pPr>
          </w:p>
        </w:tc>
        <w:tc>
          <w:tcPr>
            <w:tcW w:w="3960" w:type="dxa"/>
            <w:shd w:val="clear" w:color="auto" w:fill="auto"/>
          </w:tcPr>
          <w:p w:rsidR="00B215BF" w:rsidRPr="0091321B" w:rsidRDefault="0005047E" w:rsidP="0091321B">
            <w:pPr>
              <w:tabs>
                <w:tab w:val="left" w:pos="3615"/>
              </w:tabs>
              <w:jc w:val="both"/>
              <w:rPr>
                <w:color w:val="000000"/>
                <w:sz w:val="20"/>
                <w:lang w:val="uk-UA"/>
              </w:rPr>
            </w:pPr>
            <w:r w:rsidRPr="0091321B">
              <w:rPr>
                <w:color w:val="000000"/>
                <w:sz w:val="20"/>
                <w:lang w:val="uk-UA"/>
              </w:rPr>
              <w:t>Комп’ютер</w:t>
            </w:r>
            <w:r w:rsidR="00457391" w:rsidRPr="0091321B">
              <w:rPr>
                <w:color w:val="000000"/>
                <w:sz w:val="20"/>
                <w:lang w:val="uk-UA"/>
              </w:rPr>
              <w:t xml:space="preserve"> (журналісти, відділ кадрів, бухгалтерія тощо).</w:t>
            </w:r>
          </w:p>
        </w:tc>
        <w:tc>
          <w:tcPr>
            <w:tcW w:w="1980" w:type="dxa"/>
            <w:shd w:val="clear" w:color="auto" w:fill="auto"/>
          </w:tcPr>
          <w:p w:rsidR="00B215BF" w:rsidRPr="0091321B" w:rsidRDefault="0005047E" w:rsidP="0091321B">
            <w:pPr>
              <w:tabs>
                <w:tab w:val="left" w:pos="3615"/>
              </w:tabs>
              <w:jc w:val="both"/>
              <w:rPr>
                <w:color w:val="000000"/>
                <w:sz w:val="20"/>
                <w:lang w:val="uk-UA"/>
              </w:rPr>
            </w:pPr>
            <w:r w:rsidRPr="0091321B">
              <w:rPr>
                <w:color w:val="000000"/>
                <w:sz w:val="20"/>
                <w:lang w:val="uk-UA"/>
              </w:rPr>
              <w:t>4 х 3500</w:t>
            </w:r>
            <w:r w:rsidR="008F67D9" w:rsidRPr="0091321B">
              <w:rPr>
                <w:color w:val="000000"/>
                <w:sz w:val="20"/>
                <w:lang w:val="uk-UA"/>
              </w:rPr>
              <w:t xml:space="preserve"> грн.</w:t>
            </w:r>
          </w:p>
        </w:tc>
        <w:tc>
          <w:tcPr>
            <w:tcW w:w="2623" w:type="dxa"/>
            <w:shd w:val="clear" w:color="auto" w:fill="auto"/>
          </w:tcPr>
          <w:p w:rsidR="00B215BF" w:rsidRPr="0091321B" w:rsidRDefault="008F67D9" w:rsidP="0091321B">
            <w:pPr>
              <w:tabs>
                <w:tab w:val="left" w:pos="3615"/>
              </w:tabs>
              <w:jc w:val="both"/>
              <w:rPr>
                <w:color w:val="000000"/>
                <w:sz w:val="20"/>
                <w:lang w:val="uk-UA"/>
              </w:rPr>
            </w:pPr>
            <w:r w:rsidRPr="0091321B">
              <w:rPr>
                <w:color w:val="000000"/>
                <w:sz w:val="20"/>
                <w:lang w:val="uk-UA"/>
              </w:rPr>
              <w:t xml:space="preserve">14000 </w:t>
            </w:r>
          </w:p>
        </w:tc>
      </w:tr>
      <w:tr w:rsidR="00A9124F" w:rsidRPr="0091321B" w:rsidTr="0091321B">
        <w:trPr>
          <w:cantSplit/>
        </w:trPr>
        <w:tc>
          <w:tcPr>
            <w:tcW w:w="1008" w:type="dxa"/>
            <w:shd w:val="clear" w:color="auto" w:fill="auto"/>
          </w:tcPr>
          <w:p w:rsidR="00A9124F" w:rsidRPr="0091321B" w:rsidRDefault="00A9124F" w:rsidP="0091321B">
            <w:pPr>
              <w:tabs>
                <w:tab w:val="left" w:pos="3615"/>
              </w:tabs>
              <w:jc w:val="both"/>
              <w:rPr>
                <w:color w:val="000000"/>
                <w:sz w:val="20"/>
                <w:lang w:val="uk-UA"/>
              </w:rPr>
            </w:pPr>
          </w:p>
        </w:tc>
        <w:tc>
          <w:tcPr>
            <w:tcW w:w="3960" w:type="dxa"/>
            <w:shd w:val="clear" w:color="auto" w:fill="auto"/>
          </w:tcPr>
          <w:p w:rsidR="00A9124F" w:rsidRPr="0091321B" w:rsidRDefault="00B15EE2" w:rsidP="0091321B">
            <w:pPr>
              <w:tabs>
                <w:tab w:val="left" w:pos="3615"/>
              </w:tabs>
              <w:jc w:val="both"/>
              <w:rPr>
                <w:color w:val="000000"/>
                <w:sz w:val="20"/>
                <w:lang w:val="uk-UA"/>
              </w:rPr>
            </w:pPr>
            <w:r w:rsidRPr="0091321B">
              <w:rPr>
                <w:color w:val="000000"/>
                <w:sz w:val="20"/>
                <w:lang w:val="uk-UA"/>
              </w:rPr>
              <w:t>Принтер</w:t>
            </w:r>
            <w:r w:rsidR="00766D13" w:rsidRPr="0091321B">
              <w:rPr>
                <w:color w:val="000000"/>
                <w:sz w:val="20"/>
                <w:lang w:val="uk-UA"/>
              </w:rPr>
              <w:t>, формат А-4</w:t>
            </w:r>
          </w:p>
        </w:tc>
        <w:tc>
          <w:tcPr>
            <w:tcW w:w="1980" w:type="dxa"/>
            <w:shd w:val="clear" w:color="auto" w:fill="auto"/>
          </w:tcPr>
          <w:p w:rsidR="00A9124F" w:rsidRPr="0091321B" w:rsidRDefault="00766D13" w:rsidP="0091321B">
            <w:pPr>
              <w:tabs>
                <w:tab w:val="left" w:pos="3615"/>
              </w:tabs>
              <w:jc w:val="both"/>
              <w:rPr>
                <w:color w:val="000000"/>
                <w:sz w:val="20"/>
                <w:lang w:val="uk-UA"/>
              </w:rPr>
            </w:pPr>
            <w:r w:rsidRPr="0091321B">
              <w:rPr>
                <w:color w:val="000000"/>
                <w:sz w:val="20"/>
                <w:lang w:val="uk-UA"/>
              </w:rPr>
              <w:t>2 х 1007</w:t>
            </w:r>
            <w:r w:rsidR="00535569" w:rsidRPr="0091321B">
              <w:rPr>
                <w:color w:val="000000"/>
                <w:sz w:val="20"/>
                <w:lang w:val="uk-UA"/>
              </w:rPr>
              <w:t xml:space="preserve"> грн.</w:t>
            </w:r>
          </w:p>
        </w:tc>
        <w:tc>
          <w:tcPr>
            <w:tcW w:w="2623" w:type="dxa"/>
            <w:shd w:val="clear" w:color="auto" w:fill="auto"/>
          </w:tcPr>
          <w:p w:rsidR="00A9124F" w:rsidRPr="0091321B" w:rsidRDefault="00535569" w:rsidP="0091321B">
            <w:pPr>
              <w:tabs>
                <w:tab w:val="left" w:pos="3615"/>
              </w:tabs>
              <w:jc w:val="both"/>
              <w:rPr>
                <w:color w:val="000000"/>
                <w:sz w:val="20"/>
                <w:lang w:val="uk-UA"/>
              </w:rPr>
            </w:pPr>
            <w:r w:rsidRPr="0091321B">
              <w:rPr>
                <w:color w:val="000000"/>
                <w:sz w:val="20"/>
                <w:lang w:val="uk-UA"/>
              </w:rPr>
              <w:t>2014</w:t>
            </w:r>
          </w:p>
        </w:tc>
      </w:tr>
      <w:tr w:rsidR="00B15EE2" w:rsidRPr="0091321B" w:rsidTr="0091321B">
        <w:trPr>
          <w:cantSplit/>
        </w:trPr>
        <w:tc>
          <w:tcPr>
            <w:tcW w:w="1008" w:type="dxa"/>
            <w:shd w:val="clear" w:color="auto" w:fill="auto"/>
          </w:tcPr>
          <w:p w:rsidR="00B15EE2" w:rsidRPr="0091321B" w:rsidRDefault="00B15EE2" w:rsidP="0091321B">
            <w:pPr>
              <w:tabs>
                <w:tab w:val="left" w:pos="3615"/>
              </w:tabs>
              <w:jc w:val="both"/>
              <w:rPr>
                <w:color w:val="000000"/>
                <w:sz w:val="20"/>
                <w:lang w:val="uk-UA"/>
              </w:rPr>
            </w:pPr>
          </w:p>
        </w:tc>
        <w:tc>
          <w:tcPr>
            <w:tcW w:w="3960" w:type="dxa"/>
            <w:shd w:val="clear" w:color="auto" w:fill="auto"/>
          </w:tcPr>
          <w:p w:rsidR="00B15EE2" w:rsidRPr="0091321B" w:rsidRDefault="00B15EE2" w:rsidP="0091321B">
            <w:pPr>
              <w:tabs>
                <w:tab w:val="left" w:pos="3615"/>
              </w:tabs>
              <w:jc w:val="both"/>
              <w:rPr>
                <w:color w:val="000000"/>
                <w:sz w:val="20"/>
                <w:lang w:val="uk-UA"/>
              </w:rPr>
            </w:pPr>
            <w:r w:rsidRPr="0091321B">
              <w:rPr>
                <w:color w:val="000000"/>
                <w:sz w:val="20"/>
                <w:lang w:val="uk-UA"/>
              </w:rPr>
              <w:t>Принтер, формат А-</w:t>
            </w:r>
            <w:r w:rsidR="004840D3" w:rsidRPr="0091321B">
              <w:rPr>
                <w:color w:val="000000"/>
                <w:sz w:val="20"/>
                <w:lang w:val="uk-UA"/>
              </w:rPr>
              <w:t>3 (ч/б)</w:t>
            </w:r>
          </w:p>
        </w:tc>
        <w:tc>
          <w:tcPr>
            <w:tcW w:w="1980" w:type="dxa"/>
            <w:shd w:val="clear" w:color="auto" w:fill="auto"/>
          </w:tcPr>
          <w:p w:rsidR="00B15EE2" w:rsidRPr="0091321B" w:rsidRDefault="00B15EE2" w:rsidP="0091321B">
            <w:pPr>
              <w:tabs>
                <w:tab w:val="left" w:pos="3615"/>
              </w:tabs>
              <w:jc w:val="both"/>
              <w:rPr>
                <w:color w:val="000000"/>
                <w:sz w:val="20"/>
                <w:lang w:val="uk-UA"/>
              </w:rPr>
            </w:pPr>
            <w:r w:rsidRPr="0091321B">
              <w:rPr>
                <w:color w:val="000000"/>
                <w:sz w:val="20"/>
                <w:lang w:val="uk-UA"/>
              </w:rPr>
              <w:t>1</w:t>
            </w:r>
          </w:p>
        </w:tc>
        <w:tc>
          <w:tcPr>
            <w:tcW w:w="2623" w:type="dxa"/>
            <w:shd w:val="clear" w:color="auto" w:fill="auto"/>
          </w:tcPr>
          <w:p w:rsidR="00B15EE2" w:rsidRPr="0091321B" w:rsidRDefault="00105C5B" w:rsidP="0091321B">
            <w:pPr>
              <w:tabs>
                <w:tab w:val="left" w:pos="3615"/>
              </w:tabs>
              <w:jc w:val="both"/>
              <w:rPr>
                <w:color w:val="000000"/>
                <w:sz w:val="20"/>
                <w:lang w:val="uk-UA"/>
              </w:rPr>
            </w:pPr>
            <w:r w:rsidRPr="0091321B">
              <w:rPr>
                <w:color w:val="000000"/>
                <w:sz w:val="20"/>
                <w:lang w:val="uk-UA"/>
              </w:rPr>
              <w:t xml:space="preserve">7000 </w:t>
            </w:r>
          </w:p>
        </w:tc>
      </w:tr>
      <w:tr w:rsidR="00105C5B" w:rsidRPr="0091321B" w:rsidTr="0091321B">
        <w:trPr>
          <w:cantSplit/>
        </w:trPr>
        <w:tc>
          <w:tcPr>
            <w:tcW w:w="1008" w:type="dxa"/>
            <w:shd w:val="clear" w:color="auto" w:fill="auto"/>
          </w:tcPr>
          <w:p w:rsidR="00105C5B" w:rsidRPr="0091321B" w:rsidRDefault="00105C5B" w:rsidP="0091321B">
            <w:pPr>
              <w:tabs>
                <w:tab w:val="left" w:pos="3615"/>
              </w:tabs>
              <w:jc w:val="both"/>
              <w:rPr>
                <w:color w:val="000000"/>
                <w:sz w:val="20"/>
                <w:lang w:val="uk-UA"/>
              </w:rPr>
            </w:pPr>
          </w:p>
        </w:tc>
        <w:tc>
          <w:tcPr>
            <w:tcW w:w="3960" w:type="dxa"/>
            <w:shd w:val="clear" w:color="auto" w:fill="auto"/>
          </w:tcPr>
          <w:p w:rsidR="00105C5B" w:rsidRPr="0091321B" w:rsidRDefault="00105C5B" w:rsidP="0091321B">
            <w:pPr>
              <w:tabs>
                <w:tab w:val="left" w:pos="3615"/>
              </w:tabs>
              <w:jc w:val="both"/>
              <w:rPr>
                <w:color w:val="000000"/>
                <w:sz w:val="20"/>
                <w:lang w:val="uk-UA"/>
              </w:rPr>
            </w:pPr>
            <w:r w:rsidRPr="0091321B">
              <w:rPr>
                <w:color w:val="000000"/>
                <w:sz w:val="20"/>
                <w:lang w:val="uk-UA"/>
              </w:rPr>
              <w:t>Принтер, формат А-3 (кол.)</w:t>
            </w:r>
          </w:p>
        </w:tc>
        <w:tc>
          <w:tcPr>
            <w:tcW w:w="1980" w:type="dxa"/>
            <w:shd w:val="clear" w:color="auto" w:fill="auto"/>
          </w:tcPr>
          <w:p w:rsidR="00105C5B" w:rsidRPr="0091321B" w:rsidRDefault="00E23615" w:rsidP="0091321B">
            <w:pPr>
              <w:tabs>
                <w:tab w:val="left" w:pos="3615"/>
              </w:tabs>
              <w:jc w:val="both"/>
              <w:rPr>
                <w:color w:val="000000"/>
                <w:sz w:val="20"/>
                <w:lang w:val="uk-UA"/>
              </w:rPr>
            </w:pPr>
            <w:r w:rsidRPr="0091321B">
              <w:rPr>
                <w:color w:val="000000"/>
                <w:sz w:val="20"/>
                <w:lang w:val="uk-UA"/>
              </w:rPr>
              <w:t>1</w:t>
            </w:r>
          </w:p>
        </w:tc>
        <w:tc>
          <w:tcPr>
            <w:tcW w:w="2623" w:type="dxa"/>
            <w:shd w:val="clear" w:color="auto" w:fill="auto"/>
          </w:tcPr>
          <w:p w:rsidR="00105C5B" w:rsidRPr="0091321B" w:rsidRDefault="00E23615" w:rsidP="0091321B">
            <w:pPr>
              <w:tabs>
                <w:tab w:val="left" w:pos="3615"/>
              </w:tabs>
              <w:jc w:val="both"/>
              <w:rPr>
                <w:color w:val="000000"/>
                <w:sz w:val="20"/>
                <w:lang w:val="uk-UA"/>
              </w:rPr>
            </w:pPr>
            <w:r w:rsidRPr="0091321B">
              <w:rPr>
                <w:color w:val="000000"/>
                <w:sz w:val="20"/>
                <w:lang w:val="uk-UA"/>
              </w:rPr>
              <w:t xml:space="preserve">12000 </w:t>
            </w:r>
          </w:p>
        </w:tc>
      </w:tr>
      <w:tr w:rsidR="00B15EE2" w:rsidRPr="0091321B" w:rsidTr="0091321B">
        <w:trPr>
          <w:cantSplit/>
        </w:trPr>
        <w:tc>
          <w:tcPr>
            <w:tcW w:w="1008" w:type="dxa"/>
            <w:shd w:val="clear" w:color="auto" w:fill="auto"/>
          </w:tcPr>
          <w:p w:rsidR="00B15EE2" w:rsidRPr="0091321B" w:rsidRDefault="00B15EE2" w:rsidP="0091321B">
            <w:pPr>
              <w:tabs>
                <w:tab w:val="left" w:pos="3615"/>
              </w:tabs>
              <w:jc w:val="both"/>
              <w:rPr>
                <w:color w:val="000000"/>
                <w:sz w:val="20"/>
                <w:lang w:val="uk-UA"/>
              </w:rPr>
            </w:pPr>
          </w:p>
        </w:tc>
        <w:tc>
          <w:tcPr>
            <w:tcW w:w="3960" w:type="dxa"/>
            <w:shd w:val="clear" w:color="auto" w:fill="auto"/>
          </w:tcPr>
          <w:p w:rsidR="00B15EE2" w:rsidRPr="0091321B" w:rsidRDefault="00B15EE2" w:rsidP="0091321B">
            <w:pPr>
              <w:tabs>
                <w:tab w:val="left" w:pos="3615"/>
              </w:tabs>
              <w:jc w:val="both"/>
              <w:rPr>
                <w:color w:val="000000"/>
                <w:sz w:val="20"/>
                <w:lang w:val="uk-UA"/>
              </w:rPr>
            </w:pPr>
            <w:r w:rsidRPr="0091321B">
              <w:rPr>
                <w:color w:val="000000"/>
                <w:sz w:val="20"/>
                <w:lang w:val="uk-UA"/>
              </w:rPr>
              <w:t>Телефон/факс</w:t>
            </w:r>
          </w:p>
        </w:tc>
        <w:tc>
          <w:tcPr>
            <w:tcW w:w="1980" w:type="dxa"/>
            <w:shd w:val="clear" w:color="auto" w:fill="auto"/>
          </w:tcPr>
          <w:p w:rsidR="00B15EE2" w:rsidRPr="0091321B" w:rsidRDefault="00B15EE2" w:rsidP="0091321B">
            <w:pPr>
              <w:tabs>
                <w:tab w:val="left" w:pos="3615"/>
              </w:tabs>
              <w:jc w:val="both"/>
              <w:rPr>
                <w:color w:val="000000"/>
                <w:sz w:val="20"/>
                <w:lang w:val="uk-UA"/>
              </w:rPr>
            </w:pPr>
            <w:r w:rsidRPr="0091321B">
              <w:rPr>
                <w:color w:val="000000"/>
                <w:sz w:val="20"/>
                <w:lang w:val="uk-UA"/>
              </w:rPr>
              <w:t>1</w:t>
            </w:r>
          </w:p>
        </w:tc>
        <w:tc>
          <w:tcPr>
            <w:tcW w:w="2623" w:type="dxa"/>
            <w:shd w:val="clear" w:color="auto" w:fill="auto"/>
          </w:tcPr>
          <w:p w:rsidR="00B15EE2" w:rsidRPr="0091321B" w:rsidRDefault="00B15EE2" w:rsidP="0091321B">
            <w:pPr>
              <w:tabs>
                <w:tab w:val="left" w:pos="3615"/>
              </w:tabs>
              <w:jc w:val="both"/>
              <w:rPr>
                <w:color w:val="000000"/>
                <w:sz w:val="20"/>
                <w:lang w:val="uk-UA"/>
              </w:rPr>
            </w:pPr>
            <w:r w:rsidRPr="0091321B">
              <w:rPr>
                <w:color w:val="000000"/>
                <w:sz w:val="20"/>
                <w:lang w:val="uk-UA"/>
              </w:rPr>
              <w:t>900</w:t>
            </w:r>
          </w:p>
        </w:tc>
      </w:tr>
      <w:tr w:rsidR="00B15EE2" w:rsidRPr="0091321B" w:rsidTr="0091321B">
        <w:trPr>
          <w:cantSplit/>
        </w:trPr>
        <w:tc>
          <w:tcPr>
            <w:tcW w:w="1008" w:type="dxa"/>
            <w:shd w:val="clear" w:color="auto" w:fill="auto"/>
          </w:tcPr>
          <w:p w:rsidR="00B15EE2" w:rsidRPr="0091321B" w:rsidRDefault="00B15EE2" w:rsidP="0091321B">
            <w:pPr>
              <w:tabs>
                <w:tab w:val="left" w:pos="3615"/>
              </w:tabs>
              <w:jc w:val="both"/>
              <w:rPr>
                <w:color w:val="000000"/>
                <w:sz w:val="20"/>
                <w:lang w:val="uk-UA"/>
              </w:rPr>
            </w:pPr>
          </w:p>
        </w:tc>
        <w:tc>
          <w:tcPr>
            <w:tcW w:w="3960" w:type="dxa"/>
            <w:shd w:val="clear" w:color="auto" w:fill="auto"/>
          </w:tcPr>
          <w:p w:rsidR="00B15EE2" w:rsidRPr="0091321B" w:rsidRDefault="00B15EE2" w:rsidP="0091321B">
            <w:pPr>
              <w:tabs>
                <w:tab w:val="left" w:pos="3615"/>
              </w:tabs>
              <w:jc w:val="both"/>
              <w:rPr>
                <w:color w:val="000000"/>
                <w:sz w:val="20"/>
                <w:lang w:val="uk-UA"/>
              </w:rPr>
            </w:pPr>
            <w:r w:rsidRPr="0091321B">
              <w:rPr>
                <w:color w:val="000000"/>
                <w:sz w:val="20"/>
                <w:lang w:val="uk-UA"/>
              </w:rPr>
              <w:t>Сканер</w:t>
            </w:r>
          </w:p>
        </w:tc>
        <w:tc>
          <w:tcPr>
            <w:tcW w:w="1980" w:type="dxa"/>
            <w:shd w:val="clear" w:color="auto" w:fill="auto"/>
          </w:tcPr>
          <w:p w:rsidR="00B15EE2" w:rsidRPr="0091321B" w:rsidRDefault="002A7212" w:rsidP="0091321B">
            <w:pPr>
              <w:tabs>
                <w:tab w:val="left" w:pos="3615"/>
              </w:tabs>
              <w:jc w:val="both"/>
              <w:rPr>
                <w:color w:val="000000"/>
                <w:sz w:val="20"/>
                <w:lang w:val="uk-UA"/>
              </w:rPr>
            </w:pPr>
            <w:r w:rsidRPr="0091321B">
              <w:rPr>
                <w:color w:val="000000"/>
                <w:sz w:val="20"/>
                <w:lang w:val="uk-UA"/>
              </w:rPr>
              <w:t>2 х 900 грн.</w:t>
            </w:r>
          </w:p>
        </w:tc>
        <w:tc>
          <w:tcPr>
            <w:tcW w:w="2623" w:type="dxa"/>
            <w:shd w:val="clear" w:color="auto" w:fill="auto"/>
          </w:tcPr>
          <w:p w:rsidR="00B15EE2" w:rsidRPr="0091321B" w:rsidRDefault="002A7212" w:rsidP="0091321B">
            <w:pPr>
              <w:tabs>
                <w:tab w:val="left" w:pos="3615"/>
              </w:tabs>
              <w:jc w:val="both"/>
              <w:rPr>
                <w:color w:val="000000"/>
                <w:sz w:val="20"/>
                <w:lang w:val="uk-UA"/>
              </w:rPr>
            </w:pPr>
            <w:r w:rsidRPr="0091321B">
              <w:rPr>
                <w:color w:val="000000"/>
                <w:sz w:val="20"/>
                <w:lang w:val="uk-UA"/>
              </w:rPr>
              <w:t xml:space="preserve">1800 </w:t>
            </w:r>
          </w:p>
        </w:tc>
      </w:tr>
      <w:tr w:rsidR="00C75F16" w:rsidRPr="0091321B" w:rsidTr="0091321B">
        <w:trPr>
          <w:cantSplit/>
        </w:trPr>
        <w:tc>
          <w:tcPr>
            <w:tcW w:w="1008" w:type="dxa"/>
            <w:shd w:val="clear" w:color="auto" w:fill="auto"/>
          </w:tcPr>
          <w:p w:rsidR="00C75F16" w:rsidRPr="0091321B" w:rsidRDefault="00C75F16" w:rsidP="0091321B">
            <w:pPr>
              <w:tabs>
                <w:tab w:val="left" w:pos="3615"/>
              </w:tabs>
              <w:jc w:val="both"/>
              <w:rPr>
                <w:color w:val="000000"/>
                <w:sz w:val="20"/>
                <w:lang w:val="uk-UA"/>
              </w:rPr>
            </w:pPr>
          </w:p>
        </w:tc>
        <w:tc>
          <w:tcPr>
            <w:tcW w:w="3960" w:type="dxa"/>
            <w:shd w:val="clear" w:color="auto" w:fill="auto"/>
          </w:tcPr>
          <w:p w:rsidR="00C75F16" w:rsidRPr="0091321B" w:rsidRDefault="00C75F16" w:rsidP="0091321B">
            <w:pPr>
              <w:tabs>
                <w:tab w:val="left" w:pos="3615"/>
              </w:tabs>
              <w:jc w:val="both"/>
              <w:rPr>
                <w:color w:val="000000"/>
                <w:sz w:val="20"/>
                <w:lang w:val="uk-UA"/>
              </w:rPr>
            </w:pPr>
            <w:r w:rsidRPr="0091321B">
              <w:rPr>
                <w:color w:val="000000"/>
                <w:sz w:val="20"/>
                <w:lang w:val="uk-UA"/>
              </w:rPr>
              <w:t>Фотоапарат</w:t>
            </w:r>
          </w:p>
        </w:tc>
        <w:tc>
          <w:tcPr>
            <w:tcW w:w="1980" w:type="dxa"/>
            <w:shd w:val="clear" w:color="auto" w:fill="auto"/>
          </w:tcPr>
          <w:p w:rsidR="00C75F16" w:rsidRPr="0091321B" w:rsidRDefault="00C75F16" w:rsidP="0091321B">
            <w:pPr>
              <w:tabs>
                <w:tab w:val="left" w:pos="3615"/>
              </w:tabs>
              <w:jc w:val="both"/>
              <w:rPr>
                <w:color w:val="000000"/>
                <w:sz w:val="20"/>
                <w:lang w:val="uk-UA"/>
              </w:rPr>
            </w:pPr>
            <w:r w:rsidRPr="0091321B">
              <w:rPr>
                <w:color w:val="000000"/>
                <w:sz w:val="20"/>
                <w:lang w:val="uk-UA"/>
              </w:rPr>
              <w:t>1</w:t>
            </w:r>
          </w:p>
        </w:tc>
        <w:tc>
          <w:tcPr>
            <w:tcW w:w="2623" w:type="dxa"/>
            <w:shd w:val="clear" w:color="auto" w:fill="auto"/>
          </w:tcPr>
          <w:p w:rsidR="00C75F16" w:rsidRPr="0091321B" w:rsidRDefault="002A7212" w:rsidP="0091321B">
            <w:pPr>
              <w:tabs>
                <w:tab w:val="left" w:pos="3615"/>
              </w:tabs>
              <w:jc w:val="both"/>
              <w:rPr>
                <w:color w:val="000000"/>
                <w:sz w:val="20"/>
                <w:lang w:val="uk-UA"/>
              </w:rPr>
            </w:pPr>
            <w:r w:rsidRPr="0091321B">
              <w:rPr>
                <w:color w:val="000000"/>
                <w:sz w:val="20"/>
                <w:lang w:val="uk-UA"/>
              </w:rPr>
              <w:t>52</w:t>
            </w:r>
            <w:r w:rsidR="00C75F16" w:rsidRPr="0091321B">
              <w:rPr>
                <w:color w:val="000000"/>
                <w:sz w:val="20"/>
                <w:lang w:val="uk-UA"/>
              </w:rPr>
              <w:t>00</w:t>
            </w:r>
          </w:p>
        </w:tc>
      </w:tr>
      <w:tr w:rsidR="00C75F16" w:rsidRPr="0091321B" w:rsidTr="0091321B">
        <w:trPr>
          <w:cantSplit/>
        </w:trPr>
        <w:tc>
          <w:tcPr>
            <w:tcW w:w="1008" w:type="dxa"/>
            <w:shd w:val="clear" w:color="auto" w:fill="auto"/>
          </w:tcPr>
          <w:p w:rsidR="00C75F16" w:rsidRPr="0091321B" w:rsidRDefault="00C75F16" w:rsidP="0091321B">
            <w:pPr>
              <w:tabs>
                <w:tab w:val="left" w:pos="3615"/>
              </w:tabs>
              <w:jc w:val="both"/>
              <w:rPr>
                <w:color w:val="000000"/>
                <w:sz w:val="20"/>
                <w:lang w:val="uk-UA"/>
              </w:rPr>
            </w:pPr>
          </w:p>
        </w:tc>
        <w:tc>
          <w:tcPr>
            <w:tcW w:w="3960" w:type="dxa"/>
            <w:shd w:val="clear" w:color="auto" w:fill="auto"/>
          </w:tcPr>
          <w:p w:rsidR="00C75F16" w:rsidRPr="0091321B" w:rsidRDefault="00C75F16" w:rsidP="0091321B">
            <w:pPr>
              <w:tabs>
                <w:tab w:val="left" w:pos="3615"/>
              </w:tabs>
              <w:jc w:val="both"/>
              <w:rPr>
                <w:color w:val="000000"/>
                <w:sz w:val="20"/>
                <w:lang w:val="uk-UA"/>
              </w:rPr>
            </w:pPr>
            <w:r w:rsidRPr="0091321B">
              <w:rPr>
                <w:color w:val="000000"/>
                <w:sz w:val="20"/>
                <w:lang w:val="uk-UA"/>
              </w:rPr>
              <w:t>Фотоспалах</w:t>
            </w:r>
          </w:p>
        </w:tc>
        <w:tc>
          <w:tcPr>
            <w:tcW w:w="1980" w:type="dxa"/>
            <w:shd w:val="clear" w:color="auto" w:fill="auto"/>
          </w:tcPr>
          <w:p w:rsidR="00C75F16" w:rsidRPr="0091321B" w:rsidRDefault="00C75F16" w:rsidP="0091321B">
            <w:pPr>
              <w:tabs>
                <w:tab w:val="left" w:pos="3615"/>
              </w:tabs>
              <w:jc w:val="both"/>
              <w:rPr>
                <w:color w:val="000000"/>
                <w:sz w:val="20"/>
                <w:lang w:val="uk-UA"/>
              </w:rPr>
            </w:pPr>
            <w:r w:rsidRPr="0091321B">
              <w:rPr>
                <w:color w:val="000000"/>
                <w:sz w:val="20"/>
                <w:lang w:val="uk-UA"/>
              </w:rPr>
              <w:t>1</w:t>
            </w:r>
          </w:p>
        </w:tc>
        <w:tc>
          <w:tcPr>
            <w:tcW w:w="2623" w:type="dxa"/>
            <w:shd w:val="clear" w:color="auto" w:fill="auto"/>
          </w:tcPr>
          <w:p w:rsidR="00C75F16" w:rsidRPr="0091321B" w:rsidRDefault="00C75F16" w:rsidP="0091321B">
            <w:pPr>
              <w:tabs>
                <w:tab w:val="left" w:pos="3615"/>
              </w:tabs>
              <w:jc w:val="both"/>
              <w:rPr>
                <w:color w:val="000000"/>
                <w:sz w:val="20"/>
                <w:lang w:val="uk-UA"/>
              </w:rPr>
            </w:pPr>
            <w:r w:rsidRPr="0091321B">
              <w:rPr>
                <w:color w:val="000000"/>
                <w:sz w:val="20"/>
                <w:lang w:val="uk-UA"/>
              </w:rPr>
              <w:t>1200</w:t>
            </w:r>
          </w:p>
        </w:tc>
      </w:tr>
      <w:tr w:rsidR="00C75F16" w:rsidRPr="0091321B" w:rsidTr="0091321B">
        <w:trPr>
          <w:cantSplit/>
        </w:trPr>
        <w:tc>
          <w:tcPr>
            <w:tcW w:w="1008" w:type="dxa"/>
            <w:shd w:val="clear" w:color="auto" w:fill="auto"/>
          </w:tcPr>
          <w:p w:rsidR="00C75F16" w:rsidRPr="0091321B" w:rsidRDefault="00C75F16" w:rsidP="0091321B">
            <w:pPr>
              <w:tabs>
                <w:tab w:val="left" w:pos="3615"/>
              </w:tabs>
              <w:jc w:val="both"/>
              <w:rPr>
                <w:color w:val="000000"/>
                <w:sz w:val="20"/>
                <w:lang w:val="uk-UA"/>
              </w:rPr>
            </w:pPr>
          </w:p>
        </w:tc>
        <w:tc>
          <w:tcPr>
            <w:tcW w:w="3960" w:type="dxa"/>
            <w:shd w:val="clear" w:color="auto" w:fill="auto"/>
          </w:tcPr>
          <w:p w:rsidR="00C75F16" w:rsidRPr="0091321B" w:rsidRDefault="000D25D4" w:rsidP="0091321B">
            <w:pPr>
              <w:tabs>
                <w:tab w:val="left" w:pos="3615"/>
              </w:tabs>
              <w:jc w:val="both"/>
              <w:rPr>
                <w:color w:val="000000"/>
                <w:sz w:val="20"/>
                <w:lang w:val="uk-UA"/>
              </w:rPr>
            </w:pPr>
            <w:r w:rsidRPr="0091321B">
              <w:rPr>
                <w:color w:val="000000"/>
                <w:sz w:val="20"/>
                <w:lang w:val="uk-UA"/>
              </w:rPr>
              <w:t>Флеш-картк</w:t>
            </w:r>
            <w:r w:rsidR="00D87A4B" w:rsidRPr="0091321B">
              <w:rPr>
                <w:color w:val="000000"/>
                <w:sz w:val="20"/>
                <w:lang w:val="uk-UA"/>
              </w:rPr>
              <w:t>а СД 512</w:t>
            </w:r>
          </w:p>
        </w:tc>
        <w:tc>
          <w:tcPr>
            <w:tcW w:w="1980" w:type="dxa"/>
            <w:shd w:val="clear" w:color="auto" w:fill="auto"/>
          </w:tcPr>
          <w:p w:rsidR="00C75F16" w:rsidRPr="0091321B" w:rsidRDefault="0099439A" w:rsidP="0091321B">
            <w:pPr>
              <w:tabs>
                <w:tab w:val="left" w:pos="3615"/>
              </w:tabs>
              <w:jc w:val="both"/>
              <w:rPr>
                <w:color w:val="000000"/>
                <w:sz w:val="20"/>
                <w:lang w:val="uk-UA"/>
              </w:rPr>
            </w:pPr>
            <w:r w:rsidRPr="0091321B">
              <w:rPr>
                <w:color w:val="000000"/>
                <w:sz w:val="20"/>
                <w:lang w:val="uk-UA"/>
              </w:rPr>
              <w:t>2</w:t>
            </w:r>
            <w:r w:rsidR="000F5021" w:rsidRPr="0091321B">
              <w:rPr>
                <w:color w:val="000000"/>
                <w:sz w:val="20"/>
                <w:lang w:val="uk-UA"/>
              </w:rPr>
              <w:t xml:space="preserve"> х </w:t>
            </w:r>
            <w:r w:rsidR="00D87A4B" w:rsidRPr="0091321B">
              <w:rPr>
                <w:color w:val="000000"/>
                <w:sz w:val="20"/>
                <w:lang w:val="uk-UA"/>
              </w:rPr>
              <w:t>480</w:t>
            </w:r>
            <w:r w:rsidR="000F5021" w:rsidRPr="0091321B">
              <w:rPr>
                <w:color w:val="000000"/>
                <w:sz w:val="20"/>
                <w:lang w:val="uk-UA"/>
              </w:rPr>
              <w:t xml:space="preserve"> грн.</w:t>
            </w:r>
          </w:p>
        </w:tc>
        <w:tc>
          <w:tcPr>
            <w:tcW w:w="2623" w:type="dxa"/>
            <w:shd w:val="clear" w:color="auto" w:fill="auto"/>
          </w:tcPr>
          <w:p w:rsidR="00C75F16" w:rsidRPr="0091321B" w:rsidRDefault="00D87A4B" w:rsidP="0091321B">
            <w:pPr>
              <w:tabs>
                <w:tab w:val="left" w:pos="3615"/>
              </w:tabs>
              <w:jc w:val="both"/>
              <w:rPr>
                <w:color w:val="000000"/>
                <w:sz w:val="20"/>
                <w:lang w:val="uk-UA"/>
              </w:rPr>
            </w:pPr>
            <w:r w:rsidRPr="0091321B">
              <w:rPr>
                <w:color w:val="000000"/>
                <w:sz w:val="20"/>
                <w:lang w:val="uk-UA"/>
              </w:rPr>
              <w:t>960</w:t>
            </w:r>
          </w:p>
        </w:tc>
      </w:tr>
      <w:tr w:rsidR="0099439A" w:rsidRPr="0091321B" w:rsidTr="0091321B">
        <w:trPr>
          <w:cantSplit/>
        </w:trPr>
        <w:tc>
          <w:tcPr>
            <w:tcW w:w="1008" w:type="dxa"/>
            <w:shd w:val="clear" w:color="auto" w:fill="auto"/>
          </w:tcPr>
          <w:p w:rsidR="0099439A" w:rsidRPr="0091321B" w:rsidRDefault="0099439A" w:rsidP="0091321B">
            <w:pPr>
              <w:tabs>
                <w:tab w:val="left" w:pos="3615"/>
              </w:tabs>
              <w:jc w:val="both"/>
              <w:rPr>
                <w:color w:val="000000"/>
                <w:sz w:val="20"/>
                <w:lang w:val="uk-UA"/>
              </w:rPr>
            </w:pPr>
          </w:p>
        </w:tc>
        <w:tc>
          <w:tcPr>
            <w:tcW w:w="3960" w:type="dxa"/>
            <w:shd w:val="clear" w:color="auto" w:fill="auto"/>
          </w:tcPr>
          <w:p w:rsidR="0099439A" w:rsidRPr="0091321B" w:rsidRDefault="0099439A" w:rsidP="0091321B">
            <w:pPr>
              <w:tabs>
                <w:tab w:val="left" w:pos="3615"/>
              </w:tabs>
              <w:jc w:val="both"/>
              <w:rPr>
                <w:color w:val="000000"/>
                <w:sz w:val="20"/>
                <w:lang w:val="uk-UA"/>
              </w:rPr>
            </w:pPr>
            <w:r w:rsidRPr="0091321B">
              <w:rPr>
                <w:color w:val="000000"/>
                <w:sz w:val="20"/>
                <w:lang w:val="uk-UA"/>
              </w:rPr>
              <w:t>Переносн</w:t>
            </w:r>
            <w:r w:rsidR="00D87A4B" w:rsidRPr="0091321B">
              <w:rPr>
                <w:color w:val="000000"/>
                <w:sz w:val="20"/>
                <w:lang w:val="uk-UA"/>
              </w:rPr>
              <w:t>а флеш-картка 250 м/б</w:t>
            </w:r>
          </w:p>
        </w:tc>
        <w:tc>
          <w:tcPr>
            <w:tcW w:w="1980" w:type="dxa"/>
            <w:shd w:val="clear" w:color="auto" w:fill="auto"/>
          </w:tcPr>
          <w:p w:rsidR="0099439A" w:rsidRPr="0091321B" w:rsidRDefault="0099439A" w:rsidP="0091321B">
            <w:pPr>
              <w:tabs>
                <w:tab w:val="left" w:pos="3615"/>
              </w:tabs>
              <w:jc w:val="both"/>
              <w:rPr>
                <w:color w:val="000000"/>
                <w:sz w:val="20"/>
                <w:lang w:val="uk-UA"/>
              </w:rPr>
            </w:pPr>
            <w:r w:rsidRPr="0091321B">
              <w:rPr>
                <w:color w:val="000000"/>
                <w:sz w:val="20"/>
                <w:lang w:val="uk-UA"/>
              </w:rPr>
              <w:t>1</w:t>
            </w:r>
          </w:p>
        </w:tc>
        <w:tc>
          <w:tcPr>
            <w:tcW w:w="2623" w:type="dxa"/>
            <w:shd w:val="clear" w:color="auto" w:fill="auto"/>
          </w:tcPr>
          <w:p w:rsidR="0099439A" w:rsidRPr="0091321B" w:rsidRDefault="00D87A4B" w:rsidP="0091321B">
            <w:pPr>
              <w:tabs>
                <w:tab w:val="left" w:pos="3615"/>
              </w:tabs>
              <w:jc w:val="both"/>
              <w:rPr>
                <w:color w:val="000000"/>
                <w:sz w:val="20"/>
                <w:lang w:val="uk-UA"/>
              </w:rPr>
            </w:pPr>
            <w:r w:rsidRPr="0091321B">
              <w:rPr>
                <w:color w:val="000000"/>
                <w:sz w:val="20"/>
                <w:lang w:val="uk-UA"/>
              </w:rPr>
              <w:t>500</w:t>
            </w:r>
          </w:p>
        </w:tc>
      </w:tr>
      <w:tr w:rsidR="0099439A" w:rsidRPr="0091321B" w:rsidTr="0091321B">
        <w:trPr>
          <w:cantSplit/>
        </w:trPr>
        <w:tc>
          <w:tcPr>
            <w:tcW w:w="1008" w:type="dxa"/>
            <w:shd w:val="clear" w:color="auto" w:fill="auto"/>
          </w:tcPr>
          <w:p w:rsidR="0099439A" w:rsidRPr="0091321B" w:rsidRDefault="0099439A" w:rsidP="0091321B">
            <w:pPr>
              <w:tabs>
                <w:tab w:val="left" w:pos="3615"/>
              </w:tabs>
              <w:jc w:val="both"/>
              <w:rPr>
                <w:color w:val="000000"/>
                <w:sz w:val="20"/>
                <w:lang w:val="uk-UA"/>
              </w:rPr>
            </w:pPr>
          </w:p>
        </w:tc>
        <w:tc>
          <w:tcPr>
            <w:tcW w:w="3960" w:type="dxa"/>
            <w:shd w:val="clear" w:color="auto" w:fill="auto"/>
          </w:tcPr>
          <w:p w:rsidR="0099439A" w:rsidRPr="0091321B" w:rsidRDefault="0099439A" w:rsidP="0091321B">
            <w:pPr>
              <w:tabs>
                <w:tab w:val="left" w:pos="3615"/>
              </w:tabs>
              <w:jc w:val="both"/>
              <w:rPr>
                <w:color w:val="000000"/>
                <w:sz w:val="20"/>
                <w:lang w:val="uk-UA"/>
              </w:rPr>
            </w:pPr>
            <w:r w:rsidRPr="0091321B">
              <w:rPr>
                <w:color w:val="000000"/>
                <w:sz w:val="20"/>
                <w:lang w:val="uk-UA"/>
              </w:rPr>
              <w:t>Реєстрація газети (ліцензія)</w:t>
            </w:r>
          </w:p>
        </w:tc>
        <w:tc>
          <w:tcPr>
            <w:tcW w:w="1980" w:type="dxa"/>
            <w:shd w:val="clear" w:color="auto" w:fill="auto"/>
          </w:tcPr>
          <w:p w:rsidR="0099439A" w:rsidRPr="0091321B" w:rsidRDefault="0099439A" w:rsidP="0091321B">
            <w:pPr>
              <w:tabs>
                <w:tab w:val="left" w:pos="3615"/>
              </w:tabs>
              <w:jc w:val="both"/>
              <w:rPr>
                <w:color w:val="000000"/>
                <w:sz w:val="20"/>
                <w:lang w:val="uk-UA"/>
              </w:rPr>
            </w:pPr>
          </w:p>
        </w:tc>
        <w:tc>
          <w:tcPr>
            <w:tcW w:w="2623" w:type="dxa"/>
            <w:shd w:val="clear" w:color="auto" w:fill="auto"/>
          </w:tcPr>
          <w:p w:rsidR="0099439A" w:rsidRPr="0091321B" w:rsidRDefault="0099439A" w:rsidP="0091321B">
            <w:pPr>
              <w:tabs>
                <w:tab w:val="left" w:pos="3615"/>
              </w:tabs>
              <w:jc w:val="both"/>
              <w:rPr>
                <w:color w:val="000000"/>
                <w:sz w:val="20"/>
                <w:lang w:val="uk-UA"/>
              </w:rPr>
            </w:pPr>
            <w:r w:rsidRPr="0091321B">
              <w:rPr>
                <w:color w:val="000000"/>
                <w:sz w:val="20"/>
                <w:lang w:val="uk-UA"/>
              </w:rPr>
              <w:t>600</w:t>
            </w:r>
          </w:p>
        </w:tc>
      </w:tr>
      <w:tr w:rsidR="00360509" w:rsidRPr="0091321B" w:rsidTr="0091321B">
        <w:trPr>
          <w:cantSplit/>
        </w:trPr>
        <w:tc>
          <w:tcPr>
            <w:tcW w:w="1008" w:type="dxa"/>
            <w:shd w:val="clear" w:color="auto" w:fill="auto"/>
          </w:tcPr>
          <w:p w:rsidR="00360509" w:rsidRPr="0091321B" w:rsidRDefault="00360509" w:rsidP="0091321B">
            <w:pPr>
              <w:tabs>
                <w:tab w:val="left" w:pos="3615"/>
              </w:tabs>
              <w:jc w:val="both"/>
              <w:rPr>
                <w:color w:val="000000"/>
                <w:sz w:val="20"/>
                <w:lang w:val="uk-UA"/>
              </w:rPr>
            </w:pPr>
          </w:p>
        </w:tc>
        <w:tc>
          <w:tcPr>
            <w:tcW w:w="3960" w:type="dxa"/>
            <w:shd w:val="clear" w:color="auto" w:fill="auto"/>
          </w:tcPr>
          <w:p w:rsidR="00360509" w:rsidRPr="0091321B" w:rsidRDefault="00360509" w:rsidP="0091321B">
            <w:pPr>
              <w:tabs>
                <w:tab w:val="left" w:pos="3615"/>
              </w:tabs>
              <w:jc w:val="both"/>
              <w:rPr>
                <w:color w:val="000000"/>
                <w:sz w:val="20"/>
                <w:lang w:val="uk-UA"/>
              </w:rPr>
            </w:pPr>
            <w:r w:rsidRPr="0091321B">
              <w:rPr>
                <w:color w:val="000000"/>
                <w:sz w:val="20"/>
                <w:lang w:val="uk-UA"/>
              </w:rPr>
              <w:t>Реєстрація фірми</w:t>
            </w:r>
          </w:p>
        </w:tc>
        <w:tc>
          <w:tcPr>
            <w:tcW w:w="1980" w:type="dxa"/>
            <w:shd w:val="clear" w:color="auto" w:fill="auto"/>
          </w:tcPr>
          <w:p w:rsidR="00360509" w:rsidRPr="0091321B" w:rsidRDefault="00360509" w:rsidP="0091321B">
            <w:pPr>
              <w:tabs>
                <w:tab w:val="left" w:pos="3615"/>
              </w:tabs>
              <w:jc w:val="both"/>
              <w:rPr>
                <w:color w:val="000000"/>
                <w:sz w:val="20"/>
                <w:lang w:val="uk-UA"/>
              </w:rPr>
            </w:pPr>
          </w:p>
        </w:tc>
        <w:tc>
          <w:tcPr>
            <w:tcW w:w="2623" w:type="dxa"/>
            <w:shd w:val="clear" w:color="auto" w:fill="auto"/>
          </w:tcPr>
          <w:p w:rsidR="00360509" w:rsidRPr="0091321B" w:rsidRDefault="00360509" w:rsidP="0091321B">
            <w:pPr>
              <w:tabs>
                <w:tab w:val="left" w:pos="3615"/>
              </w:tabs>
              <w:jc w:val="both"/>
              <w:rPr>
                <w:color w:val="000000"/>
                <w:sz w:val="20"/>
                <w:lang w:val="uk-UA"/>
              </w:rPr>
            </w:pPr>
            <w:r w:rsidRPr="0091321B">
              <w:rPr>
                <w:color w:val="000000"/>
                <w:sz w:val="20"/>
                <w:lang w:val="uk-UA"/>
              </w:rPr>
              <w:t>1000</w:t>
            </w:r>
          </w:p>
        </w:tc>
      </w:tr>
      <w:tr w:rsidR="00560E95" w:rsidRPr="0091321B" w:rsidTr="0091321B">
        <w:trPr>
          <w:cantSplit/>
        </w:trPr>
        <w:tc>
          <w:tcPr>
            <w:tcW w:w="1008" w:type="dxa"/>
            <w:shd w:val="clear" w:color="auto" w:fill="auto"/>
          </w:tcPr>
          <w:p w:rsidR="00560E95" w:rsidRPr="0091321B" w:rsidRDefault="00560E95" w:rsidP="0091321B">
            <w:pPr>
              <w:tabs>
                <w:tab w:val="left" w:pos="3615"/>
              </w:tabs>
              <w:jc w:val="both"/>
              <w:rPr>
                <w:b/>
                <w:color w:val="000000"/>
                <w:sz w:val="20"/>
                <w:szCs w:val="28"/>
                <w:lang w:val="uk-UA"/>
              </w:rPr>
            </w:pPr>
            <w:r w:rsidRPr="0091321B">
              <w:rPr>
                <w:b/>
                <w:color w:val="000000"/>
                <w:sz w:val="20"/>
                <w:szCs w:val="28"/>
                <w:lang w:val="uk-UA"/>
              </w:rPr>
              <w:t>2</w:t>
            </w:r>
          </w:p>
        </w:tc>
        <w:tc>
          <w:tcPr>
            <w:tcW w:w="3960" w:type="dxa"/>
            <w:shd w:val="clear" w:color="auto" w:fill="auto"/>
          </w:tcPr>
          <w:p w:rsidR="00560E95" w:rsidRPr="0091321B" w:rsidRDefault="00560E95" w:rsidP="0091321B">
            <w:pPr>
              <w:tabs>
                <w:tab w:val="left" w:pos="3615"/>
              </w:tabs>
              <w:jc w:val="both"/>
              <w:rPr>
                <w:b/>
                <w:color w:val="000000"/>
                <w:sz w:val="20"/>
                <w:szCs w:val="28"/>
                <w:lang w:val="uk-UA"/>
              </w:rPr>
            </w:pPr>
            <w:r w:rsidRPr="0091321B">
              <w:rPr>
                <w:b/>
                <w:color w:val="000000"/>
                <w:sz w:val="20"/>
                <w:szCs w:val="28"/>
                <w:lang w:val="uk-UA"/>
              </w:rPr>
              <w:t>Щомісячні витрати</w:t>
            </w:r>
          </w:p>
        </w:tc>
        <w:tc>
          <w:tcPr>
            <w:tcW w:w="1980" w:type="dxa"/>
            <w:shd w:val="clear" w:color="auto" w:fill="auto"/>
          </w:tcPr>
          <w:p w:rsidR="00560E95" w:rsidRPr="0091321B" w:rsidRDefault="00560E95" w:rsidP="0091321B">
            <w:pPr>
              <w:tabs>
                <w:tab w:val="left" w:pos="3615"/>
              </w:tabs>
              <w:jc w:val="both"/>
              <w:rPr>
                <w:color w:val="000000"/>
                <w:sz w:val="20"/>
                <w:szCs w:val="28"/>
                <w:lang w:val="uk-UA"/>
              </w:rPr>
            </w:pPr>
          </w:p>
        </w:tc>
        <w:tc>
          <w:tcPr>
            <w:tcW w:w="2623" w:type="dxa"/>
            <w:shd w:val="clear" w:color="auto" w:fill="auto"/>
          </w:tcPr>
          <w:p w:rsidR="00560E95" w:rsidRPr="0091321B" w:rsidRDefault="00B77FF8" w:rsidP="0091321B">
            <w:pPr>
              <w:tabs>
                <w:tab w:val="left" w:pos="3615"/>
              </w:tabs>
              <w:jc w:val="both"/>
              <w:rPr>
                <w:b/>
                <w:color w:val="000000"/>
                <w:sz w:val="20"/>
                <w:szCs w:val="28"/>
                <w:lang w:val="uk-UA"/>
              </w:rPr>
            </w:pPr>
            <w:r w:rsidRPr="0091321B">
              <w:rPr>
                <w:b/>
                <w:color w:val="000000"/>
                <w:sz w:val="20"/>
                <w:szCs w:val="28"/>
                <w:lang w:val="uk-UA"/>
              </w:rPr>
              <w:t>23</w:t>
            </w:r>
            <w:r w:rsidR="00B86D4C" w:rsidRPr="0091321B">
              <w:rPr>
                <w:b/>
                <w:color w:val="000000"/>
                <w:sz w:val="20"/>
                <w:szCs w:val="28"/>
                <w:lang w:val="uk-UA"/>
              </w:rPr>
              <w:t>438</w:t>
            </w:r>
          </w:p>
        </w:tc>
      </w:tr>
      <w:tr w:rsidR="00620E3F" w:rsidRPr="0091321B" w:rsidTr="0091321B">
        <w:trPr>
          <w:cantSplit/>
        </w:trPr>
        <w:tc>
          <w:tcPr>
            <w:tcW w:w="1008" w:type="dxa"/>
            <w:shd w:val="clear" w:color="auto" w:fill="auto"/>
          </w:tcPr>
          <w:p w:rsidR="00620E3F" w:rsidRPr="0091321B" w:rsidRDefault="00620E3F" w:rsidP="0091321B">
            <w:pPr>
              <w:tabs>
                <w:tab w:val="left" w:pos="3615"/>
              </w:tabs>
              <w:jc w:val="both"/>
              <w:rPr>
                <w:color w:val="000000"/>
                <w:sz w:val="20"/>
                <w:lang w:val="uk-UA"/>
              </w:rPr>
            </w:pPr>
          </w:p>
        </w:tc>
        <w:tc>
          <w:tcPr>
            <w:tcW w:w="3960" w:type="dxa"/>
            <w:shd w:val="clear" w:color="auto" w:fill="auto"/>
          </w:tcPr>
          <w:p w:rsidR="00620E3F" w:rsidRPr="0091321B" w:rsidRDefault="00620E3F" w:rsidP="0091321B">
            <w:pPr>
              <w:tabs>
                <w:tab w:val="left" w:pos="3615"/>
              </w:tabs>
              <w:jc w:val="both"/>
              <w:rPr>
                <w:color w:val="000000"/>
                <w:sz w:val="20"/>
                <w:lang w:val="uk-UA"/>
              </w:rPr>
            </w:pPr>
            <w:r w:rsidRPr="0091321B">
              <w:rPr>
                <w:color w:val="000000"/>
                <w:sz w:val="20"/>
                <w:lang w:val="uk-UA"/>
              </w:rPr>
              <w:t>Тираж</w:t>
            </w:r>
          </w:p>
        </w:tc>
        <w:tc>
          <w:tcPr>
            <w:tcW w:w="1980" w:type="dxa"/>
            <w:shd w:val="clear" w:color="auto" w:fill="auto"/>
          </w:tcPr>
          <w:p w:rsidR="00620E3F" w:rsidRPr="0091321B" w:rsidRDefault="00620E3F" w:rsidP="0091321B">
            <w:pPr>
              <w:tabs>
                <w:tab w:val="left" w:pos="3615"/>
              </w:tabs>
              <w:jc w:val="both"/>
              <w:rPr>
                <w:color w:val="000000"/>
                <w:sz w:val="20"/>
                <w:lang w:val="uk-UA"/>
              </w:rPr>
            </w:pPr>
            <w:r w:rsidRPr="0091321B">
              <w:rPr>
                <w:color w:val="000000"/>
                <w:sz w:val="20"/>
                <w:lang w:val="uk-UA"/>
              </w:rPr>
              <w:t>4 х 2500</w:t>
            </w:r>
          </w:p>
          <w:p w:rsidR="00620E3F" w:rsidRPr="0091321B" w:rsidRDefault="00A620CB" w:rsidP="0091321B">
            <w:pPr>
              <w:tabs>
                <w:tab w:val="left" w:pos="3615"/>
              </w:tabs>
              <w:jc w:val="both"/>
              <w:rPr>
                <w:color w:val="000000"/>
                <w:sz w:val="20"/>
                <w:lang w:val="uk-UA"/>
              </w:rPr>
            </w:pPr>
            <w:r w:rsidRPr="0091321B">
              <w:rPr>
                <w:color w:val="000000"/>
                <w:sz w:val="20"/>
                <w:lang w:val="uk-UA"/>
              </w:rPr>
              <w:t>(</w:t>
            </w:r>
            <w:r w:rsidR="00620E3F" w:rsidRPr="0091321B">
              <w:rPr>
                <w:color w:val="000000"/>
                <w:sz w:val="20"/>
                <w:lang w:val="uk-UA"/>
              </w:rPr>
              <w:t>5 х 2500</w:t>
            </w:r>
            <w:r w:rsidRPr="0091321B">
              <w:rPr>
                <w:color w:val="000000"/>
                <w:sz w:val="20"/>
                <w:lang w:val="uk-UA"/>
              </w:rPr>
              <w:t>)</w:t>
            </w:r>
          </w:p>
        </w:tc>
        <w:tc>
          <w:tcPr>
            <w:tcW w:w="2623" w:type="dxa"/>
            <w:shd w:val="clear" w:color="auto" w:fill="auto"/>
          </w:tcPr>
          <w:p w:rsidR="00620E3F" w:rsidRPr="0091321B" w:rsidRDefault="00620E3F" w:rsidP="0091321B">
            <w:pPr>
              <w:tabs>
                <w:tab w:val="left" w:pos="3615"/>
              </w:tabs>
              <w:jc w:val="both"/>
              <w:rPr>
                <w:color w:val="000000"/>
                <w:sz w:val="20"/>
                <w:lang w:val="uk-UA"/>
              </w:rPr>
            </w:pPr>
            <w:r w:rsidRPr="0091321B">
              <w:rPr>
                <w:color w:val="000000"/>
                <w:sz w:val="20"/>
                <w:lang w:val="uk-UA"/>
              </w:rPr>
              <w:t>10000</w:t>
            </w:r>
          </w:p>
          <w:p w:rsidR="00A620CB" w:rsidRPr="0091321B" w:rsidRDefault="00A620CB" w:rsidP="0091321B">
            <w:pPr>
              <w:tabs>
                <w:tab w:val="left" w:pos="3615"/>
              </w:tabs>
              <w:jc w:val="both"/>
              <w:rPr>
                <w:color w:val="000000"/>
                <w:sz w:val="20"/>
                <w:lang w:val="uk-UA"/>
              </w:rPr>
            </w:pPr>
            <w:r w:rsidRPr="0091321B">
              <w:rPr>
                <w:color w:val="000000"/>
                <w:sz w:val="20"/>
                <w:lang w:val="uk-UA"/>
              </w:rPr>
              <w:t>(12500)</w:t>
            </w:r>
          </w:p>
        </w:tc>
      </w:tr>
      <w:tr w:rsidR="00066A53" w:rsidRPr="0091321B" w:rsidTr="0091321B">
        <w:trPr>
          <w:cantSplit/>
        </w:trPr>
        <w:tc>
          <w:tcPr>
            <w:tcW w:w="1008" w:type="dxa"/>
            <w:shd w:val="clear" w:color="auto" w:fill="auto"/>
          </w:tcPr>
          <w:p w:rsidR="00066A53" w:rsidRPr="0091321B" w:rsidRDefault="00066A53" w:rsidP="0091321B">
            <w:pPr>
              <w:tabs>
                <w:tab w:val="left" w:pos="3615"/>
              </w:tabs>
              <w:jc w:val="both"/>
              <w:rPr>
                <w:color w:val="000000"/>
                <w:sz w:val="20"/>
                <w:lang w:val="uk-UA"/>
              </w:rPr>
            </w:pPr>
          </w:p>
        </w:tc>
        <w:tc>
          <w:tcPr>
            <w:tcW w:w="3960" w:type="dxa"/>
            <w:shd w:val="clear" w:color="auto" w:fill="auto"/>
          </w:tcPr>
          <w:p w:rsidR="00066A53" w:rsidRPr="0091321B" w:rsidRDefault="00620E3F" w:rsidP="0091321B">
            <w:pPr>
              <w:tabs>
                <w:tab w:val="left" w:pos="3615"/>
              </w:tabs>
              <w:jc w:val="both"/>
              <w:rPr>
                <w:color w:val="000000"/>
                <w:sz w:val="20"/>
                <w:lang w:val="uk-UA"/>
              </w:rPr>
            </w:pPr>
            <w:r w:rsidRPr="0091321B">
              <w:rPr>
                <w:color w:val="000000"/>
                <w:sz w:val="20"/>
                <w:lang w:val="uk-UA"/>
              </w:rPr>
              <w:t>Заробітна платня</w:t>
            </w:r>
          </w:p>
        </w:tc>
        <w:tc>
          <w:tcPr>
            <w:tcW w:w="1980" w:type="dxa"/>
            <w:shd w:val="clear" w:color="auto" w:fill="auto"/>
          </w:tcPr>
          <w:p w:rsidR="00066A53" w:rsidRPr="0091321B" w:rsidRDefault="003B46E5" w:rsidP="0091321B">
            <w:pPr>
              <w:tabs>
                <w:tab w:val="left" w:pos="3615"/>
              </w:tabs>
              <w:jc w:val="both"/>
              <w:rPr>
                <w:color w:val="000000"/>
                <w:sz w:val="20"/>
                <w:lang w:val="uk-UA"/>
              </w:rPr>
            </w:pPr>
            <w:r w:rsidRPr="0091321B">
              <w:rPr>
                <w:color w:val="000000"/>
                <w:sz w:val="20"/>
                <w:lang w:val="uk-UA"/>
              </w:rPr>
              <w:t>12 х 700</w:t>
            </w:r>
          </w:p>
        </w:tc>
        <w:tc>
          <w:tcPr>
            <w:tcW w:w="2623" w:type="dxa"/>
            <w:shd w:val="clear" w:color="auto" w:fill="auto"/>
          </w:tcPr>
          <w:p w:rsidR="00066A53" w:rsidRPr="0091321B" w:rsidRDefault="003B46E5" w:rsidP="0091321B">
            <w:pPr>
              <w:tabs>
                <w:tab w:val="left" w:pos="3615"/>
              </w:tabs>
              <w:jc w:val="both"/>
              <w:rPr>
                <w:color w:val="000000"/>
                <w:sz w:val="20"/>
                <w:lang w:val="uk-UA"/>
              </w:rPr>
            </w:pPr>
            <w:r w:rsidRPr="0091321B">
              <w:rPr>
                <w:color w:val="000000"/>
                <w:sz w:val="20"/>
                <w:lang w:val="uk-UA"/>
              </w:rPr>
              <w:t>8400</w:t>
            </w:r>
          </w:p>
        </w:tc>
      </w:tr>
      <w:tr w:rsidR="00066A53" w:rsidRPr="0091321B" w:rsidTr="0091321B">
        <w:trPr>
          <w:cantSplit/>
        </w:trPr>
        <w:tc>
          <w:tcPr>
            <w:tcW w:w="1008" w:type="dxa"/>
            <w:shd w:val="clear" w:color="auto" w:fill="auto"/>
          </w:tcPr>
          <w:p w:rsidR="00066A53" w:rsidRPr="0091321B" w:rsidRDefault="00066A53" w:rsidP="0091321B">
            <w:pPr>
              <w:tabs>
                <w:tab w:val="left" w:pos="3615"/>
              </w:tabs>
              <w:jc w:val="both"/>
              <w:rPr>
                <w:color w:val="000000"/>
                <w:sz w:val="20"/>
                <w:lang w:val="uk-UA"/>
              </w:rPr>
            </w:pPr>
          </w:p>
        </w:tc>
        <w:tc>
          <w:tcPr>
            <w:tcW w:w="3960" w:type="dxa"/>
            <w:shd w:val="clear" w:color="auto" w:fill="auto"/>
          </w:tcPr>
          <w:p w:rsidR="00066A53" w:rsidRPr="0091321B" w:rsidRDefault="00E126AD" w:rsidP="0091321B">
            <w:pPr>
              <w:tabs>
                <w:tab w:val="left" w:pos="3615"/>
              </w:tabs>
              <w:jc w:val="both"/>
              <w:rPr>
                <w:color w:val="000000"/>
                <w:sz w:val="20"/>
                <w:lang w:val="uk-UA"/>
              </w:rPr>
            </w:pPr>
            <w:r w:rsidRPr="0091321B">
              <w:rPr>
                <w:color w:val="000000"/>
                <w:sz w:val="20"/>
                <w:lang w:val="uk-UA"/>
              </w:rPr>
              <w:t>Нарахування до фондів</w:t>
            </w:r>
          </w:p>
        </w:tc>
        <w:tc>
          <w:tcPr>
            <w:tcW w:w="1980" w:type="dxa"/>
            <w:shd w:val="clear" w:color="auto" w:fill="auto"/>
          </w:tcPr>
          <w:p w:rsidR="00066A53" w:rsidRPr="0091321B" w:rsidRDefault="002E23B5" w:rsidP="0091321B">
            <w:pPr>
              <w:tabs>
                <w:tab w:val="left" w:pos="3615"/>
              </w:tabs>
              <w:jc w:val="both"/>
              <w:rPr>
                <w:color w:val="000000"/>
                <w:sz w:val="20"/>
                <w:lang w:val="uk-UA"/>
              </w:rPr>
            </w:pPr>
            <w:r w:rsidRPr="0091321B">
              <w:rPr>
                <w:color w:val="000000"/>
                <w:sz w:val="20"/>
                <w:lang w:val="uk-UA"/>
              </w:rPr>
              <w:t>(12 х 700) х 37%</w:t>
            </w:r>
          </w:p>
        </w:tc>
        <w:tc>
          <w:tcPr>
            <w:tcW w:w="2623" w:type="dxa"/>
            <w:shd w:val="clear" w:color="auto" w:fill="auto"/>
          </w:tcPr>
          <w:p w:rsidR="00066A53" w:rsidRPr="0091321B" w:rsidRDefault="00E126AD" w:rsidP="0091321B">
            <w:pPr>
              <w:tabs>
                <w:tab w:val="left" w:pos="3615"/>
              </w:tabs>
              <w:jc w:val="both"/>
              <w:rPr>
                <w:color w:val="000000"/>
                <w:sz w:val="20"/>
                <w:lang w:val="uk-UA"/>
              </w:rPr>
            </w:pPr>
            <w:r w:rsidRPr="0091321B">
              <w:rPr>
                <w:color w:val="000000"/>
                <w:sz w:val="20"/>
                <w:lang w:val="uk-UA"/>
              </w:rPr>
              <w:t>3108</w:t>
            </w:r>
          </w:p>
        </w:tc>
      </w:tr>
      <w:tr w:rsidR="00066A53" w:rsidRPr="0091321B" w:rsidTr="0091321B">
        <w:trPr>
          <w:cantSplit/>
        </w:trPr>
        <w:tc>
          <w:tcPr>
            <w:tcW w:w="1008" w:type="dxa"/>
            <w:shd w:val="clear" w:color="auto" w:fill="auto"/>
          </w:tcPr>
          <w:p w:rsidR="00066A53" w:rsidRPr="0091321B" w:rsidRDefault="00066A53" w:rsidP="0091321B">
            <w:pPr>
              <w:tabs>
                <w:tab w:val="left" w:pos="3615"/>
              </w:tabs>
              <w:jc w:val="both"/>
              <w:rPr>
                <w:color w:val="000000"/>
                <w:sz w:val="20"/>
                <w:lang w:val="uk-UA"/>
              </w:rPr>
            </w:pPr>
          </w:p>
        </w:tc>
        <w:tc>
          <w:tcPr>
            <w:tcW w:w="3960" w:type="dxa"/>
            <w:shd w:val="clear" w:color="auto" w:fill="auto"/>
          </w:tcPr>
          <w:p w:rsidR="00066A53" w:rsidRPr="0091321B" w:rsidRDefault="00AF54CE" w:rsidP="0091321B">
            <w:pPr>
              <w:tabs>
                <w:tab w:val="left" w:pos="3615"/>
              </w:tabs>
              <w:jc w:val="both"/>
              <w:rPr>
                <w:color w:val="000000"/>
                <w:sz w:val="20"/>
                <w:lang w:val="uk-UA"/>
              </w:rPr>
            </w:pPr>
            <w:r w:rsidRPr="0091321B">
              <w:rPr>
                <w:color w:val="000000"/>
                <w:sz w:val="20"/>
                <w:lang w:val="uk-UA"/>
              </w:rPr>
              <w:t>Єдиний податок</w:t>
            </w:r>
          </w:p>
        </w:tc>
        <w:tc>
          <w:tcPr>
            <w:tcW w:w="1980" w:type="dxa"/>
            <w:shd w:val="clear" w:color="auto" w:fill="auto"/>
          </w:tcPr>
          <w:p w:rsidR="00066A53" w:rsidRPr="0091321B" w:rsidRDefault="00B86D4C" w:rsidP="0091321B">
            <w:pPr>
              <w:tabs>
                <w:tab w:val="left" w:pos="3615"/>
              </w:tabs>
              <w:jc w:val="both"/>
              <w:rPr>
                <w:color w:val="000000"/>
                <w:sz w:val="20"/>
                <w:lang w:val="uk-UA"/>
              </w:rPr>
            </w:pPr>
            <w:r w:rsidRPr="0091321B">
              <w:rPr>
                <w:color w:val="000000"/>
                <w:sz w:val="20"/>
                <w:lang w:val="uk-UA"/>
              </w:rPr>
              <w:t xml:space="preserve">14400 х 10% </w:t>
            </w:r>
          </w:p>
        </w:tc>
        <w:tc>
          <w:tcPr>
            <w:tcW w:w="2623" w:type="dxa"/>
            <w:shd w:val="clear" w:color="auto" w:fill="auto"/>
          </w:tcPr>
          <w:p w:rsidR="00066A53" w:rsidRPr="0091321B" w:rsidRDefault="00B86D4C" w:rsidP="0091321B">
            <w:pPr>
              <w:tabs>
                <w:tab w:val="left" w:pos="3615"/>
              </w:tabs>
              <w:jc w:val="both"/>
              <w:rPr>
                <w:color w:val="000000"/>
                <w:sz w:val="20"/>
                <w:lang w:val="uk-UA"/>
              </w:rPr>
            </w:pPr>
            <w:r w:rsidRPr="0091321B">
              <w:rPr>
                <w:color w:val="000000"/>
                <w:sz w:val="20"/>
                <w:lang w:val="uk-UA"/>
              </w:rPr>
              <w:t>1440</w:t>
            </w:r>
          </w:p>
        </w:tc>
      </w:tr>
      <w:tr w:rsidR="00813A96" w:rsidRPr="0091321B" w:rsidTr="0091321B">
        <w:trPr>
          <w:cantSplit/>
        </w:trPr>
        <w:tc>
          <w:tcPr>
            <w:tcW w:w="1008" w:type="dxa"/>
            <w:shd w:val="clear" w:color="auto" w:fill="auto"/>
          </w:tcPr>
          <w:p w:rsidR="00813A96" w:rsidRPr="0091321B" w:rsidRDefault="00813A96" w:rsidP="0091321B">
            <w:pPr>
              <w:tabs>
                <w:tab w:val="left" w:pos="3615"/>
              </w:tabs>
              <w:jc w:val="both"/>
              <w:rPr>
                <w:color w:val="000000"/>
                <w:sz w:val="20"/>
                <w:lang w:val="uk-UA"/>
              </w:rPr>
            </w:pPr>
          </w:p>
        </w:tc>
        <w:tc>
          <w:tcPr>
            <w:tcW w:w="3960" w:type="dxa"/>
            <w:shd w:val="clear" w:color="auto" w:fill="auto"/>
          </w:tcPr>
          <w:p w:rsidR="00813A96" w:rsidRPr="0091321B" w:rsidRDefault="00813A96" w:rsidP="0091321B">
            <w:pPr>
              <w:tabs>
                <w:tab w:val="left" w:pos="3615"/>
              </w:tabs>
              <w:jc w:val="both"/>
              <w:rPr>
                <w:color w:val="000000"/>
                <w:sz w:val="20"/>
                <w:lang w:val="uk-UA"/>
              </w:rPr>
            </w:pPr>
            <w:r w:rsidRPr="0091321B">
              <w:rPr>
                <w:color w:val="000000"/>
                <w:sz w:val="20"/>
                <w:lang w:val="uk-UA"/>
              </w:rPr>
              <w:t>Податок на рекламу</w:t>
            </w:r>
          </w:p>
        </w:tc>
        <w:tc>
          <w:tcPr>
            <w:tcW w:w="1980" w:type="dxa"/>
            <w:shd w:val="clear" w:color="auto" w:fill="auto"/>
          </w:tcPr>
          <w:p w:rsidR="00813A96" w:rsidRPr="0091321B" w:rsidRDefault="00821193" w:rsidP="0091321B">
            <w:pPr>
              <w:tabs>
                <w:tab w:val="left" w:pos="3615"/>
              </w:tabs>
              <w:jc w:val="both"/>
              <w:rPr>
                <w:color w:val="000000"/>
                <w:sz w:val="20"/>
                <w:lang w:val="uk-UA"/>
              </w:rPr>
            </w:pPr>
            <w:r w:rsidRPr="0091321B">
              <w:rPr>
                <w:color w:val="000000"/>
                <w:sz w:val="20"/>
                <w:lang w:val="uk-UA"/>
              </w:rPr>
              <w:t>6000 х 0,5%</w:t>
            </w:r>
          </w:p>
        </w:tc>
        <w:tc>
          <w:tcPr>
            <w:tcW w:w="2623" w:type="dxa"/>
            <w:shd w:val="clear" w:color="auto" w:fill="auto"/>
          </w:tcPr>
          <w:p w:rsidR="00813A96" w:rsidRPr="0091321B" w:rsidRDefault="00821193" w:rsidP="0091321B">
            <w:pPr>
              <w:tabs>
                <w:tab w:val="left" w:pos="3615"/>
              </w:tabs>
              <w:jc w:val="both"/>
              <w:rPr>
                <w:color w:val="000000"/>
                <w:sz w:val="20"/>
                <w:lang w:val="uk-UA"/>
              </w:rPr>
            </w:pPr>
            <w:r w:rsidRPr="0091321B">
              <w:rPr>
                <w:color w:val="000000"/>
                <w:sz w:val="20"/>
                <w:lang w:val="uk-UA"/>
              </w:rPr>
              <w:t>30</w:t>
            </w:r>
          </w:p>
        </w:tc>
      </w:tr>
      <w:tr w:rsidR="006B08F8" w:rsidRPr="0091321B" w:rsidTr="0091321B">
        <w:trPr>
          <w:cantSplit/>
        </w:trPr>
        <w:tc>
          <w:tcPr>
            <w:tcW w:w="1008" w:type="dxa"/>
            <w:shd w:val="clear" w:color="auto" w:fill="auto"/>
          </w:tcPr>
          <w:p w:rsidR="006B08F8" w:rsidRPr="0091321B" w:rsidRDefault="006B08F8" w:rsidP="0091321B">
            <w:pPr>
              <w:tabs>
                <w:tab w:val="left" w:pos="3615"/>
              </w:tabs>
              <w:jc w:val="both"/>
              <w:rPr>
                <w:color w:val="000000"/>
                <w:sz w:val="20"/>
                <w:lang w:val="uk-UA"/>
              </w:rPr>
            </w:pPr>
          </w:p>
        </w:tc>
        <w:tc>
          <w:tcPr>
            <w:tcW w:w="3960" w:type="dxa"/>
            <w:shd w:val="clear" w:color="auto" w:fill="auto"/>
          </w:tcPr>
          <w:p w:rsidR="006B08F8" w:rsidRPr="0091321B" w:rsidRDefault="006B08F8" w:rsidP="0091321B">
            <w:pPr>
              <w:tabs>
                <w:tab w:val="left" w:pos="3615"/>
              </w:tabs>
              <w:jc w:val="both"/>
              <w:rPr>
                <w:color w:val="000000"/>
                <w:sz w:val="20"/>
                <w:lang w:val="uk-UA"/>
              </w:rPr>
            </w:pPr>
            <w:r w:rsidRPr="0091321B">
              <w:rPr>
                <w:color w:val="000000"/>
                <w:sz w:val="20"/>
                <w:lang w:val="uk-UA"/>
              </w:rPr>
              <w:t>Плата за телефон та послуги Інтернету</w:t>
            </w:r>
          </w:p>
        </w:tc>
        <w:tc>
          <w:tcPr>
            <w:tcW w:w="1980" w:type="dxa"/>
            <w:shd w:val="clear" w:color="auto" w:fill="auto"/>
          </w:tcPr>
          <w:p w:rsidR="006B08F8" w:rsidRPr="0091321B" w:rsidRDefault="006B08F8" w:rsidP="0091321B">
            <w:pPr>
              <w:tabs>
                <w:tab w:val="left" w:pos="3615"/>
              </w:tabs>
              <w:jc w:val="both"/>
              <w:rPr>
                <w:color w:val="000000"/>
                <w:sz w:val="20"/>
                <w:lang w:val="uk-UA"/>
              </w:rPr>
            </w:pPr>
          </w:p>
        </w:tc>
        <w:tc>
          <w:tcPr>
            <w:tcW w:w="2623" w:type="dxa"/>
            <w:shd w:val="clear" w:color="auto" w:fill="auto"/>
          </w:tcPr>
          <w:p w:rsidR="006B08F8" w:rsidRPr="0091321B" w:rsidRDefault="006B08F8" w:rsidP="0091321B">
            <w:pPr>
              <w:tabs>
                <w:tab w:val="left" w:pos="3615"/>
              </w:tabs>
              <w:jc w:val="both"/>
              <w:rPr>
                <w:color w:val="000000"/>
                <w:sz w:val="20"/>
                <w:lang w:val="uk-UA"/>
              </w:rPr>
            </w:pPr>
            <w:r w:rsidRPr="0091321B">
              <w:rPr>
                <w:color w:val="000000"/>
                <w:sz w:val="20"/>
                <w:lang w:val="uk-UA"/>
              </w:rPr>
              <w:t>500</w:t>
            </w:r>
          </w:p>
        </w:tc>
      </w:tr>
      <w:tr w:rsidR="00B05B5C" w:rsidRPr="0091321B" w:rsidTr="0091321B">
        <w:trPr>
          <w:cantSplit/>
        </w:trPr>
        <w:tc>
          <w:tcPr>
            <w:tcW w:w="1008" w:type="dxa"/>
            <w:shd w:val="clear" w:color="auto" w:fill="auto"/>
          </w:tcPr>
          <w:p w:rsidR="00B05B5C" w:rsidRPr="0091321B" w:rsidRDefault="00B05B5C" w:rsidP="0091321B">
            <w:pPr>
              <w:tabs>
                <w:tab w:val="left" w:pos="3615"/>
              </w:tabs>
              <w:jc w:val="both"/>
              <w:rPr>
                <w:color w:val="000000"/>
                <w:sz w:val="20"/>
                <w:szCs w:val="28"/>
                <w:lang w:val="uk-UA"/>
              </w:rPr>
            </w:pPr>
          </w:p>
        </w:tc>
        <w:tc>
          <w:tcPr>
            <w:tcW w:w="3960" w:type="dxa"/>
            <w:tcBorders>
              <w:right w:val="nil"/>
            </w:tcBorders>
            <w:shd w:val="clear" w:color="auto" w:fill="auto"/>
          </w:tcPr>
          <w:p w:rsidR="00B05B5C" w:rsidRPr="0091321B" w:rsidRDefault="007037FF" w:rsidP="0091321B">
            <w:pPr>
              <w:tabs>
                <w:tab w:val="left" w:pos="3615"/>
              </w:tabs>
              <w:jc w:val="both"/>
              <w:rPr>
                <w:b/>
                <w:color w:val="000000"/>
                <w:sz w:val="20"/>
                <w:szCs w:val="28"/>
                <w:lang w:val="uk-UA"/>
              </w:rPr>
            </w:pPr>
            <w:r w:rsidRPr="0091321B">
              <w:rPr>
                <w:b/>
                <w:color w:val="000000"/>
                <w:sz w:val="20"/>
                <w:szCs w:val="28"/>
                <w:lang w:val="uk-UA"/>
              </w:rPr>
              <w:t xml:space="preserve">Загальна </w:t>
            </w:r>
            <w:r w:rsidR="008960AD" w:rsidRPr="0091321B">
              <w:rPr>
                <w:b/>
                <w:color w:val="000000"/>
                <w:sz w:val="20"/>
                <w:szCs w:val="28"/>
                <w:lang w:val="uk-UA"/>
              </w:rPr>
              <w:t>сума</w:t>
            </w:r>
            <w:r w:rsidRPr="0091321B">
              <w:rPr>
                <w:b/>
                <w:color w:val="000000"/>
                <w:sz w:val="20"/>
                <w:szCs w:val="28"/>
                <w:lang w:val="uk-UA"/>
              </w:rPr>
              <w:t xml:space="preserve"> витрат</w:t>
            </w:r>
            <w:r w:rsidR="00D5487F" w:rsidRPr="0091321B">
              <w:rPr>
                <w:b/>
                <w:color w:val="000000"/>
                <w:sz w:val="20"/>
                <w:szCs w:val="28"/>
                <w:lang w:val="uk-UA"/>
              </w:rPr>
              <w:t xml:space="preserve"> </w:t>
            </w:r>
          </w:p>
        </w:tc>
        <w:tc>
          <w:tcPr>
            <w:tcW w:w="1980" w:type="dxa"/>
            <w:tcBorders>
              <w:left w:val="nil"/>
              <w:right w:val="nil"/>
            </w:tcBorders>
            <w:shd w:val="clear" w:color="auto" w:fill="auto"/>
          </w:tcPr>
          <w:p w:rsidR="00B05B5C" w:rsidRPr="0091321B" w:rsidRDefault="00B05B5C" w:rsidP="0091321B">
            <w:pPr>
              <w:tabs>
                <w:tab w:val="left" w:pos="3615"/>
              </w:tabs>
              <w:jc w:val="both"/>
              <w:rPr>
                <w:b/>
                <w:color w:val="000000"/>
                <w:sz w:val="20"/>
                <w:szCs w:val="28"/>
                <w:lang w:val="uk-UA"/>
              </w:rPr>
            </w:pPr>
          </w:p>
        </w:tc>
        <w:tc>
          <w:tcPr>
            <w:tcW w:w="2623" w:type="dxa"/>
            <w:tcBorders>
              <w:left w:val="nil"/>
            </w:tcBorders>
            <w:shd w:val="clear" w:color="auto" w:fill="auto"/>
          </w:tcPr>
          <w:p w:rsidR="00B05B5C" w:rsidRPr="0091321B" w:rsidRDefault="00324274" w:rsidP="0091321B">
            <w:pPr>
              <w:tabs>
                <w:tab w:val="left" w:pos="3615"/>
              </w:tabs>
              <w:jc w:val="both"/>
              <w:rPr>
                <w:b/>
                <w:color w:val="000000"/>
                <w:sz w:val="20"/>
                <w:szCs w:val="28"/>
                <w:lang w:val="uk-UA"/>
              </w:rPr>
            </w:pPr>
            <w:r w:rsidRPr="0091321B">
              <w:rPr>
                <w:b/>
                <w:color w:val="000000"/>
                <w:sz w:val="20"/>
                <w:szCs w:val="28"/>
                <w:lang w:val="uk-UA"/>
              </w:rPr>
              <w:t>89732</w:t>
            </w:r>
          </w:p>
        </w:tc>
      </w:tr>
    </w:tbl>
    <w:p w:rsidR="007C4BCB" w:rsidRDefault="007C4BCB" w:rsidP="00FE1825">
      <w:pPr>
        <w:tabs>
          <w:tab w:val="left" w:pos="3615"/>
        </w:tabs>
        <w:spacing w:line="360" w:lineRule="auto"/>
        <w:ind w:firstLine="709"/>
        <w:jc w:val="both"/>
        <w:rPr>
          <w:color w:val="000000"/>
          <w:sz w:val="28"/>
          <w:szCs w:val="26"/>
          <w:lang w:val="uk-UA"/>
        </w:rPr>
      </w:pPr>
    </w:p>
    <w:p w:rsidR="00FE1825" w:rsidRPr="00FE1825" w:rsidRDefault="00FE1825" w:rsidP="00FE1825">
      <w:pPr>
        <w:tabs>
          <w:tab w:val="left" w:pos="3615"/>
        </w:tabs>
        <w:spacing w:line="360" w:lineRule="auto"/>
        <w:ind w:firstLine="709"/>
        <w:jc w:val="both"/>
        <w:rPr>
          <w:color w:val="000000"/>
          <w:sz w:val="28"/>
          <w:szCs w:val="26"/>
          <w:lang w:val="uk-UA"/>
        </w:rPr>
      </w:pPr>
    </w:p>
    <w:p w:rsidR="006308D2" w:rsidRPr="00FE1825" w:rsidRDefault="005F26D4" w:rsidP="00FE1825">
      <w:pPr>
        <w:spacing w:line="360" w:lineRule="auto"/>
        <w:jc w:val="center"/>
        <w:rPr>
          <w:b/>
          <w:color w:val="000000"/>
          <w:sz w:val="28"/>
          <w:szCs w:val="32"/>
          <w:lang w:val="uk-UA"/>
        </w:rPr>
      </w:pPr>
      <w:r w:rsidRPr="00FE1825">
        <w:rPr>
          <w:color w:val="000000"/>
          <w:sz w:val="28"/>
          <w:szCs w:val="26"/>
          <w:lang w:val="uk-UA"/>
        </w:rPr>
        <w:br w:type="page"/>
      </w:r>
      <w:r w:rsidRPr="00FE1825">
        <w:rPr>
          <w:b/>
          <w:color w:val="000000"/>
          <w:sz w:val="28"/>
          <w:szCs w:val="32"/>
          <w:lang w:val="uk-UA"/>
        </w:rPr>
        <w:t>Прибуткова частина</w:t>
      </w:r>
    </w:p>
    <w:p w:rsidR="00FE1825" w:rsidRDefault="00FE1825" w:rsidP="00FE1825">
      <w:pPr>
        <w:spacing w:line="360" w:lineRule="auto"/>
        <w:ind w:firstLine="709"/>
        <w:jc w:val="both"/>
        <w:rPr>
          <w:color w:val="000000"/>
          <w:sz w:val="28"/>
          <w:lang w:val="uk-UA"/>
        </w:rPr>
      </w:pPr>
    </w:p>
    <w:p w:rsidR="008E15CD" w:rsidRPr="00FE1825" w:rsidRDefault="00435392" w:rsidP="00FE1825">
      <w:pPr>
        <w:spacing w:line="360" w:lineRule="auto"/>
        <w:ind w:firstLine="709"/>
        <w:jc w:val="both"/>
        <w:rPr>
          <w:b/>
          <w:color w:val="000000"/>
          <w:sz w:val="28"/>
          <w:szCs w:val="32"/>
          <w:lang w:val="uk-UA"/>
        </w:rPr>
      </w:pPr>
      <w:r w:rsidRPr="00FE1825">
        <w:rPr>
          <w:color w:val="000000"/>
          <w:sz w:val="28"/>
          <w:lang w:val="uk-UA"/>
        </w:rPr>
        <w:t>Газета друкуватиметься на папері формату</w:t>
      </w:r>
      <w:r w:rsidR="008E15CD" w:rsidRPr="00FE1825">
        <w:rPr>
          <w:color w:val="000000"/>
          <w:sz w:val="28"/>
          <w:lang w:val="uk-UA"/>
        </w:rPr>
        <w:t xml:space="preserve"> А-3, кількість сторінок – 16 (без програми, 20 – з програмою </w:t>
      </w:r>
      <w:r w:rsidR="008E15CD" w:rsidRPr="00FE1825">
        <w:rPr>
          <w:color w:val="000000"/>
          <w:sz w:val="28"/>
          <w:lang w:val="en-US"/>
        </w:rPr>
        <w:t>TV</w:t>
      </w:r>
      <w:r w:rsidR="008E15CD" w:rsidRPr="00FE1825">
        <w:rPr>
          <w:color w:val="000000"/>
          <w:sz w:val="28"/>
          <w:lang w:val="uk-UA"/>
        </w:rPr>
        <w:t>).</w:t>
      </w:r>
    </w:p>
    <w:p w:rsidR="00893193" w:rsidRPr="00FE1825" w:rsidRDefault="00FA3E96" w:rsidP="00FE1825">
      <w:pPr>
        <w:spacing w:line="360" w:lineRule="auto"/>
        <w:ind w:firstLine="709"/>
        <w:jc w:val="both"/>
        <w:rPr>
          <w:color w:val="000000"/>
          <w:sz w:val="28"/>
          <w:lang w:val="uk-UA"/>
        </w:rPr>
      </w:pPr>
      <w:r w:rsidRPr="00FE1825">
        <w:rPr>
          <w:color w:val="000000"/>
          <w:sz w:val="28"/>
          <w:lang w:val="uk-UA"/>
        </w:rPr>
        <w:t>Планується, що газета</w:t>
      </w:r>
      <w:r w:rsidR="00097983" w:rsidRPr="00FE1825">
        <w:rPr>
          <w:color w:val="000000"/>
          <w:sz w:val="28"/>
          <w:lang w:val="uk-UA"/>
        </w:rPr>
        <w:t xml:space="preserve"> коштуватиме 70 копійок</w:t>
      </w:r>
      <w:r w:rsidR="0091160A" w:rsidRPr="00FE1825">
        <w:rPr>
          <w:color w:val="000000"/>
          <w:sz w:val="28"/>
          <w:lang w:val="uk-UA"/>
        </w:rPr>
        <w:t>.</w:t>
      </w:r>
      <w:r w:rsidR="00097983" w:rsidRPr="00FE1825">
        <w:rPr>
          <w:color w:val="000000"/>
          <w:sz w:val="28"/>
          <w:lang w:val="uk-UA"/>
        </w:rPr>
        <w:t xml:space="preserve"> </w:t>
      </w:r>
      <w:r w:rsidR="0091160A" w:rsidRPr="00FE1825">
        <w:rPr>
          <w:color w:val="000000"/>
          <w:sz w:val="28"/>
          <w:lang w:val="uk-UA"/>
        </w:rPr>
        <w:t xml:space="preserve">Початковий тираж </w:t>
      </w:r>
      <w:r w:rsidRPr="00FE1825">
        <w:rPr>
          <w:color w:val="000000"/>
          <w:sz w:val="28"/>
          <w:lang w:val="uk-UA"/>
        </w:rPr>
        <w:t>4 000 екземплярів</w:t>
      </w:r>
      <w:r w:rsidR="00E0606D" w:rsidRPr="00FE1825">
        <w:rPr>
          <w:color w:val="000000"/>
          <w:sz w:val="28"/>
          <w:lang w:val="uk-UA"/>
        </w:rPr>
        <w:t>. Із запропонованої вартості (70 коп</w:t>
      </w:r>
      <w:r w:rsidR="000B0690" w:rsidRPr="00FE1825">
        <w:rPr>
          <w:color w:val="000000"/>
          <w:sz w:val="28"/>
          <w:lang w:val="uk-UA"/>
        </w:rPr>
        <w:t xml:space="preserve">ійок) 30 копійок мають отримати </w:t>
      </w:r>
      <w:r w:rsidR="00806DAB" w:rsidRPr="00FE1825">
        <w:rPr>
          <w:color w:val="000000"/>
          <w:sz w:val="28"/>
          <w:lang w:val="uk-UA"/>
        </w:rPr>
        <w:t>реалі</w:t>
      </w:r>
      <w:r w:rsidR="000B0690" w:rsidRPr="00FE1825">
        <w:rPr>
          <w:color w:val="000000"/>
          <w:sz w:val="28"/>
          <w:lang w:val="uk-UA"/>
        </w:rPr>
        <w:t xml:space="preserve">затори, як відсоток з продажу, </w:t>
      </w:r>
      <w:r w:rsidR="00E0606D" w:rsidRPr="00FE1825">
        <w:rPr>
          <w:color w:val="000000"/>
          <w:sz w:val="28"/>
          <w:lang w:val="uk-UA"/>
        </w:rPr>
        <w:t>з метою зацікавлення їх до продажу газети.</w:t>
      </w:r>
    </w:p>
    <w:p w:rsidR="002B4D90" w:rsidRPr="00FE1825" w:rsidRDefault="002B4D90" w:rsidP="00FE1825">
      <w:pPr>
        <w:spacing w:line="360" w:lineRule="auto"/>
        <w:ind w:firstLine="709"/>
        <w:jc w:val="both"/>
        <w:rPr>
          <w:color w:val="000000"/>
          <w:sz w:val="28"/>
          <w:lang w:val="uk-UA"/>
        </w:rPr>
      </w:pPr>
    </w:p>
    <w:p w:rsidR="0085047B" w:rsidRPr="00FE1825" w:rsidRDefault="0085047B" w:rsidP="00FE1825">
      <w:pPr>
        <w:spacing w:line="360" w:lineRule="auto"/>
        <w:ind w:firstLine="709"/>
        <w:jc w:val="both"/>
        <w:rPr>
          <w:color w:val="000000"/>
          <w:sz w:val="28"/>
          <w:lang w:val="uk-UA"/>
        </w:rPr>
      </w:pPr>
      <w:r w:rsidRPr="00FE1825">
        <w:rPr>
          <w:color w:val="000000"/>
          <w:sz w:val="28"/>
          <w:lang w:val="uk-UA"/>
        </w:rPr>
        <w:t>Отримувати доходи планується за 3</w:t>
      </w:r>
      <w:r w:rsidR="00FE1825">
        <w:rPr>
          <w:color w:val="000000"/>
          <w:sz w:val="28"/>
          <w:lang w:val="uk-UA"/>
        </w:rPr>
        <w:t xml:space="preserve"> </w:t>
      </w:r>
      <w:r w:rsidR="002B4D90" w:rsidRPr="00FE1825">
        <w:rPr>
          <w:color w:val="000000"/>
          <w:sz w:val="28"/>
          <w:lang w:val="uk-UA"/>
        </w:rPr>
        <w:t>-</w:t>
      </w:r>
      <w:r w:rsidR="00FE1825">
        <w:rPr>
          <w:color w:val="000000"/>
          <w:sz w:val="28"/>
          <w:lang w:val="uk-UA"/>
        </w:rPr>
        <w:t xml:space="preserve"> </w:t>
      </w:r>
      <w:r w:rsidR="002B4D90" w:rsidRPr="00FE1825">
        <w:rPr>
          <w:color w:val="000000"/>
          <w:sz w:val="28"/>
          <w:lang w:val="uk-UA"/>
        </w:rPr>
        <w:t>ма</w:t>
      </w:r>
      <w:r w:rsidR="00FE1825">
        <w:rPr>
          <w:color w:val="000000"/>
          <w:sz w:val="28"/>
          <w:lang w:val="uk-UA"/>
        </w:rPr>
        <w:t xml:space="preserve"> статтями:</w:t>
      </w:r>
    </w:p>
    <w:p w:rsidR="000045F1" w:rsidRPr="00FE1825" w:rsidRDefault="000045F1" w:rsidP="00FE1825">
      <w:pPr>
        <w:spacing w:line="360" w:lineRule="auto"/>
        <w:ind w:firstLine="709"/>
        <w:jc w:val="both"/>
        <w:rPr>
          <w:color w:val="000000"/>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07F7A" w:rsidRPr="0091321B" w:rsidTr="0091321B">
        <w:trPr>
          <w:cantSplit/>
        </w:trPr>
        <w:tc>
          <w:tcPr>
            <w:tcW w:w="3190" w:type="dxa"/>
            <w:shd w:val="clear" w:color="auto" w:fill="auto"/>
          </w:tcPr>
          <w:p w:rsidR="00E07F7A" w:rsidRPr="0091321B" w:rsidRDefault="00942DC3" w:rsidP="0091321B">
            <w:pPr>
              <w:jc w:val="both"/>
              <w:rPr>
                <w:b/>
                <w:color w:val="000000"/>
                <w:sz w:val="20"/>
                <w:lang w:val="uk-UA"/>
              </w:rPr>
            </w:pPr>
            <w:r w:rsidRPr="0091321B">
              <w:rPr>
                <w:b/>
                <w:color w:val="000000"/>
                <w:sz w:val="20"/>
                <w:lang w:val="uk-UA"/>
              </w:rPr>
              <w:t>Вид діяльності</w:t>
            </w:r>
          </w:p>
        </w:tc>
        <w:tc>
          <w:tcPr>
            <w:tcW w:w="3190" w:type="dxa"/>
            <w:shd w:val="clear" w:color="auto" w:fill="auto"/>
          </w:tcPr>
          <w:p w:rsidR="00E07F7A" w:rsidRPr="0091321B" w:rsidRDefault="00942DC3" w:rsidP="0091321B">
            <w:pPr>
              <w:jc w:val="both"/>
              <w:rPr>
                <w:b/>
                <w:color w:val="000000"/>
                <w:sz w:val="20"/>
                <w:lang w:val="uk-UA"/>
              </w:rPr>
            </w:pPr>
            <w:r w:rsidRPr="0091321B">
              <w:rPr>
                <w:b/>
                <w:color w:val="000000"/>
                <w:sz w:val="20"/>
                <w:lang w:val="uk-UA"/>
              </w:rPr>
              <w:t>Планові надходження</w:t>
            </w:r>
          </w:p>
        </w:tc>
        <w:tc>
          <w:tcPr>
            <w:tcW w:w="3191" w:type="dxa"/>
            <w:shd w:val="clear" w:color="auto" w:fill="auto"/>
          </w:tcPr>
          <w:p w:rsidR="00E07F7A" w:rsidRPr="0091321B" w:rsidRDefault="00645DFE" w:rsidP="0091321B">
            <w:pPr>
              <w:jc w:val="both"/>
              <w:rPr>
                <w:b/>
                <w:color w:val="000000"/>
                <w:sz w:val="20"/>
                <w:lang w:val="uk-UA"/>
              </w:rPr>
            </w:pPr>
            <w:r w:rsidRPr="0091321B">
              <w:rPr>
                <w:b/>
                <w:color w:val="000000"/>
                <w:sz w:val="20"/>
                <w:lang w:val="uk-UA"/>
              </w:rPr>
              <w:t>Наприкінці місяця</w:t>
            </w:r>
          </w:p>
        </w:tc>
      </w:tr>
      <w:tr w:rsidR="00E07F7A" w:rsidRPr="0091321B" w:rsidTr="0091321B">
        <w:trPr>
          <w:cantSplit/>
        </w:trPr>
        <w:tc>
          <w:tcPr>
            <w:tcW w:w="3190" w:type="dxa"/>
            <w:shd w:val="clear" w:color="auto" w:fill="auto"/>
          </w:tcPr>
          <w:p w:rsidR="00942DC3" w:rsidRPr="0091321B" w:rsidRDefault="00283C88" w:rsidP="0091321B">
            <w:pPr>
              <w:tabs>
                <w:tab w:val="left" w:pos="2040"/>
              </w:tabs>
              <w:jc w:val="both"/>
              <w:rPr>
                <w:color w:val="000000"/>
                <w:sz w:val="20"/>
                <w:lang w:val="uk-UA"/>
              </w:rPr>
            </w:pPr>
            <w:r w:rsidRPr="0091321B">
              <w:rPr>
                <w:color w:val="000000"/>
                <w:sz w:val="20"/>
                <w:lang w:val="uk-UA"/>
              </w:rPr>
              <w:t>Реалізація</w:t>
            </w:r>
            <w:r w:rsidR="00942DC3" w:rsidRPr="0091321B">
              <w:rPr>
                <w:color w:val="000000"/>
                <w:sz w:val="20"/>
                <w:lang w:val="uk-UA"/>
              </w:rPr>
              <w:tab/>
            </w:r>
          </w:p>
        </w:tc>
        <w:tc>
          <w:tcPr>
            <w:tcW w:w="3190" w:type="dxa"/>
            <w:shd w:val="clear" w:color="auto" w:fill="auto"/>
          </w:tcPr>
          <w:p w:rsidR="00E07F7A" w:rsidRPr="0091321B" w:rsidRDefault="001F51C2" w:rsidP="0091321B">
            <w:pPr>
              <w:jc w:val="both"/>
              <w:rPr>
                <w:color w:val="000000"/>
                <w:sz w:val="20"/>
                <w:lang w:val="uk-UA"/>
              </w:rPr>
            </w:pPr>
            <w:r w:rsidRPr="0091321B">
              <w:rPr>
                <w:color w:val="000000"/>
                <w:sz w:val="20"/>
                <w:lang w:val="uk-UA"/>
              </w:rPr>
              <w:t xml:space="preserve">4000 х 0,4 грн. х 4 </w:t>
            </w:r>
          </w:p>
        </w:tc>
        <w:tc>
          <w:tcPr>
            <w:tcW w:w="3191" w:type="dxa"/>
            <w:shd w:val="clear" w:color="auto" w:fill="auto"/>
          </w:tcPr>
          <w:p w:rsidR="00E07F7A" w:rsidRPr="0091321B" w:rsidRDefault="001F51C2" w:rsidP="0091321B">
            <w:pPr>
              <w:jc w:val="both"/>
              <w:rPr>
                <w:color w:val="000000"/>
                <w:sz w:val="20"/>
                <w:lang w:val="uk-UA"/>
              </w:rPr>
            </w:pPr>
            <w:r w:rsidRPr="0091321B">
              <w:rPr>
                <w:color w:val="000000"/>
                <w:sz w:val="20"/>
                <w:lang w:val="uk-UA"/>
              </w:rPr>
              <w:t>6400 грн.</w:t>
            </w:r>
          </w:p>
        </w:tc>
      </w:tr>
      <w:tr w:rsidR="00E07F7A" w:rsidRPr="0091321B" w:rsidTr="0091321B">
        <w:trPr>
          <w:cantSplit/>
        </w:trPr>
        <w:tc>
          <w:tcPr>
            <w:tcW w:w="3190" w:type="dxa"/>
            <w:shd w:val="clear" w:color="auto" w:fill="auto"/>
          </w:tcPr>
          <w:p w:rsidR="00E07F7A" w:rsidRPr="0091321B" w:rsidRDefault="001F51C2" w:rsidP="0091321B">
            <w:pPr>
              <w:jc w:val="both"/>
              <w:rPr>
                <w:color w:val="000000"/>
                <w:sz w:val="20"/>
                <w:lang w:val="uk-UA"/>
              </w:rPr>
            </w:pPr>
            <w:r w:rsidRPr="0091321B">
              <w:rPr>
                <w:color w:val="000000"/>
                <w:sz w:val="20"/>
                <w:lang w:val="uk-UA"/>
              </w:rPr>
              <w:t>Реклама</w:t>
            </w:r>
          </w:p>
        </w:tc>
        <w:tc>
          <w:tcPr>
            <w:tcW w:w="3190" w:type="dxa"/>
            <w:shd w:val="clear" w:color="auto" w:fill="auto"/>
          </w:tcPr>
          <w:p w:rsidR="00E07F7A" w:rsidRPr="0091321B" w:rsidRDefault="00E07F7A" w:rsidP="0091321B">
            <w:pPr>
              <w:jc w:val="both"/>
              <w:rPr>
                <w:color w:val="000000"/>
                <w:sz w:val="20"/>
                <w:lang w:val="uk-UA"/>
              </w:rPr>
            </w:pPr>
          </w:p>
        </w:tc>
        <w:tc>
          <w:tcPr>
            <w:tcW w:w="3191" w:type="dxa"/>
            <w:shd w:val="clear" w:color="auto" w:fill="auto"/>
          </w:tcPr>
          <w:p w:rsidR="00E07F7A" w:rsidRPr="0091321B" w:rsidRDefault="001F51C2" w:rsidP="0091321B">
            <w:pPr>
              <w:jc w:val="both"/>
              <w:rPr>
                <w:color w:val="000000"/>
                <w:sz w:val="20"/>
                <w:lang w:val="uk-UA"/>
              </w:rPr>
            </w:pPr>
            <w:r w:rsidRPr="0091321B">
              <w:rPr>
                <w:color w:val="000000"/>
                <w:sz w:val="20"/>
                <w:lang w:val="uk-UA"/>
              </w:rPr>
              <w:t>6000 грн.</w:t>
            </w:r>
          </w:p>
        </w:tc>
      </w:tr>
      <w:tr w:rsidR="001F51C2" w:rsidRPr="0091321B" w:rsidTr="0091321B">
        <w:trPr>
          <w:cantSplit/>
        </w:trPr>
        <w:tc>
          <w:tcPr>
            <w:tcW w:w="3190" w:type="dxa"/>
            <w:shd w:val="clear" w:color="auto" w:fill="auto"/>
          </w:tcPr>
          <w:p w:rsidR="001F51C2" w:rsidRPr="0091321B" w:rsidRDefault="001F51C2" w:rsidP="0091321B">
            <w:pPr>
              <w:jc w:val="both"/>
              <w:rPr>
                <w:color w:val="000000"/>
                <w:sz w:val="20"/>
                <w:lang w:val="uk-UA"/>
              </w:rPr>
            </w:pPr>
            <w:r w:rsidRPr="0091321B">
              <w:rPr>
                <w:color w:val="000000"/>
                <w:sz w:val="20"/>
                <w:lang w:val="uk-UA"/>
              </w:rPr>
              <w:t>Інша діяльність</w:t>
            </w:r>
          </w:p>
        </w:tc>
        <w:tc>
          <w:tcPr>
            <w:tcW w:w="3190" w:type="dxa"/>
            <w:shd w:val="clear" w:color="auto" w:fill="auto"/>
          </w:tcPr>
          <w:p w:rsidR="001F51C2" w:rsidRPr="0091321B" w:rsidRDefault="001F51C2" w:rsidP="0091321B">
            <w:pPr>
              <w:jc w:val="both"/>
              <w:rPr>
                <w:color w:val="000000"/>
                <w:sz w:val="20"/>
                <w:lang w:val="uk-UA"/>
              </w:rPr>
            </w:pPr>
          </w:p>
        </w:tc>
        <w:tc>
          <w:tcPr>
            <w:tcW w:w="3191" w:type="dxa"/>
            <w:shd w:val="clear" w:color="auto" w:fill="auto"/>
          </w:tcPr>
          <w:p w:rsidR="001F51C2" w:rsidRPr="0091321B" w:rsidRDefault="001F51C2" w:rsidP="0091321B">
            <w:pPr>
              <w:jc w:val="both"/>
              <w:rPr>
                <w:color w:val="000000"/>
                <w:sz w:val="20"/>
                <w:lang w:val="uk-UA"/>
              </w:rPr>
            </w:pPr>
            <w:r w:rsidRPr="0091321B">
              <w:rPr>
                <w:color w:val="000000"/>
                <w:sz w:val="20"/>
                <w:lang w:val="uk-UA"/>
              </w:rPr>
              <w:t>2000 грн.</w:t>
            </w:r>
          </w:p>
        </w:tc>
      </w:tr>
      <w:tr w:rsidR="001F51C2" w:rsidRPr="0091321B" w:rsidTr="0091321B">
        <w:trPr>
          <w:cantSplit/>
        </w:trPr>
        <w:tc>
          <w:tcPr>
            <w:tcW w:w="6380" w:type="dxa"/>
            <w:gridSpan w:val="2"/>
            <w:shd w:val="clear" w:color="auto" w:fill="auto"/>
          </w:tcPr>
          <w:p w:rsidR="001F51C2" w:rsidRPr="0091321B" w:rsidRDefault="00B4798F" w:rsidP="0091321B">
            <w:pPr>
              <w:jc w:val="both"/>
              <w:rPr>
                <w:color w:val="000000"/>
                <w:sz w:val="20"/>
                <w:lang w:val="uk-UA"/>
              </w:rPr>
            </w:pPr>
            <w:r w:rsidRPr="0091321B">
              <w:rPr>
                <w:color w:val="000000"/>
                <w:sz w:val="20"/>
                <w:lang w:val="uk-UA"/>
              </w:rPr>
              <w:t>Прогнозована з</w:t>
            </w:r>
            <w:r w:rsidR="001F51C2" w:rsidRPr="0091321B">
              <w:rPr>
                <w:color w:val="000000"/>
                <w:sz w:val="20"/>
                <w:lang w:val="uk-UA"/>
              </w:rPr>
              <w:t xml:space="preserve">агальна сума надходжень </w:t>
            </w:r>
            <w:r w:rsidR="00897A10" w:rsidRPr="0091321B">
              <w:rPr>
                <w:color w:val="000000"/>
                <w:sz w:val="20"/>
                <w:lang w:val="uk-UA"/>
              </w:rPr>
              <w:t>напри</w:t>
            </w:r>
            <w:r w:rsidR="001F51C2" w:rsidRPr="0091321B">
              <w:rPr>
                <w:color w:val="000000"/>
                <w:sz w:val="20"/>
                <w:lang w:val="uk-UA"/>
              </w:rPr>
              <w:t>кінці місяця</w:t>
            </w:r>
          </w:p>
        </w:tc>
        <w:tc>
          <w:tcPr>
            <w:tcW w:w="3191" w:type="dxa"/>
            <w:shd w:val="clear" w:color="auto" w:fill="auto"/>
          </w:tcPr>
          <w:p w:rsidR="001F51C2" w:rsidRPr="0091321B" w:rsidRDefault="001F51C2" w:rsidP="0091321B">
            <w:pPr>
              <w:jc w:val="both"/>
              <w:rPr>
                <w:color w:val="000000"/>
                <w:sz w:val="20"/>
                <w:lang w:val="uk-UA"/>
              </w:rPr>
            </w:pPr>
            <w:r w:rsidRPr="0091321B">
              <w:rPr>
                <w:color w:val="000000"/>
                <w:sz w:val="20"/>
                <w:lang w:val="uk-UA"/>
              </w:rPr>
              <w:t>14400 грн.</w:t>
            </w:r>
          </w:p>
        </w:tc>
      </w:tr>
    </w:tbl>
    <w:p w:rsidR="00265827" w:rsidRPr="00FE1825" w:rsidRDefault="00265827" w:rsidP="00FE1825">
      <w:pPr>
        <w:spacing w:line="360" w:lineRule="auto"/>
        <w:ind w:firstLine="709"/>
        <w:jc w:val="both"/>
        <w:rPr>
          <w:color w:val="000000"/>
          <w:sz w:val="28"/>
          <w:lang w:val="uk-UA"/>
        </w:rPr>
      </w:pPr>
    </w:p>
    <w:p w:rsidR="001A147A" w:rsidRPr="00FE1825" w:rsidRDefault="00265827" w:rsidP="00FE1825">
      <w:pPr>
        <w:spacing w:line="360" w:lineRule="auto"/>
        <w:ind w:firstLine="709"/>
        <w:jc w:val="both"/>
        <w:rPr>
          <w:b/>
          <w:color w:val="000000"/>
          <w:sz w:val="28"/>
          <w:szCs w:val="32"/>
          <w:lang w:val="uk-UA"/>
        </w:rPr>
      </w:pPr>
      <w:r w:rsidRPr="00FE1825">
        <w:rPr>
          <w:b/>
          <w:color w:val="000000"/>
          <w:sz w:val="28"/>
          <w:szCs w:val="32"/>
          <w:lang w:val="uk-UA"/>
        </w:rPr>
        <w:t>Баланс</w:t>
      </w:r>
      <w:r w:rsidR="000045F1" w:rsidRPr="00FE1825">
        <w:rPr>
          <w:b/>
          <w:color w:val="000000"/>
          <w:sz w:val="28"/>
          <w:szCs w:val="32"/>
          <w:lang w:val="uk-UA"/>
        </w:rPr>
        <w:t xml:space="preserve"> на місяць</w:t>
      </w:r>
    </w:p>
    <w:p w:rsidR="00B86D4C" w:rsidRPr="00FE1825" w:rsidRDefault="00B86D4C" w:rsidP="00FE1825">
      <w:pPr>
        <w:spacing w:line="360" w:lineRule="auto"/>
        <w:ind w:firstLine="709"/>
        <w:jc w:val="both"/>
        <w:rPr>
          <w:b/>
          <w:color w:val="000000"/>
          <w:sz w:val="28"/>
          <w:szCs w:val="3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2A7D84" w:rsidRPr="0091321B" w:rsidTr="0091321B">
        <w:trPr>
          <w:cantSplit/>
        </w:trPr>
        <w:tc>
          <w:tcPr>
            <w:tcW w:w="3190" w:type="dxa"/>
            <w:shd w:val="clear" w:color="auto" w:fill="auto"/>
          </w:tcPr>
          <w:p w:rsidR="002A7D84" w:rsidRPr="0091321B" w:rsidRDefault="002A7D84" w:rsidP="0091321B">
            <w:pPr>
              <w:jc w:val="both"/>
              <w:rPr>
                <w:b/>
                <w:color w:val="000000"/>
                <w:sz w:val="20"/>
                <w:lang w:val="uk-UA"/>
              </w:rPr>
            </w:pPr>
            <w:r w:rsidRPr="0091321B">
              <w:rPr>
                <w:b/>
                <w:color w:val="000000"/>
                <w:sz w:val="20"/>
                <w:lang w:val="uk-UA"/>
              </w:rPr>
              <w:t>Витратна частина</w:t>
            </w:r>
          </w:p>
        </w:tc>
        <w:tc>
          <w:tcPr>
            <w:tcW w:w="3190" w:type="dxa"/>
            <w:shd w:val="clear" w:color="auto" w:fill="auto"/>
          </w:tcPr>
          <w:p w:rsidR="002A7D84" w:rsidRPr="0091321B" w:rsidRDefault="002A7D84" w:rsidP="0091321B">
            <w:pPr>
              <w:jc w:val="both"/>
              <w:rPr>
                <w:b/>
                <w:color w:val="000000"/>
                <w:sz w:val="20"/>
                <w:lang w:val="uk-UA"/>
              </w:rPr>
            </w:pPr>
            <w:r w:rsidRPr="0091321B">
              <w:rPr>
                <w:b/>
                <w:color w:val="000000"/>
                <w:sz w:val="20"/>
                <w:lang w:val="uk-UA"/>
              </w:rPr>
              <w:t>Валовий дохід</w:t>
            </w:r>
          </w:p>
        </w:tc>
        <w:tc>
          <w:tcPr>
            <w:tcW w:w="3191" w:type="dxa"/>
            <w:shd w:val="clear" w:color="auto" w:fill="auto"/>
          </w:tcPr>
          <w:p w:rsidR="002A7D84" w:rsidRPr="0091321B" w:rsidRDefault="002A7D84" w:rsidP="0091321B">
            <w:pPr>
              <w:jc w:val="both"/>
              <w:rPr>
                <w:b/>
                <w:color w:val="000000"/>
                <w:sz w:val="20"/>
                <w:lang w:val="uk-UA"/>
              </w:rPr>
            </w:pPr>
            <w:r w:rsidRPr="0091321B">
              <w:rPr>
                <w:b/>
                <w:color w:val="000000"/>
                <w:sz w:val="20"/>
                <w:lang w:val="uk-UA"/>
              </w:rPr>
              <w:t>Залишок</w:t>
            </w:r>
          </w:p>
        </w:tc>
      </w:tr>
      <w:tr w:rsidR="002A7D84" w:rsidRPr="0091321B" w:rsidTr="0091321B">
        <w:trPr>
          <w:cantSplit/>
        </w:trPr>
        <w:tc>
          <w:tcPr>
            <w:tcW w:w="3190" w:type="dxa"/>
            <w:shd w:val="clear" w:color="auto" w:fill="auto"/>
          </w:tcPr>
          <w:p w:rsidR="002A7D84" w:rsidRPr="0091321B" w:rsidRDefault="002A7D84" w:rsidP="0091321B">
            <w:pPr>
              <w:jc w:val="both"/>
              <w:rPr>
                <w:color w:val="000000"/>
                <w:sz w:val="20"/>
                <w:lang w:val="uk-UA"/>
              </w:rPr>
            </w:pPr>
            <w:r w:rsidRPr="0091321B">
              <w:rPr>
                <w:color w:val="000000"/>
                <w:sz w:val="20"/>
                <w:lang w:val="uk-UA"/>
              </w:rPr>
              <w:t>23</w:t>
            </w:r>
            <w:r w:rsidR="00F36929" w:rsidRPr="0091321B">
              <w:rPr>
                <w:color w:val="000000"/>
                <w:sz w:val="20"/>
                <w:lang w:val="uk-UA"/>
              </w:rPr>
              <w:t>438</w:t>
            </w:r>
            <w:r w:rsidRPr="0091321B">
              <w:rPr>
                <w:color w:val="000000"/>
                <w:sz w:val="20"/>
                <w:lang w:val="uk-UA"/>
              </w:rPr>
              <w:t xml:space="preserve"> грн.</w:t>
            </w:r>
          </w:p>
          <w:p w:rsidR="00897A10" w:rsidRPr="0091321B" w:rsidRDefault="00897A10" w:rsidP="0091321B">
            <w:pPr>
              <w:jc w:val="both"/>
              <w:rPr>
                <w:color w:val="000000"/>
                <w:sz w:val="20"/>
                <w:lang w:val="uk-UA"/>
              </w:rPr>
            </w:pPr>
          </w:p>
        </w:tc>
        <w:tc>
          <w:tcPr>
            <w:tcW w:w="3190" w:type="dxa"/>
            <w:shd w:val="clear" w:color="auto" w:fill="auto"/>
          </w:tcPr>
          <w:p w:rsidR="002A7D84" w:rsidRPr="0091321B" w:rsidRDefault="002A7D84" w:rsidP="0091321B">
            <w:pPr>
              <w:jc w:val="both"/>
              <w:rPr>
                <w:color w:val="000000"/>
                <w:sz w:val="20"/>
                <w:lang w:val="uk-UA"/>
              </w:rPr>
            </w:pPr>
            <w:r w:rsidRPr="0091321B">
              <w:rPr>
                <w:color w:val="000000"/>
                <w:sz w:val="20"/>
                <w:lang w:val="uk-UA"/>
              </w:rPr>
              <w:t>14400 грн.</w:t>
            </w:r>
          </w:p>
        </w:tc>
        <w:tc>
          <w:tcPr>
            <w:tcW w:w="3191" w:type="dxa"/>
            <w:shd w:val="clear" w:color="auto" w:fill="auto"/>
          </w:tcPr>
          <w:p w:rsidR="002A7D84" w:rsidRPr="0091321B" w:rsidRDefault="00F36929" w:rsidP="0091321B">
            <w:pPr>
              <w:jc w:val="both"/>
              <w:rPr>
                <w:color w:val="000000"/>
                <w:sz w:val="20"/>
                <w:lang w:val="uk-UA"/>
              </w:rPr>
            </w:pPr>
            <w:r w:rsidRPr="0091321B">
              <w:rPr>
                <w:color w:val="000000"/>
                <w:sz w:val="20"/>
                <w:lang w:val="uk-UA"/>
              </w:rPr>
              <w:t>9038 грн.</w:t>
            </w:r>
          </w:p>
        </w:tc>
      </w:tr>
    </w:tbl>
    <w:p w:rsidR="002A7D84" w:rsidRPr="00FE1825" w:rsidRDefault="002A7D84" w:rsidP="00FE1825">
      <w:pPr>
        <w:spacing w:line="360" w:lineRule="auto"/>
        <w:ind w:firstLine="709"/>
        <w:jc w:val="both"/>
        <w:rPr>
          <w:b/>
          <w:color w:val="000000"/>
          <w:sz w:val="28"/>
          <w:lang w:val="uk-UA"/>
        </w:rPr>
      </w:pPr>
    </w:p>
    <w:p w:rsidR="00B86D4C" w:rsidRPr="00FE1825" w:rsidRDefault="00B86D4C" w:rsidP="00FE1825">
      <w:pPr>
        <w:spacing w:line="360" w:lineRule="auto"/>
        <w:ind w:firstLine="709"/>
        <w:jc w:val="both"/>
        <w:rPr>
          <w:b/>
          <w:color w:val="000000"/>
          <w:sz w:val="28"/>
          <w:lang w:val="uk-UA"/>
        </w:rPr>
      </w:pPr>
    </w:p>
    <w:p w:rsidR="00B86D4C" w:rsidRPr="00FE1825" w:rsidRDefault="00FE1825" w:rsidP="00FE1825">
      <w:pPr>
        <w:spacing w:line="360" w:lineRule="auto"/>
        <w:jc w:val="center"/>
        <w:rPr>
          <w:b/>
          <w:color w:val="000000"/>
          <w:sz w:val="28"/>
          <w:szCs w:val="32"/>
          <w:lang w:val="uk-UA"/>
        </w:rPr>
      </w:pPr>
      <w:r>
        <w:rPr>
          <w:b/>
          <w:color w:val="000000"/>
          <w:sz w:val="28"/>
          <w:szCs w:val="32"/>
          <w:lang w:val="uk-UA"/>
        </w:rPr>
        <w:br w:type="page"/>
      </w:r>
      <w:r w:rsidR="00E2174C" w:rsidRPr="00FE1825">
        <w:rPr>
          <w:b/>
          <w:color w:val="000000"/>
          <w:sz w:val="28"/>
          <w:szCs w:val="32"/>
          <w:lang w:val="uk-UA"/>
        </w:rPr>
        <w:t>Висновок</w:t>
      </w:r>
    </w:p>
    <w:p w:rsidR="00FE1825" w:rsidRDefault="00FE1825" w:rsidP="00FE1825">
      <w:pPr>
        <w:spacing w:line="360" w:lineRule="auto"/>
        <w:ind w:firstLine="709"/>
        <w:jc w:val="both"/>
        <w:rPr>
          <w:color w:val="000000"/>
          <w:sz w:val="28"/>
          <w:lang w:val="uk-UA"/>
        </w:rPr>
      </w:pPr>
    </w:p>
    <w:p w:rsidR="002A2668" w:rsidRPr="00FE1825" w:rsidRDefault="00A669B8" w:rsidP="00FE1825">
      <w:pPr>
        <w:spacing w:line="360" w:lineRule="auto"/>
        <w:ind w:firstLine="709"/>
        <w:jc w:val="both"/>
        <w:rPr>
          <w:color w:val="000000"/>
          <w:sz w:val="28"/>
          <w:lang w:val="uk-UA"/>
        </w:rPr>
      </w:pPr>
      <w:r w:rsidRPr="00FE1825">
        <w:rPr>
          <w:color w:val="000000"/>
          <w:sz w:val="28"/>
          <w:lang w:val="uk-UA"/>
        </w:rPr>
        <w:t>Таким чином, враховуюч</w:t>
      </w:r>
      <w:r w:rsidR="0096638F" w:rsidRPr="00FE1825">
        <w:rPr>
          <w:color w:val="000000"/>
          <w:sz w:val="28"/>
          <w:lang w:val="uk-UA"/>
        </w:rPr>
        <w:t>и специфіку В</w:t>
      </w:r>
      <w:r w:rsidR="00416166" w:rsidRPr="00FE1825">
        <w:rPr>
          <w:color w:val="000000"/>
          <w:sz w:val="28"/>
          <w:lang w:val="uk-UA"/>
        </w:rPr>
        <w:t xml:space="preserve">інницького регіону, де </w:t>
      </w:r>
      <w:r w:rsidRPr="00FE1825">
        <w:rPr>
          <w:color w:val="000000"/>
          <w:sz w:val="28"/>
          <w:lang w:val="uk-UA"/>
        </w:rPr>
        <w:t xml:space="preserve">кількість </w:t>
      </w:r>
      <w:r w:rsidR="00AA1AA6" w:rsidRPr="00FE1825">
        <w:rPr>
          <w:color w:val="000000"/>
          <w:sz w:val="28"/>
          <w:lang w:val="uk-UA"/>
        </w:rPr>
        <w:t xml:space="preserve">професійних </w:t>
      </w:r>
      <w:r w:rsidRPr="00FE1825">
        <w:rPr>
          <w:color w:val="000000"/>
          <w:sz w:val="28"/>
          <w:lang w:val="uk-UA"/>
        </w:rPr>
        <w:t xml:space="preserve">ЗМІ </w:t>
      </w:r>
      <w:r w:rsidR="00210FB2" w:rsidRPr="00FE1825">
        <w:rPr>
          <w:color w:val="000000"/>
          <w:sz w:val="28"/>
          <w:lang w:val="uk-UA"/>
        </w:rPr>
        <w:t>відповідно до</w:t>
      </w:r>
      <w:r w:rsidRPr="00FE1825">
        <w:rPr>
          <w:color w:val="000000"/>
          <w:sz w:val="28"/>
          <w:lang w:val="uk-UA"/>
        </w:rPr>
        <w:t xml:space="preserve"> </w:t>
      </w:r>
      <w:r w:rsidR="0065033F" w:rsidRPr="00FE1825">
        <w:rPr>
          <w:color w:val="000000"/>
          <w:sz w:val="28"/>
          <w:lang w:val="uk-UA"/>
        </w:rPr>
        <w:t>кільк</w:t>
      </w:r>
      <w:r w:rsidR="00210FB2" w:rsidRPr="00FE1825">
        <w:rPr>
          <w:color w:val="000000"/>
          <w:sz w:val="28"/>
          <w:lang w:val="uk-UA"/>
        </w:rPr>
        <w:t xml:space="preserve">ості </w:t>
      </w:r>
      <w:r w:rsidR="00416166" w:rsidRPr="00FE1825">
        <w:rPr>
          <w:color w:val="000000"/>
          <w:sz w:val="28"/>
          <w:lang w:val="uk-UA"/>
        </w:rPr>
        <w:t>читацької аудиторії (150 тис.)</w:t>
      </w:r>
      <w:r w:rsidR="00D6009D" w:rsidRPr="00FE1825">
        <w:rPr>
          <w:color w:val="000000"/>
          <w:sz w:val="28"/>
          <w:lang w:val="uk-UA"/>
        </w:rPr>
        <w:t xml:space="preserve"> </w:t>
      </w:r>
      <w:r w:rsidR="00A41643" w:rsidRPr="00FE1825">
        <w:rPr>
          <w:color w:val="000000"/>
          <w:sz w:val="28"/>
          <w:lang w:val="uk-UA"/>
        </w:rPr>
        <w:t>начебто і недостатня</w:t>
      </w:r>
      <w:r w:rsidR="00416166" w:rsidRPr="00FE1825">
        <w:rPr>
          <w:color w:val="000000"/>
          <w:sz w:val="28"/>
          <w:lang w:val="uk-UA"/>
        </w:rPr>
        <w:t xml:space="preserve">, </w:t>
      </w:r>
      <w:r w:rsidR="0096638F" w:rsidRPr="00FE1825">
        <w:rPr>
          <w:color w:val="000000"/>
          <w:sz w:val="28"/>
          <w:lang w:val="uk-UA"/>
        </w:rPr>
        <w:t>купівельна спроможність</w:t>
      </w:r>
      <w:r w:rsidR="00B2674B" w:rsidRPr="00FE1825">
        <w:rPr>
          <w:color w:val="000000"/>
          <w:sz w:val="28"/>
          <w:lang w:val="uk-UA"/>
        </w:rPr>
        <w:t xml:space="preserve"> людей надто низька. Водночас </w:t>
      </w:r>
      <w:r w:rsidR="00416166" w:rsidRPr="00FE1825">
        <w:rPr>
          <w:color w:val="000000"/>
          <w:sz w:val="28"/>
          <w:lang w:val="uk-UA"/>
        </w:rPr>
        <w:t>кількість підприємств, що бажають розмістити свою рекламу в друкованих ЗМІ</w:t>
      </w:r>
      <w:r w:rsidR="003271E3" w:rsidRPr="00FE1825">
        <w:rPr>
          <w:color w:val="000000"/>
          <w:sz w:val="28"/>
          <w:lang w:val="uk-UA"/>
        </w:rPr>
        <w:t>,</w:t>
      </w:r>
      <w:r w:rsidR="006018B6" w:rsidRPr="00FE1825">
        <w:rPr>
          <w:color w:val="000000"/>
          <w:sz w:val="28"/>
          <w:lang w:val="uk-UA"/>
        </w:rPr>
        <w:t xml:space="preserve"> </w:t>
      </w:r>
      <w:r w:rsidR="00B2674B" w:rsidRPr="00FE1825">
        <w:rPr>
          <w:color w:val="000000"/>
          <w:sz w:val="28"/>
          <w:lang w:val="uk-UA"/>
        </w:rPr>
        <w:t>замала.</w:t>
      </w:r>
      <w:r w:rsidR="00A41643" w:rsidRPr="00FE1825">
        <w:rPr>
          <w:color w:val="000000"/>
          <w:sz w:val="28"/>
          <w:lang w:val="uk-UA"/>
        </w:rPr>
        <w:t xml:space="preserve"> </w:t>
      </w:r>
      <w:r w:rsidR="00B2674B" w:rsidRPr="00FE1825">
        <w:rPr>
          <w:color w:val="000000"/>
          <w:sz w:val="28"/>
          <w:lang w:val="uk-UA"/>
        </w:rPr>
        <w:t xml:space="preserve">Тому </w:t>
      </w:r>
      <w:r w:rsidR="006018B6" w:rsidRPr="00FE1825">
        <w:rPr>
          <w:color w:val="000000"/>
          <w:sz w:val="28"/>
          <w:lang w:val="uk-UA"/>
        </w:rPr>
        <w:t>видання не</w:t>
      </w:r>
      <w:r w:rsidR="00B2674B" w:rsidRPr="00FE1825">
        <w:rPr>
          <w:color w:val="000000"/>
          <w:sz w:val="28"/>
          <w:lang w:val="uk-UA"/>
        </w:rPr>
        <w:t xml:space="preserve"> суто</w:t>
      </w:r>
      <w:r w:rsidR="006018B6" w:rsidRPr="00FE1825">
        <w:rPr>
          <w:color w:val="000000"/>
          <w:sz w:val="28"/>
          <w:lang w:val="uk-UA"/>
        </w:rPr>
        <w:t xml:space="preserve"> рекламного характеру потребують на цей час додаткових</w:t>
      </w:r>
      <w:r w:rsidR="0065033F" w:rsidRPr="00FE1825">
        <w:rPr>
          <w:color w:val="000000"/>
          <w:sz w:val="28"/>
          <w:lang w:val="uk-UA"/>
        </w:rPr>
        <w:t xml:space="preserve"> </w:t>
      </w:r>
      <w:r w:rsidR="006148DF" w:rsidRPr="00FE1825">
        <w:rPr>
          <w:color w:val="000000"/>
          <w:sz w:val="28"/>
          <w:lang w:val="uk-UA"/>
        </w:rPr>
        <w:t>вкладень</w:t>
      </w:r>
      <w:r w:rsidR="006018B6" w:rsidRPr="00FE1825">
        <w:rPr>
          <w:color w:val="000000"/>
          <w:sz w:val="28"/>
          <w:lang w:val="uk-UA"/>
        </w:rPr>
        <w:t>.</w:t>
      </w:r>
      <w:r w:rsidR="00D6009D" w:rsidRPr="00FE1825">
        <w:rPr>
          <w:color w:val="000000"/>
          <w:sz w:val="28"/>
          <w:lang w:val="uk-UA"/>
        </w:rPr>
        <w:t xml:space="preserve"> У даному разі д</w:t>
      </w:r>
      <w:r w:rsidR="00B37ABA" w:rsidRPr="00FE1825">
        <w:rPr>
          <w:color w:val="000000"/>
          <w:sz w:val="28"/>
          <w:lang w:val="uk-UA"/>
        </w:rPr>
        <w:t>отація</w:t>
      </w:r>
      <w:r w:rsidR="003B543F" w:rsidRPr="00FE1825">
        <w:rPr>
          <w:color w:val="000000"/>
          <w:sz w:val="28"/>
          <w:lang w:val="uk-UA"/>
        </w:rPr>
        <w:t xml:space="preserve"> має</w:t>
      </w:r>
      <w:r w:rsidR="008A485D" w:rsidRPr="00FE1825">
        <w:rPr>
          <w:color w:val="000000"/>
          <w:sz w:val="28"/>
          <w:lang w:val="uk-UA"/>
        </w:rPr>
        <w:t xml:space="preserve"> становитиме </w:t>
      </w:r>
      <w:r w:rsidR="00307D5D" w:rsidRPr="00FE1825">
        <w:rPr>
          <w:color w:val="000000"/>
          <w:sz w:val="28"/>
          <w:lang w:val="uk-UA"/>
        </w:rPr>
        <w:t>близько 10 тис.</w:t>
      </w:r>
      <w:r w:rsidR="00D5722D" w:rsidRPr="00FE1825">
        <w:rPr>
          <w:color w:val="000000"/>
          <w:sz w:val="28"/>
          <w:lang w:val="uk-UA"/>
        </w:rPr>
        <w:t xml:space="preserve"> </w:t>
      </w:r>
      <w:r w:rsidR="00771001" w:rsidRPr="00FE1825">
        <w:rPr>
          <w:color w:val="000000"/>
          <w:sz w:val="28"/>
          <w:lang w:val="uk-UA"/>
        </w:rPr>
        <w:t xml:space="preserve">Зменшення дотації можливе </w:t>
      </w:r>
      <w:r w:rsidR="002B3104" w:rsidRPr="00FE1825">
        <w:rPr>
          <w:color w:val="000000"/>
          <w:sz w:val="28"/>
          <w:lang w:val="uk-UA"/>
        </w:rPr>
        <w:t xml:space="preserve">за умови збільшення тиражу (що збільшить надходження) та </w:t>
      </w:r>
      <w:r w:rsidR="00935095" w:rsidRPr="00FE1825">
        <w:rPr>
          <w:color w:val="000000"/>
          <w:sz w:val="28"/>
          <w:lang w:val="uk-UA"/>
        </w:rPr>
        <w:t>кількості реклам</w:t>
      </w:r>
      <w:r w:rsidR="00C9324D" w:rsidRPr="00FE1825">
        <w:rPr>
          <w:color w:val="000000"/>
          <w:sz w:val="28"/>
          <w:lang w:val="uk-UA"/>
        </w:rPr>
        <w:t>них коштів</w:t>
      </w:r>
      <w:r w:rsidR="00935095" w:rsidRPr="00FE1825">
        <w:rPr>
          <w:color w:val="000000"/>
          <w:sz w:val="28"/>
          <w:lang w:val="uk-UA"/>
        </w:rPr>
        <w:t xml:space="preserve">. </w:t>
      </w:r>
      <w:bookmarkStart w:id="0" w:name="_GoBack"/>
      <w:bookmarkEnd w:id="0"/>
    </w:p>
    <w:sectPr w:rsidR="002A2668" w:rsidRPr="00FE1825" w:rsidSect="00FE1825">
      <w:headerReference w:type="even" r:id="rId7"/>
      <w:headerReference w:type="default" r:id="rId8"/>
      <w:footerReference w:type="even"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21B" w:rsidRDefault="0091321B">
      <w:r>
        <w:separator/>
      </w:r>
    </w:p>
    <w:p w:rsidR="0091321B" w:rsidRDefault="0091321B"/>
  </w:endnote>
  <w:endnote w:type="continuationSeparator" w:id="0">
    <w:p w:rsidR="0091321B" w:rsidRDefault="0091321B">
      <w:r>
        <w:continuationSeparator/>
      </w:r>
    </w:p>
    <w:p w:rsidR="0091321B" w:rsidRDefault="00913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E3" w:rsidRDefault="003271E3" w:rsidP="00D633D3">
    <w:pPr>
      <w:pStyle w:val="a4"/>
      <w:framePr w:wrap="around" w:vAnchor="text" w:hAnchor="margin" w:xAlign="center" w:y="1"/>
      <w:rPr>
        <w:rStyle w:val="a6"/>
      </w:rPr>
    </w:pPr>
  </w:p>
  <w:p w:rsidR="003271E3" w:rsidRDefault="003271E3">
    <w:pPr>
      <w:pStyle w:val="a4"/>
    </w:pPr>
  </w:p>
  <w:p w:rsidR="003271E3" w:rsidRDefault="003271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21B" w:rsidRDefault="0091321B">
      <w:r>
        <w:separator/>
      </w:r>
    </w:p>
    <w:p w:rsidR="0091321B" w:rsidRDefault="0091321B"/>
  </w:footnote>
  <w:footnote w:type="continuationSeparator" w:id="0">
    <w:p w:rsidR="0091321B" w:rsidRDefault="0091321B">
      <w:r>
        <w:continuationSeparator/>
      </w:r>
    </w:p>
    <w:p w:rsidR="0091321B" w:rsidRDefault="009132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825" w:rsidRDefault="00FE1825" w:rsidP="000649B2">
    <w:pPr>
      <w:pStyle w:val="a7"/>
      <w:framePr w:wrap="around" w:vAnchor="text" w:hAnchor="margin" w:xAlign="right" w:y="1"/>
      <w:rPr>
        <w:rStyle w:val="a6"/>
      </w:rPr>
    </w:pPr>
  </w:p>
  <w:p w:rsidR="00FE1825" w:rsidRDefault="00FE1825" w:rsidP="00FE182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825" w:rsidRDefault="003E08DB" w:rsidP="000649B2">
    <w:pPr>
      <w:pStyle w:val="a7"/>
      <w:framePr w:wrap="around" w:vAnchor="text" w:hAnchor="margin" w:xAlign="right" w:y="1"/>
      <w:rPr>
        <w:rStyle w:val="a6"/>
      </w:rPr>
    </w:pPr>
    <w:r>
      <w:rPr>
        <w:rStyle w:val="a6"/>
        <w:noProof/>
      </w:rPr>
      <w:t>2</w:t>
    </w:r>
  </w:p>
  <w:p w:rsidR="00FE1825" w:rsidRDefault="00FE1825" w:rsidP="00FE182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23C2D"/>
    <w:multiLevelType w:val="hybridMultilevel"/>
    <w:tmpl w:val="EAB820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B1D21AE"/>
    <w:multiLevelType w:val="hybridMultilevel"/>
    <w:tmpl w:val="B7F605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A29"/>
    <w:rsid w:val="00000B00"/>
    <w:rsid w:val="00000CE4"/>
    <w:rsid w:val="00001B37"/>
    <w:rsid w:val="00002EA3"/>
    <w:rsid w:val="00003532"/>
    <w:rsid w:val="000045F1"/>
    <w:rsid w:val="0000731B"/>
    <w:rsid w:val="0001045C"/>
    <w:rsid w:val="00011836"/>
    <w:rsid w:val="00014AE4"/>
    <w:rsid w:val="00015CAC"/>
    <w:rsid w:val="00016A45"/>
    <w:rsid w:val="00020D55"/>
    <w:rsid w:val="00021E62"/>
    <w:rsid w:val="00022D8D"/>
    <w:rsid w:val="00025A3F"/>
    <w:rsid w:val="00025FFF"/>
    <w:rsid w:val="00027641"/>
    <w:rsid w:val="00030658"/>
    <w:rsid w:val="00030E9F"/>
    <w:rsid w:val="000325D0"/>
    <w:rsid w:val="000327E6"/>
    <w:rsid w:val="00032FCB"/>
    <w:rsid w:val="00035182"/>
    <w:rsid w:val="00040D47"/>
    <w:rsid w:val="00040F08"/>
    <w:rsid w:val="00042883"/>
    <w:rsid w:val="00043862"/>
    <w:rsid w:val="00043958"/>
    <w:rsid w:val="000475C8"/>
    <w:rsid w:val="0005047E"/>
    <w:rsid w:val="000524A9"/>
    <w:rsid w:val="000531C6"/>
    <w:rsid w:val="000564B8"/>
    <w:rsid w:val="00057DF6"/>
    <w:rsid w:val="00061DE3"/>
    <w:rsid w:val="000622BF"/>
    <w:rsid w:val="000649B2"/>
    <w:rsid w:val="00066A53"/>
    <w:rsid w:val="00077411"/>
    <w:rsid w:val="00085338"/>
    <w:rsid w:val="00094521"/>
    <w:rsid w:val="00097983"/>
    <w:rsid w:val="000A2590"/>
    <w:rsid w:val="000A4460"/>
    <w:rsid w:val="000A5F2A"/>
    <w:rsid w:val="000A6716"/>
    <w:rsid w:val="000A7A36"/>
    <w:rsid w:val="000B0690"/>
    <w:rsid w:val="000B2902"/>
    <w:rsid w:val="000B3B84"/>
    <w:rsid w:val="000B6549"/>
    <w:rsid w:val="000B702D"/>
    <w:rsid w:val="000B70CB"/>
    <w:rsid w:val="000B7216"/>
    <w:rsid w:val="000C0C8C"/>
    <w:rsid w:val="000C10C0"/>
    <w:rsid w:val="000C118B"/>
    <w:rsid w:val="000C408D"/>
    <w:rsid w:val="000C464E"/>
    <w:rsid w:val="000C52DE"/>
    <w:rsid w:val="000D1617"/>
    <w:rsid w:val="000D25D4"/>
    <w:rsid w:val="000D3FCE"/>
    <w:rsid w:val="000E06B4"/>
    <w:rsid w:val="000E1454"/>
    <w:rsid w:val="000E15AA"/>
    <w:rsid w:val="000E627E"/>
    <w:rsid w:val="000E6F62"/>
    <w:rsid w:val="000F0072"/>
    <w:rsid w:val="000F5021"/>
    <w:rsid w:val="000F5E90"/>
    <w:rsid w:val="001030ED"/>
    <w:rsid w:val="001053EB"/>
    <w:rsid w:val="00105C5B"/>
    <w:rsid w:val="0011453F"/>
    <w:rsid w:val="00124286"/>
    <w:rsid w:val="00125B94"/>
    <w:rsid w:val="001307F0"/>
    <w:rsid w:val="00134A95"/>
    <w:rsid w:val="00134DFF"/>
    <w:rsid w:val="00143A04"/>
    <w:rsid w:val="00143EF7"/>
    <w:rsid w:val="00145095"/>
    <w:rsid w:val="0014528D"/>
    <w:rsid w:val="0014541A"/>
    <w:rsid w:val="00145E83"/>
    <w:rsid w:val="00151102"/>
    <w:rsid w:val="0015249B"/>
    <w:rsid w:val="001524A4"/>
    <w:rsid w:val="00152BD5"/>
    <w:rsid w:val="0015325C"/>
    <w:rsid w:val="00161BD3"/>
    <w:rsid w:val="001651FD"/>
    <w:rsid w:val="00166301"/>
    <w:rsid w:val="00167B89"/>
    <w:rsid w:val="001705D8"/>
    <w:rsid w:val="00172479"/>
    <w:rsid w:val="00174E75"/>
    <w:rsid w:val="001779AD"/>
    <w:rsid w:val="001822A3"/>
    <w:rsid w:val="001851E7"/>
    <w:rsid w:val="0018665E"/>
    <w:rsid w:val="00187544"/>
    <w:rsid w:val="00191456"/>
    <w:rsid w:val="00192CB2"/>
    <w:rsid w:val="00193997"/>
    <w:rsid w:val="00196215"/>
    <w:rsid w:val="001963C1"/>
    <w:rsid w:val="001966EA"/>
    <w:rsid w:val="00196DBC"/>
    <w:rsid w:val="001A147A"/>
    <w:rsid w:val="001A41A9"/>
    <w:rsid w:val="001A48F7"/>
    <w:rsid w:val="001A4F96"/>
    <w:rsid w:val="001B31E3"/>
    <w:rsid w:val="001B3C2C"/>
    <w:rsid w:val="001B3C4A"/>
    <w:rsid w:val="001B4B76"/>
    <w:rsid w:val="001B6D1D"/>
    <w:rsid w:val="001C19A6"/>
    <w:rsid w:val="001C2153"/>
    <w:rsid w:val="001C399C"/>
    <w:rsid w:val="001C623F"/>
    <w:rsid w:val="001C64B8"/>
    <w:rsid w:val="001C6F4E"/>
    <w:rsid w:val="001C715A"/>
    <w:rsid w:val="001D1498"/>
    <w:rsid w:val="001D16AE"/>
    <w:rsid w:val="001D29CF"/>
    <w:rsid w:val="001D754E"/>
    <w:rsid w:val="001E0A63"/>
    <w:rsid w:val="001E3E9B"/>
    <w:rsid w:val="001E73E6"/>
    <w:rsid w:val="001E761D"/>
    <w:rsid w:val="001F1BAD"/>
    <w:rsid w:val="001F2638"/>
    <w:rsid w:val="001F51C2"/>
    <w:rsid w:val="001F51ED"/>
    <w:rsid w:val="001F7D64"/>
    <w:rsid w:val="002021AE"/>
    <w:rsid w:val="00205DF7"/>
    <w:rsid w:val="0020731C"/>
    <w:rsid w:val="002105D3"/>
    <w:rsid w:val="00210FB2"/>
    <w:rsid w:val="0021123C"/>
    <w:rsid w:val="00211CF2"/>
    <w:rsid w:val="002131F9"/>
    <w:rsid w:val="00214FF7"/>
    <w:rsid w:val="00216152"/>
    <w:rsid w:val="0021752E"/>
    <w:rsid w:val="00217590"/>
    <w:rsid w:val="00220024"/>
    <w:rsid w:val="00220EC3"/>
    <w:rsid w:val="00223510"/>
    <w:rsid w:val="00224C74"/>
    <w:rsid w:val="002266CE"/>
    <w:rsid w:val="002269E8"/>
    <w:rsid w:val="002317EB"/>
    <w:rsid w:val="0023768A"/>
    <w:rsid w:val="00243B35"/>
    <w:rsid w:val="002442F9"/>
    <w:rsid w:val="00250731"/>
    <w:rsid w:val="002526ED"/>
    <w:rsid w:val="00255F89"/>
    <w:rsid w:val="002647B5"/>
    <w:rsid w:val="00265827"/>
    <w:rsid w:val="0026729A"/>
    <w:rsid w:val="00267615"/>
    <w:rsid w:val="0027227B"/>
    <w:rsid w:val="00274127"/>
    <w:rsid w:val="00275069"/>
    <w:rsid w:val="00275673"/>
    <w:rsid w:val="00280AA4"/>
    <w:rsid w:val="002815EE"/>
    <w:rsid w:val="00281B62"/>
    <w:rsid w:val="00282210"/>
    <w:rsid w:val="00283C88"/>
    <w:rsid w:val="002848AB"/>
    <w:rsid w:val="00286C54"/>
    <w:rsid w:val="00293F2E"/>
    <w:rsid w:val="002940B9"/>
    <w:rsid w:val="002948CB"/>
    <w:rsid w:val="002953A1"/>
    <w:rsid w:val="00297F2B"/>
    <w:rsid w:val="002A2668"/>
    <w:rsid w:val="002A333B"/>
    <w:rsid w:val="002A39FD"/>
    <w:rsid w:val="002A46CD"/>
    <w:rsid w:val="002A5ABC"/>
    <w:rsid w:val="002A6C0B"/>
    <w:rsid w:val="002A7212"/>
    <w:rsid w:val="002A7D84"/>
    <w:rsid w:val="002B13D1"/>
    <w:rsid w:val="002B2238"/>
    <w:rsid w:val="002B3104"/>
    <w:rsid w:val="002B4D90"/>
    <w:rsid w:val="002B50EB"/>
    <w:rsid w:val="002B6760"/>
    <w:rsid w:val="002B6DAD"/>
    <w:rsid w:val="002C452C"/>
    <w:rsid w:val="002C48B3"/>
    <w:rsid w:val="002C555D"/>
    <w:rsid w:val="002C5590"/>
    <w:rsid w:val="002C67C8"/>
    <w:rsid w:val="002D1FE1"/>
    <w:rsid w:val="002D20BC"/>
    <w:rsid w:val="002D2210"/>
    <w:rsid w:val="002D2FFC"/>
    <w:rsid w:val="002D3043"/>
    <w:rsid w:val="002D307C"/>
    <w:rsid w:val="002D45BA"/>
    <w:rsid w:val="002D530F"/>
    <w:rsid w:val="002D6485"/>
    <w:rsid w:val="002E1F85"/>
    <w:rsid w:val="002E20EE"/>
    <w:rsid w:val="002E23B5"/>
    <w:rsid w:val="002E2AFB"/>
    <w:rsid w:val="002E3659"/>
    <w:rsid w:val="002E3C97"/>
    <w:rsid w:val="002E5062"/>
    <w:rsid w:val="002E5D95"/>
    <w:rsid w:val="002F0631"/>
    <w:rsid w:val="00303969"/>
    <w:rsid w:val="00307D5D"/>
    <w:rsid w:val="00311E7E"/>
    <w:rsid w:val="00313004"/>
    <w:rsid w:val="00317926"/>
    <w:rsid w:val="00320C49"/>
    <w:rsid w:val="00320F86"/>
    <w:rsid w:val="00321406"/>
    <w:rsid w:val="0032299E"/>
    <w:rsid w:val="00324274"/>
    <w:rsid w:val="0032650E"/>
    <w:rsid w:val="00326D8E"/>
    <w:rsid w:val="003271E3"/>
    <w:rsid w:val="0033098B"/>
    <w:rsid w:val="00331D34"/>
    <w:rsid w:val="003352DE"/>
    <w:rsid w:val="00336625"/>
    <w:rsid w:val="0034118D"/>
    <w:rsid w:val="0034145F"/>
    <w:rsid w:val="00347662"/>
    <w:rsid w:val="0035019A"/>
    <w:rsid w:val="00350FA2"/>
    <w:rsid w:val="00351CD8"/>
    <w:rsid w:val="00352C14"/>
    <w:rsid w:val="00352CC6"/>
    <w:rsid w:val="00355C65"/>
    <w:rsid w:val="00357263"/>
    <w:rsid w:val="00360509"/>
    <w:rsid w:val="00363620"/>
    <w:rsid w:val="003663E2"/>
    <w:rsid w:val="00366EDA"/>
    <w:rsid w:val="00367DAC"/>
    <w:rsid w:val="00370C45"/>
    <w:rsid w:val="00372047"/>
    <w:rsid w:val="003722F5"/>
    <w:rsid w:val="0037361E"/>
    <w:rsid w:val="003803C2"/>
    <w:rsid w:val="00381CAA"/>
    <w:rsid w:val="003837B3"/>
    <w:rsid w:val="003870AC"/>
    <w:rsid w:val="00387F6A"/>
    <w:rsid w:val="00390961"/>
    <w:rsid w:val="00393219"/>
    <w:rsid w:val="0039414B"/>
    <w:rsid w:val="00395129"/>
    <w:rsid w:val="003A027E"/>
    <w:rsid w:val="003A178A"/>
    <w:rsid w:val="003A1F05"/>
    <w:rsid w:val="003A3FBC"/>
    <w:rsid w:val="003A44B4"/>
    <w:rsid w:val="003A4733"/>
    <w:rsid w:val="003A7DD6"/>
    <w:rsid w:val="003B46E5"/>
    <w:rsid w:val="003B543F"/>
    <w:rsid w:val="003B5A40"/>
    <w:rsid w:val="003C0C38"/>
    <w:rsid w:val="003C1F28"/>
    <w:rsid w:val="003C27DD"/>
    <w:rsid w:val="003C5108"/>
    <w:rsid w:val="003C5C4D"/>
    <w:rsid w:val="003D03D9"/>
    <w:rsid w:val="003D363D"/>
    <w:rsid w:val="003D51B2"/>
    <w:rsid w:val="003D6096"/>
    <w:rsid w:val="003D73BF"/>
    <w:rsid w:val="003E08DB"/>
    <w:rsid w:val="003E34E7"/>
    <w:rsid w:val="003E47B6"/>
    <w:rsid w:val="003E51F1"/>
    <w:rsid w:val="003E53ED"/>
    <w:rsid w:val="003E6A9D"/>
    <w:rsid w:val="003E6F9C"/>
    <w:rsid w:val="003F41CB"/>
    <w:rsid w:val="003F55C1"/>
    <w:rsid w:val="003F58EE"/>
    <w:rsid w:val="00401569"/>
    <w:rsid w:val="00410897"/>
    <w:rsid w:val="00416166"/>
    <w:rsid w:val="0041649C"/>
    <w:rsid w:val="004170E3"/>
    <w:rsid w:val="004201CC"/>
    <w:rsid w:val="00421FBE"/>
    <w:rsid w:val="00423936"/>
    <w:rsid w:val="00423963"/>
    <w:rsid w:val="00423CC4"/>
    <w:rsid w:val="0042442E"/>
    <w:rsid w:val="00427B5D"/>
    <w:rsid w:val="004319A8"/>
    <w:rsid w:val="00432487"/>
    <w:rsid w:val="004336EF"/>
    <w:rsid w:val="00435392"/>
    <w:rsid w:val="00440F40"/>
    <w:rsid w:val="0044446F"/>
    <w:rsid w:val="00445071"/>
    <w:rsid w:val="0044562C"/>
    <w:rsid w:val="00446AAC"/>
    <w:rsid w:val="004501F7"/>
    <w:rsid w:val="004507D4"/>
    <w:rsid w:val="004509A8"/>
    <w:rsid w:val="0045127E"/>
    <w:rsid w:val="00455A1C"/>
    <w:rsid w:val="00455EA2"/>
    <w:rsid w:val="00456410"/>
    <w:rsid w:val="00457391"/>
    <w:rsid w:val="004608C2"/>
    <w:rsid w:val="00464D81"/>
    <w:rsid w:val="00466410"/>
    <w:rsid w:val="00470FDE"/>
    <w:rsid w:val="00471555"/>
    <w:rsid w:val="004750E8"/>
    <w:rsid w:val="00482F7A"/>
    <w:rsid w:val="00483500"/>
    <w:rsid w:val="00483864"/>
    <w:rsid w:val="004840D3"/>
    <w:rsid w:val="004874B4"/>
    <w:rsid w:val="00492A4E"/>
    <w:rsid w:val="0049357E"/>
    <w:rsid w:val="00493DDD"/>
    <w:rsid w:val="00497C06"/>
    <w:rsid w:val="004A0A33"/>
    <w:rsid w:val="004A3F56"/>
    <w:rsid w:val="004A491E"/>
    <w:rsid w:val="004A68B0"/>
    <w:rsid w:val="004A6F78"/>
    <w:rsid w:val="004B23B2"/>
    <w:rsid w:val="004C08AB"/>
    <w:rsid w:val="004C0D81"/>
    <w:rsid w:val="004C18BD"/>
    <w:rsid w:val="004C3067"/>
    <w:rsid w:val="004C4A6C"/>
    <w:rsid w:val="004C66C4"/>
    <w:rsid w:val="004C68A2"/>
    <w:rsid w:val="004C76EB"/>
    <w:rsid w:val="004D28F9"/>
    <w:rsid w:val="004E0E1C"/>
    <w:rsid w:val="004E1905"/>
    <w:rsid w:val="004E3FA3"/>
    <w:rsid w:val="004F1263"/>
    <w:rsid w:val="004F22E4"/>
    <w:rsid w:val="0050061D"/>
    <w:rsid w:val="0050383A"/>
    <w:rsid w:val="00506335"/>
    <w:rsid w:val="0050683C"/>
    <w:rsid w:val="00512898"/>
    <w:rsid w:val="00514587"/>
    <w:rsid w:val="00514AB2"/>
    <w:rsid w:val="00514D93"/>
    <w:rsid w:val="00515D02"/>
    <w:rsid w:val="00520A20"/>
    <w:rsid w:val="00523BC3"/>
    <w:rsid w:val="005253E5"/>
    <w:rsid w:val="00527414"/>
    <w:rsid w:val="00530047"/>
    <w:rsid w:val="005331EE"/>
    <w:rsid w:val="00535569"/>
    <w:rsid w:val="00540053"/>
    <w:rsid w:val="005400A0"/>
    <w:rsid w:val="00540722"/>
    <w:rsid w:val="0054091B"/>
    <w:rsid w:val="0054122D"/>
    <w:rsid w:val="00541424"/>
    <w:rsid w:val="0054261A"/>
    <w:rsid w:val="00543B9D"/>
    <w:rsid w:val="00545B09"/>
    <w:rsid w:val="0055015B"/>
    <w:rsid w:val="00550C8D"/>
    <w:rsid w:val="005538EB"/>
    <w:rsid w:val="005545D8"/>
    <w:rsid w:val="00554D04"/>
    <w:rsid w:val="00556E19"/>
    <w:rsid w:val="00560E95"/>
    <w:rsid w:val="0056410B"/>
    <w:rsid w:val="00564B64"/>
    <w:rsid w:val="00564C1F"/>
    <w:rsid w:val="00564E51"/>
    <w:rsid w:val="00565FA8"/>
    <w:rsid w:val="00570094"/>
    <w:rsid w:val="0057271D"/>
    <w:rsid w:val="00572A26"/>
    <w:rsid w:val="005751E9"/>
    <w:rsid w:val="00575CBA"/>
    <w:rsid w:val="005839BC"/>
    <w:rsid w:val="005906B5"/>
    <w:rsid w:val="00592D15"/>
    <w:rsid w:val="00593137"/>
    <w:rsid w:val="00593E16"/>
    <w:rsid w:val="00595850"/>
    <w:rsid w:val="0059600E"/>
    <w:rsid w:val="005A03C4"/>
    <w:rsid w:val="005A0E98"/>
    <w:rsid w:val="005A1FE7"/>
    <w:rsid w:val="005A38C8"/>
    <w:rsid w:val="005A4B51"/>
    <w:rsid w:val="005A514D"/>
    <w:rsid w:val="005B13F1"/>
    <w:rsid w:val="005B14D2"/>
    <w:rsid w:val="005B164B"/>
    <w:rsid w:val="005B223F"/>
    <w:rsid w:val="005B3A95"/>
    <w:rsid w:val="005B3AF5"/>
    <w:rsid w:val="005B5511"/>
    <w:rsid w:val="005B673C"/>
    <w:rsid w:val="005B6904"/>
    <w:rsid w:val="005B6B4B"/>
    <w:rsid w:val="005C0A29"/>
    <w:rsid w:val="005C339A"/>
    <w:rsid w:val="005C492E"/>
    <w:rsid w:val="005C6621"/>
    <w:rsid w:val="005C75EC"/>
    <w:rsid w:val="005D01DA"/>
    <w:rsid w:val="005D06DF"/>
    <w:rsid w:val="005D41C8"/>
    <w:rsid w:val="005D4DF1"/>
    <w:rsid w:val="005E127C"/>
    <w:rsid w:val="005E2E1D"/>
    <w:rsid w:val="005E4890"/>
    <w:rsid w:val="005E67A0"/>
    <w:rsid w:val="005F26D4"/>
    <w:rsid w:val="005F4AB4"/>
    <w:rsid w:val="00600207"/>
    <w:rsid w:val="006018B6"/>
    <w:rsid w:val="00601EFC"/>
    <w:rsid w:val="0060634B"/>
    <w:rsid w:val="006148DF"/>
    <w:rsid w:val="00615FFC"/>
    <w:rsid w:val="0061770A"/>
    <w:rsid w:val="00620E3F"/>
    <w:rsid w:val="00620F70"/>
    <w:rsid w:val="006213C5"/>
    <w:rsid w:val="00622CA5"/>
    <w:rsid w:val="0062426E"/>
    <w:rsid w:val="0062465E"/>
    <w:rsid w:val="00625023"/>
    <w:rsid w:val="00626203"/>
    <w:rsid w:val="00626262"/>
    <w:rsid w:val="00630597"/>
    <w:rsid w:val="006308D2"/>
    <w:rsid w:val="00632ECC"/>
    <w:rsid w:val="006358F6"/>
    <w:rsid w:val="00641D87"/>
    <w:rsid w:val="0064308F"/>
    <w:rsid w:val="0064317C"/>
    <w:rsid w:val="00643349"/>
    <w:rsid w:val="00643C38"/>
    <w:rsid w:val="00643F6E"/>
    <w:rsid w:val="00645DFE"/>
    <w:rsid w:val="00646110"/>
    <w:rsid w:val="0064651F"/>
    <w:rsid w:val="0064677C"/>
    <w:rsid w:val="00646A5E"/>
    <w:rsid w:val="006471E9"/>
    <w:rsid w:val="00647E2F"/>
    <w:rsid w:val="0065033F"/>
    <w:rsid w:val="00650478"/>
    <w:rsid w:val="00650EEF"/>
    <w:rsid w:val="00651C83"/>
    <w:rsid w:val="0065335B"/>
    <w:rsid w:val="006537D2"/>
    <w:rsid w:val="00654722"/>
    <w:rsid w:val="00655424"/>
    <w:rsid w:val="0065568D"/>
    <w:rsid w:val="0065616E"/>
    <w:rsid w:val="0066167D"/>
    <w:rsid w:val="006638D6"/>
    <w:rsid w:val="0066617F"/>
    <w:rsid w:val="00670071"/>
    <w:rsid w:val="0067529A"/>
    <w:rsid w:val="00675F82"/>
    <w:rsid w:val="00680AB7"/>
    <w:rsid w:val="006811F8"/>
    <w:rsid w:val="00681B5D"/>
    <w:rsid w:val="006833A0"/>
    <w:rsid w:val="006852E9"/>
    <w:rsid w:val="0068585F"/>
    <w:rsid w:val="00691002"/>
    <w:rsid w:val="00692EF9"/>
    <w:rsid w:val="00696FB2"/>
    <w:rsid w:val="006A0031"/>
    <w:rsid w:val="006A4B45"/>
    <w:rsid w:val="006A50AE"/>
    <w:rsid w:val="006A5FC5"/>
    <w:rsid w:val="006B08F8"/>
    <w:rsid w:val="006B494C"/>
    <w:rsid w:val="006B5369"/>
    <w:rsid w:val="006C0C01"/>
    <w:rsid w:val="006C0F81"/>
    <w:rsid w:val="006C2EE1"/>
    <w:rsid w:val="006C4CB4"/>
    <w:rsid w:val="006C5207"/>
    <w:rsid w:val="006C7ACE"/>
    <w:rsid w:val="006D1783"/>
    <w:rsid w:val="006D40A5"/>
    <w:rsid w:val="006D6BDC"/>
    <w:rsid w:val="006D706B"/>
    <w:rsid w:val="006E4465"/>
    <w:rsid w:val="006E718B"/>
    <w:rsid w:val="006E72F8"/>
    <w:rsid w:val="006E7377"/>
    <w:rsid w:val="006F16E7"/>
    <w:rsid w:val="006F619B"/>
    <w:rsid w:val="006F6BDD"/>
    <w:rsid w:val="007037FF"/>
    <w:rsid w:val="00703C23"/>
    <w:rsid w:val="00705C65"/>
    <w:rsid w:val="00706F73"/>
    <w:rsid w:val="0071013F"/>
    <w:rsid w:val="00710207"/>
    <w:rsid w:val="00710941"/>
    <w:rsid w:val="007110ED"/>
    <w:rsid w:val="007125F8"/>
    <w:rsid w:val="00713B67"/>
    <w:rsid w:val="00713C09"/>
    <w:rsid w:val="00714143"/>
    <w:rsid w:val="00715EFB"/>
    <w:rsid w:val="00717E49"/>
    <w:rsid w:val="00724CD2"/>
    <w:rsid w:val="00724FAE"/>
    <w:rsid w:val="007306A5"/>
    <w:rsid w:val="0073150F"/>
    <w:rsid w:val="007338B4"/>
    <w:rsid w:val="00733BC5"/>
    <w:rsid w:val="00741768"/>
    <w:rsid w:val="00742F59"/>
    <w:rsid w:val="00751F0F"/>
    <w:rsid w:val="00752A01"/>
    <w:rsid w:val="007538A8"/>
    <w:rsid w:val="007540E2"/>
    <w:rsid w:val="00756C1D"/>
    <w:rsid w:val="00757AB4"/>
    <w:rsid w:val="007617EA"/>
    <w:rsid w:val="007641FC"/>
    <w:rsid w:val="00764979"/>
    <w:rsid w:val="00766D13"/>
    <w:rsid w:val="00771001"/>
    <w:rsid w:val="00771286"/>
    <w:rsid w:val="007716E6"/>
    <w:rsid w:val="007732A0"/>
    <w:rsid w:val="00773590"/>
    <w:rsid w:val="00775A9A"/>
    <w:rsid w:val="0078143E"/>
    <w:rsid w:val="0078603D"/>
    <w:rsid w:val="007870F5"/>
    <w:rsid w:val="00792700"/>
    <w:rsid w:val="0079619A"/>
    <w:rsid w:val="007A10BC"/>
    <w:rsid w:val="007A244D"/>
    <w:rsid w:val="007A43B6"/>
    <w:rsid w:val="007B0636"/>
    <w:rsid w:val="007B0F33"/>
    <w:rsid w:val="007B16FF"/>
    <w:rsid w:val="007B2220"/>
    <w:rsid w:val="007B386C"/>
    <w:rsid w:val="007B592E"/>
    <w:rsid w:val="007B6A4F"/>
    <w:rsid w:val="007B70AF"/>
    <w:rsid w:val="007C105D"/>
    <w:rsid w:val="007C16D9"/>
    <w:rsid w:val="007C39D3"/>
    <w:rsid w:val="007C4BCB"/>
    <w:rsid w:val="007C5FCC"/>
    <w:rsid w:val="007C6953"/>
    <w:rsid w:val="007D1A19"/>
    <w:rsid w:val="007D226F"/>
    <w:rsid w:val="007D3CF5"/>
    <w:rsid w:val="007D4924"/>
    <w:rsid w:val="007D4E39"/>
    <w:rsid w:val="007D6E07"/>
    <w:rsid w:val="007E24D3"/>
    <w:rsid w:val="007E2650"/>
    <w:rsid w:val="007E2971"/>
    <w:rsid w:val="007E7280"/>
    <w:rsid w:val="007F0DC1"/>
    <w:rsid w:val="007F2CDA"/>
    <w:rsid w:val="007F5736"/>
    <w:rsid w:val="007F663A"/>
    <w:rsid w:val="00800FC6"/>
    <w:rsid w:val="00801D21"/>
    <w:rsid w:val="00802236"/>
    <w:rsid w:val="00802520"/>
    <w:rsid w:val="00802874"/>
    <w:rsid w:val="00804080"/>
    <w:rsid w:val="008062E0"/>
    <w:rsid w:val="00806DAB"/>
    <w:rsid w:val="00811C05"/>
    <w:rsid w:val="00812314"/>
    <w:rsid w:val="00812B0E"/>
    <w:rsid w:val="00813510"/>
    <w:rsid w:val="00813A96"/>
    <w:rsid w:val="00815697"/>
    <w:rsid w:val="00821193"/>
    <w:rsid w:val="00821ADA"/>
    <w:rsid w:val="00822691"/>
    <w:rsid w:val="00823B59"/>
    <w:rsid w:val="00825638"/>
    <w:rsid w:val="00832386"/>
    <w:rsid w:val="008337F7"/>
    <w:rsid w:val="00837CE7"/>
    <w:rsid w:val="00837D11"/>
    <w:rsid w:val="00840168"/>
    <w:rsid w:val="00840D2E"/>
    <w:rsid w:val="00844B2A"/>
    <w:rsid w:val="00844E3B"/>
    <w:rsid w:val="00844E42"/>
    <w:rsid w:val="008475E3"/>
    <w:rsid w:val="0085047B"/>
    <w:rsid w:val="008524EE"/>
    <w:rsid w:val="00854C73"/>
    <w:rsid w:val="00854F11"/>
    <w:rsid w:val="00860898"/>
    <w:rsid w:val="008616A0"/>
    <w:rsid w:val="00862F44"/>
    <w:rsid w:val="008636A2"/>
    <w:rsid w:val="00865733"/>
    <w:rsid w:val="008671C6"/>
    <w:rsid w:val="00880CAF"/>
    <w:rsid w:val="00880FF7"/>
    <w:rsid w:val="00881316"/>
    <w:rsid w:val="00881C47"/>
    <w:rsid w:val="00882DF9"/>
    <w:rsid w:val="00883CE0"/>
    <w:rsid w:val="00884693"/>
    <w:rsid w:val="00886989"/>
    <w:rsid w:val="00886EE3"/>
    <w:rsid w:val="00887FE5"/>
    <w:rsid w:val="008903AF"/>
    <w:rsid w:val="00893193"/>
    <w:rsid w:val="0089523D"/>
    <w:rsid w:val="008960AD"/>
    <w:rsid w:val="00896540"/>
    <w:rsid w:val="00897A10"/>
    <w:rsid w:val="008A2E29"/>
    <w:rsid w:val="008A485D"/>
    <w:rsid w:val="008A5D20"/>
    <w:rsid w:val="008A709B"/>
    <w:rsid w:val="008B0091"/>
    <w:rsid w:val="008B0103"/>
    <w:rsid w:val="008B2987"/>
    <w:rsid w:val="008B2CD9"/>
    <w:rsid w:val="008B39F5"/>
    <w:rsid w:val="008B3D20"/>
    <w:rsid w:val="008B3E16"/>
    <w:rsid w:val="008B6DC0"/>
    <w:rsid w:val="008C0EE5"/>
    <w:rsid w:val="008C5097"/>
    <w:rsid w:val="008C64C9"/>
    <w:rsid w:val="008C7C72"/>
    <w:rsid w:val="008D06BE"/>
    <w:rsid w:val="008D203E"/>
    <w:rsid w:val="008D3A0A"/>
    <w:rsid w:val="008D3E70"/>
    <w:rsid w:val="008D4804"/>
    <w:rsid w:val="008E15CD"/>
    <w:rsid w:val="008E3D3A"/>
    <w:rsid w:val="008E468E"/>
    <w:rsid w:val="008E4EA8"/>
    <w:rsid w:val="008E61F6"/>
    <w:rsid w:val="008E7CD3"/>
    <w:rsid w:val="008F08D4"/>
    <w:rsid w:val="008F139E"/>
    <w:rsid w:val="008F2DBA"/>
    <w:rsid w:val="008F67D9"/>
    <w:rsid w:val="00900B7E"/>
    <w:rsid w:val="00905B3B"/>
    <w:rsid w:val="009060F5"/>
    <w:rsid w:val="00906395"/>
    <w:rsid w:val="009115D0"/>
    <w:rsid w:val="0091160A"/>
    <w:rsid w:val="0091321B"/>
    <w:rsid w:val="0091432C"/>
    <w:rsid w:val="00920DFC"/>
    <w:rsid w:val="00921629"/>
    <w:rsid w:val="00921D01"/>
    <w:rsid w:val="00926CA5"/>
    <w:rsid w:val="0093036E"/>
    <w:rsid w:val="00932A54"/>
    <w:rsid w:val="00934602"/>
    <w:rsid w:val="00935095"/>
    <w:rsid w:val="00935D06"/>
    <w:rsid w:val="0093716E"/>
    <w:rsid w:val="00940278"/>
    <w:rsid w:val="009408C4"/>
    <w:rsid w:val="009427F5"/>
    <w:rsid w:val="00942DC3"/>
    <w:rsid w:val="009438F8"/>
    <w:rsid w:val="00946D66"/>
    <w:rsid w:val="0094717D"/>
    <w:rsid w:val="009504A9"/>
    <w:rsid w:val="00950B30"/>
    <w:rsid w:val="00951C0B"/>
    <w:rsid w:val="00952063"/>
    <w:rsid w:val="00952302"/>
    <w:rsid w:val="00954E3A"/>
    <w:rsid w:val="00960BB2"/>
    <w:rsid w:val="00964AA7"/>
    <w:rsid w:val="0096638F"/>
    <w:rsid w:val="009672D5"/>
    <w:rsid w:val="009712B9"/>
    <w:rsid w:val="00971F14"/>
    <w:rsid w:val="00975026"/>
    <w:rsid w:val="0097614C"/>
    <w:rsid w:val="009774F0"/>
    <w:rsid w:val="009809C6"/>
    <w:rsid w:val="00980C22"/>
    <w:rsid w:val="00982D78"/>
    <w:rsid w:val="00986E3E"/>
    <w:rsid w:val="0099439A"/>
    <w:rsid w:val="009A3BF4"/>
    <w:rsid w:val="009A6808"/>
    <w:rsid w:val="009A7B59"/>
    <w:rsid w:val="009B0637"/>
    <w:rsid w:val="009B521B"/>
    <w:rsid w:val="009B602B"/>
    <w:rsid w:val="009C0B53"/>
    <w:rsid w:val="009C3FA6"/>
    <w:rsid w:val="009C5568"/>
    <w:rsid w:val="009C5F5E"/>
    <w:rsid w:val="009D0551"/>
    <w:rsid w:val="009D3D9B"/>
    <w:rsid w:val="009E0346"/>
    <w:rsid w:val="009E14AC"/>
    <w:rsid w:val="009E443D"/>
    <w:rsid w:val="009F2098"/>
    <w:rsid w:val="009F26CF"/>
    <w:rsid w:val="009F3360"/>
    <w:rsid w:val="009F4845"/>
    <w:rsid w:val="009F5D26"/>
    <w:rsid w:val="009F62A8"/>
    <w:rsid w:val="009F6DE4"/>
    <w:rsid w:val="00A01E29"/>
    <w:rsid w:val="00A01E4D"/>
    <w:rsid w:val="00A0267A"/>
    <w:rsid w:val="00A038C3"/>
    <w:rsid w:val="00A0605C"/>
    <w:rsid w:val="00A0740C"/>
    <w:rsid w:val="00A1109A"/>
    <w:rsid w:val="00A13A26"/>
    <w:rsid w:val="00A13B69"/>
    <w:rsid w:val="00A1407A"/>
    <w:rsid w:val="00A15FEF"/>
    <w:rsid w:val="00A210B7"/>
    <w:rsid w:val="00A21419"/>
    <w:rsid w:val="00A22E3A"/>
    <w:rsid w:val="00A24A15"/>
    <w:rsid w:val="00A30195"/>
    <w:rsid w:val="00A343FF"/>
    <w:rsid w:val="00A34623"/>
    <w:rsid w:val="00A3604F"/>
    <w:rsid w:val="00A405B6"/>
    <w:rsid w:val="00A41643"/>
    <w:rsid w:val="00A42A86"/>
    <w:rsid w:val="00A43FA1"/>
    <w:rsid w:val="00A4585B"/>
    <w:rsid w:val="00A46D58"/>
    <w:rsid w:val="00A47DD9"/>
    <w:rsid w:val="00A60657"/>
    <w:rsid w:val="00A616E3"/>
    <w:rsid w:val="00A620CB"/>
    <w:rsid w:val="00A659CF"/>
    <w:rsid w:val="00A6631D"/>
    <w:rsid w:val="00A663F6"/>
    <w:rsid w:val="00A669B8"/>
    <w:rsid w:val="00A7125C"/>
    <w:rsid w:val="00A75117"/>
    <w:rsid w:val="00A7540B"/>
    <w:rsid w:val="00A759CF"/>
    <w:rsid w:val="00A820E9"/>
    <w:rsid w:val="00A82B66"/>
    <w:rsid w:val="00A842DB"/>
    <w:rsid w:val="00A9124F"/>
    <w:rsid w:val="00A912C1"/>
    <w:rsid w:val="00A91613"/>
    <w:rsid w:val="00A94446"/>
    <w:rsid w:val="00AA1991"/>
    <w:rsid w:val="00AA1AA6"/>
    <w:rsid w:val="00AA2F8B"/>
    <w:rsid w:val="00AA3F0C"/>
    <w:rsid w:val="00AA4491"/>
    <w:rsid w:val="00AA4B8E"/>
    <w:rsid w:val="00AB0B7E"/>
    <w:rsid w:val="00AB31D5"/>
    <w:rsid w:val="00AB4180"/>
    <w:rsid w:val="00AB5554"/>
    <w:rsid w:val="00AB7317"/>
    <w:rsid w:val="00AC0FA9"/>
    <w:rsid w:val="00AC1E58"/>
    <w:rsid w:val="00AC3616"/>
    <w:rsid w:val="00AC3F89"/>
    <w:rsid w:val="00AC6EA5"/>
    <w:rsid w:val="00AC709D"/>
    <w:rsid w:val="00AD05BC"/>
    <w:rsid w:val="00AD137A"/>
    <w:rsid w:val="00AD1870"/>
    <w:rsid w:val="00AD2E13"/>
    <w:rsid w:val="00AD311C"/>
    <w:rsid w:val="00AD3D64"/>
    <w:rsid w:val="00AD6629"/>
    <w:rsid w:val="00AD6919"/>
    <w:rsid w:val="00AD6D95"/>
    <w:rsid w:val="00AD7E80"/>
    <w:rsid w:val="00AE1406"/>
    <w:rsid w:val="00AE422D"/>
    <w:rsid w:val="00AE4EF8"/>
    <w:rsid w:val="00AE6CD6"/>
    <w:rsid w:val="00AF1484"/>
    <w:rsid w:val="00AF1589"/>
    <w:rsid w:val="00AF28C4"/>
    <w:rsid w:val="00AF54CE"/>
    <w:rsid w:val="00AF629C"/>
    <w:rsid w:val="00AF7893"/>
    <w:rsid w:val="00B0003C"/>
    <w:rsid w:val="00B0068E"/>
    <w:rsid w:val="00B02AA9"/>
    <w:rsid w:val="00B02D08"/>
    <w:rsid w:val="00B02E40"/>
    <w:rsid w:val="00B02E48"/>
    <w:rsid w:val="00B03AAA"/>
    <w:rsid w:val="00B05B5C"/>
    <w:rsid w:val="00B06012"/>
    <w:rsid w:val="00B138D4"/>
    <w:rsid w:val="00B152F6"/>
    <w:rsid w:val="00B15EE2"/>
    <w:rsid w:val="00B2032C"/>
    <w:rsid w:val="00B215BF"/>
    <w:rsid w:val="00B21A82"/>
    <w:rsid w:val="00B21CEE"/>
    <w:rsid w:val="00B22BC5"/>
    <w:rsid w:val="00B23E50"/>
    <w:rsid w:val="00B2674B"/>
    <w:rsid w:val="00B302DE"/>
    <w:rsid w:val="00B31BF7"/>
    <w:rsid w:val="00B33347"/>
    <w:rsid w:val="00B33484"/>
    <w:rsid w:val="00B3579C"/>
    <w:rsid w:val="00B3747B"/>
    <w:rsid w:val="00B374C0"/>
    <w:rsid w:val="00B37ABA"/>
    <w:rsid w:val="00B37FF9"/>
    <w:rsid w:val="00B404EB"/>
    <w:rsid w:val="00B415D5"/>
    <w:rsid w:val="00B463E7"/>
    <w:rsid w:val="00B4798F"/>
    <w:rsid w:val="00B47B1E"/>
    <w:rsid w:val="00B506A0"/>
    <w:rsid w:val="00B51979"/>
    <w:rsid w:val="00B52CA0"/>
    <w:rsid w:val="00B534B1"/>
    <w:rsid w:val="00B607F5"/>
    <w:rsid w:val="00B651B8"/>
    <w:rsid w:val="00B66CC4"/>
    <w:rsid w:val="00B67252"/>
    <w:rsid w:val="00B7004A"/>
    <w:rsid w:val="00B70C1A"/>
    <w:rsid w:val="00B7606E"/>
    <w:rsid w:val="00B77FF8"/>
    <w:rsid w:val="00B82823"/>
    <w:rsid w:val="00B83D49"/>
    <w:rsid w:val="00B84427"/>
    <w:rsid w:val="00B84663"/>
    <w:rsid w:val="00B86D4C"/>
    <w:rsid w:val="00B967FC"/>
    <w:rsid w:val="00B96CFE"/>
    <w:rsid w:val="00B97948"/>
    <w:rsid w:val="00BA0E56"/>
    <w:rsid w:val="00BA3800"/>
    <w:rsid w:val="00BA5407"/>
    <w:rsid w:val="00BA6DAA"/>
    <w:rsid w:val="00BA6EE7"/>
    <w:rsid w:val="00BB401E"/>
    <w:rsid w:val="00BB4739"/>
    <w:rsid w:val="00BB6530"/>
    <w:rsid w:val="00BC3D01"/>
    <w:rsid w:val="00BC4C93"/>
    <w:rsid w:val="00BC6B24"/>
    <w:rsid w:val="00BD0902"/>
    <w:rsid w:val="00BD242A"/>
    <w:rsid w:val="00BD2DCE"/>
    <w:rsid w:val="00BD6E30"/>
    <w:rsid w:val="00BD73AF"/>
    <w:rsid w:val="00BE0676"/>
    <w:rsid w:val="00BE2E48"/>
    <w:rsid w:val="00BE33B9"/>
    <w:rsid w:val="00BE53DD"/>
    <w:rsid w:val="00BE5A7B"/>
    <w:rsid w:val="00BF04F1"/>
    <w:rsid w:val="00BF0CB3"/>
    <w:rsid w:val="00BF21F5"/>
    <w:rsid w:val="00BF2A29"/>
    <w:rsid w:val="00BF5005"/>
    <w:rsid w:val="00BF527D"/>
    <w:rsid w:val="00BF6528"/>
    <w:rsid w:val="00C019B6"/>
    <w:rsid w:val="00C0204C"/>
    <w:rsid w:val="00C05C65"/>
    <w:rsid w:val="00C112D5"/>
    <w:rsid w:val="00C137DC"/>
    <w:rsid w:val="00C138F6"/>
    <w:rsid w:val="00C15BD9"/>
    <w:rsid w:val="00C15C69"/>
    <w:rsid w:val="00C16625"/>
    <w:rsid w:val="00C172AB"/>
    <w:rsid w:val="00C17411"/>
    <w:rsid w:val="00C21124"/>
    <w:rsid w:val="00C27D87"/>
    <w:rsid w:val="00C30009"/>
    <w:rsid w:val="00C32F35"/>
    <w:rsid w:val="00C33588"/>
    <w:rsid w:val="00C35CA0"/>
    <w:rsid w:val="00C413F4"/>
    <w:rsid w:val="00C4294E"/>
    <w:rsid w:val="00C42AEF"/>
    <w:rsid w:val="00C43DE1"/>
    <w:rsid w:val="00C46B5B"/>
    <w:rsid w:val="00C46D8B"/>
    <w:rsid w:val="00C46D98"/>
    <w:rsid w:val="00C56780"/>
    <w:rsid w:val="00C56B25"/>
    <w:rsid w:val="00C56F4E"/>
    <w:rsid w:val="00C56FCA"/>
    <w:rsid w:val="00C61EEA"/>
    <w:rsid w:val="00C63200"/>
    <w:rsid w:val="00C65E71"/>
    <w:rsid w:val="00C668BF"/>
    <w:rsid w:val="00C66900"/>
    <w:rsid w:val="00C6726D"/>
    <w:rsid w:val="00C718BD"/>
    <w:rsid w:val="00C734E5"/>
    <w:rsid w:val="00C74073"/>
    <w:rsid w:val="00C74162"/>
    <w:rsid w:val="00C75F16"/>
    <w:rsid w:val="00C76B48"/>
    <w:rsid w:val="00C852F4"/>
    <w:rsid w:val="00C8585F"/>
    <w:rsid w:val="00C8668B"/>
    <w:rsid w:val="00C869E6"/>
    <w:rsid w:val="00C87E52"/>
    <w:rsid w:val="00C9324D"/>
    <w:rsid w:val="00C971F9"/>
    <w:rsid w:val="00CA387B"/>
    <w:rsid w:val="00CA3DC5"/>
    <w:rsid w:val="00CA4469"/>
    <w:rsid w:val="00CA58C2"/>
    <w:rsid w:val="00CA5972"/>
    <w:rsid w:val="00CB4D0B"/>
    <w:rsid w:val="00CB4DBC"/>
    <w:rsid w:val="00CB54D0"/>
    <w:rsid w:val="00CB57D5"/>
    <w:rsid w:val="00CB79DE"/>
    <w:rsid w:val="00CC1B48"/>
    <w:rsid w:val="00CC451D"/>
    <w:rsid w:val="00CC475F"/>
    <w:rsid w:val="00CC6BB3"/>
    <w:rsid w:val="00CC7BB6"/>
    <w:rsid w:val="00CD0543"/>
    <w:rsid w:val="00CD178C"/>
    <w:rsid w:val="00CD1E28"/>
    <w:rsid w:val="00CD38B7"/>
    <w:rsid w:val="00CD443F"/>
    <w:rsid w:val="00CD61B5"/>
    <w:rsid w:val="00CE0556"/>
    <w:rsid w:val="00CE1F2C"/>
    <w:rsid w:val="00CE3895"/>
    <w:rsid w:val="00CE3DDC"/>
    <w:rsid w:val="00CE48E1"/>
    <w:rsid w:val="00CE4DF5"/>
    <w:rsid w:val="00CE7450"/>
    <w:rsid w:val="00CF1BF3"/>
    <w:rsid w:val="00CF7E6C"/>
    <w:rsid w:val="00D00F5A"/>
    <w:rsid w:val="00D05C51"/>
    <w:rsid w:val="00D067AD"/>
    <w:rsid w:val="00D1318A"/>
    <w:rsid w:val="00D13B6E"/>
    <w:rsid w:val="00D14445"/>
    <w:rsid w:val="00D1543E"/>
    <w:rsid w:val="00D15718"/>
    <w:rsid w:val="00D16B24"/>
    <w:rsid w:val="00D200C9"/>
    <w:rsid w:val="00D2091D"/>
    <w:rsid w:val="00D20EFC"/>
    <w:rsid w:val="00D20F55"/>
    <w:rsid w:val="00D22440"/>
    <w:rsid w:val="00D2383B"/>
    <w:rsid w:val="00D2453A"/>
    <w:rsid w:val="00D26639"/>
    <w:rsid w:val="00D26F74"/>
    <w:rsid w:val="00D3070F"/>
    <w:rsid w:val="00D444AE"/>
    <w:rsid w:val="00D44F83"/>
    <w:rsid w:val="00D4554B"/>
    <w:rsid w:val="00D51C51"/>
    <w:rsid w:val="00D52034"/>
    <w:rsid w:val="00D521BB"/>
    <w:rsid w:val="00D52297"/>
    <w:rsid w:val="00D5326B"/>
    <w:rsid w:val="00D5487F"/>
    <w:rsid w:val="00D54A83"/>
    <w:rsid w:val="00D5722D"/>
    <w:rsid w:val="00D6009D"/>
    <w:rsid w:val="00D61EB2"/>
    <w:rsid w:val="00D633D3"/>
    <w:rsid w:val="00D63AE9"/>
    <w:rsid w:val="00D63F47"/>
    <w:rsid w:val="00D65709"/>
    <w:rsid w:val="00D65B85"/>
    <w:rsid w:val="00D678EA"/>
    <w:rsid w:val="00D71B13"/>
    <w:rsid w:val="00D72D95"/>
    <w:rsid w:val="00D74A4F"/>
    <w:rsid w:val="00D7651F"/>
    <w:rsid w:val="00D80725"/>
    <w:rsid w:val="00D8169F"/>
    <w:rsid w:val="00D81A03"/>
    <w:rsid w:val="00D86042"/>
    <w:rsid w:val="00D86F41"/>
    <w:rsid w:val="00D8714A"/>
    <w:rsid w:val="00D87A4B"/>
    <w:rsid w:val="00D90D29"/>
    <w:rsid w:val="00D950AD"/>
    <w:rsid w:val="00D95746"/>
    <w:rsid w:val="00DA0C6F"/>
    <w:rsid w:val="00DA48BD"/>
    <w:rsid w:val="00DA4E35"/>
    <w:rsid w:val="00DA5478"/>
    <w:rsid w:val="00DA5FC1"/>
    <w:rsid w:val="00DA6CFC"/>
    <w:rsid w:val="00DB39EC"/>
    <w:rsid w:val="00DB6C4F"/>
    <w:rsid w:val="00DC01AE"/>
    <w:rsid w:val="00DC044B"/>
    <w:rsid w:val="00DC2AE0"/>
    <w:rsid w:val="00DC52AD"/>
    <w:rsid w:val="00DC643E"/>
    <w:rsid w:val="00DC7974"/>
    <w:rsid w:val="00DC7FFC"/>
    <w:rsid w:val="00DD4FBE"/>
    <w:rsid w:val="00DD55E5"/>
    <w:rsid w:val="00DE0252"/>
    <w:rsid w:val="00DE2C50"/>
    <w:rsid w:val="00DE3283"/>
    <w:rsid w:val="00DE3E4D"/>
    <w:rsid w:val="00DE41DD"/>
    <w:rsid w:val="00DE467C"/>
    <w:rsid w:val="00DF2A4F"/>
    <w:rsid w:val="00DF2C4C"/>
    <w:rsid w:val="00DF2E7F"/>
    <w:rsid w:val="00DF585A"/>
    <w:rsid w:val="00E00AFF"/>
    <w:rsid w:val="00E02136"/>
    <w:rsid w:val="00E02697"/>
    <w:rsid w:val="00E03921"/>
    <w:rsid w:val="00E0606D"/>
    <w:rsid w:val="00E06140"/>
    <w:rsid w:val="00E07F7A"/>
    <w:rsid w:val="00E10A77"/>
    <w:rsid w:val="00E11253"/>
    <w:rsid w:val="00E121AA"/>
    <w:rsid w:val="00E126AD"/>
    <w:rsid w:val="00E14424"/>
    <w:rsid w:val="00E1641B"/>
    <w:rsid w:val="00E17DA0"/>
    <w:rsid w:val="00E2174C"/>
    <w:rsid w:val="00E234A8"/>
    <w:rsid w:val="00E23615"/>
    <w:rsid w:val="00E31CA6"/>
    <w:rsid w:val="00E33C29"/>
    <w:rsid w:val="00E40869"/>
    <w:rsid w:val="00E4182F"/>
    <w:rsid w:val="00E42B7E"/>
    <w:rsid w:val="00E43F55"/>
    <w:rsid w:val="00E468DF"/>
    <w:rsid w:val="00E47733"/>
    <w:rsid w:val="00E47C5A"/>
    <w:rsid w:val="00E50D86"/>
    <w:rsid w:val="00E51511"/>
    <w:rsid w:val="00E54AE1"/>
    <w:rsid w:val="00E571E7"/>
    <w:rsid w:val="00E62D47"/>
    <w:rsid w:val="00E6369E"/>
    <w:rsid w:val="00E66217"/>
    <w:rsid w:val="00E669A6"/>
    <w:rsid w:val="00E66BF0"/>
    <w:rsid w:val="00E67723"/>
    <w:rsid w:val="00E71731"/>
    <w:rsid w:val="00E71D88"/>
    <w:rsid w:val="00E72516"/>
    <w:rsid w:val="00E726C2"/>
    <w:rsid w:val="00E7278B"/>
    <w:rsid w:val="00E72C3C"/>
    <w:rsid w:val="00E73C85"/>
    <w:rsid w:val="00E74136"/>
    <w:rsid w:val="00E7454F"/>
    <w:rsid w:val="00E7628A"/>
    <w:rsid w:val="00E7685F"/>
    <w:rsid w:val="00E82380"/>
    <w:rsid w:val="00E84B04"/>
    <w:rsid w:val="00E84CBE"/>
    <w:rsid w:val="00E8521F"/>
    <w:rsid w:val="00E8576B"/>
    <w:rsid w:val="00E927F5"/>
    <w:rsid w:val="00EA24A9"/>
    <w:rsid w:val="00EA2ECD"/>
    <w:rsid w:val="00EA7631"/>
    <w:rsid w:val="00EA7BE1"/>
    <w:rsid w:val="00EB00BA"/>
    <w:rsid w:val="00EB0E1F"/>
    <w:rsid w:val="00EB3584"/>
    <w:rsid w:val="00EB58DC"/>
    <w:rsid w:val="00EB596B"/>
    <w:rsid w:val="00EB6C86"/>
    <w:rsid w:val="00EB76D5"/>
    <w:rsid w:val="00EB7BA2"/>
    <w:rsid w:val="00EB7D7F"/>
    <w:rsid w:val="00EC047C"/>
    <w:rsid w:val="00EC1B2C"/>
    <w:rsid w:val="00EC6F9C"/>
    <w:rsid w:val="00ED2B44"/>
    <w:rsid w:val="00ED41C6"/>
    <w:rsid w:val="00ED4A64"/>
    <w:rsid w:val="00ED553D"/>
    <w:rsid w:val="00ED69B5"/>
    <w:rsid w:val="00ED6E93"/>
    <w:rsid w:val="00EE3476"/>
    <w:rsid w:val="00EE4B15"/>
    <w:rsid w:val="00EE538F"/>
    <w:rsid w:val="00EE6B51"/>
    <w:rsid w:val="00EF2D5A"/>
    <w:rsid w:val="00EF3715"/>
    <w:rsid w:val="00EF4829"/>
    <w:rsid w:val="00EF4A9F"/>
    <w:rsid w:val="00EF749D"/>
    <w:rsid w:val="00F02865"/>
    <w:rsid w:val="00F02B52"/>
    <w:rsid w:val="00F038BD"/>
    <w:rsid w:val="00F03E3D"/>
    <w:rsid w:val="00F054A5"/>
    <w:rsid w:val="00F058DE"/>
    <w:rsid w:val="00F07489"/>
    <w:rsid w:val="00F128D2"/>
    <w:rsid w:val="00F13109"/>
    <w:rsid w:val="00F13A26"/>
    <w:rsid w:val="00F158EF"/>
    <w:rsid w:val="00F22D27"/>
    <w:rsid w:val="00F22DB5"/>
    <w:rsid w:val="00F23D05"/>
    <w:rsid w:val="00F243A9"/>
    <w:rsid w:val="00F3243B"/>
    <w:rsid w:val="00F32489"/>
    <w:rsid w:val="00F35880"/>
    <w:rsid w:val="00F36929"/>
    <w:rsid w:val="00F4234A"/>
    <w:rsid w:val="00F43A87"/>
    <w:rsid w:val="00F50C51"/>
    <w:rsid w:val="00F5101E"/>
    <w:rsid w:val="00F52709"/>
    <w:rsid w:val="00F5400E"/>
    <w:rsid w:val="00F559B2"/>
    <w:rsid w:val="00F56378"/>
    <w:rsid w:val="00F564CF"/>
    <w:rsid w:val="00F57698"/>
    <w:rsid w:val="00F639EE"/>
    <w:rsid w:val="00F63EB6"/>
    <w:rsid w:val="00F64EFA"/>
    <w:rsid w:val="00F66D10"/>
    <w:rsid w:val="00F678FE"/>
    <w:rsid w:val="00F741CC"/>
    <w:rsid w:val="00F7439B"/>
    <w:rsid w:val="00F75678"/>
    <w:rsid w:val="00F775B5"/>
    <w:rsid w:val="00F77E36"/>
    <w:rsid w:val="00F8017A"/>
    <w:rsid w:val="00F80581"/>
    <w:rsid w:val="00F80D09"/>
    <w:rsid w:val="00F82218"/>
    <w:rsid w:val="00F83392"/>
    <w:rsid w:val="00F87580"/>
    <w:rsid w:val="00F90DA2"/>
    <w:rsid w:val="00F925F8"/>
    <w:rsid w:val="00F9672A"/>
    <w:rsid w:val="00F96B3F"/>
    <w:rsid w:val="00F96D03"/>
    <w:rsid w:val="00FA3E96"/>
    <w:rsid w:val="00FA551A"/>
    <w:rsid w:val="00FA5A5B"/>
    <w:rsid w:val="00FA5F0B"/>
    <w:rsid w:val="00FA608E"/>
    <w:rsid w:val="00FA6ABD"/>
    <w:rsid w:val="00FB0665"/>
    <w:rsid w:val="00FB0A2F"/>
    <w:rsid w:val="00FB1676"/>
    <w:rsid w:val="00FB5616"/>
    <w:rsid w:val="00FB56B1"/>
    <w:rsid w:val="00FC2937"/>
    <w:rsid w:val="00FC2CB5"/>
    <w:rsid w:val="00FC33D9"/>
    <w:rsid w:val="00FC3473"/>
    <w:rsid w:val="00FC359B"/>
    <w:rsid w:val="00FC5E57"/>
    <w:rsid w:val="00FC728C"/>
    <w:rsid w:val="00FD48E5"/>
    <w:rsid w:val="00FD59F6"/>
    <w:rsid w:val="00FD62E3"/>
    <w:rsid w:val="00FE1825"/>
    <w:rsid w:val="00FE1FE4"/>
    <w:rsid w:val="00FE3B84"/>
    <w:rsid w:val="00FE49EA"/>
    <w:rsid w:val="00FE77F5"/>
    <w:rsid w:val="00FF0A82"/>
    <w:rsid w:val="00FF2E63"/>
    <w:rsid w:val="00FF4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1026"/>
    <o:shapelayout v:ext="edit">
      <o:idmap v:ext="edit" data="1"/>
    </o:shapelayout>
  </w:shapeDefaults>
  <w:decimalSymbol w:val=","/>
  <w:listSeparator w:val=";"/>
  <w14:defaultImageDpi w14:val="0"/>
  <w15:chartTrackingRefBased/>
  <w15:docId w15:val="{87C02046-9403-43ED-8048-BF42AE42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E3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A5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B67252"/>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B67252"/>
    <w:rPr>
      <w:rFonts w:cs="Times New Roman"/>
    </w:rPr>
  </w:style>
  <w:style w:type="paragraph" w:styleId="a7">
    <w:name w:val="header"/>
    <w:basedOn w:val="a"/>
    <w:link w:val="a8"/>
    <w:uiPriority w:val="99"/>
    <w:rsid w:val="00AD311C"/>
    <w:pPr>
      <w:tabs>
        <w:tab w:val="center" w:pos="4677"/>
        <w:tab w:val="right" w:pos="9355"/>
      </w:tabs>
    </w:pPr>
  </w:style>
  <w:style w:type="character" w:customStyle="1" w:styleId="a8">
    <w:name w:val="Верх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527227">
      <w:marLeft w:val="0"/>
      <w:marRight w:val="0"/>
      <w:marTop w:val="0"/>
      <w:marBottom w:val="0"/>
      <w:divBdr>
        <w:top w:val="none" w:sz="0" w:space="0" w:color="auto"/>
        <w:left w:val="none" w:sz="0" w:space="0" w:color="auto"/>
        <w:bottom w:val="none" w:sz="0" w:space="0" w:color="auto"/>
        <w:right w:val="none" w:sz="0" w:space="0" w:color="auto"/>
      </w:divBdr>
    </w:div>
    <w:div w:id="546527228">
      <w:marLeft w:val="0"/>
      <w:marRight w:val="0"/>
      <w:marTop w:val="0"/>
      <w:marBottom w:val="0"/>
      <w:divBdr>
        <w:top w:val="none" w:sz="0" w:space="0" w:color="auto"/>
        <w:left w:val="none" w:sz="0" w:space="0" w:color="auto"/>
        <w:bottom w:val="none" w:sz="0" w:space="0" w:color="auto"/>
        <w:right w:val="none" w:sz="0" w:space="0" w:color="auto"/>
      </w:divBdr>
    </w:div>
    <w:div w:id="546527229">
      <w:marLeft w:val="0"/>
      <w:marRight w:val="0"/>
      <w:marTop w:val="0"/>
      <w:marBottom w:val="0"/>
      <w:divBdr>
        <w:top w:val="none" w:sz="0" w:space="0" w:color="auto"/>
        <w:left w:val="none" w:sz="0" w:space="0" w:color="auto"/>
        <w:bottom w:val="none" w:sz="0" w:space="0" w:color="auto"/>
        <w:right w:val="none" w:sz="0" w:space="0" w:color="auto"/>
      </w:divBdr>
    </w:div>
    <w:div w:id="5465272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1309</Words>
  <Characters>7466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Лівобережний центр зайнятості населення</vt:lpstr>
    </vt:vector>
  </TitlesOfParts>
  <Company>Test Lab</Company>
  <LinksUpToDate>false</LinksUpToDate>
  <CharactersWithSpaces>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Лівобережний центр зайнятості населення</dc:title>
  <dc:subject/>
  <dc:creator>Beta Tester</dc:creator>
  <cp:keywords/>
  <dc:description/>
  <cp:lastModifiedBy>admin</cp:lastModifiedBy>
  <cp:revision>2</cp:revision>
  <dcterms:created xsi:type="dcterms:W3CDTF">2014-02-21T18:42:00Z</dcterms:created>
  <dcterms:modified xsi:type="dcterms:W3CDTF">2014-02-21T18:42:00Z</dcterms:modified>
</cp:coreProperties>
</file>