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7A9" w:rsidRPr="00EC7425" w:rsidRDefault="006217A9" w:rsidP="006217A9">
      <w:pPr>
        <w:spacing w:before="120"/>
        <w:jc w:val="center"/>
        <w:rPr>
          <w:b/>
          <w:bCs/>
          <w:sz w:val="32"/>
          <w:szCs w:val="32"/>
        </w:rPr>
      </w:pPr>
      <w:r w:rsidRPr="00EC7425">
        <w:rPr>
          <w:b/>
          <w:bCs/>
          <w:sz w:val="32"/>
          <w:szCs w:val="32"/>
        </w:rPr>
        <w:t xml:space="preserve">Белая чайка </w:t>
      </w:r>
    </w:p>
    <w:p w:rsidR="006217A9" w:rsidRPr="00316751" w:rsidRDefault="006217A9" w:rsidP="006217A9">
      <w:pPr>
        <w:spacing w:before="120"/>
        <w:ind w:firstLine="567"/>
        <w:jc w:val="both"/>
      </w:pPr>
      <w:r w:rsidRPr="00316751">
        <w:t xml:space="preserve">Pagophila eburnea </w:t>
      </w:r>
    </w:p>
    <w:p w:rsidR="006217A9" w:rsidRPr="00316751" w:rsidRDefault="00321D31" w:rsidP="006217A9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77.75pt;height:177.75pt;mso-wrap-distance-left:0;mso-wrap-distance-right:0;mso-position-vertical-relative:line" o:allowoverlap="f">
            <v:imagedata r:id="rId4" o:title=""/>
          </v:shape>
        </w:pict>
      </w:r>
    </w:p>
    <w:p w:rsidR="006217A9" w:rsidRPr="00316751" w:rsidRDefault="006217A9" w:rsidP="006217A9">
      <w:pPr>
        <w:spacing w:before="120"/>
        <w:ind w:firstLine="567"/>
        <w:jc w:val="both"/>
      </w:pPr>
      <w:r w:rsidRPr="00316751">
        <w:t>Отряд Ржанкообразные - Charadriiformes</w:t>
      </w:r>
    </w:p>
    <w:p w:rsidR="006217A9" w:rsidRPr="00316751" w:rsidRDefault="006217A9" w:rsidP="006217A9">
      <w:pPr>
        <w:spacing w:before="120"/>
        <w:ind w:firstLine="567"/>
        <w:jc w:val="both"/>
      </w:pPr>
      <w:r w:rsidRPr="00316751">
        <w:t xml:space="preserve">Семейство Чайковые - Laridae </w:t>
      </w:r>
    </w:p>
    <w:p w:rsidR="006217A9" w:rsidRDefault="006217A9" w:rsidP="006217A9">
      <w:pPr>
        <w:spacing w:before="120"/>
        <w:ind w:firstLine="567"/>
        <w:jc w:val="both"/>
      </w:pPr>
      <w:r w:rsidRPr="00316751">
        <w:t xml:space="preserve">СТАТУС. Редкие виды (III категория) </w:t>
      </w:r>
    </w:p>
    <w:p w:rsidR="006217A9" w:rsidRDefault="006217A9" w:rsidP="006217A9">
      <w:pPr>
        <w:spacing w:before="120"/>
        <w:ind w:firstLine="567"/>
        <w:jc w:val="both"/>
        <w:rPr>
          <w:lang w:val="en-US"/>
        </w:rPr>
      </w:pPr>
      <w:r w:rsidRPr="00316751">
        <w:t>Ареал обитания</w:t>
      </w:r>
    </w:p>
    <w:p w:rsidR="006217A9" w:rsidRPr="00316751" w:rsidRDefault="006217A9" w:rsidP="006217A9">
      <w:pPr>
        <w:spacing w:before="120"/>
        <w:ind w:firstLine="567"/>
        <w:jc w:val="both"/>
      </w:pPr>
      <w:r w:rsidRPr="00316751">
        <w:t xml:space="preserve"> </w:t>
      </w:r>
      <w:r w:rsidR="00321D31">
        <w:pict>
          <v:shape id="_x0000_i1026" type="#_x0000_t75" alt="" style="width:88.5pt;height:51.75pt;mso-wrap-distance-left:3.75pt;mso-wrap-distance-top:3.75pt;mso-wrap-distance-right:3.75pt;mso-wrap-distance-bottom:3.75pt">
            <v:imagedata r:id="rId5" o:title=""/>
          </v:shape>
        </w:pict>
      </w:r>
    </w:p>
    <w:p w:rsidR="006217A9" w:rsidRPr="00316751" w:rsidRDefault="006217A9" w:rsidP="006217A9">
      <w:pPr>
        <w:spacing w:before="120"/>
        <w:ind w:firstLine="567"/>
        <w:jc w:val="both"/>
      </w:pPr>
      <w:r w:rsidRPr="00316751">
        <w:t xml:space="preserve">Редкий, узкоареальный вид. Длина крыла 320-350 мм. Острова Арктики. </w:t>
      </w:r>
    </w:p>
    <w:p w:rsidR="006217A9" w:rsidRPr="00316751" w:rsidRDefault="006217A9" w:rsidP="006217A9">
      <w:pPr>
        <w:spacing w:before="120"/>
        <w:ind w:firstLine="567"/>
        <w:jc w:val="both"/>
      </w:pPr>
      <w:r w:rsidRPr="00316751">
        <w:t>Распространение. Гнездовая часть ареала в России охватывает острова Северного Ледовитого океана по летней границе льдов Полярного бассейна: о. Виктория, архипелаг Земля Франца</w:t>
      </w:r>
      <w:r w:rsidRPr="00EC7425">
        <w:t xml:space="preserve"> </w:t>
      </w:r>
      <w:r w:rsidRPr="00316751">
        <w:t>Иосифа, о. Уединения в центральной части Карского моря, архипелаг Северная Земля - о-ва Диабазовые, о. Седова, п-ов Парижская Коммуна, берега пролива Шокальского, мыс Массивный (1 - 4). Предполагается гнездование белой чайки на севере Новой Земли от мыса Жан до Архангельской губы на западе и от мыса Желания до залива Неупокоева на востоке (5). Однако гнезд здесь пока не найдено, а на крайнем северо-востоке острова от мыса Карлсена до мыса Иогансена,по нашим наблюдениям, в середине 1950-х гг. белая чайка в гнездовое время вообще отсутствовала. Предполагалось гнездование этого вида на о. Беннетта (о-ва Де-Лонга) и на о. Геральд. В последнее время это ставится под сомнение (1, 3, 6, 7).</w:t>
      </w:r>
    </w:p>
    <w:p w:rsidR="006217A9" w:rsidRPr="00316751" w:rsidRDefault="006217A9" w:rsidP="006217A9">
      <w:pPr>
        <w:spacing w:before="120"/>
        <w:ind w:firstLine="567"/>
        <w:jc w:val="both"/>
      </w:pPr>
      <w:r w:rsidRPr="00316751">
        <w:t>Вне сезона размножения, а также в гнездовой период (холостые особи) белые чайки широко кочуют как в районах гнездования, так и в частях Северного Ледовитого океана, прилежащих к Атлантическому и Тихому океанам. Они неоднократно наблюдались на о. Врангеля (особенно на его западном и южном побережьях), в Восточно-Сибирском море - у о. Четырехстолбового и в устье р. Колымы, у Чукотского полуострова: Колючинская губа, Берингов пролив, Анадырский залив, бухта Провидения, залив Креста (1, 5, 8 - 10) . Кочующие птицы отмечаются летом также во льдах Центральной Арктики вплоть до 87 град. 55' с. ш. (5) . Залеты этого вида зарегистрированы на Мурманском побережье, у Архангельска, на о. Диксон, в низовьях Лены, на Камчатке, Командорских островах и даже в глубине материка (1, 3).</w:t>
      </w:r>
    </w:p>
    <w:p w:rsidR="006217A9" w:rsidRPr="00316751" w:rsidRDefault="006217A9" w:rsidP="006217A9">
      <w:pPr>
        <w:spacing w:before="120"/>
        <w:ind w:firstLine="567"/>
        <w:jc w:val="both"/>
      </w:pPr>
      <w:r w:rsidRPr="00316751">
        <w:t>Вне России белая чайка отмечена на Шпицбергене, ряде островов Канадского архипелага, на севере и северо-востоке Гренландии (1 - 3).</w:t>
      </w:r>
    </w:p>
    <w:p w:rsidR="006217A9" w:rsidRPr="00316751" w:rsidRDefault="006217A9" w:rsidP="006217A9">
      <w:pPr>
        <w:spacing w:before="120"/>
        <w:ind w:firstLine="567"/>
        <w:jc w:val="both"/>
      </w:pPr>
      <w:r w:rsidRPr="00316751">
        <w:t>На гнездовье белая чайка связана со скальными берегами арктических островов, у которых долго держится припай, где есть лежки тюленей или моржей и где расположены охотничьи территории белого медведя. Поселяется она также на островных плато, а иногда на низких берегах. Характерно гнездование птиц небольшими скоплениями (1, 11), однако на о. ГреэмБелл (Земля Франца-Иосифа) колонии достигают 50 пар, на о. Домашнем (Северная Земля) в 1930 г. отмечена большая колония этого вида (12, 13).</w:t>
      </w:r>
    </w:p>
    <w:p w:rsidR="006217A9" w:rsidRPr="00316751" w:rsidRDefault="006217A9" w:rsidP="006217A9">
      <w:pPr>
        <w:spacing w:before="120"/>
        <w:ind w:firstLine="567"/>
        <w:jc w:val="both"/>
      </w:pPr>
      <w:r w:rsidRPr="00316751">
        <w:t xml:space="preserve">Белая чайка зимует в незамерзающих частях Северного Ледовитого океана у кромки льдов, а также в северных частях Атлантического и Тихого океанов. Отмечалась чайка в конце зимы на Земле Франца-Иосифа (о. Земля Александры), у полярной станции Нагурская, в феврале - у мыса Желания (Новая Земля) (14, 15). Пути сезонных миграций практически неизвестны. Интенсивное осеннее перемещение наблюдалось вдоль южного берега о. Врангеля (8); на Северной Земле птицы летят на юг и юго-запад архипелага (12). </w:t>
      </w:r>
    </w:p>
    <w:p w:rsidR="006217A9" w:rsidRPr="00316751" w:rsidRDefault="006217A9" w:rsidP="006217A9">
      <w:pPr>
        <w:spacing w:before="120"/>
        <w:ind w:firstLine="567"/>
        <w:jc w:val="both"/>
      </w:pPr>
      <w:r w:rsidRPr="00316751">
        <w:t xml:space="preserve">Численность. Общая численность белой чайки неизвестна. На о. Виктория, в восточной части мыса Книпповича, обнаружено 200 гнездящихся птиц (4). На о. Греэм-Белл в 1981 г. насчитывалось 7 колоний общей численностью 170 - 200 пар (13). В целом на Земле Франца-Иосифа белая чайка - многочисленная птица (14). В Центральной Арктике летом чайка обычна (5) . В большом количестве она встречалась в 1930-е гг. на побережье Северной Земли (5, 12, 14). По нашим наблюдениям, она редка в конце лета и обычна осенью на севе- ровостоке Новой Земли. На о. Беннетта в 1956 г. насчитывалось 200 - 250 пар. Однако в последние десятилетия численность вида сокращалась как в пределах Российской Арктики, так и в других частях ареала (5, 6, 16). </w:t>
      </w:r>
    </w:p>
    <w:p w:rsidR="006217A9" w:rsidRPr="00316751" w:rsidRDefault="006217A9" w:rsidP="006217A9">
      <w:pPr>
        <w:spacing w:before="120"/>
        <w:ind w:firstLine="567"/>
        <w:jc w:val="both"/>
      </w:pPr>
      <w:r w:rsidRPr="00316751">
        <w:t xml:space="preserve">Лимитирующие факторы. Ограниченность распространения обусловлена узкой приспособленностью к существованию вида в специфических условиях Северного Ледовитого океана, в частности особенностями питания. Белая чайка кормится отбросами зверобойного промысла, остатками жертв белого медведя, экскрементами тюленей, моржей, белого медведя, а также выброшенными морем морскими животными, которых собирает на берегу или льду. Примечательно, что белая чайка очень редко садится на воду. При необходимости добычу с воды схватывает с лету (1, 11, 14). Сокращение промысла морского зверя и численности белого медведя в середине текущего столетия обусловило, очевидно, и депрессию численности белой чайки. Малая плодовитость вида (в кладке лишь 2 яйца) также может лежать в основе ограниченности ее запасов. </w:t>
      </w:r>
    </w:p>
    <w:p w:rsidR="006217A9" w:rsidRPr="00316751" w:rsidRDefault="006217A9" w:rsidP="006217A9">
      <w:pPr>
        <w:spacing w:before="120"/>
        <w:ind w:firstLine="567"/>
        <w:jc w:val="both"/>
      </w:pPr>
      <w:r w:rsidRPr="00316751">
        <w:t xml:space="preserve">Меры охраны. Специальные меры охраны не разработаны. Желательно создание в западном секторе Советской Арктики комплексного заказника, в котором, наряду с другими арктическими животными, охранялся бы и этот вид. </w:t>
      </w:r>
    </w:p>
    <w:p w:rsidR="006217A9" w:rsidRPr="00EC7425" w:rsidRDefault="006217A9" w:rsidP="006217A9">
      <w:pPr>
        <w:spacing w:before="120"/>
        <w:jc w:val="center"/>
        <w:rPr>
          <w:b/>
          <w:bCs/>
          <w:sz w:val="28"/>
          <w:szCs w:val="28"/>
          <w:lang w:val="en-US"/>
        </w:rPr>
      </w:pPr>
      <w:r w:rsidRPr="00EC7425">
        <w:rPr>
          <w:b/>
          <w:bCs/>
          <w:sz w:val="28"/>
          <w:szCs w:val="28"/>
          <w:lang w:val="en-US"/>
        </w:rPr>
        <w:t>Список литературы</w:t>
      </w:r>
    </w:p>
    <w:p w:rsidR="006217A9" w:rsidRDefault="006217A9" w:rsidP="006217A9">
      <w:pPr>
        <w:spacing w:before="120"/>
        <w:ind w:firstLine="567"/>
        <w:jc w:val="both"/>
      </w:pPr>
      <w:r w:rsidRPr="00316751">
        <w:t>1. Дементьев, 1951б</w:t>
      </w:r>
    </w:p>
    <w:p w:rsidR="006217A9" w:rsidRDefault="006217A9" w:rsidP="006217A9">
      <w:pPr>
        <w:spacing w:before="120"/>
        <w:ind w:firstLine="567"/>
        <w:jc w:val="both"/>
      </w:pPr>
      <w:r w:rsidRPr="00316751">
        <w:t xml:space="preserve"> 2. Степанян, 1975</w:t>
      </w:r>
    </w:p>
    <w:p w:rsidR="006217A9" w:rsidRDefault="006217A9" w:rsidP="006217A9">
      <w:pPr>
        <w:spacing w:before="120"/>
        <w:ind w:firstLine="567"/>
        <w:jc w:val="both"/>
      </w:pPr>
      <w:r w:rsidRPr="00316751">
        <w:t xml:space="preserve"> 3. Иванов, 1976</w:t>
      </w:r>
    </w:p>
    <w:p w:rsidR="006217A9" w:rsidRDefault="006217A9" w:rsidP="006217A9">
      <w:pPr>
        <w:spacing w:before="120"/>
        <w:ind w:firstLine="567"/>
        <w:jc w:val="both"/>
      </w:pPr>
      <w:r w:rsidRPr="00316751">
        <w:t xml:space="preserve"> 4. Говоруха, 1970</w:t>
      </w:r>
    </w:p>
    <w:p w:rsidR="006217A9" w:rsidRDefault="006217A9" w:rsidP="006217A9">
      <w:pPr>
        <w:spacing w:before="120"/>
        <w:ind w:firstLine="567"/>
        <w:jc w:val="both"/>
      </w:pPr>
      <w:r w:rsidRPr="00316751">
        <w:t xml:space="preserve"> 5. Успенский, 1969</w:t>
      </w:r>
    </w:p>
    <w:p w:rsidR="006217A9" w:rsidRDefault="006217A9" w:rsidP="006217A9">
      <w:pPr>
        <w:spacing w:before="120"/>
        <w:ind w:firstLine="567"/>
        <w:jc w:val="both"/>
      </w:pPr>
      <w:r w:rsidRPr="00316751">
        <w:t xml:space="preserve"> 6. Успенский, 1963</w:t>
      </w:r>
    </w:p>
    <w:p w:rsidR="006217A9" w:rsidRDefault="006217A9" w:rsidP="006217A9">
      <w:pPr>
        <w:spacing w:before="120"/>
        <w:ind w:firstLine="567"/>
        <w:jc w:val="both"/>
      </w:pPr>
      <w:r w:rsidRPr="00316751">
        <w:t xml:space="preserve"> 7. Рутилевский, 1970</w:t>
      </w:r>
    </w:p>
    <w:p w:rsidR="006217A9" w:rsidRDefault="006217A9" w:rsidP="006217A9">
      <w:pPr>
        <w:spacing w:before="120"/>
        <w:ind w:firstLine="567"/>
        <w:jc w:val="both"/>
      </w:pPr>
      <w:r w:rsidRPr="00316751">
        <w:t xml:space="preserve"> 8. Портенко, 1973</w:t>
      </w:r>
    </w:p>
    <w:p w:rsidR="006217A9" w:rsidRDefault="006217A9" w:rsidP="006217A9">
      <w:pPr>
        <w:spacing w:before="120"/>
        <w:ind w:firstLine="567"/>
        <w:jc w:val="both"/>
      </w:pPr>
      <w:r w:rsidRPr="00316751">
        <w:t xml:space="preserve"> 9. Косыгин, 1975</w:t>
      </w:r>
    </w:p>
    <w:p w:rsidR="006217A9" w:rsidRDefault="006217A9" w:rsidP="006217A9">
      <w:pPr>
        <w:spacing w:before="120"/>
        <w:ind w:firstLine="567"/>
        <w:jc w:val="both"/>
      </w:pPr>
      <w:r w:rsidRPr="00316751">
        <w:t xml:space="preserve"> 10. Кондратьев, 1977</w:t>
      </w:r>
    </w:p>
    <w:p w:rsidR="006217A9" w:rsidRDefault="006217A9" w:rsidP="006217A9">
      <w:pPr>
        <w:spacing w:before="120"/>
        <w:ind w:firstLine="567"/>
        <w:jc w:val="both"/>
      </w:pPr>
      <w:r w:rsidRPr="00316751">
        <w:t xml:space="preserve"> 11. Белопольский, 1957</w:t>
      </w:r>
    </w:p>
    <w:p w:rsidR="006217A9" w:rsidRDefault="006217A9" w:rsidP="006217A9">
      <w:pPr>
        <w:spacing w:before="120"/>
        <w:ind w:firstLine="567"/>
        <w:jc w:val="both"/>
      </w:pPr>
      <w:r w:rsidRPr="00316751">
        <w:t xml:space="preserve"> 12. Лактионов, 1946</w:t>
      </w:r>
    </w:p>
    <w:p w:rsidR="006217A9" w:rsidRDefault="006217A9" w:rsidP="006217A9">
      <w:pPr>
        <w:spacing w:before="120"/>
        <w:ind w:firstLine="567"/>
        <w:jc w:val="both"/>
      </w:pPr>
      <w:r w:rsidRPr="00316751">
        <w:t xml:space="preserve"> 13. Томкович (личн. сообщ.)</w:t>
      </w:r>
    </w:p>
    <w:p w:rsidR="006217A9" w:rsidRDefault="006217A9" w:rsidP="006217A9">
      <w:pPr>
        <w:spacing w:before="120"/>
        <w:ind w:firstLine="567"/>
        <w:jc w:val="both"/>
      </w:pPr>
      <w:r w:rsidRPr="00316751">
        <w:t xml:space="preserve"> 14. Успенский, 1972</w:t>
      </w:r>
    </w:p>
    <w:p w:rsidR="006217A9" w:rsidRDefault="006217A9" w:rsidP="006217A9">
      <w:pPr>
        <w:spacing w:before="120"/>
        <w:ind w:firstLine="567"/>
        <w:jc w:val="both"/>
      </w:pPr>
      <w:r w:rsidRPr="00316751">
        <w:t xml:space="preserve"> 15. Бутьев, 1959</w:t>
      </w:r>
    </w:p>
    <w:p w:rsidR="006217A9" w:rsidRDefault="006217A9" w:rsidP="006217A9">
      <w:pPr>
        <w:spacing w:before="120"/>
        <w:ind w:firstLine="567"/>
        <w:jc w:val="both"/>
        <w:rPr>
          <w:lang w:val="en-US"/>
        </w:rPr>
      </w:pPr>
      <w:r w:rsidRPr="00316751">
        <w:t xml:space="preserve"> 16. Винокуров, 1978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17A9"/>
    <w:rsid w:val="00095BA6"/>
    <w:rsid w:val="001F6255"/>
    <w:rsid w:val="0031418A"/>
    <w:rsid w:val="00316751"/>
    <w:rsid w:val="00321D31"/>
    <w:rsid w:val="005A2562"/>
    <w:rsid w:val="006217A9"/>
    <w:rsid w:val="00A44D32"/>
    <w:rsid w:val="00E12572"/>
    <w:rsid w:val="00EC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  <w15:docId w15:val="{1E53956A-BA19-4C81-A6BE-2F67CF2AF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7A9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217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757</Words>
  <Characters>4316</Characters>
  <Application>Microsoft Office Word</Application>
  <DocSecurity>0</DocSecurity>
  <Lines>35</Lines>
  <Paragraphs>10</Paragraphs>
  <ScaleCrop>false</ScaleCrop>
  <Company>Home</Company>
  <LinksUpToDate>false</LinksUpToDate>
  <CharactersWithSpaces>5063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Белая чайка </dc:title>
  <dc:subject/>
  <dc:creator>Alena</dc:creator>
  <cp:keywords/>
  <dc:description/>
  <cp:lastModifiedBy>admin</cp:lastModifiedBy>
  <cp:revision>2</cp:revision>
  <dcterms:created xsi:type="dcterms:W3CDTF">2014-02-18T09:34:00Z</dcterms:created>
  <dcterms:modified xsi:type="dcterms:W3CDTF">2014-02-18T09:34:00Z</dcterms:modified>
</cp:coreProperties>
</file>