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40" w:rsidRDefault="009A5B40">
      <w:pPr>
        <w:pStyle w:val="a3"/>
      </w:pPr>
      <w:r>
        <w:t>Реферат по истории</w:t>
      </w:r>
    </w:p>
    <w:p w:rsidR="009A5B40" w:rsidRDefault="009A5B40">
      <w:pPr>
        <w:jc w:val="center"/>
        <w:rPr>
          <w:b/>
          <w:bCs/>
          <w:i/>
          <w:iCs/>
          <w:sz w:val="96"/>
        </w:rPr>
      </w:pPr>
      <w:r>
        <w:rPr>
          <w:b/>
          <w:bCs/>
          <w:sz w:val="96"/>
        </w:rPr>
        <w:t>на тему:</w:t>
      </w:r>
    </w:p>
    <w:p w:rsidR="009A5B40" w:rsidRDefault="009A5B40">
      <w:pPr>
        <w:jc w:val="center"/>
        <w:rPr>
          <w:b/>
          <w:bCs/>
          <w:i/>
          <w:iCs/>
          <w:sz w:val="96"/>
        </w:rPr>
      </w:pPr>
      <w:r>
        <w:rPr>
          <w:b/>
          <w:bCs/>
          <w:i/>
          <w:iCs/>
          <w:sz w:val="96"/>
        </w:rPr>
        <w:t>Послевоенное урегулирование и революционные события в Европе.</w:t>
      </w:r>
    </w:p>
    <w:p w:rsidR="009A5B40" w:rsidRDefault="009A5B40">
      <w:pPr>
        <w:jc w:val="right"/>
        <w:rPr>
          <w:sz w:val="56"/>
        </w:rPr>
      </w:pPr>
    </w:p>
    <w:p w:rsidR="009A5B40" w:rsidRDefault="009A5B40">
      <w:pPr>
        <w:jc w:val="right"/>
        <w:rPr>
          <w:sz w:val="56"/>
        </w:rPr>
      </w:pPr>
      <w:r>
        <w:rPr>
          <w:sz w:val="56"/>
        </w:rPr>
        <w:t xml:space="preserve">Выполнила: </w:t>
      </w:r>
    </w:p>
    <w:p w:rsidR="009A5B40" w:rsidRDefault="009A5B40">
      <w:pPr>
        <w:jc w:val="right"/>
        <w:rPr>
          <w:sz w:val="56"/>
          <w:u w:val="single"/>
        </w:rPr>
      </w:pPr>
      <w:r>
        <w:rPr>
          <w:sz w:val="56"/>
          <w:u w:val="single"/>
        </w:rPr>
        <w:t>Янина А.О.</w:t>
      </w:r>
    </w:p>
    <w:p w:rsidR="009A5B40" w:rsidRDefault="009A5B40">
      <w:pPr>
        <w:jc w:val="right"/>
        <w:rPr>
          <w:sz w:val="56"/>
        </w:rPr>
      </w:pPr>
      <w:r>
        <w:rPr>
          <w:sz w:val="56"/>
        </w:rPr>
        <w:t>Проверил:</w:t>
      </w:r>
    </w:p>
    <w:p w:rsidR="009A5B40" w:rsidRDefault="009A5B40">
      <w:pPr>
        <w:jc w:val="right"/>
        <w:rPr>
          <w:sz w:val="56"/>
          <w:u w:val="single"/>
        </w:rPr>
      </w:pPr>
      <w:r>
        <w:rPr>
          <w:sz w:val="56"/>
          <w:u w:val="single"/>
        </w:rPr>
        <w:t>Залиняев В.Е.</w:t>
      </w:r>
    </w:p>
    <w:p w:rsidR="009A5B40" w:rsidRDefault="009A5B40">
      <w:pPr>
        <w:jc w:val="right"/>
        <w:rPr>
          <w:sz w:val="56"/>
          <w:u w:val="single"/>
        </w:rPr>
      </w:pPr>
    </w:p>
    <w:p w:rsidR="009A5B40" w:rsidRDefault="009A5B40">
      <w:pPr>
        <w:jc w:val="right"/>
        <w:rPr>
          <w:sz w:val="56"/>
          <w:u w:val="single"/>
        </w:rPr>
      </w:pPr>
    </w:p>
    <w:p w:rsidR="009A5B40" w:rsidRDefault="009A5B40">
      <w:pPr>
        <w:jc w:val="right"/>
        <w:rPr>
          <w:sz w:val="56"/>
          <w:u w:val="single"/>
        </w:rPr>
      </w:pPr>
    </w:p>
    <w:p w:rsidR="009A5B40" w:rsidRDefault="009A5B40">
      <w:pPr>
        <w:jc w:val="right"/>
        <w:rPr>
          <w:sz w:val="56"/>
          <w:u w:val="single"/>
        </w:rPr>
      </w:pPr>
    </w:p>
    <w:p w:rsidR="009A5B40" w:rsidRDefault="009A5B40">
      <w:pPr>
        <w:jc w:val="right"/>
        <w:rPr>
          <w:sz w:val="56"/>
          <w:u w:val="single"/>
        </w:rPr>
      </w:pPr>
    </w:p>
    <w:p w:rsidR="009A5B40" w:rsidRDefault="009A5B40">
      <w:pPr>
        <w:pStyle w:val="1"/>
      </w:pPr>
      <w:r>
        <w:t>Москва 2003</w:t>
      </w:r>
    </w:p>
    <w:p w:rsidR="009A5B40" w:rsidRDefault="009A5B40">
      <w:pPr>
        <w:jc w:val="center"/>
        <w:rPr>
          <w:b/>
          <w:bCs/>
          <w:sz w:val="56"/>
          <w:u w:val="single"/>
        </w:rPr>
      </w:pPr>
    </w:p>
    <w:p w:rsidR="009A5B40" w:rsidRDefault="009A5B40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Начало мирного урегулирования.</w:t>
      </w:r>
    </w:p>
    <w:p w:rsidR="009A5B40" w:rsidRDefault="009A5B40">
      <w:pPr>
        <w:pStyle w:val="a4"/>
        <w:spacing w:line="360" w:lineRule="auto"/>
        <w:ind w:firstLine="360"/>
      </w:pPr>
      <w:r>
        <w:t>В ходе Первой мировой войны погибли 8 млн. человек. Столько же на всю жизнь остались инвалидами. Окончание войны не принесло народам мира долгожданного спокойствия. Еще несколько лет в Европе и других частях света возникали очаги конфликтов, вспыхивали революции и восстания. Завершение войны не означало и разрешения политический конфликтов. Ослабленная длительной войной Европа перестала быть главным центром мировой политики. Представители западноевропейских держав не выступили с какими-либо мирными инициативами – их выдвинули Соединенные Штаты Америки и Советская Россия.</w:t>
      </w:r>
    </w:p>
    <w:p w:rsidR="009A5B40" w:rsidRDefault="009A5B40">
      <w:pPr>
        <w:pStyle w:val="a4"/>
        <w:spacing w:line="360" w:lineRule="auto"/>
        <w:ind w:firstLine="360"/>
      </w:pPr>
      <w:r>
        <w:t>Вскоре после завершения боевых действий начался процесс послевоенного урегулирования. Была созвана мирная конференция, в работе которой участвовали страны Антанты и их союзники. Она открылась 18 января 1919г. в зеркальном зале Версальского дворца, в тот же день и в том же месте, где в 1871 г. после поражения Франции во франко-прусской войне было провозглашено создание Германской империи. Это стало еще одним унижением для германской делегации, представлявшей потерпевшую поражение сторону. На конференции председательствовал ярый противник Германии премьер-министр Франции Ж. Клеменсо. Он и другие представители держав-победительниц – президент США В. Вильсон, премьер-министры Великобритании Д. Ллойд Джордж и Италии В Орландо – решали все важнейшие вопросы. Однако военная слабость Италии, проявившаяся во время войны, снизила ее международный авторитет. В ходе конференции представители США, Великобритании и Франции мало считались с интересами этой стран и принимали решения в еще более узком кругу.</w:t>
      </w:r>
    </w:p>
    <w:p w:rsidR="009A5B40" w:rsidRDefault="009A5B40">
      <w:pPr>
        <w:pStyle w:val="a4"/>
        <w:spacing w:line="360" w:lineRule="auto"/>
        <w:ind w:firstLine="360"/>
        <w:jc w:val="both"/>
      </w:pPr>
      <w:r>
        <w:t>Америка, вступившая в войну позже остальных великих держав, сумела не только сохранить свой военный и экономический потенциал, но и получила от войны огромные прибыли. Вплоть до 1917г., когда США присоединилась к Антанте, они успешно торговали со всеми воюющими сторонами и превратились в крупнейшего международного кредитора. Желая закрепить внешнеполитические успехи своей страны, президент В. Вильсон выдвинул программу мирного урегулирования, которую американская дипломатия упорно отстаивали в ходе мирных переговоров. Подобная активность была сама по себе необычной, так как прежде американцы придерживались политики изоляционизма. Она заключалась в стремление избегать участия в делах «старого континента» - Европы. США дистанционировались от колониальной политике европейских держав, от их коалиций и конфликтов. Эта позиция да вала возможность американцам выглядеть в глазах жителей многих стран сторонниками свободы и противниками колониализма. Благодаря всему этому американский президент смог стать инициатором заключения перемирия между Германией и ее союзниками и Антантой.</w:t>
      </w:r>
    </w:p>
    <w:p w:rsidR="009A5B40" w:rsidRDefault="009A5B40">
      <w:pPr>
        <w:pStyle w:val="a4"/>
        <w:spacing w:line="360" w:lineRule="auto"/>
        <w:ind w:firstLine="360"/>
      </w:pPr>
      <w:r>
        <w:t>Мирная конференция в Версале свелась в основном к выработке странами-победительницами условий для заключения мира с Германией. Французы настойчиво требовали наказать поверженного врага. Англичане также желали предотвратить восстановление германской военной мощи. Европейские державы и Япония рассчитывали поделить колонии побежденной Германии. Эти планы не находили поддержки у американской делегации, считавшей, что чрезмерное ослабление и унижение Германии могут привести к новым конфликтам в Европе. Американцы настаивали также на предоставлении колониям европейских держав большей самостоятельности, рассматривая их как потенциальные рынки сбыта промышленной продукции. Инструментом сохранения мира американцы предлагал сделать новую международную организацию – Лигу Наций, устав которой должен был, по их мнению, войти в текст мирного договора.</w:t>
      </w:r>
    </w:p>
    <w:p w:rsidR="009A5B40" w:rsidRDefault="009A5B40">
      <w:pPr>
        <w:pStyle w:val="a4"/>
        <w:spacing w:line="360" w:lineRule="auto"/>
      </w:pPr>
      <w:r>
        <w:rPr>
          <w:b/>
          <w:bCs/>
        </w:rPr>
        <w:t>Заключение мирных договоров.</w:t>
      </w:r>
    </w:p>
    <w:p w:rsidR="009A5B40" w:rsidRDefault="009A5B40">
      <w:pPr>
        <w:pStyle w:val="a4"/>
        <w:spacing w:line="360" w:lineRule="auto"/>
        <w:ind w:firstLine="360"/>
      </w:pPr>
      <w:r>
        <w:t xml:space="preserve">Несмотря на возникшие между победителями противоречия, им удалось согласовать текст мирного договора. Германская делегация не участвовала в этой работе. Ей сообщили о содержании документа перед его подписанием, произошедшим в Версале 28 июня 1919 года. Побежденным были навязаны тяжелые и унизительные условия. Согласно Версальскому договору, Германия возвращала Франции Эльзас и Лотарингию; богатая углем Саарская область передавалась по управление комиссии Лиги Наций сроком на 15 лет; левый берег реки Рейна оккупировался союзными войсками на 15 лет; Германия передавала восстановленной Польше Познань, а также отдельные районы Померании, Западной и Восточной Пруссии (при этом большинство западных польских земель сохранялось за Германией); Данциг (Гданьск) был объявлен «вольным городом» и передан под управление Лигой Наций. Германия теряла все свои колонии. До 1921г. немцы должны были выплатить </w:t>
      </w:r>
      <w:r>
        <w:rPr>
          <w:i/>
          <w:iCs/>
        </w:rPr>
        <w:t>репарации-</w:t>
      </w:r>
      <w:r>
        <w:t>20 млрд. марок золотом.</w:t>
      </w:r>
    </w:p>
    <w:p w:rsidR="009A5B40" w:rsidRDefault="009A5B40">
      <w:pPr>
        <w:pStyle w:val="a4"/>
        <w:spacing w:line="360" w:lineRule="auto"/>
        <w:ind w:firstLine="360"/>
      </w:pPr>
      <w:r>
        <w:t>Вслед за Версальским договором были подписаны договоры с бывшими союзниками Германией – Австрией, Болгарией, Венгрией, Турцией, - составившие систему международных соглашений. Однако мир не стал справедливее после их заключения. Ослабление германии, на которую была возложена ответственность за развязывание войны, явилось источником новых конфликтов.</w:t>
      </w:r>
    </w:p>
    <w:p w:rsidR="009A5B40" w:rsidRDefault="009A5B40">
      <w:pPr>
        <w:pStyle w:val="a4"/>
        <w:spacing w:line="360" w:lineRule="auto"/>
        <w:ind w:firstLine="360"/>
      </w:pPr>
      <w:r>
        <w:t>Американский конгресс, большинство в котором составлял выступавшие с позицией изоляционизма противники Вильсона, отказался ратифицировать Версальский договор, включавший устав Лиги Нации. Поэтому позже США подписали с Германией отдельный договор.</w:t>
      </w:r>
    </w:p>
    <w:p w:rsidR="009A5B40" w:rsidRDefault="009A5B40">
      <w:pPr>
        <w:pStyle w:val="a4"/>
        <w:spacing w:line="360" w:lineRule="auto"/>
        <w:ind w:firstLine="360"/>
      </w:pPr>
      <w:r>
        <w:t>Несмотря на то, что Россия активно участвовала в войне, она не была представлена на мировой конференции. Державы Антанты не признавали правительство большевиков, заключившее в Бресте сепаративный мирный договор с Германией. В то же время они поддержали антисоветские силы и признавали адмирала А.В. Колчака верховным правителем России. Антанта признала также национальные небольшевистские правительства, возникшие на территории бывшей Российской империи. Такая политика способствовала расширению масштабов гражданской войны в России и обострению международных отношений после окончания Первой мировой войны.</w:t>
      </w:r>
    </w:p>
    <w:p w:rsidR="009A5B40" w:rsidRDefault="009A5B40">
      <w:pPr>
        <w:pStyle w:val="a4"/>
        <w:spacing w:line="360" w:lineRule="auto"/>
        <w:ind w:firstLine="360"/>
      </w:pPr>
    </w:p>
    <w:p w:rsidR="009A5B40" w:rsidRDefault="009A5B40">
      <w:pPr>
        <w:pStyle w:val="a4"/>
        <w:spacing w:line="360" w:lineRule="auto"/>
        <w:rPr>
          <w:b/>
          <w:bCs/>
        </w:rPr>
      </w:pPr>
      <w:r>
        <w:rPr>
          <w:b/>
          <w:bCs/>
        </w:rPr>
        <w:t>Революционный процесс в Европе</w:t>
      </w:r>
    </w:p>
    <w:p w:rsidR="009A5B40" w:rsidRDefault="009A5B40">
      <w:pPr>
        <w:pStyle w:val="a4"/>
        <w:spacing w:line="360" w:lineRule="auto"/>
        <w:ind w:firstLine="360"/>
      </w:pPr>
      <w:r>
        <w:t xml:space="preserve">Следствием мировой войны было широкое распространение социалистических идей. Множество людей в разных странах встали на путь борьбы за  изменение государственного и социального строя. Мировое революционное движение, начало которому положила революция в России, стало важнейшим фактором общественных процессов в </w:t>
      </w:r>
      <w:r>
        <w:rPr>
          <w:lang w:val="en-US"/>
        </w:rPr>
        <w:t>XX</w:t>
      </w:r>
      <w:r>
        <w:t xml:space="preserve"> веке. В марте 1919 г. в Москве был организован </w:t>
      </w:r>
      <w:r>
        <w:rPr>
          <w:lang w:val="en-US"/>
        </w:rPr>
        <w:t>III</w:t>
      </w:r>
      <w:r>
        <w:t xml:space="preserve"> Коммунистический Интернационал (Коминтерн). Он должен был способствовать осуществлению на практике положения марксистской теории о мировом характере социалистической революции. Возглавившие Коминтерн большевики координировали деятельность созданных в разных странах мира коммунистических партий.</w:t>
      </w:r>
    </w:p>
    <w:p w:rsidR="009A5B40" w:rsidRDefault="009A5B40">
      <w:pPr>
        <w:pStyle w:val="a4"/>
        <w:spacing w:line="360" w:lineRule="auto"/>
        <w:ind w:firstLine="360"/>
      </w:pPr>
      <w:r>
        <w:t>В западноевропейских государств по-прежнему были сильны позиции социал-демократов. Они считали, что трудящиеся могут добиться своих целей демократическими методами, без применения революционного насилия. Социалистические социал-демократические партии воссоздали свое международное объединение – Социалистический Интернационал (Социнтерн). Между ними и коммунистами сложились крайне враждебные отношения.</w:t>
      </w:r>
    </w:p>
    <w:p w:rsidR="009A5B40" w:rsidRDefault="009A5B40">
      <w:pPr>
        <w:pStyle w:val="a4"/>
        <w:spacing w:line="360" w:lineRule="auto"/>
        <w:ind w:firstLine="360"/>
      </w:pPr>
      <w:r>
        <w:t xml:space="preserve">Ярким примером конфликта между социал-демократами и коммунистами явились события в Германии. Революция, вспыхнувшая там в ноябре 1918г., прежде всего была вызвана поражением в войне. Развал экономики, голод, неудачи на фронте привели к восстанию солдат и рабочих. Император Вильгельм </w:t>
      </w:r>
      <w:r>
        <w:rPr>
          <w:lang w:val="en-US"/>
        </w:rPr>
        <w:t>II</w:t>
      </w:r>
      <w:r>
        <w:t xml:space="preserve"> отрекся от престола, и власть оказалась в руках социал-демократов. Коммунисты были недовольны умеренной политикой нового правительства. Они требовали углубления революции, превращения ее в социалистическую, передачи власти Советам. В январе 1919 г. коммунисты подняли в Берлине восстание с целью свержения правительстве социал-демократа Ф. Эберта. Выступление было подавлено, а лидеры коммунистов К. Либкнехт и Р. Люксембург – убиты. Но революционное движение в Германии не угасало. В апреле 1919 г. была провозглашена Баварская советская республика, просуществовавшая, однако, всего несколько недель.</w:t>
      </w:r>
    </w:p>
    <w:p w:rsidR="009A5B40" w:rsidRDefault="009A5B40">
      <w:pPr>
        <w:pStyle w:val="a4"/>
        <w:spacing w:line="360" w:lineRule="auto"/>
        <w:ind w:firstLine="360"/>
      </w:pPr>
      <w:r>
        <w:t>Летом 1919 г. в городе Веймаре Учредительное собрание приняло конституцию Германии, установившую республиканский демократический строй. Она должна была стабилизировать положение в стране. Однако попытки крайне правых и крайне левых сил захватить власть не прекращались.</w:t>
      </w:r>
    </w:p>
    <w:p w:rsidR="009A5B40" w:rsidRDefault="009A5B40">
      <w:pPr>
        <w:pStyle w:val="a4"/>
        <w:spacing w:line="360" w:lineRule="auto"/>
        <w:ind w:firstLine="360"/>
      </w:pPr>
      <w:r>
        <w:t>Другой страной, где развернулось мощное революционное движение, была Венгрия. В октябре 1918 г. в результате распада потерпевшей поражение в войне Австро-Венгрии она была провозглашена независимым государством. К власти пришло правительство, ориентировавшееся на Антанту. Весной 1919 г. разразился политический кризис. Державы Антанты потребовали от Венгрии подписать мирный договор, по которому территория страны значительно уменьшалась. В этих условиях прежнее правительство ушло в отставку, а новое сформировали социал-демократы и коммунисты.</w:t>
      </w:r>
    </w:p>
    <w:p w:rsidR="009A5B40" w:rsidRDefault="009A5B40">
      <w:pPr>
        <w:pStyle w:val="a4"/>
        <w:spacing w:line="360" w:lineRule="auto"/>
        <w:ind w:firstLine="360"/>
      </w:pPr>
      <w:r>
        <w:t>21 марта 1919г. было провозглашено образование Венгерской советской республики. В стране начались социальные преобразования, подобные тем, что проходили в Советской России: национализировались банки и промышленные предприятия, экспроприировались помещичьи земли. Была создана Красная армия, которая вела бои с войсками Антанты и ее союзников – Румынии и Чехословакии, стремившихся принудить венгерское правительство признать условия мирного договора. В августе 1919 г. Венгерская советская республика пала. В стране установилась националистическая диктатура адмирала М. Хорти. Венгрия подписала мирный договор на условиях Антанты.</w:t>
      </w:r>
    </w:p>
    <w:p w:rsidR="009A5B40" w:rsidRDefault="009A5B40">
      <w:pPr>
        <w:pStyle w:val="a4"/>
        <w:spacing w:line="360" w:lineRule="auto"/>
        <w:ind w:firstLine="360"/>
      </w:pPr>
      <w:r>
        <w:t>Новый революционный подъем в Европе произошел в 1920-х гг. В октябре 1923 г. немецкие коммунисты во главе с Э. Тельманом при поддержке Коминтерна организовали восстание рабочих в Гамбурге. Оно было жестоко подавлено. Также неудачей  закончилось и выступление коммунистов в Болгарии в 1923г. Начавшаяся в России революция так и не приобрела всемирного характера.</w:t>
      </w:r>
    </w:p>
    <w:p w:rsidR="009A5B40" w:rsidRDefault="009A5B40">
      <w:pPr>
        <w:pStyle w:val="a4"/>
        <w:spacing w:line="360" w:lineRule="auto"/>
        <w:ind w:firstLine="360"/>
      </w:pPr>
      <w:r>
        <w:t>В послевоенном мире усилилось национальное движение. Эпоха империй в Европе и Азии закончилось, и на их развалинах возникли новые независимые национальные государства. На карте Европы появились Чехословакия, Польша, Австрия, Венгрия, Финляндия, Латвия, Литва, Эстония. Южнославянские народы – сербы, черногорцы, хорваты, македонцы, босняки (мусульмане), словенцы – создали свое королевство, с 1929 г. получившее название Югославия.</w:t>
      </w:r>
    </w:p>
    <w:p w:rsidR="009A5B40" w:rsidRDefault="009A5B40">
      <w:pPr>
        <w:pStyle w:val="a4"/>
        <w:spacing w:line="360" w:lineRule="auto"/>
        <w:ind w:firstLine="360"/>
      </w:pPr>
      <w:r>
        <w:t>Процесс подъема национального движения имел и оборотную сторону. Он приводил к росту национальной нетерпимости и вражды. Народы, создавшие свои независимые государства, сами нередко начинали притеснять национальные меньшинства. Так случилось, например, с украинцами и белорусами в Польше, с венграми в Румынии, с немцами в Чехословакии.</w:t>
      </w:r>
    </w:p>
    <w:p w:rsidR="009A5B40" w:rsidRDefault="009A5B40">
      <w:pPr>
        <w:pStyle w:val="a4"/>
        <w:spacing w:line="360" w:lineRule="auto"/>
        <w:ind w:firstLine="360"/>
        <w:rPr>
          <w:b/>
          <w:bCs/>
        </w:rPr>
      </w:pPr>
      <w:r>
        <w:rPr>
          <w:b/>
          <w:bCs/>
        </w:rPr>
        <w:t>Подведем итоги</w:t>
      </w:r>
    </w:p>
    <w:p w:rsidR="009A5B40" w:rsidRDefault="009A5B40">
      <w:pPr>
        <w:pStyle w:val="a4"/>
        <w:spacing w:line="360" w:lineRule="auto"/>
        <w:ind w:firstLine="360"/>
      </w:pPr>
      <w:r>
        <w:t xml:space="preserve">Заключенные в процессе послевоенного урегулирования документы были составлены в интересах держав Антанты. Крайне тяжелые условия мира, подписанного Германией, и игнорирование победителями Советской России могли стать причиной новых международных конфликтов. Война вызвала мощный подъем революционного движения. Однако мировой революции, о который мечтали большевики и их последователи во многих странах. Не произошло. </w:t>
      </w:r>
    </w:p>
    <w:p w:rsidR="009A5B40" w:rsidRDefault="009A5B40">
      <w:pPr>
        <w:pStyle w:val="a4"/>
        <w:spacing w:line="360" w:lineRule="auto"/>
        <w:ind w:firstLine="360"/>
        <w:rPr>
          <w:b/>
          <w:bCs/>
        </w:rPr>
      </w:pPr>
      <w:r>
        <w:rPr>
          <w:b/>
          <w:bCs/>
        </w:rPr>
        <w:t>Использованная литература</w:t>
      </w:r>
    </w:p>
    <w:p w:rsidR="009A5B40" w:rsidRDefault="009A5B40">
      <w:pPr>
        <w:pStyle w:val="a4"/>
        <w:numPr>
          <w:ilvl w:val="0"/>
          <w:numId w:val="1"/>
        </w:numPr>
        <w:spacing w:line="360" w:lineRule="auto"/>
      </w:pPr>
      <w:r>
        <w:t>Волобуев О.В., Клоков В.А. «России и мир» Учеб. Для 10-11 кл., Москва, издательский дом «Новый учебник» , 2002.</w:t>
      </w:r>
    </w:p>
    <w:p w:rsidR="009A5B40" w:rsidRDefault="009A5B40">
      <w:pPr>
        <w:pStyle w:val="a4"/>
        <w:spacing w:line="360" w:lineRule="auto"/>
        <w:rPr>
          <w:b/>
          <w:bCs/>
        </w:rPr>
      </w:pPr>
      <w:bookmarkStart w:id="0" w:name="_GoBack"/>
      <w:bookmarkEnd w:id="0"/>
    </w:p>
    <w:sectPr w:rsidR="009A5B40">
      <w:pgSz w:w="11906" w:h="16838"/>
      <w:pgMar w:top="1134" w:right="850" w:bottom="1134" w:left="1701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B2F0F"/>
    <w:multiLevelType w:val="hybridMultilevel"/>
    <w:tmpl w:val="27CE8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10C"/>
    <w:rsid w:val="0022610C"/>
    <w:rsid w:val="009A5B40"/>
    <w:rsid w:val="00DC0AF3"/>
    <w:rsid w:val="00F6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C594F-C72B-4AEF-8AEA-F82614EA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5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96"/>
    </w:rPr>
  </w:style>
  <w:style w:type="paragraph" w:styleId="a4">
    <w:name w:val="Body Text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Irina</cp:lastModifiedBy>
  <cp:revision>2</cp:revision>
  <cp:lastPrinted>2003-11-12T18:07:00Z</cp:lastPrinted>
  <dcterms:created xsi:type="dcterms:W3CDTF">2014-09-05T20:02:00Z</dcterms:created>
  <dcterms:modified xsi:type="dcterms:W3CDTF">2014-09-05T20:02:00Z</dcterms:modified>
</cp:coreProperties>
</file>