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2E" w:rsidRDefault="00213D2E">
      <w:pPr>
        <w:pStyle w:val="H1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Доклад по литературе</w:t>
      </w:r>
    </w:p>
    <w:p w:rsidR="00213D2E" w:rsidRDefault="00213D2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на тему: «Творчество Гаврилы Романовича Державина с религиозной точки зрения».</w:t>
      </w:r>
    </w:p>
    <w:p w:rsidR="00213D2E" w:rsidRDefault="00213D2E">
      <w:pPr>
        <w:pStyle w:val="H1"/>
        <w:jc w:val="right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:rsidR="00213D2E" w:rsidRDefault="00213D2E">
      <w:pPr>
        <w:pStyle w:val="H1"/>
        <w:jc w:val="both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8"/>
          <w:szCs w:val="28"/>
        </w:rPr>
        <w:t>Изучая творчество как всемирно известных, так и малоизвестных или практически неизвестных русских поэтов, бесчисленное количество раз имеешь возможность убедиться в том,  какую высокую роль отводили они Богу в своей жизни, отражая в произведениях победу света над тьмой, истины над ложью, добра над злом.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b w:val="0"/>
          <w:bCs w:val="0"/>
          <w:sz w:val="28"/>
          <w:szCs w:val="28"/>
        </w:rPr>
        <w:t>В глубоком понимании человеческой души и духа наши поэты раскрывают торжество бессмертия над тлением и радость перехода из временной, земной жизни в жизнь вечную, божественную.</w:t>
      </w:r>
      <w:r>
        <w:rPr>
          <w:rFonts w:ascii="Arial" w:hAnsi="Arial" w:cs="Arial"/>
          <w:b w:val="0"/>
          <w:bCs w:val="0"/>
          <w:sz w:val="28"/>
          <w:szCs w:val="28"/>
        </w:rPr>
        <w:br/>
        <w:t>Переносившая и в царские, и в советские времена бремя гонений, ссылок и тюрем, обвинявшаяся в инакомыслии и космополитизме, находившаяся под угрозой лишиться своих духовных корней в период государственного атеизма, русская поэзия никогда не утрачивала жизненную силу и связь с Небом. Русские поэты - не те безбожники и отступники, о которых нам много лет вещали. Более глубокое знакомство с их творчеством убедительно показывает, что Бог Библии и Бог русских поэтов - один и тот же Бог.</w:t>
      </w:r>
      <w:r>
        <w:rPr>
          <w:rFonts w:ascii="Arial" w:hAnsi="Arial" w:cs="Arial"/>
          <w:b w:val="0"/>
          <w:bCs w:val="0"/>
          <w:sz w:val="28"/>
          <w:szCs w:val="28"/>
        </w:rPr>
        <w:br/>
        <w:t>По-разному звучат мотивы поэтов, когда они, испытывая побуждение отойти от мирских проблем, обращаются к первостепенным вопросам бытия и касаются в той или иной форме взаимоотношений между Богом и человеком, - иногда по-детски радостно, иногда смиренно и благоговейно, а иногда трагически.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Задача моего доклада – осветить с религиозной точки зрения деятельность Гаврилы Романовича Державина. Но для начала – несколько слов из его биографии.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Первенец в семье Державиных родился 3-го июля 1743 года, в воскресенье, и был назван по празднуемому 13-го числа этого месяца собору архангела Гавриила. Новорожденный был так мал, тощ и слаб, что сочли нужным, по местному народному обычаю, запекать его в хлебе. А через год мальчик произнес свое первое слово. Дело случилось в один из зимних месяцев, когда на звездное небо явилась комета. Сидя на руках у няньки, маленький Гаврила, показав в небо пальчиком, произнес: «Бог!». Насколько символичным можно считать этот момент в жизни Державина – будет видно далее.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Уже на пятом году Гаврила выучился читать. Этим он обязан был матери, которая и потом приохочивала его к чтению, особенно духовных книг, награждая за внимание игрушками и сладостями. После первых ее уроков учителями Державина в чтении и письме сделались церковники. Известно, что не только в 1-й половине 18-го века, но еще и в последние десятилетия люди этого звания были у нас главными проводниками грамотности.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Когда Гавриле Державину исполнилось 11 лет, его семья потеряла своего кормильца. Именно поэтому, будучи человеком благородного происхождения, Гаврила был записан в Преображенский полк всего лишь солдатом. Некому было хлопотать о более высоком звании для юноши, между тем как многие другие дворяне около того же времени начинали военную службу в армии с офицерских или, по крайней мере, с унтер-офицерских чинов. У Державина же, как он сам говорил, «протекторов не было», что, впрочем, не помешало ему впоследствии по назначению Екатерины </w:t>
      </w:r>
      <w:r>
        <w:rPr>
          <w:rFonts w:ascii="Arial" w:hAnsi="Arial" w:cs="Arial"/>
          <w:sz w:val="28"/>
          <w:szCs w:val="28"/>
          <w:lang w:val="en-US"/>
        </w:rPr>
        <w:t>II</w:t>
      </w:r>
      <w:r>
        <w:rPr>
          <w:rFonts w:ascii="Arial" w:hAnsi="Arial" w:cs="Arial"/>
          <w:sz w:val="28"/>
          <w:szCs w:val="28"/>
        </w:rPr>
        <w:t xml:space="preserve"> стать тамбовским губернатором, а позднее, уже при Александре </w:t>
      </w:r>
      <w:r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</w:rPr>
        <w:t xml:space="preserve"> – министром юстиции.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За свою жизнь Гаврила Романович успевает поучаствовать в дворцовом перевороте, возведшем на престол Екатерину (1762), принять участие в подавлении Пугачевского восстания (1773-1775), наконец, быть отданным под суд и получить оправдательный приговор. А еще успел оставить после себя светлую память в виде множества литературных творений.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Гаврила Романович Державин вступил в литературу уже немолодым, много повидавшим и пережившим человеком со стихами, говорившими о бренности жизни, о смерти и бессмертии. И закончил путь монументальным восьмистишием, одой «На тленность». Он написал оду за два дня до кончины и подтвердил этим, что остался поэтом в мире до гробовой доски. 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Многие современники Державина считали его придворным поэтом. Но он никогда таковым не был, несмотря на попытки склонить его к этому. Державин не мог стать ручным стихотворцем, хотя бы из-за своего горячего нрава. «В правде черт», - говорил он сам о себе. Характер заставлял его наперекор вельможам и царям говорить «истину... с улыбкой». Ясно, что без простодушной улыбки, себе на уме, царям ничего не скажешь. А Державин говорил и умел, пусть не всегда, добиваться своего, зная, что правда на его стороне. 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В сознании своей правоты он обращался в стихах к Богу, к Высшему Судии. Находясь под судом после тамбовского губернаторства, в оде «Величество Божие» он создает гимн во славу Творца, но не может не воскликнуть: 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Но грешных пламя и язык</w:t>
      </w:r>
    </w:p>
    <w:p w:rsidR="00213D2E" w:rsidRDefault="00213D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Да истребит десницы строга!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Эта мысль была почерпнута поэтом из одного из псалмов книги Давида. После счастливого оправдания Державин обращается еще к одному псалму «Милость и суд воспою Тебе, Господи», и под гнетом мучающих его размышлений о суде и справедливости поэт вновь и вновь развивает излюбленную тему, используя ту же неисчерпаемую книгу Давида. В переложении очередного псалма «Истинное счастие» он вновь обрушивается на «беззаконников»: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Они с лица земли стряхнутся,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Развеются и разнесутся,</w:t>
      </w:r>
    </w:p>
    <w:p w:rsidR="00213D2E" w:rsidRDefault="00213D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Как ветром возметенный прах.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Используя псалом в стихотворении «Радость о правосудии», Державин говорит: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Да правый суд я покажу,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Колеблемы столпы земные</w:t>
      </w:r>
    </w:p>
    <w:p w:rsidR="00213D2E" w:rsidRDefault="00213D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Законом Божьим утвержу...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переложении из псалма «Доказательство творческого бытия» поэт рисует величественную картину мира: 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Небеса вещают Божью славу...</w:t>
      </w:r>
    </w:p>
    <w:p w:rsidR="00213D2E" w:rsidRDefault="00213D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Нощи нощь приносит весть...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Охватывая в воображении как бы сразу все мироздание, бездны и выси, поэт словно стремится взлететь туда, где можно дышать полно, не боясь ледяного и разряженного воздуха. Но это удавалось ему далеко не всегда. А если удавалось, то оттого, что ногами он всегда крепко стоял на земле. Его чеканное (через Юнга восходящее еще к библейскому) «я червь - я Бог» было и метафорой, рисующей образ самого поэта. Ведь о том же позднее говорит и Пушкин, являя поэта, погруженного в «заботы суетного света», но с душой, готовой встрепенуться, как «пробудившийся орел». Державин искренне полагал, что поэт призван изобразить человеческую душу, словно художник-акварелист, не отрывающий от листа бумаги кисти, пока рисунок не закончен. Это удалось ему в оде «Бессмертие души»: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Как червь, оставя паутину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в бабочке взяв новый вид, 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 лазурну воздуха равнину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На крыльях блещущих летит,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 прекрасном веселясь убранстве,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 цветов садится на цветы: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Так и душа небес в пространстве</w:t>
      </w:r>
    </w:p>
    <w:p w:rsidR="00213D2E" w:rsidRDefault="00213D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Не будешь ли бессмертна ты?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Определив в «Доказательстве Творческого бытия» гармонию мироздания как главный аргумент Божьего присутствия в мире, Державин живописует его картины с лирическим удивлением перед Творением, перед грозной и прекрасной его тайной, а не просто как созерцатель: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 тяжелой колеснице грома Гроза,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на тьме воздушных крыл,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Как страшная гора несома,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Жмет воздух под собой, - и пыль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 поит кипят, летят волнами,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Древа вверьх вержутся корнями,</w:t>
      </w:r>
    </w:p>
    <w:p w:rsidR="00213D2E" w:rsidRDefault="00213D2E">
      <w:pPr>
        <w:jc w:val="center"/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i/>
          <w:iCs/>
          <w:sz w:val="28"/>
          <w:szCs w:val="28"/>
        </w:rPr>
        <w:t>Ревут брега и воет лес...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Между тем, в те времена духовная поэзия была в ходу по всей Европе; почти каждый поэт посвящал хоть одну оду восхвалению величия Божия; в большей части тогдашних русских журналов можно найти то оригинальные, то переводные стихи подобного содержания. Естественно, что и Державин, сознавая свой поэтический талант, хотел испробовать его на этой теме. Более того, этот человек всегда отмечал первостепенность для стихотворца религиозной поэзии, а в своем «Рассуждении о лирической поэзии» писал: «В духовной оде удивляется поэт премудрости Создателя, в видимом им в сем великолепном мире – чувствами, а  в невидимом – духом веры усматриваемой; хвалит провидение, славословит благость и силу Его». Наконец, из самого раннего детства у Гаврилы Романовича осталось воспоминание – рассказ о первом его произнесенном слове – «Бог». Все это подтолкнуло Державина к созданию оды, ставшей, пожалуй, венцом его религиозных творений…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Ода «Бог» увидела свет, когда Гаврила Романович печатал свои работы в «Собеседнике любителей российского слова», - именно со страниц этого издания предстала она миру. К этой оде относится еще одна любопытная биографическая подробность. Произведение было начато поэтом еще в 1780 году в Светлое Христово воскресение, по возвращении от заутрени; но служба и столичные развлечения долго не давали ему снова приняться за нее. Выйдя в отставку в феврале 1784 года, он решился, для окончания этой оды, на короткое время уединиться. Сказав жене, что едет в свое белорусское имение, которое еще не видел, он остановился в Нарве и там на несколько дней снял себе маленькую комнату. В этой комнатке из-под пера Державина и вышла большая часть оды. Запершись, он писал несколько дней. А когда произведение уже подходило к завершению, Гаврила Романович, не дописав последней строфы, заснул перед самым рассветом. Вдруг ему показалось, что по стенам бегает яркий свет; слезы ручьями полились из глаз; он встал и при свете лампады в одночасье дописал последнюю строфу.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Успех оды превзошел все ожидания Державина. Еще при жизни автора она была переведена на более чем сто языков. А один русский путешественник полвека спустя после ее написания с изумлением обнаружил у высокопоставленного японского чиновника дома на стене перевод (соответственно в иероглифах) все той же оды.  Скорее всего, кроме блестящих картин природы и возвышенных мыслей в оде привлекало лирическое воодушевление и искренность, которые резко отличают ее от большей части произведений этого периода на других языках. В ней нет ничего лишнего: поэт прямо стремится к своей цели, и поэтому эта ода поражает быстротою движения, сжатостью и выдержанностью.</w:t>
      </w:r>
      <w:r>
        <w:rPr>
          <w:rStyle w:val="a8"/>
          <w:rFonts w:ascii="Arial" w:hAnsi="Arial" w:cs="Arial"/>
          <w:sz w:val="28"/>
          <w:szCs w:val="28"/>
        </w:rPr>
        <w:footnoteReference w:id="1"/>
      </w:r>
      <w:r>
        <w:rPr>
          <w:rFonts w:ascii="Arial" w:hAnsi="Arial" w:cs="Arial"/>
          <w:sz w:val="28"/>
          <w:szCs w:val="28"/>
        </w:rPr>
        <w:t xml:space="preserve"> 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у Державина – это песнь, и восхищенное любование мирозданием, и определение своего места в нем, это – и удивление перед Создателем и созданием, и своеобразный лирический символ веры.</w:t>
      </w:r>
    </w:p>
    <w:p w:rsidR="00213D2E" w:rsidRDefault="00213D2E">
      <w:pPr>
        <w:rPr>
          <w:rFonts w:ascii="Arial" w:hAnsi="Arial" w:cs="Arial"/>
          <w:sz w:val="20"/>
          <w:szCs w:val="20"/>
        </w:rPr>
        <w:sectPr w:rsidR="00213D2E">
          <w:pgSz w:w="11906" w:h="16838"/>
          <w:pgMar w:top="1417" w:right="1273" w:bottom="1134" w:left="1273" w:header="1440" w:footer="1440" w:gutter="0"/>
          <w:cols w:space="720"/>
          <w:noEndnote/>
        </w:sectPr>
      </w:pPr>
    </w:p>
    <w:p w:rsidR="00213D2E" w:rsidRDefault="00213D2E">
      <w:pPr>
        <w:rPr>
          <w:rFonts w:ascii="Arial" w:hAnsi="Arial" w:cs="Arial"/>
          <w:sz w:val="20"/>
          <w:szCs w:val="20"/>
        </w:rPr>
        <w:sectPr w:rsidR="00213D2E">
          <w:type w:val="continuous"/>
          <w:pgSz w:w="11906" w:h="16838"/>
          <w:pgMar w:top="1417" w:right="1273" w:bottom="1134" w:left="1273" w:header="1440" w:footer="1440" w:gutter="0"/>
          <w:cols w:num="2" w:space="720" w:equalWidth="0">
            <w:col w:w="4325" w:space="709"/>
            <w:col w:w="4325"/>
          </w:cols>
          <w:noEndnote/>
        </w:sectPr>
      </w:pPr>
      <w:r>
        <w:rPr>
          <w:rFonts w:ascii="Arial" w:hAnsi="Arial" w:cs="Arial"/>
          <w:sz w:val="20"/>
          <w:szCs w:val="20"/>
        </w:rPr>
        <w:t>О, Ты, пространством бесконечный,</w:t>
      </w:r>
      <w:r>
        <w:rPr>
          <w:rFonts w:ascii="Arial" w:hAnsi="Arial" w:cs="Arial"/>
          <w:sz w:val="20"/>
          <w:szCs w:val="20"/>
        </w:rPr>
        <w:br/>
        <w:t>Живый в движеньи вещества,</w:t>
      </w:r>
      <w:r>
        <w:rPr>
          <w:rFonts w:ascii="Arial" w:hAnsi="Arial" w:cs="Arial"/>
          <w:sz w:val="20"/>
          <w:szCs w:val="20"/>
        </w:rPr>
        <w:br/>
        <w:t>Теченьем времени превечный,</w:t>
      </w:r>
      <w:r>
        <w:rPr>
          <w:rFonts w:ascii="Arial" w:hAnsi="Arial" w:cs="Arial"/>
          <w:sz w:val="20"/>
          <w:szCs w:val="20"/>
        </w:rPr>
        <w:br/>
        <w:t>Без лиц, в трех лицах Божества!</w:t>
      </w:r>
      <w:r>
        <w:rPr>
          <w:rFonts w:ascii="Arial" w:hAnsi="Arial" w:cs="Arial"/>
          <w:sz w:val="20"/>
          <w:szCs w:val="20"/>
        </w:rPr>
        <w:br/>
        <w:t>Дух всюду Сущий и Единый,</w:t>
      </w:r>
      <w:r>
        <w:rPr>
          <w:rFonts w:ascii="Arial" w:hAnsi="Arial" w:cs="Arial"/>
          <w:sz w:val="20"/>
          <w:szCs w:val="20"/>
        </w:rPr>
        <w:br/>
        <w:t>Кому нет места и причины,</w:t>
      </w:r>
      <w:r>
        <w:rPr>
          <w:rFonts w:ascii="Arial" w:hAnsi="Arial" w:cs="Arial"/>
          <w:sz w:val="20"/>
          <w:szCs w:val="20"/>
        </w:rPr>
        <w:br/>
        <w:t>Кого никто постичь не мог,</w:t>
      </w:r>
      <w:r>
        <w:rPr>
          <w:rFonts w:ascii="Arial" w:hAnsi="Arial" w:cs="Arial"/>
          <w:sz w:val="20"/>
          <w:szCs w:val="20"/>
        </w:rPr>
        <w:br/>
        <w:t>Кто все Cобою наполняет,</w:t>
      </w:r>
      <w:r>
        <w:rPr>
          <w:rFonts w:ascii="Arial" w:hAnsi="Arial" w:cs="Arial"/>
          <w:sz w:val="20"/>
          <w:szCs w:val="20"/>
        </w:rPr>
        <w:br/>
        <w:t>Объемлет, зиждет, сохраняет,</w:t>
      </w:r>
    </w:p>
    <w:p w:rsidR="00213D2E" w:rsidRDefault="00213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Кого мы называем - Бог!</w:t>
      </w:r>
      <w:r>
        <w:rPr>
          <w:rFonts w:ascii="Arial" w:hAnsi="Arial" w:cs="Arial"/>
          <w:sz w:val="20"/>
          <w:szCs w:val="20"/>
        </w:rPr>
        <w:br/>
        <w:t>Измерить океан глубокий,</w:t>
      </w:r>
      <w:r>
        <w:rPr>
          <w:rFonts w:ascii="Arial" w:hAnsi="Arial" w:cs="Arial"/>
          <w:sz w:val="20"/>
          <w:szCs w:val="20"/>
        </w:rPr>
        <w:br/>
        <w:t>Cочесть пески, лучи планет</w:t>
      </w:r>
      <w:r>
        <w:rPr>
          <w:rFonts w:ascii="Arial" w:hAnsi="Arial" w:cs="Arial"/>
          <w:sz w:val="20"/>
          <w:szCs w:val="20"/>
        </w:rPr>
        <w:br/>
        <w:t>Xотя и мог бы ум высокий, -</w:t>
      </w:r>
      <w:r>
        <w:rPr>
          <w:rFonts w:ascii="Arial" w:hAnsi="Arial" w:cs="Arial"/>
          <w:sz w:val="20"/>
          <w:szCs w:val="20"/>
        </w:rPr>
        <w:br/>
        <w:t>Тебе числа и меры нет!</w:t>
      </w:r>
      <w:r>
        <w:rPr>
          <w:rFonts w:ascii="Arial" w:hAnsi="Arial" w:cs="Arial"/>
          <w:sz w:val="20"/>
          <w:szCs w:val="20"/>
        </w:rPr>
        <w:br/>
        <w:t>Не могут духи просвещенны,</w:t>
      </w:r>
      <w:r>
        <w:rPr>
          <w:rFonts w:ascii="Arial" w:hAnsi="Arial" w:cs="Arial"/>
          <w:sz w:val="20"/>
          <w:szCs w:val="20"/>
        </w:rPr>
        <w:br/>
        <w:t>От света Твоего рожденны,</w:t>
      </w:r>
      <w:r>
        <w:rPr>
          <w:rFonts w:ascii="Arial" w:hAnsi="Arial" w:cs="Arial"/>
          <w:sz w:val="20"/>
          <w:szCs w:val="20"/>
        </w:rPr>
        <w:br/>
        <w:t>Исследовать судеб Твоих:</w:t>
      </w:r>
    </w:p>
    <w:p w:rsidR="00213D2E" w:rsidRDefault="00213D2E">
      <w:pPr>
        <w:rPr>
          <w:rFonts w:ascii="Arial" w:hAnsi="Arial" w:cs="Arial"/>
          <w:sz w:val="20"/>
          <w:szCs w:val="20"/>
        </w:rPr>
        <w:sectPr w:rsidR="00213D2E">
          <w:type w:val="continuous"/>
          <w:pgSz w:w="11906" w:h="16838"/>
          <w:pgMar w:top="1417" w:right="1273" w:bottom="1134" w:left="1273" w:header="1440" w:footer="1440" w:gutter="0"/>
          <w:cols w:space="720" w:equalWidth="0">
            <w:col w:w="9360"/>
          </w:cols>
          <w:noEndnote/>
        </w:sectPr>
      </w:pPr>
      <w:r>
        <w:rPr>
          <w:rFonts w:ascii="Arial" w:hAnsi="Arial" w:cs="Arial"/>
          <w:sz w:val="20"/>
          <w:szCs w:val="20"/>
        </w:rPr>
        <w:t>Лишь мысль к Тебе взнестись дерзает, -</w:t>
      </w:r>
      <w:r>
        <w:rPr>
          <w:rFonts w:ascii="Arial" w:hAnsi="Arial" w:cs="Arial"/>
          <w:sz w:val="20"/>
          <w:szCs w:val="20"/>
        </w:rPr>
        <w:br/>
        <w:t>В Твоем величьи исчезает,</w:t>
      </w:r>
      <w:r>
        <w:rPr>
          <w:rFonts w:ascii="Arial" w:hAnsi="Arial" w:cs="Arial"/>
          <w:sz w:val="20"/>
          <w:szCs w:val="20"/>
        </w:rPr>
        <w:br/>
        <w:t>Как в вечности прошедший миг.</w:t>
      </w:r>
      <w:r>
        <w:rPr>
          <w:rFonts w:ascii="Arial" w:hAnsi="Arial" w:cs="Arial"/>
          <w:sz w:val="20"/>
          <w:szCs w:val="20"/>
        </w:rPr>
        <w:br/>
        <w:t>Хаоса бытность довременну</w:t>
      </w:r>
      <w:r>
        <w:rPr>
          <w:rFonts w:ascii="Arial" w:hAnsi="Arial" w:cs="Arial"/>
          <w:sz w:val="20"/>
          <w:szCs w:val="20"/>
        </w:rPr>
        <w:br/>
        <w:t>Из бездн Ты вечности воззвал,</w:t>
      </w:r>
      <w:r>
        <w:rPr>
          <w:rFonts w:ascii="Arial" w:hAnsi="Arial" w:cs="Arial"/>
          <w:sz w:val="20"/>
          <w:szCs w:val="20"/>
        </w:rPr>
        <w:br/>
        <w:t>А вечность, прежде век рожденну,</w:t>
      </w:r>
      <w:r>
        <w:rPr>
          <w:rFonts w:ascii="Arial" w:hAnsi="Arial" w:cs="Arial"/>
          <w:sz w:val="20"/>
          <w:szCs w:val="20"/>
        </w:rPr>
        <w:br/>
        <w:t>В Cебе Cамом Ты основал:</w:t>
      </w:r>
      <w:r>
        <w:rPr>
          <w:rFonts w:ascii="Arial" w:hAnsi="Arial" w:cs="Arial"/>
          <w:sz w:val="20"/>
          <w:szCs w:val="20"/>
        </w:rPr>
        <w:br/>
        <w:t>Cебя Cобою составляя,</w:t>
      </w:r>
    </w:p>
    <w:p w:rsidR="00213D2E" w:rsidRDefault="00213D2E">
      <w:pPr>
        <w:rPr>
          <w:rFonts w:ascii="Arial" w:hAnsi="Arial" w:cs="Arial"/>
          <w:sz w:val="20"/>
          <w:szCs w:val="20"/>
        </w:rPr>
        <w:sectPr w:rsidR="00213D2E">
          <w:type w:val="continuous"/>
          <w:pgSz w:w="11906" w:h="16838"/>
          <w:pgMar w:top="1417" w:right="1273" w:bottom="1134" w:left="1273" w:header="1440" w:footer="1440" w:gutter="0"/>
          <w:cols w:space="720" w:equalWidth="0">
            <w:col w:w="9360"/>
          </w:cols>
          <w:noEndnote/>
        </w:sectPr>
      </w:pPr>
      <w:r>
        <w:rPr>
          <w:rFonts w:ascii="Arial" w:hAnsi="Arial" w:cs="Arial"/>
          <w:sz w:val="20"/>
          <w:szCs w:val="20"/>
        </w:rPr>
        <w:t>Cобою из Cебя сияя,</w:t>
      </w:r>
      <w:r>
        <w:rPr>
          <w:rFonts w:ascii="Arial" w:hAnsi="Arial" w:cs="Arial"/>
          <w:sz w:val="20"/>
          <w:szCs w:val="20"/>
        </w:rPr>
        <w:br/>
        <w:t>Ты свет, откуда свет истек.</w:t>
      </w:r>
      <w:r>
        <w:rPr>
          <w:rFonts w:ascii="Arial" w:hAnsi="Arial" w:cs="Arial"/>
          <w:sz w:val="20"/>
          <w:szCs w:val="20"/>
        </w:rPr>
        <w:br/>
        <w:t>Cоздавый все единым Словом,</w:t>
      </w:r>
      <w:r>
        <w:rPr>
          <w:rFonts w:ascii="Arial" w:hAnsi="Arial" w:cs="Arial"/>
          <w:sz w:val="20"/>
          <w:szCs w:val="20"/>
        </w:rPr>
        <w:br/>
        <w:t>В твореньи простираясь новом,</w:t>
      </w:r>
      <w:r>
        <w:rPr>
          <w:rFonts w:ascii="Arial" w:hAnsi="Arial" w:cs="Arial"/>
          <w:sz w:val="20"/>
          <w:szCs w:val="20"/>
        </w:rPr>
        <w:br/>
        <w:t>Ты был, Ты есть, Ты будешь ввек!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Ты цепь существ в Cебе вмещаешь,</w:t>
      </w:r>
      <w:r>
        <w:rPr>
          <w:rFonts w:ascii="Arial" w:hAnsi="Arial" w:cs="Arial"/>
          <w:sz w:val="20"/>
          <w:szCs w:val="20"/>
        </w:rPr>
        <w:br/>
        <w:t>Ее содержишь и живишь;</w:t>
      </w:r>
      <w:r>
        <w:rPr>
          <w:rFonts w:ascii="Arial" w:hAnsi="Arial" w:cs="Arial"/>
          <w:sz w:val="20"/>
          <w:szCs w:val="20"/>
        </w:rPr>
        <w:br/>
        <w:t>Конец с началом сопрягаешь</w:t>
      </w:r>
      <w:r>
        <w:rPr>
          <w:rFonts w:ascii="Arial" w:hAnsi="Arial" w:cs="Arial"/>
          <w:sz w:val="20"/>
          <w:szCs w:val="20"/>
        </w:rPr>
        <w:br/>
        <w:t>И смертию живот даришь.</w:t>
      </w:r>
      <w:r>
        <w:rPr>
          <w:rFonts w:ascii="Arial" w:hAnsi="Arial" w:cs="Arial"/>
          <w:sz w:val="20"/>
          <w:szCs w:val="20"/>
        </w:rPr>
        <w:br/>
        <w:t>Как искры сыплются, стремятся,</w:t>
      </w:r>
      <w:r>
        <w:rPr>
          <w:rFonts w:ascii="Arial" w:hAnsi="Arial" w:cs="Arial"/>
          <w:sz w:val="20"/>
          <w:szCs w:val="20"/>
        </w:rPr>
        <w:br/>
        <w:t>Так солнцы от Тебя родятся;</w:t>
      </w:r>
      <w:r>
        <w:rPr>
          <w:rFonts w:ascii="Arial" w:hAnsi="Arial" w:cs="Arial"/>
          <w:sz w:val="20"/>
          <w:szCs w:val="20"/>
        </w:rPr>
        <w:br/>
        <w:t>Как в мразный, ясный день зимой</w:t>
      </w:r>
      <w:r>
        <w:rPr>
          <w:rFonts w:ascii="Arial" w:hAnsi="Arial" w:cs="Arial"/>
          <w:sz w:val="20"/>
          <w:szCs w:val="20"/>
        </w:rPr>
        <w:br/>
        <w:t>Пылинки инея сверкают,</w:t>
      </w:r>
      <w:r>
        <w:rPr>
          <w:rFonts w:ascii="Arial" w:hAnsi="Arial" w:cs="Arial"/>
          <w:sz w:val="20"/>
          <w:szCs w:val="20"/>
        </w:rPr>
        <w:br/>
        <w:t>Вертятся, зыблются, сияют, -</w:t>
      </w:r>
      <w:r>
        <w:rPr>
          <w:rFonts w:ascii="Arial" w:hAnsi="Arial" w:cs="Arial"/>
          <w:sz w:val="20"/>
          <w:szCs w:val="20"/>
        </w:rPr>
        <w:br/>
        <w:t>Так звезды в безднах под Тобой.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Светил возженных миллионы</w:t>
      </w:r>
      <w:r>
        <w:rPr>
          <w:rFonts w:ascii="Arial" w:hAnsi="Arial" w:cs="Arial"/>
          <w:sz w:val="20"/>
          <w:szCs w:val="20"/>
        </w:rPr>
        <w:br/>
        <w:t>В неизмеримости текут,</w:t>
      </w:r>
      <w:r>
        <w:rPr>
          <w:rFonts w:ascii="Arial" w:hAnsi="Arial" w:cs="Arial"/>
          <w:sz w:val="20"/>
          <w:szCs w:val="20"/>
        </w:rPr>
        <w:br/>
        <w:t>Твои они творят законы,</w:t>
      </w:r>
    </w:p>
    <w:p w:rsidR="00213D2E" w:rsidRDefault="00213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Лучи животворящи льют.</w:t>
      </w:r>
      <w:r>
        <w:rPr>
          <w:rFonts w:ascii="Arial" w:hAnsi="Arial" w:cs="Arial"/>
          <w:sz w:val="20"/>
          <w:szCs w:val="20"/>
        </w:rPr>
        <w:br/>
        <w:t>Но огненны сии лампады,</w:t>
      </w:r>
      <w:r>
        <w:rPr>
          <w:rFonts w:ascii="Arial" w:hAnsi="Arial" w:cs="Arial"/>
          <w:sz w:val="20"/>
          <w:szCs w:val="20"/>
        </w:rPr>
        <w:br/>
        <w:t>Иль рдяных кристалей громады,</w:t>
      </w:r>
      <w:r>
        <w:rPr>
          <w:rFonts w:ascii="Arial" w:hAnsi="Arial" w:cs="Arial"/>
          <w:sz w:val="20"/>
          <w:szCs w:val="20"/>
        </w:rPr>
        <w:br/>
        <w:t>Иль волн златых кипяший сонм,</w:t>
      </w:r>
      <w:r>
        <w:rPr>
          <w:rFonts w:ascii="Arial" w:hAnsi="Arial" w:cs="Arial"/>
          <w:sz w:val="20"/>
          <w:szCs w:val="20"/>
        </w:rPr>
        <w:br/>
        <w:t>Или горящие эфиры,</w:t>
      </w:r>
      <w:r>
        <w:rPr>
          <w:rFonts w:ascii="Arial" w:hAnsi="Arial" w:cs="Arial"/>
          <w:sz w:val="20"/>
          <w:szCs w:val="20"/>
        </w:rPr>
        <w:br/>
        <w:t>Иль вкупе все светящи миры -</w:t>
      </w:r>
      <w:r>
        <w:rPr>
          <w:rFonts w:ascii="Arial" w:hAnsi="Arial" w:cs="Arial"/>
          <w:sz w:val="20"/>
          <w:szCs w:val="20"/>
        </w:rPr>
        <w:br/>
        <w:t>Перед Тобой - как нощь пред днем.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Как капля в море опущенна,</w:t>
      </w:r>
      <w:r>
        <w:rPr>
          <w:rFonts w:ascii="Arial" w:hAnsi="Arial" w:cs="Arial"/>
          <w:sz w:val="20"/>
          <w:szCs w:val="20"/>
        </w:rPr>
        <w:br/>
        <w:t>Вся твердь перед Тобой сия.</w:t>
      </w:r>
      <w:r>
        <w:rPr>
          <w:rFonts w:ascii="Arial" w:hAnsi="Arial" w:cs="Arial"/>
          <w:sz w:val="20"/>
          <w:szCs w:val="20"/>
        </w:rPr>
        <w:br/>
        <w:t>Но что мной зримая вселенна?</w:t>
      </w:r>
      <w:r>
        <w:rPr>
          <w:rFonts w:ascii="Arial" w:hAnsi="Arial" w:cs="Arial"/>
          <w:sz w:val="20"/>
          <w:szCs w:val="20"/>
        </w:rPr>
        <w:br/>
        <w:t>И что перед Тобою я?</w:t>
      </w:r>
      <w:r>
        <w:rPr>
          <w:rFonts w:ascii="Arial" w:hAnsi="Arial" w:cs="Arial"/>
          <w:sz w:val="20"/>
          <w:szCs w:val="20"/>
        </w:rPr>
        <w:br/>
        <w:t>В воздушном океане оном,</w:t>
      </w:r>
      <w:r>
        <w:rPr>
          <w:rFonts w:ascii="Arial" w:hAnsi="Arial" w:cs="Arial"/>
          <w:sz w:val="20"/>
          <w:szCs w:val="20"/>
        </w:rPr>
        <w:br/>
        <w:t>Миры умножа миллионом</w:t>
      </w:r>
      <w:r>
        <w:rPr>
          <w:rFonts w:ascii="Arial" w:hAnsi="Arial" w:cs="Arial"/>
          <w:sz w:val="20"/>
          <w:szCs w:val="20"/>
        </w:rPr>
        <w:br/>
        <w:t>Стократ других миров, - и то,</w:t>
      </w:r>
      <w:r>
        <w:rPr>
          <w:rFonts w:ascii="Arial" w:hAnsi="Arial" w:cs="Arial"/>
          <w:sz w:val="20"/>
          <w:szCs w:val="20"/>
        </w:rPr>
        <w:br/>
        <w:t>Когда дерзну сравнить с Тобою,</w:t>
      </w:r>
      <w:r>
        <w:rPr>
          <w:rFonts w:ascii="Arial" w:hAnsi="Arial" w:cs="Arial"/>
          <w:sz w:val="20"/>
          <w:szCs w:val="20"/>
        </w:rPr>
        <w:br/>
        <w:t>Лишь будет точкою одною:</w:t>
      </w:r>
      <w:r>
        <w:rPr>
          <w:rFonts w:ascii="Arial" w:hAnsi="Arial" w:cs="Arial"/>
          <w:sz w:val="20"/>
          <w:szCs w:val="20"/>
        </w:rPr>
        <w:br/>
        <w:t>А я перед Тобой - ничто!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Ничто! - Но Ты во мне сияешь</w:t>
      </w:r>
      <w:r>
        <w:rPr>
          <w:rFonts w:ascii="Arial" w:hAnsi="Arial" w:cs="Arial"/>
          <w:sz w:val="20"/>
          <w:szCs w:val="20"/>
        </w:rPr>
        <w:br/>
        <w:t>Величеством Твоих доброт;</w:t>
      </w:r>
      <w:r>
        <w:rPr>
          <w:rFonts w:ascii="Arial" w:hAnsi="Arial" w:cs="Arial"/>
          <w:sz w:val="20"/>
          <w:szCs w:val="20"/>
        </w:rPr>
        <w:br/>
        <w:t>Во мне Себя изображаешь,</w:t>
      </w:r>
      <w:r>
        <w:rPr>
          <w:rFonts w:ascii="Arial" w:hAnsi="Arial" w:cs="Arial"/>
          <w:sz w:val="20"/>
          <w:szCs w:val="20"/>
        </w:rPr>
        <w:br/>
        <w:t>Как солнце в малой капле вод.</w:t>
      </w:r>
      <w:r>
        <w:rPr>
          <w:rFonts w:ascii="Arial" w:hAnsi="Arial" w:cs="Arial"/>
          <w:sz w:val="20"/>
          <w:szCs w:val="20"/>
        </w:rPr>
        <w:br/>
        <w:t>Ничто! - Но жизнь я ощущаю,</w:t>
      </w:r>
      <w:r>
        <w:rPr>
          <w:rFonts w:ascii="Arial" w:hAnsi="Arial" w:cs="Arial"/>
          <w:sz w:val="20"/>
          <w:szCs w:val="20"/>
        </w:rPr>
        <w:br/>
        <w:t>Несытым некаким летаю</w:t>
      </w:r>
      <w:r>
        <w:rPr>
          <w:rFonts w:ascii="Arial" w:hAnsi="Arial" w:cs="Arial"/>
          <w:sz w:val="20"/>
          <w:szCs w:val="20"/>
        </w:rPr>
        <w:br/>
        <w:t>Всегда пареньем в высоты;</w:t>
      </w:r>
      <w:r>
        <w:rPr>
          <w:rFonts w:ascii="Arial" w:hAnsi="Arial" w:cs="Arial"/>
          <w:sz w:val="20"/>
          <w:szCs w:val="20"/>
        </w:rPr>
        <w:br/>
        <w:t>Тебя душа моя быть чает,</w:t>
      </w:r>
      <w:r>
        <w:rPr>
          <w:rFonts w:ascii="Arial" w:hAnsi="Arial" w:cs="Arial"/>
          <w:sz w:val="20"/>
          <w:szCs w:val="20"/>
        </w:rPr>
        <w:br/>
        <w:t>Вникает, мыслит, рассуждает:</w:t>
      </w:r>
      <w:r>
        <w:rPr>
          <w:rFonts w:ascii="Arial" w:hAnsi="Arial" w:cs="Arial"/>
          <w:sz w:val="20"/>
          <w:szCs w:val="20"/>
        </w:rPr>
        <w:br/>
        <w:t>Я есмь - конечно есть и Ты!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Ты есть! - Природы чин вещает,</w:t>
      </w:r>
      <w:r>
        <w:rPr>
          <w:rFonts w:ascii="Arial" w:hAnsi="Arial" w:cs="Arial"/>
          <w:sz w:val="20"/>
          <w:szCs w:val="20"/>
        </w:rPr>
        <w:br/>
        <w:t>Гласит мое мне сердце то,</w:t>
      </w:r>
      <w:r>
        <w:rPr>
          <w:rFonts w:ascii="Arial" w:hAnsi="Arial" w:cs="Arial"/>
          <w:sz w:val="20"/>
          <w:szCs w:val="20"/>
        </w:rPr>
        <w:br/>
        <w:t>Меня мой разум уверяет,</w:t>
      </w:r>
      <w:r>
        <w:rPr>
          <w:rFonts w:ascii="Arial" w:hAnsi="Arial" w:cs="Arial"/>
          <w:sz w:val="20"/>
          <w:szCs w:val="20"/>
        </w:rPr>
        <w:br/>
        <w:t>Ты есть - и я уж не ничто!</w:t>
      </w:r>
      <w:r>
        <w:rPr>
          <w:rFonts w:ascii="Arial" w:hAnsi="Arial" w:cs="Arial"/>
          <w:sz w:val="20"/>
          <w:szCs w:val="20"/>
        </w:rPr>
        <w:br/>
        <w:t>Частица целой я вселенной,</w:t>
      </w:r>
      <w:r>
        <w:rPr>
          <w:rFonts w:ascii="Arial" w:hAnsi="Arial" w:cs="Arial"/>
          <w:sz w:val="20"/>
          <w:szCs w:val="20"/>
        </w:rPr>
        <w:br/>
        <w:t>Поставлен, мнится мне, в почтенной</w:t>
      </w:r>
      <w:r>
        <w:rPr>
          <w:rFonts w:ascii="Arial" w:hAnsi="Arial" w:cs="Arial"/>
          <w:sz w:val="20"/>
          <w:szCs w:val="20"/>
        </w:rPr>
        <w:br/>
        <w:t>Средине естества я той,</w:t>
      </w:r>
    </w:p>
    <w:p w:rsidR="00213D2E" w:rsidRDefault="00213D2E">
      <w:r>
        <w:rPr>
          <w:rFonts w:ascii="Arial" w:hAnsi="Arial" w:cs="Arial"/>
          <w:sz w:val="20"/>
          <w:szCs w:val="20"/>
        </w:rPr>
        <w:t>Где кончил тварей Ты телесных,</w:t>
      </w:r>
      <w:r>
        <w:rPr>
          <w:rFonts w:ascii="Arial" w:hAnsi="Arial" w:cs="Arial"/>
          <w:sz w:val="20"/>
          <w:szCs w:val="20"/>
        </w:rPr>
        <w:br/>
        <w:t>Где начал Ты духов небесных</w:t>
      </w:r>
      <w:r>
        <w:rPr>
          <w:rFonts w:ascii="Arial" w:hAnsi="Arial" w:cs="Arial"/>
          <w:sz w:val="20"/>
          <w:szCs w:val="20"/>
        </w:rPr>
        <w:br/>
        <w:t>И цепь существ связал всех мной.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Я связь миров повсюду сущих,</w:t>
      </w:r>
      <w:r>
        <w:rPr>
          <w:rFonts w:ascii="Arial" w:hAnsi="Arial" w:cs="Arial"/>
          <w:sz w:val="20"/>
          <w:szCs w:val="20"/>
        </w:rPr>
        <w:br/>
        <w:t>Я крайня степень вещества;</w:t>
      </w:r>
      <w:r>
        <w:rPr>
          <w:rFonts w:ascii="Arial" w:hAnsi="Arial" w:cs="Arial"/>
          <w:sz w:val="20"/>
          <w:szCs w:val="20"/>
        </w:rPr>
        <w:br/>
        <w:t>Я средоточие живущих,</w:t>
      </w:r>
      <w:r>
        <w:rPr>
          <w:rFonts w:ascii="Arial" w:hAnsi="Arial" w:cs="Arial"/>
          <w:sz w:val="20"/>
          <w:szCs w:val="20"/>
        </w:rPr>
        <w:br/>
        <w:t>Черта начальна божества;</w:t>
      </w:r>
      <w:r>
        <w:rPr>
          <w:rFonts w:ascii="Arial" w:hAnsi="Arial" w:cs="Arial"/>
          <w:sz w:val="20"/>
          <w:szCs w:val="20"/>
        </w:rPr>
        <w:br/>
        <w:t>Я телом в прахе истлеваю,</w:t>
      </w:r>
      <w:r>
        <w:rPr>
          <w:rFonts w:ascii="Arial" w:hAnsi="Arial" w:cs="Arial"/>
          <w:sz w:val="20"/>
          <w:szCs w:val="20"/>
        </w:rPr>
        <w:br/>
        <w:t>Умом громам повелеваю,</w:t>
      </w:r>
      <w:r>
        <w:rPr>
          <w:rFonts w:ascii="Arial" w:hAnsi="Arial" w:cs="Arial"/>
          <w:sz w:val="20"/>
          <w:szCs w:val="20"/>
        </w:rPr>
        <w:br/>
        <w:t>Я царь - я раб - я червь - я бог!</w:t>
      </w:r>
      <w:r>
        <w:rPr>
          <w:rFonts w:ascii="Arial" w:hAnsi="Arial" w:cs="Arial"/>
          <w:sz w:val="20"/>
          <w:szCs w:val="20"/>
        </w:rPr>
        <w:br/>
        <w:t>Но, будучи я столь чудесен,</w:t>
      </w:r>
      <w:r>
        <w:rPr>
          <w:rFonts w:ascii="Arial" w:hAnsi="Arial" w:cs="Arial"/>
          <w:sz w:val="20"/>
          <w:szCs w:val="20"/>
        </w:rPr>
        <w:br/>
        <w:t>Отколе происшел? - безвестен;</w:t>
      </w:r>
      <w:r>
        <w:rPr>
          <w:rFonts w:ascii="Arial" w:hAnsi="Arial" w:cs="Arial"/>
          <w:sz w:val="20"/>
          <w:szCs w:val="20"/>
        </w:rPr>
        <w:br/>
        <w:t>А сам собой я быть не мог.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Твое созданье я, Создатель!</w:t>
      </w:r>
      <w:r>
        <w:rPr>
          <w:rFonts w:ascii="Arial" w:hAnsi="Arial" w:cs="Arial"/>
          <w:sz w:val="20"/>
          <w:szCs w:val="20"/>
        </w:rPr>
        <w:br/>
        <w:t>Твоей премудрости я тварь,</w:t>
      </w:r>
      <w:r>
        <w:rPr>
          <w:rFonts w:ascii="Arial" w:hAnsi="Arial" w:cs="Arial"/>
          <w:sz w:val="20"/>
          <w:szCs w:val="20"/>
        </w:rPr>
        <w:br/>
        <w:t>Источник жизни, благ Податель,</w:t>
      </w:r>
      <w:r>
        <w:rPr>
          <w:rFonts w:ascii="Arial" w:hAnsi="Arial" w:cs="Arial"/>
          <w:sz w:val="20"/>
          <w:szCs w:val="20"/>
        </w:rPr>
        <w:br/>
        <w:t>Душа души моей и Царь!</w:t>
      </w:r>
      <w:r>
        <w:rPr>
          <w:rFonts w:ascii="Arial" w:hAnsi="Arial" w:cs="Arial"/>
          <w:sz w:val="20"/>
          <w:szCs w:val="20"/>
        </w:rPr>
        <w:br/>
        <w:t>Твоей то правде нужно было,</w:t>
      </w:r>
      <w:r>
        <w:rPr>
          <w:rFonts w:ascii="Arial" w:hAnsi="Arial" w:cs="Arial"/>
          <w:sz w:val="20"/>
          <w:szCs w:val="20"/>
        </w:rPr>
        <w:br/>
        <w:t>Чтоб смертну бездну преходило</w:t>
      </w:r>
      <w:r>
        <w:rPr>
          <w:rFonts w:ascii="Arial" w:hAnsi="Arial" w:cs="Arial"/>
          <w:sz w:val="20"/>
          <w:szCs w:val="20"/>
        </w:rPr>
        <w:br/>
        <w:t>Мое бессмертно бытие;</w:t>
      </w:r>
      <w:r>
        <w:rPr>
          <w:rFonts w:ascii="Arial" w:hAnsi="Arial" w:cs="Arial"/>
          <w:sz w:val="20"/>
          <w:szCs w:val="20"/>
        </w:rPr>
        <w:br/>
        <w:t>Чтоб дух мой в смертность облачился</w:t>
      </w:r>
      <w:r>
        <w:rPr>
          <w:rFonts w:ascii="Arial" w:hAnsi="Arial" w:cs="Arial"/>
          <w:sz w:val="20"/>
          <w:szCs w:val="20"/>
        </w:rPr>
        <w:br/>
        <w:t>И чтоб чрез смерть я возвратился,</w:t>
      </w:r>
      <w:r>
        <w:rPr>
          <w:rFonts w:ascii="Arial" w:hAnsi="Arial" w:cs="Arial"/>
          <w:sz w:val="20"/>
          <w:szCs w:val="20"/>
        </w:rPr>
        <w:br/>
        <w:t>Отец! - в бессмертие Твое.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Неизъяснимый, непостижный!</w:t>
      </w:r>
      <w:r>
        <w:rPr>
          <w:rFonts w:ascii="Arial" w:hAnsi="Arial" w:cs="Arial"/>
          <w:sz w:val="20"/>
          <w:szCs w:val="20"/>
        </w:rPr>
        <w:br/>
        <w:t>Я знаю, что души моей</w:t>
      </w:r>
      <w:r>
        <w:rPr>
          <w:rFonts w:ascii="Arial" w:hAnsi="Arial" w:cs="Arial"/>
          <w:sz w:val="20"/>
          <w:szCs w:val="20"/>
        </w:rPr>
        <w:br/>
        <w:t>Воображении бессильны</w:t>
      </w:r>
      <w:r>
        <w:rPr>
          <w:rFonts w:ascii="Arial" w:hAnsi="Arial" w:cs="Arial"/>
          <w:sz w:val="20"/>
          <w:szCs w:val="20"/>
        </w:rPr>
        <w:br/>
        <w:t>И тени начертать Твоей;</w:t>
      </w:r>
      <w:r>
        <w:rPr>
          <w:rFonts w:ascii="Arial" w:hAnsi="Arial" w:cs="Arial"/>
          <w:sz w:val="20"/>
          <w:szCs w:val="20"/>
        </w:rPr>
        <w:br/>
        <w:t>Но если славословить должно,</w:t>
      </w:r>
      <w:r>
        <w:rPr>
          <w:rFonts w:ascii="Arial" w:hAnsi="Arial" w:cs="Arial"/>
          <w:sz w:val="20"/>
          <w:szCs w:val="20"/>
        </w:rPr>
        <w:br/>
        <w:t>То слабым смертным невозможно</w:t>
      </w:r>
      <w:r>
        <w:rPr>
          <w:rFonts w:ascii="Arial" w:hAnsi="Arial" w:cs="Arial"/>
          <w:sz w:val="20"/>
          <w:szCs w:val="20"/>
        </w:rPr>
        <w:br/>
        <w:t>Тебя ничем иным почтить,</w:t>
      </w:r>
      <w:r>
        <w:rPr>
          <w:rFonts w:ascii="Arial" w:hAnsi="Arial" w:cs="Arial"/>
          <w:sz w:val="20"/>
          <w:szCs w:val="20"/>
        </w:rPr>
        <w:br/>
        <w:t>Как им к Тебе лишь возвышаться,</w:t>
      </w:r>
      <w:r>
        <w:rPr>
          <w:rFonts w:ascii="Arial" w:hAnsi="Arial" w:cs="Arial"/>
          <w:sz w:val="20"/>
          <w:szCs w:val="20"/>
        </w:rPr>
        <w:br/>
        <w:t>В безмерной радости теряться</w:t>
      </w:r>
      <w:r>
        <w:rPr>
          <w:rFonts w:ascii="Arial" w:hAnsi="Arial" w:cs="Arial"/>
          <w:sz w:val="20"/>
          <w:szCs w:val="20"/>
        </w:rPr>
        <w:br/>
        <w:t>И благодарны слезы лить.</w:t>
      </w:r>
    </w:p>
    <w:p w:rsidR="00213D2E" w:rsidRDefault="00213D2E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:rsidR="00213D2E" w:rsidRDefault="00213D2E">
      <w:pPr>
        <w:rPr>
          <w:rFonts w:ascii="Arial" w:hAnsi="Arial" w:cs="Arial"/>
          <w:i/>
          <w:iCs/>
          <w:sz w:val="20"/>
          <w:szCs w:val="20"/>
          <w:lang w:val="en-US"/>
        </w:rPr>
        <w:sectPr w:rsidR="00213D2E">
          <w:type w:val="continuous"/>
          <w:pgSz w:w="11906" w:h="16838"/>
          <w:pgMar w:top="1417" w:right="1273" w:bottom="1134" w:left="1273" w:header="1440" w:footer="1440" w:gutter="0"/>
          <w:cols w:space="720" w:equalWidth="0">
            <w:col w:w="9360"/>
          </w:cols>
          <w:noEndnote/>
        </w:sectPr>
      </w:pPr>
    </w:p>
    <w:p w:rsidR="00213D2E" w:rsidRDefault="00213D2E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Осмыслив изложенные моменты из творческого поэтического наследия Гаврилы Романовича Державина, можно утверждать, </w:t>
      </w:r>
      <w:r>
        <w:rPr>
          <w:rFonts w:ascii="Arial" w:hAnsi="Arial" w:cs="Arial"/>
          <w:sz w:val="28"/>
          <w:szCs w:val="28"/>
        </w:rPr>
        <w:t xml:space="preserve">что и назначение поэта он видел прежде всего в </w:t>
      </w:r>
      <w:r>
        <w:rPr>
          <w:rFonts w:ascii="Arial" w:hAnsi="Arial" w:cs="Arial"/>
          <w:sz w:val="28"/>
          <w:szCs w:val="28"/>
          <w:u w:val="single"/>
        </w:rPr>
        <w:t>посредничестве между Создателем и людьми.</w:t>
      </w:r>
      <w:r>
        <w:rPr>
          <w:rFonts w:ascii="Arial" w:hAnsi="Arial" w:cs="Arial"/>
          <w:sz w:val="28"/>
          <w:szCs w:val="28"/>
        </w:rPr>
        <w:t xml:space="preserve"> Первым словом маленького ребенка Гаврилы Державина было слово «Бог» и последним словом было тоже «Бог». В уединенном имении умирал уже не бывший министр юстиции, не тайный советник, не статс-секретарь, а просто раб Божий Гавриил. Холодящей рукой он стал писать свое последнее стихотворение, подражая великому библейскому автору Экклесиасту – о бренности просисходящего. А когда этой бренности хотел противопоставить небесный свет, то уже не смог – перо выпало из рук…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Но Державинские представления о поэзии и поэте вобрал в свое творчество великий Пушкин – Державин благословил его как прекрасное будущее России, которое еще с большей лукавинкой улыбалось царям, отстаивая правду на земле, еще более откровенно говорило с Богом и людьми о смысле бытия. </w:t>
      </w: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sz w:val="28"/>
          <w:szCs w:val="28"/>
        </w:rPr>
      </w:pPr>
    </w:p>
    <w:p w:rsidR="00213D2E" w:rsidRDefault="00213D2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Список использованной литературы:</w:t>
      </w:r>
    </w:p>
    <w:p w:rsidR="00213D2E" w:rsidRPr="00213D2E" w:rsidRDefault="00213D2E">
      <w:pPr>
        <w:jc w:val="both"/>
        <w:rPr>
          <w:rFonts w:ascii="Arial" w:hAnsi="Arial" w:cs="Arial"/>
        </w:rPr>
      </w:pPr>
      <w:r w:rsidRPr="00213D2E">
        <w:rPr>
          <w:rFonts w:ascii="Arial" w:hAnsi="Arial" w:cs="Arial"/>
        </w:rPr>
        <w:t>1) Грот Я., «Жизнь Державина», Москва, «Алгоритм», 1997г.</w:t>
      </w:r>
    </w:p>
    <w:p w:rsidR="00213D2E" w:rsidRPr="00213D2E" w:rsidRDefault="00213D2E">
      <w:pPr>
        <w:jc w:val="both"/>
        <w:rPr>
          <w:rFonts w:ascii="Arial" w:hAnsi="Arial" w:cs="Arial"/>
        </w:rPr>
      </w:pPr>
      <w:r w:rsidRPr="00213D2E">
        <w:rPr>
          <w:rFonts w:ascii="Arial" w:hAnsi="Arial" w:cs="Arial"/>
        </w:rPr>
        <w:t xml:space="preserve">3) Благой Д. Д., «Державин», Москва, 1944г.; </w:t>
      </w:r>
    </w:p>
    <w:p w:rsidR="00213D2E" w:rsidRPr="00213D2E" w:rsidRDefault="00213D2E">
      <w:pPr>
        <w:jc w:val="both"/>
        <w:rPr>
          <w:rFonts w:ascii="Arial" w:hAnsi="Arial" w:cs="Arial"/>
        </w:rPr>
      </w:pPr>
      <w:r w:rsidRPr="00213D2E">
        <w:rPr>
          <w:rFonts w:ascii="Arial" w:hAnsi="Arial" w:cs="Arial"/>
        </w:rPr>
        <w:t xml:space="preserve">4) Западов А. В., «Мастерство Державина», Москва, 1958г.; </w:t>
      </w:r>
    </w:p>
    <w:p w:rsidR="00213D2E" w:rsidRPr="00213D2E" w:rsidRDefault="00213D2E">
      <w:pPr>
        <w:jc w:val="both"/>
        <w:rPr>
          <w:rFonts w:ascii="Arial" w:hAnsi="Arial" w:cs="Arial"/>
        </w:rPr>
      </w:pPr>
      <w:r w:rsidRPr="00213D2E">
        <w:rPr>
          <w:rFonts w:ascii="Arial" w:hAnsi="Arial" w:cs="Arial"/>
        </w:rPr>
        <w:t xml:space="preserve">5) Серман И. З., «Державин», Ленинград, 1967г.; </w:t>
      </w:r>
    </w:p>
    <w:p w:rsidR="00213D2E" w:rsidRPr="00213D2E" w:rsidRDefault="00213D2E">
      <w:pPr>
        <w:jc w:val="both"/>
        <w:rPr>
          <w:rFonts w:ascii="Arial" w:hAnsi="Arial" w:cs="Arial"/>
        </w:rPr>
      </w:pPr>
      <w:r w:rsidRPr="00213D2E">
        <w:rPr>
          <w:rFonts w:ascii="Arial" w:hAnsi="Arial" w:cs="Arial"/>
        </w:rPr>
        <w:t xml:space="preserve">6) История русской литературы XVIII в. Библиографический указатель, Ленинград, 1968г. </w:t>
      </w:r>
    </w:p>
    <w:p w:rsidR="00213D2E" w:rsidRPr="00213D2E" w:rsidRDefault="00213D2E">
      <w:pPr>
        <w:jc w:val="both"/>
        <w:rPr>
          <w:rFonts w:ascii="Arial" w:hAnsi="Arial" w:cs="Arial"/>
        </w:rPr>
      </w:pPr>
      <w:r w:rsidRPr="00213D2E">
        <w:rPr>
          <w:rFonts w:ascii="Arial" w:hAnsi="Arial" w:cs="Arial"/>
        </w:rPr>
        <w:t>7) Интернет</w:t>
      </w:r>
    </w:p>
    <w:p w:rsidR="00213D2E" w:rsidRDefault="00213D2E" w:rsidP="00213D2E">
      <w:pPr>
        <w:tabs>
          <w:tab w:val="left" w:pos="131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D2E" w:rsidRDefault="00213D2E">
      <w:pPr>
        <w:spacing w:before="0" w:after="0"/>
        <w:rPr>
          <w:sz w:val="16"/>
          <w:szCs w:val="16"/>
          <w:lang w:val="en-US"/>
        </w:rPr>
      </w:pPr>
      <w:bookmarkStart w:id="0" w:name="_GoBack"/>
      <w:bookmarkEnd w:id="0"/>
    </w:p>
    <w:sectPr w:rsidR="00213D2E">
      <w:type w:val="continuous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44" w:rsidRDefault="00AA1444">
      <w:pPr>
        <w:spacing w:before="0" w:after="0"/>
      </w:pPr>
      <w:r>
        <w:separator/>
      </w:r>
    </w:p>
  </w:endnote>
  <w:endnote w:type="continuationSeparator" w:id="0">
    <w:p w:rsidR="00AA1444" w:rsidRDefault="00AA14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44" w:rsidRDefault="00AA1444">
      <w:pPr>
        <w:spacing w:before="0" w:after="0"/>
      </w:pPr>
      <w:r>
        <w:separator/>
      </w:r>
    </w:p>
  </w:footnote>
  <w:footnote w:type="continuationSeparator" w:id="0">
    <w:p w:rsidR="00AA1444" w:rsidRDefault="00AA1444">
      <w:pPr>
        <w:spacing w:before="0" w:after="0"/>
      </w:pPr>
      <w:r>
        <w:continuationSeparator/>
      </w:r>
    </w:p>
  </w:footnote>
  <w:footnote w:id="1">
    <w:p w:rsidR="00AA1444" w:rsidRDefault="00213D2E">
      <w:pPr>
        <w:pStyle w:val="a6"/>
      </w:pPr>
      <w:r>
        <w:rPr>
          <w:rStyle w:val="a8"/>
        </w:rPr>
        <w:footnoteRef/>
      </w:r>
      <w:r>
        <w:t xml:space="preserve"> Я. Грот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274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D2E"/>
    <w:rsid w:val="00213D2E"/>
    <w:rsid w:val="00260F78"/>
    <w:rsid w:val="00874CEE"/>
    <w:rsid w:val="009A59A7"/>
    <w:rsid w:val="00A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881560-7A1C-48AD-B17E-AE19F44B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after="10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kern w:val="36"/>
      <w:sz w:val="48"/>
      <w:szCs w:val="48"/>
    </w:rPr>
  </w:style>
  <w:style w:type="character" w:styleId="a3">
    <w:name w:val="Strong"/>
    <w:uiPriority w:val="99"/>
    <w:qFormat/>
    <w:rPr>
      <w:b/>
      <w:bCs/>
    </w:rPr>
  </w:style>
  <w:style w:type="paragraph" w:customStyle="1" w:styleId="a4">
    <w:name w:val="Цитаты"/>
    <w:basedOn w:val="a"/>
    <w:uiPriority w:val="99"/>
    <w:pPr>
      <w:ind w:left="360" w:right="360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pPr>
      <w:spacing w:before="0" w:after="0"/>
    </w:pPr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СТАЛИНГРАДСКАЯ БИТВА</vt:lpstr>
    </vt:vector>
  </TitlesOfParts>
  <Company>HOME</Company>
  <LinksUpToDate>false</LinksUpToDate>
  <CharactersWithSpaces>13981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СТАЛИНГРАДСКАЯ БИТВА</dc:title>
  <dc:subject/>
  <dc:creator>VIPER</dc:creator>
  <cp:keywords/>
  <dc:description/>
  <cp:lastModifiedBy>Irina</cp:lastModifiedBy>
  <cp:revision>2</cp:revision>
  <cp:lastPrinted>2003-10-16T10:17:00Z</cp:lastPrinted>
  <dcterms:created xsi:type="dcterms:W3CDTF">2014-08-10T07:42:00Z</dcterms:created>
  <dcterms:modified xsi:type="dcterms:W3CDTF">2014-08-10T07:42:00Z</dcterms:modified>
</cp:coreProperties>
</file>