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5E" w:rsidRPr="004871B0" w:rsidRDefault="00CC3E5E" w:rsidP="004871B0">
      <w:pPr>
        <w:pStyle w:val="1"/>
        <w:numPr>
          <w:ilvl w:val="0"/>
          <w:numId w:val="0"/>
        </w:numPr>
        <w:jc w:val="center"/>
      </w:pPr>
      <w:r w:rsidRPr="004871B0">
        <w:t>Нижегородская Государственная Сельскохозяйственная Академия</w:t>
      </w:r>
    </w:p>
    <w:p w:rsidR="00CC3E5E" w:rsidRPr="004871B0" w:rsidRDefault="00CC3E5E">
      <w:pPr>
        <w:jc w:val="center"/>
        <w:rPr>
          <w:sz w:val="28"/>
        </w:rPr>
      </w:pPr>
    </w:p>
    <w:p w:rsidR="00CC3E5E" w:rsidRPr="004871B0" w:rsidRDefault="00CC3E5E">
      <w:pPr>
        <w:jc w:val="center"/>
        <w:rPr>
          <w:sz w:val="28"/>
        </w:rPr>
      </w:pPr>
    </w:p>
    <w:p w:rsidR="00CC3E5E" w:rsidRPr="004871B0" w:rsidRDefault="00CC3E5E">
      <w:pPr>
        <w:jc w:val="center"/>
        <w:rPr>
          <w:sz w:val="28"/>
        </w:rPr>
      </w:pPr>
      <w:r w:rsidRPr="004871B0">
        <w:rPr>
          <w:sz w:val="28"/>
        </w:rPr>
        <w:t>Кафедра информационных технологий и систем</w:t>
      </w:r>
    </w:p>
    <w:p w:rsidR="00CC3E5E" w:rsidRPr="004871B0" w:rsidRDefault="00CC3E5E">
      <w:pPr>
        <w:jc w:val="center"/>
        <w:rPr>
          <w:sz w:val="28"/>
        </w:rPr>
      </w:pPr>
    </w:p>
    <w:p w:rsidR="00CC3E5E" w:rsidRPr="004871B0" w:rsidRDefault="00CC3E5E">
      <w:pPr>
        <w:jc w:val="center"/>
        <w:rPr>
          <w:sz w:val="28"/>
        </w:rPr>
      </w:pPr>
    </w:p>
    <w:p w:rsidR="00CC3E5E" w:rsidRPr="004871B0" w:rsidRDefault="00CC3E5E">
      <w:pPr>
        <w:jc w:val="both"/>
        <w:rPr>
          <w:sz w:val="28"/>
        </w:rPr>
      </w:pPr>
    </w:p>
    <w:p w:rsidR="00CC3E5E" w:rsidRPr="004871B0" w:rsidRDefault="00CC3E5E">
      <w:pPr>
        <w:jc w:val="both"/>
        <w:rPr>
          <w:sz w:val="28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4871B0" w:rsidRDefault="004871B0">
      <w:pPr>
        <w:jc w:val="center"/>
        <w:rPr>
          <w:sz w:val="28"/>
          <w:szCs w:val="80"/>
        </w:rPr>
      </w:pPr>
    </w:p>
    <w:p w:rsidR="00CC3E5E" w:rsidRPr="004871B0" w:rsidRDefault="00CC3E5E">
      <w:pPr>
        <w:jc w:val="center"/>
        <w:rPr>
          <w:sz w:val="28"/>
          <w:szCs w:val="80"/>
        </w:rPr>
      </w:pPr>
      <w:r w:rsidRPr="004871B0">
        <w:rPr>
          <w:sz w:val="28"/>
          <w:szCs w:val="80"/>
        </w:rPr>
        <w:t>Курсовая работа</w:t>
      </w:r>
    </w:p>
    <w:p w:rsidR="00CC3E5E" w:rsidRPr="004871B0" w:rsidRDefault="00CC3E5E">
      <w:pPr>
        <w:jc w:val="center"/>
        <w:rPr>
          <w:sz w:val="28"/>
        </w:rPr>
      </w:pPr>
    </w:p>
    <w:p w:rsidR="00CC3E5E" w:rsidRPr="004871B0" w:rsidRDefault="00CC3E5E">
      <w:pPr>
        <w:jc w:val="both"/>
        <w:rPr>
          <w:sz w:val="28"/>
        </w:rPr>
      </w:pPr>
    </w:p>
    <w:p w:rsidR="00CC3E5E" w:rsidRPr="004871B0" w:rsidRDefault="004871B0">
      <w:pPr>
        <w:pStyle w:val="a4"/>
        <w:jc w:val="center"/>
        <w:rPr>
          <w:b w:val="0"/>
          <w:sz w:val="28"/>
        </w:rPr>
      </w:pPr>
      <w:r w:rsidRPr="004871B0">
        <w:rPr>
          <w:b w:val="0"/>
          <w:sz w:val="28"/>
        </w:rPr>
        <w:t xml:space="preserve">Тема: </w:t>
      </w:r>
      <w:r w:rsidR="00CC3E5E" w:rsidRPr="004871B0">
        <w:rPr>
          <w:b w:val="0"/>
          <w:sz w:val="28"/>
        </w:rPr>
        <w:t>Оптимизация суточного рациона кормления в</w:t>
      </w:r>
    </w:p>
    <w:p w:rsidR="00CC3E5E" w:rsidRPr="004871B0" w:rsidRDefault="004871B0">
      <w:pPr>
        <w:pStyle w:val="a4"/>
        <w:jc w:val="center"/>
        <w:rPr>
          <w:b w:val="0"/>
          <w:sz w:val="28"/>
        </w:rPr>
      </w:pPr>
      <w:r w:rsidRPr="004871B0">
        <w:rPr>
          <w:b w:val="0"/>
          <w:sz w:val="28"/>
        </w:rPr>
        <w:t>стойловый период СПК “</w:t>
      </w:r>
      <w:r w:rsidR="003C1F50" w:rsidRPr="004871B0">
        <w:rPr>
          <w:b w:val="0"/>
          <w:sz w:val="28"/>
        </w:rPr>
        <w:t>Единство</w:t>
      </w:r>
      <w:r w:rsidRPr="004871B0">
        <w:rPr>
          <w:b w:val="0"/>
          <w:sz w:val="28"/>
        </w:rPr>
        <w:t>”</w:t>
      </w:r>
    </w:p>
    <w:p w:rsidR="00CC3E5E" w:rsidRPr="004871B0" w:rsidRDefault="00CC3E5E">
      <w:pPr>
        <w:jc w:val="both"/>
        <w:rPr>
          <w:sz w:val="28"/>
        </w:rPr>
      </w:pPr>
    </w:p>
    <w:p w:rsidR="00CC3E5E" w:rsidRPr="004871B0" w:rsidRDefault="00CC3E5E">
      <w:pPr>
        <w:jc w:val="both"/>
        <w:rPr>
          <w:sz w:val="28"/>
        </w:rPr>
      </w:pPr>
    </w:p>
    <w:p w:rsidR="00CC3E5E" w:rsidRPr="004871B0" w:rsidRDefault="00CC3E5E">
      <w:pPr>
        <w:ind w:left="4253"/>
        <w:rPr>
          <w:sz w:val="28"/>
        </w:rPr>
      </w:pPr>
    </w:p>
    <w:p w:rsidR="004871B0" w:rsidRPr="00C04E8B" w:rsidRDefault="00CC3E5E">
      <w:pPr>
        <w:ind w:left="4253"/>
        <w:rPr>
          <w:sz w:val="28"/>
        </w:rPr>
      </w:pPr>
      <w:r w:rsidRPr="004871B0">
        <w:rPr>
          <w:sz w:val="28"/>
        </w:rPr>
        <w:t>Выполнила</w:t>
      </w:r>
      <w:r w:rsidR="004871B0" w:rsidRPr="00C04E8B">
        <w:rPr>
          <w:sz w:val="28"/>
        </w:rPr>
        <w:t>:</w:t>
      </w:r>
    </w:p>
    <w:p w:rsidR="00CC3E5E" w:rsidRPr="004871B0" w:rsidRDefault="003C1F50">
      <w:pPr>
        <w:ind w:left="4253"/>
        <w:rPr>
          <w:sz w:val="28"/>
        </w:rPr>
      </w:pPr>
      <w:r w:rsidRPr="004871B0">
        <w:rPr>
          <w:sz w:val="28"/>
        </w:rPr>
        <w:t>Повстенко Светлана Юрьевна</w:t>
      </w:r>
    </w:p>
    <w:p w:rsidR="00CC3E5E" w:rsidRPr="004871B0" w:rsidRDefault="00CC3E5E">
      <w:pPr>
        <w:jc w:val="both"/>
        <w:rPr>
          <w:sz w:val="28"/>
        </w:rPr>
      </w:pPr>
    </w:p>
    <w:p w:rsidR="00CC3E5E" w:rsidRPr="004871B0" w:rsidRDefault="00CC3E5E">
      <w:pPr>
        <w:jc w:val="both"/>
        <w:rPr>
          <w:sz w:val="28"/>
        </w:rPr>
      </w:pPr>
    </w:p>
    <w:p w:rsidR="00CC3E5E" w:rsidRPr="004871B0" w:rsidRDefault="00CC3E5E">
      <w:pPr>
        <w:jc w:val="both"/>
        <w:rPr>
          <w:sz w:val="28"/>
        </w:rPr>
      </w:pPr>
    </w:p>
    <w:p w:rsidR="00CC3E5E" w:rsidRPr="004871B0" w:rsidRDefault="00CC3E5E">
      <w:pPr>
        <w:jc w:val="both"/>
        <w:rPr>
          <w:sz w:val="28"/>
        </w:rPr>
      </w:pPr>
    </w:p>
    <w:p w:rsidR="004871B0" w:rsidRDefault="004871B0" w:rsidP="004871B0">
      <w:pPr>
        <w:pStyle w:val="2"/>
        <w:numPr>
          <w:ilvl w:val="0"/>
          <w:numId w:val="0"/>
        </w:numPr>
        <w:rPr>
          <w:b w:val="0"/>
          <w:sz w:val="28"/>
        </w:rPr>
      </w:pPr>
    </w:p>
    <w:p w:rsidR="004871B0" w:rsidRDefault="004871B0" w:rsidP="004871B0">
      <w:pPr>
        <w:pStyle w:val="2"/>
        <w:numPr>
          <w:ilvl w:val="0"/>
          <w:numId w:val="0"/>
        </w:numPr>
        <w:rPr>
          <w:b w:val="0"/>
          <w:sz w:val="28"/>
        </w:rPr>
      </w:pPr>
    </w:p>
    <w:p w:rsidR="004871B0" w:rsidRDefault="004871B0" w:rsidP="004871B0">
      <w:pPr>
        <w:pStyle w:val="2"/>
        <w:numPr>
          <w:ilvl w:val="0"/>
          <w:numId w:val="0"/>
        </w:numPr>
        <w:rPr>
          <w:b w:val="0"/>
          <w:sz w:val="28"/>
        </w:rPr>
      </w:pPr>
    </w:p>
    <w:p w:rsidR="00CC3E5E" w:rsidRPr="004871B0" w:rsidRDefault="00CC3E5E" w:rsidP="004871B0">
      <w:pPr>
        <w:pStyle w:val="2"/>
        <w:numPr>
          <w:ilvl w:val="0"/>
          <w:numId w:val="0"/>
        </w:numPr>
        <w:rPr>
          <w:b w:val="0"/>
          <w:sz w:val="28"/>
        </w:rPr>
      </w:pPr>
      <w:r w:rsidRPr="004871B0">
        <w:rPr>
          <w:b w:val="0"/>
          <w:sz w:val="28"/>
        </w:rPr>
        <w:t>г.</w:t>
      </w:r>
      <w:r w:rsidR="004871B0">
        <w:rPr>
          <w:b w:val="0"/>
          <w:sz w:val="28"/>
        </w:rPr>
        <w:t xml:space="preserve"> </w:t>
      </w:r>
      <w:r w:rsidRPr="004871B0">
        <w:rPr>
          <w:b w:val="0"/>
          <w:sz w:val="28"/>
        </w:rPr>
        <w:t>Лукоянов 2009г.</w:t>
      </w:r>
    </w:p>
    <w:p w:rsidR="00CC3E5E" w:rsidRPr="004871B0" w:rsidRDefault="004871B0" w:rsidP="004871B0">
      <w:pPr>
        <w:spacing w:line="360" w:lineRule="auto"/>
        <w:ind w:firstLine="720"/>
        <w:jc w:val="both"/>
        <w:rPr>
          <w:b/>
          <w:sz w:val="28"/>
        </w:rPr>
      </w:pPr>
      <w:r w:rsidRPr="004871B0">
        <w:rPr>
          <w:sz w:val="28"/>
        </w:rPr>
        <w:br w:type="page"/>
      </w:r>
      <w:r w:rsidRPr="004871B0">
        <w:rPr>
          <w:b/>
          <w:sz w:val="28"/>
        </w:rPr>
        <w:t>План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Введение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1.Экономико</w:t>
      </w:r>
      <w:r w:rsidR="004871B0">
        <w:rPr>
          <w:sz w:val="28"/>
        </w:rPr>
        <w:t>-</w:t>
      </w:r>
      <w:r w:rsidRPr="004871B0">
        <w:rPr>
          <w:sz w:val="28"/>
        </w:rPr>
        <w:t>организационная характеристика</w:t>
      </w:r>
      <w:r w:rsidR="00C04E8B">
        <w:rPr>
          <w:sz w:val="28"/>
        </w:rPr>
        <w:t xml:space="preserve"> </w:t>
      </w:r>
      <w:r w:rsidRPr="004871B0">
        <w:rPr>
          <w:sz w:val="28"/>
        </w:rPr>
        <w:t>предприятия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2.Экономико-математическая модель оптимизации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2.1 Постановка задачи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2.2Разработка числовой модели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2.3 Анализ результатов решения задачи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Вывод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Список литературы</w:t>
      </w:r>
    </w:p>
    <w:p w:rsidR="00CC3E5E" w:rsidRPr="004871B0" w:rsidRDefault="00CC3E5E" w:rsidP="004871B0">
      <w:pPr>
        <w:spacing w:line="360" w:lineRule="auto"/>
        <w:jc w:val="both"/>
        <w:rPr>
          <w:sz w:val="28"/>
        </w:rPr>
      </w:pPr>
      <w:r w:rsidRPr="004871B0">
        <w:rPr>
          <w:sz w:val="28"/>
        </w:rPr>
        <w:t>Приложения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Default="004871B0" w:rsidP="004871B0">
      <w:pPr>
        <w:pStyle w:val="3"/>
        <w:spacing w:line="360" w:lineRule="auto"/>
        <w:ind w:left="0" w:firstLine="720"/>
        <w:jc w:val="both"/>
      </w:pPr>
      <w:r>
        <w:br w:type="page"/>
      </w:r>
      <w:r w:rsidR="00CC3E5E" w:rsidRPr="004871B0">
        <w:t>Введение</w:t>
      </w:r>
    </w:p>
    <w:p w:rsidR="004871B0" w:rsidRPr="004871B0" w:rsidRDefault="004871B0" w:rsidP="002604FA">
      <w:pPr>
        <w:spacing w:line="360" w:lineRule="auto"/>
        <w:rPr>
          <w:sz w:val="28"/>
          <w:szCs w:val="28"/>
        </w:rPr>
      </w:pP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Важнейшая задача любого общества – удовлетворение потребностей людей в полноценных продуктах питания. Ведущая роль в этом отводится продукции животноводства.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Животноводство, как отрасль сельского хозяйства, обеспечивает производство высококачественных продуктов питания - мяса, молока, яиц, а также сырья для легкой промышленности – кожи, шерсти, пуха. В России животноводство дает около 54% валовой продукции сельского хозяйства. С ростом благосостояния населения, увеличивается потребление продукции животноводства.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Все отрасли сельского хозяйства – земледелие, растениеводство и животноводство – неразрывно связаны между собой. Даже народы древнего мира располагали значительным запасом практическим знаний по кормлению скота. Именно создание прочной кормовой базы дает возможность повышения продуктивности сельскохозяйственных животных.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Примерно 75% растительных продуктов, полученных на полях и естественных угодьях, не могут быть непосредственно использованы для питания человека. Их можно превратить в полноценную пищу, только пропустив в качестве корма через организм животных.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Но и организмы животных не усваивают около 40 % органических и 70 % минеральных веществ съеденного корма. Эти остатки в виде навоза должны быть возвращены почве для поддержания ее плодородия и питания микроорганизмов.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Дальнейший рост производства мяса, молока, яиц, шерсти и другой продукции будет осуществляться за счет интенсификации сельскохозяйственного производства, внедрения в животноводство новых энергосберегающих технологий, комплексной механизации и автоматизации производственных процессов, реконструкции существующих ферм.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Политические и экономические изменения в стране, переход на рыночные отношения привели к резкому спаду производства не только в промышленности, но и в сельском хозяйстве. Важным становится опыт передовых сельскохозяйственных предприятий страны, которые в сложных условиях нашли выход из затруднительного положения и, перестраивая структуру производства, получают неплохие экономические показатели.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Рыночная экономика предоставляет огромные возможности по развитию всех отраслей производства и сельского хозяйства в том числе. Задача руководителей животноводческих хозяйств состоит в том, чтобы учитывать новые возможности и условия и использовать их для дальнейшего развития. Рынок требует смелых решений, и тот, кто их примет рано или поздно выигрывает. Поэтому в условиях рыночной экономики требуется привлечение и подготовка высококвалифицированных специалистов – животноводов, обладающих современными знаниями в области зоотехнии и технологии производства продукции животноводства, как на животноводческих предприятиях, так и на небольших фермах, что позволит им рационально управлять воспроизводством поголовья животных, использованием кормов, животноводческих помещений и средств механизации и автоматизации.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Это потребует больших затрат, но они окупятся. Научные знания в области кормления и содержания животных, внедряемые в производство должны стать могучим средством развития животноводства и подъема уровня снабжения населения полноценными продуктами питания, а промышленности – сырьем.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Однажды римскому консулу и писателю Марку Порцию Катону-Старшему (234-149 гг. до н.э.) задали вопрос: «Какой доход самый верный?» – И он коротко ответил: «Кормите хорошо скот!». До наших дней в правильности его ответа не приходится сомневаться. При недостаточном кормлении животные плохо растут и отличаются низкой продуктивностью. Без надлежащего кормления трудно сохранить, а тем более совершенствовать племенные качества животных.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Для организации правильного кормления сельскохозяйственных животных необходимо хорошо знать потребность животных в питательных веществах и виды кормов. Питательность кормов обусловлена их химическим составом, физическими свойствами, а также физиологическими особенностями тех животных, которым их скармливают. Общая питательность кормов измеряется и сравнивается в кормовых единицах – КЕ.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Проиллюстрируем небольшим конкретным расчетом верность вышеприведенного ответа римлянина Катона-Старшего. Если, например, при наличии 9 кормовых единиц, скормить их в сутки двум коровам, то кроме навоза ни чего не получим. Если же дать эти кормовые единицы одной корове, то можно получить 5-</w:t>
      </w:r>
      <w:smartTag w:uri="urn:schemas-microsoft-com:office:smarttags" w:element="metricconverter">
        <w:smartTagPr>
          <w:attr w:name="ProductID" w:val="6 килограмм"/>
        </w:smartTagPr>
        <w:r w:rsidRPr="004871B0">
          <w:rPr>
            <w:sz w:val="28"/>
            <w:szCs w:val="28"/>
          </w:rPr>
          <w:t>6 килограмм</w:t>
        </w:r>
      </w:smartTag>
      <w:r w:rsidRPr="004871B0">
        <w:rPr>
          <w:sz w:val="28"/>
          <w:szCs w:val="28"/>
        </w:rPr>
        <w:t xml:space="preserve"> молока и почти столько же навоза. Все дело в том, что любое животное расходует корм в первую очередь на поддержание жизнедеятельности, и только затем на получение молока, привеса, приплода и другой продукции.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Важно также, не только обильно, но и правильно кормить животных. Чтобы надлежащим образом удовлетворить потребность животных в питательных веществах, необходимо знать, какова потребность животных в этих веществах в зависимости от ожидаемой продуктивности, какие имеются корма и каково содержание в них питательных веществ.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Животные должны получать корм в соответствии с научно-сбалансированными кормовыми рационами. Несбалансированное кормление животных снижает их продуктивность. Поэтому осень важно, чтобы содержание питательных веществ в рационах соответствовало потребности животных. Достигается это включением в него различных групп кормов (грубых, сочных, концентрированных). Возможны различные сочетания кормов, установившихся в конкретных природно-хозяйственных условиях, но все они должны предусматривать поступление питательных веществ не только в достаточном количестве, но и в определенном сочетании друг с другом (протеин и энергия, сахар и протеин, витамины, кальций и фосфор и т.д.).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Дойных коров кормят так, чтобы полностью использовать их продуктивные возможности.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При составлении рациона не всегда удается добиться полного совпадения потребности животного в питательных веществах с нормами. Поэтому рацион составляют приближенно к норме, но следят за тем, чтобы ни по одному из компонентов он не был ниже нормы, даже если это связано с перерасходом кормов в кормовых единицах. Особенно важно балансировать рацион по протеину, каротину, макро- и микроэлементам.</w:t>
      </w:r>
    </w:p>
    <w:p w:rsidR="00A721C5" w:rsidRPr="004871B0" w:rsidRDefault="00A721C5" w:rsidP="004871B0">
      <w:pPr>
        <w:suppressAutoHyphens w:val="0"/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При учете всех вышеперечисленных условий наивысшая продуктивность животных позволит животноводческим фермам вести высокорентабельное хозяйство. </w:t>
      </w:r>
    </w:p>
    <w:p w:rsidR="00F160A8" w:rsidRPr="004871B0" w:rsidRDefault="00F160A8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Целью данной курсовой</w:t>
      </w:r>
      <w:r w:rsidR="00C04E8B">
        <w:rPr>
          <w:sz w:val="28"/>
        </w:rPr>
        <w:t xml:space="preserve"> </w:t>
      </w:r>
      <w:r w:rsidRPr="004871B0">
        <w:rPr>
          <w:sz w:val="28"/>
        </w:rPr>
        <w:t>является</w:t>
      </w:r>
      <w:r w:rsidR="00C04E8B">
        <w:rPr>
          <w:sz w:val="28"/>
        </w:rPr>
        <w:t xml:space="preserve"> </w:t>
      </w:r>
      <w:r w:rsidRPr="004871B0">
        <w:rPr>
          <w:sz w:val="28"/>
        </w:rPr>
        <w:t>оптимизация</w:t>
      </w:r>
      <w:r w:rsidR="00C04E8B">
        <w:rPr>
          <w:sz w:val="28"/>
        </w:rPr>
        <w:t xml:space="preserve"> </w:t>
      </w:r>
      <w:r w:rsidRPr="004871B0">
        <w:rPr>
          <w:sz w:val="28"/>
        </w:rPr>
        <w:t>суточного р</w:t>
      </w:r>
      <w:r w:rsidR="00C04E8B">
        <w:rPr>
          <w:sz w:val="28"/>
        </w:rPr>
        <w:t>ациона для дойных коров в СПК «</w:t>
      </w:r>
      <w:r w:rsidRPr="004871B0">
        <w:rPr>
          <w:sz w:val="28"/>
        </w:rPr>
        <w:t>Поя», т.е. создать оптимальный вариант рациона, для того чтобы коровы получили все необходимые питательные вещества и увеличили бы свою продуктивность.</w:t>
      </w:r>
    </w:p>
    <w:p w:rsidR="00A721C5" w:rsidRPr="002604FA" w:rsidRDefault="002604FA" w:rsidP="002604FA">
      <w:pPr>
        <w:numPr>
          <w:ilvl w:val="0"/>
          <w:numId w:val="2"/>
        </w:numPr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CC3E5E" w:rsidRPr="002604FA">
        <w:rPr>
          <w:b/>
          <w:sz w:val="28"/>
        </w:rPr>
        <w:t>Экономико-организацио</w:t>
      </w:r>
      <w:r w:rsidR="00A721C5" w:rsidRPr="002604FA">
        <w:rPr>
          <w:b/>
          <w:sz w:val="28"/>
        </w:rPr>
        <w:t>нная характеристика предприятия</w:t>
      </w:r>
      <w:r w:rsidR="00C04E8B" w:rsidRPr="002604FA">
        <w:rPr>
          <w:b/>
          <w:sz w:val="28"/>
        </w:rPr>
        <w:t xml:space="preserve"> </w:t>
      </w:r>
      <w:r w:rsidR="00A721C5" w:rsidRPr="002604FA">
        <w:rPr>
          <w:b/>
          <w:sz w:val="28"/>
        </w:rPr>
        <w:t>СПК (колхоза) «Единство»</w:t>
      </w:r>
      <w:r w:rsidR="00C04E8B" w:rsidRPr="002604FA">
        <w:rPr>
          <w:b/>
          <w:sz w:val="28"/>
        </w:rPr>
        <w:t xml:space="preserve"> </w:t>
      </w:r>
      <w:r w:rsidR="00A721C5" w:rsidRPr="002604FA">
        <w:rPr>
          <w:b/>
          <w:sz w:val="28"/>
        </w:rPr>
        <w:t>Лукояновского района Нижегородской области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Сельскохозяйственный производственный кооператив (колхоз) «Единство» Лукояновского района Нижегородской области организован на базе колхоза «Единство» в марте 1993 года и реорганизован в феврале 2000 года.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 настоящее время хозяйство имеет коллективно – долевую форму собственности.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СПК (колхоз) «Единство» расположен в </w:t>
      </w:r>
      <w:smartTag w:uri="urn:schemas-microsoft-com:office:smarttags" w:element="metricconverter">
        <w:smartTagPr>
          <w:attr w:name="ProductID" w:val="163 км"/>
        </w:smartTagPr>
        <w:r w:rsidRPr="004871B0">
          <w:rPr>
            <w:sz w:val="28"/>
            <w:szCs w:val="28"/>
          </w:rPr>
          <w:t>163 км</w:t>
        </w:r>
      </w:smartTag>
      <w:r w:rsidRPr="004871B0">
        <w:rPr>
          <w:sz w:val="28"/>
          <w:szCs w:val="28"/>
        </w:rPr>
        <w:t xml:space="preserve"> от Н. Новгорода и в </w:t>
      </w:r>
      <w:smartTag w:uri="urn:schemas-microsoft-com:office:smarttags" w:element="metricconverter">
        <w:smartTagPr>
          <w:attr w:name="ProductID" w:val="15 км"/>
        </w:smartTagPr>
        <w:r w:rsidRPr="004871B0">
          <w:rPr>
            <w:sz w:val="28"/>
            <w:szCs w:val="28"/>
          </w:rPr>
          <w:t>15 км</w:t>
        </w:r>
      </w:smartTag>
      <w:r w:rsidRPr="004871B0">
        <w:rPr>
          <w:sz w:val="28"/>
          <w:szCs w:val="28"/>
        </w:rPr>
        <w:t xml:space="preserve"> от районного центра г. Лукоянов.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Расстояние до ближайшей железной дороги станции Лукоянов – </w:t>
      </w:r>
      <w:smartTag w:uri="urn:schemas-microsoft-com:office:smarttags" w:element="metricconverter">
        <w:smartTagPr>
          <w:attr w:name="ProductID" w:val="6 км"/>
        </w:smartTagPr>
        <w:r w:rsidRPr="004871B0">
          <w:rPr>
            <w:sz w:val="28"/>
            <w:szCs w:val="28"/>
          </w:rPr>
          <w:t>6 км</w:t>
        </w:r>
      </w:smartTag>
      <w:r w:rsidRPr="004871B0">
        <w:rPr>
          <w:sz w:val="28"/>
          <w:szCs w:val="28"/>
        </w:rPr>
        <w:t xml:space="preserve"> и станции Шатки – </w:t>
      </w:r>
      <w:smartTag w:uri="urn:schemas-microsoft-com:office:smarttags" w:element="metricconverter">
        <w:smartTagPr>
          <w:attr w:name="ProductID" w:val="36 км"/>
        </w:smartTagPr>
        <w:r w:rsidRPr="004871B0">
          <w:rPr>
            <w:sz w:val="28"/>
            <w:szCs w:val="28"/>
          </w:rPr>
          <w:t>36 км</w:t>
        </w:r>
      </w:smartTag>
      <w:r w:rsidRPr="004871B0">
        <w:rPr>
          <w:sz w:val="28"/>
          <w:szCs w:val="28"/>
        </w:rPr>
        <w:t>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 хозяйстве 2 населенных пункта: с. Атингеево и с. Салдоманово. Центральная усадьба расположена в с. Шандрово.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На территории центральной усадьбы расположены: мельница, пилорама, ремонтные мастерские, гараж, 2 зернотока, нефтехранилище и другие объекты.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Все имеющиеся дороги, связаны с основными пунктами сбыта сельскохозяйственной продукции в данном хозяйстве имеют твердые асфальтные покрытия.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Таким образом, транспортные условия благоприятны для своевременного сбыта продукции.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Территория хозяйства в основном представляет собой выровненное плато с пологими скосами.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Значительная часть земель – оподзоленные черноземы, с содержанием гумуса 4 – 6%. Климат умеренный, средняя годовая температура воздуха 3,5 ˚С. Снежный покров лежит 140 – 145 дней. Самый теплый месяц – июль, самый холодный – январь.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Гидрологическая сеть хозяйства представлена средними и мелкими ручьями, а также искусственными водоемами.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Рельеф левобережья территории хозяйства широко</w:t>
      </w:r>
      <w:r w:rsidR="00F10CC8">
        <w:rPr>
          <w:sz w:val="28"/>
          <w:szCs w:val="28"/>
        </w:rPr>
        <w:t>-</w:t>
      </w:r>
      <w:r w:rsidRPr="004871B0">
        <w:rPr>
          <w:sz w:val="28"/>
          <w:szCs w:val="28"/>
        </w:rPr>
        <w:t>волнистый, овраги – неглубокие с задернованными склонами к днищу, иногда с промоинами.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 правобережье преобладают склоны различной экспозиции, длины и крутизны.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Совместное воздействие рельефа и других факторов почвообразования обусловило формирование на территории хозяйства большое разнообразие почв различных генетических типов. Наиболее распространены черноземы выл</w:t>
      </w:r>
      <w:r w:rsidR="002604FA">
        <w:rPr>
          <w:sz w:val="28"/>
          <w:szCs w:val="28"/>
        </w:rPr>
        <w:t>ощенные и оподзоленные, дерново</w:t>
      </w:r>
      <w:r w:rsidRPr="004871B0">
        <w:rPr>
          <w:sz w:val="28"/>
          <w:szCs w:val="28"/>
        </w:rPr>
        <w:t>–</w:t>
      </w:r>
      <w:r w:rsidR="002604FA">
        <w:rPr>
          <w:sz w:val="28"/>
          <w:szCs w:val="28"/>
        </w:rPr>
        <w:t>луговые, а также темно</w:t>
      </w:r>
      <w:r w:rsidRPr="004871B0">
        <w:rPr>
          <w:sz w:val="28"/>
          <w:szCs w:val="28"/>
        </w:rPr>
        <w:t>–серые лесные почвы.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По механическому составу преобладают тяжелосуглинистые почвы. </w:t>
      </w:r>
    </w:p>
    <w:p w:rsidR="00A721C5" w:rsidRPr="004871B0" w:rsidRDefault="002604FA" w:rsidP="004871B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Данные природно</w:t>
      </w:r>
      <w:r w:rsidR="00A721C5" w:rsidRPr="004871B0">
        <w:rPr>
          <w:sz w:val="28"/>
          <w:szCs w:val="28"/>
        </w:rPr>
        <w:t>–климатические условия позволяют выращивать основные сельскохозяйственные культуры и способствуют созданию кормовой базы для животноводства.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Рассматриваемое хозяйство организовано в форме СПК (сельскохозяйственного производственного кооператива).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Органами управления являю</w:t>
      </w:r>
      <w:r w:rsidR="002604FA">
        <w:rPr>
          <w:sz w:val="28"/>
          <w:szCs w:val="28"/>
        </w:rPr>
        <w:t>тся: общее собрание, контрольно</w:t>
      </w:r>
      <w:r w:rsidRPr="004871B0">
        <w:rPr>
          <w:sz w:val="28"/>
          <w:szCs w:val="28"/>
        </w:rPr>
        <w:t>–ревизионная комиссия, правление хозяйства.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Руководство деятельностью хозяйства осуществляет директор, который избирается сроком на 5 лет.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СПК (колхоз) «Единство» основан на основе цеховой структуры управления. Имеются цех растениеводства во главе с главным агрономом, цех животноводства во главе с главным зоотехником, цех механизации и электрификации, общехозяйственный цех (имеется: пилорама, мельница) во главе с завхозом, служба финансово – экономическая во главе с главным бухгалтером и главным экономистом.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 цехе растениеводства имеются тракторно–полеводчес</w:t>
      </w:r>
      <w:r w:rsidR="002604FA">
        <w:rPr>
          <w:sz w:val="28"/>
          <w:szCs w:val="28"/>
        </w:rPr>
        <w:t>кие бригады, в цехе механизации</w:t>
      </w:r>
      <w:r w:rsidRPr="004871B0">
        <w:rPr>
          <w:sz w:val="28"/>
          <w:szCs w:val="28"/>
        </w:rPr>
        <w:t>–ремонтные мастерские, автомобильный парк, которые в свою очередь подчиняются своим бригадирам.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 целом, организационная структура хозяйства и природные условия, в которых оно находится, положительно влияют на его производственную деятельность.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СПК (колхоз) «Единство» выращивает зерновые культуры, занимается выращиванием и разведением скота.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>. из-за снижения посевных площадей под сельскохозяйственные культуры и уменьшением поголовья крупного рогатого скота (молочного направления) объем выручки в целом по хозяйству снизился на 859 тыс. руб. или на 85,9%.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Особенностью сельскохозяйственного производства является заложенная его спецификой комбинирования отраслей, т.е. сочетание нескольких отраслей производств, что позволяет рационально использовать трудовые и иные ресурсы в течение всего года.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Уровень сложившейся специализации в хозяйстве определяется через структуру товарной продукции.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Выделяют главные и дополнительные отрасли, которые в структуре реализации занимают менее 5%, однако имеют большое значение для развития основных.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Рациональное сочетание отраслей в значительной мере позволяет снизить зависимость финансовых результатов производства от конъюнктурных колебаний спроса и цен на рынках, повысить финансовую устойчивость и оборачиваемость капитала хозяйства.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Для оценки уровня специализации рассчитаем коэффициент специализации (прил. 1).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Рассмотрим таблицу 2.1, из нее видно, что главной отраслью в СПК (колхозе) «Единство» является животноводство. Наибольший удельный вес в общем объеме реализации продукции занимает молоко и КРС.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Так, от реализации молока в </w:t>
      </w:r>
      <w:smartTag w:uri="urn:schemas-microsoft-com:office:smarttags" w:element="metricconverter">
        <w:smartTagPr>
          <w:attr w:name="ProductID" w:val="2006 г"/>
        </w:smartTagPr>
        <w:r w:rsidRPr="004871B0">
          <w:rPr>
            <w:sz w:val="28"/>
            <w:szCs w:val="28"/>
          </w:rPr>
          <w:t>2006 г</w:t>
        </w:r>
      </w:smartTag>
      <w:r w:rsidRPr="004871B0">
        <w:rPr>
          <w:sz w:val="28"/>
          <w:szCs w:val="28"/>
        </w:rPr>
        <w:t xml:space="preserve">. было получено выручки 3204 тыс. руб. Однако наблюдается снижение объема выручки от реализации молока в </w:t>
      </w:r>
      <w:smartTag w:uri="urn:schemas-microsoft-com:office:smarttags" w:element="metricconverter">
        <w:smartTagPr>
          <w:attr w:name="ProductID" w:val="2008 г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>. до 460 тыс. руб.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Таблица 2.1</w:t>
      </w:r>
      <w:r w:rsidR="002604FA">
        <w:rPr>
          <w:sz w:val="28"/>
          <w:szCs w:val="28"/>
        </w:rPr>
        <w:t xml:space="preserve"> </w:t>
      </w:r>
      <w:r w:rsidRPr="004871B0">
        <w:rPr>
          <w:sz w:val="28"/>
          <w:szCs w:val="28"/>
        </w:rPr>
        <w:t>Специализация СПК (колхоза) «Единство»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1053"/>
        <w:gridCol w:w="1053"/>
        <w:gridCol w:w="1053"/>
        <w:gridCol w:w="1053"/>
        <w:gridCol w:w="1053"/>
        <w:gridCol w:w="1053"/>
      </w:tblGrid>
      <w:tr w:rsidR="00A721C5" w:rsidRPr="002604FA" w:rsidTr="002604FA">
        <w:trPr>
          <w:jc w:val="center"/>
        </w:trPr>
        <w:tc>
          <w:tcPr>
            <w:tcW w:w="2874" w:type="dxa"/>
            <w:vMerge w:val="restart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Вид продукции</w:t>
            </w:r>
          </w:p>
        </w:tc>
        <w:tc>
          <w:tcPr>
            <w:tcW w:w="2402" w:type="dxa"/>
            <w:gridSpan w:val="2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2604FA">
                <w:rPr>
                  <w:szCs w:val="28"/>
                </w:rPr>
                <w:t>2006 г</w:t>
              </w:r>
            </w:smartTag>
            <w:r w:rsidRPr="002604FA">
              <w:rPr>
                <w:szCs w:val="28"/>
              </w:rPr>
              <w:t>.</w:t>
            </w:r>
          </w:p>
        </w:tc>
        <w:tc>
          <w:tcPr>
            <w:tcW w:w="2402" w:type="dxa"/>
            <w:gridSpan w:val="2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2604FA">
                <w:rPr>
                  <w:szCs w:val="28"/>
                </w:rPr>
                <w:t>2007 г</w:t>
              </w:r>
            </w:smartTag>
            <w:r w:rsidRPr="002604FA">
              <w:rPr>
                <w:szCs w:val="28"/>
              </w:rPr>
              <w:t>.</w:t>
            </w:r>
          </w:p>
        </w:tc>
        <w:tc>
          <w:tcPr>
            <w:tcW w:w="2402" w:type="dxa"/>
            <w:gridSpan w:val="2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2604FA">
                <w:rPr>
                  <w:szCs w:val="28"/>
                </w:rPr>
                <w:t>2008 г</w:t>
              </w:r>
            </w:smartTag>
            <w:r w:rsidRPr="002604FA">
              <w:rPr>
                <w:szCs w:val="28"/>
              </w:rPr>
              <w:t>.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  <w:vMerge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Тыс.</w:t>
            </w:r>
          </w:p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руб.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%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Тыс.</w:t>
            </w:r>
          </w:p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руб.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%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Тыс.</w:t>
            </w:r>
          </w:p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руб.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%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Откорм КРС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614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10,5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722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13,0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2080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39,9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Лошади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54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0,9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7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0,1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0,7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Свиньи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132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2,2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188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3,4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139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2,7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Молоко цельное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3204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54,6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3907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70,6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460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8,8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Прочая продукция животноводства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7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1,3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195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3,5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13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0,5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Итого продукция животноводства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4081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69,5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5019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90,6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2727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52,6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Зерновые и зернобобовые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1788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30,4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388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7,0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1865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35,8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Прочая продукция растениеводства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0,1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-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153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2,9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Итого продукция растениеводства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1792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30,5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391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7,0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2018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38,7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Работы и услуги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-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-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124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2,4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465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8,7</w:t>
            </w:r>
          </w:p>
        </w:tc>
      </w:tr>
      <w:tr w:rsidR="00A721C5" w:rsidRPr="002604FA" w:rsidTr="002604FA">
        <w:trPr>
          <w:jc w:val="center"/>
        </w:trPr>
        <w:tc>
          <w:tcPr>
            <w:tcW w:w="2874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Всего по организации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6069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100,0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5534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100,0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5210</w:t>
            </w:r>
          </w:p>
        </w:tc>
        <w:tc>
          <w:tcPr>
            <w:tcW w:w="1201" w:type="dxa"/>
          </w:tcPr>
          <w:p w:rsidR="00A721C5" w:rsidRPr="002604FA" w:rsidRDefault="00A721C5" w:rsidP="002604FA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2604FA">
              <w:rPr>
                <w:szCs w:val="28"/>
              </w:rPr>
              <w:t>100,0</w:t>
            </w:r>
          </w:p>
        </w:tc>
      </w:tr>
    </w:tbl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Увеличение денежной выручки от реализации КРС с 614 тыс. руб. в </w:t>
      </w:r>
      <w:smartTag w:uri="urn:schemas-microsoft-com:office:smarttags" w:element="metricconverter">
        <w:smartTagPr>
          <w:attr w:name="ProductID" w:val="2006 г"/>
        </w:smartTagPr>
        <w:r w:rsidRPr="004871B0">
          <w:rPr>
            <w:sz w:val="28"/>
            <w:szCs w:val="28"/>
          </w:rPr>
          <w:t>2006 г</w:t>
        </w:r>
      </w:smartTag>
      <w:r w:rsidRPr="004871B0">
        <w:rPr>
          <w:sz w:val="28"/>
          <w:szCs w:val="28"/>
        </w:rPr>
        <w:t>. до 2080 тыс. руб. происходит за счет продажи поголовья КРС.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За рассматриваемый период в структуре денежной выручки произошло увеличение доли продукции растениеводства с 30,5% до 38,7% или на 77 тыс. руб.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На основании этих данных в </w:t>
      </w:r>
      <w:smartTag w:uri="urn:schemas-microsoft-com:office:smarttags" w:element="metricconverter">
        <w:smartTagPr>
          <w:attr w:name="ProductID" w:val="2006 г"/>
        </w:smartTagPr>
        <w:r w:rsidRPr="004871B0">
          <w:rPr>
            <w:sz w:val="28"/>
            <w:szCs w:val="28"/>
          </w:rPr>
          <w:t>2006 г</w:t>
        </w:r>
      </w:smartTag>
      <w:r w:rsidRPr="004871B0">
        <w:rPr>
          <w:sz w:val="28"/>
          <w:szCs w:val="28"/>
        </w:rPr>
        <w:t>. специализация хозяйства</w:t>
      </w:r>
      <w:r w:rsidR="004467A8">
        <w:rPr>
          <w:sz w:val="28"/>
          <w:szCs w:val="28"/>
        </w:rPr>
        <w:t xml:space="preserve"> была молочно</w:t>
      </w:r>
      <w:r w:rsidRPr="004871B0">
        <w:rPr>
          <w:sz w:val="28"/>
          <w:szCs w:val="28"/>
        </w:rPr>
        <w:t xml:space="preserve">–зерновая с развитием мяса. В </w:t>
      </w:r>
      <w:smartTag w:uri="urn:schemas-microsoft-com:office:smarttags" w:element="metricconverter">
        <w:smartTagPr>
          <w:attr w:name="ProductID" w:val="2007 г"/>
        </w:smartTagPr>
        <w:r w:rsidRPr="004871B0">
          <w:rPr>
            <w:sz w:val="28"/>
            <w:szCs w:val="28"/>
          </w:rPr>
          <w:t>2007 г</w:t>
        </w:r>
      </w:smartTag>
      <w:r w:rsidRPr="004871B0">
        <w:rPr>
          <w:sz w:val="28"/>
          <w:szCs w:val="28"/>
        </w:rPr>
        <w:t>. наметилась тенденция к изменению специализации, она была молочно – мясная.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>. специализация изменилась мясо–зерновую с развитием молочной.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Специализация предприятия соответствует и структуре земельного фонда.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Для сельского хозяйства наибольшее значение имеет та часть площади земли, с которой получают (или могут получать) продукцию. Это сельскохозяйственные угодья, включающие пашню, залежи, многолетние насаждения, сенокосы и пастбища.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Ценность земли состоит в ее способности давать урожай и приносить доход за счет почвенного плодородия.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Земля отличается от других ресурсов, используемых в сельском хозяйстве, которые созданы трудом человека и являются экономическими ресурсами.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Соотношение отдельных видов сельскохозяйственных угодий в общей площади, принятой за 100%, составляет их структуру.</w:t>
      </w:r>
    </w:p>
    <w:p w:rsidR="004E69F5" w:rsidRDefault="004E69F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</w:p>
    <w:p w:rsidR="00A721C5" w:rsidRPr="004E69F5" w:rsidRDefault="00A721C5" w:rsidP="004E69F5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E69F5">
        <w:rPr>
          <w:sz w:val="28"/>
          <w:szCs w:val="28"/>
        </w:rPr>
        <w:t>Таблица 2.2</w:t>
      </w:r>
      <w:r w:rsidR="004E69F5" w:rsidRPr="004E69F5">
        <w:rPr>
          <w:sz w:val="28"/>
          <w:szCs w:val="28"/>
        </w:rPr>
        <w:t xml:space="preserve"> </w:t>
      </w:r>
      <w:r w:rsidRPr="004E69F5">
        <w:rPr>
          <w:sz w:val="28"/>
          <w:szCs w:val="28"/>
        </w:rPr>
        <w:t>Состав и структура земельных ресурсов в СПК (колхозе) « Единство»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1059"/>
        <w:gridCol w:w="1059"/>
        <w:gridCol w:w="1059"/>
        <w:gridCol w:w="1500"/>
      </w:tblGrid>
      <w:tr w:rsidR="00A721C5" w:rsidRPr="004E69F5" w:rsidTr="004E69F5">
        <w:trPr>
          <w:cantSplit/>
          <w:trHeight w:val="1947"/>
          <w:jc w:val="center"/>
        </w:trPr>
        <w:tc>
          <w:tcPr>
            <w:tcW w:w="4638" w:type="dxa"/>
            <w:vAlign w:val="center"/>
          </w:tcPr>
          <w:p w:rsidR="00A721C5" w:rsidRPr="004E69F5" w:rsidRDefault="00A721C5" w:rsidP="004E69F5">
            <w:pPr>
              <w:pStyle w:val="3"/>
              <w:numPr>
                <w:ilvl w:val="0"/>
                <w:numId w:val="0"/>
              </w:numPr>
              <w:spacing w:line="360" w:lineRule="auto"/>
              <w:jc w:val="both"/>
              <w:rPr>
                <w:b w:val="0"/>
                <w:sz w:val="20"/>
                <w:szCs w:val="28"/>
              </w:rPr>
            </w:pPr>
            <w:r w:rsidRPr="004E69F5">
              <w:rPr>
                <w:b w:val="0"/>
                <w:sz w:val="20"/>
                <w:szCs w:val="28"/>
              </w:rPr>
              <w:t>Виды угодий</w:t>
            </w:r>
          </w:p>
        </w:tc>
        <w:tc>
          <w:tcPr>
            <w:tcW w:w="1171" w:type="dxa"/>
            <w:textDirection w:val="btLr"/>
          </w:tcPr>
          <w:p w:rsidR="00A721C5" w:rsidRPr="004E69F5" w:rsidRDefault="00A721C5" w:rsidP="004E69F5">
            <w:pPr>
              <w:pStyle w:val="3"/>
              <w:spacing w:line="360" w:lineRule="auto"/>
              <w:ind w:left="0" w:firstLine="0"/>
              <w:jc w:val="both"/>
              <w:rPr>
                <w:b w:val="0"/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4E69F5">
                <w:rPr>
                  <w:b w:val="0"/>
                  <w:sz w:val="20"/>
                  <w:szCs w:val="28"/>
                </w:rPr>
                <w:t>2006 г</w:t>
              </w:r>
            </w:smartTag>
            <w:r w:rsidRPr="004E69F5">
              <w:rPr>
                <w:b w:val="0"/>
                <w:sz w:val="20"/>
                <w:szCs w:val="28"/>
              </w:rPr>
              <w:t>.</w:t>
            </w:r>
          </w:p>
        </w:tc>
        <w:tc>
          <w:tcPr>
            <w:tcW w:w="1171" w:type="dxa"/>
            <w:textDirection w:val="btLr"/>
          </w:tcPr>
          <w:p w:rsidR="00A721C5" w:rsidRPr="004E69F5" w:rsidRDefault="00A721C5" w:rsidP="004E69F5">
            <w:pPr>
              <w:pStyle w:val="3"/>
              <w:spacing w:line="360" w:lineRule="auto"/>
              <w:ind w:left="0" w:firstLine="0"/>
              <w:jc w:val="both"/>
              <w:rPr>
                <w:b w:val="0"/>
                <w:sz w:val="20"/>
                <w:szCs w:val="28"/>
              </w:rPr>
            </w:pPr>
            <w:r w:rsidRPr="004E69F5">
              <w:rPr>
                <w:b w:val="0"/>
                <w:sz w:val="20"/>
                <w:szCs w:val="28"/>
              </w:rPr>
              <w:t>2007 г.</w:t>
            </w:r>
          </w:p>
        </w:tc>
        <w:tc>
          <w:tcPr>
            <w:tcW w:w="1171" w:type="dxa"/>
            <w:textDirection w:val="btLr"/>
          </w:tcPr>
          <w:p w:rsidR="00A721C5" w:rsidRPr="004E69F5" w:rsidRDefault="00A721C5" w:rsidP="004E69F5">
            <w:pPr>
              <w:pStyle w:val="3"/>
              <w:spacing w:line="360" w:lineRule="auto"/>
              <w:ind w:left="0" w:firstLine="0"/>
              <w:jc w:val="both"/>
              <w:rPr>
                <w:b w:val="0"/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4E69F5">
                <w:rPr>
                  <w:b w:val="0"/>
                  <w:sz w:val="20"/>
                  <w:szCs w:val="28"/>
                </w:rPr>
                <w:t>2008 г</w:t>
              </w:r>
            </w:smartTag>
            <w:r w:rsidRPr="004E69F5">
              <w:rPr>
                <w:b w:val="0"/>
                <w:sz w:val="20"/>
                <w:szCs w:val="28"/>
              </w:rPr>
              <w:t>.</w:t>
            </w:r>
          </w:p>
        </w:tc>
        <w:tc>
          <w:tcPr>
            <w:tcW w:w="1672" w:type="dxa"/>
            <w:textDirection w:val="btLr"/>
          </w:tcPr>
          <w:p w:rsidR="00A721C5" w:rsidRPr="004E69F5" w:rsidRDefault="00A721C5" w:rsidP="004E69F5">
            <w:pPr>
              <w:pStyle w:val="3"/>
              <w:spacing w:line="360" w:lineRule="auto"/>
              <w:ind w:left="0" w:firstLine="0"/>
              <w:jc w:val="both"/>
              <w:rPr>
                <w:b w:val="0"/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4E69F5">
                <w:rPr>
                  <w:b w:val="0"/>
                  <w:sz w:val="20"/>
                  <w:szCs w:val="28"/>
                </w:rPr>
                <w:t>2008 г</w:t>
              </w:r>
            </w:smartTag>
            <w:r w:rsidRPr="004E69F5">
              <w:rPr>
                <w:b w:val="0"/>
                <w:sz w:val="20"/>
                <w:szCs w:val="28"/>
              </w:rPr>
              <w:t xml:space="preserve">. в % к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4E69F5">
                <w:rPr>
                  <w:b w:val="0"/>
                  <w:sz w:val="20"/>
                  <w:szCs w:val="28"/>
                </w:rPr>
                <w:t>2006 г</w:t>
              </w:r>
            </w:smartTag>
            <w:r w:rsidRPr="004E69F5">
              <w:rPr>
                <w:b w:val="0"/>
                <w:sz w:val="20"/>
                <w:szCs w:val="28"/>
              </w:rPr>
              <w:t>.</w:t>
            </w:r>
          </w:p>
        </w:tc>
      </w:tr>
      <w:tr w:rsidR="00A721C5" w:rsidRPr="004E69F5" w:rsidTr="004E69F5">
        <w:trPr>
          <w:jc w:val="center"/>
        </w:trPr>
        <w:tc>
          <w:tcPr>
            <w:tcW w:w="4638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Общая земельная площадь всего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3462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3462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246</w:t>
            </w: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7,1</w:t>
            </w:r>
          </w:p>
        </w:tc>
      </w:tr>
      <w:tr w:rsidR="00A721C5" w:rsidRPr="004E69F5" w:rsidTr="004E69F5">
        <w:trPr>
          <w:trHeight w:val="541"/>
          <w:jc w:val="center"/>
        </w:trPr>
        <w:tc>
          <w:tcPr>
            <w:tcW w:w="4638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в том числе:</w:t>
            </w:r>
          </w:p>
          <w:p w:rsidR="00A721C5" w:rsidRPr="004E69F5" w:rsidRDefault="00C04E8B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 xml:space="preserve"> </w:t>
            </w:r>
            <w:r w:rsidR="00A721C5" w:rsidRPr="004E69F5">
              <w:rPr>
                <w:szCs w:val="28"/>
              </w:rPr>
              <w:t>сельхозугодия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3093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3093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246</w:t>
            </w: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7,9</w:t>
            </w:r>
          </w:p>
        </w:tc>
      </w:tr>
      <w:tr w:rsidR="00A721C5" w:rsidRPr="004E69F5" w:rsidTr="004E69F5">
        <w:trPr>
          <w:jc w:val="center"/>
        </w:trPr>
        <w:tc>
          <w:tcPr>
            <w:tcW w:w="4638" w:type="dxa"/>
          </w:tcPr>
          <w:p w:rsidR="00A721C5" w:rsidRPr="004E69F5" w:rsidRDefault="00C04E8B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 xml:space="preserve"> </w:t>
            </w:r>
            <w:r w:rsidR="00A721C5" w:rsidRPr="004E69F5">
              <w:rPr>
                <w:szCs w:val="28"/>
              </w:rPr>
              <w:t>из них:</w:t>
            </w:r>
          </w:p>
          <w:p w:rsidR="00A721C5" w:rsidRPr="004E69F5" w:rsidRDefault="00C04E8B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 xml:space="preserve"> </w:t>
            </w:r>
            <w:r w:rsidR="00A721C5" w:rsidRPr="004E69F5">
              <w:rPr>
                <w:szCs w:val="28"/>
              </w:rPr>
              <w:t>пашня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2520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2520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246</w:t>
            </w: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9,8</w:t>
            </w:r>
          </w:p>
        </w:tc>
      </w:tr>
      <w:tr w:rsidR="00A721C5" w:rsidRPr="004E69F5" w:rsidTr="004E69F5">
        <w:trPr>
          <w:jc w:val="center"/>
        </w:trPr>
        <w:tc>
          <w:tcPr>
            <w:tcW w:w="4638" w:type="dxa"/>
          </w:tcPr>
          <w:p w:rsidR="00A721C5" w:rsidRPr="004E69F5" w:rsidRDefault="00C04E8B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 xml:space="preserve"> </w:t>
            </w:r>
            <w:r w:rsidR="00A721C5" w:rsidRPr="004E69F5">
              <w:rPr>
                <w:szCs w:val="28"/>
              </w:rPr>
              <w:t>пастбища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573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573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</w:tr>
      <w:tr w:rsidR="00A721C5" w:rsidRPr="004E69F5" w:rsidTr="004E69F5">
        <w:trPr>
          <w:jc w:val="center"/>
        </w:trPr>
        <w:tc>
          <w:tcPr>
            <w:tcW w:w="4638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Лесные массивы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221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221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</w:tr>
      <w:tr w:rsidR="00A721C5" w:rsidRPr="004E69F5" w:rsidTr="004E69F5">
        <w:trPr>
          <w:jc w:val="center"/>
        </w:trPr>
        <w:tc>
          <w:tcPr>
            <w:tcW w:w="4638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Пруды и водоёмы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21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21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</w:tr>
      <w:tr w:rsidR="00A721C5" w:rsidRPr="004E69F5" w:rsidTr="004E69F5">
        <w:trPr>
          <w:jc w:val="center"/>
        </w:trPr>
        <w:tc>
          <w:tcPr>
            <w:tcW w:w="4638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Прочие земли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109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109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-</w:t>
            </w:r>
          </w:p>
        </w:tc>
      </w:tr>
      <w:tr w:rsidR="00A721C5" w:rsidRPr="004E69F5" w:rsidTr="004E69F5">
        <w:trPr>
          <w:jc w:val="center"/>
        </w:trPr>
        <w:tc>
          <w:tcPr>
            <w:tcW w:w="4638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Древесно–кустарниковые растения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18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  <w:r w:rsidRPr="004E69F5">
              <w:rPr>
                <w:szCs w:val="28"/>
              </w:rPr>
              <w:t>18</w:t>
            </w:r>
          </w:p>
        </w:tc>
        <w:tc>
          <w:tcPr>
            <w:tcW w:w="1171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672" w:type="dxa"/>
          </w:tcPr>
          <w:p w:rsidR="00A721C5" w:rsidRPr="004E69F5" w:rsidRDefault="00A721C5" w:rsidP="004E69F5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Общая земельная площадь, закрепленная за хозяйством составляет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3462 га</w:t>
        </w:r>
      </w:smartTag>
      <w:r w:rsidRPr="004871B0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2007 г</w:t>
        </w:r>
      </w:smartTag>
      <w:r w:rsidRPr="004871B0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 xml:space="preserve">. произошло снижение площадей и их объем составил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246 га</w:t>
        </w:r>
      </w:smartTag>
      <w:r w:rsidRPr="004871B0">
        <w:rPr>
          <w:sz w:val="28"/>
          <w:szCs w:val="28"/>
        </w:rPr>
        <w:t>.</w:t>
      </w:r>
      <w:r w:rsidR="00495B77">
        <w:rPr>
          <w:sz w:val="28"/>
          <w:szCs w:val="28"/>
        </w:rPr>
        <w:t xml:space="preserve"> </w:t>
      </w:r>
      <w:r w:rsidRPr="004871B0">
        <w:rPr>
          <w:sz w:val="28"/>
          <w:szCs w:val="28"/>
        </w:rPr>
        <w:t>Причиной резкого снижения земельных площадей явилась продажа крупного рогатого скота и снижение кормовых площадей.</w:t>
      </w:r>
      <w:r w:rsidR="00495B77">
        <w:rPr>
          <w:sz w:val="28"/>
          <w:szCs w:val="28"/>
        </w:rPr>
        <w:t xml:space="preserve"> </w:t>
      </w:r>
      <w:r w:rsidRPr="004871B0">
        <w:rPr>
          <w:sz w:val="28"/>
          <w:szCs w:val="28"/>
        </w:rPr>
        <w:t xml:space="preserve">Часть сельскохозяйственных угодий, в том числе и пашня, а это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2274 га</w:t>
        </w:r>
      </w:smartTag>
      <w:r w:rsidRPr="004871B0">
        <w:rPr>
          <w:sz w:val="28"/>
          <w:szCs w:val="28"/>
        </w:rPr>
        <w:t xml:space="preserve"> были проданы другому хозяйству.</w:t>
      </w:r>
    </w:p>
    <w:p w:rsidR="00A721C5" w:rsidRPr="00495B77" w:rsidRDefault="00A721C5" w:rsidP="00495B77">
      <w:pPr>
        <w:spacing w:line="360" w:lineRule="auto"/>
        <w:ind w:firstLine="720"/>
        <w:jc w:val="both"/>
        <w:rPr>
          <w:sz w:val="28"/>
          <w:szCs w:val="28"/>
        </w:rPr>
      </w:pPr>
      <w:r w:rsidRPr="00495B77">
        <w:rPr>
          <w:sz w:val="28"/>
          <w:szCs w:val="28"/>
        </w:rPr>
        <w:t>Объемы производства зависят не только от размеров землепользования, но и от экономической эффективности использования земли.</w:t>
      </w:r>
      <w:r w:rsidR="00495B77" w:rsidRPr="00495B77">
        <w:rPr>
          <w:sz w:val="28"/>
          <w:szCs w:val="28"/>
        </w:rPr>
        <w:t xml:space="preserve"> </w:t>
      </w:r>
      <w:r w:rsidRPr="00495B77">
        <w:rPr>
          <w:sz w:val="28"/>
          <w:szCs w:val="28"/>
        </w:rPr>
        <w:t>Для определения эффективности использования земли рассчитывают показатели, позволяющие полно и всесторонне охарактеризовать этот результат.</w:t>
      </w:r>
    </w:p>
    <w:p w:rsidR="00A721C5" w:rsidRPr="004871B0" w:rsidRDefault="00A721C5" w:rsidP="004871B0">
      <w:pPr>
        <w:pStyle w:val="a4"/>
        <w:spacing w:line="360" w:lineRule="auto"/>
        <w:ind w:firstLine="720"/>
        <w:rPr>
          <w:b w:val="0"/>
          <w:sz w:val="28"/>
        </w:rPr>
      </w:pPr>
      <w:r w:rsidRPr="00495B77">
        <w:rPr>
          <w:b w:val="0"/>
          <w:sz w:val="28"/>
          <w:szCs w:val="28"/>
        </w:rPr>
        <w:t>Обобщающими являются стоимостные показатели выхода</w:t>
      </w:r>
      <w:r w:rsidRPr="004871B0">
        <w:rPr>
          <w:b w:val="0"/>
          <w:sz w:val="28"/>
        </w:rPr>
        <w:t xml:space="preserve"> валовой продукции, валового дохода, чистого дохода, прибыли в расчете на единицу площади земельных угодий, в первую очередь сельскохозяйственных и пашни.</w:t>
      </w:r>
    </w:p>
    <w:p w:rsidR="00A721C5" w:rsidRPr="004871B0" w:rsidRDefault="00A721C5" w:rsidP="004871B0">
      <w:pPr>
        <w:pStyle w:val="a4"/>
        <w:spacing w:line="360" w:lineRule="auto"/>
        <w:ind w:firstLine="720"/>
        <w:rPr>
          <w:b w:val="0"/>
          <w:sz w:val="28"/>
        </w:rPr>
      </w:pPr>
      <w:r w:rsidRPr="004871B0">
        <w:rPr>
          <w:b w:val="0"/>
          <w:sz w:val="28"/>
        </w:rPr>
        <w:t xml:space="preserve">Основным фактором повышения эффективности использования земли на сельскохозяйственном предприятии является интенсификация, означающая вложение ресурсов с целью увеличения выхода продукции с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b w:val="0"/>
            <w:sz w:val="28"/>
          </w:rPr>
          <w:t>1 га</w:t>
        </w:r>
      </w:smartTag>
      <w:r w:rsidRPr="004871B0">
        <w:rPr>
          <w:b w:val="0"/>
          <w:sz w:val="28"/>
        </w:rPr>
        <w:t xml:space="preserve"> земли (а в животноводстве с 1 гол. скота) с наименьшими затратами на единицу продукции.</w:t>
      </w:r>
    </w:p>
    <w:p w:rsidR="00A721C5" w:rsidRPr="004871B0" w:rsidRDefault="00A721C5" w:rsidP="004871B0">
      <w:pPr>
        <w:pStyle w:val="a4"/>
        <w:spacing w:line="360" w:lineRule="auto"/>
        <w:ind w:firstLine="720"/>
        <w:rPr>
          <w:b w:val="0"/>
          <w:sz w:val="28"/>
        </w:rPr>
      </w:pPr>
      <w:r w:rsidRPr="004871B0">
        <w:rPr>
          <w:b w:val="0"/>
          <w:sz w:val="28"/>
        </w:rPr>
        <w:t>Данные показате</w:t>
      </w:r>
      <w:r w:rsidR="001329B8">
        <w:rPr>
          <w:b w:val="0"/>
          <w:sz w:val="28"/>
        </w:rPr>
        <w:t>ли дают представление о том, на</w:t>
      </w:r>
      <w:r w:rsidRPr="004871B0">
        <w:rPr>
          <w:b w:val="0"/>
          <w:sz w:val="28"/>
        </w:rPr>
        <w:t>сколько эффективно используется земля в хозяйстве и какой доход она дает, а, следовательно, и обоснованно ли она используется.</w:t>
      </w:r>
      <w:r w:rsidR="001329B8">
        <w:rPr>
          <w:b w:val="0"/>
          <w:sz w:val="28"/>
        </w:rPr>
        <w:t xml:space="preserve"> </w:t>
      </w:r>
      <w:r w:rsidRPr="004871B0">
        <w:rPr>
          <w:b w:val="0"/>
          <w:sz w:val="28"/>
        </w:rPr>
        <w:t>На увеличение объема производства продукции растениеводства повлияло сокращение площадей пашни и площадей сельскохозяйственных угодий.</w:t>
      </w:r>
    </w:p>
    <w:p w:rsidR="00A721C5" w:rsidRPr="004871B0" w:rsidRDefault="00A721C5" w:rsidP="004871B0">
      <w:pPr>
        <w:pStyle w:val="a4"/>
        <w:spacing w:line="360" w:lineRule="auto"/>
        <w:ind w:firstLine="720"/>
        <w:rPr>
          <w:b w:val="0"/>
          <w:sz w:val="28"/>
          <w:szCs w:val="28"/>
        </w:rPr>
      </w:pPr>
      <w:r w:rsidRPr="004871B0">
        <w:rPr>
          <w:b w:val="0"/>
          <w:sz w:val="28"/>
          <w:szCs w:val="28"/>
        </w:rPr>
        <w:t xml:space="preserve">Производство зерна на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b w:val="0"/>
            <w:sz w:val="28"/>
            <w:szCs w:val="28"/>
          </w:rPr>
          <w:t>100 га</w:t>
        </w:r>
      </w:smartTag>
      <w:r w:rsidRPr="004871B0">
        <w:rPr>
          <w:b w:val="0"/>
          <w:sz w:val="28"/>
          <w:szCs w:val="28"/>
        </w:rPr>
        <w:t xml:space="preserve"> пашни за последние три года увеличилось на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b w:val="0"/>
            <w:sz w:val="28"/>
            <w:szCs w:val="28"/>
          </w:rPr>
          <w:t>996,4 га</w:t>
        </w:r>
      </w:smartTag>
      <w:r w:rsidRPr="004871B0">
        <w:rPr>
          <w:b w:val="0"/>
          <w:sz w:val="28"/>
          <w:szCs w:val="28"/>
        </w:rPr>
        <w:t xml:space="preserve"> или на 191,4%. Производство молока на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b w:val="0"/>
            <w:sz w:val="28"/>
            <w:szCs w:val="28"/>
          </w:rPr>
          <w:t>100 га</w:t>
        </w:r>
      </w:smartTag>
      <w:r w:rsidRPr="004871B0">
        <w:rPr>
          <w:b w:val="0"/>
          <w:sz w:val="28"/>
          <w:szCs w:val="28"/>
        </w:rPr>
        <w:t xml:space="preserve"> сельхозугодий увеличилось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b w:val="0"/>
            <w:sz w:val="28"/>
            <w:szCs w:val="28"/>
          </w:rPr>
          <w:t>2008 г</w:t>
        </w:r>
      </w:smartTag>
      <w:r w:rsidRPr="004871B0">
        <w:rPr>
          <w:b w:val="0"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b w:val="0"/>
            <w:sz w:val="28"/>
            <w:szCs w:val="28"/>
          </w:rPr>
          <w:t>2006 г</w:t>
        </w:r>
      </w:smartTag>
      <w:r w:rsidRPr="004871B0">
        <w:rPr>
          <w:b w:val="0"/>
          <w:sz w:val="28"/>
          <w:szCs w:val="28"/>
        </w:rPr>
        <w:t>. на 55,7 ц или на 27,3%, прирост КРС увеличился на 1,9 ц ж. м. (табл. 2.3).</w:t>
      </w:r>
    </w:p>
    <w:p w:rsidR="00495B77" w:rsidRDefault="00495B77" w:rsidP="004871B0">
      <w:pPr>
        <w:spacing w:line="360" w:lineRule="auto"/>
        <w:ind w:firstLine="720"/>
        <w:jc w:val="both"/>
        <w:rPr>
          <w:sz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Таблица 2.3Эффективность использования земли в СПК (колхозе) «Единство»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1506"/>
        <w:gridCol w:w="1507"/>
        <w:gridCol w:w="1507"/>
        <w:gridCol w:w="1507"/>
      </w:tblGrid>
      <w:tr w:rsidR="00A721C5" w:rsidRPr="001329B8" w:rsidTr="001329B8">
        <w:trPr>
          <w:jc w:val="center"/>
        </w:trPr>
        <w:tc>
          <w:tcPr>
            <w:tcW w:w="2988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Показатели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t>2006 г</w:t>
              </w:r>
            </w:smartTag>
            <w:r w:rsidRPr="001329B8">
              <w:t>.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t>2007 г</w:t>
              </w:r>
            </w:smartTag>
            <w:r w:rsidRPr="001329B8">
              <w:t>.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t>2008 г</w:t>
              </w:r>
            </w:smartTag>
            <w:r w:rsidRPr="001329B8">
              <w:t>.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t>2008 г</w:t>
              </w:r>
            </w:smartTag>
            <w:r w:rsidRPr="001329B8">
              <w:t xml:space="preserve">. в % к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t>2006 г</w:t>
              </w:r>
            </w:smartTag>
            <w:r w:rsidRPr="001329B8">
              <w:t>.</w:t>
            </w:r>
          </w:p>
        </w:tc>
      </w:tr>
      <w:tr w:rsidR="00A721C5" w:rsidRPr="001329B8" w:rsidTr="001329B8">
        <w:trPr>
          <w:jc w:val="center"/>
        </w:trPr>
        <w:tc>
          <w:tcPr>
            <w:tcW w:w="2988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 xml:space="preserve">Произведено на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t>100 га</w:t>
              </w:r>
            </w:smartTag>
            <w:r w:rsidRPr="001329B8">
              <w:t xml:space="preserve"> пашни:</w:t>
            </w:r>
          </w:p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- зерно, ц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520,6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207,7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1517,0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291,4</w:t>
            </w:r>
          </w:p>
        </w:tc>
      </w:tr>
      <w:tr w:rsidR="00A721C5" w:rsidRPr="001329B8" w:rsidTr="001329B8">
        <w:trPr>
          <w:jc w:val="center"/>
        </w:trPr>
        <w:tc>
          <w:tcPr>
            <w:tcW w:w="2988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 xml:space="preserve">Произведено на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t>100 га</w:t>
              </w:r>
            </w:smartTag>
            <w:r w:rsidRPr="001329B8">
              <w:t xml:space="preserve"> с/х угодий:</w:t>
            </w:r>
          </w:p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- молоко, ц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204,3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194,2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260,0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127,3</w:t>
            </w:r>
          </w:p>
        </w:tc>
      </w:tr>
      <w:tr w:rsidR="00A721C5" w:rsidRPr="001329B8" w:rsidTr="001329B8">
        <w:trPr>
          <w:jc w:val="center"/>
        </w:trPr>
        <w:tc>
          <w:tcPr>
            <w:tcW w:w="2988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- прирост КРС, ц ж. м.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7,0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8,0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8,9</w:t>
            </w:r>
          </w:p>
        </w:tc>
        <w:tc>
          <w:tcPr>
            <w:tcW w:w="1620" w:type="dxa"/>
          </w:tcPr>
          <w:p w:rsidR="00A721C5" w:rsidRPr="001329B8" w:rsidRDefault="00A721C5" w:rsidP="001329B8">
            <w:pPr>
              <w:spacing w:line="360" w:lineRule="auto"/>
              <w:jc w:val="both"/>
            </w:pPr>
            <w:r w:rsidRPr="001329B8">
              <w:t>127,1</w:t>
            </w:r>
          </w:p>
        </w:tc>
      </w:tr>
    </w:tbl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сельском хозяйстве труд имеет особенности, связанные с существенным отличием сельского хозяйства от других отраслей экономики.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Трудовые ресурсы наряду с землей и капиталом являются основным ресурсом для ведения производства.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Основными единицами измерения затрат труда являются человеко</w:t>
      </w:r>
      <w:r w:rsidR="004467A8">
        <w:rPr>
          <w:sz w:val="28"/>
        </w:rPr>
        <w:t>-</w:t>
      </w:r>
      <w:r w:rsidRPr="004871B0">
        <w:rPr>
          <w:sz w:val="28"/>
        </w:rPr>
        <w:t>день и человеко</w:t>
      </w:r>
      <w:r w:rsidR="004467A8">
        <w:rPr>
          <w:sz w:val="28"/>
        </w:rPr>
        <w:t>-</w:t>
      </w:r>
      <w:r w:rsidRPr="004871B0">
        <w:rPr>
          <w:sz w:val="28"/>
        </w:rPr>
        <w:t>час.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Для измерения рабочей силы в хозяйстве используют следующие категории: среднегодовая численность работников и среднегодовая численность работников, занятых в соответствующих областях.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Рациональное использование трудовых ресурсов хозяйства, сглаживание сезонности и сокращение потерь рабочего времени требуют знания причин и обстоятельств, т.е. факторов, от которых зависят эти результаты.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 xml:space="preserve">В СПК (колхозе) «Единство» среднегодовая численность работников за последние три года резко сократилась с 78 чел.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2006 г</w:t>
        </w:r>
      </w:smartTag>
      <w:r w:rsidRPr="004871B0">
        <w:rPr>
          <w:sz w:val="28"/>
        </w:rPr>
        <w:t xml:space="preserve">. до 17 чел.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2008 г</w:t>
        </w:r>
      </w:smartTag>
      <w:r w:rsidRPr="004871B0">
        <w:rPr>
          <w:sz w:val="28"/>
        </w:rPr>
        <w:t>., соответственно сократилась численность работников, занятых в сельскохозяйственном производстве на 56 чел. (табл.2.4).</w:t>
      </w:r>
    </w:p>
    <w:p w:rsidR="001329B8" w:rsidRDefault="001329B8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Таблица 2.4</w:t>
      </w:r>
      <w:r w:rsidR="001329B8">
        <w:rPr>
          <w:sz w:val="28"/>
          <w:szCs w:val="28"/>
        </w:rPr>
        <w:t xml:space="preserve"> </w:t>
      </w:r>
      <w:r w:rsidRPr="004871B0">
        <w:rPr>
          <w:sz w:val="28"/>
          <w:szCs w:val="28"/>
        </w:rPr>
        <w:t>Трудовые ресурсы СПК (колхоза) «Единство»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2"/>
        <w:gridCol w:w="1196"/>
        <w:gridCol w:w="1197"/>
        <w:gridCol w:w="1197"/>
        <w:gridCol w:w="1197"/>
      </w:tblGrid>
      <w:tr w:rsidR="00A721C5" w:rsidRPr="001329B8" w:rsidTr="001329B8">
        <w:trPr>
          <w:jc w:val="center"/>
        </w:trPr>
        <w:tc>
          <w:tcPr>
            <w:tcW w:w="4428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Показатели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rPr>
                  <w:szCs w:val="28"/>
                </w:rPr>
                <w:t>2006 г</w:t>
              </w:r>
            </w:smartTag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rPr>
                  <w:szCs w:val="28"/>
                </w:rPr>
                <w:t>2007 г</w:t>
              </w:r>
            </w:smartTag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rPr>
                  <w:szCs w:val="28"/>
                </w:rPr>
                <w:t>2008 г</w:t>
              </w:r>
            </w:smartTag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rPr>
                  <w:szCs w:val="28"/>
                </w:rPr>
                <w:t>2008 г</w:t>
              </w:r>
            </w:smartTag>
            <w:r w:rsidRPr="001329B8">
              <w:rPr>
                <w:szCs w:val="28"/>
              </w:rPr>
              <w:t>.</w:t>
            </w:r>
          </w:p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в % к</w:t>
            </w:r>
          </w:p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rPr>
                  <w:szCs w:val="28"/>
                </w:rPr>
                <w:t>2006 г</w:t>
              </w:r>
            </w:smartTag>
            <w:r w:rsidRPr="001329B8">
              <w:rPr>
                <w:szCs w:val="28"/>
              </w:rPr>
              <w:t>.</w:t>
            </w:r>
          </w:p>
        </w:tc>
      </w:tr>
      <w:tr w:rsidR="00A721C5" w:rsidRPr="001329B8" w:rsidTr="001329B8">
        <w:trPr>
          <w:jc w:val="center"/>
        </w:trPr>
        <w:tc>
          <w:tcPr>
            <w:tcW w:w="4428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Среднегодовая численность работников, чел.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78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65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17</w:t>
            </w:r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21,8</w:t>
            </w:r>
          </w:p>
        </w:tc>
      </w:tr>
      <w:tr w:rsidR="00A721C5" w:rsidRPr="001329B8" w:rsidTr="001329B8">
        <w:trPr>
          <w:jc w:val="center"/>
        </w:trPr>
        <w:tc>
          <w:tcPr>
            <w:tcW w:w="4428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в том числе:</w:t>
            </w:r>
            <w:r w:rsidR="00C04E8B" w:rsidRPr="001329B8">
              <w:rPr>
                <w:szCs w:val="28"/>
              </w:rPr>
              <w:t xml:space="preserve"> </w:t>
            </w:r>
            <w:r w:rsidRPr="001329B8">
              <w:rPr>
                <w:szCs w:val="28"/>
              </w:rPr>
              <w:t>занятых в сельском хозяйстве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72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63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16</w:t>
            </w:r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22,2</w:t>
            </w:r>
          </w:p>
        </w:tc>
      </w:tr>
      <w:tr w:rsidR="00A721C5" w:rsidRPr="001329B8" w:rsidTr="001329B8">
        <w:trPr>
          <w:jc w:val="center"/>
        </w:trPr>
        <w:tc>
          <w:tcPr>
            <w:tcW w:w="4428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 xml:space="preserve">Приходится на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rPr>
                  <w:szCs w:val="28"/>
                </w:rPr>
                <w:t>100 га</w:t>
              </w:r>
            </w:smartTag>
            <w:r w:rsidRPr="001329B8">
              <w:rPr>
                <w:szCs w:val="28"/>
              </w:rPr>
              <w:t xml:space="preserve"> пашни, чел.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3,1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3,3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6,9</w:t>
            </w:r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222,6</w:t>
            </w:r>
          </w:p>
        </w:tc>
      </w:tr>
      <w:tr w:rsidR="00A721C5" w:rsidRPr="001329B8" w:rsidTr="001329B8">
        <w:trPr>
          <w:jc w:val="center"/>
        </w:trPr>
        <w:tc>
          <w:tcPr>
            <w:tcW w:w="4428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1329B8">
                <w:rPr>
                  <w:szCs w:val="28"/>
                </w:rPr>
                <w:t>100 га</w:t>
              </w:r>
            </w:smartTag>
            <w:r w:rsidRPr="001329B8">
              <w:rPr>
                <w:szCs w:val="28"/>
              </w:rPr>
              <w:t xml:space="preserve"> с/х угодий, чел.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2,5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2,7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6,9</w:t>
            </w:r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276,0</w:t>
            </w:r>
          </w:p>
        </w:tc>
      </w:tr>
      <w:tr w:rsidR="00A721C5" w:rsidRPr="001329B8" w:rsidTr="001329B8">
        <w:trPr>
          <w:jc w:val="center"/>
        </w:trPr>
        <w:tc>
          <w:tcPr>
            <w:tcW w:w="4428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Отработано всего тыс. чел. дн.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22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19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5</w:t>
            </w:r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21,7</w:t>
            </w:r>
          </w:p>
        </w:tc>
      </w:tr>
      <w:tr w:rsidR="00A721C5" w:rsidRPr="001329B8" w:rsidTr="001329B8">
        <w:trPr>
          <w:jc w:val="center"/>
        </w:trPr>
        <w:tc>
          <w:tcPr>
            <w:tcW w:w="4428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в том числе:</w:t>
            </w:r>
          </w:p>
          <w:p w:rsidR="00A721C5" w:rsidRPr="001329B8" w:rsidRDefault="00C04E8B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 xml:space="preserve"> </w:t>
            </w:r>
            <w:r w:rsidR="00A721C5" w:rsidRPr="001329B8">
              <w:rPr>
                <w:szCs w:val="28"/>
              </w:rPr>
              <w:t>одним работником, чел. дн.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294,9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297,6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294,1</w:t>
            </w:r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99,7</w:t>
            </w:r>
          </w:p>
        </w:tc>
      </w:tr>
      <w:tr w:rsidR="00A721C5" w:rsidRPr="001329B8" w:rsidTr="001329B8">
        <w:trPr>
          <w:jc w:val="center"/>
        </w:trPr>
        <w:tc>
          <w:tcPr>
            <w:tcW w:w="4428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Средняя продолжительность рабочего дня, часов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7</w:t>
            </w:r>
          </w:p>
        </w:tc>
        <w:tc>
          <w:tcPr>
            <w:tcW w:w="1305" w:type="dxa"/>
          </w:tcPr>
          <w:p w:rsidR="00A721C5" w:rsidRPr="001329B8" w:rsidRDefault="00A721C5" w:rsidP="001329B8">
            <w:pPr>
              <w:pStyle w:val="22"/>
              <w:spacing w:after="0" w:line="360" w:lineRule="auto"/>
              <w:ind w:left="0"/>
              <w:jc w:val="both"/>
              <w:rPr>
                <w:szCs w:val="28"/>
              </w:rPr>
            </w:pPr>
            <w:r w:rsidRPr="001329B8">
              <w:rPr>
                <w:szCs w:val="28"/>
              </w:rPr>
              <w:t>100</w:t>
            </w:r>
          </w:p>
        </w:tc>
      </w:tr>
    </w:tbl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Такие показатели, как нагрузка пашни и сельскохозяйственных угодий на 1 работника, характеризующие обеспечение трудовыми ресурсами в сельском хозяйстве. За 2006 – 2007 гг. эти показатели не изменились и остались на уровне 3,3 чел. и 2,7 чел.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>. показатели увеличились на одинаковое количество 6,9 чел. в связи с изменением количества работников.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Показатель – количество отработанных чел.-дней одним работником, характеризующий интенсивность использования трудовых ресурсов в СПК (колхозе) «Единство» на протяжении последних трех лет составил в среднем 294 чел.-дня, что выше нормативного времени (285 дней) на 9 чел.-дней. Это свидетельствует об интенсивности использования и нехватки рабочей силы.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Нехватка работников восполнилась за счет работы в выходные и праздничные дни.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Средняя продолжительность рабочего дня на протяжении 2006 – 2008 гг. составила 7 часов.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Рассмотрим показатели, связанные с показателем трудоемкости.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Трудоемкость – это затраты (чел.-час) на единицу продукции.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Трудоемкость включается в совокупность показателей уровня производительности труда и занимает особое место в системе показателей производительности труда.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Однако снижение трудоемкости не всегда равнозначно росту производительности труда.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Уменьшение трудоемкости единицы работы и обслуживания 1 гол. скота должно сопровождаться повышением производства продукции в единицу времени. Чем больше произведено продукции и чем меньше на это затрачено производственного времени (чем ниже трудоемкость), тем выше эффективность производства.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Таблица 2.5</w:t>
      </w:r>
      <w:r w:rsidR="00680BAB">
        <w:rPr>
          <w:sz w:val="28"/>
          <w:szCs w:val="28"/>
        </w:rPr>
        <w:t xml:space="preserve"> </w:t>
      </w:r>
      <w:r w:rsidRPr="004871B0">
        <w:rPr>
          <w:sz w:val="28"/>
          <w:szCs w:val="28"/>
        </w:rPr>
        <w:t>Трудоемкость основных видов продукции</w:t>
      </w:r>
      <w:r w:rsidR="00680BAB">
        <w:rPr>
          <w:sz w:val="28"/>
          <w:szCs w:val="28"/>
        </w:rPr>
        <w:t xml:space="preserve"> </w:t>
      </w:r>
      <w:r w:rsidRPr="004871B0">
        <w:rPr>
          <w:sz w:val="28"/>
          <w:szCs w:val="28"/>
        </w:rPr>
        <w:t>в СПК (колхозе) «Единство», чел.-час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742"/>
        <w:gridCol w:w="1742"/>
        <w:gridCol w:w="1742"/>
        <w:gridCol w:w="1743"/>
      </w:tblGrid>
      <w:tr w:rsidR="00A721C5" w:rsidRPr="00680BAB" w:rsidTr="00680BAB">
        <w:trPr>
          <w:jc w:val="center"/>
        </w:trPr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Показатели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680BAB">
                <w:rPr>
                  <w:szCs w:val="28"/>
                </w:rPr>
                <w:t>2006 г</w:t>
              </w:r>
            </w:smartTag>
            <w:r w:rsidRPr="00680BAB">
              <w:rPr>
                <w:szCs w:val="28"/>
              </w:rPr>
              <w:t>.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680BAB">
                <w:rPr>
                  <w:szCs w:val="28"/>
                </w:rPr>
                <w:t>2007 г</w:t>
              </w:r>
            </w:smartTag>
            <w:r w:rsidRPr="00680BAB">
              <w:rPr>
                <w:szCs w:val="28"/>
              </w:rPr>
              <w:t>.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680BAB">
                <w:rPr>
                  <w:szCs w:val="28"/>
                </w:rPr>
                <w:t>2008 г</w:t>
              </w:r>
            </w:smartTag>
            <w:r w:rsidRPr="00680BAB">
              <w:rPr>
                <w:szCs w:val="28"/>
              </w:rPr>
              <w:t>.</w:t>
            </w:r>
          </w:p>
        </w:tc>
        <w:tc>
          <w:tcPr>
            <w:tcW w:w="1915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680BAB">
                <w:rPr>
                  <w:szCs w:val="28"/>
                </w:rPr>
                <w:t>2008 г</w:t>
              </w:r>
            </w:smartTag>
            <w:r w:rsidRPr="00680BAB">
              <w:rPr>
                <w:szCs w:val="28"/>
              </w:rPr>
              <w:t xml:space="preserve">. в % к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680BAB">
                <w:rPr>
                  <w:szCs w:val="28"/>
                </w:rPr>
                <w:t>2006 г</w:t>
              </w:r>
            </w:smartTag>
            <w:r w:rsidRPr="00680BAB">
              <w:rPr>
                <w:szCs w:val="28"/>
              </w:rPr>
              <w:t>.</w:t>
            </w:r>
          </w:p>
        </w:tc>
      </w:tr>
      <w:tr w:rsidR="00A721C5" w:rsidRPr="00680BAB" w:rsidTr="00680BAB">
        <w:trPr>
          <w:jc w:val="center"/>
        </w:trPr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Зерно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18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17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5,6</w:t>
            </w:r>
          </w:p>
        </w:tc>
      </w:tr>
      <w:tr w:rsidR="00A721C5" w:rsidRPr="00680BAB" w:rsidTr="00680BAB">
        <w:trPr>
          <w:jc w:val="center"/>
        </w:trPr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Сено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4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2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-</w:t>
            </w:r>
          </w:p>
        </w:tc>
        <w:tc>
          <w:tcPr>
            <w:tcW w:w="1915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-</w:t>
            </w:r>
          </w:p>
        </w:tc>
      </w:tr>
      <w:tr w:rsidR="00A721C5" w:rsidRPr="00680BAB" w:rsidTr="00680BAB">
        <w:trPr>
          <w:jc w:val="center"/>
        </w:trPr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Молоко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27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26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10</w:t>
            </w:r>
          </w:p>
        </w:tc>
        <w:tc>
          <w:tcPr>
            <w:tcW w:w="1915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37,0</w:t>
            </w:r>
          </w:p>
        </w:tc>
      </w:tr>
      <w:tr w:rsidR="00A721C5" w:rsidRPr="00680BAB" w:rsidTr="00680BAB">
        <w:trPr>
          <w:jc w:val="center"/>
        </w:trPr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Прирост КРС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6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6</w:t>
            </w:r>
          </w:p>
        </w:tc>
        <w:tc>
          <w:tcPr>
            <w:tcW w:w="1914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2</w:t>
            </w:r>
          </w:p>
        </w:tc>
        <w:tc>
          <w:tcPr>
            <w:tcW w:w="1915" w:type="dxa"/>
          </w:tcPr>
          <w:p w:rsidR="00A721C5" w:rsidRPr="00680BAB" w:rsidRDefault="00A721C5" w:rsidP="00680BAB">
            <w:pPr>
              <w:spacing w:line="360" w:lineRule="auto"/>
              <w:jc w:val="both"/>
              <w:rPr>
                <w:szCs w:val="28"/>
              </w:rPr>
            </w:pPr>
            <w:r w:rsidRPr="00680BAB">
              <w:rPr>
                <w:szCs w:val="28"/>
              </w:rPr>
              <w:t>33,3</w:t>
            </w:r>
          </w:p>
        </w:tc>
      </w:tr>
    </w:tbl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По данным таблице можно сделать вывод, что все производственные процессы в СПК (колхозе) «Единство» снижаются. Трудоемкость производства зерна за три года снизилась на 94,4%, трудоемкость производства молока снизилась на 63%.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Снижение трудоемкости продукции сельского хозяйства в основном связано со снижением валового производства зерна, валового надоя молока и прироста КРС.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Снижение трудоемкости возможно лишь на основе высокой обеспеченности техникой.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Проблемой сельского хозяйства и его подотраслей является недостаточная обеспеченность материально – техническими ресурсами и отсутствие денежных средств на их пополнение и обновление.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Сокращение обеспеченности сельского хозяйства материально – техническими ресурсами, приводит к снижению объема производства продукции и потерь уже произведенной.</w:t>
      </w:r>
    </w:p>
    <w:p w:rsidR="00A721C5" w:rsidRPr="004871B0" w:rsidRDefault="00F775FA" w:rsidP="004871B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Среди материально–</w:t>
      </w:r>
      <w:r w:rsidR="00A721C5" w:rsidRPr="004871B0">
        <w:rPr>
          <w:sz w:val="28"/>
          <w:szCs w:val="28"/>
        </w:rPr>
        <w:t>технических ресурсов сельскохозяйственных предприятий особая роль принадлежит энергетическим.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Энергетические мощности включают мощность механических и электрических двигателей и установок (тракторов, комбайнов, прочих механических и электрических двигателей).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Повышение эффективности использования материально – технических ресурсов в хозяйстве возможно обеспечить на основе ресурсосбережения, т.е. снижения всех видов ресурсов на единицу работы и продукции. Это может быть энергоемкость, трудоемкость, материалоемкость.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Обеспеченность фондами является одним из показателей уровня интенсификации сельского хозяйства.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Оснащенность хозяйства фондами выражается показателями фондообеспеченности и фондовооруженности.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Фондовооруженность труда зависит от стоимости основных средств и численности работников хозяйства.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Эффективность использования фондов выражают следующие показатели: фондоотдача, фондоемкость, норма прибыли.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За рассматриваемые последние три года среднегодовая стоимость основных средств в хозяйстве уменьшилась на 7135 тыс. руб. или на 69%.</w:t>
      </w:r>
    </w:p>
    <w:p w:rsidR="00A721C5" w:rsidRPr="00C04E8B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Показатели фондовооруженности и фондообеспеченности за этот же период увеличились в 8,7 и 3,1 раза соответственно.</w:t>
      </w:r>
    </w:p>
    <w:p w:rsidR="00F160A8" w:rsidRPr="00C04E8B" w:rsidRDefault="00F160A8" w:rsidP="004871B0">
      <w:pPr>
        <w:spacing w:line="360" w:lineRule="auto"/>
        <w:ind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Таблица 2.6</w:t>
      </w:r>
      <w:r w:rsidR="00CE33DB">
        <w:rPr>
          <w:sz w:val="28"/>
          <w:szCs w:val="28"/>
        </w:rPr>
        <w:t xml:space="preserve"> Состояние материально</w:t>
      </w:r>
      <w:r w:rsidRPr="004871B0">
        <w:rPr>
          <w:sz w:val="28"/>
          <w:szCs w:val="28"/>
        </w:rPr>
        <w:t>–технической базы СПК (колхоза) «Единство»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1236"/>
        <w:gridCol w:w="1236"/>
        <w:gridCol w:w="1242"/>
        <w:gridCol w:w="1230"/>
      </w:tblGrid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Показатели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CE33DB">
                <w:rPr>
                  <w:szCs w:val="28"/>
                </w:rPr>
                <w:t>2006 г</w:t>
              </w:r>
            </w:smartTag>
            <w:r w:rsidRPr="00CE33DB">
              <w:rPr>
                <w:szCs w:val="28"/>
              </w:rPr>
              <w:t>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CE33DB">
                <w:rPr>
                  <w:szCs w:val="28"/>
                </w:rPr>
                <w:t>2007 г</w:t>
              </w:r>
            </w:smartTag>
            <w:r w:rsidRPr="00CE33DB">
              <w:rPr>
                <w:szCs w:val="28"/>
              </w:rPr>
              <w:t>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CE33DB">
                <w:rPr>
                  <w:szCs w:val="28"/>
                </w:rPr>
                <w:t>2008 г</w:t>
              </w:r>
            </w:smartTag>
            <w:r w:rsidRPr="00CE33DB">
              <w:rPr>
                <w:szCs w:val="28"/>
              </w:rPr>
              <w:t>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CE33DB">
                <w:rPr>
                  <w:szCs w:val="28"/>
                </w:rPr>
                <w:t>2008 г</w:t>
              </w:r>
            </w:smartTag>
            <w:r w:rsidRPr="00CE33DB">
              <w:rPr>
                <w:szCs w:val="28"/>
              </w:rPr>
              <w:t>.</w:t>
            </w:r>
          </w:p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 xml:space="preserve">в % к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CE33DB">
                <w:rPr>
                  <w:szCs w:val="28"/>
                </w:rPr>
                <w:t>2006 г</w:t>
              </w:r>
            </w:smartTag>
            <w:r w:rsidRPr="00CE33DB">
              <w:rPr>
                <w:szCs w:val="28"/>
              </w:rPr>
              <w:t>.</w:t>
            </w:r>
          </w:p>
        </w:tc>
      </w:tr>
      <w:tr w:rsidR="00A721C5" w:rsidRPr="00CE33DB" w:rsidTr="00CE33DB">
        <w:trPr>
          <w:trHeight w:val="1093"/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Среднегодовая стоимость основных средств, тыс.руб.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23073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22864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15938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69,0</w:t>
            </w:r>
          </w:p>
        </w:tc>
      </w:tr>
      <w:tr w:rsidR="00A721C5" w:rsidRPr="00CE33DB" w:rsidTr="00CE33DB">
        <w:trPr>
          <w:trHeight w:val="1093"/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Наличие основных средств на:100 га с/х угодий, тыс.руб.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746,0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739,2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6478,9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868,0</w:t>
            </w:r>
          </w:p>
        </w:tc>
      </w:tr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 xml:space="preserve"> на 1 среднегодового работника , тыс.руб.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295,8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272,2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937,5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316,9</w:t>
            </w:r>
          </w:p>
        </w:tc>
      </w:tr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Наличие энергетических мощностей, Л.С.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5456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4342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1221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22,4</w:t>
            </w:r>
          </w:p>
        </w:tc>
      </w:tr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Наличие энергетических мощностей на:100 га посевной площади, л.с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219,0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172,3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496,3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226,6</w:t>
            </w:r>
          </w:p>
        </w:tc>
      </w:tr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 1 среднегодового работника , тыс.руб.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70,7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51,7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71,8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101,6</w:t>
            </w:r>
          </w:p>
        </w:tc>
      </w:tr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Наличие тракторов, шт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11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8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3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27,2</w:t>
            </w:r>
          </w:p>
        </w:tc>
      </w:tr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Нагрузка пашни на 1 трактор, га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315,0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315,0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82,0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26,0</w:t>
            </w:r>
          </w:p>
        </w:tc>
      </w:tr>
      <w:tr w:rsidR="00A721C5" w:rsidRPr="00CE33DB" w:rsidTr="00CE33DB">
        <w:trPr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Наличие зерноуборочных комбайнов, шт.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6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5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5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83,3</w:t>
            </w:r>
          </w:p>
        </w:tc>
      </w:tr>
      <w:tr w:rsidR="00A721C5" w:rsidRPr="00CE33DB" w:rsidTr="00CE33DB">
        <w:trPr>
          <w:trHeight w:val="755"/>
          <w:jc w:val="center"/>
        </w:trPr>
        <w:tc>
          <w:tcPr>
            <w:tcW w:w="4140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Нагрузка</w:t>
            </w:r>
            <w:r w:rsidR="00C04E8B" w:rsidRPr="00CE33DB">
              <w:rPr>
                <w:szCs w:val="28"/>
              </w:rPr>
              <w:t xml:space="preserve"> </w:t>
            </w:r>
            <w:r w:rsidRPr="00CE33DB">
              <w:rPr>
                <w:szCs w:val="28"/>
              </w:rPr>
              <w:t>посевов на 1 зерноуборочный комбайн, га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515,5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618,6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246,0</w:t>
            </w:r>
          </w:p>
        </w:tc>
        <w:tc>
          <w:tcPr>
            <w:tcW w:w="1305" w:type="dxa"/>
          </w:tcPr>
          <w:p w:rsidR="00A721C5" w:rsidRPr="00CE33DB" w:rsidRDefault="00A721C5" w:rsidP="00CE33DB">
            <w:pPr>
              <w:spacing w:line="360" w:lineRule="auto"/>
              <w:jc w:val="both"/>
              <w:rPr>
                <w:szCs w:val="28"/>
              </w:rPr>
            </w:pPr>
            <w:r w:rsidRPr="00CE33DB">
              <w:rPr>
                <w:szCs w:val="28"/>
              </w:rPr>
              <w:t>47,7</w:t>
            </w:r>
          </w:p>
        </w:tc>
      </w:tr>
    </w:tbl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Энергетические мощности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2006 г</w:t>
        </w:r>
      </w:smartTag>
      <w:r w:rsidRPr="004871B0">
        <w:rPr>
          <w:sz w:val="28"/>
          <w:szCs w:val="28"/>
        </w:rPr>
        <w:t>. уменьшились на 22,4%.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Увеличение энерговооруженности и энергообеспеченности на 126,6 и на 1,6% соответственно вызвано сокращением посевных площадей и сокращением количества работников.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Количество тракторов в хозяйстве за изучаемый период снизилось на 8 физических единиц. Однако нагрузка пашни на 1 трактор уменьшилась, так как площадь пашни за последний год изменилась.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Со снижением количества зерноуборочных комбайнов на 1 физическую единицу сократилась нагрузка на комбайн на 47,7%, но все же осталась выше нормы.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Эффективность производства – сложная экономическая категория, которая отражает соотношение результата деятельности человека и затрат, связанных с его получением.</w:t>
      </w:r>
    </w:p>
    <w:p w:rsidR="00A721C5" w:rsidRPr="004871B0" w:rsidRDefault="00A721C5" w:rsidP="004871B0">
      <w:pPr>
        <w:pStyle w:val="22"/>
        <w:spacing w:after="0" w:line="360" w:lineRule="auto"/>
        <w:ind w:left="0"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Экономическая эффективность в сельском хозяйстве характеризуется отношением суммы валового продукта, валового дохода и прибыли к площади земельных угодий, затратам живого труда, основными фондами и издержками производства.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 xml:space="preserve">Стоимость валовой продукции в сопоставимых ценах на протяжении трех лет снижалась (см.приложение). Валовая продукции на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100 га</w:t>
        </w:r>
      </w:smartTag>
      <w:r w:rsidRPr="004871B0">
        <w:rPr>
          <w:sz w:val="28"/>
          <w:szCs w:val="28"/>
        </w:rPr>
        <w:t xml:space="preserve"> сельхозугодий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2006 г</w:t>
        </w:r>
      </w:smartTag>
      <w:r w:rsidRPr="004871B0">
        <w:rPr>
          <w:sz w:val="28"/>
          <w:szCs w:val="28"/>
        </w:rPr>
        <w:t xml:space="preserve">. увеличилась на 400,4 тыс. руб., а стоимость валовой продукции на 1 среднегодового работника, наоборот, уменьшилась на 15,9 тыс. руб. Со снижением выручки от реализации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2006 г</w:t>
        </w:r>
      </w:smartTag>
      <w:r w:rsidRPr="004871B0">
        <w:rPr>
          <w:sz w:val="28"/>
          <w:szCs w:val="28"/>
        </w:rPr>
        <w:t xml:space="preserve">. убыток от реализации увеличился на 663 тыс. руб. и увеличение полной себестоимости реализованной продукции на 1593 тыс. руб., хозяйство получило убыток на 2256 тыс. руб. больше в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2008 г</w:t>
        </w:r>
      </w:smartTag>
      <w:r w:rsidRPr="004871B0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  <w:szCs w:val="28"/>
          </w:rPr>
          <w:t>2006 г</w:t>
        </w:r>
      </w:smartTag>
      <w:r w:rsidRPr="004871B0">
        <w:rPr>
          <w:sz w:val="28"/>
          <w:szCs w:val="28"/>
        </w:rPr>
        <w:t>. (табл. 2.7).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Для дальнейшего укрепления экономического и финансового положения хозяйства необходимо дальнейшее повышение эффективности сельскохозяйственного производства, а это возможно только при наличии собственных финансовых ресурсов. Так как основной источник поступления собственных денежных средств хозяйства связан с реализацией продукции, то должно уделяться больше внимания анализу, а на его основе – и финансовому планированию объемов и структур продаж, уровня затрат на производство с целью изыскания путей повышения прибыли и увеличения уровня рентабельности для эффективной работы СПК (колхоза) «Единство» в современных условиях.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Таким образом, располагаясь в достаточно благоприятных природно – климатических условиях, имея необходимые ресурсы, хозяйство смогло бы адаптироваться в условиях рынка и в своей деятельности эффективно использовать ресурсный потенциал.</w:t>
      </w: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Тем самым наращивая объем производства, минимально увеличивая при этом себестоимость произведенной продукции.</w:t>
      </w:r>
    </w:p>
    <w:p w:rsidR="00C86C4A" w:rsidRDefault="00C86C4A" w:rsidP="004871B0">
      <w:pPr>
        <w:spacing w:line="360" w:lineRule="auto"/>
        <w:ind w:firstLine="720"/>
        <w:jc w:val="both"/>
        <w:rPr>
          <w:sz w:val="28"/>
          <w:szCs w:val="28"/>
        </w:rPr>
      </w:pPr>
    </w:p>
    <w:p w:rsidR="00A721C5" w:rsidRPr="004871B0" w:rsidRDefault="00A721C5" w:rsidP="004871B0">
      <w:pPr>
        <w:spacing w:line="360" w:lineRule="auto"/>
        <w:ind w:firstLine="720"/>
        <w:jc w:val="both"/>
        <w:rPr>
          <w:sz w:val="28"/>
          <w:szCs w:val="28"/>
        </w:rPr>
      </w:pPr>
      <w:r w:rsidRPr="004871B0">
        <w:rPr>
          <w:sz w:val="28"/>
          <w:szCs w:val="28"/>
        </w:rPr>
        <w:t>Таблица 2.7</w:t>
      </w:r>
      <w:r w:rsidR="00C86C4A">
        <w:rPr>
          <w:sz w:val="28"/>
          <w:szCs w:val="28"/>
        </w:rPr>
        <w:t xml:space="preserve"> </w:t>
      </w:r>
      <w:r w:rsidRPr="004871B0">
        <w:rPr>
          <w:sz w:val="28"/>
          <w:szCs w:val="28"/>
        </w:rPr>
        <w:t>Экономическая эффективность производства в СПК (колхозе) «Единство»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1076"/>
        <w:gridCol w:w="1076"/>
        <w:gridCol w:w="1076"/>
        <w:gridCol w:w="1318"/>
      </w:tblGrid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Показатели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847E13">
                <w:rPr>
                  <w:szCs w:val="28"/>
                </w:rPr>
                <w:t>2006 г</w:t>
              </w:r>
            </w:smartTag>
            <w:r w:rsidRPr="00847E13">
              <w:rPr>
                <w:szCs w:val="28"/>
              </w:rPr>
              <w:t>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847E13">
                <w:rPr>
                  <w:szCs w:val="28"/>
                </w:rPr>
                <w:t>2007 г</w:t>
              </w:r>
            </w:smartTag>
            <w:r w:rsidRPr="00847E13">
              <w:rPr>
                <w:szCs w:val="28"/>
              </w:rPr>
              <w:t>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847E13">
                <w:rPr>
                  <w:szCs w:val="28"/>
                </w:rPr>
                <w:t>2008 г</w:t>
              </w:r>
            </w:smartTag>
            <w:r w:rsidRPr="00847E13">
              <w:rPr>
                <w:szCs w:val="28"/>
              </w:rPr>
              <w:t>.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2008г в % к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847E13">
                <w:rPr>
                  <w:szCs w:val="28"/>
                </w:rPr>
                <w:t>2006 г</w:t>
              </w:r>
            </w:smartTag>
            <w:r w:rsidRPr="00847E13">
              <w:rPr>
                <w:szCs w:val="28"/>
              </w:rPr>
              <w:t>.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Валовая продукция сельского хозяйства в сопоставимых ценах – всего,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9074,9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6189,4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1706,7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18,8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 том числе:</w:t>
            </w:r>
          </w:p>
          <w:p w:rsidR="00A721C5" w:rsidRPr="00847E13" w:rsidRDefault="00C04E8B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 </w:t>
            </w:r>
            <w:r w:rsidR="00A721C5" w:rsidRPr="00847E13">
              <w:rPr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 л"/>
              </w:smartTagPr>
              <w:r w:rsidR="00A721C5" w:rsidRPr="00847E13">
                <w:rPr>
                  <w:szCs w:val="28"/>
                </w:rPr>
                <w:t>100 га</w:t>
              </w:r>
            </w:smartTag>
            <w:r w:rsidR="00A721C5" w:rsidRPr="00847E13">
              <w:rPr>
                <w:szCs w:val="28"/>
              </w:rPr>
              <w:t xml:space="preserve"> с/х угодий,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293,4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200,1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693,8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236,5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C04E8B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 </w:t>
            </w:r>
            <w:r w:rsidR="00A721C5" w:rsidRPr="00847E13">
              <w:rPr>
                <w:szCs w:val="28"/>
              </w:rPr>
              <w:t>на 1 среднегодового работника,</w:t>
            </w:r>
          </w:p>
          <w:p w:rsidR="00A721C5" w:rsidRPr="00847E13" w:rsidRDefault="00C04E8B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 </w:t>
            </w:r>
            <w:r w:rsidR="00A721C5" w:rsidRPr="00847E13">
              <w:rPr>
                <w:szCs w:val="28"/>
              </w:rPr>
              <w:t>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116,3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73,3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100,4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86,3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C04E8B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 </w:t>
            </w:r>
            <w:r w:rsidR="00A721C5" w:rsidRPr="00847E13">
              <w:rPr>
                <w:szCs w:val="28"/>
              </w:rPr>
              <w:t>на 100 руб. основных средств,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39,3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27,0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10,7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27,2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Выручка от реализации продукции,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5873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5534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5210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88,7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 том числе:</w:t>
            </w:r>
          </w:p>
          <w:p w:rsidR="00A721C5" w:rsidRPr="00847E13" w:rsidRDefault="00C04E8B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 </w:t>
            </w:r>
            <w:r w:rsidR="00A721C5" w:rsidRPr="00847E13">
              <w:rPr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 л"/>
              </w:smartTagPr>
              <w:r w:rsidR="00A721C5" w:rsidRPr="00847E13">
                <w:rPr>
                  <w:szCs w:val="28"/>
                </w:rPr>
                <w:t>100 га</w:t>
              </w:r>
            </w:smartTag>
            <w:r w:rsidR="00A721C5" w:rsidRPr="00847E13">
              <w:rPr>
                <w:szCs w:val="28"/>
              </w:rPr>
              <w:t xml:space="preserve"> с/х угодий,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189,9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178,9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2117,9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 6 раз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C04E8B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 </w:t>
            </w:r>
            <w:r w:rsidR="00A721C5" w:rsidRPr="00847E13">
              <w:rPr>
                <w:szCs w:val="28"/>
              </w:rPr>
              <w:t>на 1 среднегодового работника,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75,3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65,9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306,5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407,0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C04E8B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 xml:space="preserve"> </w:t>
            </w:r>
            <w:r w:rsidR="00A721C5" w:rsidRPr="00847E13">
              <w:rPr>
                <w:szCs w:val="28"/>
              </w:rPr>
              <w:t>на 100 руб. основных средств,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25,4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24,2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32,7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128,7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Прибыль (убыток) от реализации продукции,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-479,0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-133,0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-2735,0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 5 раз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Полная себестоимость реализованной продукции, тыс. руб.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6352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5667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7945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125,0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Рентабельность производства, %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-8,1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-2,4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-52,0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 6 раз</w:t>
            </w:r>
          </w:p>
        </w:tc>
      </w:tr>
      <w:tr w:rsidR="00A721C5" w:rsidRPr="00847E13" w:rsidTr="00847E13">
        <w:trPr>
          <w:jc w:val="center"/>
        </w:trPr>
        <w:tc>
          <w:tcPr>
            <w:tcW w:w="4673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Рентабельность продаж, %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-7,6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-1,3</w:t>
            </w:r>
          </w:p>
        </w:tc>
        <w:tc>
          <w:tcPr>
            <w:tcW w:w="1126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-57,6</w:t>
            </w:r>
          </w:p>
        </w:tc>
        <w:tc>
          <w:tcPr>
            <w:tcW w:w="1417" w:type="dxa"/>
          </w:tcPr>
          <w:p w:rsidR="00A721C5" w:rsidRPr="00847E13" w:rsidRDefault="00A721C5" w:rsidP="00847E13">
            <w:pPr>
              <w:spacing w:line="360" w:lineRule="auto"/>
              <w:jc w:val="both"/>
              <w:rPr>
                <w:szCs w:val="28"/>
              </w:rPr>
            </w:pPr>
            <w:r w:rsidRPr="00847E13">
              <w:rPr>
                <w:szCs w:val="28"/>
              </w:rPr>
              <w:t>в 7 раз</w:t>
            </w:r>
          </w:p>
        </w:tc>
      </w:tr>
    </w:tbl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847E13" w:rsidRDefault="00847E13" w:rsidP="004871B0">
      <w:pPr>
        <w:numPr>
          <w:ilvl w:val="0"/>
          <w:numId w:val="2"/>
        </w:numPr>
        <w:spacing w:line="360" w:lineRule="auto"/>
        <w:ind w:left="0" w:firstLine="720"/>
        <w:jc w:val="both"/>
        <w:rPr>
          <w:b/>
          <w:sz w:val="28"/>
        </w:rPr>
      </w:pPr>
      <w:r>
        <w:rPr>
          <w:sz w:val="28"/>
        </w:rPr>
        <w:br w:type="page"/>
      </w:r>
      <w:r w:rsidR="00CC3E5E" w:rsidRPr="00847E13">
        <w:rPr>
          <w:b/>
          <w:sz w:val="28"/>
        </w:rPr>
        <w:t>Экономико-ма</w:t>
      </w:r>
      <w:r w:rsidRPr="00847E13">
        <w:rPr>
          <w:b/>
          <w:sz w:val="28"/>
        </w:rPr>
        <w:t>тематическая модель оптимизации</w:t>
      </w:r>
    </w:p>
    <w:p w:rsidR="00847E13" w:rsidRPr="00847E13" w:rsidRDefault="00847E13" w:rsidP="00847E13">
      <w:pPr>
        <w:spacing w:line="360" w:lineRule="auto"/>
        <w:jc w:val="both"/>
        <w:rPr>
          <w:b/>
          <w:sz w:val="28"/>
        </w:rPr>
      </w:pPr>
    </w:p>
    <w:p w:rsidR="00CC3E5E" w:rsidRPr="00847E13" w:rsidRDefault="00847E13" w:rsidP="004871B0">
      <w:pPr>
        <w:spacing w:line="360" w:lineRule="auto"/>
        <w:ind w:firstLine="720"/>
        <w:jc w:val="both"/>
        <w:rPr>
          <w:b/>
          <w:sz w:val="28"/>
        </w:rPr>
      </w:pPr>
      <w:r w:rsidRPr="00847E13">
        <w:rPr>
          <w:b/>
          <w:sz w:val="28"/>
        </w:rPr>
        <w:t>2.1 Постановка задачи</w:t>
      </w:r>
    </w:p>
    <w:p w:rsidR="00847E13" w:rsidRPr="004871B0" w:rsidRDefault="00847E13" w:rsidP="004871B0">
      <w:pPr>
        <w:spacing w:line="360" w:lineRule="auto"/>
        <w:ind w:firstLine="720"/>
        <w:jc w:val="both"/>
        <w:rPr>
          <w:sz w:val="28"/>
        </w:rPr>
      </w:pPr>
    </w:p>
    <w:p w:rsidR="00847E13" w:rsidRDefault="004022A0" w:rsidP="004871B0">
      <w:pPr>
        <w:pStyle w:val="21"/>
        <w:spacing w:line="360" w:lineRule="auto"/>
        <w:ind w:firstLine="720"/>
        <w:rPr>
          <w:szCs w:val="28"/>
        </w:rPr>
      </w:pPr>
      <w:r w:rsidRPr="004871B0">
        <w:rPr>
          <w:szCs w:val="28"/>
        </w:rPr>
        <w:t xml:space="preserve">Экономико-математическое моделирование, как правило, опирается на методы линейного программирования. Линейное программированием называется нахождение оптимального плана в задачах имеющих линейную структуру. Для решения задач линейного программирования, как правило, используется симплекс метод, кот в общем виде заключается в том, что при помощи последовательных итерационных процедур находится решение задачи, удовлетворяющее условию оптимальности. В общем случае, доля решения подобных задач необходимо пройти следующие этапы: </w:t>
      </w:r>
    </w:p>
    <w:p w:rsidR="00CC3E5E" w:rsidRPr="004871B0" w:rsidRDefault="004022A0" w:rsidP="004871B0">
      <w:pPr>
        <w:pStyle w:val="21"/>
        <w:spacing w:line="360" w:lineRule="auto"/>
        <w:ind w:firstLine="720"/>
      </w:pPr>
      <w:r w:rsidRPr="004871B0">
        <w:rPr>
          <w:szCs w:val="28"/>
        </w:rPr>
        <w:t xml:space="preserve">1. Выяснение экономической сущности задач и нахождении системы переменных. 2. Анализ и формализация всех ограничений задачи. 3. Нахождение целевой функции и критерия ее оптимальности. 4. Математическая формализация всех исходных данных и поиск решения задачи. Четвертый этап может осуществляться двумя способами: </w:t>
      </w:r>
      <w:r w:rsidR="00847E13">
        <w:rPr>
          <w:szCs w:val="28"/>
        </w:rPr>
        <w:t>Нахождения решения вручную. Испо</w:t>
      </w:r>
      <w:r w:rsidRPr="004871B0">
        <w:rPr>
          <w:szCs w:val="28"/>
        </w:rPr>
        <w:t>льзование ЭВМ</w:t>
      </w:r>
      <w:r w:rsidR="00847E13">
        <w:rPr>
          <w:szCs w:val="28"/>
        </w:rPr>
        <w:t>.</w:t>
      </w:r>
      <w:r w:rsidRPr="004871B0">
        <w:rPr>
          <w:szCs w:val="28"/>
        </w:rPr>
        <w:t xml:space="preserve"> По всем параметрам второй способ является наиболее удобным, поскольку он сокращает затраты времени на поиск решения задач, обеспечивает необходимую наглядность информации и возможность корректировки исходных данных. Особое значение ЭММ имеет в такой отрасли народного хозяйства, как животноводство. При помощи линейных моделей можно, например, составить оптимальный рацион кормления скота, который удовлетворял бы всем требованиям по питательности и одновременно обеспечивал бы минимум затрат</w:t>
      </w:r>
      <w:r w:rsidRPr="004871B0">
        <w:rPr>
          <w:rFonts w:cs="Tahoma"/>
          <w:szCs w:val="17"/>
        </w:rPr>
        <w:t xml:space="preserve">. </w:t>
      </w:r>
      <w:r w:rsidR="00CC3E5E" w:rsidRPr="004871B0">
        <w:t>Для своей</w:t>
      </w:r>
      <w:r w:rsidR="00C04E8B">
        <w:t xml:space="preserve"> </w:t>
      </w:r>
      <w:r w:rsidR="00CC3E5E" w:rsidRPr="004871B0">
        <w:t>жизнедеятельности и продуктивности животные нуждаются в определенном количестве питательных веществ.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Рассчит</w:t>
      </w:r>
      <w:r w:rsidR="00715F46">
        <w:rPr>
          <w:sz w:val="28"/>
        </w:rPr>
        <w:t>ать оптимальный кормовой рацион</w:t>
      </w:r>
      <w:r w:rsidRPr="004871B0">
        <w:rPr>
          <w:sz w:val="28"/>
        </w:rPr>
        <w:t>, учитывающий зоотехнические</w:t>
      </w:r>
      <w:r w:rsidR="00C04E8B">
        <w:rPr>
          <w:sz w:val="28"/>
        </w:rPr>
        <w:t xml:space="preserve"> </w:t>
      </w:r>
      <w:r w:rsidRPr="004871B0">
        <w:rPr>
          <w:sz w:val="28"/>
        </w:rPr>
        <w:t>и экономические требования при помощи традиционных</w:t>
      </w:r>
      <w:r w:rsidR="00C04E8B">
        <w:rPr>
          <w:sz w:val="28"/>
        </w:rPr>
        <w:t xml:space="preserve"> </w:t>
      </w:r>
      <w:r w:rsidRPr="004871B0">
        <w:rPr>
          <w:sz w:val="28"/>
        </w:rPr>
        <w:t>методов подбора очень сложно, а при большом подборе кормов практически невозможно. Поэтому эту задачу мы решим при помощи ЭВМ</w:t>
      </w:r>
      <w:r w:rsidR="00C04E8B">
        <w:rPr>
          <w:sz w:val="28"/>
        </w:rPr>
        <w:t xml:space="preserve"> </w:t>
      </w:r>
      <w:r w:rsidRPr="004871B0">
        <w:rPr>
          <w:sz w:val="28"/>
        </w:rPr>
        <w:t>экономико-математическим методом.</w:t>
      </w:r>
    </w:p>
    <w:p w:rsidR="00CC3E5E" w:rsidRPr="004871B0" w:rsidRDefault="00715F46" w:rsidP="004871B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Мы</w:t>
      </w:r>
      <w:r w:rsidR="00CC3E5E" w:rsidRPr="004871B0">
        <w:rPr>
          <w:sz w:val="28"/>
        </w:rPr>
        <w:t>, из имеющихся в данном хозяйстве кормов, должны составить такой рацион, который по содержанию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полностью отвечал бы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требованиям животных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и был самым дешевым.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Норма кормления – это вид и количество</w:t>
      </w:r>
      <w:r w:rsidR="00C04E8B">
        <w:rPr>
          <w:sz w:val="28"/>
        </w:rPr>
        <w:t xml:space="preserve"> </w:t>
      </w:r>
      <w:r w:rsidRPr="004871B0">
        <w:rPr>
          <w:sz w:val="28"/>
        </w:rPr>
        <w:t>питательных веществ и энергии, необходимых для поддержания жизненных функций организма, сохранения здоровья животного, его воспроизводительной способности и получения заданного уровня продуктивности. Для коров</w:t>
      </w:r>
      <w:r w:rsidR="00C04E8B">
        <w:rPr>
          <w:sz w:val="28"/>
        </w:rPr>
        <w:t xml:space="preserve"> </w:t>
      </w:r>
      <w:r w:rsidRPr="004871B0">
        <w:rPr>
          <w:sz w:val="28"/>
        </w:rPr>
        <w:t>нормы кормления составляют</w:t>
      </w:r>
      <w:r w:rsidR="00C04E8B">
        <w:rPr>
          <w:sz w:val="28"/>
        </w:rPr>
        <w:t xml:space="preserve"> </w:t>
      </w:r>
      <w:r w:rsidRPr="004871B0">
        <w:rPr>
          <w:sz w:val="28"/>
        </w:rPr>
        <w:t>с учетом их живой массы, среднесуточного удоя. С учетом норм кормления составляют их суточный рацион. Рационом называют</w:t>
      </w:r>
      <w:r w:rsidR="00C04E8B">
        <w:rPr>
          <w:sz w:val="28"/>
        </w:rPr>
        <w:t xml:space="preserve"> </w:t>
      </w:r>
      <w:r w:rsidR="006272C1">
        <w:rPr>
          <w:sz w:val="28"/>
        </w:rPr>
        <w:t>набор и количество кормов</w:t>
      </w:r>
      <w:r w:rsidRPr="004871B0">
        <w:rPr>
          <w:sz w:val="28"/>
        </w:rPr>
        <w:t>, отвечающие по питательности определенной норме кормления. И если этот рацион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 основным показателям</w:t>
      </w:r>
      <w:r w:rsidR="00C04E8B">
        <w:rPr>
          <w:sz w:val="28"/>
        </w:rPr>
        <w:t xml:space="preserve"> </w:t>
      </w:r>
      <w:r w:rsidRPr="004871B0">
        <w:rPr>
          <w:sz w:val="28"/>
        </w:rPr>
        <w:t>питательности соответствует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потребности животного, то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его называют сбалансированным. 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Кормовые рационы составляют в таком порядке. Сначала по справочным данным определяют</w:t>
      </w:r>
      <w:r w:rsidR="00C04E8B">
        <w:rPr>
          <w:sz w:val="28"/>
        </w:rPr>
        <w:t xml:space="preserve"> </w:t>
      </w:r>
      <w:r w:rsidRPr="004871B0">
        <w:rPr>
          <w:sz w:val="28"/>
        </w:rPr>
        <w:t>норму кормления, затем устанавливают суточные</w:t>
      </w:r>
      <w:r w:rsidR="00C04E8B">
        <w:rPr>
          <w:sz w:val="28"/>
        </w:rPr>
        <w:t xml:space="preserve"> </w:t>
      </w:r>
      <w:r w:rsidRPr="004871B0">
        <w:rPr>
          <w:sz w:val="28"/>
        </w:rPr>
        <w:t>дачи отдельных кормов в зависимости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 их</w:t>
      </w:r>
      <w:r w:rsidR="00C04E8B">
        <w:rPr>
          <w:sz w:val="28"/>
        </w:rPr>
        <w:t xml:space="preserve"> </w:t>
      </w:r>
      <w:r w:rsidRPr="004871B0">
        <w:rPr>
          <w:sz w:val="28"/>
        </w:rPr>
        <w:t>питательности и уровня продуктивности животного. Отклонения от</w:t>
      </w:r>
      <w:r w:rsidR="00C04E8B">
        <w:rPr>
          <w:sz w:val="28"/>
        </w:rPr>
        <w:t xml:space="preserve"> </w:t>
      </w:r>
      <w:r w:rsidRPr="004871B0">
        <w:rPr>
          <w:sz w:val="28"/>
        </w:rPr>
        <w:t>нормы</w:t>
      </w:r>
      <w:r w:rsidR="00C04E8B">
        <w:rPr>
          <w:sz w:val="28"/>
        </w:rPr>
        <w:t xml:space="preserve"> </w:t>
      </w:r>
      <w:r w:rsidRPr="004871B0">
        <w:rPr>
          <w:sz w:val="28"/>
        </w:rPr>
        <w:t>допустимо на 5-7 %.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Критерием оптимальности является</w:t>
      </w:r>
      <w:r w:rsidR="00C04E8B">
        <w:rPr>
          <w:sz w:val="28"/>
        </w:rPr>
        <w:t xml:space="preserve"> </w:t>
      </w:r>
      <w:r w:rsidRPr="004871B0">
        <w:rPr>
          <w:sz w:val="28"/>
        </w:rPr>
        <w:t>минимальная стоимость рациона. Основ</w:t>
      </w:r>
      <w:r w:rsidR="006272C1">
        <w:rPr>
          <w:sz w:val="28"/>
        </w:rPr>
        <w:t>ными переменными являются корма</w:t>
      </w:r>
      <w:r w:rsidRPr="004871B0">
        <w:rPr>
          <w:sz w:val="28"/>
        </w:rPr>
        <w:t>, которые имеются в хозяйстве.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Таблица 2.1</w:t>
      </w:r>
      <w:r w:rsidR="006272C1">
        <w:rPr>
          <w:sz w:val="28"/>
        </w:rPr>
        <w:t xml:space="preserve"> </w:t>
      </w:r>
      <w:r w:rsidRPr="004871B0">
        <w:rPr>
          <w:sz w:val="28"/>
        </w:rPr>
        <w:t>Нормы кормления полновозрастных</w:t>
      </w:r>
      <w:r w:rsidR="00A83C03">
        <w:rPr>
          <w:sz w:val="28"/>
        </w:rPr>
        <w:t xml:space="preserve"> дойных коров на голову в сутки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6142"/>
        <w:gridCol w:w="2647"/>
      </w:tblGrid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Кормовые единицы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9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Обменная энергия,МДж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106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Сухое вещество, кг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11,6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Сырой протеин,г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1355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Перевариваемый протеин,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880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Сырая клетчатка,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3250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Крахмал,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1125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Сахар,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750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Сырой жир,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270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Соль поваренная 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60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Кальций 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60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Фосфор, 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42</w:t>
            </w:r>
          </w:p>
        </w:tc>
      </w:tr>
      <w:tr w:rsidR="00CC3E5E" w:rsidRPr="006272C1" w:rsidTr="006272C1">
        <w:trPr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Каротин , мг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6272C1" w:rsidRDefault="00CC3E5E" w:rsidP="006272C1">
            <w:pPr>
              <w:snapToGrid w:val="0"/>
              <w:spacing w:line="360" w:lineRule="auto"/>
              <w:jc w:val="both"/>
            </w:pPr>
            <w:r w:rsidRPr="006272C1">
              <w:t>385</w:t>
            </w:r>
          </w:p>
        </w:tc>
      </w:tr>
    </w:tbl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кормлении коров в стойловый период большое значение имеет хорошее сено, оно является</w:t>
      </w:r>
      <w:r w:rsidR="00C04E8B">
        <w:rPr>
          <w:sz w:val="28"/>
        </w:rPr>
        <w:t xml:space="preserve"> </w:t>
      </w:r>
      <w:r w:rsidRPr="004871B0">
        <w:rPr>
          <w:sz w:val="28"/>
        </w:rPr>
        <w:t>одним из главных источников протеина, сахара, витаминов и минеральных веществ.</w:t>
      </w:r>
      <w:r w:rsidR="002C5C20">
        <w:rPr>
          <w:sz w:val="28"/>
        </w:rPr>
        <w:t xml:space="preserve"> </w:t>
      </w:r>
      <w:r w:rsidRPr="004871B0">
        <w:rPr>
          <w:sz w:val="28"/>
        </w:rPr>
        <w:t>Но рацион мы составим с учетом баланса по основным элементам питания</w:t>
      </w:r>
      <w:r w:rsidR="006A3C36">
        <w:rPr>
          <w:sz w:val="28"/>
        </w:rPr>
        <w:t xml:space="preserve"> </w:t>
      </w:r>
      <w:r w:rsidRPr="004871B0">
        <w:rPr>
          <w:sz w:val="28"/>
        </w:rPr>
        <w:t>- кормовые единицы, протеин, каротин, сухое вещество, кальций , фосфор.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данном хозяйстве имеются следующие корма:</w:t>
      </w:r>
    </w:p>
    <w:p w:rsidR="00A83C03" w:rsidRPr="004871B0" w:rsidRDefault="00A83C03" w:rsidP="004871B0">
      <w:pPr>
        <w:spacing w:line="360" w:lineRule="auto"/>
        <w:ind w:firstLine="720"/>
        <w:jc w:val="both"/>
        <w:rPr>
          <w:sz w:val="28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386"/>
        <w:gridCol w:w="4403"/>
      </w:tblGrid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CC3E5E" w:rsidP="00A83C03">
            <w:pPr>
              <w:snapToGrid w:val="0"/>
              <w:spacing w:line="360" w:lineRule="auto"/>
              <w:jc w:val="both"/>
            </w:pPr>
            <w:r w:rsidRPr="00A83C03">
              <w:t>Наименование кормов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CC3E5E" w:rsidP="00A83C03">
            <w:pPr>
              <w:snapToGrid w:val="0"/>
              <w:spacing w:line="360" w:lineRule="auto"/>
              <w:jc w:val="both"/>
            </w:pPr>
            <w:r w:rsidRPr="00A83C03">
              <w:t>Цена корма</w:t>
            </w:r>
          </w:p>
        </w:tc>
      </w:tr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A83C03">
              <w:t xml:space="preserve">Комбикорм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0 руб 90 коп.</w:t>
            </w:r>
          </w:p>
        </w:tc>
      </w:tr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Сено луговое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0 руб 47 коп.</w:t>
            </w:r>
          </w:p>
        </w:tc>
      </w:tr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Сено клеверотимоф.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0руб 47</w:t>
            </w:r>
            <w:r w:rsidR="00CC3E5E" w:rsidRPr="00A83C03">
              <w:t xml:space="preserve"> коп</w:t>
            </w:r>
          </w:p>
        </w:tc>
      </w:tr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Солома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0руб 20</w:t>
            </w:r>
            <w:r w:rsidR="00CC3E5E" w:rsidRPr="00A83C03">
              <w:t xml:space="preserve"> коп</w:t>
            </w:r>
          </w:p>
        </w:tc>
      </w:tr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Силос клеверотимоф.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0руб 46</w:t>
            </w:r>
            <w:r w:rsidR="00CC3E5E" w:rsidRPr="00A83C03">
              <w:t xml:space="preserve"> коп.</w:t>
            </w:r>
          </w:p>
        </w:tc>
      </w:tr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Силос кукурузный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0руб 30</w:t>
            </w:r>
            <w:r w:rsidR="00CC3E5E" w:rsidRPr="00A83C03">
              <w:t>коп.</w:t>
            </w:r>
          </w:p>
        </w:tc>
      </w:tr>
      <w:tr w:rsidR="00CC3E5E" w:rsidRPr="00A83C03" w:rsidTr="00A83C03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Кормовая свекла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A83C03" w:rsidRDefault="008A7AD5" w:rsidP="00A83C03">
            <w:pPr>
              <w:snapToGrid w:val="0"/>
              <w:spacing w:line="360" w:lineRule="auto"/>
              <w:jc w:val="both"/>
            </w:pPr>
            <w:r w:rsidRPr="00A83C03">
              <w:t>0руб 12</w:t>
            </w:r>
            <w:r w:rsidR="00CC3E5E" w:rsidRPr="00A83C03">
              <w:t xml:space="preserve"> коп.</w:t>
            </w:r>
          </w:p>
        </w:tc>
      </w:tr>
    </w:tbl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  <w:u w:val="single"/>
        </w:rPr>
      </w:pPr>
      <w:r w:rsidRPr="004871B0">
        <w:rPr>
          <w:sz w:val="28"/>
          <w:u w:val="single"/>
        </w:rPr>
        <w:t>Корма в рацио</w:t>
      </w:r>
      <w:r w:rsidRPr="004871B0">
        <w:rPr>
          <w:sz w:val="28"/>
        </w:rPr>
        <w:t>н</w:t>
      </w:r>
      <w:r w:rsidRPr="004871B0">
        <w:rPr>
          <w:sz w:val="28"/>
          <w:u w:val="single"/>
        </w:rPr>
        <w:t>е могут колебаться :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Концентраты –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от 1 до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3 кг</w:t>
        </w:r>
      </w:smartTag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 xml:space="preserve">Грубые – от 4 до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12 кг</w:t>
        </w:r>
      </w:smartTag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 xml:space="preserve">Сочные – от 10 до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45 кг</w:t>
        </w:r>
      </w:smartTag>
      <w:r w:rsidRPr="004871B0">
        <w:rPr>
          <w:sz w:val="28"/>
        </w:rPr>
        <w:t>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Мы должны составить этот рацион с учетом всех этих требований и одновременно это должно</w:t>
      </w:r>
      <w:r w:rsidR="00C04E8B">
        <w:rPr>
          <w:sz w:val="28"/>
        </w:rPr>
        <w:t xml:space="preserve"> </w:t>
      </w:r>
      <w:r w:rsidRPr="004871B0">
        <w:rPr>
          <w:sz w:val="28"/>
        </w:rPr>
        <w:t>иметь самую минимальную стоимость.</w:t>
      </w:r>
    </w:p>
    <w:p w:rsidR="002C5C20" w:rsidRPr="002C5C20" w:rsidRDefault="002C5C20" w:rsidP="004871B0">
      <w:pPr>
        <w:spacing w:line="360" w:lineRule="auto"/>
        <w:ind w:firstLine="720"/>
        <w:jc w:val="both"/>
        <w:rPr>
          <w:b/>
          <w:sz w:val="28"/>
        </w:rPr>
      </w:pPr>
    </w:p>
    <w:p w:rsidR="00CC3E5E" w:rsidRPr="002C5C20" w:rsidRDefault="002C5C20" w:rsidP="004871B0">
      <w:pPr>
        <w:spacing w:line="360" w:lineRule="auto"/>
        <w:ind w:firstLine="720"/>
        <w:jc w:val="both"/>
        <w:rPr>
          <w:b/>
          <w:sz w:val="28"/>
        </w:rPr>
      </w:pPr>
      <w:r w:rsidRPr="002C5C20">
        <w:rPr>
          <w:b/>
          <w:sz w:val="28"/>
        </w:rPr>
        <w:t>2.2 Разработка числовой модели</w:t>
      </w:r>
    </w:p>
    <w:p w:rsidR="002C5C20" w:rsidRPr="002C5C20" w:rsidRDefault="002C5C20" w:rsidP="004871B0">
      <w:pPr>
        <w:spacing w:line="360" w:lineRule="auto"/>
        <w:ind w:firstLine="720"/>
        <w:jc w:val="both"/>
        <w:rPr>
          <w:b/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Для составления</w:t>
      </w:r>
      <w:r w:rsidR="00C04E8B">
        <w:rPr>
          <w:sz w:val="28"/>
        </w:rPr>
        <w:t xml:space="preserve"> </w:t>
      </w:r>
      <w:r w:rsidRPr="004871B0">
        <w:rPr>
          <w:sz w:val="28"/>
        </w:rPr>
        <w:t>и решения экономико-математической</w:t>
      </w:r>
      <w:r w:rsidR="00C04E8B">
        <w:rPr>
          <w:sz w:val="28"/>
        </w:rPr>
        <w:t xml:space="preserve"> </w:t>
      </w:r>
      <w:r w:rsidRPr="004871B0">
        <w:rPr>
          <w:sz w:val="28"/>
        </w:rPr>
        <w:t>задачи</w:t>
      </w:r>
      <w:r w:rsidR="00C04E8B">
        <w:rPr>
          <w:sz w:val="28"/>
        </w:rPr>
        <w:t xml:space="preserve"> </w:t>
      </w:r>
      <w:r w:rsidRPr="004871B0">
        <w:rPr>
          <w:sz w:val="28"/>
        </w:rPr>
        <w:t>используем математическую модель, в которой ограничения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 включению в рацион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отдельных групп</w:t>
      </w:r>
      <w:r w:rsidR="00C04E8B">
        <w:rPr>
          <w:sz w:val="28"/>
        </w:rPr>
        <w:t xml:space="preserve"> </w:t>
      </w:r>
      <w:r w:rsidRPr="004871B0">
        <w:rPr>
          <w:sz w:val="28"/>
        </w:rPr>
        <w:t>кормов записываются</w:t>
      </w:r>
      <w:r w:rsidR="00C04E8B">
        <w:rPr>
          <w:sz w:val="28"/>
        </w:rPr>
        <w:t xml:space="preserve"> </w:t>
      </w:r>
      <w:r w:rsidRPr="004871B0">
        <w:rPr>
          <w:sz w:val="28"/>
        </w:rPr>
        <w:t>с помощью метода</w:t>
      </w:r>
      <w:r w:rsidR="00C04E8B">
        <w:rPr>
          <w:sz w:val="28"/>
        </w:rPr>
        <w:t xml:space="preserve"> </w:t>
      </w:r>
      <w:r w:rsidRPr="004871B0">
        <w:rPr>
          <w:sz w:val="28"/>
        </w:rPr>
        <w:t>введения вспомогательной переменной</w:t>
      </w:r>
      <w:r w:rsidR="00C04E8B">
        <w:rPr>
          <w:sz w:val="28"/>
        </w:rPr>
        <w:t xml:space="preserve"> </w:t>
      </w:r>
      <w:r w:rsidR="00403BE7">
        <w:rPr>
          <w:sz w:val="28"/>
        </w:rPr>
        <w:t>и вспомогательного ограничения.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u w:val="single"/>
        </w:rPr>
        <w:t>Система переменных</w:t>
      </w:r>
      <w:r w:rsidRPr="004871B0">
        <w:rPr>
          <w:sz w:val="28"/>
        </w:rPr>
        <w:t xml:space="preserve"> определяется</w:t>
      </w:r>
      <w:r w:rsidR="00C04E8B">
        <w:rPr>
          <w:sz w:val="28"/>
        </w:rPr>
        <w:t xml:space="preserve"> </w:t>
      </w:r>
      <w:r w:rsidRPr="004871B0">
        <w:rPr>
          <w:sz w:val="28"/>
        </w:rPr>
        <w:t>в соответствии с усло</w:t>
      </w:r>
      <w:r w:rsidR="00403BE7">
        <w:rPr>
          <w:sz w:val="28"/>
        </w:rPr>
        <w:t>виями задачи. Количество кормов</w:t>
      </w:r>
      <w:r w:rsidRPr="004871B0">
        <w:rPr>
          <w:sz w:val="28"/>
        </w:rPr>
        <w:t>, которые имеются у хозяйства обозначим: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4871B0">
        <w:rPr>
          <w:sz w:val="28"/>
        </w:rPr>
        <w:t>1</w:t>
      </w:r>
      <w:r w:rsidR="00C04E8B">
        <w:rPr>
          <w:sz w:val="28"/>
        </w:rPr>
        <w:t xml:space="preserve"> </w:t>
      </w:r>
      <w:r w:rsidRPr="004871B0">
        <w:rPr>
          <w:sz w:val="28"/>
        </w:rPr>
        <w:t>-</w:t>
      </w:r>
      <w:r w:rsidR="00C04E8B">
        <w:rPr>
          <w:sz w:val="28"/>
        </w:rPr>
        <w:t xml:space="preserve"> </w:t>
      </w:r>
      <w:r w:rsidR="00C56A7E" w:rsidRPr="004871B0">
        <w:rPr>
          <w:sz w:val="28"/>
        </w:rPr>
        <w:t>комбикорм</w:t>
      </w:r>
      <w:r w:rsidRPr="004871B0">
        <w:rPr>
          <w:sz w:val="28"/>
        </w:rPr>
        <w:t>, кг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4871B0">
        <w:rPr>
          <w:sz w:val="28"/>
        </w:rPr>
        <w:t xml:space="preserve"> 2</w:t>
      </w:r>
      <w:r w:rsidR="00C04E8B">
        <w:rPr>
          <w:sz w:val="28"/>
        </w:rPr>
        <w:t xml:space="preserve"> </w:t>
      </w:r>
      <w:r w:rsidRPr="004871B0">
        <w:rPr>
          <w:sz w:val="28"/>
        </w:rPr>
        <w:t>-</w:t>
      </w:r>
      <w:r w:rsidR="00C56A7E" w:rsidRPr="004871B0">
        <w:rPr>
          <w:sz w:val="28"/>
        </w:rPr>
        <w:t xml:space="preserve"> сено луговое</w:t>
      </w:r>
      <w:r w:rsidRPr="004871B0">
        <w:rPr>
          <w:sz w:val="28"/>
        </w:rPr>
        <w:t>, кг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4871B0">
        <w:rPr>
          <w:sz w:val="28"/>
        </w:rPr>
        <w:t>3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- </w:t>
      </w:r>
      <w:r w:rsidR="00C56A7E" w:rsidRPr="004871B0">
        <w:rPr>
          <w:sz w:val="28"/>
        </w:rPr>
        <w:t>сено клеверотимоф</w:t>
      </w:r>
      <w:r w:rsidRPr="004871B0">
        <w:rPr>
          <w:sz w:val="28"/>
        </w:rPr>
        <w:t>., кг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4871B0">
        <w:rPr>
          <w:sz w:val="28"/>
        </w:rPr>
        <w:t>4</w:t>
      </w:r>
      <w:r w:rsidR="00C04E8B">
        <w:rPr>
          <w:sz w:val="28"/>
        </w:rPr>
        <w:t xml:space="preserve"> </w:t>
      </w:r>
      <w:r w:rsidR="00C56A7E" w:rsidRPr="004871B0">
        <w:rPr>
          <w:sz w:val="28"/>
        </w:rPr>
        <w:t>-</w:t>
      </w:r>
      <w:r w:rsidR="00C04E8B">
        <w:rPr>
          <w:sz w:val="28"/>
        </w:rPr>
        <w:t xml:space="preserve"> </w:t>
      </w:r>
      <w:r w:rsidR="00C56A7E" w:rsidRPr="004871B0">
        <w:rPr>
          <w:sz w:val="28"/>
        </w:rPr>
        <w:t>солома</w:t>
      </w:r>
      <w:r w:rsidRPr="004871B0">
        <w:rPr>
          <w:sz w:val="28"/>
        </w:rPr>
        <w:t>, кг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4871B0">
        <w:rPr>
          <w:sz w:val="28"/>
        </w:rPr>
        <w:t>5</w:t>
      </w:r>
      <w:r w:rsidR="00C04E8B">
        <w:rPr>
          <w:sz w:val="28"/>
        </w:rPr>
        <w:t xml:space="preserve"> </w:t>
      </w:r>
      <w:r w:rsidR="00C56A7E" w:rsidRPr="004871B0">
        <w:rPr>
          <w:sz w:val="28"/>
        </w:rPr>
        <w:t>- силос клеверотимоф.</w:t>
      </w:r>
      <w:r w:rsidRPr="004871B0">
        <w:rPr>
          <w:sz w:val="28"/>
        </w:rPr>
        <w:t>, кг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4871B0">
        <w:rPr>
          <w:sz w:val="28"/>
        </w:rPr>
        <w:t>6</w:t>
      </w:r>
      <w:r w:rsidR="00C04E8B">
        <w:rPr>
          <w:sz w:val="28"/>
        </w:rPr>
        <w:t xml:space="preserve"> </w:t>
      </w:r>
      <w:r w:rsidR="00C56A7E" w:rsidRPr="004871B0">
        <w:rPr>
          <w:sz w:val="28"/>
        </w:rPr>
        <w:t>- силос кукурузный</w:t>
      </w:r>
      <w:r w:rsidRPr="004871B0">
        <w:rPr>
          <w:sz w:val="28"/>
        </w:rPr>
        <w:t>, кг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4871B0">
        <w:rPr>
          <w:sz w:val="28"/>
        </w:rPr>
        <w:t>7</w:t>
      </w:r>
      <w:r w:rsidR="00C04E8B">
        <w:rPr>
          <w:sz w:val="28"/>
        </w:rPr>
        <w:t xml:space="preserve"> </w:t>
      </w:r>
      <w:r w:rsidRPr="004871B0">
        <w:rPr>
          <w:sz w:val="28"/>
        </w:rPr>
        <w:t>-</w:t>
      </w:r>
      <w:r w:rsidR="00C56A7E" w:rsidRPr="004871B0">
        <w:rPr>
          <w:sz w:val="28"/>
        </w:rPr>
        <w:t>кормовая свекла</w:t>
      </w:r>
      <w:r w:rsidRPr="004871B0">
        <w:rPr>
          <w:sz w:val="28"/>
        </w:rPr>
        <w:t>, кг</w:t>
      </w:r>
    </w:p>
    <w:p w:rsidR="00CC3E5E" w:rsidRPr="004871B0" w:rsidRDefault="00266941" w:rsidP="004871B0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u w:val="single"/>
        </w:rPr>
        <w:t>Система ограничений</w:t>
      </w:r>
      <w:r w:rsidR="00CC3E5E" w:rsidRPr="004871B0">
        <w:rPr>
          <w:sz w:val="28"/>
          <w:u w:val="single"/>
        </w:rPr>
        <w:t>.</w:t>
      </w:r>
      <w:r w:rsidR="00CC3E5E" w:rsidRPr="004871B0">
        <w:rPr>
          <w:sz w:val="28"/>
        </w:rPr>
        <w:t xml:space="preserve"> Основными ограничениями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в данной модели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будут условия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по обеспечению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всеми питательными веществами: кормовые единицы, перевариваемый протеин, каротин, сухое вещество.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По экономическому содержанию</w:t>
      </w:r>
      <w:r w:rsidR="00C04E8B">
        <w:rPr>
          <w:sz w:val="28"/>
        </w:rPr>
        <w:t xml:space="preserve"> </w:t>
      </w:r>
      <w:r w:rsidRPr="004871B0">
        <w:rPr>
          <w:sz w:val="28"/>
        </w:rPr>
        <w:t>и характеру</w:t>
      </w:r>
      <w:r w:rsidR="00C04E8B">
        <w:rPr>
          <w:sz w:val="28"/>
        </w:rPr>
        <w:t xml:space="preserve"> </w:t>
      </w:r>
      <w:r w:rsidRPr="004871B0">
        <w:rPr>
          <w:sz w:val="28"/>
        </w:rPr>
        <w:t>формализации в модели целесообразно выделить группы ограничений: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I</w:t>
      </w:r>
      <w:r w:rsidRPr="004871B0">
        <w:rPr>
          <w:sz w:val="28"/>
        </w:rPr>
        <w:t xml:space="preserve"> –по балансу питательных веществ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II</w:t>
      </w:r>
      <w:r w:rsidRPr="004871B0">
        <w:rPr>
          <w:sz w:val="28"/>
        </w:rPr>
        <w:t xml:space="preserve"> – по содержанию сухого вещества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III</w:t>
      </w:r>
      <w:r w:rsidRPr="004871B0">
        <w:rPr>
          <w:sz w:val="28"/>
        </w:rPr>
        <w:t xml:space="preserve"> – по содержанию кальция и фосфора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IV</w:t>
      </w:r>
      <w:r w:rsidRPr="004871B0">
        <w:rPr>
          <w:sz w:val="28"/>
        </w:rPr>
        <w:t xml:space="preserve"> – по удельному весу групп</w:t>
      </w:r>
      <w:r w:rsidR="00C04E8B">
        <w:rPr>
          <w:sz w:val="28"/>
        </w:rPr>
        <w:t xml:space="preserve"> </w:t>
      </w:r>
      <w:r w:rsidRPr="004871B0">
        <w:rPr>
          <w:sz w:val="28"/>
        </w:rPr>
        <w:t>кормов в рационе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V</w:t>
      </w:r>
      <w:r w:rsidR="00C04E8B">
        <w:rPr>
          <w:sz w:val="28"/>
        </w:rPr>
        <w:t xml:space="preserve"> </w:t>
      </w:r>
      <w:r w:rsidRPr="004871B0">
        <w:rPr>
          <w:sz w:val="28"/>
        </w:rPr>
        <w:t>- по удельному весу</w:t>
      </w:r>
      <w:r w:rsidR="00C04E8B">
        <w:rPr>
          <w:sz w:val="28"/>
        </w:rPr>
        <w:t xml:space="preserve"> </w:t>
      </w:r>
      <w:r w:rsidRPr="004871B0">
        <w:rPr>
          <w:sz w:val="28"/>
        </w:rPr>
        <w:t>видов кормов внутри групп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VI</w:t>
      </w:r>
      <w:r w:rsidRPr="004871B0">
        <w:rPr>
          <w:sz w:val="28"/>
        </w:rPr>
        <w:t xml:space="preserve"> – не отрицательность переменных.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Первая группа</w:t>
      </w:r>
      <w:r w:rsidR="00C04E8B">
        <w:rPr>
          <w:sz w:val="28"/>
        </w:rPr>
        <w:t xml:space="preserve"> </w:t>
      </w:r>
      <w:r w:rsidRPr="004871B0">
        <w:rPr>
          <w:sz w:val="28"/>
        </w:rPr>
        <w:t>ограничений отражает требования к рациону по питательным веществам</w:t>
      </w:r>
      <w:r w:rsidR="00C04E8B">
        <w:rPr>
          <w:sz w:val="28"/>
        </w:rPr>
        <w:t xml:space="preserve"> </w:t>
      </w:r>
      <w:r w:rsidR="00EF5DDA">
        <w:rPr>
          <w:sz w:val="28"/>
        </w:rPr>
        <w:t>и показывает</w:t>
      </w:r>
      <w:r w:rsidRPr="004871B0">
        <w:rPr>
          <w:sz w:val="28"/>
        </w:rPr>
        <w:t>, что он должен</w:t>
      </w:r>
      <w:r w:rsidR="00C04E8B">
        <w:rPr>
          <w:sz w:val="28"/>
        </w:rPr>
        <w:t xml:space="preserve"> </w:t>
      </w:r>
      <w:r w:rsidRPr="004871B0">
        <w:rPr>
          <w:sz w:val="28"/>
        </w:rPr>
        <w:t>содержать данное питательное вещество</w:t>
      </w:r>
      <w:r w:rsidR="00C04E8B">
        <w:rPr>
          <w:sz w:val="28"/>
        </w:rPr>
        <w:t xml:space="preserve"> </w:t>
      </w:r>
      <w:r w:rsidRPr="004871B0">
        <w:rPr>
          <w:sz w:val="28"/>
        </w:rPr>
        <w:t>не менее требуемого по норме количества. Теперь суммируя</w:t>
      </w:r>
      <w:r w:rsidR="00C04E8B">
        <w:rPr>
          <w:sz w:val="28"/>
        </w:rPr>
        <w:t xml:space="preserve"> </w:t>
      </w:r>
      <w:r w:rsidRPr="004871B0">
        <w:rPr>
          <w:sz w:val="28"/>
        </w:rPr>
        <w:t>количество кормовых единиц во всех кормах, получаем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I</w:t>
      </w:r>
      <w:r w:rsidRPr="004871B0">
        <w:rPr>
          <w:sz w:val="28"/>
        </w:rPr>
        <w:t xml:space="preserve"> ограничение:</w:t>
      </w:r>
    </w:p>
    <w:p w:rsidR="00EF5DDA" w:rsidRPr="004871B0" w:rsidRDefault="00EF5DDA" w:rsidP="004871B0">
      <w:pPr>
        <w:spacing w:line="360" w:lineRule="auto"/>
        <w:ind w:firstLine="720"/>
        <w:jc w:val="both"/>
        <w:rPr>
          <w:sz w:val="28"/>
        </w:rPr>
      </w:pPr>
    </w:p>
    <w:p w:rsidR="00C56A7E" w:rsidRPr="004871B0" w:rsidRDefault="00C56A7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0,9</w:t>
      </w:r>
      <w:r w:rsidR="00CC3E5E" w:rsidRPr="004871B0">
        <w:rPr>
          <w:sz w:val="28"/>
        </w:rPr>
        <w:t>Х1</w:t>
      </w:r>
      <w:r w:rsidRPr="004871B0">
        <w:rPr>
          <w:sz w:val="28"/>
        </w:rPr>
        <w:t xml:space="preserve"> +0,42</w:t>
      </w:r>
      <w:r w:rsidR="00CC3E5E" w:rsidRPr="004871B0">
        <w:rPr>
          <w:sz w:val="28"/>
        </w:rPr>
        <w:t>Х2</w:t>
      </w:r>
      <w:r w:rsidRPr="004871B0">
        <w:rPr>
          <w:sz w:val="28"/>
        </w:rPr>
        <w:t xml:space="preserve"> +0,5</w:t>
      </w:r>
      <w:r w:rsidR="00CC3E5E" w:rsidRPr="004871B0">
        <w:rPr>
          <w:sz w:val="28"/>
        </w:rPr>
        <w:t>Х3</w:t>
      </w:r>
      <w:r w:rsidRPr="004871B0">
        <w:rPr>
          <w:sz w:val="28"/>
        </w:rPr>
        <w:t xml:space="preserve"> +0,3</w:t>
      </w:r>
      <w:r w:rsidR="00CC3E5E" w:rsidRPr="004871B0">
        <w:rPr>
          <w:sz w:val="28"/>
        </w:rPr>
        <w:t>6Х4</w:t>
      </w:r>
      <w:r w:rsidRPr="004871B0">
        <w:rPr>
          <w:sz w:val="28"/>
        </w:rPr>
        <w:t xml:space="preserve"> +0,22</w:t>
      </w:r>
      <w:r w:rsidR="00CC3E5E" w:rsidRPr="004871B0">
        <w:rPr>
          <w:sz w:val="28"/>
        </w:rPr>
        <w:t>Х5</w:t>
      </w:r>
      <w:r w:rsidRPr="004871B0">
        <w:rPr>
          <w:sz w:val="28"/>
        </w:rPr>
        <w:t xml:space="preserve"> +0,2</w:t>
      </w:r>
      <w:r w:rsidR="00CC3E5E" w:rsidRPr="004871B0">
        <w:rPr>
          <w:sz w:val="28"/>
        </w:rPr>
        <w:t>Х6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+0,</w:t>
      </w:r>
      <w:r w:rsidRPr="004871B0">
        <w:rPr>
          <w:sz w:val="28"/>
        </w:rPr>
        <w:t>1</w:t>
      </w:r>
      <w:r w:rsidR="00CC3E5E" w:rsidRPr="004871B0">
        <w:rPr>
          <w:sz w:val="28"/>
        </w:rPr>
        <w:t>2Х7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= 0 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Точно таким же образом записываем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условия по обеспечению </w:t>
      </w:r>
      <w:r w:rsidR="00EF5DDA">
        <w:rPr>
          <w:sz w:val="28"/>
        </w:rPr>
        <w:t>другими питательными веществами</w:t>
      </w:r>
      <w:r w:rsidRPr="004871B0">
        <w:rPr>
          <w:sz w:val="28"/>
        </w:rPr>
        <w:t>.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Ограничения по перевариваемому протеину:</w:t>
      </w:r>
    </w:p>
    <w:p w:rsidR="00EF5DDA" w:rsidRPr="004871B0" w:rsidRDefault="00EF5DDA" w:rsidP="004871B0">
      <w:pPr>
        <w:spacing w:line="360" w:lineRule="auto"/>
        <w:ind w:firstLine="720"/>
        <w:jc w:val="both"/>
        <w:rPr>
          <w:sz w:val="28"/>
        </w:rPr>
      </w:pPr>
    </w:p>
    <w:p w:rsidR="00CC3E5E" w:rsidRDefault="00C56A7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12</w:t>
      </w:r>
      <w:r w:rsidR="00CC3E5E" w:rsidRPr="004871B0">
        <w:rPr>
          <w:sz w:val="28"/>
        </w:rPr>
        <w:t>2Х1</w:t>
      </w:r>
      <w:r w:rsidR="00C04E8B">
        <w:rPr>
          <w:sz w:val="28"/>
        </w:rPr>
        <w:t xml:space="preserve"> </w:t>
      </w:r>
      <w:r w:rsidRPr="004871B0">
        <w:rPr>
          <w:sz w:val="28"/>
        </w:rPr>
        <w:t>+48</w:t>
      </w:r>
      <w:r w:rsidR="00CC3E5E" w:rsidRPr="004871B0">
        <w:rPr>
          <w:sz w:val="28"/>
        </w:rPr>
        <w:t>Х 2</w:t>
      </w:r>
      <w:r w:rsidRPr="004871B0">
        <w:rPr>
          <w:sz w:val="28"/>
        </w:rPr>
        <w:t xml:space="preserve"> +52</w:t>
      </w:r>
      <w:r w:rsidR="00CC3E5E" w:rsidRPr="004871B0">
        <w:rPr>
          <w:sz w:val="28"/>
        </w:rPr>
        <w:t>Х3</w:t>
      </w:r>
      <w:r w:rsidR="00C04E8B">
        <w:rPr>
          <w:sz w:val="28"/>
        </w:rPr>
        <w:t xml:space="preserve"> </w:t>
      </w:r>
      <w:r w:rsidRPr="004871B0">
        <w:rPr>
          <w:sz w:val="28"/>
        </w:rPr>
        <w:t>+12</w:t>
      </w:r>
      <w:r w:rsidR="00CC3E5E" w:rsidRPr="004871B0">
        <w:rPr>
          <w:sz w:val="28"/>
        </w:rPr>
        <w:t>Х 4</w:t>
      </w:r>
      <w:r w:rsidRPr="004871B0">
        <w:rPr>
          <w:sz w:val="28"/>
        </w:rPr>
        <w:t xml:space="preserve"> +30</w:t>
      </w:r>
      <w:r w:rsidR="00CC3E5E" w:rsidRPr="004871B0">
        <w:rPr>
          <w:sz w:val="28"/>
        </w:rPr>
        <w:t>Х5</w:t>
      </w:r>
      <w:r w:rsidR="00C04E8B">
        <w:rPr>
          <w:sz w:val="28"/>
        </w:rPr>
        <w:t xml:space="preserve"> </w:t>
      </w:r>
      <w:r w:rsidRPr="004871B0">
        <w:rPr>
          <w:sz w:val="28"/>
        </w:rPr>
        <w:t>+14</w:t>
      </w:r>
      <w:r w:rsidR="00CC3E5E" w:rsidRPr="004871B0">
        <w:rPr>
          <w:sz w:val="28"/>
        </w:rPr>
        <w:t>Х6</w:t>
      </w:r>
      <w:r w:rsidR="00C04E8B">
        <w:rPr>
          <w:sz w:val="28"/>
        </w:rPr>
        <w:t xml:space="preserve"> </w:t>
      </w:r>
      <w:r w:rsidRPr="004871B0">
        <w:rPr>
          <w:sz w:val="28"/>
        </w:rPr>
        <w:t>+9</w:t>
      </w:r>
      <w:r w:rsidR="00CC3E5E" w:rsidRPr="004871B0">
        <w:rPr>
          <w:sz w:val="28"/>
        </w:rPr>
        <w:t>Х7</w:t>
      </w:r>
      <w:r w:rsidR="00C04E8B">
        <w:rPr>
          <w:sz w:val="28"/>
        </w:rPr>
        <w:t xml:space="preserve"> </w:t>
      </w:r>
      <w:r w:rsidRPr="004871B0">
        <w:rPr>
          <w:sz w:val="28"/>
        </w:rPr>
        <w:t>&gt; 125</w:t>
      </w:r>
    </w:p>
    <w:p w:rsidR="00EF5DDA" w:rsidRPr="004871B0" w:rsidRDefault="00EF5DDA" w:rsidP="004871B0">
      <w:pPr>
        <w:spacing w:line="360" w:lineRule="auto"/>
        <w:ind w:firstLine="720"/>
        <w:jc w:val="both"/>
        <w:rPr>
          <w:sz w:val="28"/>
        </w:rPr>
      </w:pP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Ограничения по каротину:</w:t>
      </w:r>
    </w:p>
    <w:p w:rsidR="00EF5DDA" w:rsidRPr="004871B0" w:rsidRDefault="00EF5DDA" w:rsidP="004871B0">
      <w:pPr>
        <w:spacing w:line="360" w:lineRule="auto"/>
        <w:ind w:firstLine="720"/>
        <w:jc w:val="both"/>
        <w:rPr>
          <w:sz w:val="28"/>
        </w:rPr>
      </w:pPr>
    </w:p>
    <w:p w:rsidR="00CC3E5E" w:rsidRDefault="00C56A7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15</w:t>
      </w:r>
      <w:r w:rsidR="00CC3E5E" w:rsidRPr="004871B0">
        <w:rPr>
          <w:sz w:val="28"/>
        </w:rPr>
        <w:t>Х1</w:t>
      </w:r>
      <w:r w:rsidR="00C04E8B">
        <w:rPr>
          <w:sz w:val="28"/>
        </w:rPr>
        <w:t xml:space="preserve"> </w:t>
      </w:r>
      <w:r w:rsidRPr="004871B0">
        <w:rPr>
          <w:sz w:val="28"/>
        </w:rPr>
        <w:t>+30</w:t>
      </w:r>
      <w:r w:rsidR="00CC3E5E" w:rsidRPr="004871B0">
        <w:rPr>
          <w:sz w:val="28"/>
        </w:rPr>
        <w:t>Х3</w:t>
      </w:r>
      <w:r w:rsidR="00C04E8B">
        <w:rPr>
          <w:sz w:val="28"/>
        </w:rPr>
        <w:t xml:space="preserve"> </w:t>
      </w:r>
      <w:r w:rsidRPr="004871B0">
        <w:rPr>
          <w:sz w:val="28"/>
        </w:rPr>
        <w:t>+4</w:t>
      </w:r>
      <w:r w:rsidR="00CC3E5E" w:rsidRPr="004871B0">
        <w:rPr>
          <w:sz w:val="28"/>
        </w:rPr>
        <w:t>Х4</w:t>
      </w:r>
      <w:r w:rsidR="00C04E8B">
        <w:rPr>
          <w:sz w:val="28"/>
        </w:rPr>
        <w:t xml:space="preserve"> </w:t>
      </w:r>
      <w:r w:rsidRPr="004871B0">
        <w:rPr>
          <w:sz w:val="28"/>
        </w:rPr>
        <w:t>+10</w:t>
      </w:r>
      <w:r w:rsidR="00CC3E5E" w:rsidRPr="004871B0">
        <w:rPr>
          <w:sz w:val="28"/>
        </w:rPr>
        <w:t>Х5</w:t>
      </w:r>
      <w:r w:rsidR="00C04E8B">
        <w:rPr>
          <w:sz w:val="28"/>
        </w:rPr>
        <w:t xml:space="preserve"> </w:t>
      </w:r>
      <w:r w:rsidRPr="004871B0">
        <w:rPr>
          <w:sz w:val="28"/>
        </w:rPr>
        <w:t>+15</w:t>
      </w:r>
      <w:r w:rsidR="00CC3E5E" w:rsidRPr="004871B0">
        <w:rPr>
          <w:sz w:val="28"/>
        </w:rPr>
        <w:t>Х6</w:t>
      </w:r>
      <w:r w:rsidR="00C04E8B">
        <w:rPr>
          <w:sz w:val="28"/>
        </w:rPr>
        <w:t xml:space="preserve"> </w:t>
      </w:r>
      <w:r w:rsidRPr="004871B0">
        <w:rPr>
          <w:sz w:val="28"/>
        </w:rPr>
        <w:t>&gt;11</w:t>
      </w:r>
    </w:p>
    <w:p w:rsidR="00EF5DDA" w:rsidRPr="004871B0" w:rsidRDefault="00EF5DDA" w:rsidP="004871B0">
      <w:pPr>
        <w:spacing w:line="360" w:lineRule="auto"/>
        <w:ind w:firstLine="720"/>
        <w:jc w:val="both"/>
        <w:rPr>
          <w:sz w:val="28"/>
        </w:rPr>
      </w:pPr>
    </w:p>
    <w:p w:rsidR="00C56A7E" w:rsidRDefault="00C56A7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Обобщенная форма записи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I</w:t>
      </w:r>
      <w:r w:rsidRPr="004871B0">
        <w:rPr>
          <w:sz w:val="28"/>
        </w:rPr>
        <w:t xml:space="preserve"> группы будет иметь вид:</w:t>
      </w:r>
    </w:p>
    <w:p w:rsidR="00EF5DDA" w:rsidRPr="004871B0" w:rsidRDefault="00EF5DDA" w:rsidP="004871B0">
      <w:pPr>
        <w:spacing w:line="360" w:lineRule="auto"/>
        <w:ind w:firstLine="720"/>
        <w:jc w:val="both"/>
        <w:rPr>
          <w:sz w:val="28"/>
        </w:rPr>
      </w:pPr>
    </w:p>
    <w:p w:rsidR="00C56A7E" w:rsidRPr="004871B0" w:rsidRDefault="00C56A7E" w:rsidP="004871B0">
      <w:pPr>
        <w:spacing w:line="360" w:lineRule="auto"/>
        <w:ind w:firstLine="720"/>
        <w:jc w:val="both"/>
        <w:rPr>
          <w:sz w:val="28"/>
          <w:lang w:val="en-US"/>
        </w:rPr>
      </w:pPr>
      <w:r w:rsidRPr="004871B0">
        <w:rPr>
          <w:sz w:val="28"/>
          <w:lang w:val="en-US"/>
        </w:rPr>
        <w:t>∑</w:t>
      </w:r>
      <w:r w:rsidR="00C04E8B">
        <w:rPr>
          <w:sz w:val="28"/>
          <w:lang w:val="en-US"/>
        </w:rPr>
        <w:t xml:space="preserve"> </w:t>
      </w:r>
      <w:r w:rsidRPr="004871B0">
        <w:rPr>
          <w:sz w:val="28"/>
          <w:lang w:val="en-US"/>
        </w:rPr>
        <w:t xml:space="preserve">Uij xj &gt; bi (i </w:t>
      </w:r>
      <w:r w:rsidRPr="004871B0">
        <w:rPr>
          <w:sz w:val="28"/>
        </w:rPr>
        <w:t>ε</w:t>
      </w:r>
      <w:r w:rsidRPr="004871B0">
        <w:rPr>
          <w:sz w:val="28"/>
          <w:lang w:val="en-US"/>
        </w:rPr>
        <w:t>J1)</w:t>
      </w:r>
    </w:p>
    <w:p w:rsidR="00C56A7E" w:rsidRPr="004871B0" w:rsidRDefault="00C56A7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iέy</w:t>
      </w:r>
    </w:p>
    <w:p w:rsidR="00C56A7E" w:rsidRPr="004871B0" w:rsidRDefault="00C56A7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Введем ряд обозначений:</w:t>
      </w:r>
    </w:p>
    <w:p w:rsidR="00CC3E5E" w:rsidRPr="004871B0" w:rsidRDefault="00CC3E5E" w:rsidP="004871B0">
      <w:pPr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</w:rPr>
      </w:pPr>
      <w:r w:rsidRPr="004871B0">
        <w:rPr>
          <w:sz w:val="28"/>
        </w:rPr>
        <w:t xml:space="preserve">индекс </w:t>
      </w:r>
      <w:r w:rsidR="00EF5DDA" w:rsidRPr="004871B0">
        <w:rPr>
          <w:sz w:val="28"/>
        </w:rPr>
        <w:t>ограничения,</w:t>
      </w:r>
      <w:r w:rsidRPr="004871B0">
        <w:rPr>
          <w:sz w:val="28"/>
        </w:rPr>
        <w:t xml:space="preserve"> показывающий порядковый номер элемента питания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j</w:t>
      </w:r>
      <w:r w:rsidRPr="004871B0">
        <w:rPr>
          <w:sz w:val="28"/>
        </w:rPr>
        <w:t>- индекс переменной показывающий порядковый номер вида корма в рационе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Uij</w:t>
      </w:r>
      <w:r w:rsidRPr="004871B0">
        <w:rPr>
          <w:sz w:val="28"/>
        </w:rPr>
        <w:t xml:space="preserve">- содержание питательного элемента </w:t>
      </w:r>
      <w:r w:rsidRPr="004871B0">
        <w:rPr>
          <w:sz w:val="28"/>
          <w:lang w:val="en-US"/>
        </w:rPr>
        <w:t>i</w:t>
      </w:r>
      <w:r w:rsidRPr="004871B0">
        <w:rPr>
          <w:sz w:val="28"/>
        </w:rPr>
        <w:t>-го вида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в единице (1кг) </w:t>
      </w:r>
      <w:r w:rsidRPr="004871B0">
        <w:rPr>
          <w:sz w:val="28"/>
          <w:lang w:val="en-US"/>
        </w:rPr>
        <w:t>j</w:t>
      </w:r>
      <w:r w:rsidRPr="004871B0">
        <w:rPr>
          <w:sz w:val="28"/>
        </w:rPr>
        <w:t>-го вида корма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Xj</w:t>
      </w:r>
      <w:r w:rsidRPr="004871B0">
        <w:rPr>
          <w:sz w:val="28"/>
        </w:rPr>
        <w:t xml:space="preserve">- искомое количество корма </w:t>
      </w:r>
      <w:r w:rsidRPr="004871B0">
        <w:rPr>
          <w:sz w:val="28"/>
          <w:lang w:val="en-US"/>
        </w:rPr>
        <w:t>j</w:t>
      </w:r>
      <w:r w:rsidR="009B55FB">
        <w:rPr>
          <w:sz w:val="28"/>
        </w:rPr>
        <w:t>-го вида</w:t>
      </w:r>
      <w:r w:rsidRPr="004871B0">
        <w:rPr>
          <w:sz w:val="28"/>
        </w:rPr>
        <w:t>, входящего в рацион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Bi</w:t>
      </w:r>
      <w:r w:rsidRPr="004871B0">
        <w:rPr>
          <w:sz w:val="28"/>
        </w:rPr>
        <w:t xml:space="preserve">- требуемое по норме количество </w:t>
      </w:r>
      <w:r w:rsidRPr="004871B0">
        <w:rPr>
          <w:sz w:val="28"/>
          <w:lang w:val="en-US"/>
        </w:rPr>
        <w:t>i</w:t>
      </w:r>
      <w:r w:rsidRPr="004871B0">
        <w:rPr>
          <w:sz w:val="28"/>
        </w:rPr>
        <w:t>-го вида питательного</w:t>
      </w:r>
      <w:r w:rsidR="00C04E8B">
        <w:rPr>
          <w:sz w:val="28"/>
        </w:rPr>
        <w:t xml:space="preserve"> </w:t>
      </w:r>
      <w:r w:rsidRPr="004871B0">
        <w:rPr>
          <w:sz w:val="28"/>
        </w:rPr>
        <w:t>вещества в рационе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соответствии</w:t>
      </w:r>
      <w:r w:rsidR="00C04E8B">
        <w:rPr>
          <w:sz w:val="28"/>
        </w:rPr>
        <w:t xml:space="preserve"> </w:t>
      </w:r>
      <w:r w:rsidRPr="004871B0">
        <w:rPr>
          <w:sz w:val="28"/>
        </w:rPr>
        <w:t>с выделенными ранее</w:t>
      </w:r>
      <w:r w:rsidR="00C04E8B">
        <w:rPr>
          <w:sz w:val="28"/>
        </w:rPr>
        <w:t xml:space="preserve"> </w:t>
      </w:r>
      <w:r w:rsidRPr="004871B0">
        <w:rPr>
          <w:sz w:val="28"/>
        </w:rPr>
        <w:t>группами ограничений</w:t>
      </w:r>
      <w:r w:rsidR="00C04E8B">
        <w:rPr>
          <w:sz w:val="28"/>
        </w:rPr>
        <w:t xml:space="preserve"> </w:t>
      </w:r>
      <w:r w:rsidRPr="004871B0">
        <w:rPr>
          <w:sz w:val="28"/>
        </w:rPr>
        <w:t>введем обозначения множеств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J</w:t>
      </w:r>
      <w:r w:rsidRPr="004871B0">
        <w:rPr>
          <w:sz w:val="28"/>
        </w:rPr>
        <w:t>1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J</w:t>
      </w:r>
      <w:r w:rsidRPr="004871B0">
        <w:rPr>
          <w:sz w:val="28"/>
        </w:rPr>
        <w:t>2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J</w:t>
      </w:r>
      <w:r w:rsidRPr="004871B0">
        <w:rPr>
          <w:sz w:val="28"/>
        </w:rPr>
        <w:t>3</w:t>
      </w:r>
      <w:r w:rsidR="00C04E8B">
        <w:rPr>
          <w:sz w:val="28"/>
        </w:rPr>
        <w:t xml:space="preserve"> </w:t>
      </w:r>
      <w:r w:rsidRPr="004871B0">
        <w:rPr>
          <w:sz w:val="28"/>
        </w:rPr>
        <w:t>. Введем также обозначения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множеств видов кормов </w:t>
      </w:r>
      <w:r w:rsidRPr="004871B0">
        <w:rPr>
          <w:sz w:val="28"/>
          <w:lang w:val="en-US"/>
        </w:rPr>
        <w:t>y</w:t>
      </w:r>
      <w:r w:rsidRPr="004871B0">
        <w:rPr>
          <w:sz w:val="28"/>
        </w:rPr>
        <w:t xml:space="preserve"> и однородных кормов н.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II</w:t>
      </w:r>
      <w:r w:rsidRPr="004871B0">
        <w:rPr>
          <w:sz w:val="28"/>
        </w:rPr>
        <w:t xml:space="preserve"> группа ограничений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отражает требования обеспечения содержания сухого вещества в рационе не более допустимого количества: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обобщенной математической форме эта группа ограничений</w:t>
      </w:r>
      <w:r w:rsidR="00C04E8B">
        <w:rPr>
          <w:sz w:val="28"/>
        </w:rPr>
        <w:t xml:space="preserve"> </w:t>
      </w:r>
      <w:r w:rsidRPr="004871B0">
        <w:rPr>
          <w:sz w:val="28"/>
        </w:rPr>
        <w:t>имеет вид:</w:t>
      </w:r>
    </w:p>
    <w:p w:rsidR="009B55FB" w:rsidRPr="004871B0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∑ Uij xj&lt; bi (iεJ2)</w:t>
      </w:r>
    </w:p>
    <w:p w:rsidR="00CC3E5E" w:rsidRDefault="009B55FB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J</w:t>
      </w:r>
      <w:r w:rsidR="00CC3E5E" w:rsidRPr="004871B0">
        <w:rPr>
          <w:sz w:val="28"/>
        </w:rPr>
        <w:t>εy</w:t>
      </w:r>
    </w:p>
    <w:p w:rsidR="009B55FB" w:rsidRPr="004871B0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III</w:t>
      </w:r>
      <w:r w:rsidRPr="004871B0">
        <w:rPr>
          <w:sz w:val="28"/>
        </w:rPr>
        <w:t xml:space="preserve"> группа ограничений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отражает требования обеспечения</w:t>
      </w:r>
      <w:r w:rsidR="00C04E8B">
        <w:rPr>
          <w:sz w:val="28"/>
        </w:rPr>
        <w:t xml:space="preserve"> </w:t>
      </w:r>
      <w:r w:rsidRPr="004871B0">
        <w:rPr>
          <w:sz w:val="28"/>
        </w:rPr>
        <w:t>содержания кальция и фосфора в рационе:</w:t>
      </w:r>
    </w:p>
    <w:p w:rsidR="009B55FB" w:rsidRPr="004871B0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993AC8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По кальцию</w:t>
      </w:r>
      <w:r w:rsidR="00C04E8B">
        <w:rPr>
          <w:sz w:val="28"/>
        </w:rPr>
        <w:t xml:space="preserve"> </w:t>
      </w:r>
      <w:r w:rsidRPr="004871B0">
        <w:rPr>
          <w:sz w:val="28"/>
        </w:rPr>
        <w:t>15х</w:t>
      </w:r>
      <w:r w:rsidRPr="004871B0">
        <w:rPr>
          <w:sz w:val="28"/>
          <w:vertAlign w:val="subscript"/>
        </w:rPr>
        <w:t>1</w:t>
      </w:r>
      <w:r w:rsidRPr="004871B0">
        <w:rPr>
          <w:sz w:val="28"/>
        </w:rPr>
        <w:t>+6х</w:t>
      </w:r>
      <w:r w:rsidRPr="004871B0">
        <w:rPr>
          <w:sz w:val="28"/>
          <w:vertAlign w:val="subscript"/>
        </w:rPr>
        <w:t>2</w:t>
      </w:r>
      <w:r w:rsidRPr="004871B0">
        <w:rPr>
          <w:sz w:val="28"/>
        </w:rPr>
        <w:t>+7,4х</w:t>
      </w:r>
      <w:r w:rsidRPr="004871B0">
        <w:rPr>
          <w:sz w:val="28"/>
          <w:vertAlign w:val="subscript"/>
        </w:rPr>
        <w:t>3</w:t>
      </w:r>
      <w:r w:rsidRPr="004871B0">
        <w:rPr>
          <w:sz w:val="28"/>
        </w:rPr>
        <w:t>+3,7х</w:t>
      </w:r>
      <w:r w:rsidRPr="004871B0">
        <w:rPr>
          <w:sz w:val="28"/>
          <w:vertAlign w:val="subscript"/>
        </w:rPr>
        <w:t>4</w:t>
      </w:r>
      <w:r w:rsidRPr="004871B0">
        <w:rPr>
          <w:sz w:val="28"/>
        </w:rPr>
        <w:t>+3,5х</w:t>
      </w:r>
      <w:r w:rsidRPr="004871B0">
        <w:rPr>
          <w:sz w:val="28"/>
          <w:vertAlign w:val="subscript"/>
        </w:rPr>
        <w:t>5</w:t>
      </w:r>
      <w:r w:rsidRPr="004871B0">
        <w:rPr>
          <w:sz w:val="28"/>
        </w:rPr>
        <w:t>+1,5х</w:t>
      </w:r>
      <w:r w:rsidRPr="004871B0">
        <w:rPr>
          <w:sz w:val="28"/>
          <w:vertAlign w:val="subscript"/>
        </w:rPr>
        <w:t>6</w:t>
      </w:r>
      <w:r w:rsidRPr="004871B0">
        <w:rPr>
          <w:sz w:val="28"/>
        </w:rPr>
        <w:t>+0</w:t>
      </w:r>
      <w:r w:rsidR="00CC3E5E" w:rsidRPr="004871B0">
        <w:rPr>
          <w:sz w:val="28"/>
        </w:rPr>
        <w:t>,4х</w:t>
      </w:r>
      <w:r w:rsidR="00CC3E5E" w:rsidRPr="004871B0">
        <w:rPr>
          <w:sz w:val="28"/>
          <w:vertAlign w:val="subscript"/>
        </w:rPr>
        <w:t>7</w:t>
      </w:r>
      <w:r w:rsidR="00CC3E5E" w:rsidRPr="004871B0">
        <w:rPr>
          <w:sz w:val="28"/>
        </w:rPr>
        <w:t>&gt;</w:t>
      </w:r>
      <w:r w:rsidRPr="004871B0">
        <w:rPr>
          <w:sz w:val="28"/>
        </w:rPr>
        <w:t>8,4</w:t>
      </w:r>
    </w:p>
    <w:p w:rsidR="00CC3E5E" w:rsidRDefault="00993AC8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По фосфору</w:t>
      </w:r>
      <w:r w:rsidR="00C04E8B">
        <w:rPr>
          <w:sz w:val="28"/>
        </w:rPr>
        <w:t xml:space="preserve"> </w:t>
      </w:r>
      <w:r w:rsidRPr="004871B0">
        <w:rPr>
          <w:sz w:val="28"/>
        </w:rPr>
        <w:t>13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1</w:t>
      </w:r>
      <w:r w:rsidRPr="004871B0">
        <w:rPr>
          <w:sz w:val="28"/>
        </w:rPr>
        <w:t>+2,1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2</w:t>
      </w:r>
      <w:r w:rsidRPr="004871B0">
        <w:rPr>
          <w:sz w:val="28"/>
        </w:rPr>
        <w:t>+2,2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3</w:t>
      </w:r>
      <w:r w:rsidRPr="004871B0">
        <w:rPr>
          <w:sz w:val="28"/>
        </w:rPr>
        <w:t>+1,2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4</w:t>
      </w:r>
      <w:r w:rsidRPr="004871B0">
        <w:rPr>
          <w:sz w:val="28"/>
        </w:rPr>
        <w:t>+1</w:t>
      </w:r>
      <w:r w:rsidR="00CC3E5E" w:rsidRPr="004871B0">
        <w:rPr>
          <w:sz w:val="28"/>
        </w:rPr>
        <w:t>,2х</w:t>
      </w:r>
      <w:r w:rsidR="00CC3E5E" w:rsidRPr="004871B0">
        <w:rPr>
          <w:sz w:val="28"/>
          <w:vertAlign w:val="subscript"/>
        </w:rPr>
        <w:t>5</w:t>
      </w:r>
      <w:r w:rsidR="00CC3E5E" w:rsidRPr="004871B0">
        <w:rPr>
          <w:sz w:val="28"/>
        </w:rPr>
        <w:t>+</w:t>
      </w:r>
      <w:r w:rsidRPr="004871B0">
        <w:rPr>
          <w:sz w:val="28"/>
        </w:rPr>
        <w:t>0,5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6</w:t>
      </w:r>
      <w:r w:rsidR="00CC3E5E" w:rsidRPr="004871B0">
        <w:rPr>
          <w:sz w:val="28"/>
        </w:rPr>
        <w:t>+0,4х</w:t>
      </w:r>
      <w:r w:rsidR="00CC3E5E" w:rsidRPr="004871B0">
        <w:rPr>
          <w:sz w:val="28"/>
          <w:vertAlign w:val="subscript"/>
        </w:rPr>
        <w:t>7</w:t>
      </w:r>
      <w:r w:rsidR="00CC3E5E" w:rsidRPr="004871B0">
        <w:rPr>
          <w:sz w:val="28"/>
        </w:rPr>
        <w:t>&gt;</w:t>
      </w:r>
      <w:r w:rsidRPr="004871B0">
        <w:rPr>
          <w:sz w:val="28"/>
        </w:rPr>
        <w:t>5,6</w:t>
      </w:r>
    </w:p>
    <w:p w:rsidR="009B55FB" w:rsidRPr="004871B0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обобщенной математической форме</w:t>
      </w:r>
      <w:r w:rsidR="00C04E8B">
        <w:rPr>
          <w:sz w:val="28"/>
        </w:rPr>
        <w:t xml:space="preserve"> </w:t>
      </w:r>
      <w:r w:rsidRPr="004871B0">
        <w:rPr>
          <w:sz w:val="28"/>
        </w:rPr>
        <w:t>эта группа имеет вид:</w:t>
      </w:r>
    </w:p>
    <w:p w:rsidR="009B55FB" w:rsidRPr="004871B0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∑</w:t>
      </w:r>
      <w:r w:rsidR="00C04E8B">
        <w:rPr>
          <w:sz w:val="28"/>
        </w:rPr>
        <w:t xml:space="preserve"> </w:t>
      </w:r>
      <w:r w:rsidRPr="004871B0">
        <w:rPr>
          <w:sz w:val="28"/>
        </w:rPr>
        <w:t>Uij xj&gt; bi(bєJ3)</w:t>
      </w:r>
    </w:p>
    <w:p w:rsidR="00CC3E5E" w:rsidRDefault="009B55FB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I</w:t>
      </w:r>
      <w:r w:rsidR="00CC3E5E" w:rsidRPr="004871B0">
        <w:rPr>
          <w:sz w:val="28"/>
        </w:rPr>
        <w:t>εy</w:t>
      </w:r>
    </w:p>
    <w:p w:rsidR="009B55FB" w:rsidRPr="004871B0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IV</w:t>
      </w:r>
      <w:r w:rsidRPr="004871B0">
        <w:rPr>
          <w:sz w:val="28"/>
        </w:rPr>
        <w:t xml:space="preserve"> группа ограничений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отражает</w:t>
      </w:r>
      <w:r w:rsidR="00C04E8B">
        <w:rPr>
          <w:sz w:val="28"/>
        </w:rPr>
        <w:t xml:space="preserve"> </w:t>
      </w:r>
      <w:r w:rsidRPr="004871B0">
        <w:rPr>
          <w:sz w:val="28"/>
        </w:rPr>
        <w:t>физиологически допустимые пределы</w:t>
      </w:r>
      <w:r w:rsidR="00C04E8B">
        <w:rPr>
          <w:sz w:val="28"/>
        </w:rPr>
        <w:t xml:space="preserve"> </w:t>
      </w:r>
      <w:r w:rsidRPr="004871B0">
        <w:rPr>
          <w:sz w:val="28"/>
        </w:rPr>
        <w:t>вскармливания кормов. Эти</w:t>
      </w:r>
      <w:r w:rsidR="00C04E8B">
        <w:rPr>
          <w:sz w:val="28"/>
        </w:rPr>
        <w:t xml:space="preserve"> </w:t>
      </w:r>
      <w:r w:rsidRPr="004871B0">
        <w:rPr>
          <w:sz w:val="28"/>
        </w:rPr>
        <w:t>дополнительные ограничения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показывают</w:t>
      </w:r>
      <w:r w:rsidR="00C04E8B">
        <w:rPr>
          <w:sz w:val="28"/>
        </w:rPr>
        <w:t xml:space="preserve"> </w:t>
      </w:r>
      <w:r w:rsidRPr="004871B0">
        <w:rPr>
          <w:sz w:val="28"/>
        </w:rPr>
        <w:t>нижние и верхние границы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отклонений по</w:t>
      </w:r>
      <w:r w:rsidR="00C04E8B">
        <w:rPr>
          <w:sz w:val="28"/>
        </w:rPr>
        <w:t xml:space="preserve"> </w:t>
      </w:r>
      <w:r w:rsidRPr="004871B0">
        <w:rPr>
          <w:sz w:val="28"/>
        </w:rPr>
        <w:t>каждой группе кормов и математически представляются парами</w:t>
      </w:r>
      <w:r w:rsidR="00C04E8B">
        <w:rPr>
          <w:sz w:val="28"/>
        </w:rPr>
        <w:t xml:space="preserve"> </w:t>
      </w:r>
      <w:r w:rsidR="009B55FB">
        <w:rPr>
          <w:sz w:val="28"/>
        </w:rPr>
        <w:t>неравенств. Так</w:t>
      </w:r>
      <w:r w:rsidRPr="004871B0">
        <w:rPr>
          <w:sz w:val="28"/>
        </w:rPr>
        <w:t>, по условиям количество концентратов может колебаться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от 1 до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3 кг</w:t>
        </w:r>
      </w:smartTag>
      <w:r w:rsidRPr="004871B0">
        <w:rPr>
          <w:sz w:val="28"/>
        </w:rPr>
        <w:t>, запишем это так:</w:t>
      </w:r>
    </w:p>
    <w:p w:rsidR="009B55FB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993AC8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1&lt; Х1</w:t>
      </w:r>
      <w:r w:rsidR="00CC3E5E" w:rsidRPr="004871B0">
        <w:rPr>
          <w:sz w:val="28"/>
        </w:rPr>
        <w:t>&lt;3</w:t>
      </w:r>
    </w:p>
    <w:p w:rsidR="009B55FB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9B55FB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Точно также представим ограничения</w:t>
      </w:r>
      <w:r w:rsidR="00C04E8B">
        <w:rPr>
          <w:sz w:val="28"/>
        </w:rPr>
        <w:t xml:space="preserve"> </w:t>
      </w:r>
      <w:r w:rsidRPr="004871B0">
        <w:rPr>
          <w:sz w:val="28"/>
        </w:rPr>
        <w:t>и по другим группам кормов: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 физической массе</w:t>
      </w:r>
      <w:r w:rsidR="00C04E8B">
        <w:rPr>
          <w:sz w:val="28"/>
        </w:rPr>
        <w:t xml:space="preserve"> </w:t>
      </w:r>
      <w:r w:rsidR="009B55FB">
        <w:rPr>
          <w:sz w:val="28"/>
        </w:rPr>
        <w:t>грубых кормов</w:t>
      </w:r>
      <w:r w:rsidRPr="004871B0">
        <w:rPr>
          <w:sz w:val="28"/>
        </w:rPr>
        <w:t xml:space="preserve">: </w:t>
      </w:r>
    </w:p>
    <w:p w:rsidR="009B55FB" w:rsidRDefault="009B55FB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Х</w:t>
      </w:r>
      <w:r w:rsidR="00993AC8" w:rsidRPr="004871B0">
        <w:rPr>
          <w:sz w:val="28"/>
          <w:vertAlign w:val="subscript"/>
        </w:rPr>
        <w:t>2</w:t>
      </w:r>
      <w:r w:rsidRPr="004871B0">
        <w:rPr>
          <w:sz w:val="28"/>
        </w:rPr>
        <w:t>+Х</w:t>
      </w:r>
      <w:r w:rsidR="00993AC8" w:rsidRPr="004871B0">
        <w:rPr>
          <w:sz w:val="28"/>
          <w:vertAlign w:val="subscript"/>
        </w:rPr>
        <w:t>3</w:t>
      </w:r>
      <w:r w:rsidRPr="004871B0">
        <w:rPr>
          <w:sz w:val="28"/>
        </w:rPr>
        <w:t>+Х</w:t>
      </w:r>
      <w:r w:rsidR="00993AC8" w:rsidRPr="004871B0">
        <w:rPr>
          <w:sz w:val="28"/>
          <w:vertAlign w:val="subscript"/>
        </w:rPr>
        <w:t>4</w:t>
      </w:r>
      <w:r w:rsidRPr="004871B0">
        <w:rPr>
          <w:sz w:val="28"/>
        </w:rPr>
        <w:t xml:space="preserve"> &gt;4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Х</w:t>
      </w:r>
      <w:r w:rsidR="00993AC8" w:rsidRPr="00C04E8B">
        <w:rPr>
          <w:sz w:val="28"/>
          <w:vertAlign w:val="subscript"/>
        </w:rPr>
        <w:t>2</w:t>
      </w:r>
      <w:r w:rsidRPr="004871B0">
        <w:rPr>
          <w:sz w:val="28"/>
        </w:rPr>
        <w:t>+Х</w:t>
      </w:r>
      <w:r w:rsidR="00993AC8" w:rsidRPr="00C04E8B">
        <w:rPr>
          <w:sz w:val="28"/>
          <w:vertAlign w:val="subscript"/>
        </w:rPr>
        <w:t>3</w:t>
      </w:r>
      <w:r w:rsidRPr="004871B0">
        <w:rPr>
          <w:sz w:val="28"/>
        </w:rPr>
        <w:t>+Х</w:t>
      </w:r>
      <w:r w:rsidR="00993AC8" w:rsidRPr="00C04E8B">
        <w:rPr>
          <w:sz w:val="28"/>
          <w:vertAlign w:val="subscript"/>
        </w:rPr>
        <w:t>4</w:t>
      </w:r>
      <w:r w:rsidRPr="004871B0">
        <w:rPr>
          <w:sz w:val="28"/>
        </w:rPr>
        <w:t xml:space="preserve"> &lt;12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По сочным кормам :</w:t>
      </w:r>
    </w:p>
    <w:p w:rsidR="00902C71" w:rsidRPr="004871B0" w:rsidRDefault="00902C71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993AC8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</w:t>
      </w:r>
      <w:r w:rsidRPr="00C04E8B">
        <w:rPr>
          <w:sz w:val="28"/>
          <w:vertAlign w:val="subscript"/>
        </w:rPr>
        <w:t>5</w:t>
      </w:r>
      <w:r w:rsidRPr="00C04E8B">
        <w:rPr>
          <w:sz w:val="28"/>
        </w:rPr>
        <w:t>+</w:t>
      </w:r>
      <w:r w:rsidRPr="004871B0">
        <w:rPr>
          <w:sz w:val="28"/>
          <w:lang w:val="en-US"/>
        </w:rPr>
        <w:t>X</w:t>
      </w:r>
      <w:r w:rsidRPr="00C04E8B">
        <w:rPr>
          <w:sz w:val="28"/>
          <w:vertAlign w:val="subscript"/>
        </w:rPr>
        <w:t>6</w:t>
      </w:r>
      <w:r w:rsidRPr="00C04E8B">
        <w:rPr>
          <w:sz w:val="28"/>
        </w:rPr>
        <w:t>+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7</w:t>
      </w:r>
      <w:r w:rsidR="00CC3E5E" w:rsidRPr="004871B0">
        <w:rPr>
          <w:sz w:val="28"/>
        </w:rPr>
        <w:t>&gt;10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X</w:t>
      </w:r>
      <w:r w:rsidRPr="00C04E8B">
        <w:rPr>
          <w:sz w:val="28"/>
          <w:vertAlign w:val="subscript"/>
        </w:rPr>
        <w:t>5</w:t>
      </w:r>
      <w:r w:rsidRPr="00C04E8B">
        <w:rPr>
          <w:sz w:val="28"/>
        </w:rPr>
        <w:t>+</w:t>
      </w:r>
      <w:r w:rsidRPr="004871B0">
        <w:rPr>
          <w:sz w:val="28"/>
          <w:lang w:val="en-US"/>
        </w:rPr>
        <w:t>X</w:t>
      </w:r>
      <w:r w:rsidRPr="00C04E8B">
        <w:rPr>
          <w:sz w:val="28"/>
          <w:vertAlign w:val="subscript"/>
        </w:rPr>
        <w:t>6</w:t>
      </w:r>
      <w:r w:rsidRPr="00C04E8B">
        <w:rPr>
          <w:sz w:val="28"/>
        </w:rPr>
        <w:t>+</w:t>
      </w:r>
      <w:r w:rsidRPr="004871B0">
        <w:rPr>
          <w:sz w:val="28"/>
        </w:rPr>
        <w:t>Х</w:t>
      </w:r>
      <w:r w:rsidRPr="004871B0">
        <w:rPr>
          <w:sz w:val="28"/>
          <w:vertAlign w:val="subscript"/>
        </w:rPr>
        <w:t>7</w:t>
      </w:r>
      <w:r w:rsidR="00CC3E5E" w:rsidRPr="004871B0">
        <w:rPr>
          <w:sz w:val="28"/>
        </w:rPr>
        <w:t>&lt;45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Обобщенная запись этой группы</w:t>
      </w:r>
      <w:r w:rsidR="00C04E8B">
        <w:rPr>
          <w:sz w:val="28"/>
        </w:rPr>
        <w:t xml:space="preserve"> </w:t>
      </w:r>
      <w:r w:rsidRPr="004871B0">
        <w:rPr>
          <w:sz w:val="28"/>
        </w:rPr>
        <w:t>ограничений имеет вид:</w:t>
      </w:r>
    </w:p>
    <w:p w:rsidR="00902C71" w:rsidRDefault="00902C71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∑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xj</w:t>
      </w:r>
      <w:r w:rsidRPr="004871B0">
        <w:rPr>
          <w:sz w:val="28"/>
        </w:rPr>
        <w:t>&gt;</w:t>
      </w:r>
      <w:r w:rsidRPr="004871B0">
        <w:rPr>
          <w:sz w:val="28"/>
          <w:lang w:val="en-US"/>
        </w:rPr>
        <w:t>bi</w:t>
      </w:r>
      <w:r w:rsidRPr="004871B0">
        <w:rPr>
          <w:sz w:val="28"/>
        </w:rPr>
        <w:t xml:space="preserve"> (</w:t>
      </w:r>
      <w:r w:rsidRPr="004871B0">
        <w:rPr>
          <w:sz w:val="28"/>
          <w:lang w:val="en-US"/>
        </w:rPr>
        <w:t>iεJ</w:t>
      </w:r>
      <w:r w:rsidRPr="004871B0">
        <w:rPr>
          <w:sz w:val="28"/>
        </w:rPr>
        <w:t>4)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jε</w:t>
      </w:r>
      <w:r w:rsidRPr="004871B0">
        <w:rPr>
          <w:sz w:val="28"/>
        </w:rPr>
        <w:t>н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∑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xj</w:t>
      </w:r>
      <w:r w:rsidRPr="004871B0">
        <w:rPr>
          <w:sz w:val="28"/>
        </w:rPr>
        <w:t>&lt;</w:t>
      </w:r>
      <w:r w:rsidRPr="004871B0">
        <w:rPr>
          <w:sz w:val="28"/>
          <w:lang w:val="en-US"/>
        </w:rPr>
        <w:t>bi</w:t>
      </w:r>
      <w:r w:rsidRPr="004871B0">
        <w:rPr>
          <w:sz w:val="28"/>
        </w:rPr>
        <w:t xml:space="preserve"> (</w:t>
      </w:r>
      <w:r w:rsidRPr="004871B0">
        <w:rPr>
          <w:sz w:val="28"/>
          <w:lang w:val="en-US"/>
        </w:rPr>
        <w:t>iεJ</w:t>
      </w:r>
      <w:r w:rsidRPr="004871B0">
        <w:rPr>
          <w:sz w:val="28"/>
        </w:rPr>
        <w:t>4)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jε</w:t>
      </w:r>
      <w:r w:rsidRPr="004871B0">
        <w:rPr>
          <w:sz w:val="28"/>
        </w:rPr>
        <w:t>н</w:t>
      </w:r>
    </w:p>
    <w:p w:rsidR="00902C71" w:rsidRDefault="00902C71" w:rsidP="004871B0">
      <w:pPr>
        <w:spacing w:line="360" w:lineRule="auto"/>
        <w:ind w:firstLine="720"/>
        <w:jc w:val="both"/>
        <w:rPr>
          <w:sz w:val="28"/>
        </w:rPr>
      </w:pPr>
    </w:p>
    <w:p w:rsidR="00F90B59" w:rsidRPr="00C04E8B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V</w:t>
      </w:r>
      <w:r w:rsidRPr="004871B0">
        <w:rPr>
          <w:sz w:val="28"/>
        </w:rPr>
        <w:t xml:space="preserve"> группа ограничений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отражает физиологические и зоотехнические</w:t>
      </w:r>
      <w:r w:rsidR="00C04E8B">
        <w:rPr>
          <w:sz w:val="28"/>
        </w:rPr>
        <w:t xml:space="preserve"> </w:t>
      </w:r>
      <w:r w:rsidRPr="004871B0">
        <w:rPr>
          <w:sz w:val="28"/>
        </w:rPr>
        <w:t>или экономические требования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 удельному весу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отдельных видов кормов</w:t>
      </w:r>
      <w:r w:rsidR="00C04E8B">
        <w:rPr>
          <w:sz w:val="28"/>
        </w:rPr>
        <w:t xml:space="preserve"> </w:t>
      </w:r>
      <w:r w:rsidRPr="004871B0">
        <w:rPr>
          <w:sz w:val="28"/>
        </w:rPr>
        <w:t>внутри однородных групп. Для записи этих ограничений</w:t>
      </w:r>
      <w:r w:rsidR="00C04E8B">
        <w:rPr>
          <w:sz w:val="28"/>
        </w:rPr>
        <w:t xml:space="preserve"> </w:t>
      </w:r>
      <w:r w:rsidRPr="004871B0">
        <w:rPr>
          <w:sz w:val="28"/>
        </w:rPr>
        <w:t>вводят коэффициенты пропорциональности. Например, удельный вес сена в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грубых должен быть не менее 60 %. Это ограничение будет иметь вид: </w:t>
      </w:r>
    </w:p>
    <w:p w:rsidR="0006170F" w:rsidRDefault="0006170F" w:rsidP="004871B0">
      <w:pPr>
        <w:spacing w:line="360" w:lineRule="auto"/>
        <w:ind w:firstLine="720"/>
        <w:jc w:val="both"/>
        <w:rPr>
          <w:sz w:val="28"/>
        </w:rPr>
      </w:pPr>
    </w:p>
    <w:p w:rsidR="00F90B59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Х</w:t>
      </w:r>
      <w:r w:rsidR="00F90B59" w:rsidRPr="004871B0">
        <w:rPr>
          <w:sz w:val="28"/>
          <w:vertAlign w:val="subscript"/>
        </w:rPr>
        <w:t>2</w:t>
      </w:r>
      <w:r w:rsidRPr="004871B0">
        <w:rPr>
          <w:sz w:val="28"/>
        </w:rPr>
        <w:t>+Х</w:t>
      </w:r>
      <w:r w:rsidR="00F90B59" w:rsidRPr="004871B0">
        <w:rPr>
          <w:sz w:val="28"/>
          <w:vertAlign w:val="subscript"/>
        </w:rPr>
        <w:t>3</w:t>
      </w:r>
      <w:r w:rsidRPr="004871B0">
        <w:rPr>
          <w:sz w:val="28"/>
        </w:rPr>
        <w:t xml:space="preserve">&gt; 0,6( </w:t>
      </w:r>
      <w:r w:rsidR="00F90B59" w:rsidRPr="004871B0">
        <w:rPr>
          <w:sz w:val="28"/>
          <w:lang w:val="en-US"/>
        </w:rPr>
        <w:t>X</w:t>
      </w:r>
      <w:r w:rsidR="00F90B59" w:rsidRPr="004871B0">
        <w:rPr>
          <w:sz w:val="28"/>
          <w:vertAlign w:val="subscript"/>
        </w:rPr>
        <w:t>2</w:t>
      </w:r>
      <w:r w:rsidRPr="004871B0">
        <w:rPr>
          <w:sz w:val="28"/>
        </w:rPr>
        <w:t>+Х</w:t>
      </w:r>
      <w:r w:rsidR="00F90B59" w:rsidRPr="004871B0">
        <w:rPr>
          <w:sz w:val="28"/>
          <w:vertAlign w:val="subscript"/>
        </w:rPr>
        <w:t>3</w:t>
      </w:r>
      <w:r w:rsidRPr="004871B0">
        <w:rPr>
          <w:sz w:val="28"/>
        </w:rPr>
        <w:t>+Х</w:t>
      </w:r>
      <w:r w:rsidR="00F90B59" w:rsidRPr="004871B0">
        <w:rPr>
          <w:sz w:val="28"/>
          <w:vertAlign w:val="subscript"/>
        </w:rPr>
        <w:t>4</w:t>
      </w:r>
      <w:r w:rsidRPr="004871B0">
        <w:rPr>
          <w:sz w:val="28"/>
        </w:rPr>
        <w:t>)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-0,</w:t>
      </w:r>
      <w:r w:rsidR="00F90B59" w:rsidRPr="004871B0">
        <w:rPr>
          <w:sz w:val="28"/>
        </w:rPr>
        <w:t>42</w:t>
      </w:r>
      <w:r w:rsidRPr="004871B0">
        <w:rPr>
          <w:sz w:val="28"/>
        </w:rPr>
        <w:t>Х</w:t>
      </w:r>
      <w:r w:rsidR="00F90B59" w:rsidRPr="004871B0">
        <w:rPr>
          <w:sz w:val="28"/>
          <w:vertAlign w:val="subscript"/>
        </w:rPr>
        <w:t>2</w:t>
      </w:r>
      <w:r w:rsidRPr="004871B0">
        <w:rPr>
          <w:sz w:val="28"/>
        </w:rPr>
        <w:t>-0,</w:t>
      </w:r>
      <w:r w:rsidR="00F90B59" w:rsidRPr="004871B0">
        <w:rPr>
          <w:sz w:val="28"/>
        </w:rPr>
        <w:t>5</w:t>
      </w:r>
      <w:r w:rsidRPr="004871B0">
        <w:rPr>
          <w:sz w:val="28"/>
        </w:rPr>
        <w:t>Х</w:t>
      </w:r>
      <w:r w:rsidR="00F90B59" w:rsidRPr="004871B0">
        <w:rPr>
          <w:sz w:val="28"/>
          <w:vertAlign w:val="subscript"/>
        </w:rPr>
        <w:t>3</w:t>
      </w:r>
      <w:r w:rsidRPr="004871B0">
        <w:rPr>
          <w:sz w:val="28"/>
        </w:rPr>
        <w:t xml:space="preserve"> &lt; 0</w:t>
      </w:r>
    </w:p>
    <w:p w:rsidR="0006170F" w:rsidRDefault="0006170F" w:rsidP="004871B0">
      <w:pPr>
        <w:spacing w:line="360" w:lineRule="auto"/>
        <w:ind w:firstLine="720"/>
        <w:jc w:val="both"/>
        <w:rPr>
          <w:sz w:val="28"/>
        </w:rPr>
      </w:pPr>
    </w:p>
    <w:p w:rsidR="00F90B59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VI</w:t>
      </w:r>
      <w:r w:rsidRPr="004871B0">
        <w:rPr>
          <w:sz w:val="28"/>
        </w:rPr>
        <w:t xml:space="preserve"> группа ограничений – не отрицательность переменных величин :</w:t>
      </w:r>
    </w:p>
    <w:p w:rsidR="0006170F" w:rsidRDefault="0006170F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lang w:val="en-US"/>
        </w:rPr>
        <w:t>xj</w:t>
      </w:r>
      <w:r w:rsidRPr="004871B0">
        <w:rPr>
          <w:sz w:val="28"/>
        </w:rPr>
        <w:t>&gt;0(</w:t>
      </w:r>
      <w:r w:rsidRPr="004871B0">
        <w:rPr>
          <w:sz w:val="28"/>
          <w:lang w:val="en-US"/>
        </w:rPr>
        <w:t>j</w:t>
      </w:r>
      <w:r w:rsidRPr="004871B0">
        <w:rPr>
          <w:sz w:val="28"/>
        </w:rPr>
        <w:t xml:space="preserve"> .. </w:t>
      </w:r>
      <w:r w:rsidRPr="004871B0">
        <w:rPr>
          <w:sz w:val="28"/>
          <w:lang w:val="en-US"/>
        </w:rPr>
        <w:t>y</w:t>
      </w:r>
      <w:r w:rsidRPr="004871B0">
        <w:rPr>
          <w:sz w:val="28"/>
        </w:rPr>
        <w:t xml:space="preserve"> )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Xj</w:t>
      </w:r>
      <w:r w:rsidRPr="004871B0">
        <w:rPr>
          <w:sz w:val="28"/>
        </w:rPr>
        <w:t>&gt;0 (</w:t>
      </w:r>
      <w:r w:rsidRPr="004871B0">
        <w:rPr>
          <w:sz w:val="28"/>
          <w:lang w:val="en-US"/>
        </w:rPr>
        <w:t>j</w:t>
      </w:r>
      <w:r w:rsidR="00C04E8B">
        <w:rPr>
          <w:sz w:val="28"/>
        </w:rPr>
        <w:t xml:space="preserve"> </w:t>
      </w:r>
      <w:r w:rsidRPr="004871B0">
        <w:rPr>
          <w:sz w:val="28"/>
          <w:lang w:val="en-US"/>
        </w:rPr>
        <w:t>y</w:t>
      </w:r>
      <w:r w:rsidRPr="004871B0">
        <w:rPr>
          <w:sz w:val="28"/>
        </w:rPr>
        <w:t>)</w:t>
      </w:r>
    </w:p>
    <w:p w:rsidR="0006170F" w:rsidRDefault="0006170F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 xml:space="preserve">Теперь запишем целевую функцию: </w:t>
      </w:r>
    </w:p>
    <w:p w:rsidR="0006170F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Стоимость раци</w:t>
      </w:r>
      <w:r w:rsidR="007E2CE4" w:rsidRPr="004871B0">
        <w:rPr>
          <w:sz w:val="28"/>
        </w:rPr>
        <w:t xml:space="preserve">она должна быть минимальной </w:t>
      </w:r>
    </w:p>
    <w:p w:rsidR="0006170F" w:rsidRDefault="0006170F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7E2CE4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0,9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1</w:t>
      </w:r>
      <w:r w:rsidRPr="004871B0">
        <w:rPr>
          <w:sz w:val="28"/>
        </w:rPr>
        <w:t>+0,47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2</w:t>
      </w:r>
      <w:r w:rsidRPr="004871B0">
        <w:rPr>
          <w:sz w:val="28"/>
        </w:rPr>
        <w:t>+0,47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3</w:t>
      </w:r>
      <w:r w:rsidRPr="004871B0">
        <w:rPr>
          <w:sz w:val="28"/>
        </w:rPr>
        <w:t>+0,2Х4+0,46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5</w:t>
      </w:r>
      <w:r w:rsidRPr="004871B0">
        <w:rPr>
          <w:sz w:val="28"/>
        </w:rPr>
        <w:t>+0,30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6</w:t>
      </w:r>
      <w:r w:rsidRPr="004871B0">
        <w:rPr>
          <w:sz w:val="28"/>
        </w:rPr>
        <w:t>+0,12</w:t>
      </w:r>
      <w:r w:rsidR="00CC3E5E" w:rsidRPr="004871B0">
        <w:rPr>
          <w:sz w:val="28"/>
        </w:rPr>
        <w:t>Х</w:t>
      </w:r>
      <w:r w:rsidR="00CC3E5E" w:rsidRPr="004871B0">
        <w:rPr>
          <w:sz w:val="28"/>
          <w:vertAlign w:val="subscript"/>
        </w:rPr>
        <w:t>7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>на.</w:t>
      </w:r>
      <w:r w:rsidR="00C04E8B">
        <w:rPr>
          <w:sz w:val="28"/>
        </w:rPr>
        <w:t xml:space="preserve"> </w:t>
      </w:r>
      <w:r w:rsidR="00CC3E5E" w:rsidRPr="004871B0">
        <w:rPr>
          <w:sz w:val="28"/>
          <w:lang w:val="en-US"/>
        </w:rPr>
        <w:t>min</w:t>
      </w:r>
      <w:r w:rsidR="00CC3E5E" w:rsidRPr="004871B0">
        <w:rPr>
          <w:sz w:val="28"/>
        </w:rPr>
        <w:t>.</w:t>
      </w:r>
    </w:p>
    <w:p w:rsidR="0006170F" w:rsidRDefault="0006170F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 xml:space="preserve">Математическая запись целевой функции имеет вид: </w:t>
      </w:r>
      <w:r w:rsidR="000F32E6" w:rsidRPr="004871B0">
        <w:rPr>
          <w:sz w:val="28"/>
        </w:rPr>
        <w:t>∑</w:t>
      </w:r>
      <w:r w:rsidR="000F32E6" w:rsidRPr="004871B0">
        <w:rPr>
          <w:sz w:val="28"/>
          <w:lang w:val="en-US"/>
        </w:rPr>
        <w:t>GjXj</w:t>
      </w:r>
      <w:r w:rsidR="000F32E6" w:rsidRPr="004871B0">
        <w:rPr>
          <w:sz w:val="28"/>
        </w:rPr>
        <w:t>-&gt;</w:t>
      </w:r>
      <w:r w:rsidR="000F32E6" w:rsidRPr="004871B0">
        <w:rPr>
          <w:sz w:val="28"/>
          <w:lang w:val="en-US"/>
        </w:rPr>
        <w:t>min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Где</w:t>
      </w:r>
      <w:r w:rsidR="00C04E8B">
        <w:rPr>
          <w:sz w:val="28"/>
        </w:rPr>
        <w:t xml:space="preserve"> </w:t>
      </w:r>
      <w:r w:rsidRPr="004871B0">
        <w:rPr>
          <w:sz w:val="28"/>
        </w:rPr>
        <w:t>С</w:t>
      </w:r>
      <w:r w:rsidRPr="004871B0">
        <w:rPr>
          <w:sz w:val="28"/>
          <w:lang w:val="en-US"/>
        </w:rPr>
        <w:t>j</w:t>
      </w:r>
      <w:r w:rsidRPr="004871B0">
        <w:rPr>
          <w:sz w:val="28"/>
        </w:rPr>
        <w:t xml:space="preserve">- себестоимость единицы корма </w:t>
      </w:r>
      <w:r w:rsidRPr="004871B0">
        <w:rPr>
          <w:sz w:val="28"/>
          <w:lang w:val="en-US"/>
        </w:rPr>
        <w:t>j</w:t>
      </w:r>
      <w:r w:rsidRPr="004871B0">
        <w:rPr>
          <w:sz w:val="28"/>
        </w:rPr>
        <w:t xml:space="preserve"> –го вида. Такая запись модели представлена</w:t>
      </w:r>
      <w:r w:rsidR="00C04E8B">
        <w:rPr>
          <w:sz w:val="28"/>
        </w:rPr>
        <w:t xml:space="preserve"> </w:t>
      </w:r>
      <w:r w:rsidR="0006170F">
        <w:rPr>
          <w:sz w:val="28"/>
        </w:rPr>
        <w:t>в приложении</w:t>
      </w:r>
      <w:r w:rsidRPr="004871B0">
        <w:rPr>
          <w:sz w:val="28"/>
        </w:rPr>
        <w:t>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Оно включает</w:t>
      </w:r>
      <w:r w:rsidR="00C04E8B">
        <w:rPr>
          <w:sz w:val="28"/>
        </w:rPr>
        <w:t xml:space="preserve"> </w:t>
      </w:r>
      <w:r w:rsidRPr="004871B0">
        <w:rPr>
          <w:sz w:val="28"/>
        </w:rPr>
        <w:t>7 переменных и 14 ограничений. Эту модель мы заносим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в компьютер, пользуясь программой </w:t>
      </w:r>
      <w:r w:rsidRPr="004871B0">
        <w:rPr>
          <w:sz w:val="28"/>
          <w:lang w:val="en-US"/>
        </w:rPr>
        <w:t>Simplex</w:t>
      </w:r>
      <w:r w:rsidR="00C04E8B">
        <w:rPr>
          <w:sz w:val="28"/>
        </w:rPr>
        <w:t xml:space="preserve"> </w:t>
      </w:r>
      <w:r w:rsidRPr="004871B0">
        <w:rPr>
          <w:sz w:val="28"/>
        </w:rPr>
        <w:t>и решаем ее.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06170F" w:rsidRDefault="00CC3E5E" w:rsidP="004871B0">
      <w:pPr>
        <w:spacing w:line="360" w:lineRule="auto"/>
        <w:ind w:firstLine="720"/>
        <w:jc w:val="both"/>
        <w:rPr>
          <w:b/>
          <w:sz w:val="28"/>
        </w:rPr>
      </w:pPr>
      <w:r w:rsidRPr="0006170F">
        <w:rPr>
          <w:b/>
          <w:sz w:val="28"/>
        </w:rPr>
        <w:t xml:space="preserve">2.3Анализ </w:t>
      </w:r>
      <w:r w:rsidR="0006170F" w:rsidRPr="0006170F">
        <w:rPr>
          <w:b/>
          <w:sz w:val="28"/>
        </w:rPr>
        <w:t>результатов решения задачи</w:t>
      </w:r>
    </w:p>
    <w:p w:rsidR="0006170F" w:rsidRPr="0006170F" w:rsidRDefault="0006170F" w:rsidP="004871B0">
      <w:pPr>
        <w:spacing w:line="360" w:lineRule="auto"/>
        <w:ind w:firstLine="720"/>
        <w:jc w:val="both"/>
        <w:rPr>
          <w:b/>
          <w:sz w:val="28"/>
        </w:rPr>
      </w:pPr>
    </w:p>
    <w:p w:rsidR="00CC3E5E" w:rsidRPr="004871B0" w:rsidRDefault="00CC3E5E" w:rsidP="004871B0">
      <w:pPr>
        <w:pStyle w:val="21"/>
        <w:spacing w:line="360" w:lineRule="auto"/>
        <w:ind w:firstLine="720"/>
      </w:pPr>
      <w:r w:rsidRPr="004871B0">
        <w:t>В оптимальный рацион для коров вошли следующие корма: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Состав и структура рациона</w:t>
      </w:r>
    </w:p>
    <w:p w:rsidR="0006170F" w:rsidRPr="004871B0" w:rsidRDefault="0006170F" w:rsidP="004871B0">
      <w:pPr>
        <w:spacing w:line="360" w:lineRule="auto"/>
        <w:ind w:firstLine="720"/>
        <w:jc w:val="both"/>
        <w:rPr>
          <w:sz w:val="28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210"/>
      </w:tblGrid>
      <w:tr w:rsidR="00CC3E5E" w:rsidRPr="0006170F" w:rsidTr="0006170F">
        <w:trPr>
          <w:trHeight w:val="300"/>
          <w:jc w:val="center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Корма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Состав</w:t>
            </w:r>
          </w:p>
        </w:tc>
      </w:tr>
      <w:tr w:rsidR="00CC3E5E" w:rsidRPr="0006170F" w:rsidTr="0006170F">
        <w:trPr>
          <w:trHeight w:val="180"/>
          <w:jc w:val="center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pacing w:line="360" w:lineRule="auto"/>
              <w:jc w:val="both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кг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 xml:space="preserve">К.ед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%</w:t>
            </w:r>
          </w:p>
        </w:tc>
      </w:tr>
      <w:tr w:rsidR="00CC3E5E" w:rsidRPr="0006170F" w:rsidTr="0006170F">
        <w:trPr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Отруби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0,75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0,53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5,3</w:t>
            </w:r>
          </w:p>
        </w:tc>
      </w:tr>
      <w:tr w:rsidR="00CC3E5E" w:rsidRPr="0006170F" w:rsidTr="0006170F">
        <w:trPr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Комбикорм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2,25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2,03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20,5</w:t>
            </w:r>
          </w:p>
        </w:tc>
      </w:tr>
      <w:tr w:rsidR="00CC3E5E" w:rsidRPr="0006170F" w:rsidTr="0006170F">
        <w:trPr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Сено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11,6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5,06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42</w:t>
            </w:r>
          </w:p>
        </w:tc>
      </w:tr>
      <w:tr w:rsidR="00CC3E5E" w:rsidRPr="0006170F" w:rsidTr="0006170F">
        <w:trPr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Силос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10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20,2</w:t>
            </w:r>
          </w:p>
        </w:tc>
      </w:tr>
      <w:tr w:rsidR="00CC3E5E" w:rsidRPr="0006170F" w:rsidTr="0006170F">
        <w:trPr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9,9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06170F" w:rsidRDefault="00CC3E5E" w:rsidP="0006170F">
            <w:pPr>
              <w:snapToGrid w:val="0"/>
              <w:spacing w:line="360" w:lineRule="auto"/>
              <w:jc w:val="both"/>
            </w:pPr>
            <w:r w:rsidRPr="0006170F">
              <w:t>100</w:t>
            </w:r>
          </w:p>
        </w:tc>
      </w:tr>
    </w:tbl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 xml:space="preserve">Общая стоимость рациона </w:t>
      </w:r>
      <w:r w:rsidRPr="004871B0">
        <w:rPr>
          <w:sz w:val="28"/>
          <w:lang w:val="en-US"/>
        </w:rPr>
        <w:t>Z</w:t>
      </w:r>
      <w:r w:rsidRPr="004871B0">
        <w:rPr>
          <w:sz w:val="28"/>
        </w:rPr>
        <w:t>= 10,95. По кормам это выглядит следующим образом: Отруби- 0,45 копеек, комбикорм- 2,025 рублей, сено- 5,47 рублей, силос- 3 рубля.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Из данных расчетов видно, что наибольший удельный вес в структуре занимает сено – 42% в нем больше всего кормовых единиц, затем идет комбикорм- 20,5%, силос- 20,2%, отруби- 5,3%. Самую низкую себестоимость</w:t>
      </w:r>
      <w:r w:rsidR="00C04E8B">
        <w:rPr>
          <w:sz w:val="28"/>
        </w:rPr>
        <w:t xml:space="preserve"> </w:t>
      </w:r>
      <w:r w:rsidRPr="004871B0">
        <w:rPr>
          <w:sz w:val="28"/>
        </w:rPr>
        <w:t>из всего рациона имеет силос, он стоит 0,30 копеек. Самую высокую себестоимость имеет</w:t>
      </w:r>
      <w:r w:rsidR="00C04E8B">
        <w:rPr>
          <w:sz w:val="28"/>
        </w:rPr>
        <w:t xml:space="preserve"> </w:t>
      </w:r>
      <w:r w:rsidRPr="004871B0">
        <w:rPr>
          <w:sz w:val="28"/>
        </w:rPr>
        <w:t>комбикорм 0,90 копеек.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приложении мы видим результаты решения задачи. Здесь видно , что кормовых единиц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компьютер выдал больше на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1,61 кг</w:t>
        </w:r>
      </w:smartTag>
      <w:r w:rsidRPr="004871B0">
        <w:rPr>
          <w:sz w:val="28"/>
        </w:rPr>
        <w:t>., протеина больше на 477,52 гр,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каротина306,9 мгр,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3,16 кг</w:t>
        </w:r>
      </w:smartTag>
      <w:r w:rsidRPr="004871B0">
        <w:rPr>
          <w:sz w:val="28"/>
        </w:rPr>
        <w:t>, кальция на 70,16 гр.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  <w:u w:val="single"/>
        </w:rPr>
      </w:pPr>
      <w:r w:rsidRPr="004871B0">
        <w:rPr>
          <w:sz w:val="28"/>
          <w:u w:val="single"/>
        </w:rPr>
        <w:t>Двойственная оценка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Двойственная оценка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показывает влияние изменения величины ресурсов или объемов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на значение целевой функции. 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Двойственная оценка</w:t>
      </w:r>
      <w:r w:rsidR="00C04E8B">
        <w:rPr>
          <w:sz w:val="28"/>
        </w:rPr>
        <w:t xml:space="preserve"> </w:t>
      </w:r>
      <w:r w:rsidR="00321A9C">
        <w:rPr>
          <w:sz w:val="28"/>
        </w:rPr>
        <w:t>по кормовым единицам</w:t>
      </w:r>
      <w:r w:rsidRPr="004871B0">
        <w:rPr>
          <w:sz w:val="28"/>
        </w:rPr>
        <w:t>, протеину, каротину, сухому веществу, ка</w:t>
      </w:r>
      <w:r w:rsidR="00321A9C">
        <w:rPr>
          <w:sz w:val="28"/>
        </w:rPr>
        <w:t>льцию равна нулю и это означает</w:t>
      </w:r>
      <w:r w:rsidRPr="004871B0">
        <w:rPr>
          <w:sz w:val="28"/>
        </w:rPr>
        <w:t>, что этот вид корма</w:t>
      </w:r>
      <w:r w:rsidR="00C04E8B">
        <w:rPr>
          <w:sz w:val="28"/>
        </w:rPr>
        <w:t xml:space="preserve"> </w:t>
      </w:r>
      <w:r w:rsidRPr="004871B0">
        <w:rPr>
          <w:sz w:val="28"/>
        </w:rPr>
        <w:t>не оказывает влияние на целевую функцию, так как он в избытке. С увеличением фосфора на 1</w:t>
      </w:r>
      <w:r w:rsidR="00C04E8B">
        <w:rPr>
          <w:sz w:val="28"/>
        </w:rPr>
        <w:t xml:space="preserve"> </w:t>
      </w:r>
      <w:r w:rsidRPr="004871B0">
        <w:rPr>
          <w:sz w:val="28"/>
        </w:rPr>
        <w:t>гр.</w:t>
      </w:r>
      <w:r w:rsidR="00C04E8B">
        <w:rPr>
          <w:sz w:val="28"/>
        </w:rPr>
        <w:t xml:space="preserve"> </w:t>
      </w:r>
      <w:r w:rsidRPr="004871B0">
        <w:rPr>
          <w:sz w:val="28"/>
        </w:rPr>
        <w:t>рацион подорожает на 0,21 копейку.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Концентратов вошло</w:t>
      </w:r>
      <w:r w:rsidR="00C04E8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3 кг</w:t>
        </w:r>
      </w:smartTag>
      <w:r w:rsidRPr="004871B0">
        <w:rPr>
          <w:sz w:val="28"/>
        </w:rPr>
        <w:t>, заданы они были от 1 до3 кг. При знаке неравенства меньше положительная оценка означает, что увеличение этого корма</w:t>
      </w:r>
      <w:r w:rsidR="00C04E8B">
        <w:rPr>
          <w:sz w:val="28"/>
        </w:rPr>
        <w:t xml:space="preserve"> </w:t>
      </w:r>
      <w:r w:rsidRPr="004871B0">
        <w:rPr>
          <w:sz w:val="28"/>
        </w:rPr>
        <w:t>снижает себестоимость на 0,06 копеек, то есть</w:t>
      </w:r>
      <w:r w:rsidR="00C04E8B">
        <w:rPr>
          <w:sz w:val="28"/>
        </w:rPr>
        <w:t xml:space="preserve"> </w:t>
      </w:r>
      <w:r w:rsidRPr="004871B0">
        <w:rPr>
          <w:sz w:val="28"/>
        </w:rPr>
        <w:t>увеличение верхней границы</w:t>
      </w:r>
      <w:r w:rsidR="00C04E8B">
        <w:rPr>
          <w:sz w:val="28"/>
        </w:rPr>
        <w:t xml:space="preserve"> </w:t>
      </w:r>
      <w:r w:rsidRPr="004871B0">
        <w:rPr>
          <w:sz w:val="28"/>
        </w:rPr>
        <w:t>приведет к удешевлению рациона.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Сочные были заданы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от 10 до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45 кг</w:t>
        </w:r>
      </w:smartTag>
      <w:r w:rsidRPr="004871B0">
        <w:rPr>
          <w:sz w:val="28"/>
        </w:rPr>
        <w:t xml:space="preserve">, их вошло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10 кг</w:t>
        </w:r>
      </w:smartTag>
      <w:r w:rsidRPr="004871B0">
        <w:rPr>
          <w:sz w:val="28"/>
        </w:rPr>
        <w:t>. При знаке неравенства</w:t>
      </w:r>
      <w:r w:rsidR="00C04E8B">
        <w:rPr>
          <w:sz w:val="28"/>
        </w:rPr>
        <w:t xml:space="preserve"> </w:t>
      </w:r>
      <w:r w:rsidRPr="004871B0">
        <w:rPr>
          <w:sz w:val="28"/>
        </w:rPr>
        <w:t>больше, отрицательная оценка означает, что</w:t>
      </w:r>
      <w:r w:rsidR="00C04E8B">
        <w:rPr>
          <w:sz w:val="28"/>
        </w:rPr>
        <w:t xml:space="preserve"> </w:t>
      </w:r>
      <w:r w:rsidRPr="004871B0">
        <w:rPr>
          <w:sz w:val="28"/>
        </w:rPr>
        <w:t>увеличение этого корма</w:t>
      </w:r>
      <w:r w:rsidR="00C04E8B">
        <w:rPr>
          <w:sz w:val="28"/>
        </w:rPr>
        <w:t xml:space="preserve"> </w:t>
      </w:r>
      <w:r w:rsidRPr="004871B0">
        <w:rPr>
          <w:sz w:val="28"/>
        </w:rPr>
        <w:t>приводит к удорожанию рациона. Если снизить</w:t>
      </w:r>
      <w:r w:rsidR="00C04E8B">
        <w:rPr>
          <w:sz w:val="28"/>
        </w:rPr>
        <w:t xml:space="preserve"> </w:t>
      </w:r>
      <w:r w:rsidRPr="004871B0">
        <w:rPr>
          <w:sz w:val="28"/>
        </w:rPr>
        <w:t>Н границу</w:t>
      </w:r>
      <w:r w:rsidR="00C04E8B">
        <w:rPr>
          <w:sz w:val="28"/>
        </w:rPr>
        <w:t xml:space="preserve"> </w:t>
      </w:r>
      <w:r w:rsidRPr="004871B0">
        <w:rPr>
          <w:sz w:val="28"/>
        </w:rPr>
        <w:t>на 1 , то рацион подешевеет на 0,22 копейки.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  <w:u w:val="single"/>
        </w:rPr>
        <w:t>Эффективность рациона</w:t>
      </w:r>
      <w:r w:rsidRPr="004871B0">
        <w:rPr>
          <w:sz w:val="28"/>
        </w:rPr>
        <w:t>.</w:t>
      </w:r>
    </w:p>
    <w:p w:rsidR="00321A9C" w:rsidRPr="004871B0" w:rsidRDefault="00321A9C" w:rsidP="004871B0">
      <w:pPr>
        <w:spacing w:line="360" w:lineRule="auto"/>
        <w:ind w:firstLine="720"/>
        <w:jc w:val="both"/>
        <w:rPr>
          <w:sz w:val="28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3927"/>
        <w:gridCol w:w="2494"/>
        <w:gridCol w:w="2368"/>
      </w:tblGrid>
      <w:tr w:rsidR="00CC3E5E" w:rsidRPr="00321A9C" w:rsidTr="00321A9C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Факт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План</w:t>
            </w:r>
          </w:p>
        </w:tc>
      </w:tr>
      <w:tr w:rsidR="00CC3E5E" w:rsidRPr="00321A9C" w:rsidTr="00321A9C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Себестоимость рациона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12,33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10,95</w:t>
            </w:r>
          </w:p>
        </w:tc>
      </w:tr>
      <w:tr w:rsidR="00CC3E5E" w:rsidRPr="00321A9C" w:rsidTr="00321A9C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Себестоимость корм.</w:t>
            </w:r>
            <w:r w:rsidR="00321A9C" w:rsidRPr="00321A9C">
              <w:t xml:space="preserve"> </w:t>
            </w:r>
            <w:r w:rsidRPr="00321A9C">
              <w:t>единиц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1, 04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1,11</w:t>
            </w:r>
          </w:p>
        </w:tc>
      </w:tr>
      <w:tr w:rsidR="00CC3E5E" w:rsidRPr="00321A9C" w:rsidTr="00321A9C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Себестоимость 1 ц. молока,</w:t>
            </w:r>
            <w:r w:rsidR="00321A9C" w:rsidRPr="00321A9C">
              <w:t xml:space="preserve">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441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427</w:t>
            </w:r>
          </w:p>
        </w:tc>
      </w:tr>
      <w:tr w:rsidR="00CC3E5E" w:rsidRPr="00321A9C" w:rsidTr="00321A9C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Реализационная цена 1 ц молока,</w:t>
            </w:r>
            <w:r w:rsidR="00321A9C" w:rsidRPr="00321A9C">
              <w:t xml:space="preserve">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520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520</w:t>
            </w:r>
          </w:p>
        </w:tc>
      </w:tr>
      <w:tr w:rsidR="00CC3E5E" w:rsidRPr="00321A9C" w:rsidTr="00321A9C">
        <w:trPr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Прибыль от 1 ц молока,</w:t>
            </w:r>
            <w:r w:rsidR="00321A9C" w:rsidRPr="00321A9C">
              <w:t xml:space="preserve">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79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93</w:t>
            </w:r>
          </w:p>
        </w:tc>
      </w:tr>
    </w:tbl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321A9C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1.Затраты на</w:t>
      </w:r>
      <w:r w:rsidR="00C04E8B">
        <w:rPr>
          <w:sz w:val="28"/>
        </w:rPr>
        <w:t xml:space="preserve"> </w:t>
      </w:r>
      <w:r w:rsidRPr="004871B0">
        <w:rPr>
          <w:sz w:val="28"/>
        </w:rPr>
        <w:t>1 ц молока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без кормов: </w:t>
      </w:r>
    </w:p>
    <w:p w:rsidR="00321A9C" w:rsidRDefault="00321A9C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3626-1800/5738*1000=318 руб.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2.Затраты на корма</w:t>
      </w:r>
      <w:r w:rsidR="00C04E8B">
        <w:rPr>
          <w:sz w:val="28"/>
        </w:rPr>
        <w:t xml:space="preserve"> </w:t>
      </w:r>
      <w:r w:rsidRPr="004871B0">
        <w:rPr>
          <w:sz w:val="28"/>
        </w:rPr>
        <w:t>с новым рационом: 10,95</w:t>
      </w:r>
      <w:r w:rsidR="00C04E8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0 л"/>
        </w:smartTagPr>
        <w:r w:rsidRPr="004871B0">
          <w:rPr>
            <w:sz w:val="28"/>
          </w:rPr>
          <w:t>-10 л</w:t>
        </w:r>
      </w:smartTag>
      <w:r w:rsidRPr="004871B0">
        <w:rPr>
          <w:sz w:val="28"/>
        </w:rPr>
        <w:t>.</w:t>
      </w:r>
      <w:r w:rsidR="00C04E8B">
        <w:rPr>
          <w:sz w:val="28"/>
        </w:rPr>
        <w:t xml:space="preserve"> </w:t>
      </w:r>
      <w:r w:rsidRPr="004871B0">
        <w:rPr>
          <w:sz w:val="28"/>
        </w:rPr>
        <w:t>12,33– 10л.</w:t>
      </w:r>
    </w:p>
    <w:p w:rsidR="00321A9C" w:rsidRPr="004871B0" w:rsidRDefault="00321A9C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Х</w:t>
      </w:r>
      <w:r w:rsidR="00C04E8B">
        <w:rPr>
          <w:sz w:val="28"/>
        </w:rPr>
        <w:t xml:space="preserve"> </w:t>
      </w:r>
      <w:r w:rsidRPr="004871B0">
        <w:rPr>
          <w:sz w:val="28"/>
        </w:rPr>
        <w:t>- 100</w:t>
      </w:r>
      <w:r w:rsidR="00C04E8B">
        <w:rPr>
          <w:sz w:val="28"/>
        </w:rPr>
        <w:t xml:space="preserve"> </w:t>
      </w:r>
      <w:r w:rsidRPr="004871B0">
        <w:rPr>
          <w:sz w:val="28"/>
        </w:rPr>
        <w:t>Х</w:t>
      </w:r>
      <w:r w:rsidR="00C04E8B">
        <w:rPr>
          <w:sz w:val="28"/>
        </w:rPr>
        <w:t xml:space="preserve"> </w:t>
      </w:r>
      <w:r w:rsidRPr="004871B0">
        <w:rPr>
          <w:sz w:val="28"/>
        </w:rPr>
        <w:t>-</w:t>
      </w:r>
      <w:r w:rsidR="00C04E8B">
        <w:rPr>
          <w:sz w:val="28"/>
        </w:rPr>
        <w:t xml:space="preserve"> </w:t>
      </w:r>
      <w:r w:rsidRPr="004871B0">
        <w:rPr>
          <w:sz w:val="28"/>
        </w:rPr>
        <w:t>100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Х= 109,5руб.</w:t>
      </w:r>
      <w:r w:rsidR="00C04E8B">
        <w:rPr>
          <w:sz w:val="28"/>
        </w:rPr>
        <w:t xml:space="preserve"> </w:t>
      </w:r>
      <w:r w:rsidR="00321A9C">
        <w:rPr>
          <w:sz w:val="28"/>
        </w:rPr>
        <w:t>х = 123 руб</w:t>
      </w:r>
    </w:p>
    <w:p w:rsidR="00321A9C" w:rsidRPr="004871B0" w:rsidRDefault="00321A9C" w:rsidP="004871B0">
      <w:pPr>
        <w:spacing w:line="360" w:lineRule="auto"/>
        <w:ind w:firstLine="720"/>
        <w:jc w:val="both"/>
        <w:rPr>
          <w:sz w:val="28"/>
        </w:rPr>
      </w:pPr>
    </w:p>
    <w:p w:rsidR="00321A9C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3.Новая себестоимость</w:t>
      </w:r>
      <w:r w:rsidR="00C04E8B">
        <w:rPr>
          <w:sz w:val="28"/>
        </w:rPr>
        <w:t xml:space="preserve"> </w:t>
      </w:r>
      <w:r w:rsidRPr="004871B0">
        <w:rPr>
          <w:sz w:val="28"/>
        </w:rPr>
        <w:t>1ц. молока:</w:t>
      </w:r>
    </w:p>
    <w:p w:rsidR="00321A9C" w:rsidRDefault="00321A9C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318+109=427руб.</w:t>
      </w:r>
      <w:r w:rsidR="00C04E8B">
        <w:rPr>
          <w:sz w:val="28"/>
        </w:rPr>
        <w:t xml:space="preserve"> </w:t>
      </w:r>
      <w:r w:rsidRPr="004871B0">
        <w:rPr>
          <w:sz w:val="28"/>
        </w:rPr>
        <w:t>318+123=441руб.</w:t>
      </w:r>
    </w:p>
    <w:p w:rsidR="00321A9C" w:rsidRDefault="00321A9C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После всех расчетов видно, что</w:t>
      </w:r>
      <w:r w:rsidR="00C04E8B">
        <w:rPr>
          <w:sz w:val="28"/>
        </w:rPr>
        <w:t xml:space="preserve"> </w:t>
      </w:r>
      <w:r w:rsidRPr="004871B0">
        <w:rPr>
          <w:sz w:val="28"/>
        </w:rPr>
        <w:t>себестоимость рациона</w:t>
      </w:r>
      <w:r w:rsidR="00C04E8B">
        <w:rPr>
          <w:sz w:val="28"/>
        </w:rPr>
        <w:t xml:space="preserve"> </w:t>
      </w:r>
      <w:r w:rsidRPr="004871B0">
        <w:rPr>
          <w:sz w:val="28"/>
        </w:rPr>
        <w:t>уменьшится на 1,38 копеек, себестоимость кормовой единицы увеличится на 0,07 , а себестоимость молока уменьшится на</w:t>
      </w:r>
      <w:r w:rsidR="00C04E8B">
        <w:rPr>
          <w:sz w:val="28"/>
        </w:rPr>
        <w:t xml:space="preserve"> </w:t>
      </w:r>
      <w:r w:rsidRPr="004871B0">
        <w:rPr>
          <w:sz w:val="28"/>
        </w:rPr>
        <w:t>14 рублей. Отсюда следует , что прибыль будет больше.</w:t>
      </w:r>
    </w:p>
    <w:p w:rsidR="00CC3E5E" w:rsidRPr="00321A9C" w:rsidRDefault="00321A9C" w:rsidP="00321A9C">
      <w:pPr>
        <w:pStyle w:val="6"/>
        <w:numPr>
          <w:ilvl w:val="0"/>
          <w:numId w:val="0"/>
        </w:numPr>
        <w:spacing w:line="360" w:lineRule="auto"/>
        <w:ind w:firstLine="709"/>
        <w:jc w:val="both"/>
        <w:rPr>
          <w:b/>
        </w:rPr>
      </w:pPr>
      <w:r>
        <w:rPr>
          <w:b/>
        </w:rPr>
        <w:br w:type="page"/>
      </w:r>
      <w:r w:rsidR="00CC3E5E" w:rsidRPr="00321A9C">
        <w:rPr>
          <w:b/>
        </w:rPr>
        <w:t>Выводы и предложения</w:t>
      </w:r>
    </w:p>
    <w:p w:rsidR="00CC3E5E" w:rsidRPr="004871B0" w:rsidRDefault="00CC3E5E" w:rsidP="004871B0">
      <w:pPr>
        <w:pStyle w:val="21"/>
        <w:spacing w:line="360" w:lineRule="auto"/>
        <w:ind w:firstLine="720"/>
      </w:pPr>
    </w:p>
    <w:p w:rsidR="00CC3E5E" w:rsidRPr="004871B0" w:rsidRDefault="00CC3E5E" w:rsidP="004871B0">
      <w:pPr>
        <w:pStyle w:val="21"/>
        <w:spacing w:line="360" w:lineRule="auto"/>
        <w:ind w:firstLine="720"/>
      </w:pPr>
      <w:r w:rsidRPr="004871B0">
        <w:t>Состояние дел в животноводстве в настоящее время оставляет желать лучшего. Поголовье животных из года в год уменьшается. Связано все это с тяжелым поло</w:t>
      </w:r>
      <w:r w:rsidR="00321A9C">
        <w:t>жением дел в сельском хозяйстве</w:t>
      </w:r>
      <w:r w:rsidRPr="004871B0">
        <w:t>, с низкими ценами на продукцию сельского хозяйства. Хозяйству необходимо осваивать новые рынки сбыта своей продукции, чтобы</w:t>
      </w:r>
      <w:r w:rsidR="00321A9C">
        <w:t xml:space="preserve"> получать максимальную прибыль.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Нужно повышать продуктивность коров. Повышение продуктивности всегда связано с наличием кормов хорошего качества обеспечением биол</w:t>
      </w:r>
      <w:r w:rsidR="00321A9C">
        <w:rPr>
          <w:sz w:val="28"/>
        </w:rPr>
        <w:t>огически полноценного кормления</w:t>
      </w:r>
      <w:r w:rsidRPr="004871B0">
        <w:rPr>
          <w:sz w:val="28"/>
        </w:rPr>
        <w:t>. Необходимо по</w:t>
      </w:r>
      <w:r w:rsidR="00321A9C">
        <w:rPr>
          <w:sz w:val="28"/>
        </w:rPr>
        <w:t>вышать качество даваемого корма</w:t>
      </w:r>
      <w:r w:rsidRPr="004871B0">
        <w:rPr>
          <w:sz w:val="28"/>
        </w:rPr>
        <w:t>, так как</w:t>
      </w:r>
      <w:r w:rsidR="00C04E8B">
        <w:rPr>
          <w:sz w:val="28"/>
        </w:rPr>
        <w:t xml:space="preserve"> </w:t>
      </w:r>
      <w:r w:rsidRPr="004871B0">
        <w:rPr>
          <w:sz w:val="28"/>
        </w:rPr>
        <w:t>кормовая база многих хозяйств</w:t>
      </w:r>
      <w:r w:rsidR="00C04E8B">
        <w:rPr>
          <w:sz w:val="28"/>
        </w:rPr>
        <w:t xml:space="preserve"> </w:t>
      </w:r>
      <w:r w:rsidRPr="004871B0">
        <w:rPr>
          <w:sz w:val="28"/>
        </w:rPr>
        <w:t xml:space="preserve">пока не удовлетворяет </w:t>
      </w:r>
      <w:r w:rsidR="00321A9C">
        <w:rPr>
          <w:sz w:val="28"/>
        </w:rPr>
        <w:t>предъявляемым к ней требованиям</w:t>
      </w:r>
      <w:r w:rsidRPr="004871B0">
        <w:rPr>
          <w:sz w:val="28"/>
        </w:rPr>
        <w:t>, хотя и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покрывает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потребность сельскохозяйственных</w:t>
      </w:r>
      <w:r w:rsidR="00C04E8B">
        <w:rPr>
          <w:sz w:val="28"/>
        </w:rPr>
        <w:t xml:space="preserve"> </w:t>
      </w:r>
      <w:r w:rsidRPr="004871B0">
        <w:rPr>
          <w:sz w:val="28"/>
        </w:rPr>
        <w:t>животных</w:t>
      </w:r>
      <w:r w:rsidR="00C04E8B">
        <w:rPr>
          <w:sz w:val="28"/>
        </w:rPr>
        <w:t xml:space="preserve"> </w:t>
      </w:r>
      <w:r w:rsidRPr="004871B0">
        <w:rPr>
          <w:sz w:val="28"/>
        </w:rPr>
        <w:t>в питательных веществах в целом, однако баланс остается не выровненным.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В данной курсовой мной разработан суточный оптимальный рацион для дойных коров. Этот рацион</w:t>
      </w:r>
      <w:r w:rsidR="00C04E8B">
        <w:rPr>
          <w:sz w:val="28"/>
        </w:rPr>
        <w:t xml:space="preserve"> </w:t>
      </w:r>
      <w:r w:rsidRPr="004871B0">
        <w:rPr>
          <w:sz w:val="28"/>
        </w:rPr>
        <w:t>имеет насколько это возможно, низкую себестоимость. Этот рацион хоть и ненамного, но все же</w:t>
      </w:r>
      <w:r w:rsidR="00C04E8B">
        <w:rPr>
          <w:sz w:val="28"/>
        </w:rPr>
        <w:t xml:space="preserve"> </w:t>
      </w:r>
      <w:r w:rsidRPr="004871B0">
        <w:rPr>
          <w:sz w:val="28"/>
        </w:rPr>
        <w:t>снизил фактическую себестоимость</w:t>
      </w:r>
      <w:r w:rsidR="00C04E8B">
        <w:rPr>
          <w:sz w:val="28"/>
        </w:rPr>
        <w:t xml:space="preserve"> </w:t>
      </w:r>
      <w:r w:rsidRPr="004871B0">
        <w:rPr>
          <w:sz w:val="28"/>
        </w:rPr>
        <w:t>1 ц молока в хозяйстве. А значит появилась возможность</w:t>
      </w:r>
      <w:r w:rsidR="00C04E8B">
        <w:rPr>
          <w:sz w:val="28"/>
        </w:rPr>
        <w:t xml:space="preserve"> </w:t>
      </w:r>
      <w:r w:rsidRPr="004871B0">
        <w:rPr>
          <w:sz w:val="28"/>
        </w:rPr>
        <w:t>получения дополнительной прибыли в хозяйстве.</w:t>
      </w:r>
    </w:p>
    <w:p w:rsidR="00CC3E5E" w:rsidRDefault="00CC3E5E" w:rsidP="004871B0">
      <w:pPr>
        <w:spacing w:line="360" w:lineRule="auto"/>
        <w:ind w:firstLine="720"/>
        <w:jc w:val="both"/>
        <w:rPr>
          <w:sz w:val="28"/>
        </w:rPr>
      </w:pPr>
      <w:r w:rsidRPr="004871B0">
        <w:rPr>
          <w:sz w:val="28"/>
        </w:rPr>
        <w:t>Конечно,</w:t>
      </w:r>
      <w:r w:rsidR="00C04E8B">
        <w:rPr>
          <w:sz w:val="28"/>
        </w:rPr>
        <w:t xml:space="preserve"> </w:t>
      </w:r>
      <w:r w:rsidRPr="004871B0">
        <w:rPr>
          <w:sz w:val="28"/>
        </w:rPr>
        <w:t>для получения максимальной прибыли</w:t>
      </w:r>
      <w:r w:rsidR="00C04E8B">
        <w:rPr>
          <w:sz w:val="28"/>
        </w:rPr>
        <w:t xml:space="preserve"> </w:t>
      </w:r>
      <w:r w:rsidRPr="004871B0">
        <w:rPr>
          <w:sz w:val="28"/>
        </w:rPr>
        <w:t>от продажи молока нужны разнообразные корма и различные добавки и витамины, которых не имеет данное хозяйство. Но хозяйство должно изыскать средства для их приобретения, так как это в интересах самого хозяйства.</w:t>
      </w:r>
    </w:p>
    <w:p w:rsidR="00321A9C" w:rsidRPr="004871B0" w:rsidRDefault="00321A9C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321A9C" w:rsidP="004871B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</w:t>
      </w:r>
      <w:r w:rsidR="00CC3E5E" w:rsidRPr="004871B0">
        <w:rPr>
          <w:sz w:val="28"/>
        </w:rPr>
        <w:t>птимизации суточного рациона для</w:t>
      </w:r>
      <w:r w:rsidR="00C04E8B">
        <w:rPr>
          <w:sz w:val="28"/>
        </w:rPr>
        <w:t xml:space="preserve"> </w:t>
      </w:r>
      <w:r w:rsidR="00CC3E5E" w:rsidRPr="004871B0">
        <w:rPr>
          <w:sz w:val="28"/>
        </w:rPr>
        <w:t xml:space="preserve">коровы с удоем </w:t>
      </w:r>
      <w:smartTag w:uri="urn:schemas-microsoft-com:office:smarttags" w:element="metricconverter">
        <w:smartTagPr>
          <w:attr w:name="ProductID" w:val="10 л"/>
        </w:smartTagPr>
        <w:r w:rsidR="00CC3E5E" w:rsidRPr="004871B0">
          <w:rPr>
            <w:sz w:val="28"/>
          </w:rPr>
          <w:t>10 л</w:t>
        </w:r>
      </w:smartTag>
      <w:r w:rsidR="00CC3E5E" w:rsidRPr="004871B0">
        <w:rPr>
          <w:sz w:val="28"/>
        </w:rPr>
        <w:t>.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383"/>
        <w:gridCol w:w="1078"/>
        <w:gridCol w:w="731"/>
        <w:gridCol w:w="731"/>
        <w:gridCol w:w="732"/>
        <w:gridCol w:w="732"/>
        <w:gridCol w:w="732"/>
        <w:gridCol w:w="732"/>
        <w:gridCol w:w="732"/>
        <w:gridCol w:w="732"/>
        <w:gridCol w:w="732"/>
        <w:gridCol w:w="742"/>
      </w:tblGrid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№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Переменных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Единиц</w:t>
            </w:r>
          </w:p>
          <w:p w:rsidR="00CC3E5E" w:rsidRPr="00321A9C" w:rsidRDefault="00CC3E5E" w:rsidP="00321A9C">
            <w:pPr>
              <w:spacing w:line="360" w:lineRule="auto"/>
              <w:jc w:val="both"/>
            </w:pPr>
            <w:r w:rsidRPr="00321A9C">
              <w:t>Измерен.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7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Тип</w:t>
            </w:r>
            <w:r w:rsidR="00C04E8B" w:rsidRPr="00321A9C">
              <w:t xml:space="preserve"> </w:t>
            </w:r>
            <w:r w:rsidRPr="00321A9C">
              <w:t>огранич.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  <w:p w:rsidR="00CC3E5E" w:rsidRPr="00321A9C" w:rsidRDefault="00CC3E5E" w:rsidP="00321A9C">
            <w:pPr>
              <w:spacing w:line="360" w:lineRule="auto"/>
              <w:jc w:val="both"/>
              <w:rPr>
                <w:lang w:val="en-US"/>
              </w:rPr>
            </w:pPr>
            <w:r w:rsidRPr="00321A9C">
              <w:t>В</w:t>
            </w:r>
            <w:r w:rsidRPr="00321A9C">
              <w:rPr>
                <w:lang w:val="en-US"/>
              </w:rPr>
              <w:t>i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 xml:space="preserve">Переменные 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Отруби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комбикорм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солома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Сено зл-ранотр.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Сено клевер.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Сенаж вико-овсян.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Силос кукур.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ограничения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pacing w:line="360" w:lineRule="auto"/>
              <w:jc w:val="both"/>
            </w:pP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Корм. Един.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0,71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0,46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0,32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9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Протеин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78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880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Каротин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Мг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385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Сухое вещество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0,85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0,85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&lt;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11,6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Кальций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9,6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6,9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9,2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2,8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60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Фосфор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5,7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2,2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42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Концентр,мин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Концентр,мак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&lt;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Грубые</w:t>
            </w:r>
            <w:r w:rsidR="00321A9C">
              <w:t xml:space="preserve"> </w:t>
            </w:r>
            <w:r w:rsidRPr="00321A9C">
              <w:t>,мин.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Грубые, макс.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&lt;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12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Сочные ,мин.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&gt;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10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Сочные, макс.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Кг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&lt;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45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Отруби в конц</w:t>
            </w:r>
            <w:r w:rsidR="00321A9C">
              <w:t xml:space="preserve"> </w:t>
            </w:r>
            <w:r w:rsidRPr="00321A9C">
              <w:t>.не б.25%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-1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&lt;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Сено в груб</w:t>
            </w:r>
            <w:r w:rsidR="00321A9C">
              <w:t xml:space="preserve"> </w:t>
            </w:r>
            <w:r w:rsidRPr="00321A9C">
              <w:t>.не м.60%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-0,67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-0,67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  <w:rPr>
                <w:lang w:val="en-US"/>
              </w:rPr>
            </w:pPr>
            <w:r w:rsidRPr="00321A9C">
              <w:rPr>
                <w:lang w:val="en-US"/>
              </w:rPr>
              <w:t>&lt;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</w:t>
            </w:r>
          </w:p>
        </w:tc>
      </w:tr>
      <w:tr w:rsidR="00CC3E5E" w:rsidRPr="00321A9C" w:rsidTr="00321A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15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Себестоимост</w:t>
            </w:r>
            <w:r w:rsidR="00321A9C">
              <w:t xml:space="preserve">. </w:t>
            </w:r>
            <w:r w:rsidRPr="00321A9C">
              <w:t>рациона С</w:t>
            </w:r>
            <w:r w:rsidRPr="00321A9C">
              <w:rPr>
                <w:lang w:val="en-US"/>
              </w:rPr>
              <w:t>j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Руб.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0,20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0,47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0,47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  <w:r w:rsidRPr="00321A9C">
              <w:t>0,30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5E" w:rsidRPr="00321A9C" w:rsidRDefault="00CC3E5E" w:rsidP="00321A9C">
            <w:pPr>
              <w:snapToGrid w:val="0"/>
              <w:spacing w:line="360" w:lineRule="auto"/>
              <w:jc w:val="both"/>
            </w:pPr>
          </w:p>
        </w:tc>
      </w:tr>
    </w:tbl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  <w:sectPr w:rsidR="00CC3E5E" w:rsidRPr="004871B0" w:rsidSect="00AB4D4F">
          <w:footerReference w:type="even" r:id="rId7"/>
          <w:footnotePr>
            <w:pos w:val="beneathText"/>
          </w:footnotePr>
          <w:pgSz w:w="11907" w:h="16840" w:code="9"/>
          <w:pgMar w:top="1134" w:right="851" w:bottom="1134" w:left="1701" w:header="720" w:footer="720" w:gutter="0"/>
          <w:pgNumType w:start="1"/>
          <w:cols w:space="720"/>
          <w:docGrid w:linePitch="360"/>
        </w:sectPr>
      </w:pPr>
    </w:p>
    <w:p w:rsidR="00CC3E5E" w:rsidRPr="00AB4D4F" w:rsidRDefault="00CC3E5E" w:rsidP="004871B0">
      <w:pPr>
        <w:spacing w:line="360" w:lineRule="auto"/>
        <w:ind w:firstLine="720"/>
        <w:jc w:val="both"/>
        <w:rPr>
          <w:b/>
          <w:sz w:val="28"/>
        </w:rPr>
      </w:pPr>
      <w:r w:rsidRPr="00AB4D4F">
        <w:rPr>
          <w:b/>
          <w:sz w:val="28"/>
        </w:rPr>
        <w:t>С</w:t>
      </w:r>
      <w:r w:rsidR="00AB4D4F" w:rsidRPr="00AB4D4F">
        <w:rPr>
          <w:b/>
          <w:sz w:val="28"/>
        </w:rPr>
        <w:t>писок использованной литературы</w:t>
      </w:r>
    </w:p>
    <w:p w:rsidR="00CC3E5E" w:rsidRPr="004871B0" w:rsidRDefault="00CC3E5E" w:rsidP="004871B0">
      <w:pPr>
        <w:spacing w:line="360" w:lineRule="auto"/>
        <w:ind w:firstLine="720"/>
        <w:jc w:val="both"/>
        <w:rPr>
          <w:sz w:val="28"/>
        </w:rPr>
      </w:pPr>
    </w:p>
    <w:p w:rsidR="00CC3E5E" w:rsidRPr="004871B0" w:rsidRDefault="00CC3E5E" w:rsidP="00AB4D4F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4871B0">
        <w:rPr>
          <w:sz w:val="28"/>
        </w:rPr>
        <w:t>«Справочник по кормам»</w:t>
      </w:r>
      <w:r w:rsidR="00C04E8B">
        <w:rPr>
          <w:sz w:val="28"/>
        </w:rPr>
        <w:t xml:space="preserve"> </w:t>
      </w:r>
      <w:r w:rsidR="00AB4D4F">
        <w:rPr>
          <w:sz w:val="28"/>
        </w:rPr>
        <w:t>Калашников</w:t>
      </w:r>
    </w:p>
    <w:p w:rsidR="00CC3E5E" w:rsidRPr="004871B0" w:rsidRDefault="00CC3E5E" w:rsidP="00AB4D4F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4871B0">
        <w:rPr>
          <w:sz w:val="28"/>
        </w:rPr>
        <w:t>«Математическое моделирование»</w:t>
      </w:r>
      <w:r w:rsidR="00C04E8B">
        <w:rPr>
          <w:sz w:val="28"/>
        </w:rPr>
        <w:t xml:space="preserve"> </w:t>
      </w:r>
      <w:r w:rsidRPr="004871B0">
        <w:rPr>
          <w:sz w:val="28"/>
        </w:rPr>
        <w:t>экономических процессов в с/х. Под редакцией А.Н.</w:t>
      </w:r>
      <w:r w:rsidR="00AB4D4F">
        <w:rPr>
          <w:sz w:val="28"/>
        </w:rPr>
        <w:t xml:space="preserve"> </w:t>
      </w:r>
      <w:r w:rsidRPr="004871B0">
        <w:rPr>
          <w:sz w:val="28"/>
        </w:rPr>
        <w:t>Гатаулин и др.</w:t>
      </w:r>
    </w:p>
    <w:p w:rsidR="00CC3E5E" w:rsidRPr="004871B0" w:rsidRDefault="00CC3E5E" w:rsidP="00AB4D4F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4871B0">
        <w:rPr>
          <w:sz w:val="28"/>
        </w:rPr>
        <w:t>Отчеты СПК «Поя» за 2008 год.</w:t>
      </w:r>
      <w:bookmarkStart w:id="0" w:name="_GoBack"/>
      <w:bookmarkEnd w:id="0"/>
    </w:p>
    <w:sectPr w:rsidR="00CC3E5E" w:rsidRPr="004871B0" w:rsidSect="004871B0">
      <w:footnotePr>
        <w:pos w:val="beneathText"/>
      </w:footnotePr>
      <w:pgSz w:w="11907" w:h="16840"/>
      <w:pgMar w:top="1134" w:right="851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07" w:rsidRDefault="00492D07">
      <w:r>
        <w:separator/>
      </w:r>
    </w:p>
  </w:endnote>
  <w:endnote w:type="continuationSeparator" w:id="0">
    <w:p w:rsidR="00492D07" w:rsidRDefault="0049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36" w:rsidRDefault="006A3C36" w:rsidP="00B77201">
    <w:pPr>
      <w:pStyle w:val="aa"/>
      <w:framePr w:wrap="around" w:vAnchor="text" w:hAnchor="margin" w:xAlign="right" w:y="1"/>
      <w:rPr>
        <w:rStyle w:val="ac"/>
      </w:rPr>
    </w:pPr>
  </w:p>
  <w:p w:rsidR="006A3C36" w:rsidRDefault="006A3C36" w:rsidP="004871B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07" w:rsidRDefault="00492D07">
      <w:r>
        <w:separator/>
      </w:r>
    </w:p>
  </w:footnote>
  <w:footnote w:type="continuationSeparator" w:id="0">
    <w:p w:rsidR="00492D07" w:rsidRDefault="0049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Roman"/>
      <w:lvlText w:val="%1-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5">
    <w:nsid w:val="22815484"/>
    <w:multiLevelType w:val="hybridMultilevel"/>
    <w:tmpl w:val="A04878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F50"/>
    <w:rsid w:val="0006170F"/>
    <w:rsid w:val="000F32E6"/>
    <w:rsid w:val="001329B8"/>
    <w:rsid w:val="002604FA"/>
    <w:rsid w:val="00266941"/>
    <w:rsid w:val="002C5C20"/>
    <w:rsid w:val="00321A9C"/>
    <w:rsid w:val="003C1F50"/>
    <w:rsid w:val="004022A0"/>
    <w:rsid w:val="00403BE7"/>
    <w:rsid w:val="004467A8"/>
    <w:rsid w:val="004871B0"/>
    <w:rsid w:val="00492D07"/>
    <w:rsid w:val="00495B77"/>
    <w:rsid w:val="004E69F5"/>
    <w:rsid w:val="00503D7F"/>
    <w:rsid w:val="00540AEE"/>
    <w:rsid w:val="006272C1"/>
    <w:rsid w:val="00680BAB"/>
    <w:rsid w:val="006A3C36"/>
    <w:rsid w:val="00715F46"/>
    <w:rsid w:val="007923D6"/>
    <w:rsid w:val="007E2CE4"/>
    <w:rsid w:val="007E54B7"/>
    <w:rsid w:val="00847E13"/>
    <w:rsid w:val="008A7AD5"/>
    <w:rsid w:val="00902C71"/>
    <w:rsid w:val="00993AC8"/>
    <w:rsid w:val="009B55FB"/>
    <w:rsid w:val="00A721C5"/>
    <w:rsid w:val="00A83C03"/>
    <w:rsid w:val="00AB4D4F"/>
    <w:rsid w:val="00B77201"/>
    <w:rsid w:val="00BB7C03"/>
    <w:rsid w:val="00C04E8B"/>
    <w:rsid w:val="00C56A7E"/>
    <w:rsid w:val="00C86C4A"/>
    <w:rsid w:val="00CC3E5E"/>
    <w:rsid w:val="00CE33DB"/>
    <w:rsid w:val="00DE0026"/>
    <w:rsid w:val="00ED70A1"/>
    <w:rsid w:val="00EF5DDA"/>
    <w:rsid w:val="00F10CC8"/>
    <w:rsid w:val="00F160A8"/>
    <w:rsid w:val="00F775FA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4DBA7B-88DF-45BB-97D4-DB2F16F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line="360" w:lineRule="auto"/>
      <w:ind w:firstLine="6804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line="360" w:lineRule="auto"/>
      <w:ind w:left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spacing w:line="360" w:lineRule="auto"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numPr>
        <w:ilvl w:val="7"/>
        <w:numId w:val="1"/>
      </w:numPr>
      <w:spacing w:line="360" w:lineRule="auto"/>
      <w:ind w:left="6804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customStyle="1" w:styleId="WW8Num5z0">
    <w:name w:val="WW8Num5z0"/>
    <w:uiPriority w:val="99"/>
    <w:rPr>
      <w:rFonts w:ascii="OpenSymbol" w:hAnsi="OpenSymbol"/>
    </w:rPr>
  </w:style>
  <w:style w:type="character" w:customStyle="1" w:styleId="Absatz-Standardschriftart">
    <w:name w:val="Absatz-Standardschriftart"/>
    <w:uiPriority w:val="99"/>
  </w:style>
  <w:style w:type="character" w:customStyle="1" w:styleId="11">
    <w:name w:val="Основной шрифт абзаца1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pPr>
      <w:jc w:val="both"/>
    </w:pPr>
    <w:rPr>
      <w:b/>
      <w:sz w:val="36"/>
    </w:rPr>
  </w:style>
  <w:style w:type="character" w:customStyle="1" w:styleId="a5">
    <w:name w:val="Основной текст Знак"/>
    <w:link w:val="a4"/>
    <w:uiPriority w:val="99"/>
    <w:semiHidden/>
    <w:rPr>
      <w:sz w:val="20"/>
      <w:szCs w:val="20"/>
    </w:rPr>
  </w:style>
  <w:style w:type="paragraph" w:styleId="a6">
    <w:name w:val="List"/>
    <w:basedOn w:val="a4"/>
    <w:uiPriority w:val="99"/>
    <w:rPr>
      <w:rFonts w:ascii="Arial" w:hAnsi="Arial" w:cs="Tahoma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uiPriority w:val="99"/>
    <w:pPr>
      <w:jc w:val="both"/>
    </w:pPr>
    <w:rPr>
      <w:sz w:val="28"/>
    </w:rPr>
  </w:style>
  <w:style w:type="paragraph" w:customStyle="1" w:styleId="a7">
    <w:name w:val="Содержимое таблицы"/>
    <w:basedOn w:val="a"/>
    <w:uiPriority w:val="99"/>
    <w:pPr>
      <w:suppressLineNumbers/>
    </w:pPr>
  </w:style>
  <w:style w:type="paragraph" w:customStyle="1" w:styleId="a8">
    <w:name w:val="Заголовок таблицы"/>
    <w:basedOn w:val="a7"/>
    <w:uiPriority w:val="99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A721C5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721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A721C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a">
    <w:name w:val="footer"/>
    <w:basedOn w:val="a"/>
    <w:link w:val="ab"/>
    <w:uiPriority w:val="99"/>
    <w:rsid w:val="004871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0"/>
      <w:szCs w:val="20"/>
    </w:rPr>
  </w:style>
  <w:style w:type="character" w:styleId="ac">
    <w:name w:val="page number"/>
    <w:uiPriority w:val="99"/>
    <w:rsid w:val="004871B0"/>
    <w:rPr>
      <w:rFonts w:cs="Times New Roman"/>
    </w:rPr>
  </w:style>
  <w:style w:type="paragraph" w:styleId="ad">
    <w:name w:val="header"/>
    <w:basedOn w:val="a"/>
    <w:link w:val="ae"/>
    <w:uiPriority w:val="99"/>
    <w:rsid w:val="00AB4D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5776</Words>
  <Characters>32924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Нижегородская Государственная Сельскохозяйственная Академия</vt:lpstr>
    </vt:vector>
  </TitlesOfParts>
  <Company>Microsoft</Company>
  <LinksUpToDate>false</LinksUpToDate>
  <CharactersWithSpaces>38623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Нижегородская Государственная Сельскохозяйственная Академия</dc:title>
  <dc:subject/>
  <dc:creator>345678</dc:creator>
  <cp:keywords/>
  <dc:description/>
  <cp:lastModifiedBy>admin</cp:lastModifiedBy>
  <cp:revision>2</cp:revision>
  <cp:lastPrinted>2009-11-03T13:35:00Z</cp:lastPrinted>
  <dcterms:created xsi:type="dcterms:W3CDTF">2014-02-22T11:42:00Z</dcterms:created>
  <dcterms:modified xsi:type="dcterms:W3CDTF">2014-02-22T11:42:00Z</dcterms:modified>
</cp:coreProperties>
</file>