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54D" w:rsidRPr="00167BD2" w:rsidRDefault="004E454D" w:rsidP="004E454D">
      <w:pPr>
        <w:spacing w:before="120"/>
        <w:jc w:val="center"/>
        <w:rPr>
          <w:b/>
          <w:bCs/>
          <w:sz w:val="32"/>
          <w:szCs w:val="32"/>
        </w:rPr>
      </w:pPr>
      <w:r w:rsidRPr="00167BD2">
        <w:rPr>
          <w:b/>
          <w:bCs/>
          <w:sz w:val="32"/>
          <w:szCs w:val="32"/>
        </w:rPr>
        <w:t xml:space="preserve">Растения для террариума </w:t>
      </w:r>
    </w:p>
    <w:p w:rsidR="004E454D" w:rsidRPr="004E454D" w:rsidRDefault="004E454D" w:rsidP="004E454D">
      <w:pPr>
        <w:spacing w:before="120"/>
        <w:jc w:val="center"/>
        <w:rPr>
          <w:sz w:val="28"/>
          <w:szCs w:val="28"/>
        </w:rPr>
      </w:pPr>
      <w:r w:rsidRPr="004E454D">
        <w:rPr>
          <w:sz w:val="28"/>
          <w:szCs w:val="28"/>
        </w:rPr>
        <w:t xml:space="preserve">Н.А.Мягков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Растения не только украшают террариум и создают дополнительные укрытия для его обитателей, но и помогают промоделировать и воссоздать условия того или иного ландшафта или природной зоны. Многие животные в природе очень тесно связаны с растениями, и их отсутствие в террариуме затрудняет имитацию природных условий для его обитателей.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Все растения, содержащиеся в террариумах, можно разбить на ряд групп. Это прежде всего споровые или папоротники и высшие цветковые. Среди последних выделяют водные (произрастающие полностью в воде), полуводные (образующие подводные и надводные части, в зависимости от условий произрастания), наземные а эпифиты. Согласно этому делению и рассмотрим растительный мир школьного террариума.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Водные и полуводные растения. Представители этой группы типичны для террариумов, имитирующих прибрежные зоны наших болот или тропических рек и озер, - акватеррариумов, или палюдариумов. Подавляющее большинство растений, пригодных для содержания в палюдариуме, относится к высшим цветковым растениям. Среди водных растений большинство хорошо известно аквариумистам и описано как в части первой, так и в книгах по аквариумному рыбоводству.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Для палюдариумов, имитирующих биотопы наших рек и озер, наиболее подходит такое водное растение, как водокрас или лягушатник. Оно может рассматриваться и как переходное растение от водных к полуводным. Водокрас является наиболее обычным среднерусским растением стоячих и медленнотекущих вод. Уже само его народное название как бы предлагает лягушатник для использования в акватеррариуме, имитирующем болота и другие водоемы средней полосы.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Водокрас имеет округлые с сердцевидным вырезом у основания, часто плавающие по поверхности ярко-зеленые листья при хорошем освещении как в природе, так и в террариуме в листьях накапливается большое количество пигмента антоциана, и они приобретают красноватый или оливково-коричневый оттенок. Корешки листьев отходят от короткого (не более 2 см) стебля, заканчивающегося мощной корневой системой, длина черешков достигает 15- 20 см, обычно же не превышает 10 см. От стебля и корневища вдут многочисленные боковые побеги - результат вегетативного размножения растений.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Для палюдариумов, имитирующих биотопы тропических болот. озер и речных заводей, можно использовать различные тропические растения, известные аквариумистам. Однако многие аквариумные растения требуют сильного освещения, которое в условиях палюдариума (при расположении ламп далеко от поверхности воды) обеспечить трудно. Для палюдариумов лучше подбирать растения, требующие умеренной освещенности. Из укореняющихся в грунте растений рекомендуем, некоторые эхинодорусы (карликовую амазонку, озарис и другие) и различные виды криптокорины (гриффита, малая и других). Грунт для них используется песчаный, лучше крупный. Сажать растения надо в грунт, предпочтительнее в маленькие керамические горшочки, помещая их так, чтобы животные не смогли вырывать растения.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Из полуводных растений наиболее пригоден для палюдариумов "средней полосы" стрелолист, для террариумов, имитирующих тропики и субтропики - циперус. Кроме этих растений, можно использовать различные осоки, тростники, гигрофилу в другие.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Стрелолист обыкновенный - типичное полуводное, или, как их еще изредка называют, земноводное растение нашей страны. Растет в прибрежной зоне водоемов, у берега и на его влажных обнажившихся участках. Молодые листки стрелолиста, растущие полностью в воде, имеют мягкую и гибкую форму, как многие типичные подводные растения (карликовые амазонки, валлиснерин).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По мере роста и развития листья, достигшие поверхности, или вылезшие из воды (растут над водой или стелятся по поверхности), становятся грубее, шире и приобретают стреловидную форму. Как промежуточная стадия (форма) в более сухих местах у стрелолиста могут развиться и широкие округлые листья. Цветет стрелолист довольно большими цветками, собранными в соцветие.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В палюдариуме стрелолист требует богатой гумусовыми веществами почвы (может высаживаться в грунт и в горшочки) и температуры воды и воздуха летом 16-20°С, зимой - 14-16°С, что вполне соответствует условиям средней полосы.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Циперусы - большой род растений семейства осоковых, распространенных в болотистых местностях тропических, субтропических и частично умеренных широт Известно около 600 видов этих полуводных растений. В палюдариуме обычно выращивается один вид - циперус зонтичный, отличающийся длинными зелеными листьями с белой полоской в центре, собранными в розетку. Растение следует высаживать в горшочки с грунтом (земля дерновая - 2 части, торф - 1 часть и песок речной - 1 часть), которые устанавливают либо в воду (край горшочка и поверхность грунта должны быть выше уровня воды), либо во влажный сберег". Выращивают циперус при температуре 22-24°С; размножение вегетативное (побегами и делением корневища при пересадке) и семенное. При последнем семена высевают в плошки с торфом (с 20%-ной добавкой песка) я проращивают во влажной среде при температуре 18-22°С.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Растения-эпифиты. Они характерны для влажных тропических и субтропических лесов, растут во влажной атмосфере, на стволах, раз- вилках ветвей, в пазухах листьев деревьев и крупных кустов. Но они не являются паразитирующими растениями, так как используют другие растения только как опору и не питаются за их счет. К эпифитным растениям относятся многие хорошо известные декоративные группы - большинство орхидей, кактусы-эпифиты, эпифитные бромелиевые я папоротники, часто содержащиеся в террариумах, имитирующих тропический лес.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Эпифитные растения требуют бедного проницаемого субстрата в высокой влажности воздуха в террариуме (лучше, если последний станет одновременно и эпифитной витриной), для орхидей темпера- тура воздуха должна составлять 18-24°С, влажность - около 85%, для эпифитных кактусов соответственно 16-22°С с 80%; менее требовательны при содержании бромелиевые и папоротники (температура от 14 до 26°С, влажность не менее 65%).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Орхидеи отличаются прекрасными цветками. Эти растения сегодня широко распространены во всем мире. В террариуме большую декоративную роль играют не только цветки (орхидеи цветут несколько месяцев, чаще всего зимой), но я у ряда видов - пестро окрашенные листья. Наиболее неприхотливые из орхидей - целогина гребенчатая, различные виды и сорта родов дендробиум и фаленопенс, которые легко размножаются вегетативно (делением куста, по бегами и черенками).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Из эпифитных кактусов в террариуме можно выращивать всем хорошо известный зигокактус, или декабрист, как его еще называют за обильное цветение в декабре - январе. Так кактус "помнит" сменяемость времен года у себя на родине, в Южном полушарии, где на декабрь-январь приходится разгар лета. Кроме зигокактуса, в террариуме могут расти не менее известные и широко распространенные эпифиллюмы (молодые кусты, так как во взрослом состоянии растение достигает больших размеров) и разнообразные рипсалисы. Род последних включает более 60 видов растений разных размеров с члениками разной формы - от метровых ремневидных до тоненьких, похожих на спичку или веточку. Все они красиво цветут многочисленными мелкими, но ароматными цветами. Кактусы хорошо размножаются вегетативно, черенкованием.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Среди эпифитных бромелиевых следует прежде всего остановиться на видах родов: вриезия, эхмея, тиландсия. Эти растения имеют длинные жесткие ремневидные листья с заостренными концами и пильчатыми краями, которые образуют глубокие розетки, в природе практически всегда заполненные водой. Размножаются они вегетативно (делением куста) и семенным путем.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Многие тропические папоротники (например, представителя родов асплениум, даваллия и другие) растут эпифитно и выращиваются в террариумах и эпифитных витринах. Их, мелкорассеченные дольчатые листья эффектно смотрятся в террариуме при равномерном освещении. Размножаются они вегетативно или спорами.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Эпифитные растения в террариуме размещают обычно на корягах и гораздо реже непосредственно в грунте (в основном только зигокактус и эпифиллюм). Лучше всего использовать мох-сфагнум, которым обматываются корни растений вместе с частицами почвы (листовой или перегнойной) и стволами коряги (рис. 12), после чего все это крепится проволокой или леской. Можно высаживать эпифиты и в сетчатые стаканчики, стаканы, сделанные из бересты или коры других деревьев. Состав почвы для этих растений: мох-сфагвум или торф (в разных пропорциях) - 2 части, листовая земля - I часть, песок - 1/2 части, древесный уголь, мелкие камушки, кора деревьев и перегнивающая хвоя - 1/2 части.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Наземные растения. Среди наземных растений, пригодных для содержания в террариумах, следует различать растения, произрастающие в пространстве террариума, и почвенно-покровные. Из первых для террариума приходится выбирать наиболее неприхотливые вины, способные сосуществовать с животными, переносить их лазание по стеблям и листьям и не быть ядовитыми для обитателей террариума.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Среди наземных растений прежде всего надо остановиться на большой группе лиан, пригодных для выращивания в террариумах "Тропический лес", "Горы теплых широт", "Приморская тайга". и т. п. Эта группа объединяет виды, характеризующиеся наличием длинных лазающих или поникающих побегов. Часто на них имеются специальные видоизменившиеся побеги "усики", с помощью которых лиана крепится за мельчайшие трещины в коре деревьев, между камнями и на ветвях. Наиболее доступны и пригодны для выращивания в террариумах следующие виды: плющ, антуриум, монстеры, филодендроны и близкие к ним виды.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Плющ обыкновенный широко распространен в Южной Европе и Северной Африке, встречается в нашей стране примерно до широты Киева. Довольно неприхотлив, но страдает от сухого воздуха, вянет и сбрасывает листья. Побеги способны прикрепляться к вертикальным поверхностям, вследствие чего его часто применяют при оформлении "горных" и некоторых "лесных" террариумов. Это растение не выносит закисания грунта, поэтому его лучше высаживать в горшки или плошки с лиственной землей (2 части), смешанной с песком (1/2 части), древесным углем и черепками.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Антуриумы представляют группу крупных растений с большими плотными листьями, в природе растут в Южной и Центральной Америке, предпочитают горные леса с влажным теплым климатом, вследствие чего и в наших условиях лучше всего растут в теплых (20-26°С) и влажных (более 70%) террариумах. В последние годы антуриумы у нас стали использовать в жилых помещениях я террариумах. Эти растения не выносят защелачивания почвы, поэтому в террариумах "Тропический лес" в палюдариуме могут быть высажены непосредственно в грунт.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Монстеры - широко распространенные в Центральной и Южной Америке виды, из которых два стали популярными и в наших теплицах и террариумах. Один из них, монстера привлекательная, достаточно крупный, может выращиваться только в больших террариумах, например, там, где содержат крокодилов я больших змей, питонов, анаконд и т. п. Второй вид, монстера косая, имеет меньшие размеры. На сравнительно тонком стебле расположены листья эллиптической формы длиной около 15 и шириной 5 см. Это растение неприхотливое, но боится яркого света и сухого воздуха. Летом выращивают при температуре 20-22°С, зимой желательно содержать при более низких - порядка 15°С. При выращивания этих растений нужно использовать грунт следующего состава: земля дерновая (1 часть), земля перегнойная (2 части) и песок с добавкой древесного угля: Лучше всего высаживать монстеры в широкую мелкую плошку. Желательно регулярно пересаживать растения, молодые (в возрасте до 4 лет) ежегодно, взрослые 1 раз в 2-3 года.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Филодендроны входят в состав рода, насчитывающего около 275 видов лазающих или ползучих лиан, произрастающих в тропической Америке. Из-за красоты листьев и неприхотливости являются наиболее популярными в террариумах растениями. Наиболее часто выращивают филодендрон двоякоперистый, цепляющийся и красноватый. Все они отличаются большими плотными листьями с глубоким выростом у черенка, особую оригинальность им придает своеобразное жилкование и часто оригинальная окраска. Очень своеобразны цветы и плоды филодендронов, которые часто появляются и на террариумных растениях. Содержать эти лианы лучше всего при температуре 18-22°С (зимой в ночное время желательно около 17°С) и влажности около 70%. К свету большинство видов не требовательны и хорошо растут даже в частично затененных местах. Размножение обычно вегетативное, черенками.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Помимо лиан, в террариумах широко распространены и корневые растения с обычным стеблем, которые используются для оформления террариумов различных типов и высаживаются как в грунт, так и в отдельные горшки.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Аспидистра - вечнозеленое многолетнее растение с ползучим корневищем, от которого почти вертикально растут прикорневые плотные кожистые листья. Родина аспидистры - японские острова. Этот вид повсеместно выращивается как декоративное растение. Оно неприхотливо, легко переносит затенение. При размещении аспидистры в террариуме следует помнить, что она не любит застойной воды, поэтому во влажных террариумах при посадке в грунт ее следует сажать как можно выше. Аспидистра предпочитает температуру 18-25°С. Размножается преимущественно вегетативно - делением корневища.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Сансевьера представляет род, объединяющий около 60 видов многолетних травянистых растений, широко распространенных в тропиках. Представители рода произрастают в тропических областях Африки, Южной Америки и Азии (южная Индия, Шри-Ланка). Это благодатный материал, который при сходных условиях выращивания в неволе позволяет оформить настоящий географический террариум или серию террариумов с соответствующими животными. У террариумистов встречается четыре вида сансевьеры. Из них наиболее известны сансевьера грациозная, стебель которой достигает 5-8 см высоты, а листья - 20-60 см длины, сансевьера трехполосчатая и ее вариации со сравнительно, короткими листьями (до 60 см). Эти растения очень неприхотливы, хорошо растут на окнах. В террариуме предпочитают температуру 20-22°С и умеренную влажность (не выше 70%). Грунт желателен из смеси компостной земля (1 часть), перегнойной земли (1 часть) и песка (2 части) с древесным углем.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Фикус карликовый представляет в террариумах огромный роя фикусов, насчитывающий без малого тысячу видов и разновидностей, многие из которых являются известными комнатными и оранжерейными растениями. Его еще называют малорослым, или мелколистным, за листья, длина которых не превышает 4, а ширина - 2 см имеет вид стелющегося кустарника, а иногда растет и как эпифит (см. выше). Существует несколько форм карликового фикуса, произрастающих в природе в Китае, Японии и на Малайском архипелаге. Обычно применяется как ампельное растение для озеленения вертикальных и наклонных поверхностей и быстро занимает всю свободную площадь.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Предпочитает высокую температуру (20-25°С) и достаточно влажную (около 70%) атмосферу Размножение - вегетативное, черенками. При укоренении и выращивании применяют почву следующего состава компостная или дерновая земля (1 часть), перегнойная земля (1 часть), торф или мох-сфагнум (1 часть) и песок с древесным углем.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Традесканции - широко распространенные в комнатной и оранжерейной культурах ампельные растения. В природе представители рода, насчитывающего около 60 видов, произрастают в тропической и умеренной зонах Америки. Относятся к лиственно-декоративным растениям, цветут небольшими миниатюрными цветами. В террариумах используются для декорирования вертикальных и наклонных поверхностей, выстилки участков грунта и т.п. Наиболее обычны традесканции бело-цветковая с рядом форм и сортов и миртолистная. У первой листья нежно-зеленые, у второй - пурпурно-красные с зелеными пятнами. Выращиваются в большом диапазоне температур - от 14 до 24°С (зимой желательно не выше 18°С), при значительной влажности (около 65%). Высаживают растения и укореняют черенки (размножение преимущественно вегетативное) в смесь из компостной земли (1 часть), перегноя (1/2 часть) и песка с древесным углем и черепками. Надо помнить, что оптимальная кислотность субстрата, т е. рН, не должна превышать 5,5.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Почвенно-покровные растения применяются в террариумах для покрытия части грунта и для оформления террариумов типа "пустыня", в условиях которой другие растения гибнут.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Типично покровными могут стать куртинки лесного мха взятого в природе вместе с почвой (толщиной до 1,5 см) и произрастающими во мху травянистыми растениями. Такие, куртинки в террариуме могут сохраняться в течение нескольких месяцев и дольше.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В пустынных террариумах уместно досадить несколько суккулентов: кактусов (родов эхинокактус, опунция, тефрокактус), эуфорбий (молочаев), агав или литопсисов. Они требуют хорошей освещенности, тепла я низкой влажности, хорошо переносят длительные засухи и могут быть высажены прямо в песок. Поливать их надо 1-2 раза в неделю, очень немного. Зимой (декабрь - март) суккуленты можно не поливать, а летом поливать через день. Состав грунта роли не играет, но лучше использовать весок с примесью глины. </w:t>
      </w:r>
    </w:p>
    <w:p w:rsidR="004E454D" w:rsidRPr="00295730" w:rsidRDefault="004E454D" w:rsidP="004E454D">
      <w:pPr>
        <w:spacing w:before="120"/>
        <w:ind w:firstLine="567"/>
        <w:jc w:val="both"/>
      </w:pPr>
      <w:r w:rsidRPr="00295730">
        <w:t xml:space="preserve">При наличии растений в террариумах нужно постоянно следить за состоянием побегов и листьев, своевременно удалять погибшие и засохшие. Периодически растения следует прореживать и подрезать (при хорошем росте). Полив и опрыскивание надо производить кипяченой или дождевой водой, зимой можно использовать талую снеговую воду (если в вашем районе нет крупных промышленных предприятий, загрязняющих атмосферу). Подкормку растений (прежде всего эпифитов и корневых) можно делать обычными удобрениями, содержащими необходимый набор микроэлементов и т.п. 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54D"/>
    <w:rsid w:val="0002459A"/>
    <w:rsid w:val="00167BD2"/>
    <w:rsid w:val="001A75DB"/>
    <w:rsid w:val="00295730"/>
    <w:rsid w:val="002A710E"/>
    <w:rsid w:val="004E454D"/>
    <w:rsid w:val="006B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5713FB0-F262-42E1-B83B-241BBC0D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5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E4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2605</Words>
  <Characters>14850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Растения для террариума </vt:lpstr>
    </vt:vector>
  </TitlesOfParts>
  <Company>Home</Company>
  <LinksUpToDate>false</LinksUpToDate>
  <CharactersWithSpaces>17421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Растения для террариума </dc:title>
  <dc:subject/>
  <dc:creator>User</dc:creator>
  <cp:keywords/>
  <dc:description/>
  <cp:lastModifiedBy>admin</cp:lastModifiedBy>
  <cp:revision>2</cp:revision>
  <dcterms:created xsi:type="dcterms:W3CDTF">2014-02-14T16:51:00Z</dcterms:created>
  <dcterms:modified xsi:type="dcterms:W3CDTF">2014-02-14T16:51:00Z</dcterms:modified>
</cp:coreProperties>
</file>