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AB" w:rsidRPr="00D3647F" w:rsidRDefault="00C57CAB" w:rsidP="00C57CAB">
      <w:pPr>
        <w:spacing w:before="120"/>
        <w:jc w:val="center"/>
        <w:rPr>
          <w:b/>
          <w:sz w:val="32"/>
          <w:lang w:val="en-US"/>
        </w:rPr>
      </w:pPr>
      <w:r w:rsidRPr="00D3647F">
        <w:rPr>
          <w:b/>
          <w:sz w:val="32"/>
        </w:rPr>
        <w:t>Сцинковый</w:t>
      </w:r>
      <w:r w:rsidRPr="00D3647F">
        <w:rPr>
          <w:b/>
          <w:sz w:val="32"/>
          <w:lang w:val="en-US"/>
        </w:rPr>
        <w:t xml:space="preserve"> </w:t>
      </w:r>
      <w:r w:rsidRPr="00D3647F">
        <w:rPr>
          <w:b/>
          <w:sz w:val="32"/>
        </w:rPr>
        <w:t>геккон</w:t>
      </w:r>
      <w:r w:rsidRPr="00D3647F">
        <w:rPr>
          <w:b/>
          <w:sz w:val="32"/>
          <w:lang w:val="en-US"/>
        </w:rPr>
        <w:t xml:space="preserve"> — Teratoscincus scincus (Schlegel, 1858)</w:t>
      </w:r>
    </w:p>
    <w:p w:rsidR="00C57CAB" w:rsidRPr="00D3647F" w:rsidRDefault="00C57CAB" w:rsidP="00C57CAB">
      <w:pPr>
        <w:spacing w:before="120"/>
        <w:jc w:val="center"/>
        <w:rPr>
          <w:b/>
          <w:sz w:val="28"/>
        </w:rPr>
      </w:pPr>
      <w:r w:rsidRPr="00D3647F">
        <w:rPr>
          <w:b/>
          <w:sz w:val="28"/>
        </w:rPr>
        <w:t>(= Teratoscincus zarydnyi Nikolskii, 1896)</w:t>
      </w:r>
    </w:p>
    <w:p w:rsidR="00C57CAB" w:rsidRPr="007E5F8A" w:rsidRDefault="00CA615B" w:rsidP="00C57CAB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14.75pt;height:162pt">
            <v:imagedata r:id="rId4" o:title=""/>
          </v:shape>
        </w:pict>
      </w:r>
    </w:p>
    <w:p w:rsidR="00C57CAB" w:rsidRPr="007E5F8A" w:rsidRDefault="00C57CAB" w:rsidP="00C57CAB">
      <w:pPr>
        <w:spacing w:before="120"/>
        <w:ind w:firstLine="567"/>
        <w:jc w:val="both"/>
      </w:pPr>
      <w:r w:rsidRPr="007E5F8A">
        <w:t xml:space="preserve">Внешний вид. Гекконы средних размеров длиной туловища до </w:t>
      </w:r>
      <w:smartTag w:uri="urn:schemas-microsoft-com:office:smarttags" w:element="metricconverter">
        <w:smartTagPr>
          <w:attr w:name="ProductID" w:val="116 мм"/>
        </w:smartTagPr>
        <w:r w:rsidRPr="007E5F8A">
          <w:t>116 мм</w:t>
        </w:r>
      </w:smartTag>
      <w:r w:rsidRPr="007E5F8A">
        <w:t>. Отношение длины тела к длине хвоста варьирует от 0</w:t>
      </w:r>
      <w:r>
        <w:t xml:space="preserve">, </w:t>
      </w:r>
      <w:r w:rsidRPr="007E5F8A">
        <w:t>15 до 2</w:t>
      </w:r>
      <w:r>
        <w:t xml:space="preserve">, </w:t>
      </w:r>
      <w:r w:rsidRPr="007E5F8A">
        <w:t>13. Крупная</w:t>
      </w:r>
      <w:r>
        <w:t xml:space="preserve">, </w:t>
      </w:r>
      <w:r w:rsidRPr="007E5F8A">
        <w:t>широкая и высокая голова с тупой мордой и очень крупными навыкате глазами</w:t>
      </w:r>
      <w:r>
        <w:t xml:space="preserve">, </w:t>
      </w:r>
      <w:r w:rsidRPr="007E5F8A">
        <w:t>которые ярко горят красным светом в темноте</w:t>
      </w:r>
      <w:r>
        <w:t xml:space="preserve">, </w:t>
      </w:r>
      <w:r w:rsidRPr="007E5F8A">
        <w:t>что обычно используется при ночных наблюдениях и сборе этих ящериц. Чешуи</w:t>
      </w:r>
      <w:r>
        <w:t xml:space="preserve">, </w:t>
      </w:r>
      <w:r w:rsidRPr="007E5F8A">
        <w:t>покрывающие туловище с верхней стороны тела</w:t>
      </w:r>
      <w:r>
        <w:t xml:space="preserve">, </w:t>
      </w:r>
      <w:r w:rsidRPr="007E5F8A">
        <w:t>закругленные</w:t>
      </w:r>
      <w:r>
        <w:t xml:space="preserve">, </w:t>
      </w:r>
      <w:r w:rsidRPr="007E5F8A">
        <w:t>черепицеобразные и во много раз крупнее чешуи верхней поверхности головы; они переходят также на верхнюю поверхность шеи</w:t>
      </w:r>
      <w:r>
        <w:t xml:space="preserve">, </w:t>
      </w:r>
      <w:r w:rsidRPr="007E5F8A">
        <w:t>доходя до затылка или немного не доходя до него. Брюшная чешуя примерно той же величины</w:t>
      </w:r>
      <w:r>
        <w:t xml:space="preserve">, </w:t>
      </w:r>
      <w:r w:rsidRPr="007E5F8A">
        <w:t>как и спинная. Хвостовые чешуи не сгруппированы в сколько-нибудь заметные снаружи сегменты</w:t>
      </w:r>
      <w:r>
        <w:t xml:space="preserve">, </w:t>
      </w:r>
      <w:r w:rsidRPr="007E5F8A">
        <w:t>хвост покрыт сверху одним рядом крупных</w:t>
      </w:r>
      <w:r>
        <w:t xml:space="preserve">, </w:t>
      </w:r>
      <w:r w:rsidRPr="007E5F8A">
        <w:t>налегающих одна на другую ногтевидных пластинок. Покровы тела и хвоста очень нежны и легко повреждаются при прикосновении к ним. Анальные и бедренные поры не развиты.</w:t>
      </w:r>
    </w:p>
    <w:p w:rsidR="00C57CAB" w:rsidRPr="007E5F8A" w:rsidRDefault="00C57CAB" w:rsidP="00C57CAB">
      <w:pPr>
        <w:spacing w:before="120"/>
        <w:ind w:firstLine="567"/>
        <w:jc w:val="both"/>
      </w:pPr>
      <w:r w:rsidRPr="007E5F8A">
        <w:t>Хвост сравнительно короткий</w:t>
      </w:r>
      <w:r>
        <w:t xml:space="preserve">, </w:t>
      </w:r>
      <w:r w:rsidRPr="007E5F8A">
        <w:t>мясистый</w:t>
      </w:r>
      <w:r>
        <w:t xml:space="preserve">, </w:t>
      </w:r>
      <w:r w:rsidRPr="007E5F8A">
        <w:t>ломкий. Для него также характерны легко повреждающиеся покровы</w:t>
      </w:r>
      <w:r>
        <w:t xml:space="preserve">, </w:t>
      </w:r>
      <w:r w:rsidRPr="007E5F8A">
        <w:t>которые также способны впоследствии регенерировать.</w:t>
      </w:r>
    </w:p>
    <w:p w:rsidR="00C57CAB" w:rsidRPr="007E5F8A" w:rsidRDefault="00C57CAB" w:rsidP="00C57CAB">
      <w:pPr>
        <w:spacing w:before="120"/>
        <w:ind w:firstLine="567"/>
        <w:jc w:val="both"/>
      </w:pPr>
      <w:r w:rsidRPr="007E5F8A">
        <w:t>Окраска верхней стороны тела сернисто-желтоватого или бледно-зеленоватого цвета; со сложным рисунком из коричневых или темно-бурых полос и пятен. На боках ржаво-рыжего цвета</w:t>
      </w:r>
      <w:r>
        <w:t xml:space="preserve">, </w:t>
      </w:r>
      <w:r w:rsidRPr="007E5F8A">
        <w:t>темная продольная полоса</w:t>
      </w:r>
      <w:r>
        <w:t xml:space="preserve">, </w:t>
      </w:r>
      <w:r w:rsidRPr="007E5F8A">
        <w:t>ниже нее бока приобретают лилово-дымчатый оттенок. Нижняя поверхность тела белая с лимонно-желтым налетом на горле.</w:t>
      </w:r>
    </w:p>
    <w:p w:rsidR="00C57CAB" w:rsidRPr="007E5F8A" w:rsidRDefault="00C57CAB" w:rsidP="00C57CAB">
      <w:pPr>
        <w:spacing w:before="120"/>
        <w:ind w:firstLine="567"/>
        <w:jc w:val="both"/>
      </w:pPr>
      <w:r w:rsidRPr="007E5F8A">
        <w:t>Гекконы издают характерный писк</w:t>
      </w:r>
      <w:r>
        <w:t xml:space="preserve">, </w:t>
      </w:r>
      <w:r w:rsidRPr="007E5F8A">
        <w:t>а также характерный треск от быстрых движений хвоста</w:t>
      </w:r>
      <w:r>
        <w:t xml:space="preserve">, </w:t>
      </w:r>
      <w:r w:rsidRPr="007E5F8A">
        <w:t>возникающий при трении ногтевидных пластинок на его поверхности. Когда таким образом издает треск отброшенный гекконом хвост</w:t>
      </w:r>
      <w:r>
        <w:t xml:space="preserve">, </w:t>
      </w:r>
      <w:r w:rsidRPr="007E5F8A">
        <w:t>это отвлекает внимание хищника</w:t>
      </w:r>
      <w:r>
        <w:t xml:space="preserve">, </w:t>
      </w:r>
      <w:r w:rsidRPr="007E5F8A">
        <w:t>а также</w:t>
      </w:r>
      <w:r>
        <w:t xml:space="preserve">, </w:t>
      </w:r>
      <w:r w:rsidRPr="007E5F8A">
        <w:t>возможно</w:t>
      </w:r>
      <w:r>
        <w:t xml:space="preserve">, </w:t>
      </w:r>
      <w:r w:rsidRPr="007E5F8A">
        <w:t>предупреждает другие особи об опасности.</w:t>
      </w:r>
    </w:p>
    <w:p w:rsidR="00C57CAB" w:rsidRPr="007E5F8A" w:rsidRDefault="00C57CAB" w:rsidP="00C57CAB">
      <w:pPr>
        <w:spacing w:before="120"/>
        <w:ind w:firstLine="567"/>
        <w:jc w:val="both"/>
      </w:pPr>
      <w:r w:rsidRPr="007E5F8A">
        <w:t>Распространение. Сцинковый геккон широко распространен в Средней Азии</w:t>
      </w:r>
      <w:r>
        <w:t xml:space="preserve">, </w:t>
      </w:r>
      <w:r w:rsidRPr="007E5F8A">
        <w:t>восточной части западной Азии</w:t>
      </w:r>
      <w:r>
        <w:t xml:space="preserve">, </w:t>
      </w:r>
      <w:r w:rsidRPr="007E5F8A">
        <w:t>а также в южной половине Казахстана</w:t>
      </w:r>
      <w:r>
        <w:t xml:space="preserve">, </w:t>
      </w:r>
      <w:r w:rsidRPr="007E5F8A">
        <w:t>начиная от восточного побережья Каспийского моря до Алакольской котловины.</w:t>
      </w:r>
    </w:p>
    <w:p w:rsidR="00C57CAB" w:rsidRPr="007E5F8A" w:rsidRDefault="00C57CAB" w:rsidP="00C57CAB">
      <w:pPr>
        <w:spacing w:before="120"/>
        <w:ind w:firstLine="567"/>
        <w:jc w:val="both"/>
      </w:pPr>
      <w:r w:rsidRPr="007E5F8A">
        <w:t>Систематика вида. На территории бывшего Советского Союза встречаются два подвида из трех. На большей части Средней Азии и в Казахстане обитает номинативный подвид</w:t>
      </w:r>
      <w:r>
        <w:t xml:space="preserve">, </w:t>
      </w:r>
      <w:r w:rsidRPr="007E5F8A">
        <w:t>Teratoscincus scincus scincus (Schlegel</w:t>
      </w:r>
      <w:r>
        <w:t xml:space="preserve">, </w:t>
      </w:r>
      <w:r w:rsidRPr="007E5F8A">
        <w:t>1858). Teratoscincus scincus rustamowi Szczerbak</w:t>
      </w:r>
      <w:r>
        <w:t xml:space="preserve">, </w:t>
      </w:r>
      <w:r w:rsidRPr="007E5F8A">
        <w:t>1979 известен из Ферганской долины; в южном Таджикистане он образует зону интерградации с номинативным подвидом.</w:t>
      </w:r>
    </w:p>
    <w:p w:rsidR="00C57CAB" w:rsidRPr="007E5F8A" w:rsidRDefault="00C57CAB" w:rsidP="00C57CAB">
      <w:pPr>
        <w:spacing w:before="120"/>
        <w:ind w:firstLine="567"/>
        <w:jc w:val="both"/>
      </w:pPr>
      <w:r w:rsidRPr="007E5F8A">
        <w:t>Местообитания. Сцинковый геккон живет</w:t>
      </w:r>
      <w:r>
        <w:t xml:space="preserve">, </w:t>
      </w:r>
      <w:r w:rsidRPr="007E5F8A">
        <w:t>как правило</w:t>
      </w:r>
      <w:r>
        <w:t xml:space="preserve">, </w:t>
      </w:r>
      <w:r w:rsidRPr="007E5F8A">
        <w:t>в песчаной пустыне на голых и закрепленных песках со скудной растительностью. Изредка его отмечали на прилегающих к пескам плотным грунтам</w:t>
      </w:r>
      <w:r>
        <w:t xml:space="preserve">, </w:t>
      </w:r>
      <w:r w:rsidRPr="007E5F8A">
        <w:t>на плакорах и такырах. Плотность этого геккона в Казахстане колеблется от 1</w:t>
      </w:r>
      <w:r>
        <w:t xml:space="preserve">, </w:t>
      </w:r>
      <w:r w:rsidRPr="007E5F8A">
        <w:t>0 до 16</w:t>
      </w:r>
      <w:r>
        <w:t xml:space="preserve">, </w:t>
      </w:r>
      <w:r w:rsidRPr="007E5F8A">
        <w:t xml:space="preserve">6 особи на </w:t>
      </w:r>
      <w:smartTag w:uri="urn:schemas-microsoft-com:office:smarttags" w:element="metricconverter">
        <w:smartTagPr>
          <w:attr w:name="ProductID" w:val="1 га"/>
        </w:smartTagPr>
        <w:r w:rsidRPr="007E5F8A">
          <w:t>1 га</w:t>
        </w:r>
      </w:smartTag>
      <w:r>
        <w:t xml:space="preserve">, </w:t>
      </w:r>
      <w:r w:rsidRPr="007E5F8A">
        <w:t xml:space="preserve">а в Туркменистане — от 3 до 13 особей на </w:t>
      </w:r>
      <w:smartTag w:uri="urn:schemas-microsoft-com:office:smarttags" w:element="metricconverter">
        <w:smartTagPr>
          <w:attr w:name="ProductID" w:val="1 км"/>
        </w:smartTagPr>
        <w:r w:rsidRPr="007E5F8A">
          <w:t>1 км</w:t>
        </w:r>
      </w:smartTag>
      <w:r w:rsidRPr="007E5F8A">
        <w:t xml:space="preserve"> маршрута.</w:t>
      </w:r>
    </w:p>
    <w:p w:rsidR="00C57CAB" w:rsidRPr="007E5F8A" w:rsidRDefault="00C57CAB" w:rsidP="00C57CAB">
      <w:pPr>
        <w:spacing w:before="120"/>
        <w:ind w:firstLine="567"/>
        <w:jc w:val="both"/>
      </w:pPr>
      <w:r w:rsidRPr="007E5F8A">
        <w:t>Активность. Активность строго ночная независимо от сезона. Первые активные особи встречены в середине марта в Туркменистане и южных Кызылкумах и в первой половине апреля в южном Прибалхашье.</w:t>
      </w:r>
    </w:p>
    <w:p w:rsidR="00C57CAB" w:rsidRPr="007E5F8A" w:rsidRDefault="00C57CAB" w:rsidP="00C57CAB">
      <w:pPr>
        <w:spacing w:before="120"/>
        <w:ind w:firstLine="567"/>
        <w:jc w:val="both"/>
      </w:pPr>
      <w:r w:rsidRPr="007E5F8A">
        <w:t>Каждый геккон имеет индивидуальный участок</w:t>
      </w:r>
      <w:r>
        <w:t xml:space="preserve">, </w:t>
      </w:r>
      <w:r w:rsidRPr="007E5F8A">
        <w:t>эти ящерицы строго территориальны и агрессивны</w:t>
      </w:r>
      <w:r>
        <w:t xml:space="preserve">, </w:t>
      </w:r>
      <w:r w:rsidRPr="007E5F8A">
        <w:t>обычны драки самцов в брачный период.</w:t>
      </w:r>
    </w:p>
    <w:p w:rsidR="00C57CAB" w:rsidRPr="007E5F8A" w:rsidRDefault="00C57CAB" w:rsidP="00C57CAB">
      <w:pPr>
        <w:spacing w:before="120"/>
        <w:ind w:firstLine="567"/>
        <w:jc w:val="both"/>
      </w:pPr>
      <w:r w:rsidRPr="007E5F8A">
        <w:t>Зимовка. На зимовку гекконы уходят в конце сентября — середине ноября</w:t>
      </w:r>
      <w:r>
        <w:t xml:space="preserve">, </w:t>
      </w:r>
      <w:r w:rsidRPr="007E5F8A">
        <w:t>в зависимости от климатических условий конкретных местности и сезона.</w:t>
      </w:r>
    </w:p>
    <w:p w:rsidR="00C57CAB" w:rsidRPr="007E5F8A" w:rsidRDefault="00C57CAB" w:rsidP="00C57CAB">
      <w:pPr>
        <w:spacing w:before="120"/>
        <w:ind w:firstLine="567"/>
        <w:jc w:val="both"/>
      </w:pPr>
      <w:r w:rsidRPr="007E5F8A">
        <w:t>Размножение. Сцинковый геккон становится половозрелым через 18-20 месяцев после выхода из яиц</w:t>
      </w:r>
      <w:r>
        <w:t xml:space="preserve">, </w:t>
      </w:r>
      <w:r w:rsidRPr="007E5F8A">
        <w:t>когда длина туловища достигает 68-</w:t>
      </w:r>
      <w:smartTag w:uri="urn:schemas-microsoft-com:office:smarttags" w:element="metricconverter">
        <w:smartTagPr>
          <w:attr w:name="ProductID" w:val="70 мм"/>
        </w:smartTagPr>
        <w:r w:rsidRPr="007E5F8A">
          <w:t>70 мм</w:t>
        </w:r>
      </w:smartTag>
      <w:r w:rsidRPr="007E5F8A">
        <w:t>. В качестве убежищ использует собственные норы довольно сложной конструкции</w:t>
      </w:r>
      <w:r>
        <w:t xml:space="preserve">, </w:t>
      </w:r>
      <w:r w:rsidRPr="007E5F8A">
        <w:t>состоящей из главного хода</w:t>
      </w:r>
      <w:r>
        <w:t xml:space="preserve">, </w:t>
      </w:r>
      <w:r w:rsidRPr="007E5F8A">
        <w:t>системы отнорков и камеры</w:t>
      </w:r>
      <w:r>
        <w:t xml:space="preserve">, </w:t>
      </w:r>
      <w:r w:rsidRPr="007E5F8A">
        <w:t>где ящерицы проводят дневное время</w:t>
      </w:r>
      <w:r>
        <w:t xml:space="preserve">, </w:t>
      </w:r>
      <w:r w:rsidRPr="007E5F8A">
        <w:t>а также откладывают яйца и зимуют. Нора закупоривается специальной пробочкой. Иногда обитает вместе с большой жужелицей</w:t>
      </w:r>
      <w:r>
        <w:t xml:space="preserve">, </w:t>
      </w:r>
      <w:r w:rsidRPr="007E5F8A">
        <w:t>навозниками</w:t>
      </w:r>
      <w:r>
        <w:t xml:space="preserve">, </w:t>
      </w:r>
      <w:r w:rsidRPr="007E5F8A">
        <w:t>мохноногим и малым тушканчиками</w:t>
      </w:r>
      <w:r>
        <w:t xml:space="preserve">, </w:t>
      </w:r>
      <w:r w:rsidRPr="007E5F8A">
        <w:t>полуденной песчанкой. Спаривание происходит в конце апреля — середине мая</w:t>
      </w:r>
      <w:r>
        <w:t xml:space="preserve">, </w:t>
      </w:r>
      <w:r w:rsidRPr="007E5F8A">
        <w:t>откладка яиц в первых числах июня. В кладке 1-2 яйца. Известны случаи коммунальных кладок.</w:t>
      </w:r>
    </w:p>
    <w:p w:rsidR="00C57CAB" w:rsidRPr="007E5F8A" w:rsidRDefault="00C57CAB" w:rsidP="00C57CAB">
      <w:pPr>
        <w:spacing w:before="120"/>
        <w:ind w:firstLine="567"/>
        <w:jc w:val="both"/>
      </w:pPr>
      <w:r w:rsidRPr="007E5F8A">
        <w:t>Питание. Питаются сцинковые гекконы</w:t>
      </w:r>
      <w:r>
        <w:t xml:space="preserve">, </w:t>
      </w:r>
      <w:r w:rsidRPr="007E5F8A">
        <w:t>главным образом</w:t>
      </w:r>
      <w:r>
        <w:t xml:space="preserve">, </w:t>
      </w:r>
      <w:r w:rsidRPr="007E5F8A">
        <w:t>насекомыми</w:t>
      </w:r>
      <w:r>
        <w:t xml:space="preserve">, </w:t>
      </w:r>
      <w:r w:rsidRPr="007E5F8A">
        <w:t>среди которых преобладают жуки (чернотелки</w:t>
      </w:r>
      <w:r>
        <w:t xml:space="preserve">, </w:t>
      </w:r>
      <w:r w:rsidRPr="007E5F8A">
        <w:t>хрущи)</w:t>
      </w:r>
      <w:r>
        <w:t xml:space="preserve">, </w:t>
      </w:r>
      <w:r w:rsidRPr="007E5F8A">
        <w:t>а также перепончатокрылыми (муравьи). В диете важную роль играют также паукообразные.</w:t>
      </w:r>
    </w:p>
    <w:p w:rsidR="00C57CAB" w:rsidRPr="007E5F8A" w:rsidRDefault="00C57CAB" w:rsidP="00C57CAB">
      <w:pPr>
        <w:spacing w:before="120"/>
        <w:ind w:firstLine="567"/>
        <w:jc w:val="both"/>
      </w:pPr>
      <w:r w:rsidRPr="007E5F8A">
        <w:t>Сходные виды. Хорошо отличается от всех остальных видов гекконов фауны бывшего СССР крупными размерами</w:t>
      </w:r>
      <w:r>
        <w:t xml:space="preserve">, </w:t>
      </w:r>
      <w:r w:rsidRPr="007E5F8A">
        <w:t>особенностями поведения</w:t>
      </w:r>
      <w:r>
        <w:t xml:space="preserve">, </w:t>
      </w:r>
      <w:r w:rsidRPr="007E5F8A">
        <w:t>локомоции и окраски.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7CAB"/>
    <w:rsid w:val="00072B22"/>
    <w:rsid w:val="001A35F6"/>
    <w:rsid w:val="007E5F8A"/>
    <w:rsid w:val="00811DD4"/>
    <w:rsid w:val="00B01D9F"/>
    <w:rsid w:val="00C57CAB"/>
    <w:rsid w:val="00CA615B"/>
    <w:rsid w:val="00D3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A1D8DCC0-53E2-4293-8D92-6671928B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CA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57CA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622</Words>
  <Characters>3548</Characters>
  <Application>Microsoft Office Word</Application>
  <DocSecurity>0</DocSecurity>
  <Lines>29</Lines>
  <Paragraphs>8</Paragraphs>
  <ScaleCrop>false</ScaleCrop>
  <Company>Home</Company>
  <LinksUpToDate>false</LinksUpToDate>
  <CharactersWithSpaces>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Сцинковый геккон — Teratoscincus scincus (Schlegel, 1858)</dc:title>
  <dc:subject/>
  <dc:creator>User</dc:creator>
  <cp:keywords/>
  <dc:description/>
  <cp:lastModifiedBy>Irina</cp:lastModifiedBy>
  <cp:revision>2</cp:revision>
  <dcterms:created xsi:type="dcterms:W3CDTF">2014-07-19T09:37:00Z</dcterms:created>
  <dcterms:modified xsi:type="dcterms:W3CDTF">2014-07-19T09:37:00Z</dcterms:modified>
</cp:coreProperties>
</file>