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028" w:rsidRDefault="00870259">
      <w:pPr>
        <w:pStyle w:val="1"/>
        <w:jc w:val="center"/>
        <w:rPr>
          <w:b/>
          <w:sz w:val="24"/>
        </w:rPr>
      </w:pPr>
      <w:r>
        <w:rPr>
          <w:b/>
          <w:sz w:val="24"/>
        </w:rPr>
        <w:t>МИНИСТЕРСТВО НАРОДНОГО ОБРАЗОВАНИЯ РФ</w:t>
      </w:r>
    </w:p>
    <w:p w:rsidR="00C36028" w:rsidRDefault="00870259">
      <w:pPr>
        <w:jc w:val="center"/>
        <w:rPr>
          <w:b/>
          <w:sz w:val="24"/>
        </w:rPr>
      </w:pPr>
      <w:r>
        <w:rPr>
          <w:b/>
          <w:sz w:val="24"/>
        </w:rPr>
        <w:t>ИЖЕВСКИЙ ГОСУДАРСТВЕННЫЙ ТЕХНИЧЕСКИЙ УНИВЕРСИТЕТ</w:t>
      </w:r>
    </w:p>
    <w:p w:rsidR="00C36028" w:rsidRDefault="00870259">
      <w:pPr>
        <w:jc w:val="center"/>
        <w:rPr>
          <w:b/>
          <w:sz w:val="24"/>
        </w:rPr>
      </w:pPr>
      <w:r>
        <w:rPr>
          <w:b/>
          <w:sz w:val="24"/>
        </w:rPr>
        <w:t>ФАКУЛЬТЕТ МиМ</w:t>
      </w:r>
    </w:p>
    <w:p w:rsidR="00C36028" w:rsidRDefault="00C36028">
      <w:pPr>
        <w:jc w:val="both"/>
        <w:rPr>
          <w:sz w:val="72"/>
        </w:rPr>
      </w:pPr>
    </w:p>
    <w:p w:rsidR="00C36028" w:rsidRDefault="00C36028">
      <w:pPr>
        <w:jc w:val="both"/>
        <w:rPr>
          <w:sz w:val="72"/>
        </w:rPr>
      </w:pPr>
    </w:p>
    <w:p w:rsidR="00C36028" w:rsidRDefault="00C36028">
      <w:pPr>
        <w:jc w:val="both"/>
        <w:rPr>
          <w:sz w:val="110"/>
        </w:rPr>
      </w:pPr>
    </w:p>
    <w:p w:rsidR="00C36028" w:rsidRDefault="00870259">
      <w:pPr>
        <w:jc w:val="center"/>
        <w:rPr>
          <w:b/>
          <w:spacing w:val="124"/>
          <w:sz w:val="50"/>
        </w:rPr>
      </w:pPr>
      <w:r>
        <w:rPr>
          <w:b/>
          <w:spacing w:val="124"/>
          <w:sz w:val="50"/>
        </w:rPr>
        <w:t>КУРСОВАЯ РАБОТА</w:t>
      </w:r>
    </w:p>
    <w:p w:rsidR="00C36028" w:rsidRDefault="00C36028">
      <w:pPr>
        <w:jc w:val="center"/>
        <w:rPr>
          <w:b/>
          <w:sz w:val="72"/>
        </w:rPr>
      </w:pPr>
    </w:p>
    <w:p w:rsidR="00C36028" w:rsidRDefault="00C36028">
      <w:pPr>
        <w:jc w:val="center"/>
        <w:rPr>
          <w:b/>
          <w:sz w:val="32"/>
        </w:rPr>
      </w:pPr>
    </w:p>
    <w:p w:rsidR="00C36028" w:rsidRDefault="00870259">
      <w:pPr>
        <w:jc w:val="center"/>
        <w:rPr>
          <w:b/>
          <w:sz w:val="32"/>
        </w:rPr>
      </w:pPr>
      <w:r>
        <w:rPr>
          <w:b/>
          <w:sz w:val="32"/>
        </w:rPr>
        <w:t>НА ТЕМУ:</w:t>
      </w:r>
    </w:p>
    <w:p w:rsidR="00C36028" w:rsidRDefault="00C36028">
      <w:pPr>
        <w:jc w:val="center"/>
        <w:rPr>
          <w:b/>
          <w:sz w:val="10"/>
        </w:rPr>
      </w:pPr>
    </w:p>
    <w:p w:rsidR="00C36028" w:rsidRDefault="00870259">
      <w:pPr>
        <w:jc w:val="center"/>
        <w:rPr>
          <w:b/>
          <w:sz w:val="34"/>
        </w:rPr>
      </w:pPr>
      <w:r>
        <w:rPr>
          <w:b/>
          <w:sz w:val="34"/>
        </w:rPr>
        <w:t>"НАЛОГООБЛОЖЕНИЕ МАЛЫХ ПРЕДПРИЯТИЙ"</w:t>
      </w:r>
    </w:p>
    <w:p w:rsidR="00C36028" w:rsidRDefault="00C36028">
      <w:pPr>
        <w:jc w:val="center"/>
        <w:rPr>
          <w:b/>
          <w:sz w:val="34"/>
        </w:rPr>
      </w:pPr>
    </w:p>
    <w:p w:rsidR="00C36028" w:rsidRDefault="00C36028">
      <w:pPr>
        <w:ind w:left="5387" w:hanging="5387"/>
        <w:jc w:val="both"/>
        <w:rPr>
          <w:b/>
          <w:sz w:val="32"/>
        </w:rPr>
      </w:pPr>
    </w:p>
    <w:p w:rsidR="00C36028" w:rsidRDefault="00C36028">
      <w:pPr>
        <w:ind w:left="5387" w:hanging="5387"/>
        <w:jc w:val="both"/>
        <w:rPr>
          <w:b/>
          <w:sz w:val="32"/>
        </w:rPr>
      </w:pPr>
    </w:p>
    <w:p w:rsidR="00C36028" w:rsidRDefault="00C36028">
      <w:pPr>
        <w:ind w:left="5387" w:hanging="5387"/>
        <w:jc w:val="both"/>
        <w:rPr>
          <w:sz w:val="32"/>
        </w:rPr>
      </w:pPr>
    </w:p>
    <w:p w:rsidR="00C36028" w:rsidRDefault="00C36028">
      <w:pPr>
        <w:ind w:left="5387" w:hanging="5387"/>
        <w:jc w:val="both"/>
        <w:rPr>
          <w:sz w:val="32"/>
        </w:rPr>
      </w:pPr>
    </w:p>
    <w:p w:rsidR="00C36028" w:rsidRDefault="00C36028">
      <w:pPr>
        <w:ind w:left="5387" w:hanging="5387"/>
        <w:jc w:val="both"/>
        <w:rPr>
          <w:sz w:val="32"/>
        </w:rPr>
      </w:pPr>
    </w:p>
    <w:p w:rsidR="00C36028" w:rsidRDefault="00870259">
      <w:pPr>
        <w:ind w:left="2880" w:firstLine="720"/>
        <w:jc w:val="both"/>
        <w:rPr>
          <w:sz w:val="32"/>
        </w:rPr>
      </w:pPr>
      <w:r>
        <w:rPr>
          <w:sz w:val="32"/>
        </w:rPr>
        <w:t>Выполнила  студентка</w:t>
      </w:r>
    </w:p>
    <w:p w:rsidR="00C36028" w:rsidRDefault="00870259">
      <w:pPr>
        <w:ind w:left="2880" w:firstLine="720"/>
        <w:jc w:val="both"/>
        <w:rPr>
          <w:sz w:val="32"/>
        </w:rPr>
      </w:pPr>
      <w:r>
        <w:rPr>
          <w:sz w:val="32"/>
        </w:rPr>
        <w:t>гр. 1-21-10</w:t>
      </w:r>
    </w:p>
    <w:p w:rsidR="00C36028" w:rsidRDefault="00870259">
      <w:pPr>
        <w:ind w:left="2880" w:firstLine="720"/>
        <w:jc w:val="both"/>
        <w:rPr>
          <w:sz w:val="32"/>
        </w:rPr>
      </w:pPr>
      <w:r>
        <w:rPr>
          <w:sz w:val="32"/>
        </w:rPr>
        <w:t>Пескова О.А.</w:t>
      </w:r>
    </w:p>
    <w:p w:rsidR="00C36028" w:rsidRDefault="00870259">
      <w:pPr>
        <w:ind w:left="2880" w:firstLine="720"/>
        <w:jc w:val="both"/>
        <w:rPr>
          <w:sz w:val="32"/>
        </w:rPr>
      </w:pPr>
      <w:r>
        <w:rPr>
          <w:sz w:val="32"/>
        </w:rPr>
        <w:t>Проверил:</w:t>
      </w:r>
    </w:p>
    <w:p w:rsidR="00C36028" w:rsidRDefault="00870259">
      <w:pPr>
        <w:ind w:left="2880" w:firstLine="720"/>
        <w:jc w:val="both"/>
        <w:rPr>
          <w:sz w:val="32"/>
        </w:rPr>
      </w:pPr>
      <w:r>
        <w:rPr>
          <w:sz w:val="32"/>
        </w:rPr>
        <w:t>Капустин В.В.</w:t>
      </w:r>
    </w:p>
    <w:p w:rsidR="00C36028" w:rsidRDefault="00C36028">
      <w:pPr>
        <w:ind w:left="5387" w:hanging="5387"/>
        <w:jc w:val="both"/>
      </w:pPr>
    </w:p>
    <w:p w:rsidR="00C36028" w:rsidRDefault="00C36028">
      <w:pPr>
        <w:ind w:left="5387" w:hanging="5387"/>
        <w:jc w:val="both"/>
      </w:pPr>
    </w:p>
    <w:p w:rsidR="00C36028" w:rsidRDefault="00C36028">
      <w:pPr>
        <w:jc w:val="both"/>
        <w:rPr>
          <w:sz w:val="32"/>
        </w:rPr>
      </w:pPr>
    </w:p>
    <w:p w:rsidR="00C36028" w:rsidRDefault="00C36028">
      <w:pPr>
        <w:jc w:val="both"/>
        <w:rPr>
          <w:sz w:val="32"/>
        </w:rPr>
      </w:pPr>
    </w:p>
    <w:p w:rsidR="00C36028" w:rsidRDefault="00870259">
      <w:pPr>
        <w:jc w:val="both"/>
        <w:rPr>
          <w:b/>
          <w:sz w:val="26"/>
        </w:rPr>
      </w:pPr>
      <w:r>
        <w:rPr>
          <w:b/>
          <w:sz w:val="26"/>
        </w:rPr>
        <w:t xml:space="preserve"> </w:t>
      </w:r>
    </w:p>
    <w:p w:rsidR="00C36028" w:rsidRDefault="00C36028">
      <w:pPr>
        <w:jc w:val="both"/>
        <w:rPr>
          <w:b/>
        </w:rPr>
      </w:pPr>
    </w:p>
    <w:p w:rsidR="00C36028" w:rsidRDefault="00C36028">
      <w:pPr>
        <w:jc w:val="both"/>
        <w:rPr>
          <w:b/>
          <w:sz w:val="32"/>
        </w:rPr>
      </w:pPr>
    </w:p>
    <w:p w:rsidR="00C36028" w:rsidRDefault="00C36028">
      <w:pPr>
        <w:jc w:val="both"/>
        <w:rPr>
          <w:b/>
          <w:sz w:val="30"/>
        </w:rPr>
      </w:pPr>
    </w:p>
    <w:p w:rsidR="00C36028" w:rsidRDefault="00C36028">
      <w:pPr>
        <w:jc w:val="both"/>
        <w:rPr>
          <w:b/>
          <w:sz w:val="24"/>
        </w:rPr>
      </w:pPr>
    </w:p>
    <w:p w:rsidR="00C36028" w:rsidRDefault="00C36028">
      <w:pPr>
        <w:ind w:left="5387" w:hanging="5387"/>
        <w:jc w:val="both"/>
        <w:rPr>
          <w:b/>
          <w:sz w:val="32"/>
        </w:rPr>
      </w:pPr>
    </w:p>
    <w:p w:rsidR="00C36028" w:rsidRDefault="00C36028">
      <w:pPr>
        <w:spacing w:line="400" w:lineRule="exact"/>
        <w:ind w:left="1960" w:right="1320"/>
        <w:jc w:val="both"/>
        <w:rPr>
          <w:b/>
          <w:sz w:val="32"/>
        </w:rPr>
      </w:pPr>
    </w:p>
    <w:p w:rsidR="00C36028" w:rsidRDefault="00870259">
      <w:pPr>
        <w:spacing w:line="400" w:lineRule="exact"/>
        <w:ind w:left="1960" w:right="1320"/>
        <w:jc w:val="center"/>
        <w:rPr>
          <w:b/>
          <w:sz w:val="26"/>
        </w:rPr>
      </w:pPr>
      <w:r>
        <w:rPr>
          <w:b/>
          <w:sz w:val="26"/>
        </w:rPr>
        <w:t>г. Ижевск, 2000 г.</w:t>
      </w:r>
    </w:p>
    <w:p w:rsidR="00C36028" w:rsidRDefault="00C36028">
      <w:pPr>
        <w:spacing w:line="400" w:lineRule="exact"/>
        <w:ind w:left="1960" w:right="1320"/>
        <w:jc w:val="both"/>
        <w:rPr>
          <w:b/>
          <w:sz w:val="32"/>
        </w:rPr>
      </w:pPr>
    </w:p>
    <w:p w:rsidR="00C36028" w:rsidRDefault="00C36028">
      <w:pPr>
        <w:spacing w:line="400" w:lineRule="exact"/>
        <w:ind w:left="1960" w:right="1320"/>
        <w:jc w:val="both"/>
        <w:rPr>
          <w:b/>
          <w:sz w:val="32"/>
        </w:rPr>
      </w:pPr>
    </w:p>
    <w:p w:rsidR="00C36028" w:rsidRDefault="00C36028">
      <w:pPr>
        <w:spacing w:line="360" w:lineRule="exact"/>
        <w:ind w:left="454"/>
        <w:jc w:val="both"/>
        <w:rPr>
          <w:sz w:val="32"/>
        </w:rPr>
      </w:pPr>
    </w:p>
    <w:p w:rsidR="00C36028" w:rsidRDefault="00870259">
      <w:pPr>
        <w:spacing w:line="360" w:lineRule="exact"/>
        <w:ind w:left="454"/>
        <w:jc w:val="center"/>
        <w:rPr>
          <w:sz w:val="32"/>
        </w:rPr>
      </w:pPr>
      <w:r>
        <w:rPr>
          <w:sz w:val="32"/>
        </w:rPr>
        <w:t>Содержание.</w:t>
      </w:r>
    </w:p>
    <w:p w:rsidR="00C36028" w:rsidRDefault="00C36028">
      <w:pPr>
        <w:spacing w:line="360" w:lineRule="exact"/>
        <w:ind w:left="454"/>
        <w:jc w:val="both"/>
        <w:rPr>
          <w:sz w:val="32"/>
        </w:rPr>
      </w:pPr>
    </w:p>
    <w:p w:rsidR="00C36028" w:rsidRDefault="00C36028">
      <w:pPr>
        <w:spacing w:line="360" w:lineRule="exact"/>
        <w:ind w:left="454"/>
        <w:jc w:val="both"/>
        <w:rPr>
          <w:sz w:val="32"/>
        </w:rPr>
      </w:pPr>
    </w:p>
    <w:p w:rsidR="00C36028" w:rsidRDefault="00C36028">
      <w:pPr>
        <w:spacing w:line="360" w:lineRule="exact"/>
        <w:ind w:left="454"/>
        <w:jc w:val="both"/>
        <w:rPr>
          <w:sz w:val="32"/>
        </w:rPr>
      </w:pPr>
    </w:p>
    <w:p w:rsidR="00C36028" w:rsidRDefault="00870259">
      <w:pPr>
        <w:numPr>
          <w:ilvl w:val="0"/>
          <w:numId w:val="1"/>
        </w:numPr>
        <w:tabs>
          <w:tab w:val="clear" w:pos="360"/>
          <w:tab w:val="num" w:pos="814"/>
        </w:tabs>
        <w:spacing w:line="360" w:lineRule="exact"/>
        <w:ind w:left="814"/>
        <w:jc w:val="both"/>
        <w:rPr>
          <w:sz w:val="32"/>
        </w:rPr>
      </w:pPr>
      <w:r>
        <w:rPr>
          <w:sz w:val="32"/>
        </w:rPr>
        <w:t>Введение.</w:t>
      </w:r>
      <w:r>
        <w:rPr>
          <w:sz w:val="32"/>
        </w:rPr>
        <w:tab/>
      </w:r>
      <w:r>
        <w:rPr>
          <w:sz w:val="32"/>
        </w:rPr>
        <w:tab/>
      </w:r>
      <w:r>
        <w:rPr>
          <w:sz w:val="32"/>
        </w:rPr>
        <w:tab/>
      </w:r>
      <w:r>
        <w:rPr>
          <w:sz w:val="32"/>
        </w:rPr>
        <w:tab/>
      </w:r>
      <w:r>
        <w:rPr>
          <w:sz w:val="32"/>
        </w:rPr>
        <w:tab/>
      </w:r>
      <w:r>
        <w:rPr>
          <w:sz w:val="32"/>
        </w:rPr>
        <w:tab/>
      </w:r>
      <w:r>
        <w:rPr>
          <w:sz w:val="32"/>
        </w:rPr>
        <w:tab/>
        <w:t>3-5</w:t>
      </w:r>
    </w:p>
    <w:p w:rsidR="00C36028" w:rsidRDefault="00870259">
      <w:pPr>
        <w:numPr>
          <w:ilvl w:val="0"/>
          <w:numId w:val="1"/>
        </w:numPr>
        <w:tabs>
          <w:tab w:val="clear" w:pos="360"/>
          <w:tab w:val="num" w:pos="814"/>
        </w:tabs>
        <w:spacing w:line="360" w:lineRule="exact"/>
        <w:ind w:left="814"/>
        <w:jc w:val="both"/>
        <w:rPr>
          <w:sz w:val="32"/>
        </w:rPr>
      </w:pPr>
      <w:r>
        <w:rPr>
          <w:sz w:val="32"/>
        </w:rPr>
        <w:t xml:space="preserve">Меры по поддержке и развитию малых </w:t>
      </w:r>
    </w:p>
    <w:p w:rsidR="00C36028" w:rsidRDefault="00870259">
      <w:pPr>
        <w:spacing w:line="360" w:lineRule="exact"/>
        <w:ind w:left="454"/>
        <w:jc w:val="both"/>
        <w:rPr>
          <w:sz w:val="32"/>
        </w:rPr>
      </w:pPr>
      <w:r>
        <w:rPr>
          <w:sz w:val="32"/>
        </w:rPr>
        <w:t xml:space="preserve">     предприятий в РСФСР.</w:t>
      </w:r>
      <w:r>
        <w:rPr>
          <w:sz w:val="32"/>
        </w:rPr>
        <w:tab/>
      </w:r>
      <w:r>
        <w:rPr>
          <w:sz w:val="32"/>
        </w:rPr>
        <w:tab/>
      </w:r>
      <w:r>
        <w:rPr>
          <w:sz w:val="32"/>
        </w:rPr>
        <w:tab/>
      </w:r>
      <w:r>
        <w:rPr>
          <w:sz w:val="32"/>
        </w:rPr>
        <w:tab/>
      </w:r>
      <w:r>
        <w:rPr>
          <w:sz w:val="32"/>
        </w:rPr>
        <w:tab/>
        <w:t>6-8</w:t>
      </w:r>
    </w:p>
    <w:p w:rsidR="00C36028" w:rsidRDefault="00870259">
      <w:pPr>
        <w:numPr>
          <w:ilvl w:val="0"/>
          <w:numId w:val="1"/>
        </w:numPr>
        <w:tabs>
          <w:tab w:val="clear" w:pos="360"/>
          <w:tab w:val="num" w:pos="814"/>
        </w:tabs>
        <w:spacing w:line="360" w:lineRule="exact"/>
        <w:ind w:left="814"/>
        <w:jc w:val="both"/>
        <w:rPr>
          <w:sz w:val="32"/>
        </w:rPr>
      </w:pPr>
      <w:r>
        <w:rPr>
          <w:sz w:val="32"/>
        </w:rPr>
        <w:t>Расчеты с бюджетом по налогу.</w:t>
      </w:r>
      <w:r>
        <w:rPr>
          <w:sz w:val="32"/>
        </w:rPr>
        <w:tab/>
      </w:r>
      <w:r>
        <w:rPr>
          <w:sz w:val="32"/>
        </w:rPr>
        <w:tab/>
      </w:r>
      <w:r>
        <w:rPr>
          <w:sz w:val="32"/>
        </w:rPr>
        <w:tab/>
        <w:t>9-11</w:t>
      </w:r>
    </w:p>
    <w:p w:rsidR="00C36028" w:rsidRDefault="00870259">
      <w:pPr>
        <w:numPr>
          <w:ilvl w:val="0"/>
          <w:numId w:val="1"/>
        </w:numPr>
        <w:tabs>
          <w:tab w:val="clear" w:pos="360"/>
          <w:tab w:val="num" w:pos="814"/>
        </w:tabs>
        <w:spacing w:line="360" w:lineRule="exact"/>
        <w:ind w:left="814"/>
        <w:jc w:val="both"/>
        <w:rPr>
          <w:sz w:val="32"/>
        </w:rPr>
      </w:pPr>
      <w:r>
        <w:rPr>
          <w:sz w:val="32"/>
        </w:rPr>
        <w:t xml:space="preserve">Комплекс мер по развитию и </w:t>
      </w:r>
    </w:p>
    <w:p w:rsidR="00C36028" w:rsidRDefault="00870259">
      <w:pPr>
        <w:spacing w:line="360" w:lineRule="exact"/>
        <w:ind w:left="454"/>
        <w:jc w:val="both"/>
        <w:rPr>
          <w:sz w:val="32"/>
        </w:rPr>
      </w:pPr>
      <w:r>
        <w:rPr>
          <w:sz w:val="32"/>
        </w:rPr>
        <w:t xml:space="preserve">     государственной поддержке.</w:t>
      </w:r>
      <w:r>
        <w:rPr>
          <w:sz w:val="32"/>
        </w:rPr>
        <w:tab/>
      </w:r>
      <w:r>
        <w:rPr>
          <w:sz w:val="32"/>
        </w:rPr>
        <w:tab/>
      </w:r>
      <w:r>
        <w:rPr>
          <w:sz w:val="32"/>
        </w:rPr>
        <w:tab/>
      </w:r>
      <w:r>
        <w:rPr>
          <w:sz w:val="32"/>
        </w:rPr>
        <w:tab/>
        <w:t>12-19</w:t>
      </w:r>
    </w:p>
    <w:p w:rsidR="00C36028" w:rsidRDefault="00870259">
      <w:pPr>
        <w:numPr>
          <w:ilvl w:val="0"/>
          <w:numId w:val="1"/>
        </w:numPr>
        <w:tabs>
          <w:tab w:val="clear" w:pos="360"/>
          <w:tab w:val="num" w:pos="814"/>
        </w:tabs>
        <w:spacing w:line="360" w:lineRule="exact"/>
        <w:ind w:left="814"/>
        <w:jc w:val="both"/>
        <w:rPr>
          <w:sz w:val="32"/>
        </w:rPr>
      </w:pPr>
      <w:r>
        <w:rPr>
          <w:sz w:val="32"/>
        </w:rPr>
        <w:t xml:space="preserve">Закон об упрощенной системе </w:t>
      </w:r>
    </w:p>
    <w:p w:rsidR="00C36028" w:rsidRDefault="00870259">
      <w:pPr>
        <w:spacing w:line="360" w:lineRule="exact"/>
        <w:ind w:left="454"/>
        <w:jc w:val="both"/>
        <w:rPr>
          <w:sz w:val="32"/>
        </w:rPr>
      </w:pPr>
      <w:r>
        <w:rPr>
          <w:sz w:val="32"/>
        </w:rPr>
        <w:t xml:space="preserve">     налогообложения.</w:t>
      </w:r>
      <w:r>
        <w:rPr>
          <w:sz w:val="32"/>
        </w:rPr>
        <w:tab/>
      </w:r>
      <w:r>
        <w:rPr>
          <w:sz w:val="32"/>
        </w:rPr>
        <w:tab/>
      </w:r>
      <w:r>
        <w:rPr>
          <w:sz w:val="32"/>
        </w:rPr>
        <w:tab/>
      </w:r>
      <w:r>
        <w:rPr>
          <w:sz w:val="32"/>
        </w:rPr>
        <w:tab/>
      </w:r>
      <w:r>
        <w:rPr>
          <w:sz w:val="32"/>
        </w:rPr>
        <w:tab/>
      </w:r>
      <w:r>
        <w:rPr>
          <w:sz w:val="32"/>
        </w:rPr>
        <w:tab/>
        <w:t>20-21</w:t>
      </w:r>
    </w:p>
    <w:p w:rsidR="00C36028" w:rsidRDefault="00870259">
      <w:pPr>
        <w:numPr>
          <w:ilvl w:val="0"/>
          <w:numId w:val="1"/>
        </w:numPr>
        <w:tabs>
          <w:tab w:val="clear" w:pos="360"/>
          <w:tab w:val="num" w:pos="814"/>
        </w:tabs>
        <w:spacing w:line="360" w:lineRule="exact"/>
        <w:ind w:left="814"/>
        <w:jc w:val="both"/>
        <w:rPr>
          <w:sz w:val="32"/>
        </w:rPr>
      </w:pPr>
      <w:r>
        <w:rPr>
          <w:sz w:val="32"/>
        </w:rPr>
        <w:t xml:space="preserve">Закон о государственной поддержке в </w:t>
      </w:r>
    </w:p>
    <w:p w:rsidR="00C36028" w:rsidRDefault="00870259">
      <w:pPr>
        <w:spacing w:line="360" w:lineRule="exact"/>
        <w:ind w:left="454"/>
        <w:jc w:val="both"/>
        <w:rPr>
          <w:sz w:val="32"/>
        </w:rPr>
      </w:pPr>
      <w:r>
        <w:rPr>
          <w:sz w:val="32"/>
        </w:rPr>
        <w:t xml:space="preserve">     Российской Федерации.</w:t>
      </w:r>
      <w:r>
        <w:rPr>
          <w:sz w:val="32"/>
        </w:rPr>
        <w:tab/>
      </w:r>
      <w:r>
        <w:rPr>
          <w:sz w:val="32"/>
        </w:rPr>
        <w:tab/>
      </w:r>
      <w:r>
        <w:rPr>
          <w:sz w:val="32"/>
        </w:rPr>
        <w:tab/>
      </w:r>
      <w:r>
        <w:rPr>
          <w:sz w:val="32"/>
        </w:rPr>
        <w:tab/>
      </w:r>
      <w:r>
        <w:rPr>
          <w:sz w:val="32"/>
        </w:rPr>
        <w:tab/>
        <w:t>21-36</w:t>
      </w:r>
    </w:p>
    <w:p w:rsidR="00C36028" w:rsidRDefault="00870259">
      <w:pPr>
        <w:numPr>
          <w:ilvl w:val="0"/>
          <w:numId w:val="1"/>
        </w:numPr>
        <w:tabs>
          <w:tab w:val="clear" w:pos="360"/>
          <w:tab w:val="num" w:pos="814"/>
        </w:tabs>
        <w:spacing w:line="360" w:lineRule="exact"/>
        <w:ind w:left="814"/>
        <w:jc w:val="both"/>
        <w:rPr>
          <w:sz w:val="32"/>
        </w:rPr>
      </w:pPr>
      <w:r>
        <w:rPr>
          <w:sz w:val="32"/>
        </w:rPr>
        <w:t>Вывод.</w:t>
      </w:r>
      <w:r>
        <w:rPr>
          <w:sz w:val="32"/>
        </w:rPr>
        <w:tab/>
      </w:r>
      <w:r>
        <w:rPr>
          <w:sz w:val="32"/>
        </w:rPr>
        <w:tab/>
      </w:r>
      <w:r>
        <w:rPr>
          <w:sz w:val="32"/>
        </w:rPr>
        <w:tab/>
      </w:r>
      <w:r>
        <w:rPr>
          <w:sz w:val="32"/>
        </w:rPr>
        <w:tab/>
      </w:r>
      <w:r>
        <w:rPr>
          <w:sz w:val="32"/>
        </w:rPr>
        <w:tab/>
      </w:r>
      <w:r>
        <w:rPr>
          <w:sz w:val="32"/>
        </w:rPr>
        <w:tab/>
      </w:r>
      <w:r>
        <w:rPr>
          <w:sz w:val="32"/>
        </w:rPr>
        <w:tab/>
      </w:r>
      <w:r>
        <w:rPr>
          <w:sz w:val="32"/>
        </w:rPr>
        <w:tab/>
        <w:t>36</w:t>
      </w:r>
    </w:p>
    <w:p w:rsidR="00C36028" w:rsidRDefault="00870259">
      <w:pPr>
        <w:numPr>
          <w:ilvl w:val="0"/>
          <w:numId w:val="1"/>
        </w:numPr>
        <w:tabs>
          <w:tab w:val="clear" w:pos="360"/>
          <w:tab w:val="num" w:pos="814"/>
        </w:tabs>
        <w:spacing w:line="360" w:lineRule="exact"/>
        <w:ind w:left="814"/>
        <w:jc w:val="both"/>
        <w:rPr>
          <w:sz w:val="32"/>
        </w:rPr>
      </w:pPr>
      <w:r>
        <w:rPr>
          <w:sz w:val="32"/>
        </w:rPr>
        <w:t>Использованная литература.</w:t>
      </w:r>
      <w:r>
        <w:rPr>
          <w:sz w:val="32"/>
        </w:rPr>
        <w:tab/>
      </w:r>
      <w:r>
        <w:rPr>
          <w:sz w:val="32"/>
        </w:rPr>
        <w:tab/>
      </w:r>
      <w:r>
        <w:rPr>
          <w:sz w:val="32"/>
        </w:rPr>
        <w:tab/>
      </w:r>
      <w:r>
        <w:rPr>
          <w:sz w:val="32"/>
        </w:rPr>
        <w:tab/>
        <w:t>37</w:t>
      </w: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C36028">
      <w:pPr>
        <w:spacing w:line="360" w:lineRule="exact"/>
        <w:jc w:val="both"/>
        <w:rPr>
          <w:sz w:val="32"/>
        </w:rPr>
      </w:pPr>
    </w:p>
    <w:p w:rsidR="00C36028" w:rsidRDefault="00870259">
      <w:pPr>
        <w:spacing w:line="360" w:lineRule="exact"/>
        <w:ind w:firstLine="720"/>
        <w:jc w:val="both"/>
        <w:rPr>
          <w:sz w:val="28"/>
        </w:rPr>
      </w:pPr>
      <w:r>
        <w:rPr>
          <w:sz w:val="28"/>
        </w:rPr>
        <w:t>Гос</w:t>
      </w:r>
      <w:r>
        <w:rPr>
          <w:sz w:val="28"/>
          <w:lang w:val="en-US"/>
        </w:rPr>
        <w:t>ударственная</w:t>
      </w:r>
      <w:r>
        <w:rPr>
          <w:sz w:val="28"/>
        </w:rPr>
        <w:t xml:space="preserve"> поддержка предпринимательства представляет собой создание экономических и правовых условий и стимулов для развития бизнеса, а также вложение в него материальных и финансовых ресурсов на льготных условиях. С точки зрения предпринимателя, именно государство должно создавать условия в которых он сможет эффективно достигать своих целей, таких, как минимизация риска, защита собственности и личности. С точки зрения государства, предприниматель призван обеспечить реализацию целей и интересов более высокого порядка (рост общественного благосостояния, поддержание занятости, укрепление национальной безопасности и т.д.). Особое значение для предпринимательства, безусловно, имеет налоговая политика государства, которая  призвана способствовать увеличению производства товаров и услуг  и формированию на этой основе централизованных фондов финансовых ресурсов, прежде всего государственного бюджета.</w:t>
      </w:r>
    </w:p>
    <w:p w:rsidR="00C36028" w:rsidRDefault="00870259">
      <w:pPr>
        <w:pStyle w:val="30"/>
        <w:rPr>
          <w:lang w:val="en-US"/>
        </w:rPr>
      </w:pPr>
      <w:r>
        <w:t>Обладая достаточными способностями для извлечения прибыли из своей деятельности, но не имея возможности вести правильное исчисление и уплату налогов с оперативным отслеживанием быстро меняющегося налогового законодательства, предприниматель часто входит в противоречие (сознательно или  непредумышленно) с фискальными намерениями государства. Как правило, первая серьезная налоговая ошибка мелкого предпринимателя становится последней и ставит крест на его бизнесе, лишая доходов, как бюджет, так и самих предпринимателей. Исходя из этого, вполне оправданным казалось, упростить систему налогообложения и связанные с ней системы учета и отчетности перед налоговыми органами.</w:t>
      </w:r>
    </w:p>
    <w:p w:rsidR="00C36028" w:rsidRDefault="00870259">
      <w:pPr>
        <w:pStyle w:val="a3"/>
        <w:jc w:val="both"/>
        <w:rPr>
          <w:sz w:val="28"/>
        </w:rPr>
      </w:pPr>
      <w:r>
        <w:rPr>
          <w:sz w:val="28"/>
        </w:rPr>
        <w:t>Действующий в настоящее время Федеральный закон от 29.12.95-ФЗ "Об упрощенной системе налогообложения, учета и отчетности для субъектов малого предпринимательства" не обеспечивает полного учета объекта обложения индивидуальных предпринимателей и малых предприятий, поскольку особенности деятельности субъектов малого предпринимательства (работа с наличными деньгами, без кассовых аппаратов и др.) не позволяют в необходимой степени налоговым органам их проконтролировать, что создает условия для ухода от уплаты налогов и развитию теневого бизнеса. В связи с этим в Минэкономики России подготовлен и внесен в Правительство Российской Федерации проект нового закона "О внесении изменений в Федеральный закон "Об упрощенной системе налогообложения, учета и отчетности для субъектов малого предпринимательства". Предлагаемые в этом проекте изменения в налогообложении малых предприятий и предпринимателей  имеют цель увеличить налоговые поступления и упростить процедуру сбора налогов. Это усложнит уклонение от уплаты налогов, впервые затронув налогообложением ранее не контролируемый налично-денежный оборот, в рамках которого, по различным оценкам, реализуется сегодня 70-80% товаров и услуг предприятий малого и среднего бизнеса.</w:t>
      </w:r>
    </w:p>
    <w:p w:rsidR="00C36028" w:rsidRDefault="00870259">
      <w:pPr>
        <w:spacing w:line="360" w:lineRule="exact"/>
        <w:ind w:firstLine="720"/>
        <w:jc w:val="both"/>
        <w:rPr>
          <w:sz w:val="28"/>
        </w:rPr>
      </w:pPr>
      <w:r>
        <w:rPr>
          <w:sz w:val="28"/>
          <w:u w:val="single"/>
        </w:rPr>
        <w:t>Основной идей нового закона</w:t>
      </w:r>
      <w:r>
        <w:rPr>
          <w:sz w:val="28"/>
        </w:rPr>
        <w:t xml:space="preserve"> следует считать максимальную унификацию и формализацию тарифов и ставок, а также упрощение методов их расчета для налоговых инспекторов и контроля за их правильностью.</w:t>
      </w:r>
    </w:p>
    <w:p w:rsidR="00C36028" w:rsidRDefault="00870259">
      <w:pPr>
        <w:spacing w:line="360" w:lineRule="exact"/>
        <w:ind w:firstLine="720"/>
        <w:jc w:val="both"/>
        <w:rPr>
          <w:sz w:val="28"/>
        </w:rPr>
      </w:pPr>
      <w:r>
        <w:rPr>
          <w:sz w:val="28"/>
          <w:u w:val="single"/>
        </w:rPr>
        <w:t>Принципиальным отличием</w:t>
      </w:r>
      <w:r>
        <w:rPr>
          <w:sz w:val="28"/>
        </w:rPr>
        <w:t xml:space="preserve"> от всех действующих схем налогообложения частных предприятий, в том числе  и введенной в конце 1995г. упрощенной системы налогообложения, учета и отчетности для субъектов малого предпринимательства, является то, что база налогообложения определяется не по отчетности (поэтому ее можно существенно упростить и сократить), а на основе определенной расчетным путем доходности различных видов бизнеса в различных региональных и других условиях. При этом планируется привязать расчет потенциального (а не отчетного!) дохода к исчерпывающему перечню формальных и легко проверяемых, в первую очередь, физических показателей деятельности малых предприятий. Предусматривается замена уплаты совокупности  установленных законодательством налогов и сборов, подлежащих зачислению в бюджеты всех уровней, уплаты единого налога, состоящего из двух частей: </w:t>
      </w:r>
    </w:p>
    <w:p w:rsidR="00C36028" w:rsidRDefault="00870259">
      <w:pPr>
        <w:numPr>
          <w:ilvl w:val="0"/>
          <w:numId w:val="2"/>
        </w:numPr>
        <w:spacing w:line="360" w:lineRule="exact"/>
        <w:jc w:val="both"/>
        <w:rPr>
          <w:sz w:val="28"/>
        </w:rPr>
      </w:pPr>
      <w:r>
        <w:rPr>
          <w:sz w:val="28"/>
        </w:rPr>
        <w:t>упрощенного подоходного налога, определяемого на основе оценочных показателей физических параметров (площадь, численность, число посадочных мест и др.) предпринимательской деятельности;</w:t>
      </w:r>
    </w:p>
    <w:p w:rsidR="00C36028" w:rsidRDefault="00870259">
      <w:pPr>
        <w:numPr>
          <w:ilvl w:val="0"/>
          <w:numId w:val="2"/>
        </w:numPr>
        <w:spacing w:line="360" w:lineRule="exact"/>
        <w:jc w:val="both"/>
        <w:rPr>
          <w:sz w:val="28"/>
        </w:rPr>
      </w:pPr>
      <w:r>
        <w:rPr>
          <w:sz w:val="28"/>
        </w:rPr>
        <w:t>стоимости патента на право применения упрощенной системы налогообложения, учета и отчетности.</w:t>
      </w:r>
    </w:p>
    <w:p w:rsidR="00C36028" w:rsidRDefault="00870259">
      <w:pPr>
        <w:spacing w:line="360" w:lineRule="exact"/>
        <w:ind w:firstLine="1134"/>
        <w:jc w:val="both"/>
        <w:rPr>
          <w:sz w:val="28"/>
        </w:rPr>
      </w:pPr>
      <w:r>
        <w:rPr>
          <w:sz w:val="28"/>
        </w:rPr>
        <w:t>Вместе с тем для переведенных на упрощенную систему налогообложения, учета и отчетности предприятий и организаций предлагается применять действующий порядок уплаты таможенных платежей, акцизов, государственных пошлин, лицензионных и регистрационных сборов, налога на приобретение автотранспортных средств, налога с владельцев транспортных средств и платежей за пользование природными ресурсами, платежей в гос. социальные внебюджетные фонды.</w:t>
      </w:r>
    </w:p>
    <w:p w:rsidR="00C36028" w:rsidRDefault="00870259">
      <w:pPr>
        <w:spacing w:line="360" w:lineRule="exact"/>
        <w:ind w:firstLine="1134"/>
        <w:jc w:val="both"/>
        <w:rPr>
          <w:sz w:val="28"/>
        </w:rPr>
      </w:pPr>
      <w:r>
        <w:rPr>
          <w:sz w:val="28"/>
          <w:u w:val="single"/>
        </w:rPr>
        <w:t>Объектом</w:t>
      </w:r>
      <w:r>
        <w:rPr>
          <w:sz w:val="28"/>
        </w:rPr>
        <w:t xml:space="preserve"> обложения упрощенным подоходным налогом должен являться оценочный доход, который предполагается рассчитывать по типовым показателям утвержденным Правительством Российской Федерации, а также фактический доход, полученный за налоговый период. Сегодня упрощенная система налогообложения может быть применена незначительной частью малых предприятий с численностью работающих до 15 человек.</w:t>
      </w:r>
    </w:p>
    <w:p w:rsidR="00C36028" w:rsidRDefault="00870259">
      <w:pPr>
        <w:spacing w:line="360" w:lineRule="exact"/>
        <w:ind w:firstLine="1134"/>
        <w:jc w:val="both"/>
        <w:rPr>
          <w:sz w:val="28"/>
        </w:rPr>
      </w:pPr>
      <w:r>
        <w:rPr>
          <w:sz w:val="28"/>
        </w:rPr>
        <w:t>В проекте закона численность работающих увеличена до критериев численности субъектов малого предпринимательства.</w:t>
      </w:r>
    </w:p>
    <w:p w:rsidR="00C36028" w:rsidRDefault="00870259">
      <w:pPr>
        <w:spacing w:line="360" w:lineRule="exact"/>
        <w:ind w:firstLine="1134"/>
        <w:jc w:val="both"/>
        <w:rPr>
          <w:sz w:val="28"/>
        </w:rPr>
      </w:pPr>
      <w:r>
        <w:rPr>
          <w:sz w:val="28"/>
        </w:rPr>
        <w:t>Таким образом, плательщиками единого налога по упрощенной системе налогообложения должны будут стать (при условии принятия закона) организации и предприятия, если среднесписочная численность работающих (включая работающих по договорам подряда, совместительства и иным договорам гражданско-правового характера).</w:t>
      </w:r>
    </w:p>
    <w:p w:rsidR="00C36028" w:rsidRDefault="00870259">
      <w:pPr>
        <w:spacing w:line="360" w:lineRule="exact"/>
        <w:ind w:firstLine="1134"/>
        <w:jc w:val="both"/>
        <w:rPr>
          <w:sz w:val="28"/>
        </w:rPr>
      </w:pPr>
      <w:r>
        <w:rPr>
          <w:sz w:val="28"/>
        </w:rPr>
        <w:t>Для вновь созданных и зарегистрированных организаций и предпринимателей условием введения упрощенной системы налогообложения, учета и отчетности будет являться только численность. При разработке законопроекта встал вопрос о том, как нейтрализовать возможности "перекачки" через малые предприятия товаров, работ и услуг и соответственно выручки недобросовестными налогоплательщиками – крупными предприятиями по заниженным ценам и укрытия тем самым от налогообложения огромных финансовых ресурсов. В этих целях в законопроекте предусмотрено, что в случае превышения суммы единого налога, исчисленного исходя из отраженной в книге доходов и расходов суммы фактического дохода за отчетный период, по сравнению с суммой единого налога, рассчитанного за этот налоговый период по типовым показателям, организация или предприниматель осуществляют доплату единого налога по установленным налоговым ставкам. Для законопослушного налогоплательщика, как показывают предварительные расчеты, объем уплачиваемых налогов, а также общий объем налогового бремени не только не увеличится, но и существенно уменьшится.</w:t>
      </w:r>
    </w:p>
    <w:p w:rsidR="00C36028" w:rsidRDefault="00870259">
      <w:pPr>
        <w:spacing w:line="360" w:lineRule="exact"/>
        <w:ind w:firstLine="1134"/>
        <w:jc w:val="both"/>
        <w:rPr>
          <w:sz w:val="28"/>
        </w:rPr>
      </w:pPr>
      <w:r>
        <w:rPr>
          <w:sz w:val="28"/>
        </w:rPr>
        <w:t>Госналогслужба предлагает внести изменения в действующее законодательство по налогообложению малого бизнеса, предусматривающие обязательный перевод на упрощенную систему налогообложения всех организаций без ограничения численности розничной торговли, общественного питания, бытового и транспортного обслуживания населения, а также предпринимателей, занимающихся этими видами деятельности. Также предполагается отказаться от применения в качестве объекта налогообложения совокупного налога в силу возникающих трудностей при учете затрат по реализации продукции.</w:t>
      </w:r>
    </w:p>
    <w:p w:rsidR="00C36028" w:rsidRDefault="00870259">
      <w:pPr>
        <w:pStyle w:val="2"/>
      </w:pPr>
      <w:r>
        <w:t>СОВЕТ МИНИСТРОВ РСФСР</w:t>
      </w:r>
    </w:p>
    <w:p w:rsidR="00C36028" w:rsidRDefault="00870259">
      <w:pPr>
        <w:pStyle w:val="2"/>
      </w:pPr>
      <w:r>
        <w:t>ПОСТАНОВЛЕНИЕ</w:t>
      </w:r>
    </w:p>
    <w:p w:rsidR="00C36028" w:rsidRDefault="00870259">
      <w:pPr>
        <w:ind w:left="120" w:firstLine="1014"/>
        <w:rPr>
          <w:sz w:val="28"/>
        </w:rPr>
      </w:pPr>
      <w:r>
        <w:rPr>
          <w:b/>
          <w:sz w:val="28"/>
        </w:rPr>
        <w:t xml:space="preserve">                        от 18 июля 1991 г. №406</w:t>
      </w:r>
    </w:p>
    <w:p w:rsidR="00C36028" w:rsidRDefault="00C36028">
      <w:pPr>
        <w:pStyle w:val="a4"/>
        <w:jc w:val="both"/>
        <w:rPr>
          <w:sz w:val="28"/>
        </w:rPr>
      </w:pPr>
    </w:p>
    <w:p w:rsidR="00C36028" w:rsidRDefault="00870259">
      <w:pPr>
        <w:pStyle w:val="20"/>
      </w:pPr>
      <w:r>
        <w:t>О МЕРАХ ПО ПОДДЕРЖКЕ И РАЗВИТИЮ МАЛЫХ ПРЕДПРИЯТИЙ В РСФСР</w:t>
      </w:r>
    </w:p>
    <w:p w:rsidR="00C36028" w:rsidRDefault="00870259">
      <w:pPr>
        <w:spacing w:before="140"/>
        <w:ind w:firstLine="1134"/>
        <w:jc w:val="both"/>
        <w:rPr>
          <w:sz w:val="28"/>
        </w:rPr>
      </w:pPr>
      <w:r>
        <w:rPr>
          <w:sz w:val="28"/>
        </w:rPr>
        <w:t>В целях обеспечения необходимых организационных, экономических и правовых условий развития предпринимательства на территории РСФСР Совет Министров РСФСР постановляет:</w:t>
      </w:r>
    </w:p>
    <w:p w:rsidR="00C36028" w:rsidRDefault="00870259">
      <w:pPr>
        <w:ind w:firstLine="1134"/>
        <w:jc w:val="both"/>
        <w:rPr>
          <w:sz w:val="28"/>
        </w:rPr>
      </w:pPr>
      <w:r>
        <w:rPr>
          <w:sz w:val="28"/>
        </w:rPr>
        <w:t>1. Считать развитие сети малых предприятий в РСФСР одной из важнейших мер по формированию республиканского и местных товарных рынков и поддержке предпринимательской деятельности.</w:t>
      </w:r>
    </w:p>
    <w:p w:rsidR="00C36028" w:rsidRDefault="00870259">
      <w:pPr>
        <w:ind w:firstLine="1134"/>
        <w:jc w:val="both"/>
        <w:rPr>
          <w:sz w:val="28"/>
        </w:rPr>
      </w:pPr>
      <w:r>
        <w:rPr>
          <w:sz w:val="28"/>
        </w:rPr>
        <w:t>2. Установить, что в соответствии с Законом РСФСР "О собственности в РСФСР" на территории РСФСР могут создаваться и действовать малые предприятия, основывающиеся на частной, муниципальной, государственной собственности, собственности общественных объединений (организаций), а также смешанной форме собственности, которые вправе осуществлять любые виды деятельности, не запрещенные законодательством РСФСР и входящих в ее состав республик и отвечающие целям, предусмотренным уставами таких предприятий.</w:t>
      </w:r>
    </w:p>
    <w:p w:rsidR="00C36028" w:rsidRDefault="00870259">
      <w:pPr>
        <w:ind w:firstLine="1134"/>
        <w:jc w:val="both"/>
        <w:rPr>
          <w:sz w:val="28"/>
        </w:rPr>
      </w:pPr>
      <w:r>
        <w:rPr>
          <w:sz w:val="28"/>
        </w:rPr>
        <w:t>3. К малым предприятиям относятся предприятия всех организационно-правовых форм, установленных Законом РСФСР "О предприятиях и предпринимательской деятельности", как вновь создаваемые, так и действующие, со среднесписочной численностью работающих, не превышающей 200 человек (в том числе в промышленности и строительстве - до 200 человек; в науке и научном обслуживании - до 100 человек; в других отраслях производственной сферы - до 50 человек; в отраслях непроизводственной сферы - до 15 человек).</w:t>
      </w:r>
    </w:p>
    <w:p w:rsidR="00C36028" w:rsidRDefault="00870259">
      <w:pPr>
        <w:pStyle w:val="a5"/>
        <w:ind w:firstLine="1134"/>
        <w:rPr>
          <w:sz w:val="28"/>
        </w:rPr>
      </w:pPr>
      <w:r>
        <w:rPr>
          <w:sz w:val="28"/>
        </w:rPr>
        <w:t>При этом к среднесписочной численности работников основного производственного персонала добавляется среднесписочная численность работников, не состоящих в штате предприятия, работающих по договорам подряда и совместительству.</w:t>
      </w:r>
    </w:p>
    <w:p w:rsidR="00C36028" w:rsidRDefault="00870259">
      <w:pPr>
        <w:ind w:firstLine="1134"/>
        <w:jc w:val="both"/>
        <w:rPr>
          <w:sz w:val="28"/>
        </w:rPr>
      </w:pPr>
      <w:r>
        <w:rPr>
          <w:sz w:val="28"/>
        </w:rPr>
        <w:t>Предприятия, осуществляющие несколько видов деятельности (многопрофильные), относятся к малым по критерию того вида деятельности, который приносит наибольшую долю суммарной выручки от реализации продукции (работ и услуг).</w:t>
      </w:r>
    </w:p>
    <w:p w:rsidR="00C36028" w:rsidRDefault="00870259">
      <w:pPr>
        <w:ind w:firstLine="1134"/>
        <w:jc w:val="both"/>
        <w:rPr>
          <w:sz w:val="28"/>
        </w:rPr>
      </w:pPr>
      <w:r>
        <w:rPr>
          <w:sz w:val="28"/>
        </w:rPr>
        <w:t>4. Создание, реорганизация и ликвидация малых предприятий всех организационно-правовых форм осуществляются в порядке, установленном Законом РСФСР "О предприятиях и предпринимательской деятельности".</w:t>
      </w:r>
    </w:p>
    <w:p w:rsidR="00C36028" w:rsidRDefault="00870259">
      <w:pPr>
        <w:ind w:firstLine="1134"/>
        <w:jc w:val="both"/>
        <w:rPr>
          <w:sz w:val="28"/>
        </w:rPr>
      </w:pPr>
      <w:r>
        <w:rPr>
          <w:sz w:val="28"/>
        </w:rPr>
        <w:t>За перерегистрацию малых предприятий (кроме государственных и муниципальных), ранее внесших регистрационный сбор, государственная пошлина в соответствии с действующим законодательством не взимается.</w:t>
      </w:r>
    </w:p>
    <w:p w:rsidR="00C36028" w:rsidRDefault="00870259">
      <w:pPr>
        <w:ind w:firstLine="1134"/>
        <w:jc w:val="both"/>
        <w:rPr>
          <w:sz w:val="28"/>
        </w:rPr>
      </w:pPr>
      <w:r>
        <w:rPr>
          <w:sz w:val="28"/>
        </w:rPr>
        <w:t>5. Налогообложение малых предприятий устанавливается в соответствии с действующим законодательством РСФСР о налогообложении предприятий, объединений и организаций.</w:t>
      </w:r>
    </w:p>
    <w:p w:rsidR="00C36028" w:rsidRDefault="00870259">
      <w:pPr>
        <w:ind w:firstLine="1134"/>
        <w:jc w:val="both"/>
        <w:rPr>
          <w:sz w:val="28"/>
        </w:rPr>
      </w:pPr>
      <w:r>
        <w:rPr>
          <w:sz w:val="28"/>
        </w:rPr>
        <w:t>Малые предприятия пользуются льготами по налогу на прибыль в соответствии с действующим законодательством РСФСР с момента их государственной регистрации или перерегистрации в соответствии с Законом РСФСР "О предприятиях и предпринимательской деятельности". При этом перерасчет по льготному налогообложению за 1989 - 1990 годы не производится.</w:t>
      </w:r>
    </w:p>
    <w:p w:rsidR="00C36028" w:rsidRDefault="00870259">
      <w:pPr>
        <w:ind w:firstLine="1134"/>
        <w:jc w:val="both"/>
        <w:rPr>
          <w:sz w:val="28"/>
        </w:rPr>
      </w:pPr>
      <w:r>
        <w:rPr>
          <w:sz w:val="28"/>
        </w:rPr>
        <w:t>6. Рекомендовать исполкомам местных Советов народных депутатов вносить в установленном порядке предложения о предоставлении малым предприятиям дополнительных льгот по налогу на прибыль в пределах сумм налога, зачисляемых в местные бюджеты с учетом первоочередного решения задач, имеющих приоритетное значение для развития региона.</w:t>
      </w:r>
    </w:p>
    <w:p w:rsidR="00C36028" w:rsidRDefault="00870259">
      <w:pPr>
        <w:ind w:firstLine="1134"/>
        <w:jc w:val="both"/>
        <w:rPr>
          <w:sz w:val="28"/>
        </w:rPr>
      </w:pPr>
      <w:r>
        <w:rPr>
          <w:sz w:val="28"/>
        </w:rPr>
        <w:t>7. Установить, что малые предприятия в первый год эксплуатации могут списывать дополнительно как амортизационные отчисления до 50% первоначальной стоимости основных фондов со сроком службы свыше трех лет, а также производить ускоренную амортизацию активной части производственных фондов.</w:t>
      </w:r>
    </w:p>
    <w:p w:rsidR="00C36028" w:rsidRDefault="00870259">
      <w:pPr>
        <w:ind w:right="600" w:firstLine="1134"/>
        <w:jc w:val="both"/>
        <w:rPr>
          <w:sz w:val="28"/>
        </w:rPr>
      </w:pPr>
      <w:r>
        <w:rPr>
          <w:sz w:val="28"/>
        </w:rPr>
        <w:t>При прекращении деятельности малого предприятия до истечения одного года сумма дополнительно начисленной амортизации подлежит восстановлению за счет увеличения балансовой прибыли предприятия.</w:t>
      </w:r>
    </w:p>
    <w:p w:rsidR="00C36028" w:rsidRDefault="00870259">
      <w:pPr>
        <w:ind w:firstLine="1134"/>
        <w:jc w:val="both"/>
        <w:rPr>
          <w:sz w:val="28"/>
        </w:rPr>
      </w:pPr>
      <w:r>
        <w:rPr>
          <w:sz w:val="28"/>
        </w:rPr>
        <w:t>8. Министерствам и ведомствам РСФСР, Советам Министров республик в составе РСФСР, исполкомам местных Советов народных депутатов оказывать малым предприятиям и их союзам, ассоциациям и другим объединениям содействие в материально-техническом и информационном обеспечении, передаче, продаже и сдаче в аренду свободных производственных площадей, оборудования, нежилых помещений, законсервированных недостроенных зданий и сооружений, объектов незавершенного строительства.</w:t>
      </w:r>
    </w:p>
    <w:p w:rsidR="00C36028" w:rsidRDefault="00870259">
      <w:pPr>
        <w:ind w:firstLine="1134"/>
        <w:jc w:val="both"/>
        <w:rPr>
          <w:sz w:val="28"/>
        </w:rPr>
      </w:pPr>
      <w:r>
        <w:rPr>
          <w:sz w:val="28"/>
        </w:rPr>
        <w:t>9. Государственному комитету РСФСР по архитектуре и строительству, Министерству промышленности РСФСР, Министерству сельского хозяйства и продовольствия РСФСР и другим заинтересованным министерствам и ведомствам РСФСР оказывать содействие в разработке, изготовлении и реализации малогабаритных производственных модулей (помещений), других средств производства для малых предприятий.</w:t>
      </w:r>
    </w:p>
    <w:p w:rsidR="00C36028" w:rsidRDefault="00870259">
      <w:pPr>
        <w:ind w:firstLine="1134"/>
        <w:jc w:val="both"/>
        <w:rPr>
          <w:sz w:val="28"/>
        </w:rPr>
      </w:pPr>
      <w:r>
        <w:rPr>
          <w:sz w:val="28"/>
        </w:rPr>
        <w:t>10. Государственному комитету РСФСР по антимонопольной политике и поддержке новых экономических структур, Минфину РСФСР с участием Центрального банка РСФСР в двухмесячный срок подготовить предложения о порядке льготного налогообложения прибыли, полученной банками при кредитовании малых предприятий, и использовании для этих целей средств Фонда поддержки предпринимательства.</w:t>
      </w:r>
    </w:p>
    <w:p w:rsidR="00C36028" w:rsidRDefault="00870259">
      <w:pPr>
        <w:ind w:firstLine="1134"/>
        <w:jc w:val="both"/>
        <w:rPr>
          <w:sz w:val="28"/>
        </w:rPr>
      </w:pPr>
      <w:r>
        <w:rPr>
          <w:sz w:val="28"/>
        </w:rPr>
        <w:t>11. Министерству внешних экономических связей РСФСР, Государственному комитету РСФСР по антимонопольной политике и поддержке новых экономических структур с участием других министерств и ведомств РСФСР, Советов Министров республик в составе РСФСР, заинтересованных организаций разработать и утвердить до 1 сентября 1991 г. меры по оказанию содействия малым предприятиям в развитии внешнеэкономической деятельности, в том числе по обеспечению их доступа на договорной основе к единой системе внешнеэкономической информации, а также разработать в тот же срок совместно с Государственным комитетом РСФСР по экономике и с участием Банка внешней торговли РСФСР предложения по дополнительному стимулированию внешнеэкономической деятельности малых предприятий.</w:t>
      </w:r>
    </w:p>
    <w:p w:rsidR="00C36028" w:rsidRDefault="00870259">
      <w:pPr>
        <w:ind w:firstLine="1134"/>
        <w:jc w:val="both"/>
        <w:rPr>
          <w:sz w:val="28"/>
        </w:rPr>
      </w:pPr>
      <w:r>
        <w:rPr>
          <w:sz w:val="28"/>
        </w:rPr>
        <w:t>12. Установить, что наряду с другими формами поддержки малых предприятий для обеспечения финансирования мероприятий по созданию новых и развитию действующих малых предприятий могут образовываться республиканские, региональные, муниципальные и другие фонды финансовой поддержки малых предприятий за счет бюджетных средств, добровольных взносов государственных, общественных и иных предприятий, учреждений, организаций и граждан, в том числе иностранных.</w:t>
      </w:r>
    </w:p>
    <w:p w:rsidR="00C36028" w:rsidRDefault="00870259">
      <w:pPr>
        <w:ind w:firstLine="1134"/>
        <w:jc w:val="both"/>
        <w:rPr>
          <w:sz w:val="28"/>
        </w:rPr>
      </w:pPr>
      <w:r>
        <w:rPr>
          <w:sz w:val="28"/>
        </w:rPr>
        <w:t>Указанные фонды могут выдавать кредитным и страховым учреждениям гарантии по ссудам, выделяемым малым предприятиям, и по их страховым взносам при страховании коммерческих рисков.</w:t>
      </w:r>
    </w:p>
    <w:p w:rsidR="00C36028" w:rsidRDefault="00870259">
      <w:pPr>
        <w:ind w:firstLine="1134"/>
        <w:jc w:val="both"/>
        <w:rPr>
          <w:sz w:val="28"/>
        </w:rPr>
      </w:pPr>
      <w:r>
        <w:rPr>
          <w:sz w:val="28"/>
        </w:rPr>
        <w:t>Средства соответствующих бюджетов могут в установленном порядке направляться в указанные фонды преимущественно на стимулирование развития приоритетных видов деятельности малых предприятий и реализацию региональных программ поддержки малого предпринимательства.</w:t>
      </w:r>
    </w:p>
    <w:p w:rsidR="00C36028" w:rsidRDefault="00870259">
      <w:pPr>
        <w:ind w:firstLine="1134"/>
        <w:jc w:val="both"/>
        <w:rPr>
          <w:sz w:val="28"/>
        </w:rPr>
      </w:pPr>
      <w:r>
        <w:rPr>
          <w:sz w:val="28"/>
        </w:rPr>
        <w:t>13. Государственному комитету РСФСР по делам науки и высшей школы, Министерству труда РСФСР, Министерству печати и массовой информации РСФСР совместно с другими заинтересованными министерствами и ведомствами РСФСР, Советами Министров республик в составе РСФСР разработать систему мер, обеспечивающих комплексную подготовку и повышение квалификации кадров для малых предприятий, в том числе за рубежом, а также разработку и выпуск необходимых для этого пособий.</w:t>
      </w:r>
    </w:p>
    <w:p w:rsidR="00C36028" w:rsidRDefault="00870259">
      <w:pPr>
        <w:ind w:firstLine="1134"/>
        <w:jc w:val="both"/>
        <w:rPr>
          <w:sz w:val="28"/>
        </w:rPr>
      </w:pPr>
      <w:r>
        <w:rPr>
          <w:sz w:val="28"/>
        </w:rPr>
        <w:t>14. Министерствам и ведомствам РСФСР, Советам Министров республик в составе РСФСР, исполкомам местных Советов народных депутатов систематически изучать, обобщать и распространять отечественный и зарубежный опыт создания и деятельности малых предприятий.</w:t>
      </w:r>
    </w:p>
    <w:p w:rsidR="00C36028" w:rsidRDefault="00870259">
      <w:pPr>
        <w:ind w:left="120"/>
        <w:jc w:val="center"/>
        <w:rPr>
          <w:b/>
          <w:sz w:val="28"/>
        </w:rPr>
      </w:pPr>
      <w:r>
        <w:rPr>
          <w:b/>
          <w:sz w:val="28"/>
        </w:rPr>
        <w:t xml:space="preserve">ГОСУДАРСТВЕННАЯ НАЛОГОВАЯ СЛУЖБА </w:t>
      </w:r>
      <w:r>
        <w:rPr>
          <w:b/>
          <w:sz w:val="28"/>
        </w:rPr>
        <w:br/>
        <w:t>РОССИЙСКОЙ ФЕДЕРАЦИИ</w:t>
      </w:r>
    </w:p>
    <w:p w:rsidR="00C36028" w:rsidRDefault="00870259">
      <w:pPr>
        <w:pStyle w:val="3"/>
        <w:tabs>
          <w:tab w:val="left" w:pos="0"/>
          <w:tab w:val="left" w:pos="6237"/>
        </w:tabs>
        <w:ind w:right="2261" w:firstLine="2552"/>
        <w:rPr>
          <w:sz w:val="28"/>
        </w:rPr>
      </w:pPr>
      <w:r>
        <w:rPr>
          <w:sz w:val="28"/>
        </w:rPr>
        <w:t>ПИСЬМО</w:t>
      </w:r>
    </w:p>
    <w:p w:rsidR="00C36028" w:rsidRDefault="00870259">
      <w:pPr>
        <w:pStyle w:val="3"/>
        <w:ind w:right="-7"/>
        <w:rPr>
          <w:sz w:val="28"/>
        </w:rPr>
      </w:pPr>
      <w:r>
        <w:rPr>
          <w:sz w:val="28"/>
        </w:rPr>
        <w:t>от 13 марта 1996 г. N ВГ-6-02/177</w:t>
      </w:r>
    </w:p>
    <w:p w:rsidR="00C36028" w:rsidRDefault="00870259">
      <w:pPr>
        <w:spacing w:before="140"/>
        <w:ind w:left="1640" w:right="1400"/>
        <w:jc w:val="both"/>
        <w:rPr>
          <w:b/>
          <w:sz w:val="26"/>
        </w:rPr>
      </w:pPr>
      <w:r>
        <w:rPr>
          <w:b/>
          <w:sz w:val="28"/>
        </w:rPr>
        <w:t>О РАСЧЕТАХ С БЮДЖЕТОМ ПО НАЛОГУ НА ПРИБЫЛЬ МАЛЫХ ПРЕДПРИЯТИЙ</w:t>
      </w:r>
    </w:p>
    <w:p w:rsidR="00C36028" w:rsidRDefault="00870259">
      <w:pPr>
        <w:spacing w:before="140"/>
        <w:ind w:firstLine="1134"/>
        <w:jc w:val="both"/>
        <w:rPr>
          <w:sz w:val="28"/>
        </w:rPr>
      </w:pPr>
      <w:r>
        <w:rPr>
          <w:sz w:val="28"/>
        </w:rPr>
        <w:t>В связи с поступающими запросами о порядке расчетов с бюджетом по налогу на прибыль малых предприятий сообщается следующее.</w:t>
      </w:r>
    </w:p>
    <w:p w:rsidR="00C36028" w:rsidRDefault="00870259">
      <w:pPr>
        <w:ind w:firstLine="720"/>
        <w:jc w:val="both"/>
        <w:rPr>
          <w:sz w:val="28"/>
        </w:rPr>
      </w:pPr>
      <w:r>
        <w:rPr>
          <w:sz w:val="28"/>
        </w:rPr>
        <w:t>Согласно Федеральному закону от 31 декабря 1995 г. N 227-ФЗ "О внесении изменений и дополнений в Закон Российской Федерации "О налоге на прибыль предприятий и организаций" критерии отнесения предприятий к малым предприятиям (включая среднюю численность работников) устанавливаются Федеральным законом "О государственной поддержке малого предпринимательства в Российской Федерации".</w:t>
      </w:r>
    </w:p>
    <w:p w:rsidR="00C36028" w:rsidRDefault="00870259">
      <w:pPr>
        <w:ind w:firstLine="720"/>
        <w:jc w:val="both"/>
        <w:rPr>
          <w:sz w:val="28"/>
        </w:rPr>
      </w:pPr>
      <w:r>
        <w:rPr>
          <w:sz w:val="28"/>
        </w:rPr>
        <w:t>Федеральным законом от 14 июня 1995 г. N 88-ФЗ "О государственной поддержке малого предпринимательства в Российской Федерации" установлено, что под субъектами малого предпринимательства понимаются коммерческие организации, в уставном капитале которых доля участия Российской Федерации, субъектов Российской Федерации, общественных и религиозных организаций (объединений), благотворительных и иных фондов не превышает 25 процентов, доля, принадлежащая одному или нескольким юридическим лицам, не являющимся субъектами малого предпринимательства, не превышает 25 процентов и в которых средняя численность работников за отчетный период не превышает следующих предельных уровней (малые предприятия): в промышленности, в строительстве и на транспорте - 100 человек; в сельском хозяйстве и в научно-технической сфере - 60 человек; в оптовой торговле - 50 человек; в розничной торговле и бытовом обслуживании населения - 30 человек; в остальных отраслях и при осуществлении других видов деятельности - 50 человек.</w:t>
      </w:r>
    </w:p>
    <w:p w:rsidR="00C36028" w:rsidRDefault="00870259">
      <w:pPr>
        <w:ind w:firstLine="720"/>
        <w:jc w:val="both"/>
        <w:rPr>
          <w:sz w:val="28"/>
        </w:rPr>
      </w:pPr>
      <w:r>
        <w:rPr>
          <w:sz w:val="28"/>
        </w:rPr>
        <w:t>Малые предприятия, осуществляющие несколько видов деятельности (многопрофильные), относятся к таковым по критериям того вида деятельности, доля которого является наибольшей в годовом объеме оборота или годовом объеме прибыли. В течение года эти показатели определяются нарастающим итогом с начала года. Предприятие самостоятельно определяет, какой из показателей должен применяться -объем оборота (объем реализации продукции, товарооборот и т.п.) или объем прибыли, полученной от всех видов деятельности в целом. Выбранный предприятием показатель должен быть неизменным в течение отчетного года.</w:t>
      </w:r>
    </w:p>
    <w:p w:rsidR="00C36028" w:rsidRDefault="00870259">
      <w:pPr>
        <w:ind w:firstLine="720"/>
        <w:jc w:val="both"/>
        <w:rPr>
          <w:sz w:val="28"/>
        </w:rPr>
      </w:pPr>
      <w:r>
        <w:rPr>
          <w:sz w:val="28"/>
        </w:rPr>
        <w:t>Субъект малого предпринимательства с момента подачи заявления установленного Правительством Российской Федерации образца регистрируется и получает соответствующий статус в органах исполнительной власти, уполномоченных действующим законодательством.</w:t>
      </w:r>
    </w:p>
    <w:p w:rsidR="00C36028" w:rsidRDefault="00870259">
      <w:pPr>
        <w:ind w:firstLine="720"/>
        <w:jc w:val="both"/>
        <w:rPr>
          <w:sz w:val="28"/>
        </w:rPr>
      </w:pPr>
      <w:r>
        <w:rPr>
          <w:sz w:val="28"/>
        </w:rPr>
        <w:t>Субъекты Российской Федерации и органы местного самоуправления не вправе устанавливать дополнительные условия для регистрации субъектов малого предпринимательства по сравнению с условиями, установленными законами и иными нормативными правовыми актами Российской Федерации.</w:t>
      </w:r>
    </w:p>
    <w:p w:rsidR="00C36028" w:rsidRDefault="00870259">
      <w:pPr>
        <w:ind w:firstLine="720"/>
        <w:jc w:val="both"/>
        <w:rPr>
          <w:sz w:val="28"/>
        </w:rPr>
      </w:pPr>
      <w:r>
        <w:rPr>
          <w:sz w:val="28"/>
        </w:rPr>
        <w:t>Средняя за отчетный период численность работников малого предприятия определяется с учетом всех его работников, в том числе работающих по договорам гражданско-правового характера и по совместительству с учетом реально отработанного времени, а также работников представительств, филиалов и других обособленных подразделений указанного юридического лица.</w:t>
      </w:r>
    </w:p>
    <w:p w:rsidR="00C36028" w:rsidRDefault="00870259">
      <w:pPr>
        <w:ind w:firstLine="720"/>
        <w:jc w:val="both"/>
        <w:rPr>
          <w:sz w:val="28"/>
        </w:rPr>
      </w:pPr>
      <w:r>
        <w:rPr>
          <w:sz w:val="28"/>
        </w:rPr>
        <w:t>Малые предприятия при соблюдении указанных условий с 1 января 1996 г. освобождаются от уплаты авансовых взносов налога на прибыль. При этом необходимо учесть, что к малым предприятиям, освобождаемым до 1 января 1996 г. от уплаты авансовых платежей исходя из среднесписочной численности работающих, не превышающей 200 человек, и не уплатившим эти платежи в I квартале текущего года в связи с поздним доведением разъяснений по этому вопросу, не должны применяться санкции и процент за пользование банковским кредитом, установленным Центральным банком Российской Федерации.</w:t>
      </w:r>
    </w:p>
    <w:p w:rsidR="00C36028" w:rsidRDefault="00870259">
      <w:pPr>
        <w:ind w:firstLine="720"/>
        <w:jc w:val="both"/>
        <w:rPr>
          <w:sz w:val="28"/>
        </w:rPr>
      </w:pPr>
      <w:r>
        <w:rPr>
          <w:sz w:val="28"/>
        </w:rPr>
        <w:t>В первые два года работы не уплачивают налог на прибыль малые предприятия, соответствующие указанным выше критериям, осуществляющие производство и одновременно переработку сельскохозяйственной продукции; производство продовольственных товаров, товаров народного потребления, строительных материалов, медицинской техники, лекарственных средств и изделий медицинского назначения; строительство объектов жилищного, производственного, социального и природоохранного назначения (включая ремонтно-строительные работы) - при условии, если выручка от указанных видов деятельности превышает 70 процентов общей суммы выручки от реализации продукции (работ, услуг). При этом днем начала работы предприятия считается день его государственной регистрации.</w:t>
      </w:r>
    </w:p>
    <w:p w:rsidR="00C36028" w:rsidRDefault="00870259">
      <w:pPr>
        <w:pStyle w:val="30"/>
        <w:spacing w:line="240" w:lineRule="auto"/>
      </w:pPr>
      <w:r>
        <w:t>В третий и четвертый год работы указанные малые предприятия уплачивают налог в размере соответственно 25 и 50 процентов от установленной ставки налога на прибыль, если выручка от указанных видов деятельности составляет свыше 90 процентов общей суммы выручки от реализации продукции (работ, услуг). Указанные льготы не предоставляются малым предприятиям, образованным на базе ликвидированных (реорганизованных) предприятий, их филиалов и структурных подразделений.</w:t>
      </w:r>
    </w:p>
    <w:p w:rsidR="00C36028" w:rsidRDefault="00870259">
      <w:pPr>
        <w:pStyle w:val="30"/>
        <w:spacing w:line="240" w:lineRule="auto"/>
      </w:pPr>
      <w:r>
        <w:t>При прекращении малым предприятием деятельности, в связи с которой ему были предоставлены налоговые льготы, до истечения пятилетнего срока (начиная со дня его государственной регистрации) сумма налога на прибыль, исчисленная в полном размере за весь период его деятельности и увеличенная на сумму дополнительных платежей, определенных исходя из ставки рефинансирования Центрального банка Российской Федерации за пользование банковским кредитом, действовавшей в соответствующих отчетных периодах, подлежит внесению в федеральный бюджет.</w:t>
      </w:r>
    </w:p>
    <w:p w:rsidR="00C36028" w:rsidRDefault="00870259">
      <w:pPr>
        <w:ind w:firstLine="720"/>
        <w:jc w:val="both"/>
        <w:rPr>
          <w:sz w:val="28"/>
        </w:rPr>
      </w:pPr>
      <w:r>
        <w:rPr>
          <w:sz w:val="28"/>
        </w:rPr>
        <w:t>По малым предприятиям, имевшим льготы по налогу на прибыль в соответствии с налоговым законодательством, действовавшим до 1 января 1996 года, сохраняются эти льготы на период до истечения четырехлетнего срока со дня их государственной регистрации при соблюдении установленных ранее условий.</w:t>
      </w:r>
    </w:p>
    <w:p w:rsidR="00C36028" w:rsidRDefault="00870259">
      <w:pPr>
        <w:pStyle w:val="21"/>
        <w:ind w:firstLine="720"/>
      </w:pPr>
      <w:r>
        <w:t>Налог на прибыль не уплачивают организации, применяющие согласно Федеральному закону от 29 декабря 1995 г. N 222-ФЗ "Об упрощенной системе налогообложения, учета и отчетности для субъектов малого предпринимательства" упрощенную систему налогообложения, учета и отчетности, с предельной численностью работающих (включая работающих по договорам подряда и иным договорам гражданско-правового характера) до 15 человек независимо от вида осуществляемой ими деятельности, включая численность работающих в их филиалах и подразделениях.</w:t>
      </w:r>
    </w:p>
    <w:p w:rsidR="00C36028" w:rsidRDefault="00870259">
      <w:pPr>
        <w:ind w:firstLine="720"/>
        <w:jc w:val="both"/>
        <w:rPr>
          <w:sz w:val="28"/>
        </w:rPr>
      </w:pPr>
      <w:r>
        <w:rPr>
          <w:sz w:val="28"/>
        </w:rPr>
        <w:t>Изменения и дополнения N 2 к Инструкции Госналогслужбы России от 10 августа 1995 г. N 37 "О порядке исчисления и уплаты в бюджет налога на прибыль предприятий и организаций", в которых учтены указанные положения, находятся на согласовании и регистрации в Минюсте России.</w:t>
      </w:r>
    </w:p>
    <w:p w:rsidR="00C36028" w:rsidRDefault="00870259">
      <w:pPr>
        <w:spacing w:before="180"/>
        <w:ind w:left="3969"/>
        <w:jc w:val="both"/>
        <w:rPr>
          <w:sz w:val="28"/>
        </w:rPr>
      </w:pPr>
      <w:r>
        <w:rPr>
          <w:sz w:val="28"/>
        </w:rPr>
        <w:t>Руководитель Госналогслужбы РФ -Главный государственный советник налоговой службы В.В.ГУСЕВ</w:t>
      </w:r>
    </w:p>
    <w:p w:rsidR="00C36028" w:rsidRDefault="00870259">
      <w:pPr>
        <w:pStyle w:val="4"/>
      </w:pPr>
      <w:r>
        <w:t>Согласовано</w:t>
      </w:r>
    </w:p>
    <w:p w:rsidR="00C36028" w:rsidRDefault="00870259">
      <w:pPr>
        <w:ind w:left="3969"/>
        <w:jc w:val="both"/>
        <w:rPr>
          <w:sz w:val="28"/>
        </w:rPr>
      </w:pPr>
      <w:r>
        <w:rPr>
          <w:sz w:val="28"/>
        </w:rPr>
        <w:t>Заместитель Министра финансов Российской Федерации С.Д.ШАТАЛОВ</w:t>
      </w:r>
    </w:p>
    <w:p w:rsidR="00C36028" w:rsidRDefault="00C36028">
      <w:pPr>
        <w:ind w:left="3969"/>
        <w:jc w:val="both"/>
        <w:rPr>
          <w:sz w:val="28"/>
        </w:rPr>
        <w:sectPr w:rsidR="00C36028">
          <w:headerReference w:type="default" r:id="rId7"/>
          <w:pgSz w:w="11900" w:h="16820" w:code="9"/>
          <w:pgMar w:top="851" w:right="1134" w:bottom="851" w:left="2268" w:header="720" w:footer="720" w:gutter="0"/>
          <w:cols w:space="60"/>
          <w:noEndnote/>
          <w:titlePg/>
        </w:sectPr>
      </w:pPr>
    </w:p>
    <w:p w:rsidR="00C36028" w:rsidRDefault="00870259">
      <w:pPr>
        <w:pStyle w:val="5"/>
      </w:pPr>
      <w:r>
        <w:t>ПРАВИТЕЛЬСТВО РОССИЙСКОЙ ФЕДЕРАЦИИ</w:t>
      </w:r>
    </w:p>
    <w:p w:rsidR="00C36028" w:rsidRDefault="00870259">
      <w:pPr>
        <w:pStyle w:val="6"/>
      </w:pPr>
      <w:r>
        <w:t>ПОСТАНОВЛЕНИЕ</w:t>
      </w:r>
    </w:p>
    <w:p w:rsidR="00C36028" w:rsidRDefault="00870259">
      <w:pPr>
        <w:tabs>
          <w:tab w:val="left" w:pos="8364"/>
        </w:tabs>
        <w:spacing w:before="140"/>
        <w:ind w:left="2410" w:right="1835" w:hanging="142"/>
        <w:jc w:val="both"/>
        <w:rPr>
          <w:sz w:val="28"/>
        </w:rPr>
      </w:pPr>
      <w:r>
        <w:rPr>
          <w:b/>
          <w:sz w:val="28"/>
        </w:rPr>
        <w:t xml:space="preserve"> от 31 декабря 1999 г. N 1460</w:t>
      </w:r>
    </w:p>
    <w:p w:rsidR="00C36028" w:rsidRDefault="00870259">
      <w:pPr>
        <w:spacing w:before="140"/>
        <w:ind w:left="1120" w:right="1000"/>
        <w:jc w:val="center"/>
        <w:rPr>
          <w:sz w:val="28"/>
        </w:rPr>
      </w:pPr>
      <w:r>
        <w:rPr>
          <w:b/>
          <w:sz w:val="28"/>
        </w:rPr>
        <w:t>О КОМПЛЕКСЕ МЕР ПО РАЗВИТИЮ И ГОСУДАРСТВЕННОЙ ПОДДЕРЖКЕ МАЛЫХ ПРЕДПРИЯТИЙ В СФЕРЕ МАТЕРИАЛЬНОГО ПРОИЗВОДСТВА И СОДЕЙСТВИЮ ИХ ИННОВАЦИОННОЙ ДЕЯТЕЛЬНОСТИ</w:t>
      </w:r>
    </w:p>
    <w:p w:rsidR="00C36028" w:rsidRDefault="00870259">
      <w:pPr>
        <w:spacing w:before="140"/>
        <w:ind w:firstLine="580"/>
        <w:jc w:val="both"/>
        <w:rPr>
          <w:sz w:val="28"/>
        </w:rPr>
      </w:pPr>
      <w:r>
        <w:rPr>
          <w:sz w:val="28"/>
        </w:rPr>
        <w:t>В целях дальнейшего развития малого предпринимательства в сфере материального производства, содействия инновационной деятельности и обеспечения устойчивого функционирования малых предприятий как одного из факторов стабилизации экономики страны в целом Правительство Российской Федерации постановляет:</w:t>
      </w:r>
    </w:p>
    <w:p w:rsidR="00C36028" w:rsidRDefault="00870259">
      <w:pPr>
        <w:ind w:firstLine="580"/>
        <w:jc w:val="both"/>
        <w:rPr>
          <w:sz w:val="28"/>
        </w:rPr>
      </w:pPr>
      <w:r>
        <w:rPr>
          <w:sz w:val="28"/>
        </w:rPr>
        <w:t>1. Считать государственную поддержку малых предприятий в сфере материального производства и содействие их инновационной деятельности одним из важнейших направлений деятельности федеральных органов исполнительной власти.</w:t>
      </w:r>
    </w:p>
    <w:p w:rsidR="00C36028" w:rsidRDefault="00870259">
      <w:pPr>
        <w:ind w:firstLine="580"/>
        <w:jc w:val="both"/>
        <w:rPr>
          <w:sz w:val="28"/>
        </w:rPr>
      </w:pPr>
      <w:r>
        <w:rPr>
          <w:sz w:val="28"/>
        </w:rPr>
        <w:t>2. Утвердить прилагаемый комплекс мер по развитию и государственной поддержке малых предприятий в сфере материального производства и содействию их инновационной деятельности.</w:t>
      </w:r>
    </w:p>
    <w:p w:rsidR="00C36028" w:rsidRDefault="00870259">
      <w:pPr>
        <w:ind w:right="-7" w:firstLine="580"/>
        <w:jc w:val="both"/>
        <w:rPr>
          <w:sz w:val="28"/>
        </w:rPr>
      </w:pPr>
      <w:r>
        <w:rPr>
          <w:sz w:val="28"/>
        </w:rPr>
        <w:t>3. Установить, что государственная поддержка оказывается в приоритетном порядке малым предприятиям, осуществляющим производственную и инновационную деятельность в следующих отраслях:</w:t>
      </w:r>
    </w:p>
    <w:p w:rsidR="00C36028" w:rsidRDefault="00870259">
      <w:pPr>
        <w:ind w:firstLine="567"/>
        <w:jc w:val="both"/>
        <w:rPr>
          <w:sz w:val="28"/>
        </w:rPr>
      </w:pPr>
      <w:r>
        <w:rPr>
          <w:sz w:val="28"/>
        </w:rPr>
        <w:t>машиностроение и металлообработка;</w:t>
      </w:r>
    </w:p>
    <w:p w:rsidR="00C36028" w:rsidRDefault="00870259">
      <w:pPr>
        <w:ind w:left="567" w:right="800"/>
        <w:jc w:val="both"/>
        <w:rPr>
          <w:sz w:val="28"/>
        </w:rPr>
      </w:pPr>
      <w:r>
        <w:rPr>
          <w:sz w:val="28"/>
        </w:rPr>
        <w:t>микробиологическая, медицинская и биотехнологическая отрасли промышленности ;</w:t>
      </w:r>
    </w:p>
    <w:p w:rsidR="00C36028" w:rsidRDefault="00870259">
      <w:pPr>
        <w:ind w:firstLine="567"/>
        <w:jc w:val="both"/>
        <w:rPr>
          <w:sz w:val="28"/>
        </w:rPr>
      </w:pPr>
      <w:r>
        <w:rPr>
          <w:sz w:val="28"/>
        </w:rPr>
        <w:t>электронная промышленность;</w:t>
      </w:r>
    </w:p>
    <w:p w:rsidR="00C36028" w:rsidRDefault="00870259">
      <w:pPr>
        <w:ind w:firstLine="567"/>
        <w:jc w:val="both"/>
        <w:rPr>
          <w:sz w:val="28"/>
        </w:rPr>
      </w:pPr>
      <w:r>
        <w:rPr>
          <w:sz w:val="28"/>
        </w:rPr>
        <w:t>деревообрабатывающая промышленность ;</w:t>
      </w:r>
    </w:p>
    <w:p w:rsidR="00C36028" w:rsidRDefault="00870259">
      <w:pPr>
        <w:ind w:right="1200" w:firstLine="567"/>
        <w:jc w:val="both"/>
        <w:rPr>
          <w:sz w:val="28"/>
        </w:rPr>
      </w:pPr>
      <w:r>
        <w:rPr>
          <w:sz w:val="28"/>
        </w:rPr>
        <w:t>стройиндустрия (промышленность строительных материалов и строительство) ;</w:t>
      </w:r>
    </w:p>
    <w:p w:rsidR="00C36028" w:rsidRDefault="00870259">
      <w:pPr>
        <w:ind w:right="1200" w:firstLine="567"/>
        <w:jc w:val="both"/>
        <w:rPr>
          <w:sz w:val="28"/>
        </w:rPr>
      </w:pPr>
      <w:r>
        <w:rPr>
          <w:sz w:val="28"/>
        </w:rPr>
        <w:t>пищевая промышленность, переработка, хранение и упаковка сельскохозяйственной и пищевой продукции;</w:t>
      </w:r>
    </w:p>
    <w:p w:rsidR="00C36028" w:rsidRDefault="00870259">
      <w:pPr>
        <w:ind w:firstLine="567"/>
        <w:jc w:val="both"/>
        <w:rPr>
          <w:sz w:val="28"/>
        </w:rPr>
      </w:pPr>
      <w:r>
        <w:rPr>
          <w:sz w:val="28"/>
        </w:rPr>
        <w:t>производство товаров народного потребления.</w:t>
      </w:r>
    </w:p>
    <w:p w:rsidR="00C36028" w:rsidRDefault="00870259">
      <w:pPr>
        <w:ind w:firstLine="567"/>
        <w:jc w:val="both"/>
        <w:rPr>
          <w:sz w:val="28"/>
        </w:rPr>
      </w:pPr>
      <w:r>
        <w:rPr>
          <w:sz w:val="28"/>
        </w:rPr>
        <w:t>4. Министерству Российской Федерации по антимонопольной политике и поддержке предпринимательства, Министерству экономики Российской Федерации, Министерству финансов Российской Федерации, Министерству Российской Федерации по налогам и сборам. Министерству науки и технологий Российской Федерации совместно с другими федеральными органами исполнительной власти и органами исполнительной власти субъектов Российской Федерации обеспечивать в первоочередном порядке выполнение мероприятий, ориентированных на поддержку малых предприятий в сфере материального производства и содействие их инновационной деятельности.</w:t>
      </w:r>
    </w:p>
    <w:p w:rsidR="00C36028" w:rsidRDefault="00870259">
      <w:pPr>
        <w:ind w:firstLine="567"/>
        <w:jc w:val="both"/>
        <w:rPr>
          <w:sz w:val="28"/>
        </w:rPr>
      </w:pPr>
      <w:r>
        <w:rPr>
          <w:sz w:val="28"/>
        </w:rPr>
        <w:t>5. Рекомендовать органам исполнительной власти субъектов Российской Федерации и региональным общественным объединения предпринимателей при осуществлении мер по развитию и государственной поддержке малых предприятий в сфере материального производства и содействию их инновационной деятельности предусматривать мероприятия по созданию специализированных лизинговых компаний и финансовых институтов венчурного инвестирования малых предприятий.</w:t>
      </w:r>
    </w:p>
    <w:p w:rsidR="00C36028" w:rsidRDefault="00870259">
      <w:pPr>
        <w:spacing w:before="180"/>
        <w:ind w:left="4111"/>
        <w:rPr>
          <w:sz w:val="28"/>
        </w:rPr>
      </w:pPr>
      <w:r>
        <w:rPr>
          <w:sz w:val="28"/>
        </w:rPr>
        <w:t>Председатель Правительства Российской Федерации В.ПУТИН</w:t>
      </w:r>
    </w:p>
    <w:p w:rsidR="00C36028" w:rsidRDefault="00870259">
      <w:pPr>
        <w:pStyle w:val="7"/>
      </w:pPr>
      <w:r>
        <w:t xml:space="preserve">Утвержден </w:t>
      </w:r>
    </w:p>
    <w:p w:rsidR="00C36028" w:rsidRDefault="00870259">
      <w:pPr>
        <w:rPr>
          <w:sz w:val="28"/>
        </w:rPr>
      </w:pPr>
      <w:r>
        <w:tab/>
      </w:r>
      <w:r>
        <w:tab/>
      </w:r>
      <w:r>
        <w:tab/>
      </w:r>
      <w:r>
        <w:tab/>
      </w:r>
      <w:r>
        <w:tab/>
        <w:t xml:space="preserve">          </w:t>
      </w:r>
      <w:r>
        <w:rPr>
          <w:sz w:val="28"/>
        </w:rPr>
        <w:t>Постановлением Правительства</w:t>
      </w:r>
    </w:p>
    <w:p w:rsidR="00C36028" w:rsidRDefault="00870259">
      <w:pPr>
        <w:pStyle w:val="7"/>
        <w:spacing w:before="0"/>
      </w:pPr>
      <w:r>
        <w:t xml:space="preserve">Российской Федерации </w:t>
      </w:r>
    </w:p>
    <w:p w:rsidR="00C36028" w:rsidRDefault="00870259">
      <w:pPr>
        <w:ind w:left="4111"/>
        <w:jc w:val="both"/>
        <w:rPr>
          <w:sz w:val="28"/>
        </w:rPr>
      </w:pPr>
      <w:r>
        <w:rPr>
          <w:sz w:val="28"/>
        </w:rPr>
        <w:t>от 31 декабря 1999 г. N 1460</w:t>
      </w:r>
    </w:p>
    <w:p w:rsidR="00C36028" w:rsidRDefault="00870259">
      <w:pPr>
        <w:pStyle w:val="5"/>
        <w:pageBreakBefore/>
        <w:spacing w:before="220"/>
      </w:pPr>
      <w:r>
        <w:t>КОМПЛЕКС МЕР</w:t>
      </w:r>
    </w:p>
    <w:p w:rsidR="00C36028" w:rsidRDefault="00870259">
      <w:pPr>
        <w:spacing w:after="300" w:line="280" w:lineRule="auto"/>
        <w:jc w:val="center"/>
        <w:rPr>
          <w:b/>
        </w:rPr>
      </w:pPr>
      <w:r>
        <w:rPr>
          <w:b/>
          <w:sz w:val="28"/>
        </w:rPr>
        <w:t>ПО РАЗВИТИЮ И ГОСУДАРСТВЕННОЙ ПОДДЕРЖКЕ МАЛЫХ ПРЕДПРИЯТИЙ</w:t>
      </w:r>
      <w:r>
        <w:rPr>
          <w:sz w:val="28"/>
        </w:rPr>
        <w:t xml:space="preserve"> </w:t>
      </w:r>
      <w:r>
        <w:rPr>
          <w:b/>
          <w:sz w:val="28"/>
        </w:rPr>
        <w:t xml:space="preserve">В СФЕРЕ МАТЕРИАЛЬНОГО ПРОИЗВОДСТВА И СОДЕЙСТВИЮ ИХ </w:t>
      </w:r>
      <w:r>
        <w:rPr>
          <w:b/>
          <w:sz w:val="28"/>
        </w:rPr>
        <w:br/>
        <w:t>ИННОВАЦИОННОЙ ДЕЯТЕЛЬНОСТИ</w:t>
      </w:r>
    </w:p>
    <w:tbl>
      <w:tblPr>
        <w:tblW w:w="0" w:type="auto"/>
        <w:tblInd w:w="-8" w:type="dxa"/>
        <w:tblLayout w:type="fixed"/>
        <w:tblCellMar>
          <w:left w:w="40" w:type="dxa"/>
          <w:right w:w="40" w:type="dxa"/>
        </w:tblCellMar>
        <w:tblLook w:val="0000" w:firstRow="0" w:lastRow="0" w:firstColumn="0" w:lastColumn="0" w:noHBand="0" w:noVBand="0"/>
      </w:tblPr>
      <w:tblGrid>
        <w:gridCol w:w="360"/>
        <w:gridCol w:w="20"/>
        <w:gridCol w:w="46"/>
        <w:gridCol w:w="3903"/>
        <w:gridCol w:w="20"/>
        <w:gridCol w:w="46"/>
        <w:gridCol w:w="2202"/>
        <w:gridCol w:w="20"/>
        <w:gridCol w:w="46"/>
        <w:gridCol w:w="1559"/>
      </w:tblGrid>
      <w:tr w:rsidR="00C36028">
        <w:tc>
          <w:tcPr>
            <w:tcW w:w="360" w:type="dxa"/>
            <w:tcBorders>
              <w:top w:val="single" w:sz="8" w:space="0" w:color="auto"/>
              <w:left w:val="single" w:sz="8" w:space="0" w:color="auto"/>
              <w:right w:val="single" w:sz="6" w:space="0" w:color="auto"/>
            </w:tcBorders>
          </w:tcPr>
          <w:p w:rsidR="00C36028" w:rsidRDefault="00C36028">
            <w:pPr>
              <w:spacing w:before="20"/>
              <w:jc w:val="center"/>
              <w:rPr>
                <w:b/>
                <w:sz w:val="28"/>
              </w:rPr>
            </w:pPr>
          </w:p>
        </w:tc>
        <w:tc>
          <w:tcPr>
            <w:tcW w:w="3969" w:type="dxa"/>
            <w:gridSpan w:val="3"/>
            <w:tcBorders>
              <w:top w:val="single" w:sz="8" w:space="0" w:color="auto"/>
              <w:left w:val="single" w:sz="6" w:space="0" w:color="auto"/>
              <w:right w:val="single" w:sz="6" w:space="0" w:color="auto"/>
            </w:tcBorders>
          </w:tcPr>
          <w:p w:rsidR="00C36028" w:rsidRDefault="00870259">
            <w:pPr>
              <w:pStyle w:val="1"/>
              <w:spacing w:before="20"/>
              <w:jc w:val="center"/>
              <w:rPr>
                <w:b/>
              </w:rPr>
            </w:pPr>
            <w:r>
              <w:rPr>
                <w:b/>
              </w:rPr>
              <w:t>Содержание мероприятий</w:t>
            </w:r>
          </w:p>
        </w:tc>
        <w:tc>
          <w:tcPr>
            <w:tcW w:w="2268" w:type="dxa"/>
            <w:gridSpan w:val="3"/>
            <w:tcBorders>
              <w:top w:val="single" w:sz="8" w:space="0" w:color="auto"/>
              <w:left w:val="single" w:sz="6" w:space="0" w:color="auto"/>
              <w:right w:val="single" w:sz="4" w:space="0" w:color="auto"/>
            </w:tcBorders>
          </w:tcPr>
          <w:p w:rsidR="00C36028" w:rsidRDefault="00870259">
            <w:pPr>
              <w:spacing w:before="20"/>
              <w:jc w:val="center"/>
              <w:rPr>
                <w:b/>
                <w:sz w:val="28"/>
              </w:rPr>
            </w:pPr>
            <w:r>
              <w:rPr>
                <w:b/>
                <w:sz w:val="28"/>
              </w:rPr>
              <w:t>Исполнитель</w:t>
            </w:r>
          </w:p>
        </w:tc>
        <w:tc>
          <w:tcPr>
            <w:tcW w:w="1625" w:type="dxa"/>
            <w:gridSpan w:val="3"/>
            <w:tcBorders>
              <w:top w:val="single" w:sz="8" w:space="0" w:color="auto"/>
              <w:left w:val="nil"/>
              <w:right w:val="single" w:sz="8" w:space="0" w:color="auto"/>
            </w:tcBorders>
          </w:tcPr>
          <w:p w:rsidR="00C36028" w:rsidRDefault="00870259">
            <w:pPr>
              <w:spacing w:before="20"/>
              <w:jc w:val="center"/>
              <w:rPr>
                <w:b/>
                <w:sz w:val="28"/>
              </w:rPr>
            </w:pPr>
            <w:r>
              <w:rPr>
                <w:b/>
                <w:sz w:val="28"/>
              </w:rPr>
              <w:t>Срок</w:t>
            </w:r>
          </w:p>
        </w:tc>
      </w:tr>
      <w:tr w:rsidR="00C36028">
        <w:trPr>
          <w:cantSplit/>
        </w:trPr>
        <w:tc>
          <w:tcPr>
            <w:tcW w:w="8222" w:type="dxa"/>
            <w:gridSpan w:val="10"/>
            <w:tcBorders>
              <w:left w:val="single" w:sz="6" w:space="0" w:color="auto"/>
              <w:right w:val="single" w:sz="4" w:space="0" w:color="auto"/>
            </w:tcBorders>
          </w:tcPr>
          <w:p w:rsidR="00C36028" w:rsidRDefault="00870259">
            <w:pPr>
              <w:spacing w:before="20"/>
              <w:jc w:val="center"/>
              <w:rPr>
                <w:sz w:val="28"/>
              </w:rPr>
            </w:pPr>
            <w:r>
              <w:rPr>
                <w:sz w:val="28"/>
              </w:rPr>
              <w:t>I. Меры по созданию условий, с исполнения деятельность малых стимулирующих устойчивую деятельность малых предприятий</w:t>
            </w:r>
          </w:p>
        </w:tc>
      </w:tr>
      <w:tr w:rsidR="00C36028">
        <w:tc>
          <w:tcPr>
            <w:tcW w:w="360" w:type="dxa"/>
            <w:tcBorders>
              <w:top w:val="single" w:sz="4" w:space="0" w:color="auto"/>
              <w:left w:val="single" w:sz="6" w:space="0" w:color="auto"/>
              <w:bottom w:val="single" w:sz="4" w:space="0" w:color="auto"/>
            </w:tcBorders>
          </w:tcPr>
          <w:p w:rsidR="00C36028" w:rsidRDefault="00870259">
            <w:pPr>
              <w:spacing w:before="20"/>
              <w:jc w:val="both"/>
              <w:rPr>
                <w:sz w:val="28"/>
              </w:rPr>
            </w:pPr>
            <w:r>
              <w:rPr>
                <w:sz w:val="28"/>
              </w:rPr>
              <w:t>1</w:t>
            </w:r>
          </w:p>
        </w:tc>
        <w:tc>
          <w:tcPr>
            <w:tcW w:w="3969" w:type="dxa"/>
            <w:gridSpan w:val="3"/>
            <w:tcBorders>
              <w:top w:val="single" w:sz="4" w:space="0" w:color="auto"/>
              <w:left w:val="single" w:sz="6" w:space="0" w:color="auto"/>
              <w:bottom w:val="single" w:sz="4" w:space="0" w:color="auto"/>
              <w:right w:val="single" w:sz="6" w:space="0" w:color="auto"/>
            </w:tcBorders>
          </w:tcPr>
          <w:p w:rsidR="00C36028" w:rsidRDefault="00870259">
            <w:pPr>
              <w:spacing w:before="40"/>
              <w:rPr>
                <w:sz w:val="28"/>
              </w:rPr>
            </w:pPr>
            <w:r>
              <w:rPr>
                <w:sz w:val="28"/>
              </w:rPr>
              <w:t>При подготовке проекта новой редакции Федерального закона "О государственной поддержке малого предпринимательства в Российской Федерации" предусмотреть, в частности:</w:t>
            </w:r>
          </w:p>
          <w:p w:rsidR="00C36028" w:rsidRDefault="00870259">
            <w:pPr>
              <w:spacing w:before="40"/>
              <w:ind w:left="360" w:hanging="360"/>
              <w:rPr>
                <w:sz w:val="28"/>
              </w:rPr>
            </w:pPr>
            <w:r>
              <w:rPr>
                <w:sz w:val="28"/>
              </w:rPr>
              <w:t>а) уточнение критериев отнесения коммерческих организаций к субъектам малого предпринимательства, в том числе сохранение на срок до конца финансового года статуса субъекта малого предпринимательства за коммерческими организациями, которые при наращивании производства превысили установленную законом предельную численность работающих, за исключением случаев увеличения численности работающих при наращивании производства, осуществляемого в результате реорганизации предприятий в форме слияния или присоединения ;</w:t>
            </w:r>
          </w:p>
          <w:p w:rsidR="00C36028" w:rsidRDefault="00870259">
            <w:pPr>
              <w:spacing w:before="40"/>
              <w:ind w:left="360" w:hanging="360"/>
              <w:rPr>
                <w:sz w:val="28"/>
              </w:rPr>
            </w:pPr>
            <w:r>
              <w:rPr>
                <w:sz w:val="28"/>
              </w:rPr>
              <w:t>б) механизм привлечения субъектов малого предпринимательства к размещению заказов на поставки продукции для государственных нужд</w:t>
            </w:r>
          </w:p>
        </w:tc>
        <w:tc>
          <w:tcPr>
            <w:tcW w:w="2268" w:type="dxa"/>
            <w:gridSpan w:val="3"/>
            <w:tcBorders>
              <w:top w:val="single" w:sz="4" w:space="0" w:color="auto"/>
              <w:bottom w:val="single" w:sz="4" w:space="0" w:color="auto"/>
              <w:right w:val="single" w:sz="4" w:space="0" w:color="auto"/>
            </w:tcBorders>
          </w:tcPr>
          <w:p w:rsidR="00C36028" w:rsidRDefault="00870259">
            <w:pPr>
              <w:spacing w:before="40"/>
              <w:rPr>
                <w:sz w:val="28"/>
              </w:rPr>
            </w:pPr>
            <w:r>
              <w:rPr>
                <w:sz w:val="28"/>
              </w:rPr>
              <w:t>МАП России Минэкономики России Минфин России Миннауки России Фонд содействия развитию малых форм предприятий в научно -технической сфере</w:t>
            </w:r>
          </w:p>
          <w:p w:rsidR="00C36028" w:rsidRDefault="00C36028">
            <w:pPr>
              <w:spacing w:before="40"/>
              <w:jc w:val="both"/>
              <w:rPr>
                <w:sz w:val="28"/>
              </w:rPr>
            </w:pPr>
          </w:p>
        </w:tc>
        <w:tc>
          <w:tcPr>
            <w:tcW w:w="1625" w:type="dxa"/>
            <w:gridSpan w:val="3"/>
            <w:tcBorders>
              <w:top w:val="single" w:sz="4" w:space="0" w:color="auto"/>
              <w:left w:val="nil"/>
              <w:bottom w:val="single" w:sz="4" w:space="0" w:color="auto"/>
              <w:right w:val="single" w:sz="6" w:space="0" w:color="auto"/>
            </w:tcBorders>
          </w:tcPr>
          <w:p w:rsidR="00C36028" w:rsidRDefault="00870259">
            <w:pPr>
              <w:spacing w:before="40"/>
              <w:jc w:val="both"/>
              <w:rPr>
                <w:sz w:val="28"/>
              </w:rPr>
            </w:pPr>
            <w:r>
              <w:rPr>
                <w:sz w:val="28"/>
              </w:rPr>
              <w:t>I квартал 2000 г.</w:t>
            </w:r>
          </w:p>
          <w:p w:rsidR="00C36028" w:rsidRDefault="00C36028">
            <w:pPr>
              <w:spacing w:before="40"/>
              <w:jc w:val="both"/>
              <w:rPr>
                <w:sz w:val="28"/>
              </w:rPr>
            </w:pPr>
          </w:p>
        </w:tc>
      </w:tr>
      <w:tr w:rsidR="00C36028">
        <w:tc>
          <w:tcPr>
            <w:tcW w:w="360" w:type="dxa"/>
            <w:tcBorders>
              <w:left w:val="single" w:sz="6" w:space="0" w:color="auto"/>
              <w:right w:val="single" w:sz="6" w:space="0" w:color="auto"/>
            </w:tcBorders>
          </w:tcPr>
          <w:p w:rsidR="00C36028" w:rsidRDefault="00870259">
            <w:pPr>
              <w:spacing w:before="40"/>
              <w:jc w:val="both"/>
              <w:rPr>
                <w:sz w:val="28"/>
              </w:rPr>
            </w:pPr>
            <w:r>
              <w:rPr>
                <w:sz w:val="28"/>
              </w:rPr>
              <w:t>2</w:t>
            </w:r>
          </w:p>
          <w:p w:rsidR="00C36028" w:rsidRDefault="00C36028">
            <w:pPr>
              <w:spacing w:before="40"/>
              <w:jc w:val="both"/>
              <w:rPr>
                <w:sz w:val="28"/>
              </w:rPr>
            </w:pPr>
          </w:p>
        </w:tc>
        <w:tc>
          <w:tcPr>
            <w:tcW w:w="3969" w:type="dxa"/>
            <w:gridSpan w:val="3"/>
            <w:tcBorders>
              <w:left w:val="single" w:sz="6" w:space="0" w:color="auto"/>
              <w:right w:val="single" w:sz="6" w:space="0" w:color="auto"/>
            </w:tcBorders>
          </w:tcPr>
          <w:p w:rsidR="00C36028" w:rsidRDefault="00870259">
            <w:pPr>
              <w:pStyle w:val="21"/>
              <w:spacing w:before="40"/>
              <w:jc w:val="left"/>
            </w:pPr>
            <w:r>
              <w:t>Подготовить предложения о внесении изменений и дополнений в Закон Российской Федерации "О налоге на прибыль предприятий и организаций" по уточнению перечня отраслей сферы материального производства и инновационной деятельности, по которым предусмотрено льготное налогообложение малых предприятий</w:t>
            </w:r>
          </w:p>
          <w:p w:rsidR="00C36028" w:rsidRDefault="00C36028">
            <w:pPr>
              <w:spacing w:before="40"/>
              <w:rPr>
                <w:sz w:val="28"/>
              </w:rPr>
            </w:pPr>
          </w:p>
        </w:tc>
        <w:tc>
          <w:tcPr>
            <w:tcW w:w="2268" w:type="dxa"/>
            <w:gridSpan w:val="3"/>
            <w:tcBorders>
              <w:left w:val="single" w:sz="6" w:space="0" w:color="auto"/>
              <w:right w:val="single" w:sz="4" w:space="0" w:color="auto"/>
            </w:tcBorders>
          </w:tcPr>
          <w:p w:rsidR="00C36028" w:rsidRDefault="00870259">
            <w:pPr>
              <w:pStyle w:val="31"/>
            </w:pPr>
            <w:r>
              <w:t xml:space="preserve">Минфин России </w:t>
            </w:r>
          </w:p>
          <w:p w:rsidR="00C36028" w:rsidRDefault="00870259">
            <w:pPr>
              <w:spacing w:before="40"/>
              <w:rPr>
                <w:sz w:val="28"/>
              </w:rPr>
            </w:pPr>
            <w:r>
              <w:rPr>
                <w:sz w:val="28"/>
              </w:rPr>
              <w:t xml:space="preserve">МАП России Минэкономики России </w:t>
            </w:r>
          </w:p>
          <w:p w:rsidR="00C36028" w:rsidRDefault="00870259">
            <w:pPr>
              <w:spacing w:before="40"/>
              <w:rPr>
                <w:sz w:val="28"/>
              </w:rPr>
            </w:pPr>
            <w:r>
              <w:rPr>
                <w:sz w:val="28"/>
              </w:rPr>
              <w:t>МНС России Миннауки России</w:t>
            </w:r>
          </w:p>
          <w:p w:rsidR="00C36028" w:rsidRDefault="00C36028">
            <w:pPr>
              <w:spacing w:before="40"/>
              <w:jc w:val="both"/>
              <w:rPr>
                <w:sz w:val="28"/>
              </w:rPr>
            </w:pPr>
          </w:p>
        </w:tc>
        <w:tc>
          <w:tcPr>
            <w:tcW w:w="1625" w:type="dxa"/>
            <w:gridSpan w:val="3"/>
            <w:tcBorders>
              <w:left w:val="nil"/>
              <w:right w:val="single" w:sz="6" w:space="0" w:color="auto"/>
            </w:tcBorders>
          </w:tcPr>
          <w:p w:rsidR="00C36028" w:rsidRDefault="00870259">
            <w:pPr>
              <w:spacing w:before="40"/>
              <w:jc w:val="both"/>
              <w:rPr>
                <w:sz w:val="28"/>
              </w:rPr>
            </w:pPr>
            <w:r>
              <w:rPr>
                <w:sz w:val="28"/>
              </w:rPr>
              <w:t>I квартал 2000 г.</w:t>
            </w:r>
          </w:p>
          <w:p w:rsidR="00C36028" w:rsidRDefault="00C36028">
            <w:pPr>
              <w:spacing w:before="40"/>
              <w:jc w:val="both"/>
              <w:rPr>
                <w:sz w:val="28"/>
              </w:rPr>
            </w:pPr>
          </w:p>
        </w:tc>
      </w:tr>
      <w:tr w:rsidR="00C36028">
        <w:tc>
          <w:tcPr>
            <w:tcW w:w="360" w:type="dxa"/>
            <w:tcBorders>
              <w:left w:val="single" w:sz="6" w:space="0" w:color="auto"/>
              <w:right w:val="single" w:sz="6" w:space="0" w:color="auto"/>
            </w:tcBorders>
          </w:tcPr>
          <w:p w:rsidR="00C36028" w:rsidRDefault="00870259">
            <w:pPr>
              <w:spacing w:before="40"/>
              <w:jc w:val="both"/>
              <w:rPr>
                <w:sz w:val="28"/>
              </w:rPr>
            </w:pPr>
            <w:r>
              <w:rPr>
                <w:sz w:val="28"/>
              </w:rPr>
              <w:t>3</w:t>
            </w:r>
          </w:p>
          <w:p w:rsidR="00C36028" w:rsidRDefault="00C36028">
            <w:pPr>
              <w:spacing w:before="40"/>
              <w:jc w:val="both"/>
              <w:rPr>
                <w:sz w:val="28"/>
              </w:rPr>
            </w:pPr>
          </w:p>
        </w:tc>
        <w:tc>
          <w:tcPr>
            <w:tcW w:w="3969" w:type="dxa"/>
            <w:gridSpan w:val="3"/>
            <w:tcBorders>
              <w:left w:val="single" w:sz="6" w:space="0" w:color="auto"/>
              <w:right w:val="single" w:sz="6" w:space="0" w:color="auto"/>
            </w:tcBorders>
          </w:tcPr>
          <w:p w:rsidR="00C36028" w:rsidRDefault="00870259">
            <w:pPr>
              <w:spacing w:before="40"/>
              <w:rPr>
                <w:sz w:val="28"/>
                <w:lang w:val="en-US"/>
              </w:rPr>
            </w:pPr>
            <w:r>
              <w:rPr>
                <w:sz w:val="28"/>
              </w:rPr>
              <w:t>Разработать предложения об упрощении порядка предоставления инвестиционного налогового кредита субъектам малого предпринимательства, осуществляющим деятельность в сфере материального производства, научно- технической и инновационной сферах</w:t>
            </w:r>
          </w:p>
        </w:tc>
        <w:tc>
          <w:tcPr>
            <w:tcW w:w="2268" w:type="dxa"/>
            <w:gridSpan w:val="3"/>
            <w:tcBorders>
              <w:left w:val="single" w:sz="6" w:space="0" w:color="auto"/>
              <w:right w:val="single" w:sz="4" w:space="0" w:color="auto"/>
            </w:tcBorders>
          </w:tcPr>
          <w:p w:rsidR="00C36028" w:rsidRDefault="00870259">
            <w:pPr>
              <w:pStyle w:val="31"/>
            </w:pPr>
            <w:r>
              <w:t xml:space="preserve">Минфин России </w:t>
            </w:r>
          </w:p>
          <w:p w:rsidR="00C36028" w:rsidRDefault="00870259">
            <w:pPr>
              <w:spacing w:before="40"/>
              <w:rPr>
                <w:sz w:val="28"/>
              </w:rPr>
            </w:pPr>
            <w:r>
              <w:rPr>
                <w:sz w:val="28"/>
              </w:rPr>
              <w:t xml:space="preserve">МАП России Минэкономики России Миннауки России </w:t>
            </w:r>
          </w:p>
          <w:p w:rsidR="00C36028" w:rsidRDefault="00870259">
            <w:pPr>
              <w:spacing w:before="40"/>
              <w:rPr>
                <w:sz w:val="28"/>
              </w:rPr>
            </w:pPr>
            <w:r>
              <w:rPr>
                <w:sz w:val="28"/>
              </w:rPr>
              <w:t>МНС России</w:t>
            </w:r>
          </w:p>
          <w:p w:rsidR="00C36028" w:rsidRDefault="00C36028">
            <w:pPr>
              <w:spacing w:before="40"/>
              <w:jc w:val="both"/>
              <w:rPr>
                <w:sz w:val="28"/>
              </w:rPr>
            </w:pPr>
          </w:p>
        </w:tc>
        <w:tc>
          <w:tcPr>
            <w:tcW w:w="1625" w:type="dxa"/>
            <w:gridSpan w:val="3"/>
            <w:tcBorders>
              <w:left w:val="nil"/>
              <w:right w:val="single" w:sz="6" w:space="0" w:color="auto"/>
            </w:tcBorders>
          </w:tcPr>
          <w:p w:rsidR="00C36028" w:rsidRDefault="00870259">
            <w:pPr>
              <w:spacing w:before="40"/>
              <w:jc w:val="both"/>
              <w:rPr>
                <w:sz w:val="28"/>
              </w:rPr>
            </w:pPr>
            <w:r>
              <w:rPr>
                <w:sz w:val="28"/>
              </w:rPr>
              <w:t>I квартал 2000 г.</w:t>
            </w:r>
          </w:p>
          <w:p w:rsidR="00C36028" w:rsidRDefault="00C36028">
            <w:pPr>
              <w:spacing w:before="40"/>
              <w:jc w:val="both"/>
              <w:rPr>
                <w:sz w:val="28"/>
              </w:rPr>
            </w:pPr>
          </w:p>
        </w:tc>
      </w:tr>
      <w:tr w:rsidR="00C36028">
        <w:trPr>
          <w:cantSplit/>
        </w:trPr>
        <w:tc>
          <w:tcPr>
            <w:tcW w:w="380" w:type="dxa"/>
            <w:gridSpan w:val="2"/>
            <w:tcBorders>
              <w:left w:val="single" w:sz="6" w:space="0" w:color="auto"/>
              <w:right w:val="single" w:sz="6" w:space="0" w:color="auto"/>
            </w:tcBorders>
          </w:tcPr>
          <w:p w:rsidR="00C36028" w:rsidRDefault="00870259">
            <w:pPr>
              <w:rPr>
                <w:sz w:val="28"/>
              </w:rPr>
            </w:pPr>
            <w:r>
              <w:rPr>
                <w:sz w:val="28"/>
              </w:rPr>
              <w:t>4</w:t>
            </w:r>
          </w:p>
          <w:p w:rsidR="00C36028" w:rsidRDefault="00C36028">
            <w:pPr>
              <w:rPr>
                <w:sz w:val="28"/>
              </w:rPr>
            </w:pPr>
          </w:p>
          <w:p w:rsidR="00C36028" w:rsidRDefault="00C36028">
            <w:pPr>
              <w:rPr>
                <w:sz w:val="28"/>
              </w:rPr>
            </w:pPr>
          </w:p>
          <w:p w:rsidR="00C36028" w:rsidRDefault="00C36028">
            <w:pPr>
              <w:rPr>
                <w:sz w:val="28"/>
              </w:rPr>
            </w:pPr>
          </w:p>
          <w:p w:rsidR="00C36028" w:rsidRDefault="00C36028">
            <w:pPr>
              <w:rPr>
                <w:sz w:val="28"/>
              </w:rPr>
            </w:pPr>
          </w:p>
          <w:p w:rsidR="00C36028" w:rsidRDefault="00C36028">
            <w:pPr>
              <w:rPr>
                <w:sz w:val="28"/>
              </w:rPr>
            </w:pPr>
          </w:p>
          <w:p w:rsidR="00C36028" w:rsidRDefault="00C36028">
            <w:pPr>
              <w:spacing w:before="20"/>
              <w:rPr>
                <w:sz w:val="28"/>
              </w:rPr>
            </w:pPr>
          </w:p>
          <w:p w:rsidR="00C36028" w:rsidRDefault="00C36028">
            <w:pPr>
              <w:rPr>
                <w:sz w:val="28"/>
              </w:rPr>
            </w:pPr>
          </w:p>
          <w:p w:rsidR="00C36028" w:rsidRDefault="00C36028">
            <w:pPr>
              <w:spacing w:before="20"/>
              <w:rPr>
                <w:sz w:val="28"/>
              </w:rPr>
            </w:pPr>
          </w:p>
          <w:p w:rsidR="00C36028" w:rsidRDefault="00C36028">
            <w:pPr>
              <w:spacing w:before="20"/>
              <w:rPr>
                <w:sz w:val="28"/>
              </w:rPr>
            </w:pPr>
          </w:p>
        </w:tc>
        <w:tc>
          <w:tcPr>
            <w:tcW w:w="3969" w:type="dxa"/>
            <w:gridSpan w:val="3"/>
            <w:tcBorders>
              <w:left w:val="single" w:sz="6" w:space="0" w:color="auto"/>
              <w:right w:val="single" w:sz="6" w:space="0" w:color="auto"/>
            </w:tcBorders>
          </w:tcPr>
          <w:p w:rsidR="00C36028" w:rsidRDefault="00870259">
            <w:pPr>
              <w:spacing w:before="20"/>
              <w:rPr>
                <w:sz w:val="28"/>
              </w:rPr>
            </w:pPr>
            <w:r>
              <w:rPr>
                <w:sz w:val="28"/>
              </w:rPr>
              <w:t>Разработать предложения о</w:t>
            </w:r>
          </w:p>
          <w:p w:rsidR="00C36028" w:rsidRDefault="00870259">
            <w:pPr>
              <w:rPr>
                <w:sz w:val="28"/>
              </w:rPr>
            </w:pPr>
            <w:r>
              <w:rPr>
                <w:sz w:val="28"/>
              </w:rPr>
              <w:t>поддержке малого</w:t>
            </w:r>
          </w:p>
          <w:p w:rsidR="00C36028" w:rsidRDefault="00870259">
            <w:pPr>
              <w:rPr>
                <w:sz w:val="28"/>
              </w:rPr>
            </w:pPr>
            <w:r>
              <w:rPr>
                <w:sz w:val="28"/>
              </w:rPr>
              <w:t>предпринимательства в рамках</w:t>
            </w:r>
          </w:p>
          <w:p w:rsidR="00C36028" w:rsidRDefault="00870259">
            <w:pPr>
              <w:rPr>
                <w:sz w:val="28"/>
              </w:rPr>
            </w:pPr>
            <w:r>
              <w:rPr>
                <w:sz w:val="28"/>
              </w:rPr>
              <w:t>торгово - экономического</w:t>
            </w:r>
          </w:p>
          <w:p w:rsidR="00C36028" w:rsidRDefault="00870259">
            <w:pPr>
              <w:rPr>
                <w:sz w:val="28"/>
              </w:rPr>
            </w:pPr>
            <w:r>
              <w:rPr>
                <w:sz w:val="28"/>
              </w:rPr>
              <w:t>сотрудничества России с</w:t>
            </w:r>
          </w:p>
          <w:p w:rsidR="00C36028" w:rsidRDefault="00870259">
            <w:pPr>
              <w:rPr>
                <w:sz w:val="28"/>
              </w:rPr>
            </w:pPr>
            <w:r>
              <w:rPr>
                <w:sz w:val="28"/>
              </w:rPr>
              <w:t>зарубежными странами</w:t>
            </w:r>
          </w:p>
          <w:p w:rsidR="00C36028" w:rsidRDefault="00C36028">
            <w:pPr>
              <w:rPr>
                <w:sz w:val="28"/>
              </w:rPr>
            </w:pPr>
          </w:p>
          <w:p w:rsidR="00C36028" w:rsidRDefault="00C36028">
            <w:pPr>
              <w:spacing w:before="20"/>
              <w:rPr>
                <w:sz w:val="28"/>
              </w:rPr>
            </w:pPr>
          </w:p>
          <w:p w:rsidR="00C36028" w:rsidRDefault="00C36028">
            <w:pPr>
              <w:rPr>
                <w:sz w:val="28"/>
              </w:rPr>
            </w:pPr>
          </w:p>
          <w:p w:rsidR="00C36028" w:rsidRDefault="00C36028">
            <w:pPr>
              <w:spacing w:before="20"/>
              <w:rPr>
                <w:sz w:val="28"/>
              </w:rPr>
            </w:pPr>
          </w:p>
          <w:p w:rsidR="00C36028" w:rsidRDefault="00C36028">
            <w:pPr>
              <w:spacing w:before="20"/>
              <w:rPr>
                <w:sz w:val="28"/>
              </w:rPr>
            </w:pPr>
          </w:p>
        </w:tc>
        <w:tc>
          <w:tcPr>
            <w:tcW w:w="2268" w:type="dxa"/>
            <w:gridSpan w:val="3"/>
            <w:tcBorders>
              <w:left w:val="single" w:sz="6" w:space="0" w:color="auto"/>
              <w:right w:val="single" w:sz="4" w:space="0" w:color="auto"/>
            </w:tcBorders>
          </w:tcPr>
          <w:p w:rsidR="00C36028" w:rsidRDefault="00870259">
            <w:pPr>
              <w:jc w:val="both"/>
              <w:rPr>
                <w:sz w:val="28"/>
              </w:rPr>
            </w:pPr>
            <w:r>
              <w:rPr>
                <w:sz w:val="28"/>
              </w:rPr>
              <w:t>Минторг России Минсодружество России</w:t>
            </w:r>
          </w:p>
          <w:p w:rsidR="00C36028" w:rsidRDefault="00870259">
            <w:pPr>
              <w:jc w:val="both"/>
              <w:rPr>
                <w:sz w:val="28"/>
              </w:rPr>
            </w:pPr>
            <w:r>
              <w:rPr>
                <w:sz w:val="28"/>
              </w:rPr>
              <w:t>МАП России</w:t>
            </w:r>
          </w:p>
          <w:p w:rsidR="00C36028" w:rsidRDefault="00870259">
            <w:pPr>
              <w:jc w:val="both"/>
              <w:rPr>
                <w:sz w:val="28"/>
              </w:rPr>
            </w:pPr>
            <w:r>
              <w:rPr>
                <w:sz w:val="28"/>
              </w:rPr>
              <w:t>Минэкономики России</w:t>
            </w:r>
          </w:p>
          <w:p w:rsidR="00C36028" w:rsidRDefault="00870259">
            <w:pPr>
              <w:jc w:val="both"/>
              <w:rPr>
                <w:sz w:val="28"/>
              </w:rPr>
            </w:pPr>
            <w:r>
              <w:rPr>
                <w:sz w:val="28"/>
              </w:rPr>
              <w:t>Российское</w:t>
            </w:r>
          </w:p>
          <w:p w:rsidR="00C36028" w:rsidRDefault="00870259">
            <w:pPr>
              <w:spacing w:before="20"/>
              <w:jc w:val="both"/>
              <w:rPr>
                <w:sz w:val="28"/>
              </w:rPr>
            </w:pPr>
            <w:r>
              <w:rPr>
                <w:sz w:val="28"/>
              </w:rPr>
              <w:t xml:space="preserve">агентство поддержки малого и среднего </w:t>
            </w:r>
          </w:p>
          <w:p w:rsidR="00C36028" w:rsidRDefault="00870259">
            <w:pPr>
              <w:spacing w:before="20"/>
              <w:jc w:val="both"/>
              <w:rPr>
                <w:sz w:val="28"/>
              </w:rPr>
            </w:pPr>
            <w:r>
              <w:rPr>
                <w:sz w:val="28"/>
              </w:rPr>
              <w:t>бизнеса</w:t>
            </w:r>
          </w:p>
          <w:p w:rsidR="00C36028" w:rsidRDefault="00C36028">
            <w:pPr>
              <w:spacing w:before="20"/>
              <w:jc w:val="both"/>
              <w:rPr>
                <w:sz w:val="28"/>
              </w:rPr>
            </w:pPr>
          </w:p>
        </w:tc>
        <w:tc>
          <w:tcPr>
            <w:tcW w:w="1605" w:type="dxa"/>
            <w:gridSpan w:val="2"/>
            <w:tcBorders>
              <w:left w:val="nil"/>
              <w:right w:val="single" w:sz="6" w:space="0" w:color="auto"/>
            </w:tcBorders>
          </w:tcPr>
          <w:p w:rsidR="00C36028" w:rsidRDefault="00870259">
            <w:pPr>
              <w:spacing w:before="20"/>
              <w:jc w:val="both"/>
              <w:rPr>
                <w:sz w:val="28"/>
              </w:rPr>
            </w:pPr>
            <w:r>
              <w:rPr>
                <w:sz w:val="28"/>
              </w:rPr>
              <w:t>I квартал</w:t>
            </w:r>
          </w:p>
          <w:p w:rsidR="00C36028" w:rsidRDefault="00870259">
            <w:pPr>
              <w:jc w:val="both"/>
              <w:rPr>
                <w:sz w:val="28"/>
              </w:rPr>
            </w:pPr>
            <w:r>
              <w:rPr>
                <w:sz w:val="28"/>
              </w:rPr>
              <w:t>2000 г.</w:t>
            </w:r>
          </w:p>
          <w:p w:rsidR="00C36028" w:rsidRDefault="00C36028">
            <w:pPr>
              <w:jc w:val="both"/>
              <w:rPr>
                <w:sz w:val="28"/>
              </w:rPr>
            </w:pPr>
          </w:p>
          <w:p w:rsidR="00C36028" w:rsidRDefault="00C36028">
            <w:pPr>
              <w:jc w:val="both"/>
              <w:rPr>
                <w:sz w:val="28"/>
              </w:rPr>
            </w:pPr>
          </w:p>
          <w:p w:rsidR="00C36028" w:rsidRDefault="00C36028">
            <w:pPr>
              <w:jc w:val="both"/>
              <w:rPr>
                <w:sz w:val="28"/>
              </w:rPr>
            </w:pPr>
          </w:p>
          <w:p w:rsidR="00C36028" w:rsidRDefault="00C36028">
            <w:pPr>
              <w:jc w:val="both"/>
              <w:rPr>
                <w:sz w:val="28"/>
              </w:rPr>
            </w:pPr>
          </w:p>
          <w:p w:rsidR="00C36028" w:rsidRDefault="00C36028">
            <w:pPr>
              <w:jc w:val="both"/>
              <w:rPr>
                <w:sz w:val="28"/>
              </w:rPr>
            </w:pPr>
          </w:p>
          <w:p w:rsidR="00C36028" w:rsidRDefault="00C36028">
            <w:pPr>
              <w:spacing w:before="20"/>
              <w:jc w:val="both"/>
              <w:rPr>
                <w:sz w:val="28"/>
              </w:rPr>
            </w:pPr>
          </w:p>
          <w:p w:rsidR="00C36028" w:rsidRDefault="00C36028">
            <w:pPr>
              <w:jc w:val="both"/>
              <w:rPr>
                <w:sz w:val="28"/>
              </w:rPr>
            </w:pPr>
          </w:p>
          <w:p w:rsidR="00C36028" w:rsidRDefault="00C36028">
            <w:pPr>
              <w:spacing w:before="20"/>
              <w:jc w:val="both"/>
              <w:rPr>
                <w:sz w:val="28"/>
              </w:rPr>
            </w:pPr>
          </w:p>
          <w:p w:rsidR="00C36028" w:rsidRDefault="00C36028">
            <w:pPr>
              <w:spacing w:before="20"/>
              <w:jc w:val="both"/>
              <w:rPr>
                <w:sz w:val="28"/>
              </w:rPr>
            </w:pPr>
          </w:p>
          <w:p w:rsidR="00C36028" w:rsidRDefault="00C36028">
            <w:pPr>
              <w:spacing w:before="20"/>
              <w:jc w:val="both"/>
              <w:rPr>
                <w:sz w:val="28"/>
              </w:rPr>
            </w:pPr>
          </w:p>
        </w:tc>
      </w:tr>
      <w:tr w:rsidR="00C36028">
        <w:trPr>
          <w:cantSplit/>
        </w:trPr>
        <w:tc>
          <w:tcPr>
            <w:tcW w:w="380" w:type="dxa"/>
            <w:gridSpan w:val="2"/>
            <w:tcBorders>
              <w:left w:val="single" w:sz="6" w:space="0" w:color="auto"/>
              <w:right w:val="single" w:sz="6" w:space="0" w:color="auto"/>
            </w:tcBorders>
          </w:tcPr>
          <w:p w:rsidR="00C36028" w:rsidRDefault="00870259">
            <w:pPr>
              <w:spacing w:before="20"/>
              <w:rPr>
                <w:sz w:val="28"/>
              </w:rPr>
            </w:pPr>
            <w:r>
              <w:rPr>
                <w:sz w:val="28"/>
              </w:rPr>
              <w:t>5</w:t>
            </w:r>
          </w:p>
          <w:p w:rsidR="00C36028" w:rsidRDefault="00C36028">
            <w:pPr>
              <w:rPr>
                <w:sz w:val="28"/>
              </w:rPr>
            </w:pPr>
          </w:p>
          <w:p w:rsidR="00C36028" w:rsidRDefault="00C36028">
            <w:pPr>
              <w:rPr>
                <w:sz w:val="28"/>
              </w:rPr>
            </w:pPr>
          </w:p>
          <w:p w:rsidR="00C36028" w:rsidRDefault="00C36028">
            <w:pPr>
              <w:spacing w:before="20"/>
              <w:rPr>
                <w:sz w:val="28"/>
              </w:rPr>
            </w:pPr>
          </w:p>
          <w:p w:rsidR="00C36028" w:rsidRDefault="00C36028">
            <w:pPr>
              <w:rPr>
                <w:sz w:val="28"/>
              </w:rPr>
            </w:pPr>
          </w:p>
          <w:p w:rsidR="00C36028" w:rsidRDefault="00C36028">
            <w:pPr>
              <w:spacing w:before="20"/>
              <w:rPr>
                <w:sz w:val="28"/>
              </w:rPr>
            </w:pPr>
          </w:p>
          <w:p w:rsidR="00C36028" w:rsidRDefault="00C36028">
            <w:pPr>
              <w:spacing w:before="20"/>
              <w:rPr>
                <w:sz w:val="28"/>
              </w:rPr>
            </w:pPr>
          </w:p>
          <w:p w:rsidR="00C36028" w:rsidRDefault="00C36028">
            <w:pPr>
              <w:spacing w:before="20"/>
              <w:rPr>
                <w:sz w:val="28"/>
              </w:rPr>
            </w:pPr>
          </w:p>
        </w:tc>
        <w:tc>
          <w:tcPr>
            <w:tcW w:w="3969" w:type="dxa"/>
            <w:gridSpan w:val="3"/>
            <w:tcBorders>
              <w:left w:val="single" w:sz="6" w:space="0" w:color="auto"/>
              <w:bottom w:val="single" w:sz="4" w:space="0" w:color="auto"/>
              <w:right w:val="single" w:sz="6" w:space="0" w:color="auto"/>
            </w:tcBorders>
          </w:tcPr>
          <w:p w:rsidR="00C36028" w:rsidRDefault="00870259">
            <w:pPr>
              <w:spacing w:before="20"/>
              <w:rPr>
                <w:sz w:val="28"/>
              </w:rPr>
            </w:pPr>
            <w:r>
              <w:rPr>
                <w:sz w:val="28"/>
              </w:rPr>
              <w:t>Разработать методические</w:t>
            </w:r>
          </w:p>
          <w:p w:rsidR="00C36028" w:rsidRDefault="00870259">
            <w:pPr>
              <w:rPr>
                <w:sz w:val="28"/>
              </w:rPr>
            </w:pPr>
            <w:r>
              <w:rPr>
                <w:sz w:val="28"/>
              </w:rPr>
              <w:t>рекомендации по проведению</w:t>
            </w:r>
          </w:p>
          <w:p w:rsidR="00C36028" w:rsidRDefault="00870259">
            <w:pPr>
              <w:rPr>
                <w:sz w:val="28"/>
              </w:rPr>
            </w:pPr>
            <w:r>
              <w:rPr>
                <w:sz w:val="28"/>
              </w:rPr>
              <w:t>конкурсов на размещение заказов на поставки продукции (услуг)</w:t>
            </w:r>
          </w:p>
          <w:p w:rsidR="00C36028" w:rsidRDefault="00870259">
            <w:pPr>
              <w:rPr>
                <w:sz w:val="28"/>
              </w:rPr>
            </w:pPr>
            <w:r>
              <w:rPr>
                <w:sz w:val="28"/>
              </w:rPr>
              <w:t>для государственных нужд с</w:t>
            </w:r>
          </w:p>
          <w:p w:rsidR="00C36028" w:rsidRDefault="00870259">
            <w:pPr>
              <w:spacing w:before="20"/>
              <w:rPr>
                <w:sz w:val="28"/>
              </w:rPr>
            </w:pPr>
            <w:r>
              <w:rPr>
                <w:sz w:val="28"/>
              </w:rPr>
              <w:t>участием субъектов малого</w:t>
            </w:r>
          </w:p>
          <w:p w:rsidR="00C36028" w:rsidRDefault="00870259">
            <w:pPr>
              <w:spacing w:before="20"/>
              <w:rPr>
                <w:sz w:val="28"/>
              </w:rPr>
            </w:pPr>
            <w:r>
              <w:rPr>
                <w:sz w:val="28"/>
              </w:rPr>
              <w:t>предпринимательства</w:t>
            </w:r>
          </w:p>
          <w:p w:rsidR="00C36028" w:rsidRDefault="00C36028">
            <w:pPr>
              <w:spacing w:before="20"/>
              <w:rPr>
                <w:sz w:val="28"/>
              </w:rPr>
            </w:pPr>
          </w:p>
        </w:tc>
        <w:tc>
          <w:tcPr>
            <w:tcW w:w="2268" w:type="dxa"/>
            <w:gridSpan w:val="3"/>
            <w:tcBorders>
              <w:left w:val="single" w:sz="6" w:space="0" w:color="auto"/>
              <w:bottom w:val="single" w:sz="4" w:space="0" w:color="auto"/>
              <w:right w:val="single" w:sz="4" w:space="0" w:color="auto"/>
            </w:tcBorders>
          </w:tcPr>
          <w:p w:rsidR="00C36028" w:rsidRDefault="00870259">
            <w:pPr>
              <w:spacing w:before="20"/>
              <w:jc w:val="both"/>
              <w:rPr>
                <w:sz w:val="28"/>
              </w:rPr>
            </w:pPr>
            <w:r>
              <w:rPr>
                <w:sz w:val="28"/>
              </w:rPr>
              <w:t>Минэкономики</w:t>
            </w:r>
          </w:p>
          <w:p w:rsidR="00C36028" w:rsidRDefault="00870259">
            <w:pPr>
              <w:jc w:val="both"/>
              <w:rPr>
                <w:sz w:val="28"/>
              </w:rPr>
            </w:pPr>
            <w:r>
              <w:rPr>
                <w:sz w:val="28"/>
              </w:rPr>
              <w:t>России</w:t>
            </w:r>
          </w:p>
          <w:p w:rsidR="00C36028" w:rsidRDefault="00870259">
            <w:pPr>
              <w:jc w:val="both"/>
              <w:rPr>
                <w:sz w:val="28"/>
              </w:rPr>
            </w:pPr>
            <w:r>
              <w:rPr>
                <w:sz w:val="28"/>
              </w:rPr>
              <w:t>МАП России</w:t>
            </w:r>
          </w:p>
          <w:p w:rsidR="00C36028" w:rsidRDefault="00C36028">
            <w:pPr>
              <w:spacing w:before="20"/>
              <w:jc w:val="both"/>
              <w:rPr>
                <w:sz w:val="28"/>
              </w:rPr>
            </w:pPr>
          </w:p>
          <w:p w:rsidR="00C36028" w:rsidRDefault="00C36028">
            <w:pPr>
              <w:jc w:val="both"/>
              <w:rPr>
                <w:sz w:val="28"/>
              </w:rPr>
            </w:pPr>
          </w:p>
          <w:p w:rsidR="00C36028" w:rsidRDefault="00C36028">
            <w:pPr>
              <w:spacing w:before="20"/>
              <w:jc w:val="both"/>
              <w:rPr>
                <w:sz w:val="28"/>
              </w:rPr>
            </w:pPr>
          </w:p>
          <w:p w:rsidR="00C36028" w:rsidRDefault="00C36028">
            <w:pPr>
              <w:spacing w:before="20"/>
              <w:jc w:val="both"/>
              <w:rPr>
                <w:sz w:val="28"/>
              </w:rPr>
            </w:pPr>
          </w:p>
          <w:p w:rsidR="00C36028" w:rsidRDefault="00C36028">
            <w:pPr>
              <w:spacing w:before="20"/>
              <w:jc w:val="both"/>
              <w:rPr>
                <w:sz w:val="28"/>
              </w:rPr>
            </w:pPr>
          </w:p>
        </w:tc>
        <w:tc>
          <w:tcPr>
            <w:tcW w:w="1605" w:type="dxa"/>
            <w:gridSpan w:val="2"/>
            <w:tcBorders>
              <w:left w:val="nil"/>
              <w:bottom w:val="single" w:sz="4" w:space="0" w:color="auto"/>
              <w:right w:val="single" w:sz="6" w:space="0" w:color="auto"/>
            </w:tcBorders>
          </w:tcPr>
          <w:p w:rsidR="00C36028" w:rsidRDefault="00870259">
            <w:pPr>
              <w:spacing w:before="20"/>
              <w:jc w:val="both"/>
              <w:rPr>
                <w:sz w:val="28"/>
              </w:rPr>
            </w:pPr>
            <w:r>
              <w:rPr>
                <w:sz w:val="28"/>
              </w:rPr>
              <w:t>II квартал</w:t>
            </w:r>
          </w:p>
          <w:p w:rsidR="00C36028" w:rsidRDefault="00870259">
            <w:pPr>
              <w:jc w:val="both"/>
              <w:rPr>
                <w:sz w:val="28"/>
              </w:rPr>
            </w:pPr>
            <w:r>
              <w:rPr>
                <w:sz w:val="28"/>
              </w:rPr>
              <w:t>2000 г.</w:t>
            </w:r>
          </w:p>
          <w:p w:rsidR="00C36028" w:rsidRDefault="00C36028">
            <w:pPr>
              <w:jc w:val="both"/>
              <w:rPr>
                <w:sz w:val="28"/>
              </w:rPr>
            </w:pPr>
          </w:p>
          <w:p w:rsidR="00C36028" w:rsidRDefault="00C36028">
            <w:pPr>
              <w:spacing w:before="20"/>
              <w:jc w:val="both"/>
              <w:rPr>
                <w:sz w:val="28"/>
              </w:rPr>
            </w:pPr>
          </w:p>
          <w:p w:rsidR="00C36028" w:rsidRDefault="00C36028">
            <w:pPr>
              <w:jc w:val="both"/>
              <w:rPr>
                <w:sz w:val="28"/>
              </w:rPr>
            </w:pPr>
          </w:p>
          <w:p w:rsidR="00C36028" w:rsidRDefault="00C36028">
            <w:pPr>
              <w:spacing w:before="20"/>
              <w:jc w:val="both"/>
              <w:rPr>
                <w:sz w:val="28"/>
              </w:rPr>
            </w:pPr>
          </w:p>
          <w:p w:rsidR="00C36028" w:rsidRDefault="00C36028">
            <w:pPr>
              <w:spacing w:before="20"/>
              <w:jc w:val="both"/>
              <w:rPr>
                <w:sz w:val="28"/>
              </w:rPr>
            </w:pPr>
          </w:p>
          <w:p w:rsidR="00C36028" w:rsidRDefault="00C36028">
            <w:pPr>
              <w:spacing w:before="20"/>
              <w:jc w:val="both"/>
              <w:rPr>
                <w:sz w:val="28"/>
              </w:rPr>
            </w:pPr>
          </w:p>
        </w:tc>
      </w:tr>
      <w:tr w:rsidR="00C36028">
        <w:trPr>
          <w:cantSplit/>
        </w:trPr>
        <w:tc>
          <w:tcPr>
            <w:tcW w:w="380" w:type="dxa"/>
            <w:gridSpan w:val="2"/>
            <w:tcBorders>
              <w:left w:val="single" w:sz="6" w:space="0" w:color="auto"/>
              <w:right w:val="single" w:sz="6" w:space="0" w:color="auto"/>
            </w:tcBorders>
          </w:tcPr>
          <w:p w:rsidR="00C36028" w:rsidRDefault="00870259">
            <w:pPr>
              <w:spacing w:before="20"/>
              <w:rPr>
                <w:sz w:val="28"/>
              </w:rPr>
            </w:pPr>
            <w:r>
              <w:rPr>
                <w:sz w:val="28"/>
              </w:rPr>
              <w:t>6</w:t>
            </w:r>
          </w:p>
          <w:p w:rsidR="00C36028" w:rsidRDefault="00C36028">
            <w:pPr>
              <w:rPr>
                <w:sz w:val="28"/>
              </w:rPr>
            </w:pPr>
          </w:p>
          <w:p w:rsidR="00C36028" w:rsidRDefault="00C36028">
            <w:pPr>
              <w:rPr>
                <w:sz w:val="28"/>
              </w:rPr>
            </w:pPr>
          </w:p>
          <w:p w:rsidR="00C36028" w:rsidRDefault="00C36028">
            <w:pPr>
              <w:spacing w:before="20"/>
              <w:rPr>
                <w:sz w:val="28"/>
              </w:rPr>
            </w:pPr>
          </w:p>
          <w:p w:rsidR="00C36028" w:rsidRDefault="00C36028">
            <w:pPr>
              <w:spacing w:before="20"/>
              <w:rPr>
                <w:sz w:val="28"/>
              </w:rPr>
            </w:pPr>
          </w:p>
          <w:p w:rsidR="00C36028" w:rsidRDefault="00C36028">
            <w:pPr>
              <w:spacing w:before="20"/>
              <w:rPr>
                <w:sz w:val="28"/>
              </w:rPr>
            </w:pPr>
          </w:p>
        </w:tc>
        <w:tc>
          <w:tcPr>
            <w:tcW w:w="3969" w:type="dxa"/>
            <w:gridSpan w:val="3"/>
            <w:tcBorders>
              <w:left w:val="single" w:sz="6" w:space="0" w:color="auto"/>
              <w:right w:val="single" w:sz="6" w:space="0" w:color="auto"/>
            </w:tcBorders>
          </w:tcPr>
          <w:p w:rsidR="00C36028" w:rsidRDefault="00870259">
            <w:pPr>
              <w:spacing w:before="20"/>
              <w:rPr>
                <w:sz w:val="28"/>
              </w:rPr>
            </w:pPr>
            <w:r>
              <w:rPr>
                <w:sz w:val="28"/>
              </w:rPr>
              <w:t>Разработать методические</w:t>
            </w:r>
          </w:p>
          <w:p w:rsidR="00C36028" w:rsidRDefault="00870259">
            <w:pPr>
              <w:rPr>
                <w:sz w:val="28"/>
              </w:rPr>
            </w:pPr>
            <w:r>
              <w:rPr>
                <w:sz w:val="28"/>
              </w:rPr>
              <w:t>рекомендации по привлечению</w:t>
            </w:r>
          </w:p>
          <w:p w:rsidR="00C36028" w:rsidRDefault="00870259">
            <w:pPr>
              <w:rPr>
                <w:sz w:val="28"/>
              </w:rPr>
            </w:pPr>
            <w:r>
              <w:rPr>
                <w:sz w:val="28"/>
              </w:rPr>
              <w:t>малых предприятий к поставкам продукции (услуг) для муниципальных нужд</w:t>
            </w:r>
          </w:p>
          <w:p w:rsidR="00C36028" w:rsidRDefault="00C36028">
            <w:pPr>
              <w:spacing w:before="20"/>
              <w:rPr>
                <w:sz w:val="28"/>
              </w:rPr>
            </w:pPr>
          </w:p>
        </w:tc>
        <w:tc>
          <w:tcPr>
            <w:tcW w:w="2268" w:type="dxa"/>
            <w:gridSpan w:val="3"/>
            <w:tcBorders>
              <w:left w:val="single" w:sz="6" w:space="0" w:color="auto"/>
              <w:right w:val="single" w:sz="4" w:space="0" w:color="auto"/>
            </w:tcBorders>
          </w:tcPr>
          <w:p w:rsidR="00C36028" w:rsidRDefault="00870259">
            <w:pPr>
              <w:spacing w:before="20"/>
              <w:jc w:val="both"/>
              <w:rPr>
                <w:sz w:val="28"/>
              </w:rPr>
            </w:pPr>
            <w:r>
              <w:rPr>
                <w:sz w:val="28"/>
              </w:rPr>
              <w:t>МАП России</w:t>
            </w:r>
          </w:p>
          <w:p w:rsidR="00C36028" w:rsidRDefault="00870259">
            <w:pPr>
              <w:jc w:val="both"/>
              <w:rPr>
                <w:sz w:val="28"/>
              </w:rPr>
            </w:pPr>
            <w:r>
              <w:rPr>
                <w:sz w:val="28"/>
              </w:rPr>
              <w:t>Минэкономики</w:t>
            </w:r>
          </w:p>
          <w:p w:rsidR="00C36028" w:rsidRDefault="00870259">
            <w:pPr>
              <w:jc w:val="both"/>
              <w:rPr>
                <w:sz w:val="28"/>
              </w:rPr>
            </w:pPr>
            <w:r>
              <w:rPr>
                <w:sz w:val="28"/>
              </w:rPr>
              <w:t>России</w:t>
            </w:r>
          </w:p>
          <w:p w:rsidR="00C36028" w:rsidRDefault="00C36028">
            <w:pPr>
              <w:spacing w:before="20"/>
              <w:jc w:val="both"/>
              <w:rPr>
                <w:sz w:val="28"/>
              </w:rPr>
            </w:pPr>
          </w:p>
          <w:p w:rsidR="00C36028" w:rsidRDefault="00C36028">
            <w:pPr>
              <w:spacing w:before="20"/>
              <w:jc w:val="both"/>
              <w:rPr>
                <w:sz w:val="28"/>
              </w:rPr>
            </w:pPr>
          </w:p>
          <w:p w:rsidR="00C36028" w:rsidRDefault="00C36028">
            <w:pPr>
              <w:spacing w:before="20"/>
              <w:jc w:val="both"/>
              <w:rPr>
                <w:sz w:val="28"/>
              </w:rPr>
            </w:pPr>
          </w:p>
        </w:tc>
        <w:tc>
          <w:tcPr>
            <w:tcW w:w="1605" w:type="dxa"/>
            <w:gridSpan w:val="2"/>
            <w:tcBorders>
              <w:left w:val="nil"/>
              <w:bottom w:val="nil"/>
              <w:right w:val="single" w:sz="6" w:space="0" w:color="auto"/>
            </w:tcBorders>
          </w:tcPr>
          <w:p w:rsidR="00C36028" w:rsidRDefault="00870259">
            <w:pPr>
              <w:spacing w:before="20"/>
              <w:jc w:val="both"/>
              <w:rPr>
                <w:sz w:val="28"/>
              </w:rPr>
            </w:pPr>
            <w:r>
              <w:rPr>
                <w:sz w:val="28"/>
              </w:rPr>
              <w:t>II квартал</w:t>
            </w:r>
          </w:p>
          <w:p w:rsidR="00C36028" w:rsidRDefault="00870259">
            <w:pPr>
              <w:jc w:val="both"/>
              <w:rPr>
                <w:sz w:val="28"/>
              </w:rPr>
            </w:pPr>
            <w:r>
              <w:rPr>
                <w:sz w:val="28"/>
              </w:rPr>
              <w:t>2000 г.</w:t>
            </w:r>
          </w:p>
          <w:p w:rsidR="00C36028" w:rsidRDefault="00C36028">
            <w:pPr>
              <w:jc w:val="both"/>
              <w:rPr>
                <w:sz w:val="28"/>
              </w:rPr>
            </w:pPr>
          </w:p>
          <w:p w:rsidR="00C36028" w:rsidRDefault="00C36028">
            <w:pPr>
              <w:spacing w:before="20"/>
              <w:jc w:val="both"/>
              <w:rPr>
                <w:sz w:val="28"/>
              </w:rPr>
            </w:pPr>
          </w:p>
          <w:p w:rsidR="00C36028" w:rsidRDefault="00C36028">
            <w:pPr>
              <w:spacing w:before="20"/>
              <w:jc w:val="both"/>
              <w:rPr>
                <w:sz w:val="28"/>
              </w:rPr>
            </w:pPr>
          </w:p>
          <w:p w:rsidR="00C36028" w:rsidRDefault="00C36028">
            <w:pPr>
              <w:spacing w:before="20"/>
              <w:jc w:val="both"/>
              <w:rPr>
                <w:sz w:val="28"/>
              </w:rPr>
            </w:pPr>
          </w:p>
        </w:tc>
      </w:tr>
      <w:tr w:rsidR="00C36028">
        <w:trPr>
          <w:cantSplit/>
        </w:trPr>
        <w:tc>
          <w:tcPr>
            <w:tcW w:w="380" w:type="dxa"/>
            <w:gridSpan w:val="2"/>
            <w:tcBorders>
              <w:left w:val="single" w:sz="6" w:space="0" w:color="auto"/>
              <w:right w:val="single" w:sz="6" w:space="0" w:color="auto"/>
            </w:tcBorders>
          </w:tcPr>
          <w:p w:rsidR="00C36028" w:rsidRDefault="00870259">
            <w:pPr>
              <w:spacing w:before="20"/>
              <w:rPr>
                <w:sz w:val="28"/>
              </w:rPr>
            </w:pPr>
            <w:r>
              <w:rPr>
                <w:sz w:val="28"/>
              </w:rPr>
              <w:t>7</w:t>
            </w:r>
          </w:p>
          <w:p w:rsidR="00C36028" w:rsidRDefault="00C36028">
            <w:pPr>
              <w:rPr>
                <w:sz w:val="28"/>
              </w:rPr>
            </w:pPr>
          </w:p>
          <w:p w:rsidR="00C36028" w:rsidRDefault="00C36028">
            <w:pPr>
              <w:rPr>
                <w:sz w:val="28"/>
              </w:rPr>
            </w:pPr>
          </w:p>
          <w:p w:rsidR="00C36028" w:rsidRDefault="00C36028">
            <w:pPr>
              <w:rPr>
                <w:sz w:val="28"/>
              </w:rPr>
            </w:pPr>
          </w:p>
          <w:p w:rsidR="00C36028" w:rsidRDefault="00C36028">
            <w:pPr>
              <w:spacing w:before="20"/>
              <w:rPr>
                <w:sz w:val="28"/>
              </w:rPr>
            </w:pPr>
          </w:p>
          <w:p w:rsidR="00C36028" w:rsidRDefault="00C36028">
            <w:pPr>
              <w:rPr>
                <w:sz w:val="28"/>
              </w:rPr>
            </w:pPr>
          </w:p>
          <w:p w:rsidR="00C36028" w:rsidRDefault="00C36028">
            <w:pPr>
              <w:rPr>
                <w:sz w:val="28"/>
              </w:rPr>
            </w:pPr>
          </w:p>
          <w:p w:rsidR="00C36028" w:rsidRDefault="00C36028">
            <w:pPr>
              <w:rPr>
                <w:sz w:val="28"/>
              </w:rPr>
            </w:pPr>
          </w:p>
          <w:p w:rsidR="00C36028" w:rsidRDefault="00C36028">
            <w:pPr>
              <w:spacing w:before="20"/>
              <w:rPr>
                <w:sz w:val="28"/>
              </w:rPr>
            </w:pPr>
          </w:p>
          <w:p w:rsidR="00C36028" w:rsidRDefault="00C36028">
            <w:pPr>
              <w:spacing w:before="20"/>
              <w:rPr>
                <w:sz w:val="28"/>
              </w:rPr>
            </w:pPr>
          </w:p>
          <w:p w:rsidR="00C36028" w:rsidRDefault="00C36028">
            <w:pPr>
              <w:spacing w:before="20"/>
              <w:rPr>
                <w:sz w:val="28"/>
              </w:rPr>
            </w:pPr>
          </w:p>
        </w:tc>
        <w:tc>
          <w:tcPr>
            <w:tcW w:w="3969" w:type="dxa"/>
            <w:gridSpan w:val="3"/>
            <w:tcBorders>
              <w:left w:val="single" w:sz="6" w:space="0" w:color="auto"/>
              <w:right w:val="single" w:sz="6" w:space="0" w:color="auto"/>
            </w:tcBorders>
          </w:tcPr>
          <w:p w:rsidR="00C36028" w:rsidRDefault="00870259">
            <w:pPr>
              <w:spacing w:before="20"/>
              <w:rPr>
                <w:sz w:val="28"/>
              </w:rPr>
            </w:pPr>
            <w:r>
              <w:rPr>
                <w:sz w:val="28"/>
              </w:rPr>
              <w:t>Подготовить предложения о</w:t>
            </w:r>
          </w:p>
          <w:p w:rsidR="00C36028" w:rsidRDefault="00870259">
            <w:pPr>
              <w:rPr>
                <w:sz w:val="28"/>
              </w:rPr>
            </w:pPr>
            <w:r>
              <w:rPr>
                <w:sz w:val="28"/>
              </w:rPr>
              <w:t>предоставлении государственными заказчиками сведений в составе статистической отчетности об участии субъектов малого предпринимательства в</w:t>
            </w:r>
          </w:p>
          <w:p w:rsidR="00C36028" w:rsidRDefault="00870259">
            <w:pPr>
              <w:rPr>
                <w:sz w:val="28"/>
              </w:rPr>
            </w:pPr>
            <w:r>
              <w:rPr>
                <w:sz w:val="28"/>
              </w:rPr>
              <w:t>использовании средств на</w:t>
            </w:r>
          </w:p>
          <w:p w:rsidR="00C36028" w:rsidRDefault="00870259">
            <w:pPr>
              <w:rPr>
                <w:sz w:val="28"/>
              </w:rPr>
            </w:pPr>
            <w:r>
              <w:rPr>
                <w:sz w:val="28"/>
              </w:rPr>
              <w:t>поставки (закупки) товаров,</w:t>
            </w:r>
          </w:p>
          <w:p w:rsidR="00C36028" w:rsidRDefault="00870259">
            <w:pPr>
              <w:spacing w:before="20"/>
              <w:rPr>
                <w:sz w:val="28"/>
              </w:rPr>
            </w:pPr>
            <w:r>
              <w:rPr>
                <w:sz w:val="28"/>
              </w:rPr>
              <w:t>работ и услуг для</w:t>
            </w:r>
          </w:p>
          <w:p w:rsidR="00C36028" w:rsidRDefault="00870259">
            <w:pPr>
              <w:spacing w:before="20"/>
              <w:rPr>
                <w:sz w:val="28"/>
              </w:rPr>
            </w:pPr>
            <w:r>
              <w:rPr>
                <w:sz w:val="28"/>
              </w:rPr>
              <w:t>государственных нужд</w:t>
            </w:r>
          </w:p>
        </w:tc>
        <w:tc>
          <w:tcPr>
            <w:tcW w:w="2268" w:type="dxa"/>
            <w:gridSpan w:val="3"/>
            <w:tcBorders>
              <w:left w:val="single" w:sz="6" w:space="0" w:color="auto"/>
              <w:right w:val="single" w:sz="4" w:space="0" w:color="auto"/>
            </w:tcBorders>
          </w:tcPr>
          <w:p w:rsidR="00C36028" w:rsidRDefault="00870259">
            <w:pPr>
              <w:spacing w:before="20"/>
              <w:jc w:val="both"/>
              <w:rPr>
                <w:sz w:val="28"/>
              </w:rPr>
            </w:pPr>
            <w:r>
              <w:rPr>
                <w:sz w:val="28"/>
              </w:rPr>
              <w:t>МАП России</w:t>
            </w:r>
          </w:p>
          <w:p w:rsidR="00C36028" w:rsidRDefault="00870259">
            <w:pPr>
              <w:jc w:val="both"/>
              <w:rPr>
                <w:sz w:val="28"/>
              </w:rPr>
            </w:pPr>
            <w:r>
              <w:rPr>
                <w:sz w:val="28"/>
              </w:rPr>
              <w:t>Госкомстат</w:t>
            </w:r>
          </w:p>
          <w:p w:rsidR="00C36028" w:rsidRDefault="00870259">
            <w:pPr>
              <w:jc w:val="both"/>
              <w:rPr>
                <w:sz w:val="28"/>
              </w:rPr>
            </w:pPr>
            <w:r>
              <w:rPr>
                <w:sz w:val="28"/>
              </w:rPr>
              <w:t>России</w:t>
            </w:r>
          </w:p>
          <w:p w:rsidR="00C36028" w:rsidRDefault="00870259">
            <w:pPr>
              <w:jc w:val="both"/>
              <w:rPr>
                <w:sz w:val="28"/>
              </w:rPr>
            </w:pPr>
            <w:r>
              <w:rPr>
                <w:sz w:val="28"/>
              </w:rPr>
              <w:t>Минэкономики</w:t>
            </w:r>
          </w:p>
          <w:p w:rsidR="00C36028" w:rsidRDefault="00870259">
            <w:pPr>
              <w:spacing w:before="20"/>
              <w:jc w:val="both"/>
              <w:rPr>
                <w:sz w:val="28"/>
              </w:rPr>
            </w:pPr>
            <w:r>
              <w:rPr>
                <w:sz w:val="28"/>
              </w:rPr>
              <w:t>России</w:t>
            </w:r>
          </w:p>
          <w:p w:rsidR="00C36028" w:rsidRDefault="00870259">
            <w:pPr>
              <w:jc w:val="both"/>
              <w:rPr>
                <w:sz w:val="28"/>
              </w:rPr>
            </w:pPr>
            <w:r>
              <w:rPr>
                <w:sz w:val="28"/>
              </w:rPr>
              <w:t>Миннауки России</w:t>
            </w:r>
          </w:p>
          <w:p w:rsidR="00C36028" w:rsidRDefault="00870259">
            <w:pPr>
              <w:jc w:val="both"/>
              <w:rPr>
                <w:sz w:val="28"/>
              </w:rPr>
            </w:pPr>
            <w:r>
              <w:rPr>
                <w:sz w:val="28"/>
              </w:rPr>
              <w:t>Минторг России</w:t>
            </w:r>
          </w:p>
          <w:p w:rsidR="00C36028" w:rsidRDefault="00C36028">
            <w:pPr>
              <w:jc w:val="both"/>
              <w:rPr>
                <w:sz w:val="28"/>
              </w:rPr>
            </w:pPr>
          </w:p>
          <w:p w:rsidR="00C36028" w:rsidRDefault="00C36028">
            <w:pPr>
              <w:spacing w:before="20"/>
              <w:jc w:val="both"/>
              <w:rPr>
                <w:sz w:val="28"/>
              </w:rPr>
            </w:pPr>
          </w:p>
        </w:tc>
        <w:tc>
          <w:tcPr>
            <w:tcW w:w="1605" w:type="dxa"/>
            <w:gridSpan w:val="2"/>
            <w:tcBorders>
              <w:left w:val="nil"/>
              <w:bottom w:val="nil"/>
              <w:right w:val="single" w:sz="6" w:space="0" w:color="auto"/>
            </w:tcBorders>
          </w:tcPr>
          <w:p w:rsidR="00C36028" w:rsidRDefault="00870259">
            <w:pPr>
              <w:spacing w:before="20"/>
              <w:jc w:val="both"/>
              <w:rPr>
                <w:sz w:val="28"/>
              </w:rPr>
            </w:pPr>
            <w:r>
              <w:rPr>
                <w:sz w:val="28"/>
              </w:rPr>
              <w:t>II квартал</w:t>
            </w:r>
          </w:p>
          <w:p w:rsidR="00C36028" w:rsidRDefault="00870259">
            <w:pPr>
              <w:jc w:val="both"/>
              <w:rPr>
                <w:sz w:val="28"/>
              </w:rPr>
            </w:pPr>
            <w:r>
              <w:rPr>
                <w:sz w:val="28"/>
              </w:rPr>
              <w:t>2000 г.</w:t>
            </w:r>
          </w:p>
          <w:p w:rsidR="00C36028" w:rsidRDefault="00C36028">
            <w:pPr>
              <w:jc w:val="both"/>
              <w:rPr>
                <w:sz w:val="28"/>
              </w:rPr>
            </w:pPr>
          </w:p>
          <w:p w:rsidR="00C36028" w:rsidRDefault="00C36028">
            <w:pPr>
              <w:jc w:val="both"/>
              <w:rPr>
                <w:sz w:val="28"/>
              </w:rPr>
            </w:pPr>
          </w:p>
          <w:p w:rsidR="00C36028" w:rsidRDefault="00C36028">
            <w:pPr>
              <w:spacing w:before="20"/>
              <w:jc w:val="both"/>
              <w:rPr>
                <w:sz w:val="28"/>
              </w:rPr>
            </w:pPr>
          </w:p>
          <w:p w:rsidR="00C36028" w:rsidRDefault="00C36028">
            <w:pPr>
              <w:jc w:val="both"/>
              <w:rPr>
                <w:sz w:val="28"/>
              </w:rPr>
            </w:pPr>
          </w:p>
          <w:p w:rsidR="00C36028" w:rsidRDefault="00C36028">
            <w:pPr>
              <w:jc w:val="both"/>
              <w:rPr>
                <w:sz w:val="28"/>
              </w:rPr>
            </w:pPr>
          </w:p>
          <w:p w:rsidR="00C36028" w:rsidRDefault="00C36028">
            <w:pPr>
              <w:jc w:val="both"/>
              <w:rPr>
                <w:sz w:val="28"/>
              </w:rPr>
            </w:pPr>
          </w:p>
          <w:p w:rsidR="00C36028" w:rsidRDefault="00C36028">
            <w:pPr>
              <w:spacing w:before="20"/>
              <w:jc w:val="both"/>
              <w:rPr>
                <w:sz w:val="28"/>
              </w:rPr>
            </w:pPr>
          </w:p>
          <w:p w:rsidR="00C36028" w:rsidRDefault="00C36028">
            <w:pPr>
              <w:spacing w:before="20"/>
              <w:jc w:val="both"/>
              <w:rPr>
                <w:sz w:val="28"/>
              </w:rPr>
            </w:pPr>
          </w:p>
          <w:p w:rsidR="00C36028" w:rsidRDefault="00C36028">
            <w:pPr>
              <w:spacing w:before="20"/>
              <w:jc w:val="both"/>
              <w:rPr>
                <w:sz w:val="28"/>
              </w:rPr>
            </w:pPr>
          </w:p>
        </w:tc>
      </w:tr>
      <w:tr w:rsidR="00C36028">
        <w:trPr>
          <w:cantSplit/>
        </w:trPr>
        <w:tc>
          <w:tcPr>
            <w:tcW w:w="380" w:type="dxa"/>
            <w:gridSpan w:val="2"/>
            <w:tcBorders>
              <w:left w:val="single" w:sz="6" w:space="0" w:color="auto"/>
              <w:bottom w:val="nil"/>
              <w:right w:val="single" w:sz="6" w:space="0" w:color="auto"/>
            </w:tcBorders>
          </w:tcPr>
          <w:p w:rsidR="00C36028" w:rsidRDefault="00870259">
            <w:pPr>
              <w:widowControl w:val="0"/>
              <w:spacing w:before="20"/>
              <w:rPr>
                <w:sz w:val="28"/>
              </w:rPr>
            </w:pPr>
            <w:r>
              <w:rPr>
                <w:sz w:val="28"/>
              </w:rPr>
              <w:t>8</w:t>
            </w:r>
          </w:p>
          <w:p w:rsidR="00C36028" w:rsidRDefault="00C36028">
            <w:pPr>
              <w:widowControl w:val="0"/>
              <w:rPr>
                <w:sz w:val="28"/>
              </w:rPr>
            </w:pPr>
          </w:p>
          <w:p w:rsidR="00C36028" w:rsidRDefault="00C36028">
            <w:pPr>
              <w:widowControl w:val="0"/>
              <w:spacing w:before="20"/>
              <w:rPr>
                <w:sz w:val="28"/>
              </w:rPr>
            </w:pPr>
          </w:p>
          <w:p w:rsidR="00C36028" w:rsidRDefault="00C36028">
            <w:pPr>
              <w:widowControl w:val="0"/>
              <w:rPr>
                <w:sz w:val="28"/>
              </w:rPr>
            </w:pPr>
          </w:p>
          <w:p w:rsidR="00C36028" w:rsidRDefault="00C36028">
            <w:pPr>
              <w:widowControl w:val="0"/>
              <w:rPr>
                <w:sz w:val="28"/>
              </w:rPr>
            </w:pPr>
          </w:p>
          <w:p w:rsidR="00C36028" w:rsidRDefault="00C36028">
            <w:pPr>
              <w:widowControl w:val="0"/>
              <w:rPr>
                <w:sz w:val="28"/>
              </w:rPr>
            </w:pPr>
          </w:p>
          <w:p w:rsidR="00C36028" w:rsidRDefault="00C36028">
            <w:pPr>
              <w:widowControl w:val="0"/>
              <w:rPr>
                <w:sz w:val="28"/>
              </w:rPr>
            </w:pPr>
          </w:p>
          <w:p w:rsidR="00C36028" w:rsidRDefault="00C36028">
            <w:pPr>
              <w:widowControl w:val="0"/>
              <w:spacing w:before="20"/>
              <w:rPr>
                <w:sz w:val="28"/>
              </w:rPr>
            </w:pPr>
          </w:p>
          <w:p w:rsidR="00C36028" w:rsidRDefault="00C36028">
            <w:pPr>
              <w:widowControl w:val="0"/>
              <w:spacing w:before="20"/>
              <w:rPr>
                <w:sz w:val="28"/>
              </w:rPr>
            </w:pPr>
          </w:p>
          <w:p w:rsidR="00C36028" w:rsidRDefault="00C36028">
            <w:pPr>
              <w:widowControl w:val="0"/>
              <w:spacing w:before="20"/>
              <w:rPr>
                <w:sz w:val="28"/>
              </w:rPr>
            </w:pPr>
          </w:p>
        </w:tc>
        <w:tc>
          <w:tcPr>
            <w:tcW w:w="3969" w:type="dxa"/>
            <w:gridSpan w:val="3"/>
            <w:tcBorders>
              <w:left w:val="single" w:sz="6" w:space="0" w:color="auto"/>
              <w:right w:val="single" w:sz="6" w:space="0" w:color="auto"/>
            </w:tcBorders>
          </w:tcPr>
          <w:p w:rsidR="00C36028" w:rsidRDefault="00870259">
            <w:pPr>
              <w:widowControl w:val="0"/>
              <w:rPr>
                <w:sz w:val="28"/>
              </w:rPr>
            </w:pPr>
            <w:r>
              <w:rPr>
                <w:sz w:val="28"/>
              </w:rPr>
              <w:t>Подготовить порядок аккредитации и ведения перечня малых предприятий, способных по своим экономическим и производственным показателям участвовать в размещении заказов на поставки продукции (услуг) для государственных нужд</w:t>
            </w:r>
          </w:p>
          <w:p w:rsidR="00C36028" w:rsidRDefault="00C36028">
            <w:pPr>
              <w:widowControl w:val="0"/>
              <w:spacing w:before="20"/>
              <w:rPr>
                <w:sz w:val="28"/>
              </w:rPr>
            </w:pPr>
          </w:p>
        </w:tc>
        <w:tc>
          <w:tcPr>
            <w:tcW w:w="2268" w:type="dxa"/>
            <w:gridSpan w:val="3"/>
            <w:tcBorders>
              <w:left w:val="single" w:sz="6" w:space="0" w:color="auto"/>
              <w:bottom w:val="nil"/>
              <w:right w:val="single" w:sz="4" w:space="0" w:color="auto"/>
            </w:tcBorders>
          </w:tcPr>
          <w:p w:rsidR="00C36028" w:rsidRDefault="00870259">
            <w:pPr>
              <w:widowControl w:val="0"/>
              <w:spacing w:before="20"/>
              <w:jc w:val="both"/>
              <w:rPr>
                <w:sz w:val="28"/>
              </w:rPr>
            </w:pPr>
            <w:r>
              <w:rPr>
                <w:sz w:val="28"/>
              </w:rPr>
              <w:t>МАП России</w:t>
            </w:r>
          </w:p>
          <w:p w:rsidR="00C36028" w:rsidRDefault="00870259">
            <w:pPr>
              <w:widowControl w:val="0"/>
              <w:jc w:val="both"/>
              <w:rPr>
                <w:sz w:val="28"/>
              </w:rPr>
            </w:pPr>
            <w:r>
              <w:rPr>
                <w:sz w:val="28"/>
              </w:rPr>
              <w:t>Федеральный</w:t>
            </w:r>
          </w:p>
          <w:p w:rsidR="00C36028" w:rsidRDefault="00870259">
            <w:pPr>
              <w:widowControl w:val="0"/>
              <w:spacing w:before="20"/>
              <w:jc w:val="both"/>
              <w:rPr>
                <w:sz w:val="28"/>
              </w:rPr>
            </w:pPr>
            <w:r>
              <w:rPr>
                <w:sz w:val="28"/>
              </w:rPr>
              <w:t>фонд поддержки</w:t>
            </w:r>
          </w:p>
          <w:p w:rsidR="00C36028" w:rsidRDefault="00870259">
            <w:pPr>
              <w:widowControl w:val="0"/>
              <w:jc w:val="both"/>
              <w:rPr>
                <w:sz w:val="28"/>
              </w:rPr>
            </w:pPr>
            <w:r>
              <w:rPr>
                <w:sz w:val="28"/>
              </w:rPr>
              <w:t>малого предпринима-тельства</w:t>
            </w:r>
          </w:p>
          <w:p w:rsidR="00C36028" w:rsidRDefault="00870259">
            <w:pPr>
              <w:widowControl w:val="0"/>
              <w:jc w:val="both"/>
              <w:rPr>
                <w:sz w:val="28"/>
              </w:rPr>
            </w:pPr>
            <w:r>
              <w:rPr>
                <w:sz w:val="28"/>
              </w:rPr>
              <w:t>Минэкономики</w:t>
            </w:r>
          </w:p>
          <w:p w:rsidR="00C36028" w:rsidRDefault="00870259">
            <w:pPr>
              <w:pStyle w:val="9"/>
            </w:pPr>
            <w:r>
              <w:t>России</w:t>
            </w:r>
          </w:p>
          <w:p w:rsidR="00C36028" w:rsidRDefault="00C36028">
            <w:pPr>
              <w:widowControl w:val="0"/>
              <w:spacing w:before="20"/>
              <w:jc w:val="both"/>
              <w:rPr>
                <w:sz w:val="28"/>
              </w:rPr>
            </w:pPr>
          </w:p>
        </w:tc>
        <w:tc>
          <w:tcPr>
            <w:tcW w:w="1605" w:type="dxa"/>
            <w:gridSpan w:val="2"/>
            <w:tcBorders>
              <w:left w:val="nil"/>
              <w:bottom w:val="nil"/>
              <w:right w:val="single" w:sz="6" w:space="0" w:color="auto"/>
            </w:tcBorders>
          </w:tcPr>
          <w:p w:rsidR="00C36028" w:rsidRDefault="00870259">
            <w:pPr>
              <w:widowControl w:val="0"/>
              <w:spacing w:before="20"/>
              <w:jc w:val="both"/>
              <w:rPr>
                <w:sz w:val="28"/>
              </w:rPr>
            </w:pPr>
            <w:r>
              <w:rPr>
                <w:sz w:val="28"/>
              </w:rPr>
              <w:t>II квартал</w:t>
            </w:r>
          </w:p>
          <w:p w:rsidR="00C36028" w:rsidRDefault="00870259">
            <w:pPr>
              <w:widowControl w:val="0"/>
              <w:jc w:val="both"/>
              <w:rPr>
                <w:sz w:val="28"/>
              </w:rPr>
            </w:pPr>
            <w:r>
              <w:rPr>
                <w:sz w:val="28"/>
              </w:rPr>
              <w:t>2000 г.</w:t>
            </w:r>
          </w:p>
          <w:p w:rsidR="00C36028" w:rsidRDefault="00C36028">
            <w:pPr>
              <w:widowControl w:val="0"/>
              <w:spacing w:before="20"/>
              <w:jc w:val="both"/>
              <w:rPr>
                <w:sz w:val="28"/>
              </w:rPr>
            </w:pPr>
          </w:p>
          <w:p w:rsidR="00C36028" w:rsidRDefault="00C36028">
            <w:pPr>
              <w:widowControl w:val="0"/>
              <w:jc w:val="both"/>
              <w:rPr>
                <w:sz w:val="28"/>
              </w:rPr>
            </w:pPr>
          </w:p>
          <w:p w:rsidR="00C36028" w:rsidRDefault="00C36028">
            <w:pPr>
              <w:widowControl w:val="0"/>
              <w:jc w:val="both"/>
              <w:rPr>
                <w:sz w:val="28"/>
              </w:rPr>
            </w:pPr>
          </w:p>
          <w:p w:rsidR="00C36028" w:rsidRDefault="00C36028">
            <w:pPr>
              <w:widowControl w:val="0"/>
              <w:jc w:val="both"/>
              <w:rPr>
                <w:sz w:val="28"/>
              </w:rPr>
            </w:pPr>
          </w:p>
          <w:p w:rsidR="00C36028" w:rsidRDefault="00C36028">
            <w:pPr>
              <w:widowControl w:val="0"/>
              <w:jc w:val="both"/>
              <w:rPr>
                <w:sz w:val="28"/>
              </w:rPr>
            </w:pPr>
          </w:p>
          <w:p w:rsidR="00C36028" w:rsidRDefault="00C36028">
            <w:pPr>
              <w:widowControl w:val="0"/>
              <w:spacing w:before="20"/>
              <w:jc w:val="both"/>
              <w:rPr>
                <w:sz w:val="28"/>
              </w:rPr>
            </w:pPr>
          </w:p>
          <w:p w:rsidR="00C36028" w:rsidRDefault="00C36028">
            <w:pPr>
              <w:widowControl w:val="0"/>
              <w:spacing w:before="20"/>
              <w:jc w:val="both"/>
              <w:rPr>
                <w:sz w:val="28"/>
              </w:rPr>
            </w:pPr>
          </w:p>
          <w:p w:rsidR="00C36028" w:rsidRDefault="00C36028">
            <w:pPr>
              <w:widowControl w:val="0"/>
              <w:spacing w:before="20"/>
              <w:jc w:val="both"/>
              <w:rPr>
                <w:sz w:val="28"/>
              </w:rPr>
            </w:pPr>
          </w:p>
        </w:tc>
      </w:tr>
      <w:tr w:rsidR="00C36028">
        <w:trPr>
          <w:cantSplit/>
        </w:trPr>
        <w:tc>
          <w:tcPr>
            <w:tcW w:w="380" w:type="dxa"/>
            <w:gridSpan w:val="2"/>
            <w:tcBorders>
              <w:left w:val="single" w:sz="6" w:space="0" w:color="auto"/>
              <w:right w:val="single" w:sz="6" w:space="0" w:color="auto"/>
            </w:tcBorders>
          </w:tcPr>
          <w:p w:rsidR="00C36028" w:rsidRDefault="00870259">
            <w:pPr>
              <w:spacing w:before="20"/>
              <w:rPr>
                <w:sz w:val="28"/>
              </w:rPr>
            </w:pPr>
            <w:r>
              <w:rPr>
                <w:sz w:val="28"/>
              </w:rPr>
              <w:t>9</w:t>
            </w:r>
          </w:p>
          <w:p w:rsidR="00C36028" w:rsidRDefault="00C36028">
            <w:pPr>
              <w:rPr>
                <w:sz w:val="28"/>
              </w:rPr>
            </w:pPr>
          </w:p>
          <w:p w:rsidR="00C36028" w:rsidRDefault="00C36028">
            <w:pPr>
              <w:rPr>
                <w:sz w:val="28"/>
              </w:rPr>
            </w:pPr>
          </w:p>
          <w:p w:rsidR="00C36028" w:rsidRDefault="00C36028">
            <w:pPr>
              <w:spacing w:before="20"/>
              <w:rPr>
                <w:sz w:val="28"/>
              </w:rPr>
            </w:pPr>
          </w:p>
          <w:p w:rsidR="00C36028" w:rsidRDefault="00C36028">
            <w:pPr>
              <w:rPr>
                <w:sz w:val="28"/>
              </w:rPr>
            </w:pPr>
          </w:p>
          <w:p w:rsidR="00C36028" w:rsidRDefault="00C36028">
            <w:pPr>
              <w:rPr>
                <w:sz w:val="28"/>
              </w:rPr>
            </w:pPr>
          </w:p>
          <w:p w:rsidR="00C36028" w:rsidRDefault="00C36028">
            <w:pPr>
              <w:spacing w:before="20"/>
              <w:rPr>
                <w:sz w:val="28"/>
              </w:rPr>
            </w:pPr>
          </w:p>
          <w:p w:rsidR="00C36028" w:rsidRDefault="00C36028">
            <w:pPr>
              <w:rPr>
                <w:sz w:val="28"/>
              </w:rPr>
            </w:pPr>
          </w:p>
          <w:p w:rsidR="00C36028" w:rsidRDefault="00C36028">
            <w:pPr>
              <w:spacing w:before="20"/>
              <w:rPr>
                <w:sz w:val="28"/>
              </w:rPr>
            </w:pPr>
          </w:p>
          <w:p w:rsidR="00C36028" w:rsidRDefault="00C36028">
            <w:pPr>
              <w:spacing w:before="20"/>
              <w:rPr>
                <w:sz w:val="28"/>
              </w:rPr>
            </w:pPr>
          </w:p>
          <w:p w:rsidR="00C36028" w:rsidRDefault="00C36028">
            <w:pPr>
              <w:rPr>
                <w:sz w:val="28"/>
              </w:rPr>
            </w:pPr>
          </w:p>
          <w:p w:rsidR="00C36028" w:rsidRDefault="00C36028">
            <w:pPr>
              <w:rPr>
                <w:sz w:val="28"/>
              </w:rPr>
            </w:pPr>
          </w:p>
          <w:p w:rsidR="00C36028" w:rsidRDefault="00C36028">
            <w:pPr>
              <w:spacing w:before="20"/>
              <w:rPr>
                <w:sz w:val="28"/>
              </w:rPr>
            </w:pPr>
          </w:p>
          <w:p w:rsidR="00C36028" w:rsidRDefault="00C36028">
            <w:pPr>
              <w:spacing w:before="20"/>
              <w:rPr>
                <w:sz w:val="28"/>
              </w:rPr>
            </w:pPr>
          </w:p>
        </w:tc>
        <w:tc>
          <w:tcPr>
            <w:tcW w:w="3969" w:type="dxa"/>
            <w:gridSpan w:val="3"/>
            <w:tcBorders>
              <w:left w:val="single" w:sz="6" w:space="0" w:color="auto"/>
              <w:right w:val="single" w:sz="6" w:space="0" w:color="auto"/>
            </w:tcBorders>
          </w:tcPr>
          <w:p w:rsidR="00C36028" w:rsidRDefault="00870259">
            <w:pPr>
              <w:spacing w:before="20"/>
              <w:rPr>
                <w:sz w:val="28"/>
              </w:rPr>
            </w:pPr>
            <w:r>
              <w:rPr>
                <w:sz w:val="28"/>
              </w:rPr>
              <w:t>Оказать методологическое</w:t>
            </w:r>
          </w:p>
          <w:p w:rsidR="00C36028" w:rsidRDefault="00870259">
            <w:pPr>
              <w:jc w:val="both"/>
              <w:rPr>
                <w:sz w:val="28"/>
              </w:rPr>
            </w:pPr>
            <w:r>
              <w:rPr>
                <w:sz w:val="28"/>
              </w:rPr>
              <w:t>содействие в реализации</w:t>
            </w:r>
          </w:p>
          <w:p w:rsidR="00C36028" w:rsidRDefault="00870259">
            <w:pPr>
              <w:rPr>
                <w:sz w:val="28"/>
              </w:rPr>
            </w:pPr>
            <w:r>
              <w:rPr>
                <w:sz w:val="28"/>
              </w:rPr>
              <w:t>пилотного проекта по информационной поддержке малых предприятий, включая консалтинг, методическое</w:t>
            </w:r>
          </w:p>
          <w:p w:rsidR="00C36028" w:rsidRDefault="00870259">
            <w:pPr>
              <w:spacing w:before="20"/>
              <w:rPr>
                <w:sz w:val="28"/>
              </w:rPr>
            </w:pPr>
            <w:r>
              <w:rPr>
                <w:sz w:val="28"/>
              </w:rPr>
              <w:t>обеспечение, банки данных, с</w:t>
            </w:r>
          </w:p>
          <w:p w:rsidR="00C36028" w:rsidRDefault="00870259">
            <w:pPr>
              <w:rPr>
                <w:sz w:val="28"/>
              </w:rPr>
            </w:pPr>
            <w:r>
              <w:rPr>
                <w:sz w:val="28"/>
              </w:rPr>
              <w:t>использованием системы</w:t>
            </w:r>
          </w:p>
          <w:p w:rsidR="00C36028" w:rsidRDefault="00870259">
            <w:pPr>
              <w:spacing w:before="20"/>
              <w:rPr>
                <w:sz w:val="28"/>
              </w:rPr>
            </w:pPr>
            <w:r>
              <w:rPr>
                <w:sz w:val="28"/>
              </w:rPr>
              <w:t>электронного информационного обмена сети региональных агентств поддержки малого предпринимательства "СИОРА" на базе глобальной сети Интернет</w:t>
            </w:r>
          </w:p>
        </w:tc>
        <w:tc>
          <w:tcPr>
            <w:tcW w:w="2268" w:type="dxa"/>
            <w:gridSpan w:val="3"/>
            <w:tcBorders>
              <w:left w:val="single" w:sz="6" w:space="0" w:color="auto"/>
              <w:right w:val="single" w:sz="4" w:space="0" w:color="auto"/>
            </w:tcBorders>
          </w:tcPr>
          <w:p w:rsidR="00C36028" w:rsidRDefault="00870259">
            <w:pPr>
              <w:spacing w:before="20"/>
              <w:rPr>
                <w:sz w:val="28"/>
              </w:rPr>
            </w:pPr>
            <w:r>
              <w:rPr>
                <w:sz w:val="28"/>
              </w:rPr>
              <w:t>Минэкономики</w:t>
            </w:r>
          </w:p>
          <w:p w:rsidR="00C36028" w:rsidRDefault="00870259">
            <w:pPr>
              <w:rPr>
                <w:sz w:val="28"/>
              </w:rPr>
            </w:pPr>
            <w:r>
              <w:rPr>
                <w:sz w:val="28"/>
              </w:rPr>
              <w:t>России</w:t>
            </w:r>
          </w:p>
          <w:p w:rsidR="00C36028" w:rsidRDefault="00870259">
            <w:pPr>
              <w:rPr>
                <w:sz w:val="28"/>
              </w:rPr>
            </w:pPr>
            <w:r>
              <w:rPr>
                <w:sz w:val="28"/>
              </w:rPr>
              <w:t>МАП России</w:t>
            </w:r>
          </w:p>
          <w:p w:rsidR="00C36028" w:rsidRDefault="00870259">
            <w:pPr>
              <w:spacing w:before="20"/>
              <w:rPr>
                <w:sz w:val="28"/>
              </w:rPr>
            </w:pPr>
            <w:r>
              <w:rPr>
                <w:sz w:val="28"/>
              </w:rPr>
              <w:t>Российское</w:t>
            </w:r>
          </w:p>
          <w:p w:rsidR="00C36028" w:rsidRDefault="00870259">
            <w:pPr>
              <w:rPr>
                <w:sz w:val="28"/>
              </w:rPr>
            </w:pPr>
            <w:r>
              <w:rPr>
                <w:sz w:val="28"/>
              </w:rPr>
              <w:t>агентство поддержки малого и среднего бизнеса</w:t>
            </w:r>
          </w:p>
          <w:p w:rsidR="00C36028" w:rsidRDefault="00C36028">
            <w:pPr>
              <w:spacing w:before="20"/>
              <w:rPr>
                <w:sz w:val="28"/>
              </w:rPr>
            </w:pPr>
          </w:p>
          <w:p w:rsidR="00C36028" w:rsidRDefault="00C36028">
            <w:pPr>
              <w:spacing w:before="20"/>
              <w:jc w:val="both"/>
              <w:rPr>
                <w:sz w:val="28"/>
              </w:rPr>
            </w:pPr>
          </w:p>
          <w:p w:rsidR="00C36028" w:rsidRDefault="00C36028">
            <w:pPr>
              <w:jc w:val="both"/>
              <w:rPr>
                <w:sz w:val="28"/>
              </w:rPr>
            </w:pPr>
          </w:p>
          <w:p w:rsidR="00C36028" w:rsidRDefault="00C36028">
            <w:pPr>
              <w:jc w:val="both"/>
              <w:rPr>
                <w:sz w:val="28"/>
              </w:rPr>
            </w:pPr>
          </w:p>
          <w:p w:rsidR="00C36028" w:rsidRDefault="00C36028">
            <w:pPr>
              <w:spacing w:before="20"/>
              <w:jc w:val="both"/>
              <w:rPr>
                <w:sz w:val="28"/>
              </w:rPr>
            </w:pPr>
          </w:p>
        </w:tc>
        <w:tc>
          <w:tcPr>
            <w:tcW w:w="1605" w:type="dxa"/>
            <w:gridSpan w:val="2"/>
            <w:tcBorders>
              <w:left w:val="nil"/>
              <w:bottom w:val="single" w:sz="6" w:space="0" w:color="auto"/>
              <w:right w:val="single" w:sz="6" w:space="0" w:color="auto"/>
            </w:tcBorders>
          </w:tcPr>
          <w:p w:rsidR="00C36028" w:rsidRDefault="00870259">
            <w:pPr>
              <w:spacing w:before="20"/>
              <w:jc w:val="both"/>
              <w:rPr>
                <w:sz w:val="28"/>
              </w:rPr>
            </w:pPr>
            <w:r>
              <w:rPr>
                <w:sz w:val="28"/>
              </w:rPr>
              <w:t>IV квартал</w:t>
            </w:r>
          </w:p>
          <w:p w:rsidR="00C36028" w:rsidRDefault="00870259">
            <w:pPr>
              <w:jc w:val="both"/>
              <w:rPr>
                <w:sz w:val="28"/>
              </w:rPr>
            </w:pPr>
            <w:r>
              <w:rPr>
                <w:sz w:val="28"/>
              </w:rPr>
              <w:t>2000 г.</w:t>
            </w:r>
          </w:p>
          <w:p w:rsidR="00C36028" w:rsidRDefault="00C36028">
            <w:pPr>
              <w:jc w:val="both"/>
              <w:rPr>
                <w:sz w:val="28"/>
              </w:rPr>
            </w:pPr>
          </w:p>
          <w:p w:rsidR="00C36028" w:rsidRDefault="00C36028">
            <w:pPr>
              <w:spacing w:before="20"/>
              <w:jc w:val="both"/>
              <w:rPr>
                <w:sz w:val="28"/>
              </w:rPr>
            </w:pPr>
          </w:p>
          <w:p w:rsidR="00C36028" w:rsidRDefault="00C36028">
            <w:pPr>
              <w:jc w:val="both"/>
              <w:rPr>
                <w:sz w:val="28"/>
              </w:rPr>
            </w:pPr>
          </w:p>
          <w:p w:rsidR="00C36028" w:rsidRDefault="00C36028">
            <w:pPr>
              <w:jc w:val="both"/>
              <w:rPr>
                <w:sz w:val="28"/>
              </w:rPr>
            </w:pPr>
          </w:p>
          <w:p w:rsidR="00C36028" w:rsidRDefault="00C36028">
            <w:pPr>
              <w:spacing w:before="20"/>
              <w:jc w:val="both"/>
              <w:rPr>
                <w:sz w:val="28"/>
              </w:rPr>
            </w:pPr>
          </w:p>
          <w:p w:rsidR="00C36028" w:rsidRDefault="00C36028">
            <w:pPr>
              <w:jc w:val="both"/>
              <w:rPr>
                <w:sz w:val="28"/>
              </w:rPr>
            </w:pPr>
          </w:p>
          <w:p w:rsidR="00C36028" w:rsidRDefault="00C36028">
            <w:pPr>
              <w:spacing w:before="20"/>
              <w:jc w:val="both"/>
              <w:rPr>
                <w:sz w:val="28"/>
              </w:rPr>
            </w:pPr>
          </w:p>
          <w:p w:rsidR="00C36028" w:rsidRDefault="00C36028">
            <w:pPr>
              <w:spacing w:before="20"/>
              <w:jc w:val="both"/>
              <w:rPr>
                <w:sz w:val="28"/>
              </w:rPr>
            </w:pPr>
          </w:p>
          <w:p w:rsidR="00C36028" w:rsidRDefault="00C36028">
            <w:pPr>
              <w:jc w:val="both"/>
              <w:rPr>
                <w:sz w:val="28"/>
              </w:rPr>
            </w:pPr>
          </w:p>
          <w:p w:rsidR="00C36028" w:rsidRDefault="00C36028">
            <w:pPr>
              <w:jc w:val="both"/>
              <w:rPr>
                <w:sz w:val="28"/>
              </w:rPr>
            </w:pPr>
          </w:p>
          <w:p w:rsidR="00C36028" w:rsidRDefault="00C36028">
            <w:pPr>
              <w:spacing w:before="20"/>
              <w:jc w:val="both"/>
              <w:rPr>
                <w:sz w:val="28"/>
              </w:rPr>
            </w:pPr>
          </w:p>
          <w:p w:rsidR="00C36028" w:rsidRDefault="00C36028">
            <w:pPr>
              <w:spacing w:before="20"/>
              <w:jc w:val="both"/>
              <w:rPr>
                <w:sz w:val="28"/>
              </w:rPr>
            </w:pPr>
          </w:p>
        </w:tc>
      </w:tr>
      <w:tr w:rsidR="00C36028">
        <w:trPr>
          <w:cantSplit/>
        </w:trPr>
        <w:tc>
          <w:tcPr>
            <w:tcW w:w="8222" w:type="dxa"/>
            <w:gridSpan w:val="10"/>
            <w:tcBorders>
              <w:top w:val="single" w:sz="6" w:space="0" w:color="auto"/>
              <w:left w:val="single" w:sz="6" w:space="0" w:color="auto"/>
              <w:bottom w:val="single" w:sz="6" w:space="0" w:color="auto"/>
            </w:tcBorders>
          </w:tcPr>
          <w:p w:rsidR="00C36028" w:rsidRDefault="00870259">
            <w:pPr>
              <w:spacing w:before="20"/>
              <w:jc w:val="center"/>
              <w:rPr>
                <w:sz w:val="28"/>
              </w:rPr>
            </w:pPr>
            <w:r>
              <w:rPr>
                <w:sz w:val="28"/>
              </w:rPr>
              <w:t>II. Меры по активизации использования вoзмoжнocтей малого предпринимательства в реструктуризации предприятий. Развитие взаимодействия крупного производства с малыми предприятиями</w:t>
            </w:r>
          </w:p>
          <w:p w:rsidR="00C36028" w:rsidRDefault="00C36028">
            <w:pPr>
              <w:spacing w:before="20"/>
              <w:jc w:val="both"/>
              <w:rPr>
                <w:sz w:val="28"/>
              </w:rPr>
            </w:pPr>
          </w:p>
        </w:tc>
      </w:tr>
      <w:tr w:rsidR="00C36028">
        <w:trPr>
          <w:cantSplit/>
        </w:trPr>
        <w:tc>
          <w:tcPr>
            <w:tcW w:w="426" w:type="dxa"/>
            <w:gridSpan w:val="3"/>
            <w:tcBorders>
              <w:top w:val="single" w:sz="4" w:space="0" w:color="auto"/>
              <w:left w:val="single" w:sz="4" w:space="0" w:color="auto"/>
              <w:bottom w:val="single" w:sz="4" w:space="0" w:color="auto"/>
            </w:tcBorders>
          </w:tcPr>
          <w:p w:rsidR="00C36028" w:rsidRDefault="00870259">
            <w:pPr>
              <w:spacing w:before="20"/>
              <w:rPr>
                <w:sz w:val="28"/>
              </w:rPr>
            </w:pPr>
            <w:r>
              <w:rPr>
                <w:sz w:val="28"/>
              </w:rPr>
              <w:t>10</w:t>
            </w:r>
          </w:p>
        </w:tc>
        <w:tc>
          <w:tcPr>
            <w:tcW w:w="3969" w:type="dxa"/>
            <w:gridSpan w:val="3"/>
            <w:tcBorders>
              <w:top w:val="single" w:sz="4" w:space="0" w:color="auto"/>
              <w:left w:val="single" w:sz="4" w:space="0" w:color="auto"/>
              <w:bottom w:val="single" w:sz="4" w:space="0" w:color="auto"/>
              <w:right w:val="single" w:sz="4" w:space="0" w:color="auto"/>
            </w:tcBorders>
          </w:tcPr>
          <w:p w:rsidR="00C36028" w:rsidRDefault="00870259">
            <w:pPr>
              <w:spacing w:before="20"/>
              <w:rPr>
                <w:sz w:val="28"/>
              </w:rPr>
            </w:pPr>
            <w:r>
              <w:rPr>
                <w:sz w:val="28"/>
              </w:rPr>
              <w:t>Разработать методические</w:t>
            </w:r>
          </w:p>
          <w:p w:rsidR="00C36028" w:rsidRDefault="00870259">
            <w:pPr>
              <w:rPr>
                <w:sz w:val="28"/>
              </w:rPr>
            </w:pPr>
            <w:r>
              <w:rPr>
                <w:sz w:val="28"/>
              </w:rPr>
              <w:t>рекомендации по взаимодействию крупных предприятий с малыми</w:t>
            </w:r>
          </w:p>
          <w:p w:rsidR="00C36028" w:rsidRDefault="00870259">
            <w:pPr>
              <w:rPr>
                <w:sz w:val="28"/>
              </w:rPr>
            </w:pPr>
            <w:r>
              <w:rPr>
                <w:sz w:val="28"/>
              </w:rPr>
              <w:t>предприятиями (управление,</w:t>
            </w:r>
          </w:p>
          <w:p w:rsidR="00C36028" w:rsidRDefault="00870259">
            <w:pPr>
              <w:spacing w:before="20"/>
              <w:rPr>
                <w:sz w:val="28"/>
              </w:rPr>
            </w:pPr>
            <w:r>
              <w:rPr>
                <w:sz w:val="28"/>
              </w:rPr>
              <w:t>кадровая политика и др.)</w:t>
            </w:r>
          </w:p>
          <w:p w:rsidR="00C36028" w:rsidRDefault="00C36028">
            <w:pPr>
              <w:spacing w:before="20"/>
              <w:rPr>
                <w:sz w:val="28"/>
              </w:rPr>
            </w:pPr>
          </w:p>
        </w:tc>
        <w:tc>
          <w:tcPr>
            <w:tcW w:w="2268" w:type="dxa"/>
            <w:gridSpan w:val="3"/>
            <w:tcBorders>
              <w:top w:val="single" w:sz="4" w:space="0" w:color="auto"/>
              <w:left w:val="nil"/>
              <w:bottom w:val="single" w:sz="4" w:space="0" w:color="auto"/>
              <w:right w:val="single" w:sz="4" w:space="0" w:color="auto"/>
            </w:tcBorders>
          </w:tcPr>
          <w:p w:rsidR="00C36028" w:rsidRDefault="00870259">
            <w:pPr>
              <w:pBdr>
                <w:right w:val="single" w:sz="4" w:space="4" w:color="auto"/>
              </w:pBdr>
              <w:spacing w:before="20"/>
              <w:jc w:val="both"/>
              <w:rPr>
                <w:sz w:val="28"/>
              </w:rPr>
            </w:pPr>
            <w:r>
              <w:rPr>
                <w:sz w:val="28"/>
              </w:rPr>
              <w:t>Минэкономики</w:t>
            </w:r>
          </w:p>
          <w:p w:rsidR="00C36028" w:rsidRDefault="00870259">
            <w:pPr>
              <w:pBdr>
                <w:right w:val="single" w:sz="4" w:space="4" w:color="auto"/>
              </w:pBdr>
              <w:jc w:val="both"/>
              <w:rPr>
                <w:sz w:val="28"/>
              </w:rPr>
            </w:pPr>
            <w:r>
              <w:rPr>
                <w:sz w:val="28"/>
              </w:rPr>
              <w:t>России</w:t>
            </w:r>
          </w:p>
          <w:p w:rsidR="00C36028" w:rsidRDefault="00870259">
            <w:pPr>
              <w:pBdr>
                <w:right w:val="single" w:sz="4" w:space="4" w:color="auto"/>
              </w:pBdr>
              <w:jc w:val="both"/>
              <w:rPr>
                <w:sz w:val="28"/>
              </w:rPr>
            </w:pPr>
            <w:r>
              <w:rPr>
                <w:sz w:val="28"/>
              </w:rPr>
              <w:t>Миннауки России</w:t>
            </w:r>
          </w:p>
          <w:p w:rsidR="00C36028" w:rsidRDefault="00870259">
            <w:pPr>
              <w:pBdr>
                <w:right w:val="single" w:sz="4" w:space="4" w:color="auto"/>
              </w:pBdr>
              <w:jc w:val="both"/>
              <w:rPr>
                <w:sz w:val="28"/>
              </w:rPr>
            </w:pPr>
            <w:r>
              <w:rPr>
                <w:sz w:val="28"/>
              </w:rPr>
              <w:t>МАП России</w:t>
            </w:r>
          </w:p>
          <w:p w:rsidR="00C36028" w:rsidRDefault="00C36028">
            <w:pPr>
              <w:pBdr>
                <w:right w:val="single" w:sz="4" w:space="4" w:color="auto"/>
              </w:pBdr>
              <w:spacing w:before="20"/>
              <w:jc w:val="both"/>
              <w:rPr>
                <w:sz w:val="28"/>
              </w:rPr>
            </w:pPr>
          </w:p>
          <w:p w:rsidR="00C36028" w:rsidRDefault="00C36028">
            <w:pPr>
              <w:spacing w:before="20"/>
              <w:jc w:val="both"/>
              <w:rPr>
                <w:sz w:val="28"/>
              </w:rPr>
            </w:pPr>
          </w:p>
        </w:tc>
        <w:tc>
          <w:tcPr>
            <w:tcW w:w="1559" w:type="dxa"/>
            <w:tcBorders>
              <w:top w:val="single" w:sz="4" w:space="0" w:color="auto"/>
              <w:left w:val="nil"/>
              <w:bottom w:val="single" w:sz="4" w:space="0" w:color="auto"/>
              <w:right w:val="single" w:sz="4" w:space="0" w:color="auto"/>
            </w:tcBorders>
          </w:tcPr>
          <w:p w:rsidR="00C36028" w:rsidRDefault="00870259">
            <w:pPr>
              <w:pBdr>
                <w:left w:val="single" w:sz="4" w:space="4" w:color="auto"/>
              </w:pBdr>
              <w:spacing w:before="20"/>
              <w:jc w:val="both"/>
              <w:rPr>
                <w:sz w:val="28"/>
              </w:rPr>
            </w:pPr>
            <w:r>
              <w:rPr>
                <w:sz w:val="28"/>
              </w:rPr>
              <w:t>II квартал</w:t>
            </w:r>
          </w:p>
          <w:p w:rsidR="00C36028" w:rsidRDefault="00870259">
            <w:pPr>
              <w:pBdr>
                <w:left w:val="single" w:sz="4" w:space="4" w:color="auto"/>
              </w:pBdr>
              <w:jc w:val="both"/>
              <w:rPr>
                <w:sz w:val="28"/>
              </w:rPr>
            </w:pPr>
            <w:r>
              <w:rPr>
                <w:sz w:val="28"/>
              </w:rPr>
              <w:t>2000 г.</w:t>
            </w:r>
          </w:p>
          <w:p w:rsidR="00C36028" w:rsidRDefault="00C36028">
            <w:pPr>
              <w:pBdr>
                <w:left w:val="single" w:sz="4" w:space="4" w:color="auto"/>
              </w:pBdr>
              <w:jc w:val="both"/>
              <w:rPr>
                <w:sz w:val="28"/>
              </w:rPr>
            </w:pPr>
          </w:p>
          <w:p w:rsidR="00C36028" w:rsidRDefault="00C36028">
            <w:pPr>
              <w:pBdr>
                <w:left w:val="single" w:sz="4" w:space="4" w:color="auto"/>
              </w:pBdr>
              <w:jc w:val="both"/>
              <w:rPr>
                <w:sz w:val="28"/>
              </w:rPr>
            </w:pPr>
          </w:p>
          <w:p w:rsidR="00C36028" w:rsidRDefault="00C36028">
            <w:pPr>
              <w:pBdr>
                <w:left w:val="single" w:sz="4" w:space="4" w:color="auto"/>
              </w:pBdr>
              <w:spacing w:before="20"/>
              <w:jc w:val="both"/>
              <w:rPr>
                <w:sz w:val="28"/>
              </w:rPr>
            </w:pPr>
          </w:p>
          <w:p w:rsidR="00C36028" w:rsidRDefault="00C36028">
            <w:pPr>
              <w:spacing w:before="20"/>
              <w:jc w:val="both"/>
              <w:rPr>
                <w:sz w:val="28"/>
              </w:rPr>
            </w:pPr>
          </w:p>
        </w:tc>
      </w:tr>
      <w:tr w:rsidR="00C36028">
        <w:trPr>
          <w:cantSplit/>
        </w:trPr>
        <w:tc>
          <w:tcPr>
            <w:tcW w:w="426" w:type="dxa"/>
            <w:gridSpan w:val="3"/>
            <w:tcBorders>
              <w:left w:val="single" w:sz="6" w:space="0" w:color="auto"/>
              <w:bottom w:val="single" w:sz="6" w:space="0" w:color="auto"/>
              <w:right w:val="single" w:sz="6" w:space="0" w:color="auto"/>
            </w:tcBorders>
          </w:tcPr>
          <w:p w:rsidR="00C36028" w:rsidRDefault="00870259">
            <w:pPr>
              <w:spacing w:before="40"/>
              <w:jc w:val="both"/>
              <w:rPr>
                <w:sz w:val="28"/>
                <w:lang w:val="en-US"/>
              </w:rPr>
            </w:pPr>
            <w:r>
              <w:rPr>
                <w:sz w:val="28"/>
                <w:lang w:val="en-US"/>
              </w:rPr>
              <w:t>11</w:t>
            </w:r>
          </w:p>
        </w:tc>
        <w:tc>
          <w:tcPr>
            <w:tcW w:w="3969" w:type="dxa"/>
            <w:gridSpan w:val="3"/>
            <w:tcBorders>
              <w:left w:val="single" w:sz="6" w:space="0" w:color="auto"/>
              <w:bottom w:val="single" w:sz="6" w:space="0" w:color="auto"/>
              <w:right w:val="single" w:sz="6" w:space="0" w:color="auto"/>
            </w:tcBorders>
          </w:tcPr>
          <w:p w:rsidR="00C36028" w:rsidRDefault="00870259">
            <w:pPr>
              <w:widowControl w:val="0"/>
              <w:spacing w:before="40"/>
              <w:rPr>
                <w:snapToGrid w:val="0"/>
                <w:sz w:val="28"/>
              </w:rPr>
            </w:pPr>
            <w:r>
              <w:rPr>
                <w:snapToGrid w:val="0"/>
                <w:sz w:val="28"/>
              </w:rPr>
              <w:t>Разработать предложения о создании базовых региональных и межрегиональных инновационно технологических центров передачи технологий для обеспечения связи малых предприятий с крупными предприятиями</w:t>
            </w:r>
          </w:p>
          <w:p w:rsidR="00C36028" w:rsidRDefault="00C36028">
            <w:pPr>
              <w:spacing w:before="40"/>
              <w:rPr>
                <w:sz w:val="28"/>
              </w:rPr>
            </w:pPr>
          </w:p>
        </w:tc>
        <w:tc>
          <w:tcPr>
            <w:tcW w:w="2268" w:type="dxa"/>
            <w:gridSpan w:val="3"/>
            <w:tcBorders>
              <w:left w:val="single" w:sz="6" w:space="0" w:color="auto"/>
              <w:bottom w:val="single" w:sz="6" w:space="0" w:color="auto"/>
              <w:right w:val="single" w:sz="4" w:space="0" w:color="auto"/>
            </w:tcBorders>
          </w:tcPr>
          <w:p w:rsidR="00C36028" w:rsidRDefault="00870259">
            <w:pPr>
              <w:widowControl w:val="0"/>
              <w:spacing w:before="40"/>
              <w:rPr>
                <w:snapToGrid w:val="0"/>
                <w:sz w:val="28"/>
              </w:rPr>
            </w:pPr>
            <w:r>
              <w:rPr>
                <w:snapToGrid w:val="0"/>
                <w:sz w:val="28"/>
              </w:rPr>
              <w:t>Миннауки России Минэкономики России</w:t>
            </w:r>
          </w:p>
          <w:p w:rsidR="00C36028" w:rsidRDefault="00C36028">
            <w:pPr>
              <w:spacing w:before="40"/>
              <w:jc w:val="both"/>
              <w:rPr>
                <w:sz w:val="28"/>
              </w:rPr>
            </w:pPr>
          </w:p>
        </w:tc>
        <w:tc>
          <w:tcPr>
            <w:tcW w:w="1559" w:type="dxa"/>
            <w:tcBorders>
              <w:left w:val="nil"/>
              <w:bottom w:val="single" w:sz="6" w:space="0" w:color="auto"/>
              <w:right w:val="single" w:sz="6" w:space="0" w:color="auto"/>
            </w:tcBorders>
          </w:tcPr>
          <w:p w:rsidR="00C36028" w:rsidRDefault="00870259">
            <w:pPr>
              <w:widowControl w:val="0"/>
              <w:spacing w:before="40"/>
              <w:rPr>
                <w:snapToGrid w:val="0"/>
                <w:sz w:val="28"/>
              </w:rPr>
            </w:pPr>
            <w:r>
              <w:rPr>
                <w:noProof/>
                <w:snapToGrid w:val="0"/>
                <w:sz w:val="28"/>
              </w:rPr>
              <w:t>II</w:t>
            </w:r>
            <w:r>
              <w:rPr>
                <w:snapToGrid w:val="0"/>
                <w:sz w:val="28"/>
              </w:rPr>
              <w:t xml:space="preserve"> квартал 2000 г.</w:t>
            </w:r>
          </w:p>
          <w:p w:rsidR="00C36028" w:rsidRDefault="00C36028">
            <w:pPr>
              <w:spacing w:before="40"/>
              <w:jc w:val="both"/>
              <w:rPr>
                <w:sz w:val="28"/>
              </w:rPr>
            </w:pPr>
          </w:p>
        </w:tc>
      </w:tr>
      <w:tr w:rsidR="00C36028">
        <w:trPr>
          <w:cantSplit/>
        </w:trPr>
        <w:tc>
          <w:tcPr>
            <w:tcW w:w="426" w:type="dxa"/>
            <w:gridSpan w:val="3"/>
            <w:tcBorders>
              <w:top w:val="single" w:sz="6" w:space="0" w:color="auto"/>
              <w:left w:val="single" w:sz="6" w:space="0" w:color="auto"/>
              <w:bottom w:val="single" w:sz="6" w:space="0" w:color="auto"/>
              <w:right w:val="single" w:sz="6" w:space="0" w:color="auto"/>
            </w:tcBorders>
          </w:tcPr>
          <w:p w:rsidR="00C36028" w:rsidRDefault="00870259">
            <w:pPr>
              <w:spacing w:before="40"/>
              <w:jc w:val="both"/>
              <w:rPr>
                <w:sz w:val="28"/>
                <w:lang w:val="en-US"/>
              </w:rPr>
            </w:pPr>
            <w:r>
              <w:rPr>
                <w:sz w:val="28"/>
                <w:lang w:val="en-US"/>
              </w:rPr>
              <w:t>12</w:t>
            </w:r>
          </w:p>
        </w:tc>
        <w:tc>
          <w:tcPr>
            <w:tcW w:w="3969" w:type="dxa"/>
            <w:gridSpan w:val="3"/>
            <w:tcBorders>
              <w:top w:val="single" w:sz="6" w:space="0" w:color="auto"/>
              <w:left w:val="single" w:sz="6" w:space="0" w:color="auto"/>
              <w:bottom w:val="single" w:sz="6" w:space="0" w:color="auto"/>
              <w:right w:val="single" w:sz="6" w:space="0" w:color="auto"/>
            </w:tcBorders>
          </w:tcPr>
          <w:p w:rsidR="00C36028" w:rsidRDefault="00870259">
            <w:pPr>
              <w:spacing w:before="40"/>
              <w:rPr>
                <w:sz w:val="28"/>
              </w:rPr>
            </w:pPr>
            <w:r>
              <w:rPr>
                <w:snapToGrid w:val="0"/>
                <w:sz w:val="28"/>
              </w:rPr>
              <w:t>Разработать и внедрить пилотный проект "Программа взаимодействия малых и крупных предприятий по организации современной автопромышленной зоны в Самарской области"</w:t>
            </w:r>
          </w:p>
        </w:tc>
        <w:tc>
          <w:tcPr>
            <w:tcW w:w="2268" w:type="dxa"/>
            <w:gridSpan w:val="3"/>
            <w:tcBorders>
              <w:top w:val="single" w:sz="6" w:space="0" w:color="auto"/>
              <w:left w:val="single" w:sz="6" w:space="0" w:color="auto"/>
              <w:bottom w:val="single" w:sz="6" w:space="0" w:color="auto"/>
              <w:right w:val="single" w:sz="4" w:space="0" w:color="auto"/>
            </w:tcBorders>
          </w:tcPr>
          <w:p w:rsidR="00C36028" w:rsidRDefault="00870259">
            <w:pPr>
              <w:widowControl w:val="0"/>
              <w:spacing w:before="40"/>
              <w:rPr>
                <w:snapToGrid w:val="0"/>
                <w:sz w:val="28"/>
              </w:rPr>
            </w:pPr>
            <w:r>
              <w:rPr>
                <w:snapToGrid w:val="0"/>
                <w:sz w:val="28"/>
              </w:rPr>
              <w:t>администрация Самарской области Минэкономики России МАП России Поволжское отделение Российской инженерной академии Государственный специализированный фонд поддержки малых предприятий –производителей промышленной продукции "Содействие"</w:t>
            </w:r>
          </w:p>
          <w:p w:rsidR="00C36028" w:rsidRDefault="00C36028">
            <w:pPr>
              <w:widowControl w:val="0"/>
              <w:spacing w:before="40"/>
              <w:rPr>
                <w:snapToGrid w:val="0"/>
                <w:sz w:val="28"/>
              </w:rPr>
            </w:pPr>
          </w:p>
        </w:tc>
        <w:tc>
          <w:tcPr>
            <w:tcW w:w="1559" w:type="dxa"/>
            <w:tcBorders>
              <w:top w:val="single" w:sz="6" w:space="0" w:color="auto"/>
              <w:left w:val="nil"/>
              <w:bottom w:val="single" w:sz="6" w:space="0" w:color="auto"/>
              <w:right w:val="single" w:sz="6" w:space="0" w:color="auto"/>
            </w:tcBorders>
          </w:tcPr>
          <w:p w:rsidR="00C36028" w:rsidRDefault="00870259">
            <w:pPr>
              <w:widowControl w:val="0"/>
              <w:spacing w:before="40"/>
              <w:rPr>
                <w:snapToGrid w:val="0"/>
                <w:sz w:val="28"/>
              </w:rPr>
            </w:pPr>
            <w:r>
              <w:rPr>
                <w:noProof/>
                <w:snapToGrid w:val="0"/>
                <w:sz w:val="28"/>
              </w:rPr>
              <w:t xml:space="preserve">2000 - 2001 </w:t>
            </w:r>
            <w:r>
              <w:rPr>
                <w:snapToGrid w:val="0"/>
                <w:sz w:val="28"/>
              </w:rPr>
              <w:t>годы</w:t>
            </w:r>
          </w:p>
          <w:p w:rsidR="00C36028" w:rsidRDefault="00C36028">
            <w:pPr>
              <w:spacing w:before="40"/>
              <w:jc w:val="both"/>
              <w:rPr>
                <w:sz w:val="28"/>
              </w:rPr>
            </w:pPr>
          </w:p>
        </w:tc>
      </w:tr>
      <w:tr w:rsidR="00C36028">
        <w:trPr>
          <w:cantSplit/>
        </w:trPr>
        <w:tc>
          <w:tcPr>
            <w:tcW w:w="426" w:type="dxa"/>
            <w:gridSpan w:val="3"/>
            <w:tcBorders>
              <w:top w:val="single" w:sz="6" w:space="0" w:color="auto"/>
              <w:left w:val="single" w:sz="6" w:space="0" w:color="auto"/>
              <w:bottom w:val="single" w:sz="6" w:space="0" w:color="auto"/>
              <w:right w:val="single" w:sz="6" w:space="0" w:color="auto"/>
            </w:tcBorders>
          </w:tcPr>
          <w:p w:rsidR="00C36028" w:rsidRDefault="00870259">
            <w:pPr>
              <w:spacing w:before="40"/>
              <w:jc w:val="both"/>
              <w:rPr>
                <w:sz w:val="28"/>
              </w:rPr>
            </w:pPr>
            <w:r>
              <w:rPr>
                <w:sz w:val="28"/>
              </w:rPr>
              <w:t>13</w:t>
            </w:r>
          </w:p>
        </w:tc>
        <w:tc>
          <w:tcPr>
            <w:tcW w:w="3969" w:type="dxa"/>
            <w:gridSpan w:val="3"/>
            <w:tcBorders>
              <w:top w:val="single" w:sz="6" w:space="0" w:color="auto"/>
              <w:left w:val="single" w:sz="6" w:space="0" w:color="auto"/>
              <w:bottom w:val="single" w:sz="6" w:space="0" w:color="auto"/>
              <w:right w:val="single" w:sz="6" w:space="0" w:color="auto"/>
            </w:tcBorders>
          </w:tcPr>
          <w:p w:rsidR="00C36028" w:rsidRDefault="00870259">
            <w:pPr>
              <w:widowControl w:val="0"/>
              <w:spacing w:before="40"/>
              <w:rPr>
                <w:snapToGrid w:val="0"/>
                <w:sz w:val="28"/>
              </w:rPr>
            </w:pPr>
            <w:r>
              <w:rPr>
                <w:snapToGrid w:val="0"/>
                <w:sz w:val="28"/>
              </w:rPr>
              <w:t>Разработка и организация проекта по созданию центра наукоемких технологий и бизнес - инкубатора на производственных площадях открытых акционерных обществ "КРАМЗ" и "Судостроительный завод" (г. Красноярск), а также ВНИИ экспериментальной физики (г. Саров) и ВНИИ теоретической физики (г. Снежинок)</w:t>
            </w:r>
          </w:p>
          <w:p w:rsidR="00C36028" w:rsidRDefault="00C36028">
            <w:pPr>
              <w:widowControl w:val="0"/>
              <w:spacing w:before="40"/>
              <w:rPr>
                <w:snapToGrid w:val="0"/>
                <w:sz w:val="28"/>
              </w:rPr>
            </w:pPr>
          </w:p>
        </w:tc>
        <w:tc>
          <w:tcPr>
            <w:tcW w:w="2268" w:type="dxa"/>
            <w:gridSpan w:val="3"/>
            <w:tcBorders>
              <w:top w:val="single" w:sz="6" w:space="0" w:color="auto"/>
              <w:left w:val="single" w:sz="6" w:space="0" w:color="auto"/>
              <w:bottom w:val="single" w:sz="6" w:space="0" w:color="auto"/>
              <w:right w:val="single" w:sz="4" w:space="0" w:color="auto"/>
            </w:tcBorders>
          </w:tcPr>
          <w:p w:rsidR="00C36028" w:rsidRDefault="00870259">
            <w:pPr>
              <w:widowControl w:val="0"/>
              <w:spacing w:before="40"/>
              <w:rPr>
                <w:snapToGrid w:val="0"/>
                <w:sz w:val="28"/>
              </w:rPr>
            </w:pPr>
            <w:r>
              <w:rPr>
                <w:snapToGrid w:val="0"/>
                <w:sz w:val="28"/>
              </w:rPr>
              <w:t>администрации Красноярского края, г. Красноярска, г. Сарова и г. Снежинска Миннауки России Морозовский бизнес - холдинг Институт "Высшая школа бизнеса" МАП России</w:t>
            </w:r>
          </w:p>
          <w:p w:rsidR="00C36028" w:rsidRDefault="00C36028">
            <w:pPr>
              <w:spacing w:before="40"/>
              <w:jc w:val="both"/>
              <w:rPr>
                <w:sz w:val="28"/>
              </w:rPr>
            </w:pPr>
          </w:p>
        </w:tc>
        <w:tc>
          <w:tcPr>
            <w:tcW w:w="1559" w:type="dxa"/>
            <w:tcBorders>
              <w:top w:val="single" w:sz="6" w:space="0" w:color="auto"/>
              <w:left w:val="nil"/>
              <w:bottom w:val="single" w:sz="6" w:space="0" w:color="auto"/>
              <w:right w:val="single" w:sz="6" w:space="0" w:color="auto"/>
            </w:tcBorders>
          </w:tcPr>
          <w:p w:rsidR="00C36028" w:rsidRDefault="00870259">
            <w:pPr>
              <w:widowControl w:val="0"/>
              <w:spacing w:before="40"/>
              <w:rPr>
                <w:snapToGrid w:val="0"/>
                <w:sz w:val="28"/>
              </w:rPr>
            </w:pPr>
            <w:r>
              <w:rPr>
                <w:noProof/>
                <w:snapToGrid w:val="0"/>
                <w:sz w:val="28"/>
              </w:rPr>
              <w:t xml:space="preserve">2000 - 2001 </w:t>
            </w:r>
            <w:r>
              <w:rPr>
                <w:snapToGrid w:val="0"/>
                <w:sz w:val="28"/>
              </w:rPr>
              <w:t>годы</w:t>
            </w:r>
          </w:p>
          <w:p w:rsidR="00C36028" w:rsidRDefault="00C36028">
            <w:pPr>
              <w:spacing w:before="40"/>
              <w:jc w:val="both"/>
              <w:rPr>
                <w:sz w:val="28"/>
              </w:rPr>
            </w:pPr>
          </w:p>
        </w:tc>
      </w:tr>
      <w:tr w:rsidR="00C36028">
        <w:trPr>
          <w:cantSplit/>
        </w:trPr>
        <w:tc>
          <w:tcPr>
            <w:tcW w:w="426" w:type="dxa"/>
            <w:gridSpan w:val="3"/>
            <w:tcBorders>
              <w:top w:val="single" w:sz="6" w:space="0" w:color="auto"/>
              <w:left w:val="single" w:sz="6" w:space="0" w:color="auto"/>
              <w:bottom w:val="single" w:sz="6" w:space="0" w:color="auto"/>
              <w:right w:val="single" w:sz="6" w:space="0" w:color="auto"/>
            </w:tcBorders>
          </w:tcPr>
          <w:p w:rsidR="00C36028" w:rsidRDefault="00870259">
            <w:pPr>
              <w:spacing w:before="40"/>
              <w:jc w:val="both"/>
              <w:rPr>
                <w:sz w:val="28"/>
              </w:rPr>
            </w:pPr>
            <w:r>
              <w:rPr>
                <w:sz w:val="28"/>
              </w:rPr>
              <w:t>14</w:t>
            </w:r>
          </w:p>
        </w:tc>
        <w:tc>
          <w:tcPr>
            <w:tcW w:w="3969" w:type="dxa"/>
            <w:gridSpan w:val="3"/>
            <w:tcBorders>
              <w:top w:val="single" w:sz="6" w:space="0" w:color="auto"/>
              <w:left w:val="single" w:sz="6" w:space="0" w:color="auto"/>
              <w:bottom w:val="single" w:sz="6" w:space="0" w:color="auto"/>
              <w:right w:val="single" w:sz="6" w:space="0" w:color="auto"/>
            </w:tcBorders>
          </w:tcPr>
          <w:p w:rsidR="00C36028" w:rsidRDefault="00870259">
            <w:pPr>
              <w:widowControl w:val="0"/>
              <w:spacing w:before="40"/>
              <w:rPr>
                <w:snapToGrid w:val="0"/>
                <w:sz w:val="28"/>
              </w:rPr>
            </w:pPr>
            <w:r>
              <w:rPr>
                <w:snapToGrid w:val="0"/>
                <w:sz w:val="28"/>
              </w:rPr>
              <w:t>Обеспечить содействие в организации переподготовки по краткосрочным учебным программам, осуществляемым за счет средств общественных и международных организаций по поддержке малого предпринимательства, персонала малых производственных предприятий, осваивающих ресурсосберегающие, наукоемкие, экологически чистые, природоохранные и другие инновационные технологии</w:t>
            </w:r>
          </w:p>
          <w:p w:rsidR="00C36028" w:rsidRDefault="00C36028">
            <w:pPr>
              <w:spacing w:before="40"/>
              <w:rPr>
                <w:sz w:val="28"/>
              </w:rPr>
            </w:pPr>
          </w:p>
        </w:tc>
        <w:tc>
          <w:tcPr>
            <w:tcW w:w="2268" w:type="dxa"/>
            <w:gridSpan w:val="3"/>
            <w:tcBorders>
              <w:top w:val="single" w:sz="6" w:space="0" w:color="auto"/>
              <w:left w:val="single" w:sz="6" w:space="0" w:color="auto"/>
              <w:bottom w:val="single" w:sz="6" w:space="0" w:color="auto"/>
              <w:right w:val="single" w:sz="4" w:space="0" w:color="auto"/>
            </w:tcBorders>
          </w:tcPr>
          <w:p w:rsidR="00C36028" w:rsidRDefault="00870259">
            <w:pPr>
              <w:widowControl w:val="0"/>
              <w:spacing w:before="40"/>
              <w:rPr>
                <w:snapToGrid w:val="0"/>
                <w:sz w:val="28"/>
              </w:rPr>
            </w:pPr>
            <w:r>
              <w:rPr>
                <w:snapToGrid w:val="0"/>
                <w:sz w:val="28"/>
              </w:rPr>
              <w:t>Минобразование России Миннауки России Российское агентство поддержки малого и среднего бизнеса с участием заинтересован-ных общественных организаций</w:t>
            </w:r>
          </w:p>
          <w:p w:rsidR="00C36028" w:rsidRDefault="00C36028">
            <w:pPr>
              <w:spacing w:before="40"/>
              <w:jc w:val="both"/>
              <w:rPr>
                <w:sz w:val="28"/>
              </w:rPr>
            </w:pPr>
          </w:p>
        </w:tc>
        <w:tc>
          <w:tcPr>
            <w:tcW w:w="1559" w:type="dxa"/>
            <w:tcBorders>
              <w:top w:val="single" w:sz="6" w:space="0" w:color="auto"/>
              <w:left w:val="nil"/>
              <w:bottom w:val="single" w:sz="6" w:space="0" w:color="auto"/>
              <w:right w:val="single" w:sz="6" w:space="0" w:color="auto"/>
            </w:tcBorders>
          </w:tcPr>
          <w:p w:rsidR="00C36028" w:rsidRDefault="00870259">
            <w:pPr>
              <w:widowControl w:val="0"/>
              <w:spacing w:before="40"/>
              <w:rPr>
                <w:snapToGrid w:val="0"/>
                <w:sz w:val="28"/>
              </w:rPr>
            </w:pPr>
            <w:r>
              <w:rPr>
                <w:noProof/>
                <w:snapToGrid w:val="0"/>
                <w:sz w:val="28"/>
              </w:rPr>
              <w:t xml:space="preserve">2000 - 2001 </w:t>
            </w:r>
            <w:r>
              <w:rPr>
                <w:snapToGrid w:val="0"/>
                <w:sz w:val="28"/>
              </w:rPr>
              <w:t>годы</w:t>
            </w:r>
          </w:p>
          <w:p w:rsidR="00C36028" w:rsidRDefault="00C36028">
            <w:pPr>
              <w:spacing w:before="40"/>
              <w:jc w:val="both"/>
              <w:rPr>
                <w:sz w:val="28"/>
              </w:rPr>
            </w:pPr>
          </w:p>
        </w:tc>
      </w:tr>
      <w:tr w:rsidR="00C36028">
        <w:trPr>
          <w:cantSplit/>
        </w:trPr>
        <w:tc>
          <w:tcPr>
            <w:tcW w:w="426" w:type="dxa"/>
            <w:gridSpan w:val="3"/>
            <w:tcBorders>
              <w:top w:val="single" w:sz="6" w:space="0" w:color="auto"/>
              <w:left w:val="single" w:sz="6" w:space="0" w:color="auto"/>
              <w:bottom w:val="single" w:sz="6" w:space="0" w:color="auto"/>
              <w:right w:val="single" w:sz="6" w:space="0" w:color="auto"/>
            </w:tcBorders>
          </w:tcPr>
          <w:p w:rsidR="00C36028" w:rsidRDefault="00870259">
            <w:pPr>
              <w:spacing w:before="40"/>
              <w:jc w:val="both"/>
              <w:rPr>
                <w:sz w:val="28"/>
              </w:rPr>
            </w:pPr>
            <w:r>
              <w:rPr>
                <w:sz w:val="28"/>
              </w:rPr>
              <w:t>15</w:t>
            </w:r>
          </w:p>
        </w:tc>
        <w:tc>
          <w:tcPr>
            <w:tcW w:w="3969" w:type="dxa"/>
            <w:gridSpan w:val="3"/>
            <w:tcBorders>
              <w:top w:val="single" w:sz="6" w:space="0" w:color="auto"/>
              <w:left w:val="single" w:sz="6" w:space="0" w:color="auto"/>
              <w:bottom w:val="single" w:sz="6" w:space="0" w:color="auto"/>
              <w:right w:val="single" w:sz="6" w:space="0" w:color="auto"/>
            </w:tcBorders>
          </w:tcPr>
          <w:p w:rsidR="00C36028" w:rsidRDefault="00870259">
            <w:pPr>
              <w:widowControl w:val="0"/>
              <w:spacing w:before="40"/>
              <w:jc w:val="both"/>
              <w:rPr>
                <w:snapToGrid w:val="0"/>
                <w:sz w:val="28"/>
              </w:rPr>
            </w:pPr>
            <w:r>
              <w:rPr>
                <w:snapToGrid w:val="0"/>
                <w:sz w:val="28"/>
              </w:rPr>
              <w:t>Разработать предложения о стимулировании венчурного инвестирования в малый инновационный бизнес</w:t>
            </w:r>
          </w:p>
          <w:p w:rsidR="00C36028" w:rsidRDefault="00C36028">
            <w:pPr>
              <w:spacing w:before="40"/>
              <w:rPr>
                <w:sz w:val="28"/>
              </w:rPr>
            </w:pPr>
          </w:p>
        </w:tc>
        <w:tc>
          <w:tcPr>
            <w:tcW w:w="2268" w:type="dxa"/>
            <w:gridSpan w:val="3"/>
            <w:tcBorders>
              <w:top w:val="single" w:sz="6" w:space="0" w:color="auto"/>
              <w:left w:val="single" w:sz="6" w:space="0" w:color="auto"/>
              <w:bottom w:val="single" w:sz="6" w:space="0" w:color="auto"/>
              <w:right w:val="single" w:sz="4" w:space="0" w:color="auto"/>
            </w:tcBorders>
          </w:tcPr>
          <w:p w:rsidR="00C36028" w:rsidRDefault="00870259">
            <w:pPr>
              <w:widowControl w:val="0"/>
              <w:spacing w:before="40"/>
              <w:rPr>
                <w:snapToGrid w:val="0"/>
                <w:sz w:val="28"/>
              </w:rPr>
            </w:pPr>
            <w:r>
              <w:rPr>
                <w:snapToGrid w:val="0"/>
                <w:sz w:val="28"/>
              </w:rPr>
              <w:t>Миннауки России Фонд содействия развитию малых форм предприятий в научно -технической сфере Минэкономики России МАП России</w:t>
            </w:r>
          </w:p>
          <w:p w:rsidR="00C36028" w:rsidRDefault="00C36028">
            <w:pPr>
              <w:spacing w:before="40"/>
              <w:jc w:val="both"/>
              <w:rPr>
                <w:sz w:val="28"/>
              </w:rPr>
            </w:pPr>
          </w:p>
        </w:tc>
        <w:tc>
          <w:tcPr>
            <w:tcW w:w="1559" w:type="dxa"/>
            <w:tcBorders>
              <w:top w:val="single" w:sz="6" w:space="0" w:color="auto"/>
              <w:left w:val="nil"/>
              <w:bottom w:val="single" w:sz="6" w:space="0" w:color="auto"/>
              <w:right w:val="single" w:sz="6" w:space="0" w:color="auto"/>
            </w:tcBorders>
          </w:tcPr>
          <w:p w:rsidR="00C36028" w:rsidRDefault="00870259">
            <w:pPr>
              <w:widowControl w:val="0"/>
              <w:spacing w:before="40"/>
              <w:rPr>
                <w:snapToGrid w:val="0"/>
                <w:sz w:val="28"/>
              </w:rPr>
            </w:pPr>
            <w:r>
              <w:rPr>
                <w:noProof/>
                <w:snapToGrid w:val="0"/>
                <w:sz w:val="28"/>
              </w:rPr>
              <w:t>II</w:t>
            </w:r>
            <w:r>
              <w:rPr>
                <w:snapToGrid w:val="0"/>
                <w:sz w:val="28"/>
              </w:rPr>
              <w:t xml:space="preserve"> квартал 2000 г.</w:t>
            </w:r>
          </w:p>
          <w:p w:rsidR="00C36028" w:rsidRDefault="00C36028">
            <w:pPr>
              <w:spacing w:before="40"/>
              <w:jc w:val="both"/>
              <w:rPr>
                <w:sz w:val="28"/>
              </w:rPr>
            </w:pPr>
          </w:p>
        </w:tc>
      </w:tr>
      <w:tr w:rsidR="00C36028">
        <w:trPr>
          <w:cantSplit/>
        </w:trPr>
        <w:tc>
          <w:tcPr>
            <w:tcW w:w="426" w:type="dxa"/>
            <w:gridSpan w:val="3"/>
            <w:tcBorders>
              <w:top w:val="single" w:sz="6" w:space="0" w:color="auto"/>
              <w:left w:val="single" w:sz="6" w:space="0" w:color="auto"/>
              <w:bottom w:val="single" w:sz="6" w:space="0" w:color="auto"/>
              <w:right w:val="single" w:sz="6" w:space="0" w:color="auto"/>
            </w:tcBorders>
          </w:tcPr>
          <w:p w:rsidR="00C36028" w:rsidRDefault="00870259">
            <w:pPr>
              <w:spacing w:before="40"/>
              <w:jc w:val="both"/>
              <w:rPr>
                <w:sz w:val="28"/>
              </w:rPr>
            </w:pPr>
            <w:r>
              <w:rPr>
                <w:sz w:val="28"/>
              </w:rPr>
              <w:t>16</w:t>
            </w:r>
          </w:p>
        </w:tc>
        <w:tc>
          <w:tcPr>
            <w:tcW w:w="3969" w:type="dxa"/>
            <w:gridSpan w:val="3"/>
            <w:tcBorders>
              <w:top w:val="single" w:sz="6" w:space="0" w:color="auto"/>
              <w:left w:val="single" w:sz="6" w:space="0" w:color="auto"/>
              <w:bottom w:val="single" w:sz="6" w:space="0" w:color="auto"/>
              <w:right w:val="single" w:sz="6" w:space="0" w:color="auto"/>
            </w:tcBorders>
          </w:tcPr>
          <w:p w:rsidR="00C36028" w:rsidRDefault="00870259">
            <w:pPr>
              <w:widowControl w:val="0"/>
              <w:spacing w:before="40"/>
              <w:rPr>
                <w:sz w:val="28"/>
              </w:rPr>
            </w:pPr>
            <w:r>
              <w:rPr>
                <w:snapToGrid w:val="0"/>
                <w:sz w:val="28"/>
              </w:rPr>
              <w:t xml:space="preserve">Подготовить предложения о внесении изменений и признании </w:t>
            </w:r>
            <w:r>
              <w:rPr>
                <w:sz w:val="28"/>
              </w:rPr>
              <w:t>утратившими силу отдельных решений Правительства Российской Федерации по вопросам развития и государственной поддержки малого предпринимательства</w:t>
            </w:r>
          </w:p>
          <w:p w:rsidR="00C36028" w:rsidRDefault="00C36028">
            <w:pPr>
              <w:spacing w:before="40"/>
              <w:rPr>
                <w:sz w:val="28"/>
              </w:rPr>
            </w:pPr>
          </w:p>
        </w:tc>
        <w:tc>
          <w:tcPr>
            <w:tcW w:w="2268" w:type="dxa"/>
            <w:gridSpan w:val="3"/>
            <w:tcBorders>
              <w:top w:val="single" w:sz="6" w:space="0" w:color="auto"/>
              <w:left w:val="single" w:sz="6" w:space="0" w:color="auto"/>
              <w:bottom w:val="single" w:sz="6" w:space="0" w:color="auto"/>
              <w:right w:val="single" w:sz="4" w:space="0" w:color="auto"/>
            </w:tcBorders>
          </w:tcPr>
          <w:p w:rsidR="00C36028" w:rsidRDefault="00870259">
            <w:pPr>
              <w:widowControl w:val="0"/>
              <w:spacing w:before="40"/>
              <w:rPr>
                <w:snapToGrid w:val="0"/>
                <w:sz w:val="28"/>
              </w:rPr>
            </w:pPr>
            <w:r>
              <w:rPr>
                <w:snapToGrid w:val="0"/>
                <w:sz w:val="28"/>
              </w:rPr>
              <w:t>МАП России Минэкономики</w:t>
            </w:r>
            <w:r>
              <w:rPr>
                <w:sz w:val="28"/>
              </w:rPr>
              <w:t xml:space="preserve"> России Минюст России</w:t>
            </w:r>
          </w:p>
          <w:p w:rsidR="00C36028" w:rsidRDefault="00C36028">
            <w:pPr>
              <w:spacing w:before="40"/>
              <w:jc w:val="both"/>
              <w:rPr>
                <w:sz w:val="28"/>
              </w:rPr>
            </w:pPr>
          </w:p>
        </w:tc>
        <w:tc>
          <w:tcPr>
            <w:tcW w:w="1559" w:type="dxa"/>
            <w:tcBorders>
              <w:top w:val="single" w:sz="6" w:space="0" w:color="auto"/>
              <w:left w:val="nil"/>
              <w:bottom w:val="single" w:sz="6" w:space="0" w:color="auto"/>
              <w:right w:val="single" w:sz="6" w:space="0" w:color="auto"/>
            </w:tcBorders>
          </w:tcPr>
          <w:p w:rsidR="00C36028" w:rsidRDefault="00870259">
            <w:pPr>
              <w:widowControl w:val="0"/>
              <w:spacing w:before="40"/>
              <w:rPr>
                <w:snapToGrid w:val="0"/>
                <w:sz w:val="28"/>
              </w:rPr>
            </w:pPr>
            <w:r>
              <w:rPr>
                <w:noProof/>
                <w:snapToGrid w:val="0"/>
                <w:sz w:val="28"/>
              </w:rPr>
              <w:t>I</w:t>
            </w:r>
            <w:r>
              <w:rPr>
                <w:snapToGrid w:val="0"/>
                <w:sz w:val="28"/>
              </w:rPr>
              <w:t xml:space="preserve"> квартал 2000 г.</w:t>
            </w:r>
          </w:p>
          <w:p w:rsidR="00C36028" w:rsidRDefault="00C36028">
            <w:pPr>
              <w:spacing w:before="40"/>
              <w:jc w:val="both"/>
              <w:rPr>
                <w:sz w:val="28"/>
              </w:rPr>
            </w:pPr>
          </w:p>
        </w:tc>
      </w:tr>
    </w:tbl>
    <w:p w:rsidR="00C36028" w:rsidRDefault="00C36028">
      <w:pPr>
        <w:jc w:val="both"/>
        <w:rPr>
          <w:sz w:val="28"/>
        </w:rPr>
      </w:pPr>
    </w:p>
    <w:p w:rsidR="00C36028" w:rsidRDefault="00870259">
      <w:pPr>
        <w:pageBreakBefore/>
        <w:jc w:val="both"/>
        <w:rPr>
          <w:sz w:val="28"/>
        </w:rPr>
      </w:pPr>
      <w:r>
        <w:rPr>
          <w:sz w:val="28"/>
        </w:rPr>
        <w:t>29 декабря 1995 года                                                                  N 222-ФЗ</w:t>
      </w:r>
    </w:p>
    <w:p w:rsidR="00C36028" w:rsidRDefault="00870259">
      <w:pPr>
        <w:pStyle w:val="5"/>
        <w:spacing w:before="240" w:line="520" w:lineRule="auto"/>
      </w:pPr>
      <w:r>
        <w:t>РОССИЙСКАЯ ФЕДЕРАЦИЯ</w:t>
      </w:r>
    </w:p>
    <w:p w:rsidR="00C36028" w:rsidRDefault="00870259">
      <w:pPr>
        <w:pStyle w:val="5"/>
        <w:spacing w:before="240" w:line="520" w:lineRule="auto"/>
      </w:pPr>
      <w:r>
        <w:t>ФЕДЕРАЛЬНЫЙ ЗАКОН</w:t>
      </w:r>
    </w:p>
    <w:p w:rsidR="00C36028" w:rsidRDefault="00870259">
      <w:pPr>
        <w:spacing w:before="140"/>
        <w:jc w:val="center"/>
        <w:rPr>
          <w:sz w:val="28"/>
        </w:rPr>
      </w:pPr>
      <w:r>
        <w:rPr>
          <w:b/>
          <w:sz w:val="28"/>
        </w:rPr>
        <w:t>ОБ УПРОЩЕННОЙ СИСТЕМЕ НАЛОГООБЛОЖЕНИЯ, УЧЕТА И ОТЧЕТНОСТИ ДЛЯ СУБЪЕКТОВ МАЛОГО ПРЕДПРИНИМАТЕЛЬСТВА</w:t>
      </w:r>
    </w:p>
    <w:p w:rsidR="00C36028" w:rsidRDefault="00870259">
      <w:pPr>
        <w:jc w:val="right"/>
        <w:rPr>
          <w:sz w:val="28"/>
        </w:rPr>
      </w:pPr>
      <w:r>
        <w:rPr>
          <w:sz w:val="28"/>
        </w:rPr>
        <w:t>Принят</w:t>
      </w:r>
    </w:p>
    <w:p w:rsidR="00C36028" w:rsidRDefault="00870259">
      <w:pPr>
        <w:jc w:val="right"/>
        <w:rPr>
          <w:sz w:val="28"/>
        </w:rPr>
      </w:pPr>
      <w:r>
        <w:rPr>
          <w:sz w:val="28"/>
        </w:rPr>
        <w:t xml:space="preserve"> Государственной Думой </w:t>
      </w:r>
    </w:p>
    <w:p w:rsidR="00C36028" w:rsidRDefault="00870259">
      <w:pPr>
        <w:jc w:val="right"/>
        <w:rPr>
          <w:sz w:val="28"/>
        </w:rPr>
      </w:pPr>
      <w:r>
        <w:rPr>
          <w:sz w:val="28"/>
        </w:rPr>
        <w:t>8 декабря 1995 года</w:t>
      </w:r>
    </w:p>
    <w:p w:rsidR="00C36028" w:rsidRDefault="00870259">
      <w:pPr>
        <w:ind w:left="5812" w:firstLine="1559"/>
        <w:jc w:val="both"/>
        <w:rPr>
          <w:sz w:val="28"/>
        </w:rPr>
      </w:pPr>
      <w:r>
        <w:rPr>
          <w:sz w:val="28"/>
        </w:rPr>
        <w:t>Одобрен Советом Федерации 20 декабря 1995 года</w:t>
      </w:r>
    </w:p>
    <w:p w:rsidR="00C36028" w:rsidRDefault="00870259">
      <w:pPr>
        <w:spacing w:before="180"/>
        <w:ind w:firstLine="1134"/>
        <w:jc w:val="both"/>
        <w:rPr>
          <w:sz w:val="28"/>
        </w:rPr>
      </w:pPr>
      <w:r>
        <w:rPr>
          <w:sz w:val="28"/>
        </w:rPr>
        <w:t>Настоящий Федеральный закон определяет правовые основы введения и применения упрощенной системы налогообложения, учета и отчетности для субъектов малого предпринимательства - юридических лиц (далее -организации) и физических лиц, осуществляющих предпринимательскую деятельность без образования юридического лица (далее - индивидуальные предприниматели).</w:t>
      </w:r>
    </w:p>
    <w:p w:rsidR="00C36028" w:rsidRDefault="00870259">
      <w:pPr>
        <w:spacing w:before="220"/>
        <w:ind w:left="480"/>
        <w:jc w:val="center"/>
        <w:rPr>
          <w:sz w:val="28"/>
        </w:rPr>
      </w:pPr>
      <w:r>
        <w:rPr>
          <w:sz w:val="28"/>
        </w:rPr>
        <w:t>Общие положения</w:t>
      </w:r>
    </w:p>
    <w:p w:rsidR="00C36028" w:rsidRDefault="00870259">
      <w:pPr>
        <w:spacing w:before="180"/>
        <w:ind w:firstLine="480"/>
        <w:jc w:val="both"/>
        <w:rPr>
          <w:sz w:val="28"/>
        </w:rPr>
      </w:pPr>
      <w:r>
        <w:rPr>
          <w:sz w:val="28"/>
        </w:rPr>
        <w:t>1. Упрощенная система налогообложения, учета и отчетности для субъектов малого предпринимательства - организаций и индивидуальных предпринимателей применяется наряду с принятой ранее системой налогообложения, учета и отчетности, предусмотренной законодательством Российской Федерации.</w:t>
      </w:r>
    </w:p>
    <w:p w:rsidR="00C36028" w:rsidRDefault="00870259">
      <w:pPr>
        <w:jc w:val="both"/>
        <w:rPr>
          <w:sz w:val="28"/>
        </w:rPr>
      </w:pPr>
      <w:r>
        <w:rPr>
          <w:sz w:val="28"/>
        </w:rPr>
        <w:t>Право выбора системы налогообложения, учета и отчетности, включая переход к упрощенной системе или возврат к принятой ранее системе, предоставляется субъектам малого предпринимательства на добровольной основе в порядке, предусмотренном настоящим Федеральным законом.</w:t>
      </w:r>
    </w:p>
    <w:p w:rsidR="00C36028" w:rsidRDefault="00870259">
      <w:pPr>
        <w:ind w:firstLine="720"/>
        <w:jc w:val="both"/>
        <w:rPr>
          <w:sz w:val="28"/>
        </w:rPr>
      </w:pPr>
      <w:r>
        <w:rPr>
          <w:sz w:val="28"/>
        </w:rPr>
        <w:t>2. Применение упрощенной системы налогообложения, учета и отчетности организациями, подпадающими под действие настоящего Федерального закона, предусматривает замену уплаты совокупности установленных законодательством Российской Федерации федеральных, региональных и местных налогов и сборов уплатой единого налога, исчисляемого по результатам хозяйственной деятельности организаций за отчетный период.</w:t>
      </w:r>
    </w:p>
    <w:p w:rsidR="00C36028" w:rsidRDefault="00870259">
      <w:pPr>
        <w:ind w:firstLine="580"/>
        <w:jc w:val="both"/>
        <w:rPr>
          <w:sz w:val="28"/>
        </w:rPr>
      </w:pPr>
      <w:r>
        <w:rPr>
          <w:sz w:val="28"/>
        </w:rPr>
        <w:t>Для организаций, применяющих упрощенную систему налогообложения, учета и отчетности, сохраняется действующий порядок уплаты таможенных платежей, государственных пошлин, налога на приобретение автотранспортных средств, лицензионных сборов, отчислений в государственные социальные внебюджетные фонды.</w:t>
      </w:r>
    </w:p>
    <w:p w:rsidR="00C36028" w:rsidRDefault="00870259">
      <w:pPr>
        <w:ind w:firstLine="580"/>
        <w:jc w:val="both"/>
        <w:rPr>
          <w:sz w:val="28"/>
        </w:rPr>
      </w:pPr>
      <w:r>
        <w:rPr>
          <w:sz w:val="28"/>
        </w:rPr>
        <w:t>3. Применение упрощенной системы налогообложения, учета и отчетности индивидуальными предпринимателями предусматривает замену уплаты установленного законодательством Российской Федерации подоходного налога на доход, полученный от осуществляемой предпринимательской деятельности, уплатой стоимости патента на занятие данной деятельностью (далее - патент).</w:t>
      </w:r>
    </w:p>
    <w:p w:rsidR="00C36028" w:rsidRDefault="00870259">
      <w:pPr>
        <w:ind w:firstLine="580"/>
        <w:jc w:val="both"/>
        <w:rPr>
          <w:sz w:val="28"/>
        </w:rPr>
      </w:pPr>
      <w:r>
        <w:rPr>
          <w:sz w:val="28"/>
        </w:rPr>
        <w:t>4.Организациям, применяющим упрощенную систему налогообложения, учета и отчетности, предоставляется право оформления первичных документов бухгалтерской отчетности и ведения книги учета доходов и расходов по упрощенной форме, в том числе без применения способа двойной записи, плана счетов и соблюдения иных требований, предусмотренных действующим положением о ведении бухгалтерского учета и отчетности.</w:t>
      </w:r>
    </w:p>
    <w:p w:rsidR="00C36028" w:rsidRDefault="00C36028">
      <w:pPr>
        <w:jc w:val="both"/>
        <w:rPr>
          <w:sz w:val="28"/>
        </w:rPr>
      </w:pPr>
    </w:p>
    <w:p w:rsidR="00C36028" w:rsidRDefault="00C36028">
      <w:pPr>
        <w:jc w:val="both"/>
        <w:rPr>
          <w:sz w:val="28"/>
        </w:rPr>
      </w:pPr>
    </w:p>
    <w:p w:rsidR="00C36028" w:rsidRDefault="00C36028">
      <w:pPr>
        <w:jc w:val="both"/>
        <w:rPr>
          <w:sz w:val="28"/>
        </w:rPr>
      </w:pPr>
    </w:p>
    <w:p w:rsidR="00C36028" w:rsidRDefault="00C36028">
      <w:pPr>
        <w:jc w:val="both"/>
        <w:rPr>
          <w:sz w:val="28"/>
        </w:rPr>
      </w:pPr>
    </w:p>
    <w:p w:rsidR="00C36028" w:rsidRDefault="00870259">
      <w:pPr>
        <w:jc w:val="both"/>
        <w:rPr>
          <w:sz w:val="28"/>
        </w:rPr>
      </w:pPr>
      <w:r>
        <w:rPr>
          <w:sz w:val="28"/>
        </w:rPr>
        <w:t>14 июня 1995 года                                                                         N 88-ФЗ</w:t>
      </w:r>
    </w:p>
    <w:p w:rsidR="00C36028" w:rsidRDefault="00870259">
      <w:pPr>
        <w:spacing w:before="220" w:line="520" w:lineRule="auto"/>
        <w:ind w:left="142" w:right="-7" w:hanging="142"/>
        <w:jc w:val="center"/>
        <w:rPr>
          <w:b/>
          <w:sz w:val="28"/>
        </w:rPr>
      </w:pPr>
      <w:r>
        <w:rPr>
          <w:b/>
          <w:sz w:val="28"/>
        </w:rPr>
        <w:t>РОССИЙСКАЯ ФЕДЕРАЦИЯ</w:t>
      </w:r>
    </w:p>
    <w:p w:rsidR="00C36028" w:rsidRDefault="00870259">
      <w:pPr>
        <w:spacing w:before="220" w:line="520" w:lineRule="auto"/>
        <w:ind w:left="142" w:right="-7" w:hanging="142"/>
        <w:jc w:val="center"/>
        <w:rPr>
          <w:sz w:val="28"/>
        </w:rPr>
      </w:pPr>
      <w:r>
        <w:rPr>
          <w:b/>
          <w:sz w:val="28"/>
        </w:rPr>
        <w:t>ФЕДЕРАЛЬНЫЙ ЗАКОН</w:t>
      </w:r>
    </w:p>
    <w:p w:rsidR="00C36028" w:rsidRDefault="00870259">
      <w:pPr>
        <w:spacing w:before="140"/>
        <w:ind w:left="1080" w:right="-7"/>
        <w:jc w:val="center"/>
        <w:rPr>
          <w:sz w:val="28"/>
        </w:rPr>
      </w:pPr>
      <w:r>
        <w:rPr>
          <w:b/>
          <w:sz w:val="28"/>
        </w:rPr>
        <w:t>О ГОСУДАРСТВЕННОЙ ПОДДЕРЖКЕ МАЛОГО ПРЕДПРИНИМАТЕЛЬСТВА В РОССИЙСКОЙ ФЕДЕРАЦИИ</w:t>
      </w:r>
    </w:p>
    <w:p w:rsidR="00C36028" w:rsidRDefault="00870259">
      <w:pPr>
        <w:spacing w:before="140"/>
        <w:ind w:left="5245" w:right="-7" w:firstLine="1418"/>
        <w:jc w:val="center"/>
        <w:rPr>
          <w:sz w:val="28"/>
        </w:rPr>
      </w:pPr>
      <w:r>
        <w:rPr>
          <w:sz w:val="28"/>
        </w:rPr>
        <w:t>Принят Государственной Думой 12 мая 1995 года</w:t>
      </w:r>
    </w:p>
    <w:p w:rsidR="00C36028" w:rsidRDefault="00870259">
      <w:pPr>
        <w:spacing w:before="180"/>
        <w:ind w:firstLine="720"/>
        <w:jc w:val="both"/>
        <w:rPr>
          <w:sz w:val="28"/>
        </w:rPr>
      </w:pPr>
      <w:r>
        <w:rPr>
          <w:sz w:val="28"/>
        </w:rPr>
        <w:t>Настоящий Федеральный закон направлен на реализацию установленного Конституцией Российской Федерации права граждан на свободное использование своих способностей и имущества для осуществления предпринимательской и иной не запрещенной законом экономической деятельности. Настоящий Федеральный закон определяет общие положения в области государственной поддержки и развития малого предпринимательства в Российской Федерации, устанавливает формы и методы государственного стимулирования и регулирования деятельности субъектов малого предпринимательства.</w:t>
      </w:r>
    </w:p>
    <w:p w:rsidR="00C36028" w:rsidRDefault="00870259">
      <w:pPr>
        <w:ind w:right="-7"/>
        <w:jc w:val="both"/>
        <w:rPr>
          <w:sz w:val="28"/>
        </w:rPr>
      </w:pPr>
      <w:r>
        <w:rPr>
          <w:sz w:val="28"/>
        </w:rPr>
        <w:t>Настоящий Федеральный закон действует на всей территории Российской Федерации в отношении всех субъектов малого предпринимательства независимо от предмета и целей их деятельности, организационно-правовых форм и форм собственности.</w:t>
      </w:r>
    </w:p>
    <w:p w:rsidR="00C36028" w:rsidRDefault="00870259">
      <w:pPr>
        <w:spacing w:before="180"/>
        <w:ind w:right="200" w:firstLine="580"/>
        <w:jc w:val="both"/>
        <w:rPr>
          <w:sz w:val="28"/>
        </w:rPr>
      </w:pPr>
      <w:r>
        <w:rPr>
          <w:sz w:val="28"/>
        </w:rPr>
        <w:t>Статья 1. Законодательство Российской Федерации о государственной поддержке малого предпринимательства</w:t>
      </w:r>
    </w:p>
    <w:p w:rsidR="00C36028" w:rsidRDefault="00870259">
      <w:pPr>
        <w:spacing w:before="180"/>
        <w:ind w:firstLine="580"/>
        <w:jc w:val="both"/>
        <w:rPr>
          <w:sz w:val="28"/>
        </w:rPr>
      </w:pPr>
      <w:r>
        <w:rPr>
          <w:sz w:val="28"/>
        </w:rPr>
        <w:t>1. Государственная поддержка малого предпринимательства в Российской Федерации осуществляется в соответствии с настоящим Федеральным законом, издаваемыми в соответствии с ним иными федеральными законами, указами Президента Российской Федерации, постановлениями Правительства Российской Федерации, а также законами и иными нормативными правовыми актами субъектов Российской Федерации.</w:t>
      </w:r>
    </w:p>
    <w:p w:rsidR="00C36028" w:rsidRDefault="00870259">
      <w:pPr>
        <w:ind w:firstLine="580"/>
        <w:jc w:val="both"/>
        <w:rPr>
          <w:sz w:val="28"/>
        </w:rPr>
      </w:pPr>
      <w:r>
        <w:rPr>
          <w:sz w:val="28"/>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C36028" w:rsidRDefault="00870259">
      <w:pPr>
        <w:spacing w:before="180"/>
        <w:ind w:right="200" w:firstLine="540"/>
        <w:jc w:val="both"/>
        <w:rPr>
          <w:sz w:val="28"/>
        </w:rPr>
      </w:pPr>
      <w:r>
        <w:rPr>
          <w:sz w:val="28"/>
        </w:rPr>
        <w:t>Статья 2. Разграничение полномочий между Российской Федерацией и субъектами Российской Федерации</w:t>
      </w:r>
    </w:p>
    <w:p w:rsidR="00C36028" w:rsidRDefault="00870259">
      <w:pPr>
        <w:spacing w:before="180"/>
        <w:ind w:firstLine="580"/>
        <w:jc w:val="both"/>
        <w:rPr>
          <w:sz w:val="28"/>
        </w:rPr>
      </w:pPr>
      <w:r>
        <w:rPr>
          <w:sz w:val="28"/>
        </w:rPr>
        <w:t>1. Ведению Российской Федерации подлежат определение общих принципов, приоритетных направлений и методов государственной поддержки малого предпринимательства в Российской Федерации, установление порядка создания и деятельности федеральных органов государственной власти в области государственной поддержки малого предпринимательства, разработка и реализация федеральных программ развития и поддержки малого предпринимательства, финансируемых не менее чем на 50 процентов за счет средств федерального бюджета и специализированных внебюджетных фондов Российской Федерации, установление льгот для субъектов малого предпринимательства по федеральным налогам и иным платежам в федеральный бюджет и специализированные внебюджетные фонды Российской Федерации.</w:t>
      </w:r>
    </w:p>
    <w:p w:rsidR="00C36028" w:rsidRDefault="00870259">
      <w:pPr>
        <w:ind w:firstLine="851"/>
        <w:jc w:val="both"/>
        <w:rPr>
          <w:sz w:val="28"/>
        </w:rPr>
      </w:pPr>
      <w:r>
        <w:rPr>
          <w:sz w:val="28"/>
        </w:rPr>
        <w:t xml:space="preserve">2. Субъекты Российской Федерации в соответствии со своими полномочиями решают все вопросы в области поддержки малого предпринимательства, в том числе могут применять дополнительные меры по поддержке малого предпринимательства за счет собственных средств и ресурсов. </w:t>
      </w:r>
    </w:p>
    <w:p w:rsidR="00C36028" w:rsidRDefault="00870259">
      <w:pPr>
        <w:ind w:firstLine="580"/>
        <w:rPr>
          <w:sz w:val="28"/>
        </w:rPr>
      </w:pPr>
      <w:r>
        <w:rPr>
          <w:sz w:val="28"/>
        </w:rPr>
        <w:t>Статья 3. Субъекты малого предпринимательства</w:t>
      </w:r>
    </w:p>
    <w:p w:rsidR="00C36028" w:rsidRDefault="00870259">
      <w:pPr>
        <w:spacing w:before="180"/>
        <w:ind w:firstLine="580"/>
        <w:jc w:val="both"/>
        <w:rPr>
          <w:sz w:val="28"/>
        </w:rPr>
      </w:pPr>
      <w:r>
        <w:rPr>
          <w:sz w:val="28"/>
        </w:rPr>
        <w:t>1. Под субъектами малого предпринимательства понимаются коммерческие организации, в уставном капитале которых доля участия Российской Федерации, субъектов Российской Федерации, общественных и религиозных организаций (объединений), благотворительных и иных фондов не превышает 25 процентов, доля, принадлежащая одному или нескольким юридическим лицам, не являющимся субъектами малого предпринимательства, не превышает 25 процентов и в которых средняя численность работников за отчетный период не превышает следующих предельных уровней (малые предприятия):</w:t>
      </w:r>
    </w:p>
    <w:p w:rsidR="00C36028" w:rsidRDefault="00870259">
      <w:pPr>
        <w:ind w:firstLine="720"/>
        <w:jc w:val="both"/>
        <w:rPr>
          <w:sz w:val="28"/>
        </w:rPr>
      </w:pPr>
      <w:r>
        <w:rPr>
          <w:sz w:val="28"/>
        </w:rPr>
        <w:t>в промышленности - 100 человек;</w:t>
      </w:r>
    </w:p>
    <w:p w:rsidR="00C36028" w:rsidRDefault="00870259">
      <w:pPr>
        <w:ind w:firstLine="720"/>
        <w:jc w:val="both"/>
        <w:rPr>
          <w:sz w:val="28"/>
        </w:rPr>
      </w:pPr>
      <w:r>
        <w:rPr>
          <w:sz w:val="28"/>
        </w:rPr>
        <w:t>в строительстве - 100 человек;</w:t>
      </w:r>
    </w:p>
    <w:p w:rsidR="00C36028" w:rsidRDefault="00870259">
      <w:pPr>
        <w:ind w:firstLine="720"/>
        <w:jc w:val="both"/>
        <w:rPr>
          <w:sz w:val="28"/>
        </w:rPr>
      </w:pPr>
      <w:r>
        <w:rPr>
          <w:sz w:val="28"/>
        </w:rPr>
        <w:t>на транспорте - 100 человек;</w:t>
      </w:r>
    </w:p>
    <w:p w:rsidR="00C36028" w:rsidRDefault="00870259">
      <w:pPr>
        <w:ind w:firstLine="720"/>
        <w:jc w:val="both"/>
        <w:rPr>
          <w:sz w:val="28"/>
        </w:rPr>
      </w:pPr>
      <w:r>
        <w:rPr>
          <w:sz w:val="28"/>
        </w:rPr>
        <w:t>в сельском хозяйстве - 60 человек;</w:t>
      </w:r>
    </w:p>
    <w:p w:rsidR="00C36028" w:rsidRDefault="00870259">
      <w:pPr>
        <w:ind w:firstLine="720"/>
        <w:jc w:val="both"/>
        <w:rPr>
          <w:sz w:val="28"/>
        </w:rPr>
      </w:pPr>
      <w:r>
        <w:rPr>
          <w:sz w:val="28"/>
        </w:rPr>
        <w:t>в научно-технической сфере - 60 человек;</w:t>
      </w:r>
    </w:p>
    <w:p w:rsidR="00C36028" w:rsidRDefault="00870259">
      <w:pPr>
        <w:ind w:left="720"/>
        <w:jc w:val="both"/>
        <w:rPr>
          <w:sz w:val="28"/>
        </w:rPr>
      </w:pPr>
      <w:r>
        <w:rPr>
          <w:sz w:val="28"/>
        </w:rPr>
        <w:t>в оптовой торговле - 50 человек;</w:t>
      </w:r>
    </w:p>
    <w:p w:rsidR="00C36028" w:rsidRDefault="00870259">
      <w:pPr>
        <w:ind w:firstLine="720"/>
        <w:jc w:val="both"/>
        <w:rPr>
          <w:sz w:val="28"/>
        </w:rPr>
      </w:pPr>
      <w:r>
        <w:rPr>
          <w:sz w:val="28"/>
        </w:rPr>
        <w:t>в розничной торговле и бытовом обслуживании населения - 30 человек;</w:t>
      </w:r>
    </w:p>
    <w:p w:rsidR="00C36028" w:rsidRDefault="00870259">
      <w:pPr>
        <w:ind w:firstLine="720"/>
        <w:jc w:val="both"/>
        <w:rPr>
          <w:sz w:val="28"/>
        </w:rPr>
      </w:pPr>
      <w:r>
        <w:rPr>
          <w:sz w:val="28"/>
        </w:rPr>
        <w:t>в остальных отраслях и при осуществлении других видов деятельности - 50 человек.</w:t>
      </w:r>
    </w:p>
    <w:p w:rsidR="00C36028" w:rsidRDefault="00870259">
      <w:pPr>
        <w:ind w:right="-7" w:firstLine="720"/>
        <w:jc w:val="both"/>
        <w:rPr>
          <w:sz w:val="28"/>
        </w:rPr>
      </w:pPr>
      <w:r>
        <w:rPr>
          <w:sz w:val="28"/>
        </w:rPr>
        <w:t>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w:t>
      </w:r>
    </w:p>
    <w:p w:rsidR="00C36028" w:rsidRDefault="00870259">
      <w:pPr>
        <w:tabs>
          <w:tab w:val="left" w:pos="8498"/>
        </w:tabs>
        <w:ind w:right="-7" w:firstLine="580"/>
        <w:jc w:val="both"/>
        <w:rPr>
          <w:sz w:val="28"/>
        </w:rPr>
      </w:pPr>
      <w:r>
        <w:rPr>
          <w:sz w:val="28"/>
        </w:rPr>
        <w:t>Малые предприятия, осуществляющие несколько видов деятельности (многопрофильные), относятся к таковым по критериям того вида деятельности, доля которого является наибольшей в годовом объеме оборота или годовом объеме прибыли.</w:t>
      </w:r>
    </w:p>
    <w:p w:rsidR="00C36028" w:rsidRDefault="00870259">
      <w:pPr>
        <w:ind w:firstLine="580"/>
        <w:jc w:val="both"/>
        <w:rPr>
          <w:sz w:val="28"/>
        </w:rPr>
      </w:pPr>
      <w:r>
        <w:rPr>
          <w:sz w:val="28"/>
        </w:rPr>
        <w:t>2. Средняя за отчетный период численность работников малого предприятия определяется с учетом всех его работников, в том числе работающих по договорам гражданско-правового характера и по совместительству с учетом реально отработанного времени, а также работников представительств, филиалов и других обособленных подразделений указанного юридического лица.</w:t>
      </w:r>
    </w:p>
    <w:p w:rsidR="00C36028" w:rsidRDefault="00870259">
      <w:pPr>
        <w:ind w:firstLine="580"/>
        <w:jc w:val="both"/>
        <w:rPr>
          <w:sz w:val="28"/>
        </w:rPr>
      </w:pPr>
      <w:r>
        <w:rPr>
          <w:sz w:val="28"/>
        </w:rPr>
        <w:t>3. В случае превышения малым предприятием установленной настоящей статьей численности указанное предприятие лишается льгот, предусмотренных действующим законодательством, на период, в течение которого допущено указанное превышение, и на последующие три месяца.</w:t>
      </w:r>
    </w:p>
    <w:p w:rsidR="00C36028" w:rsidRDefault="00870259">
      <w:pPr>
        <w:spacing w:before="180"/>
        <w:ind w:right="1600" w:firstLine="580"/>
        <w:jc w:val="both"/>
        <w:rPr>
          <w:sz w:val="28"/>
        </w:rPr>
      </w:pPr>
      <w:r>
        <w:rPr>
          <w:sz w:val="28"/>
        </w:rPr>
        <w:t>Статья 4. Государственная регистрация субъектов малого предпринимательства</w:t>
      </w:r>
    </w:p>
    <w:p w:rsidR="00C36028" w:rsidRDefault="00870259">
      <w:pPr>
        <w:spacing w:before="180"/>
        <w:ind w:firstLine="580"/>
        <w:jc w:val="both"/>
        <w:rPr>
          <w:sz w:val="28"/>
        </w:rPr>
      </w:pPr>
      <w:r>
        <w:rPr>
          <w:sz w:val="28"/>
        </w:rPr>
        <w:t>Субъект малого предпринимательства с момента подачи заявления установленного Правительством Российской Федерации образца регистрируется и получает соответствующий статус в органах исполнительной власти, уполномоченных действующим законодательством.</w:t>
      </w:r>
    </w:p>
    <w:p w:rsidR="00C36028" w:rsidRDefault="00870259">
      <w:pPr>
        <w:ind w:firstLine="580"/>
        <w:jc w:val="both"/>
        <w:rPr>
          <w:sz w:val="28"/>
        </w:rPr>
      </w:pPr>
      <w:r>
        <w:rPr>
          <w:sz w:val="28"/>
        </w:rPr>
        <w:t>Субъекты Российской Федерации и органы местного самоуправления не вправе устанавливать дополнительные условия для регистрации субъектов малого предпринимательства по сравнению с условиями, установленными законами и иными нормативными правовыми актами Российской Федерации.</w:t>
      </w:r>
    </w:p>
    <w:p w:rsidR="00C36028" w:rsidRDefault="00870259">
      <w:pPr>
        <w:ind w:firstLine="520"/>
        <w:jc w:val="both"/>
        <w:rPr>
          <w:sz w:val="28"/>
        </w:rPr>
      </w:pPr>
      <w:r>
        <w:rPr>
          <w:sz w:val="28"/>
        </w:rPr>
        <w:t>Уклонение от государственной регистрации субъектов малого предпринимательства или необоснованный отказ в государственной регистрации могут быть обжалованы в суд в установленном порядке с возмещением первоначально уплаченной государственной пошлины истцу в случае решения в его пользу. Взыскание указанной пошлины производится с ответчика.</w:t>
      </w:r>
    </w:p>
    <w:p w:rsidR="00C36028" w:rsidRDefault="00870259">
      <w:pPr>
        <w:ind w:firstLine="520"/>
        <w:jc w:val="both"/>
        <w:rPr>
          <w:sz w:val="28"/>
        </w:rPr>
      </w:pPr>
      <w:r>
        <w:rPr>
          <w:sz w:val="28"/>
        </w:rPr>
        <w:t>В случае признания судом незаконности действий органов регистрации последние возмещают расходы, перечисляемые на счет субъекта малого предпринимательства после его регистрации на основании решения суда.</w:t>
      </w:r>
    </w:p>
    <w:p w:rsidR="00C36028" w:rsidRDefault="00870259">
      <w:pPr>
        <w:ind w:left="522" w:right="403"/>
        <w:jc w:val="both"/>
        <w:rPr>
          <w:sz w:val="28"/>
        </w:rPr>
      </w:pPr>
      <w:r>
        <w:rPr>
          <w:sz w:val="28"/>
        </w:rPr>
        <w:t xml:space="preserve">Статья 5. Порядок представления отчетности малыми предприятиями </w:t>
      </w:r>
    </w:p>
    <w:p w:rsidR="00C36028" w:rsidRDefault="00870259">
      <w:pPr>
        <w:ind w:right="-7" w:firstLine="522"/>
        <w:jc w:val="both"/>
        <w:rPr>
          <w:sz w:val="28"/>
        </w:rPr>
      </w:pPr>
      <w:r>
        <w:rPr>
          <w:sz w:val="28"/>
        </w:rPr>
        <w:t>Государственная статистическая и бухгалтерская отчетность малых предприятий представляется в утверждаемом Правительством Российской Федерации порядке, предусматривающем упрощенные процедуры и формы отчетности, содержащие в основном информацию, необходимую для решения вопросов налогообложения.</w:t>
      </w:r>
    </w:p>
    <w:p w:rsidR="00C36028" w:rsidRDefault="00870259">
      <w:pPr>
        <w:spacing w:before="220"/>
        <w:ind w:left="522" w:right="418"/>
        <w:jc w:val="both"/>
        <w:rPr>
          <w:sz w:val="28"/>
        </w:rPr>
      </w:pPr>
      <w:r>
        <w:rPr>
          <w:sz w:val="28"/>
        </w:rPr>
        <w:t>Статья 6. Государственная поддержка малого предпринимательства</w:t>
      </w:r>
    </w:p>
    <w:p w:rsidR="00C36028" w:rsidRDefault="00870259">
      <w:pPr>
        <w:spacing w:before="180"/>
        <w:ind w:right="-7" w:firstLine="522"/>
        <w:jc w:val="both"/>
        <w:rPr>
          <w:sz w:val="28"/>
        </w:rPr>
      </w:pPr>
      <w:r>
        <w:rPr>
          <w:sz w:val="28"/>
        </w:rPr>
        <w:t>1. Государственная поддержка малого предпринимательства осуществляется по следующим направлениям:</w:t>
      </w:r>
    </w:p>
    <w:p w:rsidR="00C36028" w:rsidRDefault="00870259">
      <w:pPr>
        <w:spacing w:line="300" w:lineRule="auto"/>
        <w:ind w:firstLine="522"/>
        <w:jc w:val="both"/>
        <w:rPr>
          <w:sz w:val="28"/>
        </w:rPr>
      </w:pPr>
      <w:r>
        <w:rPr>
          <w:sz w:val="28"/>
        </w:rPr>
        <w:t>формирование инфраструктуры поддержки и развития малого предпринимательства ;</w:t>
      </w:r>
    </w:p>
    <w:p w:rsidR="00C36028" w:rsidRDefault="00870259">
      <w:pPr>
        <w:ind w:firstLine="522"/>
        <w:jc w:val="both"/>
        <w:rPr>
          <w:sz w:val="28"/>
        </w:rPr>
      </w:pPr>
      <w:r>
        <w:rPr>
          <w:sz w:val="28"/>
        </w:rPr>
        <w:t>создание льготных условий использования субъектами малого предпринимательства государственных финансовых, материально -технических и информационных ресурсов, а также научно-технических разработок и технологий;</w:t>
      </w:r>
    </w:p>
    <w:p w:rsidR="00C36028" w:rsidRDefault="00870259">
      <w:pPr>
        <w:ind w:firstLine="522"/>
        <w:jc w:val="both"/>
        <w:rPr>
          <w:sz w:val="28"/>
        </w:rPr>
      </w:pPr>
      <w:r>
        <w:rPr>
          <w:sz w:val="28"/>
        </w:rPr>
        <w:t>установление упрощенного порядка регистрации субъектов малого предпринимательства, лицензирования их деятельности, сертификации их продукции, представления государственной статистической и бухгалтерской отчетности;</w:t>
      </w:r>
    </w:p>
    <w:p w:rsidR="00C36028" w:rsidRDefault="00870259">
      <w:pPr>
        <w:ind w:firstLine="522"/>
        <w:jc w:val="both"/>
        <w:rPr>
          <w:sz w:val="28"/>
        </w:rPr>
      </w:pPr>
      <w:r>
        <w:rPr>
          <w:sz w:val="28"/>
        </w:rPr>
        <w:t>поддержка внешнеэкономической деятельности субъектов малого предпринимательства, включая содействие развитию их торговых, научно-технических, производственных, информационных связей с зарубежными государствами;</w:t>
      </w:r>
    </w:p>
    <w:p w:rsidR="00C36028" w:rsidRDefault="00870259">
      <w:pPr>
        <w:ind w:firstLine="522"/>
        <w:jc w:val="both"/>
        <w:rPr>
          <w:sz w:val="28"/>
        </w:rPr>
      </w:pPr>
      <w:r>
        <w:rPr>
          <w:sz w:val="28"/>
        </w:rPr>
        <w:t>организация подготовки, переподготовки и повышения квалификации кадров для малых предприятий.</w:t>
      </w:r>
    </w:p>
    <w:p w:rsidR="00C36028" w:rsidRDefault="00870259">
      <w:pPr>
        <w:ind w:firstLine="522"/>
        <w:jc w:val="both"/>
        <w:rPr>
          <w:sz w:val="28"/>
        </w:rPr>
      </w:pPr>
      <w:r>
        <w:rPr>
          <w:sz w:val="28"/>
        </w:rPr>
        <w:t>2. Федеральные органы исполнительной власти в пределах своих полномочий при проведении политики, направленной на государственную поддержку малого предпринимательства:</w:t>
      </w:r>
    </w:p>
    <w:p w:rsidR="00C36028" w:rsidRDefault="00870259">
      <w:pPr>
        <w:jc w:val="both"/>
        <w:rPr>
          <w:sz w:val="28"/>
        </w:rPr>
      </w:pPr>
      <w:r>
        <w:rPr>
          <w:sz w:val="28"/>
        </w:rPr>
        <w:t>разрабатывают предложения по совершенствованию законодательства Российской Федерации в области государственной поддержки малого предпринимательства ;</w:t>
      </w:r>
    </w:p>
    <w:p w:rsidR="00C36028" w:rsidRDefault="00870259">
      <w:pPr>
        <w:ind w:firstLine="720"/>
        <w:jc w:val="both"/>
        <w:rPr>
          <w:sz w:val="28"/>
        </w:rPr>
      </w:pPr>
      <w:r>
        <w:rPr>
          <w:sz w:val="28"/>
        </w:rPr>
        <w:t>проводят анализ состояния малого предпринимательства и эффективности применения мер по его государственной поддержке, подготавливают прогнозы развития малого предпринимательства и предложения по приоритетным направлениям и формам его государственной поддержки, представляют указанные предложения в Правительство Российской Федерации;</w:t>
      </w:r>
    </w:p>
    <w:p w:rsidR="00C36028" w:rsidRDefault="00870259">
      <w:pPr>
        <w:ind w:firstLine="720"/>
        <w:jc w:val="both"/>
        <w:rPr>
          <w:sz w:val="28"/>
        </w:rPr>
      </w:pPr>
      <w:r>
        <w:rPr>
          <w:sz w:val="28"/>
        </w:rPr>
        <w:t>организуют разработку и реализацию Федеральной программы государственной поддержки малого предпринимательства, обеспечивают участие субъектов малого предпринимательства в реализации государственных программ и проектов, а также в поставках продукции и выполнении работ (услуг) для федеральных нужд;</w:t>
      </w:r>
    </w:p>
    <w:p w:rsidR="00C36028" w:rsidRDefault="00870259">
      <w:pPr>
        <w:ind w:firstLine="720"/>
        <w:jc w:val="both"/>
        <w:rPr>
          <w:sz w:val="28"/>
        </w:rPr>
      </w:pPr>
      <w:r>
        <w:rPr>
          <w:sz w:val="28"/>
        </w:rPr>
        <w:t>подготавливают предложения об установлении для субъектов малого предпринимательства льгот по налогообложению и иных льгот, а также об использовании средств федерального бюджета и специализированных внебюджетных фондов Российской Федерации для поддержки малого предпринимательства ;</w:t>
      </w:r>
    </w:p>
    <w:p w:rsidR="00C36028" w:rsidRDefault="00870259">
      <w:pPr>
        <w:ind w:right="-7" w:firstLine="720"/>
        <w:jc w:val="both"/>
        <w:rPr>
          <w:sz w:val="28"/>
        </w:rPr>
      </w:pPr>
      <w:r>
        <w:rPr>
          <w:sz w:val="28"/>
        </w:rPr>
        <w:t>оказывают содействие органам исполнительной власти субъектов Российской Федерации при разработке и реализации мер по поддержке малого предпринимательства;</w:t>
      </w:r>
    </w:p>
    <w:p w:rsidR="00C36028" w:rsidRDefault="00870259">
      <w:pPr>
        <w:ind w:right="-7" w:firstLine="720"/>
        <w:jc w:val="both"/>
        <w:rPr>
          <w:sz w:val="28"/>
        </w:rPr>
      </w:pPr>
      <w:r>
        <w:rPr>
          <w:sz w:val="28"/>
        </w:rPr>
        <w:t>координируют деятельность федеральных специализированных организаций с государственным участием, осуществляющих поддержку малого предпринимательства.</w:t>
      </w:r>
    </w:p>
    <w:p w:rsidR="00C36028" w:rsidRDefault="00870259">
      <w:pPr>
        <w:spacing w:before="160"/>
        <w:ind w:left="720" w:right="1128"/>
        <w:rPr>
          <w:sz w:val="28"/>
        </w:rPr>
      </w:pPr>
      <w:r>
        <w:rPr>
          <w:sz w:val="28"/>
        </w:rPr>
        <w:t>Статья 7. Государственные программы поддержки малого предпринимательства</w:t>
      </w:r>
    </w:p>
    <w:p w:rsidR="00C36028" w:rsidRDefault="00870259">
      <w:pPr>
        <w:pStyle w:val="30"/>
        <w:spacing w:before="180" w:line="240" w:lineRule="auto"/>
      </w:pPr>
      <w:r>
        <w:t>1. Государственная поддержка малого предпринимательства осуществляется в соответствии с Федеральной программой государственной поддержки малого предпринимательства, региональными (межрегиональными), отраслевыми (межотраслевыми) и муниципальными программами развития и поддержки малого предпринимательства, разрабатываемыми соответственно Правительством Российской Федерации, органами исполнительной власти субъектов Российской Федерации и органами местного самоуправления.</w:t>
      </w:r>
    </w:p>
    <w:p w:rsidR="00C36028" w:rsidRDefault="00870259">
      <w:pPr>
        <w:ind w:firstLine="720"/>
        <w:jc w:val="both"/>
        <w:rPr>
          <w:sz w:val="28"/>
        </w:rPr>
      </w:pPr>
      <w:r>
        <w:rPr>
          <w:sz w:val="28"/>
        </w:rPr>
        <w:t>Правительство Российской Федерации ежегодно перед представлением федерального бюджета вносит на рассмотрение Федерального Собрания Российской Федерации проект федеральной программы государственной поддержки малого предпринимательства.</w:t>
      </w:r>
    </w:p>
    <w:p w:rsidR="00C36028" w:rsidRDefault="00870259">
      <w:pPr>
        <w:ind w:right="800" w:firstLine="720"/>
        <w:jc w:val="both"/>
        <w:rPr>
          <w:sz w:val="28"/>
        </w:rPr>
      </w:pPr>
      <w:r>
        <w:rPr>
          <w:sz w:val="28"/>
        </w:rPr>
        <w:t>В федеральном бюджете ежегодно предусматривается выделение ассигнований на ее реализацию.</w:t>
      </w:r>
    </w:p>
    <w:p w:rsidR="00C36028" w:rsidRDefault="00870259">
      <w:pPr>
        <w:ind w:right="-7" w:firstLine="720"/>
        <w:jc w:val="both"/>
        <w:rPr>
          <w:sz w:val="28"/>
        </w:rPr>
      </w:pPr>
      <w:r>
        <w:rPr>
          <w:sz w:val="28"/>
        </w:rPr>
        <w:t>2. Государственные и муниципальные программы поддержки малого предпринимательства включают в себя следующие основные положения:</w:t>
      </w:r>
    </w:p>
    <w:p w:rsidR="00C36028" w:rsidRDefault="00870259">
      <w:pPr>
        <w:ind w:firstLine="720"/>
        <w:jc w:val="both"/>
        <w:rPr>
          <w:sz w:val="28"/>
        </w:rPr>
      </w:pPr>
      <w:r>
        <w:rPr>
          <w:sz w:val="28"/>
        </w:rPr>
        <w:t>меры по формированию инфраструктуры развития и поддержки малого предпринимательства на федеральном, региональном и местном уровнях;</w:t>
      </w:r>
    </w:p>
    <w:p w:rsidR="00C36028" w:rsidRDefault="00870259">
      <w:pPr>
        <w:ind w:firstLine="720"/>
        <w:jc w:val="both"/>
        <w:rPr>
          <w:sz w:val="28"/>
        </w:rPr>
      </w:pPr>
      <w:r>
        <w:rPr>
          <w:sz w:val="28"/>
        </w:rPr>
        <w:t>перспективные направления развития малого предпринимательства и приоритетные виды деятельности субъектов малого предпринимательства;</w:t>
      </w:r>
    </w:p>
    <w:p w:rsidR="00C36028" w:rsidRDefault="00870259">
      <w:pPr>
        <w:ind w:firstLine="720"/>
        <w:jc w:val="both"/>
        <w:rPr>
          <w:sz w:val="28"/>
        </w:rPr>
      </w:pPr>
      <w:r>
        <w:rPr>
          <w:sz w:val="28"/>
        </w:rPr>
        <w:t>меры, принимаемые для реализации основных направлений и развития форм поддержки малого предпринимательства;</w:t>
      </w:r>
    </w:p>
    <w:p w:rsidR="00C36028" w:rsidRDefault="00870259">
      <w:pPr>
        <w:ind w:firstLine="720"/>
        <w:jc w:val="both"/>
        <w:rPr>
          <w:sz w:val="28"/>
        </w:rPr>
      </w:pPr>
      <w:r>
        <w:rPr>
          <w:sz w:val="28"/>
        </w:rPr>
        <w:t>меры по вовлечению в предпринимательскую деятельность социально не защищенных слоев населения, в том числе инвалидов, женщин, молодежи, уволенных в запас (отставку) военнослужащих, безработных, беженцев и вынужденных переселенцев, лиц, вернувшихся из мест заключения;</w:t>
      </w:r>
    </w:p>
    <w:p w:rsidR="00C36028" w:rsidRDefault="00870259">
      <w:pPr>
        <w:ind w:firstLine="720"/>
        <w:jc w:val="both"/>
        <w:rPr>
          <w:sz w:val="28"/>
        </w:rPr>
      </w:pPr>
      <w:r>
        <w:rPr>
          <w:sz w:val="28"/>
        </w:rPr>
        <w:t>предложения по установлению налоговых льгот и ежегодному выделений средств из соответствующих бюджетов на поддержку малого предпринимательства ;</w:t>
      </w:r>
    </w:p>
    <w:p w:rsidR="00C36028" w:rsidRDefault="00870259">
      <w:pPr>
        <w:ind w:firstLine="709"/>
        <w:jc w:val="both"/>
        <w:rPr>
          <w:sz w:val="28"/>
        </w:rPr>
      </w:pPr>
      <w:r>
        <w:rPr>
          <w:sz w:val="28"/>
        </w:rPr>
        <w:t>меры по обеспечению передачи субъектам малого предпринимательства результатов научно-исследовательских, опытно - конструкторских и технологических работ, а также инновационных программ;</w:t>
      </w:r>
    </w:p>
    <w:p w:rsidR="00C36028" w:rsidRDefault="00870259">
      <w:pPr>
        <w:ind w:firstLine="709"/>
        <w:jc w:val="both"/>
        <w:rPr>
          <w:sz w:val="28"/>
        </w:rPr>
      </w:pPr>
      <w:r>
        <w:rPr>
          <w:sz w:val="28"/>
        </w:rPr>
        <w:t>меры по обеспечению передачи субъектам малого предпринимательства не завершенных строительством и пустующих объектов, а равно нерентабельных и убыточных предприятий на льготных условиях;</w:t>
      </w:r>
    </w:p>
    <w:p w:rsidR="00C36028" w:rsidRDefault="00870259">
      <w:pPr>
        <w:ind w:firstLine="709"/>
        <w:jc w:val="both"/>
        <w:rPr>
          <w:sz w:val="28"/>
        </w:rPr>
      </w:pPr>
      <w:r>
        <w:rPr>
          <w:sz w:val="28"/>
        </w:rPr>
        <w:t>меры по обеспечению субъектам малого предпринимательства возможности для первоочередного выкупа арендуемых ими объектов недвижимости с учетом вложенных в указанные объекты средств.</w:t>
      </w:r>
    </w:p>
    <w:p w:rsidR="00C36028" w:rsidRDefault="00870259">
      <w:pPr>
        <w:ind w:firstLine="709"/>
        <w:jc w:val="both"/>
        <w:rPr>
          <w:sz w:val="28"/>
        </w:rPr>
      </w:pPr>
      <w:r>
        <w:rPr>
          <w:sz w:val="28"/>
        </w:rPr>
        <w:t>Государственные программы поддержки малого предпринимательства разрабатываются в порядке, установленном действующим законодательством, и должны быть соотнесены с государственными программами содействия занятости населения, реализации миграционной политики, решения экологических проблем и ликвидации последствий чрезвычайных ситуаций.</w:t>
      </w:r>
    </w:p>
    <w:p w:rsidR="00C36028" w:rsidRDefault="00870259">
      <w:pPr>
        <w:ind w:firstLine="709"/>
        <w:jc w:val="both"/>
        <w:rPr>
          <w:sz w:val="28"/>
        </w:rPr>
      </w:pPr>
      <w:r>
        <w:rPr>
          <w:sz w:val="28"/>
        </w:rPr>
        <w:t>3. Финансовое обеспечение государственных и муниципальных программ поддержки малого предпринимательства осуществляется ежегодно за счет средств федерального бюджета, средств бюджетов субъектов Российской Федерации и средств местных бюджетов, а также за счет других источников, предусмотренных частью первой статьи 8 настоящего Федерального закона.</w:t>
      </w:r>
    </w:p>
    <w:p w:rsidR="00C36028" w:rsidRDefault="00870259">
      <w:pPr>
        <w:ind w:firstLine="709"/>
        <w:jc w:val="both"/>
        <w:rPr>
          <w:sz w:val="28"/>
        </w:rPr>
      </w:pPr>
      <w:r>
        <w:rPr>
          <w:sz w:val="28"/>
        </w:rPr>
        <w:t>Объем обязательных ежегодных выделяемых средств указывается в расходной части федерального бюджета отдельной строкой по представлению Правительства Российской Федерации.</w:t>
      </w:r>
    </w:p>
    <w:p w:rsidR="00C36028" w:rsidRDefault="00870259">
      <w:pPr>
        <w:ind w:firstLine="580"/>
        <w:jc w:val="both"/>
        <w:rPr>
          <w:sz w:val="28"/>
        </w:rPr>
      </w:pPr>
      <w:r>
        <w:rPr>
          <w:sz w:val="28"/>
        </w:rPr>
        <w:t>Объем финансирования указанных программ за счет средств бюджетов субъектов Российской Федерации и средств местных бюджетов указывается в расходной части соответствующих бюджетов отдельной строкой по представлению органов исполнительной власти субъектов Российской Федерации и органов местного самоуправления.</w:t>
      </w:r>
    </w:p>
    <w:p w:rsidR="00C36028" w:rsidRDefault="00870259">
      <w:pPr>
        <w:ind w:firstLine="580"/>
        <w:jc w:val="both"/>
        <w:rPr>
          <w:sz w:val="28"/>
        </w:rPr>
      </w:pPr>
      <w:r>
        <w:rPr>
          <w:sz w:val="28"/>
        </w:rPr>
        <w:t>4. Предприятия, учреждения, организации независимо от организационно-правовой формы и формы собственности, общественные объединения вправе самостоятельно разрабатывать и реализовывать программы поддержки малого предпринимательства, создавать фонды поддержки малого предпринимательства, а также вносить предложения в органы исполнительной власти и органы местного самоуправления о включении отдельных проектов и мероприятий в государственные и муниципальные программы поддержки малого предпринимательства.</w:t>
      </w:r>
    </w:p>
    <w:p w:rsidR="00C36028" w:rsidRDefault="00870259">
      <w:pPr>
        <w:ind w:firstLine="580"/>
        <w:jc w:val="both"/>
        <w:rPr>
          <w:sz w:val="28"/>
        </w:rPr>
      </w:pPr>
      <w:r>
        <w:rPr>
          <w:sz w:val="28"/>
        </w:rPr>
        <w:t>5. Правительство Российской Федерации ежегодно представляет в Государственную Думу доклад о состоянии и развитии малого предпринимательства в Российской Федерации и мерах по его государственной поддержке, включая отчет об использовании средств федерального бюджета на цели государственной поддержки малого предпринимательства.</w:t>
      </w:r>
    </w:p>
    <w:p w:rsidR="00C36028" w:rsidRDefault="00870259">
      <w:pPr>
        <w:spacing w:before="220"/>
        <w:ind w:left="480"/>
        <w:jc w:val="both"/>
        <w:rPr>
          <w:sz w:val="28"/>
        </w:rPr>
      </w:pPr>
      <w:r>
        <w:rPr>
          <w:sz w:val="28"/>
        </w:rPr>
        <w:t>Статья 8. Фонды поддержки малого предпринимательства</w:t>
      </w:r>
    </w:p>
    <w:p w:rsidR="00C36028" w:rsidRDefault="00870259">
      <w:pPr>
        <w:spacing w:before="180"/>
        <w:ind w:firstLine="480"/>
        <w:jc w:val="both"/>
        <w:rPr>
          <w:sz w:val="28"/>
        </w:rPr>
      </w:pPr>
      <w:r>
        <w:rPr>
          <w:sz w:val="28"/>
        </w:rPr>
        <w:t>1. Фондом поддержки малого предпринимательства является некоммерческая организация, создаваемая в целях финансирования программ, проектов и мероприятий, направленных на поддержку и развитие малого предпринимательства, путем аккумулирования бюджетных средств, средств, поступающих от приватизации государственного и муниципального имущества, доходов от собственной деятельности, добровольных взносов физических и юридических лиц, в том числе иностранных, доходов от выпуска и размещения ценных бумаг, а также доходов, получаемых по процентам от льготных кредитов, выделенных на конкурсной основе субъектам малого предпринимательства.</w:t>
      </w:r>
    </w:p>
    <w:p w:rsidR="00C36028" w:rsidRDefault="00870259">
      <w:pPr>
        <w:ind w:firstLine="480"/>
        <w:jc w:val="both"/>
        <w:rPr>
          <w:sz w:val="28"/>
        </w:rPr>
      </w:pPr>
      <w:r>
        <w:rPr>
          <w:sz w:val="28"/>
        </w:rPr>
        <w:t>Фонд поддержки малого предпринимательства является юридическим лицом.</w:t>
      </w:r>
    </w:p>
    <w:p w:rsidR="00C36028" w:rsidRDefault="00870259">
      <w:pPr>
        <w:ind w:firstLine="480"/>
        <w:jc w:val="both"/>
        <w:rPr>
          <w:sz w:val="28"/>
        </w:rPr>
      </w:pPr>
      <w:r>
        <w:rPr>
          <w:sz w:val="28"/>
        </w:rPr>
        <w:t>Основными направлениями деятельности фонда поддержки малого предпринимательства являются:</w:t>
      </w:r>
    </w:p>
    <w:p w:rsidR="00C36028" w:rsidRDefault="00870259">
      <w:pPr>
        <w:jc w:val="both"/>
        <w:rPr>
          <w:sz w:val="28"/>
        </w:rPr>
      </w:pPr>
      <w:r>
        <w:rPr>
          <w:sz w:val="28"/>
        </w:rPr>
        <w:t>содействие в формировании рыночных отношений на основе государственной поддержки малого предпринимательства и развития конкуренции путем привлечения и эффективного использования финансовых ресурсов для реализации целевых программ, проектов и мероприятий в области малого предпринимательства;</w:t>
      </w:r>
    </w:p>
    <w:p w:rsidR="00C36028" w:rsidRDefault="00870259">
      <w:pPr>
        <w:ind w:firstLine="720"/>
        <w:jc w:val="both"/>
        <w:rPr>
          <w:sz w:val="28"/>
        </w:rPr>
      </w:pPr>
      <w:r>
        <w:rPr>
          <w:sz w:val="28"/>
        </w:rPr>
        <w:t>участие в разработке, проведении экспертизы и конкурсном отборе, а также в реализации федеральных, региональных (межрегиональных), отраслевых (межотраслевых) и муниципальных программ развития и поддержки малого предпринимательства, проектов в области малого предпринимательства, демонополизации экономики, развития конкуренции, насыщения товарного рынка, создания новых рабочих мест;</w:t>
      </w:r>
    </w:p>
    <w:p w:rsidR="00C36028" w:rsidRDefault="00870259">
      <w:pPr>
        <w:ind w:firstLine="720"/>
        <w:jc w:val="both"/>
        <w:rPr>
          <w:sz w:val="28"/>
        </w:rPr>
      </w:pPr>
      <w:r>
        <w:rPr>
          <w:sz w:val="28"/>
        </w:rPr>
        <w:t>участие в формировании инфраструктуры рынка, обеспечивающей равные условия и возможности для осуществления деятельности в области малого предпринимательства ;</w:t>
      </w:r>
    </w:p>
    <w:p w:rsidR="00C36028" w:rsidRDefault="00870259">
      <w:pPr>
        <w:jc w:val="both"/>
        <w:rPr>
          <w:sz w:val="28"/>
        </w:rPr>
      </w:pPr>
      <w:r>
        <w:rPr>
          <w:sz w:val="28"/>
        </w:rPr>
        <w:t>поддержка инновационной деятельности предпринимательских структур, стимулирование разработки и производства принципиально новых видов продукции, содействие в освоении новых технологий и изобретений;</w:t>
      </w:r>
    </w:p>
    <w:p w:rsidR="00C36028" w:rsidRDefault="00870259">
      <w:pPr>
        <w:ind w:firstLine="720"/>
        <w:jc w:val="both"/>
        <w:rPr>
          <w:sz w:val="28"/>
        </w:rPr>
      </w:pPr>
      <w:r>
        <w:rPr>
          <w:sz w:val="28"/>
        </w:rPr>
        <w:t>содействие в привлечении отечественных и иностранных инвестиций для реализации приоритетных направлений деятельности по созданию конкурентной среды и развитию малого предпринимательства;</w:t>
      </w:r>
    </w:p>
    <w:p w:rsidR="00C36028" w:rsidRDefault="00870259">
      <w:pPr>
        <w:ind w:firstLine="720"/>
        <w:jc w:val="both"/>
        <w:rPr>
          <w:sz w:val="28"/>
        </w:rPr>
      </w:pPr>
      <w:r>
        <w:rPr>
          <w:sz w:val="28"/>
        </w:rPr>
        <w:t>организация консультаций по вопросам налогообложения и применения норм законодательства.</w:t>
      </w:r>
    </w:p>
    <w:p w:rsidR="00C36028" w:rsidRDefault="00870259">
      <w:pPr>
        <w:ind w:right="400" w:firstLine="720"/>
        <w:jc w:val="both"/>
        <w:rPr>
          <w:sz w:val="28"/>
        </w:rPr>
      </w:pPr>
      <w:r>
        <w:rPr>
          <w:sz w:val="28"/>
        </w:rPr>
        <w:t>2. Финансовое обеспечение федеральной политики в области государственной поддержки малого предпринимательства осуществляет Федеральный фонд поддержки малого предпринимательства, создаваемый Правительством Российской Федерации.</w:t>
      </w:r>
    </w:p>
    <w:p w:rsidR="00C36028" w:rsidRDefault="00870259">
      <w:pPr>
        <w:ind w:firstLine="720"/>
        <w:jc w:val="both"/>
        <w:rPr>
          <w:sz w:val="28"/>
        </w:rPr>
      </w:pPr>
      <w:r>
        <w:rPr>
          <w:sz w:val="28"/>
        </w:rPr>
        <w:t>Средства Федерального фонда поддержки малого предпринимательства формируются за счет средств федерального бюджета, а также за счет других источников, предусмотренных настоящей статьей.</w:t>
      </w:r>
    </w:p>
    <w:p w:rsidR="00C36028" w:rsidRDefault="00870259">
      <w:pPr>
        <w:ind w:firstLine="720"/>
        <w:jc w:val="both"/>
        <w:rPr>
          <w:sz w:val="28"/>
        </w:rPr>
      </w:pPr>
      <w:r>
        <w:rPr>
          <w:sz w:val="28"/>
        </w:rPr>
        <w:t>Федеральный фонд поддержки малого предпринимательства является заказчиком Федеральной программы государственной поддержки малого предпринимательства.</w:t>
      </w:r>
    </w:p>
    <w:p w:rsidR="00C36028" w:rsidRDefault="00870259">
      <w:pPr>
        <w:ind w:firstLine="720"/>
        <w:jc w:val="both"/>
        <w:rPr>
          <w:sz w:val="28"/>
        </w:rPr>
      </w:pPr>
      <w:r>
        <w:rPr>
          <w:sz w:val="28"/>
        </w:rPr>
        <w:t>Федеральный фонд поддержки малого предпринимательства может выступать гарантом по целевым иностранным кредитам, предоставляемым Российской Федерации на поддержку малого предпринимательства, а также по инвестиционным кредитам, предоставляемым кредитными организациями Российской Федерации субъектам малого предпринимательства на коммерческой основе для реализации конкретных программ и проектов в области малого предпринимательства.</w:t>
      </w:r>
    </w:p>
    <w:p w:rsidR="00C36028" w:rsidRDefault="00870259">
      <w:pPr>
        <w:ind w:firstLine="720"/>
        <w:rPr>
          <w:sz w:val="28"/>
        </w:rPr>
      </w:pPr>
      <w:r>
        <w:rPr>
          <w:sz w:val="28"/>
        </w:rPr>
        <w:t>Взаимодействие Федерального фонда поддержки малого предпринимательства, государственных и муниципальных фондов поддержки малого предпринимательства осуществляется на основе принципов равенства участников, взаимной экономической заинтересованности и ответственности.</w:t>
      </w:r>
    </w:p>
    <w:p w:rsidR="00C36028" w:rsidRDefault="00870259">
      <w:pPr>
        <w:ind w:left="40" w:firstLine="500"/>
        <w:jc w:val="both"/>
        <w:rPr>
          <w:sz w:val="28"/>
        </w:rPr>
      </w:pPr>
      <w:r>
        <w:rPr>
          <w:sz w:val="28"/>
        </w:rPr>
        <w:t>Положение о Федеральном фонде поддержки малого предпринимательства (Устав) утверждается Правительством Российской Федерации.</w:t>
      </w:r>
    </w:p>
    <w:p w:rsidR="00C36028" w:rsidRDefault="00870259">
      <w:pPr>
        <w:ind w:firstLine="540"/>
        <w:jc w:val="both"/>
        <w:rPr>
          <w:sz w:val="28"/>
        </w:rPr>
      </w:pPr>
      <w:r>
        <w:rPr>
          <w:sz w:val="28"/>
        </w:rPr>
        <w:t>3. Государственными и муниципальными, в том числе специализированными, фондами поддержки малого предпринимательства являются учрежденные уполномоченными на то федеральными органами исполнительной власти, органами исполнительной власти субъектов Российской Федерации (органами местного самоуправления) фонды, в уставном капитале которых участие Российской Федерации, субъектов Российской Федерации, муниципальных образований составляет не менее 50 процентов. Доходы от деятельности Федерального фонда поддержки малого предпринимательства, государственных и муниципальных фондов поддержки малого предпринимательства остаются в их распоряжении, не подлежат налогообложению и направляются на реализацию целей и задач, предусмотренных в настоящем Федеральном законе.</w:t>
      </w:r>
    </w:p>
    <w:p w:rsidR="00C36028" w:rsidRDefault="00870259">
      <w:pPr>
        <w:ind w:firstLine="540"/>
        <w:jc w:val="both"/>
        <w:rPr>
          <w:sz w:val="28"/>
        </w:rPr>
      </w:pPr>
      <w:r>
        <w:rPr>
          <w:sz w:val="28"/>
        </w:rPr>
        <w:t>Порядок выделения средств из государственных и муниципальных фондов поддержки малого предпринимательства и предоставления за счет этих средств гарантий субъектам малого предпринимательства устанавливается указанными фондами при наличии технике - экономических обоснований программ, проектов и мероприятий в области малого предпринимательства.</w:t>
      </w:r>
    </w:p>
    <w:p w:rsidR="00C36028" w:rsidRDefault="00870259">
      <w:pPr>
        <w:ind w:right="400" w:firstLine="540"/>
        <w:jc w:val="both"/>
        <w:rPr>
          <w:sz w:val="28"/>
        </w:rPr>
      </w:pPr>
      <w:r>
        <w:rPr>
          <w:sz w:val="28"/>
        </w:rPr>
        <w:t>Государственные и муниципальные фонды поддержки малого предпринимательства имеют право на предоставление субъектам малого предпринимательства льготных кредитов, беспроцентных ссуд, краткосрочных займов без приобретения лицензии на банковскую деятельность.</w:t>
      </w:r>
    </w:p>
    <w:p w:rsidR="00C36028" w:rsidRDefault="00870259">
      <w:pPr>
        <w:ind w:firstLine="580"/>
        <w:jc w:val="both"/>
        <w:rPr>
          <w:sz w:val="28"/>
        </w:rPr>
      </w:pPr>
      <w:r>
        <w:rPr>
          <w:sz w:val="28"/>
        </w:rPr>
        <w:t>Задачи и функции государственных и муниципальных фондов поддержки малого предпринимательства определяются в их уставах, утверждаемых федеральными органами исполнительной власти, органами исполнительной власти субъектов Российской Федерации, органами местного самоуправления, уполномоченными создавать такие фонды. К основным задачам указанных фондов относятся:</w:t>
      </w:r>
    </w:p>
    <w:p w:rsidR="00C36028" w:rsidRDefault="00870259">
      <w:pPr>
        <w:jc w:val="both"/>
        <w:rPr>
          <w:sz w:val="28"/>
        </w:rPr>
      </w:pPr>
      <w:r>
        <w:rPr>
          <w:sz w:val="28"/>
        </w:rPr>
        <w:t>предоставление финансовой помощи на возмездной и безвозмездной основе при осуществлении программ демонополизации, перепрофилирования производства в целях развития конкуренции и насыщения товарного рынка в соответствии с действующим законодательством;</w:t>
      </w:r>
    </w:p>
    <w:p w:rsidR="00C36028" w:rsidRDefault="00870259">
      <w:pPr>
        <w:jc w:val="both"/>
        <w:rPr>
          <w:sz w:val="28"/>
        </w:rPr>
      </w:pPr>
      <w:r>
        <w:rPr>
          <w:sz w:val="28"/>
        </w:rPr>
        <w:t>выполнение функций залогодателя, поручителя, гаранта по обязательствам малых предприятий долевое участие в создании и деятельности хозяйствующих субъектов, обеспечивающих развитие инфраструктуры рынка, специализированных консультационных организаций и информационных систем поддержки малого предпринимательства и развития конкуренции, систем потребительской экспертизы и сертификации товаров и услуг;</w:t>
      </w:r>
    </w:p>
    <w:p w:rsidR="00C36028" w:rsidRDefault="00870259">
      <w:pPr>
        <w:ind w:firstLine="720"/>
        <w:jc w:val="both"/>
        <w:rPr>
          <w:sz w:val="28"/>
        </w:rPr>
      </w:pPr>
      <w:r>
        <w:rPr>
          <w:sz w:val="28"/>
        </w:rPr>
        <w:t>финансирование мероприятий по подготовке, переподготовке и повышению квалификации кадров для малых предприятий, поддержке новых экономических структур, защите прав потребителей;</w:t>
      </w:r>
    </w:p>
    <w:p w:rsidR="00C36028" w:rsidRDefault="00870259">
      <w:pPr>
        <w:ind w:firstLine="720"/>
        <w:jc w:val="both"/>
        <w:rPr>
          <w:sz w:val="28"/>
        </w:rPr>
      </w:pPr>
      <w:r>
        <w:rPr>
          <w:sz w:val="28"/>
        </w:rPr>
        <w:t>финансирование научных исследований, научно-практических конференций, симпозиумов, совещаний, в том числе международных, связанных с деятельностью указанных фондов/проведение мероприятий, направленных на привлечение и эффективное использование средств отечественных и иностранных инвесторов, в том числе проведение конкурсов, аукционов, выставок, лотерей, а также совершение операций с ценными бумагами в порядке, установленном действующим законодательством;</w:t>
      </w:r>
    </w:p>
    <w:p w:rsidR="00C36028" w:rsidRDefault="00870259">
      <w:pPr>
        <w:ind w:firstLine="720"/>
        <w:jc w:val="both"/>
        <w:rPr>
          <w:sz w:val="28"/>
        </w:rPr>
      </w:pPr>
      <w:r>
        <w:rPr>
          <w:sz w:val="28"/>
        </w:rPr>
        <w:t>организация сбора, обработки правовой, патентно-лицензионной и иной информации, представляющей интерес для субъектов малого предпринимательства, изучение конъюнктуры внутреннего рынка, предоставление консультационной и организационно-методической помощи при разработке программ и проектов в области малого предпринимательства ;</w:t>
      </w:r>
    </w:p>
    <w:p w:rsidR="00C36028" w:rsidRDefault="00870259">
      <w:pPr>
        <w:ind w:firstLine="720"/>
        <w:jc w:val="both"/>
        <w:rPr>
          <w:sz w:val="28"/>
        </w:rPr>
      </w:pPr>
      <w:r>
        <w:rPr>
          <w:sz w:val="28"/>
        </w:rPr>
        <w:t>осуществление в установленном порядке внешнеэкономической деятельности, участие в международных программах и проектах в области малого предпринимательства.</w:t>
      </w:r>
    </w:p>
    <w:p w:rsidR="00C36028" w:rsidRDefault="00870259">
      <w:pPr>
        <w:ind w:right="400" w:firstLine="720"/>
        <w:jc w:val="both"/>
        <w:rPr>
          <w:sz w:val="28"/>
        </w:rPr>
      </w:pPr>
      <w:r>
        <w:rPr>
          <w:sz w:val="28"/>
        </w:rPr>
        <w:t>4. Порядок направления в государственные (муниципальные) фонды поддержки малого предпринимательства средств из соответствующих бюджетов и порядок контроля за использованием указанных средств устанавливаются соответствующими органами представительной власти (органами местного самоуправления).</w:t>
      </w:r>
    </w:p>
    <w:p w:rsidR="00C36028" w:rsidRDefault="00870259">
      <w:pPr>
        <w:spacing w:before="220"/>
        <w:ind w:left="580"/>
        <w:jc w:val="both"/>
        <w:rPr>
          <w:sz w:val="28"/>
        </w:rPr>
      </w:pPr>
      <w:r>
        <w:rPr>
          <w:sz w:val="28"/>
        </w:rPr>
        <w:t>Статья 9. Налогообложение субъектов малого предпринимательства</w:t>
      </w:r>
    </w:p>
    <w:p w:rsidR="00C36028" w:rsidRDefault="00870259">
      <w:pPr>
        <w:spacing w:before="180"/>
        <w:ind w:firstLine="580"/>
        <w:jc w:val="both"/>
        <w:rPr>
          <w:sz w:val="28"/>
        </w:rPr>
      </w:pPr>
      <w:r>
        <w:rPr>
          <w:sz w:val="28"/>
        </w:rPr>
        <w:t>1. Порядок налогообложения, освобождения субъектов малого предпринимательства от уплаты налогов, отсрочки и рассрочки их уплаты устанавливается в соответствии с налоговым законодательством.</w:t>
      </w:r>
    </w:p>
    <w:p w:rsidR="00C36028" w:rsidRDefault="00870259">
      <w:pPr>
        <w:spacing w:before="180"/>
        <w:ind w:right="200" w:firstLine="580"/>
        <w:jc w:val="both"/>
        <w:rPr>
          <w:sz w:val="28"/>
        </w:rPr>
      </w:pPr>
      <w:r>
        <w:rPr>
          <w:sz w:val="28"/>
        </w:rPr>
        <w:t>В отношении налогоплательщиков со дня вступления в силу Федерального закона от 31.07.1998 N 148-ФЗ и введения единого налога соответствующими нормативными правовыми актами законодательных (представительных) органов государственной власти субъектов РФ не применяется абзац второй части первой статьи 9 данного Закона. -Федеральный закон от 31.07.1998 N 148-ФЗ.</w:t>
      </w:r>
    </w:p>
    <w:p w:rsidR="00C36028" w:rsidRDefault="00870259">
      <w:pPr>
        <w:spacing w:before="180"/>
        <w:ind w:firstLine="580"/>
        <w:jc w:val="both"/>
        <w:rPr>
          <w:sz w:val="28"/>
        </w:rPr>
      </w:pPr>
      <w:r>
        <w:rPr>
          <w:sz w:val="28"/>
        </w:rPr>
        <w:t>В случае если изменения налогового законодательства создают менее благоприятные условия для субъектов малого предпринимательства по сравнению с ранее действовавшими условиями, то в течение первых четырех лет своей деятельности указанные субъекты подлежат налогообложению в том же порядке, который действовал на момент их государственной регистрации.</w:t>
      </w:r>
    </w:p>
    <w:p w:rsidR="00C36028" w:rsidRDefault="00870259">
      <w:pPr>
        <w:ind w:firstLine="520"/>
        <w:jc w:val="both"/>
        <w:rPr>
          <w:sz w:val="28"/>
        </w:rPr>
      </w:pPr>
      <w:r>
        <w:rPr>
          <w:sz w:val="28"/>
        </w:rPr>
        <w:t>2. Законами Российской Федерации и законами субъектов Российской Федерации устанавливаются льготы по налогообложению субъектов малого предпринимательства, фондов поддержки малого предпринимательства, инвестиционных и лизинговых компаний, кредитных и страховых организаций, а также предприятий, учреждений и организаций, создаваемых в целях выполнения работ для субъектов малого предпринимательства и оказания им услуг.</w:t>
      </w:r>
    </w:p>
    <w:p w:rsidR="00C36028" w:rsidRDefault="00870259">
      <w:pPr>
        <w:spacing w:before="220"/>
        <w:ind w:left="520"/>
        <w:jc w:val="both"/>
        <w:rPr>
          <w:sz w:val="28"/>
        </w:rPr>
      </w:pPr>
      <w:r>
        <w:rPr>
          <w:sz w:val="28"/>
        </w:rPr>
        <w:t>Статья 10. Ускоренная амортизация</w:t>
      </w:r>
    </w:p>
    <w:p w:rsidR="00C36028" w:rsidRDefault="00870259">
      <w:pPr>
        <w:spacing w:before="180"/>
        <w:ind w:firstLine="520"/>
        <w:jc w:val="both"/>
        <w:rPr>
          <w:sz w:val="28"/>
        </w:rPr>
      </w:pPr>
      <w:r>
        <w:rPr>
          <w:sz w:val="28"/>
        </w:rPr>
        <w:t>Субъекты малого предпринимательства вправе применять ускоренную амортизацию основных производственных фондов с отнесением затрат на издержки производства в размере, в два раза превышающем нормы, установленные для соответствующих видов основных фондов.</w:t>
      </w:r>
    </w:p>
    <w:p w:rsidR="00C36028" w:rsidRDefault="00870259">
      <w:pPr>
        <w:ind w:firstLine="720"/>
        <w:jc w:val="both"/>
        <w:rPr>
          <w:sz w:val="28"/>
        </w:rPr>
      </w:pPr>
      <w:r>
        <w:rPr>
          <w:sz w:val="28"/>
        </w:rPr>
        <w:t>Наряду с применением механизма ускоренной амортизации субъекты малого предпринимательства могут списывать дополнительно как амортизационные отчисления до 50 процентов первоначальной стоимости основных фондов со сроком службы более трех лет.</w:t>
      </w:r>
    </w:p>
    <w:p w:rsidR="00C36028" w:rsidRDefault="00870259">
      <w:pPr>
        <w:ind w:firstLine="720"/>
        <w:jc w:val="both"/>
        <w:rPr>
          <w:sz w:val="28"/>
        </w:rPr>
      </w:pPr>
      <w:r>
        <w:rPr>
          <w:sz w:val="28"/>
        </w:rPr>
        <w:t>В случае прекращения деятельности малого предприятия до истечения одного года с момента ввода его в действие суммы дополнительно начисленной амортизации подлежат восстановлению за счет увеличения балансовой прибыли указанного малого предприятия.</w:t>
      </w:r>
    </w:p>
    <w:p w:rsidR="00C36028" w:rsidRDefault="00870259">
      <w:pPr>
        <w:spacing w:before="180"/>
        <w:ind w:left="580" w:right="2400"/>
        <w:jc w:val="both"/>
        <w:rPr>
          <w:sz w:val="28"/>
        </w:rPr>
      </w:pPr>
      <w:r>
        <w:rPr>
          <w:sz w:val="28"/>
        </w:rPr>
        <w:t>Статья 11. Льготное кредитование субъектов малого предпринимательства</w:t>
      </w:r>
    </w:p>
    <w:p w:rsidR="00C36028" w:rsidRDefault="00870259">
      <w:pPr>
        <w:spacing w:before="180"/>
        <w:ind w:firstLine="580"/>
        <w:jc w:val="both"/>
        <w:rPr>
          <w:sz w:val="28"/>
        </w:rPr>
      </w:pPr>
      <w:r>
        <w:rPr>
          <w:sz w:val="28"/>
        </w:rPr>
        <w:t>1. Кредитование субъектов малого предпринимательства осуществляется на льготных условиях с компенсацией соответствующей разницы кредитным организациям за счет средств фондов поддержки малого предпринимательства. При этом кредитные организации, осуществляющие кредитование субъектов малого предпринимательства на льготных условиях, пользуются льготами в порядке, установленном законодательством Российской Федерации и законодательством субъектов Российской Федерации.</w:t>
      </w:r>
    </w:p>
    <w:p w:rsidR="00C36028" w:rsidRDefault="00870259">
      <w:pPr>
        <w:ind w:firstLine="580"/>
        <w:jc w:val="both"/>
        <w:rPr>
          <w:sz w:val="28"/>
        </w:rPr>
      </w:pPr>
      <w:r>
        <w:rPr>
          <w:sz w:val="28"/>
        </w:rPr>
        <w:t>2. Фонды поддержки малого предпринимательства вправе компенсировать кредитным организациям полностью или частично недополученные ими доходы при кредитовании субъектов малого предпринимательства на льготных условиях.</w:t>
      </w:r>
    </w:p>
    <w:p w:rsidR="00C36028" w:rsidRDefault="00870259">
      <w:pPr>
        <w:ind w:firstLine="580"/>
        <w:jc w:val="both"/>
        <w:rPr>
          <w:sz w:val="28"/>
        </w:rPr>
      </w:pPr>
      <w:r>
        <w:rPr>
          <w:sz w:val="28"/>
        </w:rPr>
        <w:t>Размер, порядок и условия компенсации устанавливаются договором между кредитной организацией и соответствующим фондом поддержки малого предпринимательства.</w:t>
      </w:r>
    </w:p>
    <w:p w:rsidR="00C36028" w:rsidRDefault="00870259">
      <w:pPr>
        <w:spacing w:before="180"/>
        <w:ind w:left="580" w:right="800"/>
        <w:jc w:val="both"/>
        <w:rPr>
          <w:sz w:val="28"/>
        </w:rPr>
      </w:pPr>
      <w:r>
        <w:rPr>
          <w:sz w:val="28"/>
        </w:rPr>
        <w:t>Статья 12. Общества взаимного кредитования субъектов малого предпринимательства</w:t>
      </w:r>
    </w:p>
    <w:p w:rsidR="00C36028" w:rsidRDefault="00870259">
      <w:pPr>
        <w:spacing w:before="180"/>
        <w:ind w:firstLine="580"/>
        <w:jc w:val="both"/>
        <w:rPr>
          <w:sz w:val="28"/>
        </w:rPr>
      </w:pPr>
      <w:r>
        <w:rPr>
          <w:sz w:val="28"/>
        </w:rPr>
        <w:t>1. Общества взаимного кредитования субъектов малого предпринимательства создаются для аккумулирования временно свободных денежных средств участников указанных обществ в целях оказания им финансовой помощи.</w:t>
      </w:r>
    </w:p>
    <w:p w:rsidR="00C36028" w:rsidRDefault="00870259">
      <w:pPr>
        <w:ind w:right="1600" w:firstLine="580"/>
        <w:jc w:val="both"/>
        <w:rPr>
          <w:sz w:val="28"/>
        </w:rPr>
      </w:pPr>
      <w:r>
        <w:rPr>
          <w:sz w:val="28"/>
        </w:rPr>
        <w:t>2. Общества взаимного кредитования субъектов малого предпринимательства:</w:t>
      </w:r>
    </w:p>
    <w:p w:rsidR="00C36028" w:rsidRDefault="00870259">
      <w:pPr>
        <w:ind w:firstLine="580"/>
        <w:jc w:val="both"/>
        <w:rPr>
          <w:sz w:val="28"/>
        </w:rPr>
      </w:pPr>
      <w:r>
        <w:rPr>
          <w:sz w:val="28"/>
        </w:rPr>
        <w:t>вправе не размещать обязательные резервы в Центральном банке Российской Федерации;</w:t>
      </w:r>
    </w:p>
    <w:p w:rsidR="00C36028" w:rsidRDefault="00870259">
      <w:pPr>
        <w:ind w:firstLine="580"/>
        <w:jc w:val="both"/>
        <w:rPr>
          <w:sz w:val="28"/>
        </w:rPr>
      </w:pPr>
      <w:r>
        <w:rPr>
          <w:sz w:val="28"/>
        </w:rPr>
        <w:t>могут поручать управление собственными ресурсами банку -депозитарию или иной кредитной организации;</w:t>
      </w:r>
    </w:p>
    <w:p w:rsidR="00C36028" w:rsidRDefault="00870259">
      <w:pPr>
        <w:ind w:firstLine="580"/>
        <w:jc w:val="both"/>
        <w:rPr>
          <w:sz w:val="28"/>
        </w:rPr>
      </w:pPr>
      <w:r>
        <w:rPr>
          <w:sz w:val="28"/>
        </w:rPr>
        <w:t>определяют размер, периодичность и порядок внесения вкладов (взносов) участниками указанных обществ, а также предельные размеры, сроки и условия оказания им финансовой помощи;</w:t>
      </w:r>
    </w:p>
    <w:p w:rsidR="00C36028" w:rsidRDefault="00870259">
      <w:pPr>
        <w:ind w:firstLine="520"/>
        <w:jc w:val="both"/>
        <w:rPr>
          <w:sz w:val="28"/>
        </w:rPr>
      </w:pPr>
      <w:r>
        <w:rPr>
          <w:sz w:val="28"/>
        </w:rPr>
        <w:t>не вправе предоставлять денежные средства физическим и юридическим лицам, которые не являются участниками указанных обществ.</w:t>
      </w:r>
    </w:p>
    <w:p w:rsidR="00C36028" w:rsidRDefault="00870259">
      <w:pPr>
        <w:spacing w:before="220"/>
        <w:ind w:left="520"/>
        <w:jc w:val="both"/>
        <w:rPr>
          <w:sz w:val="28"/>
        </w:rPr>
      </w:pPr>
      <w:r>
        <w:rPr>
          <w:sz w:val="28"/>
        </w:rPr>
        <w:t>Статья 13. Страхование субъектов малого предпринимательства</w:t>
      </w:r>
    </w:p>
    <w:p w:rsidR="00C36028" w:rsidRDefault="00870259">
      <w:pPr>
        <w:spacing w:before="180"/>
        <w:ind w:firstLine="520"/>
        <w:jc w:val="both"/>
        <w:rPr>
          <w:sz w:val="28"/>
        </w:rPr>
      </w:pPr>
      <w:r>
        <w:rPr>
          <w:sz w:val="28"/>
        </w:rPr>
        <w:t>Страхование субъектов малого предпринимательства осуществляется на льготных условиях. При этом страховые организации, осуществляющие страхование субъектов малого предпринимательства, пользуются льготами в порядке, установленном действующим законодательством.</w:t>
      </w:r>
    </w:p>
    <w:p w:rsidR="00C36028" w:rsidRDefault="00870259">
      <w:pPr>
        <w:ind w:firstLine="520"/>
        <w:jc w:val="both"/>
        <w:rPr>
          <w:sz w:val="28"/>
        </w:rPr>
      </w:pPr>
      <w:r>
        <w:rPr>
          <w:sz w:val="28"/>
        </w:rPr>
        <w:t>Фонды поддержки малого предпринимательства вправе компенсировать страховым организациям полностью или частично недополученные ими доходы при страховании на льготных условиях субъектов малого предпринимательства.</w:t>
      </w:r>
    </w:p>
    <w:p w:rsidR="00C36028" w:rsidRDefault="00870259">
      <w:pPr>
        <w:ind w:firstLine="520"/>
        <w:jc w:val="both"/>
        <w:rPr>
          <w:sz w:val="28"/>
        </w:rPr>
      </w:pPr>
      <w:r>
        <w:rPr>
          <w:sz w:val="28"/>
        </w:rPr>
        <w:t>Размер, порядок и условия компенсации устанавливаются договором между страховой организацией и соответствующим фондом поддержки малого предпринимательства.</w:t>
      </w:r>
    </w:p>
    <w:p w:rsidR="00C36028" w:rsidRDefault="00870259">
      <w:pPr>
        <w:spacing w:before="180"/>
        <w:ind w:left="520" w:right="600"/>
        <w:jc w:val="both"/>
        <w:rPr>
          <w:sz w:val="28"/>
        </w:rPr>
      </w:pPr>
      <w:r>
        <w:rPr>
          <w:sz w:val="28"/>
        </w:rPr>
        <w:t>Статья 14. Участие субъектов малого предпринимательства в производстве продукции и товаров (услуг) для государственных нужд</w:t>
      </w:r>
    </w:p>
    <w:p w:rsidR="00C36028" w:rsidRDefault="00870259">
      <w:pPr>
        <w:spacing w:before="180"/>
        <w:ind w:firstLine="520"/>
        <w:jc w:val="both"/>
        <w:rPr>
          <w:sz w:val="28"/>
        </w:rPr>
      </w:pPr>
      <w:r>
        <w:rPr>
          <w:sz w:val="28"/>
        </w:rPr>
        <w:t>Правительство Российской Федерации, органы исполнительной власти субъектов Российской Федерации предусматривают резервирование для субъектов малого предпринимательства определенной доли заказов на производство и поставку отдельных видов продукции и товаров (услуг) для государственных нужд.</w:t>
      </w:r>
    </w:p>
    <w:p w:rsidR="00C36028" w:rsidRDefault="00870259">
      <w:pPr>
        <w:ind w:firstLine="520"/>
        <w:jc w:val="both"/>
        <w:rPr>
          <w:sz w:val="28"/>
        </w:rPr>
      </w:pPr>
      <w:r>
        <w:rPr>
          <w:sz w:val="28"/>
        </w:rPr>
        <w:t>Государственные заказчики при формировании и размещении заказов и заключении государственных контрактов на закупку и поставки продукции и товаров (услуг) для государственных нужд по видам продукции, отнесенным Правительством Российской Федерации, органами исполнительной власти субъектов Российской Федерации к приоритетным, обязаны размещать у субъектов малого предпринимательства не менее 15 процентов от общего объема поставок для государственных нужд данного вида продукции на основе конкурсов на указанные поставки, проводимых между субъектами малого предпринимательства.</w:t>
      </w:r>
    </w:p>
    <w:p w:rsidR="00C36028" w:rsidRDefault="00870259">
      <w:pPr>
        <w:spacing w:before="220"/>
        <w:ind w:left="520"/>
        <w:jc w:val="both"/>
        <w:rPr>
          <w:sz w:val="28"/>
        </w:rPr>
      </w:pPr>
      <w:r>
        <w:rPr>
          <w:sz w:val="28"/>
        </w:rPr>
        <w:t>Статья 15. Поддержка внешнеэкономической деятельности субъектов малого предпринимательства</w:t>
      </w:r>
    </w:p>
    <w:p w:rsidR="00C36028" w:rsidRDefault="00870259">
      <w:pPr>
        <w:spacing w:before="180"/>
        <w:ind w:firstLine="580"/>
        <w:jc w:val="both"/>
        <w:rPr>
          <w:sz w:val="28"/>
        </w:rPr>
      </w:pPr>
      <w:r>
        <w:rPr>
          <w:sz w:val="28"/>
        </w:rPr>
        <w:t>1. Федеральные органы исполнительной власти и органы исполнительной власти субъектов Российской Федерации осуществляют меры по расширению участия субъектов малого предпринимательства в экспортно-импортных операциях, а также осуществляют меры по участию этих субъектов в реализации программ и проектов в области внешнеэкономической деятельности, содействию их участию в международных выставках и ярмарках.</w:t>
      </w:r>
    </w:p>
    <w:p w:rsidR="00C36028" w:rsidRDefault="00870259">
      <w:pPr>
        <w:ind w:firstLine="580"/>
        <w:jc w:val="both"/>
        <w:rPr>
          <w:sz w:val="28"/>
        </w:rPr>
      </w:pPr>
      <w:r>
        <w:rPr>
          <w:sz w:val="28"/>
        </w:rPr>
        <w:t>2. Размер, порядок и условия компенсации расходов, связанных с поддержкой внешнеэкономической деятельности, устанавливаются договором между субъектом малого предпринимательства и соответствующим государственным (муниципальным) фондом поддержки малого предпринимательства.</w:t>
      </w:r>
    </w:p>
    <w:p w:rsidR="00C36028" w:rsidRDefault="00870259">
      <w:pPr>
        <w:spacing w:before="180"/>
        <w:ind w:left="580" w:right="800"/>
        <w:jc w:val="both"/>
        <w:rPr>
          <w:sz w:val="28"/>
        </w:rPr>
      </w:pPr>
      <w:r>
        <w:rPr>
          <w:sz w:val="28"/>
        </w:rPr>
        <w:t>Статья 16. Поддержка субъектов малого предпринимательства в информационной сфере</w:t>
      </w:r>
    </w:p>
    <w:p w:rsidR="00C36028" w:rsidRDefault="00870259">
      <w:pPr>
        <w:spacing w:before="180"/>
        <w:ind w:firstLine="580"/>
        <w:jc w:val="both"/>
        <w:rPr>
          <w:sz w:val="28"/>
        </w:rPr>
      </w:pPr>
      <w:r>
        <w:rPr>
          <w:sz w:val="28"/>
        </w:rPr>
        <w:t>1. Федеральные органы исполнительной власти, органы исполнительной власти субъектов Российской Федерации и органы местного самоуправления разрабатывают и осуществляют меры по созданию соответствующей информационной инфраструктуры в целях получения субъектами малого предпринимательства экономической, правовой, статистической, производственно-технологической и иной информации, необходимой для их эффективного развития, и в целях обмена между ними указанной информацией.</w:t>
      </w:r>
    </w:p>
    <w:p w:rsidR="00C36028" w:rsidRDefault="00870259">
      <w:pPr>
        <w:ind w:firstLine="580"/>
        <w:jc w:val="both"/>
        <w:rPr>
          <w:sz w:val="28"/>
        </w:rPr>
      </w:pPr>
      <w:r>
        <w:rPr>
          <w:sz w:val="28"/>
        </w:rPr>
        <w:t>2. Информационное обслуживание субъектов малого предпринимательства осуществляется на льготных условиях, предусмотренных действующим законодательством. При этом предприятия, учреждения и организации, предоставляющие информационные услуги субъектам малого предпринимательства, пользуются льготами в порядке, установленном действующим законодательством.</w:t>
      </w:r>
    </w:p>
    <w:p w:rsidR="00C36028" w:rsidRDefault="00870259">
      <w:pPr>
        <w:ind w:firstLine="580"/>
        <w:jc w:val="both"/>
        <w:rPr>
          <w:sz w:val="28"/>
        </w:rPr>
      </w:pPr>
      <w:r>
        <w:rPr>
          <w:sz w:val="28"/>
        </w:rPr>
        <w:t>3. Фонды поддержки малого предпринимательства вправе компенсировать субъектам малого предпринимательства полностью или частично расходы, связанные с информационным обслуживанием их деятельности.</w:t>
      </w:r>
    </w:p>
    <w:p w:rsidR="00C36028" w:rsidRDefault="00870259">
      <w:pPr>
        <w:ind w:firstLine="580"/>
        <w:jc w:val="both"/>
        <w:rPr>
          <w:sz w:val="28"/>
        </w:rPr>
      </w:pPr>
      <w:r>
        <w:rPr>
          <w:sz w:val="28"/>
        </w:rPr>
        <w:t>4. Размер, порядок и условия компенсации устанавливаются договором между субъектом малого предпринимательства и соответствующим фондом поддержки малого предпринимательства.</w:t>
      </w:r>
    </w:p>
    <w:p w:rsidR="00C36028" w:rsidRDefault="00870259">
      <w:pPr>
        <w:spacing w:before="180"/>
        <w:ind w:left="580" w:right="400"/>
        <w:jc w:val="both"/>
        <w:rPr>
          <w:sz w:val="28"/>
        </w:rPr>
      </w:pPr>
      <w:r>
        <w:rPr>
          <w:sz w:val="28"/>
        </w:rPr>
        <w:t>Статья 17. Производственно-технологическая поддержка субъектов малого предпринимательства</w:t>
      </w:r>
    </w:p>
    <w:p w:rsidR="00C36028" w:rsidRDefault="00870259">
      <w:pPr>
        <w:spacing w:before="180"/>
        <w:ind w:firstLine="580"/>
        <w:jc w:val="both"/>
        <w:rPr>
          <w:sz w:val="28"/>
        </w:rPr>
      </w:pPr>
      <w:r>
        <w:rPr>
          <w:sz w:val="28"/>
        </w:rPr>
        <w:t>1. Федеральные органы исполнительной власти, органы исполнительной власти субъектов Российской Федерации и органы местного самоуправления разрабатывают и осуществляют комплекс мероприятий по содействию в обеспечении субъектов малого предпринимательства современным оборудованием и технологиями, в создании сети технопарков, лизинговых фирм, бизнес-инкубаторов, производственно-технологических центров и других объектов инфраструктуры, создаваемых в целях поддержки субъектов малого предпринимательства.</w:t>
      </w:r>
    </w:p>
    <w:p w:rsidR="00C36028" w:rsidRDefault="00870259">
      <w:pPr>
        <w:ind w:firstLine="580"/>
        <w:jc w:val="both"/>
        <w:rPr>
          <w:sz w:val="28"/>
        </w:rPr>
      </w:pPr>
      <w:r>
        <w:rPr>
          <w:sz w:val="28"/>
        </w:rPr>
        <w:t>2. Федеральные органы исполнительной власти, органы исполнительной власти субъектов Российской Федерации и органы местного самоуправления осуществляют меры по размещению заказов на производство и поставки специализированного оборудования и иных видов продукции для субъектов малого предпринимательства, содействуют в создании и организации деятельности субъектов малого предпринимательства, специализированных оптовых рынков, ярмарок продукции субъектов малого предпринимательства, в том числе путем предоставления зданий, сооружений, оборудования, производственных и служебных помещений, иного имущества, находящихся в государственной или муниципальной собственности.</w:t>
      </w:r>
    </w:p>
    <w:p w:rsidR="00C36028" w:rsidRDefault="00870259">
      <w:pPr>
        <w:ind w:right="400" w:firstLine="580"/>
        <w:jc w:val="both"/>
        <w:rPr>
          <w:sz w:val="28"/>
        </w:rPr>
      </w:pPr>
      <w:r>
        <w:rPr>
          <w:sz w:val="28"/>
        </w:rPr>
        <w:t>3. Производственно-технологическая поддержка субъектов малого предпринимательства может осуществляться на льготных условиях. При этом предприятия, учреждения и организации, осуществляющие производственно-технологическую поддержку субъектов малого предпринимательства, пользуются льготами в порядке, установленном действующим законодательством.</w:t>
      </w:r>
    </w:p>
    <w:p w:rsidR="00C36028" w:rsidRDefault="00870259">
      <w:pPr>
        <w:spacing w:before="180"/>
        <w:ind w:left="580" w:right="400"/>
        <w:jc w:val="both"/>
        <w:rPr>
          <w:sz w:val="28"/>
        </w:rPr>
      </w:pPr>
      <w:r>
        <w:rPr>
          <w:sz w:val="28"/>
        </w:rPr>
        <w:t>Статья 18. Поддержка субъектов малого предпринимательства в области подготовки, переподготовки и повышения квалификации кадров</w:t>
      </w:r>
    </w:p>
    <w:p w:rsidR="00C36028" w:rsidRDefault="00870259">
      <w:pPr>
        <w:spacing w:before="180"/>
        <w:ind w:firstLine="580"/>
        <w:jc w:val="both"/>
        <w:rPr>
          <w:sz w:val="28"/>
        </w:rPr>
      </w:pPr>
      <w:r>
        <w:rPr>
          <w:sz w:val="28"/>
        </w:rPr>
        <w:t>Федеральные органы исполнительной власти, органы исполнительной власти субъектов Российской Федерации и органы местного самоуправления обеспечивают развитие системы подготовки, переподготовки и повышения квалификации кадров для малого предпринимательства. Учреждения и организации, осуществляющие подготовку, переподготовку и повышение квалификации кадров для малого предпринимательства, пользуются льготами в порядке, установленном действующим законодательством.</w:t>
      </w:r>
    </w:p>
    <w:p w:rsidR="00C36028" w:rsidRDefault="00870259">
      <w:pPr>
        <w:spacing w:before="220"/>
        <w:ind w:left="580"/>
        <w:jc w:val="both"/>
        <w:rPr>
          <w:sz w:val="28"/>
        </w:rPr>
      </w:pPr>
      <w:r>
        <w:rPr>
          <w:sz w:val="28"/>
        </w:rPr>
        <w:t>Статья 19. Союзы (ассоциации) субъектов малого предпринимательства</w:t>
      </w:r>
    </w:p>
    <w:p w:rsidR="00C36028" w:rsidRDefault="00870259">
      <w:pPr>
        <w:spacing w:before="180"/>
        <w:ind w:firstLine="580"/>
        <w:jc w:val="both"/>
        <w:rPr>
          <w:sz w:val="28"/>
        </w:rPr>
      </w:pPr>
      <w:r>
        <w:rPr>
          <w:sz w:val="28"/>
        </w:rPr>
        <w:t>1. Федеральные органы исполнительной власти, органы исполнительной власти субъектов Российской Федерации и органы местного самоуправления оказывают поддержку в организации и обеспечении деятельности союзов (ассоциаций) субъектов малого предпринимательства, создаваемых в установленном порядке как общественные объединения в целях обеспечения наиболее благоприятных условий для развития малого предпринимательства, добросовестной конкуренции, повышения ответственности и компетентности субъектов малого предпринимательства, коллективной защиты их интересов в органах государственной власти.</w:t>
      </w:r>
    </w:p>
    <w:p w:rsidR="00C36028" w:rsidRDefault="00870259">
      <w:pPr>
        <w:ind w:firstLine="580"/>
        <w:jc w:val="both"/>
        <w:rPr>
          <w:sz w:val="28"/>
        </w:rPr>
      </w:pPr>
      <w:r>
        <w:rPr>
          <w:sz w:val="28"/>
        </w:rPr>
        <w:t>2. Государственная поддержка союзов (ассоциаций) субъектов малого предпринимательства осуществляется путем содействия в обеспечении их на льготных условиях помещениями и средствами связи, необходимыми для деятельности указанных союзов (ассоциаций) и создаваемых ими предприятий, учреждений и организаций, а также для проведения организационных или публичных мероприятий, привлечения представителей союзов (ассоциаций) субъектов малого предпринимательства к подготовке проектов законов и иных нормативных правовых актов, программ социально-экономического развития субъектов Российской Федерации, предоставления возможностей для использования средств массовой информации в целях популяризации идей малого предпринимательства.</w:t>
      </w:r>
    </w:p>
    <w:p w:rsidR="00C36028" w:rsidRDefault="00870259">
      <w:pPr>
        <w:ind w:firstLine="580"/>
        <w:jc w:val="both"/>
        <w:rPr>
          <w:sz w:val="28"/>
        </w:rPr>
      </w:pPr>
      <w:r>
        <w:rPr>
          <w:sz w:val="28"/>
        </w:rPr>
        <w:t>3. В целях совершенствования системы государственной поддержки малого предпринимательства, координации деятельности союзов (ассоциаций) субъектов малого предпринимательства из числа представителей органов государственной власти, союзов (ассоциаций) субъектов малого предпринимательства, общественных объединений предпринимателей при органах исполнительной власти Российской Федерации, органах исполнительной власти субъектов Российской Федерации и органах местного самоуправления могут создаваться советы по развитию малого предпринимательства, функции и полномочия которых определяются соответствующими органами исполнительной власти и органами местного самоуправления.</w:t>
      </w:r>
    </w:p>
    <w:p w:rsidR="00C36028" w:rsidRDefault="00870259">
      <w:pPr>
        <w:spacing w:before="180"/>
        <w:ind w:left="580" w:right="1600"/>
        <w:jc w:val="both"/>
        <w:rPr>
          <w:sz w:val="28"/>
        </w:rPr>
      </w:pPr>
      <w:r>
        <w:rPr>
          <w:sz w:val="28"/>
        </w:rPr>
        <w:t>Статья 20. Некоммерческие объединения субъектов малого предпринимательства</w:t>
      </w:r>
    </w:p>
    <w:p w:rsidR="00C36028" w:rsidRDefault="00870259">
      <w:pPr>
        <w:spacing w:before="180"/>
        <w:ind w:firstLine="580"/>
        <w:jc w:val="both"/>
        <w:rPr>
          <w:sz w:val="28"/>
        </w:rPr>
      </w:pPr>
      <w:r>
        <w:rPr>
          <w:sz w:val="28"/>
        </w:rPr>
        <w:t xml:space="preserve">В целях решения совместных задач, связанных с развитием и деятельностью субъектов малого предпринимательства, последние могут создавать некоммерческие объединения, которые вправе осуществлять производственную и иную предпринимательскую деятельность только для реализации своих уставных задач. </w:t>
      </w:r>
    </w:p>
    <w:p w:rsidR="00C36028" w:rsidRDefault="00870259">
      <w:pPr>
        <w:spacing w:before="180"/>
        <w:ind w:left="540" w:firstLine="40"/>
        <w:jc w:val="both"/>
        <w:rPr>
          <w:sz w:val="28"/>
        </w:rPr>
      </w:pPr>
      <w:r>
        <w:rPr>
          <w:sz w:val="28"/>
        </w:rPr>
        <w:t>Статья 21. Приведение нормативных правовых актов в соответствие с настоящим Федеральным законом</w:t>
      </w:r>
    </w:p>
    <w:p w:rsidR="00C36028" w:rsidRDefault="00870259">
      <w:pPr>
        <w:spacing w:before="180"/>
        <w:ind w:firstLine="540"/>
        <w:jc w:val="both"/>
        <w:rPr>
          <w:sz w:val="28"/>
        </w:rPr>
      </w:pPr>
      <w:r>
        <w:rPr>
          <w:sz w:val="28"/>
        </w:rPr>
        <w:t>Нормативные акты Президента Российской Федерации, Правительства Российской Федерации, ведомственные нормативные правовые акты органов государственной власти субъектов Российской Федерации и органов местного самоуправления подлежат приведению в соответствие с настоящим Федеральным законом в течение двух месяцев со дня его вступления в силу.</w:t>
      </w:r>
    </w:p>
    <w:p w:rsidR="00C36028" w:rsidRDefault="00870259">
      <w:pPr>
        <w:spacing w:before="220"/>
        <w:ind w:left="520"/>
        <w:jc w:val="both"/>
        <w:rPr>
          <w:sz w:val="28"/>
        </w:rPr>
      </w:pPr>
      <w:r>
        <w:rPr>
          <w:sz w:val="28"/>
        </w:rPr>
        <w:t>Статья 22. Переходные положения</w:t>
      </w:r>
    </w:p>
    <w:p w:rsidR="00C36028" w:rsidRDefault="00870259">
      <w:pPr>
        <w:spacing w:before="180"/>
        <w:ind w:firstLine="520"/>
        <w:jc w:val="both"/>
        <w:rPr>
          <w:sz w:val="28"/>
        </w:rPr>
      </w:pPr>
      <w:r>
        <w:rPr>
          <w:sz w:val="28"/>
        </w:rPr>
        <w:t>Субъекты малого предпринимательства, зарегистрированные в любой организационно-правовой форме и относившиеся к категории малых предприятий до введения в действие настоящего Федерального закона, пользуются льготами, установленными для субъектов малого предпринимательства, в полном объеме и в течение сроков, определенных действующим законодательством до введения в действие настоящего Федерального закона.</w:t>
      </w:r>
    </w:p>
    <w:p w:rsidR="00C36028" w:rsidRDefault="00870259">
      <w:pPr>
        <w:spacing w:before="220"/>
        <w:ind w:left="520"/>
        <w:jc w:val="both"/>
        <w:rPr>
          <w:sz w:val="28"/>
        </w:rPr>
      </w:pPr>
      <w:r>
        <w:rPr>
          <w:sz w:val="28"/>
        </w:rPr>
        <w:t>Статья 23. Вступление в силу настоящего Федерального закона</w:t>
      </w:r>
    </w:p>
    <w:p w:rsidR="00C36028" w:rsidRDefault="00870259">
      <w:pPr>
        <w:spacing w:before="180"/>
        <w:ind w:right="1800" w:firstLine="520"/>
        <w:jc w:val="both"/>
        <w:rPr>
          <w:sz w:val="28"/>
        </w:rPr>
      </w:pPr>
      <w:r>
        <w:rPr>
          <w:sz w:val="28"/>
        </w:rPr>
        <w:t>Настоящий Федеральный закон вступает в силу со дня его официального опубликования.</w:t>
      </w:r>
    </w:p>
    <w:p w:rsidR="00C36028" w:rsidRDefault="00870259">
      <w:pPr>
        <w:spacing w:before="200"/>
        <w:ind w:left="5670" w:right="-7" w:firstLine="851"/>
        <w:jc w:val="both"/>
        <w:rPr>
          <w:sz w:val="28"/>
        </w:rPr>
      </w:pPr>
      <w:r>
        <w:rPr>
          <w:sz w:val="28"/>
        </w:rPr>
        <w:t>Президент Российской Федерации</w:t>
      </w:r>
    </w:p>
    <w:p w:rsidR="00C36028" w:rsidRDefault="00C36028">
      <w:pPr>
        <w:spacing w:before="200"/>
        <w:ind w:left="5670" w:right="-7" w:firstLine="851"/>
        <w:jc w:val="both"/>
        <w:rPr>
          <w:sz w:val="28"/>
        </w:rPr>
      </w:pPr>
    </w:p>
    <w:p w:rsidR="00C36028" w:rsidRDefault="00870259">
      <w:pPr>
        <w:jc w:val="center"/>
        <w:rPr>
          <w:sz w:val="28"/>
        </w:rPr>
      </w:pPr>
      <w:r>
        <w:rPr>
          <w:sz w:val="28"/>
        </w:rPr>
        <w:t xml:space="preserve">                     Б. ЕЛЬЦИН Москва, Кремль. 14 июня 1995 года. N 88-ФЗ</w:t>
      </w: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870259">
      <w:pPr>
        <w:spacing w:line="360" w:lineRule="exact"/>
        <w:ind w:firstLine="1134"/>
        <w:jc w:val="both"/>
        <w:rPr>
          <w:sz w:val="32"/>
          <w:lang w:val="en-US"/>
        </w:rPr>
      </w:pPr>
      <w:r>
        <w:rPr>
          <w:sz w:val="32"/>
          <w:lang w:val="en-US"/>
        </w:rPr>
        <w:t>Вывод: Передача всего процесса налогообложения малых предприятий решит несколько проблем:</w:t>
      </w:r>
    </w:p>
    <w:p w:rsidR="00C36028" w:rsidRDefault="00870259">
      <w:pPr>
        <w:spacing w:line="360" w:lineRule="exact"/>
        <w:ind w:firstLine="1134"/>
        <w:jc w:val="both"/>
        <w:rPr>
          <w:sz w:val="32"/>
          <w:lang w:val="en-US"/>
        </w:rPr>
      </w:pPr>
      <w:r>
        <w:rPr>
          <w:sz w:val="32"/>
          <w:lang w:val="en-US"/>
        </w:rPr>
        <w:t>-разгрузит перераспределительную деятельность;</w:t>
      </w:r>
    </w:p>
    <w:p w:rsidR="00C36028" w:rsidRDefault="00870259">
      <w:pPr>
        <w:spacing w:line="360" w:lineRule="exact"/>
        <w:ind w:firstLine="1134"/>
        <w:jc w:val="both"/>
        <w:rPr>
          <w:sz w:val="32"/>
          <w:lang w:val="en-US"/>
        </w:rPr>
      </w:pPr>
      <w:r>
        <w:rPr>
          <w:sz w:val="32"/>
          <w:lang w:val="en-US"/>
        </w:rPr>
        <w:t>-создаст заинтересованность субъектов Федерации в развитии малых предприятий.</w:t>
      </w: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870259">
      <w:pPr>
        <w:spacing w:line="360" w:lineRule="exact"/>
        <w:ind w:firstLine="1134"/>
        <w:jc w:val="center"/>
        <w:rPr>
          <w:sz w:val="32"/>
          <w:lang w:val="en-US"/>
        </w:rPr>
      </w:pPr>
      <w:r>
        <w:rPr>
          <w:sz w:val="32"/>
          <w:lang w:val="en-US"/>
        </w:rPr>
        <w:t>Использованная литература.</w:t>
      </w:r>
    </w:p>
    <w:p w:rsidR="00C36028" w:rsidRDefault="00870259">
      <w:pPr>
        <w:numPr>
          <w:ilvl w:val="0"/>
          <w:numId w:val="3"/>
        </w:numPr>
        <w:tabs>
          <w:tab w:val="clear" w:pos="360"/>
          <w:tab w:val="num" w:pos="1494"/>
        </w:tabs>
        <w:spacing w:line="360" w:lineRule="exact"/>
        <w:ind w:left="1494"/>
        <w:jc w:val="both"/>
        <w:rPr>
          <w:sz w:val="32"/>
          <w:lang w:val="en-US"/>
        </w:rPr>
      </w:pPr>
      <w:r>
        <w:rPr>
          <w:sz w:val="32"/>
          <w:lang w:val="en-US"/>
        </w:rPr>
        <w:t>Смищенко В. "Налоги выбираем сами" 2000 г.</w:t>
      </w:r>
    </w:p>
    <w:p w:rsidR="00C36028" w:rsidRDefault="00870259">
      <w:pPr>
        <w:numPr>
          <w:ilvl w:val="0"/>
          <w:numId w:val="3"/>
        </w:numPr>
        <w:tabs>
          <w:tab w:val="clear" w:pos="360"/>
          <w:tab w:val="num" w:pos="1494"/>
        </w:tabs>
        <w:spacing w:line="360" w:lineRule="exact"/>
        <w:ind w:left="1494"/>
        <w:jc w:val="both"/>
        <w:rPr>
          <w:sz w:val="32"/>
          <w:lang w:val="en-US"/>
        </w:rPr>
      </w:pPr>
      <w:r>
        <w:rPr>
          <w:sz w:val="32"/>
          <w:lang w:val="en-US"/>
        </w:rPr>
        <w:t>Ширяев А.В. "Отчетность при упрощенной системе налогообложения" 1999 г..</w:t>
      </w:r>
    </w:p>
    <w:p w:rsidR="00C36028" w:rsidRDefault="00870259">
      <w:pPr>
        <w:numPr>
          <w:ilvl w:val="0"/>
          <w:numId w:val="3"/>
        </w:numPr>
        <w:tabs>
          <w:tab w:val="clear" w:pos="360"/>
          <w:tab w:val="num" w:pos="1494"/>
        </w:tabs>
        <w:spacing w:line="360" w:lineRule="exact"/>
        <w:ind w:left="1494"/>
        <w:jc w:val="both"/>
        <w:rPr>
          <w:sz w:val="32"/>
          <w:lang w:val="en-US"/>
        </w:rPr>
      </w:pPr>
      <w:r>
        <w:rPr>
          <w:sz w:val="32"/>
          <w:lang w:val="en-US"/>
        </w:rPr>
        <w:t>Сарбашева С.М. "Налогообложение и малое предпринимательство" 1999 г..</w:t>
      </w:r>
    </w:p>
    <w:p w:rsidR="00C36028" w:rsidRDefault="00870259">
      <w:pPr>
        <w:numPr>
          <w:ilvl w:val="0"/>
          <w:numId w:val="3"/>
        </w:numPr>
        <w:tabs>
          <w:tab w:val="clear" w:pos="360"/>
          <w:tab w:val="num" w:pos="1494"/>
        </w:tabs>
        <w:spacing w:line="360" w:lineRule="exact"/>
        <w:ind w:left="1494"/>
        <w:jc w:val="both"/>
        <w:rPr>
          <w:sz w:val="32"/>
          <w:lang w:val="en-US"/>
        </w:rPr>
      </w:pPr>
      <w:r>
        <w:rPr>
          <w:sz w:val="32"/>
          <w:lang w:val="en-US"/>
        </w:rPr>
        <w:t>Лазрев А., Штелева Ю. "Недостатки в налогообложении деятельности малых предприятий" 1999г..</w:t>
      </w:r>
    </w:p>
    <w:p w:rsidR="00C36028" w:rsidRDefault="00870259">
      <w:pPr>
        <w:numPr>
          <w:ilvl w:val="0"/>
          <w:numId w:val="3"/>
        </w:numPr>
        <w:tabs>
          <w:tab w:val="clear" w:pos="360"/>
          <w:tab w:val="num" w:pos="1494"/>
        </w:tabs>
        <w:spacing w:line="360" w:lineRule="exact"/>
        <w:ind w:left="1494"/>
        <w:jc w:val="both"/>
        <w:rPr>
          <w:sz w:val="32"/>
          <w:lang w:val="en-US"/>
        </w:rPr>
      </w:pPr>
      <w:r>
        <w:rPr>
          <w:sz w:val="32"/>
          <w:lang w:val="en-US"/>
        </w:rPr>
        <w:t>Пансков В. Г." Новое в налогообложении малых предприятий" 2000г..</w:t>
      </w: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p>
    <w:p w:rsidR="00C36028" w:rsidRDefault="00C36028">
      <w:pPr>
        <w:spacing w:line="360" w:lineRule="exact"/>
        <w:ind w:firstLine="1134"/>
        <w:jc w:val="both"/>
        <w:rPr>
          <w:sz w:val="32"/>
          <w:lang w:val="en-US"/>
        </w:rPr>
      </w:pPr>
      <w:bookmarkStart w:id="0" w:name="_GoBack"/>
      <w:bookmarkEnd w:id="0"/>
    </w:p>
    <w:sectPr w:rsidR="00C36028">
      <w:type w:val="evenPage"/>
      <w:pgSz w:w="11900" w:h="16820" w:code="9"/>
      <w:pgMar w:top="851" w:right="1134" w:bottom="851" w:left="226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028" w:rsidRDefault="00870259">
      <w:r>
        <w:separator/>
      </w:r>
    </w:p>
  </w:endnote>
  <w:endnote w:type="continuationSeparator" w:id="0">
    <w:p w:rsidR="00C36028" w:rsidRDefault="0087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028" w:rsidRDefault="00870259">
      <w:r>
        <w:separator/>
      </w:r>
    </w:p>
  </w:footnote>
  <w:footnote w:type="continuationSeparator" w:id="0">
    <w:p w:rsidR="00C36028" w:rsidRDefault="00870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028" w:rsidRDefault="00870259">
    <w:pPr>
      <w:pStyle w:val="a6"/>
      <w:jc w:val="center"/>
      <w:rPr>
        <w:sz w:val="22"/>
      </w:rPr>
    </w:pPr>
    <w:r>
      <w:rPr>
        <w:rStyle w:val="a7"/>
        <w:sz w:val="22"/>
      </w:rPr>
      <w:fldChar w:fldCharType="begin"/>
    </w:r>
    <w:r>
      <w:rPr>
        <w:rStyle w:val="a7"/>
        <w:sz w:val="22"/>
      </w:rPr>
      <w:instrText xml:space="preserve"> PAGE </w:instrText>
    </w:r>
    <w:r>
      <w:rPr>
        <w:rStyle w:val="a7"/>
        <w:sz w:val="22"/>
      </w:rPr>
      <w:fldChar w:fldCharType="separate"/>
    </w:r>
    <w:r>
      <w:rPr>
        <w:rStyle w:val="a7"/>
        <w:noProof/>
        <w:sz w:val="22"/>
      </w:rPr>
      <w:t>14</w:t>
    </w:r>
    <w:r>
      <w:rPr>
        <w:rStyle w:val="a7"/>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4F0F"/>
    <w:multiLevelType w:val="singleLevel"/>
    <w:tmpl w:val="618A581E"/>
    <w:lvl w:ilvl="0">
      <w:numFmt w:val="bullet"/>
      <w:lvlText w:val="-"/>
      <w:lvlJc w:val="left"/>
      <w:pPr>
        <w:tabs>
          <w:tab w:val="num" w:pos="1080"/>
        </w:tabs>
        <w:ind w:left="1080" w:hanging="360"/>
      </w:pPr>
      <w:rPr>
        <w:rFonts w:hint="default"/>
      </w:rPr>
    </w:lvl>
  </w:abstractNum>
  <w:abstractNum w:abstractNumId="1">
    <w:nsid w:val="2EBF1F3E"/>
    <w:multiLevelType w:val="singleLevel"/>
    <w:tmpl w:val="0419000F"/>
    <w:lvl w:ilvl="0">
      <w:start w:val="1"/>
      <w:numFmt w:val="decimal"/>
      <w:lvlText w:val="%1."/>
      <w:lvlJc w:val="left"/>
      <w:pPr>
        <w:tabs>
          <w:tab w:val="num" w:pos="360"/>
        </w:tabs>
        <w:ind w:left="360" w:hanging="360"/>
      </w:pPr>
    </w:lvl>
  </w:abstractNum>
  <w:abstractNum w:abstractNumId="2">
    <w:nsid w:val="79A46688"/>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259"/>
    <w:rsid w:val="00870259"/>
    <w:rsid w:val="00BA3BDE"/>
    <w:rsid w:val="00C36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0AE88F-D706-407B-8882-14AEBD7D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ind w:left="120"/>
      <w:jc w:val="center"/>
      <w:outlineLvl w:val="1"/>
    </w:pPr>
    <w:rPr>
      <w:b/>
      <w:sz w:val="28"/>
    </w:rPr>
  </w:style>
  <w:style w:type="paragraph" w:styleId="3">
    <w:name w:val="heading 3"/>
    <w:basedOn w:val="a"/>
    <w:next w:val="a"/>
    <w:qFormat/>
    <w:pPr>
      <w:keepNext/>
      <w:spacing w:before="140"/>
      <w:ind w:right="3000"/>
      <w:jc w:val="center"/>
      <w:outlineLvl w:val="2"/>
    </w:pPr>
    <w:rPr>
      <w:b/>
      <w:sz w:val="26"/>
    </w:rPr>
  </w:style>
  <w:style w:type="paragraph" w:styleId="4">
    <w:name w:val="heading 4"/>
    <w:basedOn w:val="a"/>
    <w:next w:val="a"/>
    <w:qFormat/>
    <w:pPr>
      <w:keepNext/>
      <w:spacing w:before="180"/>
      <w:ind w:left="3969"/>
      <w:jc w:val="both"/>
      <w:outlineLvl w:val="3"/>
    </w:pPr>
    <w:rPr>
      <w:sz w:val="28"/>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tabs>
        <w:tab w:val="left" w:pos="8364"/>
      </w:tabs>
      <w:spacing w:before="140"/>
      <w:ind w:left="2552" w:right="2402"/>
      <w:jc w:val="both"/>
      <w:outlineLvl w:val="5"/>
    </w:pPr>
    <w:rPr>
      <w:b/>
      <w:sz w:val="28"/>
    </w:rPr>
  </w:style>
  <w:style w:type="paragraph" w:styleId="7">
    <w:name w:val="heading 7"/>
    <w:basedOn w:val="a"/>
    <w:next w:val="a"/>
    <w:qFormat/>
    <w:pPr>
      <w:keepNext/>
      <w:spacing w:before="1020"/>
      <w:ind w:left="4111"/>
      <w:jc w:val="both"/>
      <w:outlineLvl w:val="6"/>
    </w:pPr>
    <w:rPr>
      <w:sz w:val="28"/>
    </w:rPr>
  </w:style>
  <w:style w:type="paragraph" w:styleId="8">
    <w:name w:val="heading 8"/>
    <w:basedOn w:val="a"/>
    <w:next w:val="a"/>
    <w:qFormat/>
    <w:pPr>
      <w:keepNext/>
      <w:spacing w:before="20"/>
      <w:jc w:val="both"/>
      <w:outlineLvl w:val="7"/>
    </w:pPr>
    <w:rPr>
      <w:sz w:val="24"/>
    </w:rPr>
  </w:style>
  <w:style w:type="paragraph" w:styleId="9">
    <w:name w:val="heading 9"/>
    <w:basedOn w:val="a"/>
    <w:next w:val="a"/>
    <w:qFormat/>
    <w:pPr>
      <w:keepNext/>
      <w:widowControl w:val="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exact"/>
      <w:ind w:firstLine="720"/>
    </w:pPr>
    <w:rPr>
      <w:sz w:val="32"/>
    </w:rPr>
  </w:style>
  <w:style w:type="paragraph" w:styleId="a4">
    <w:name w:val="Block Text"/>
    <w:basedOn w:val="a"/>
    <w:semiHidden/>
    <w:pPr>
      <w:spacing w:before="160"/>
      <w:ind w:left="3760" w:right="3600"/>
      <w:jc w:val="center"/>
    </w:pPr>
    <w:rPr>
      <w:b/>
      <w:sz w:val="16"/>
    </w:rPr>
  </w:style>
  <w:style w:type="paragraph" w:styleId="20">
    <w:name w:val="Body Text Indent 2"/>
    <w:basedOn w:val="a"/>
    <w:semiHidden/>
    <w:pPr>
      <w:spacing w:before="180"/>
      <w:ind w:left="120"/>
      <w:jc w:val="center"/>
    </w:pPr>
    <w:rPr>
      <w:b/>
      <w:sz w:val="28"/>
    </w:rPr>
  </w:style>
  <w:style w:type="paragraph" w:styleId="a5">
    <w:name w:val="Body Text"/>
    <w:basedOn w:val="a"/>
    <w:semiHidden/>
    <w:pPr>
      <w:jc w:val="both"/>
    </w:pPr>
    <w:rPr>
      <w:sz w:val="32"/>
    </w:rPr>
  </w:style>
  <w:style w:type="paragraph" w:styleId="30">
    <w:name w:val="Body Text Indent 3"/>
    <w:basedOn w:val="a"/>
    <w:semiHidden/>
    <w:pPr>
      <w:spacing w:line="360" w:lineRule="exact"/>
      <w:ind w:firstLine="720"/>
      <w:jc w:val="both"/>
    </w:pPr>
    <w:rPr>
      <w:sz w:val="28"/>
    </w:rPr>
  </w:style>
  <w:style w:type="paragraph" w:styleId="21">
    <w:name w:val="Body Text 2"/>
    <w:basedOn w:val="a"/>
    <w:semiHidden/>
    <w:pPr>
      <w:jc w:val="both"/>
    </w:pPr>
    <w:rPr>
      <w:sz w:val="28"/>
    </w:rPr>
  </w:style>
  <w:style w:type="paragraph" w:styleId="31">
    <w:name w:val="Body Text 3"/>
    <w:basedOn w:val="a"/>
    <w:semiHidden/>
    <w:pPr>
      <w:spacing w:before="40"/>
    </w:pPr>
    <w:rPr>
      <w:sz w:val="28"/>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10178</Words>
  <Characters>58016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МИНИСТЕРСТВО НАРОДНОГО ОБРАЗОВАНИЯ РФ</vt:lpstr>
    </vt:vector>
  </TitlesOfParts>
  <Company>РМЦИС</Company>
  <LinksUpToDate>false</LinksUpToDate>
  <CharactersWithSpaces>68058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НАРОДНОГО ОБРАЗОВАНИЯ РФ</dc:title>
  <dc:subject/>
  <dc:creator>Л</dc:creator>
  <cp:keywords/>
  <dc:description/>
  <cp:lastModifiedBy>Irina</cp:lastModifiedBy>
  <cp:revision>2</cp:revision>
  <cp:lastPrinted>2000-06-22T14:37:00Z</cp:lastPrinted>
  <dcterms:created xsi:type="dcterms:W3CDTF">2014-09-05T14:30:00Z</dcterms:created>
  <dcterms:modified xsi:type="dcterms:W3CDTF">2014-09-05T14:30:00Z</dcterms:modified>
</cp:coreProperties>
</file>