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8B" w:rsidRPr="00B45A17" w:rsidRDefault="00697E22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1688B">
        <w:rPr>
          <w:sz w:val="28"/>
          <w:szCs w:val="28"/>
          <w:lang w:val="be-BY"/>
        </w:rPr>
        <w:t>Ян Чачот нарадзіўся ў Малюшычах</w:t>
      </w:r>
      <w:r w:rsidR="00E24684" w:rsidRPr="0021688B">
        <w:rPr>
          <w:sz w:val="28"/>
          <w:szCs w:val="28"/>
          <w:lang w:val="be-BY"/>
        </w:rPr>
        <w:t>(7.7.1796-23.8.1847)</w:t>
      </w:r>
      <w:r w:rsidRPr="0021688B">
        <w:rPr>
          <w:sz w:val="28"/>
          <w:szCs w:val="28"/>
          <w:lang w:val="be-BY"/>
        </w:rPr>
        <w:t xml:space="preserve"> Наваградскага павета (цяпер Карэліцкі раён) у шляхецкай сям’і. Гады вучобы ў Наваградскай дамініканскай школе </w:t>
      </w:r>
      <w:r w:rsidR="00E24684" w:rsidRPr="0021688B">
        <w:rPr>
          <w:sz w:val="28"/>
          <w:szCs w:val="28"/>
          <w:lang w:val="be-BY"/>
        </w:rPr>
        <w:t xml:space="preserve">(скончыў у 1815г.) </w:t>
      </w:r>
      <w:r w:rsidRPr="0021688B">
        <w:rPr>
          <w:sz w:val="28"/>
          <w:szCs w:val="28"/>
          <w:lang w:val="be-BY"/>
        </w:rPr>
        <w:t xml:space="preserve">прынеслі сяброўства з Адамам Міцкевічам, спасціжэнне багатай народнай культуры. Як успамінаў пазней іх зямляк Ігнат Дамейка, блізкасць да народнага жыцця </w:t>
      </w:r>
      <w:r w:rsidR="004F7740" w:rsidRPr="0021688B">
        <w:rPr>
          <w:sz w:val="28"/>
          <w:szCs w:val="28"/>
          <w:lang w:val="be-BY"/>
        </w:rPr>
        <w:t>спрыяла фарміраванню дэмакратычнага светапогляду і паэтычных сімпатыяў:</w:t>
      </w:r>
      <w:r w:rsidR="0021688B" w:rsidRPr="0021688B">
        <w:rPr>
          <w:sz w:val="28"/>
          <w:szCs w:val="28"/>
          <w:lang w:val="be-BY"/>
        </w:rPr>
        <w:t>"</w:t>
      </w:r>
      <w:r w:rsidR="004F7740" w:rsidRPr="0021688B">
        <w:rPr>
          <w:sz w:val="28"/>
          <w:szCs w:val="28"/>
          <w:lang w:val="be-BY"/>
        </w:rPr>
        <w:t xml:space="preserve">Два нашы студэнты Наваградскай школы з гадоў маленства добра ведалі наш літоўскі люд, палюбілі яго песні, прасякнуліся яго духам і паэзіяй, да чаго, вядома ж, прычынілася і тое, што малое мястэчка Наваградак не шмат чым адрознівалася ад нашы вёсак і засценкаў. Школьнае жыццё было хутчэй сельскае. Сябры хадзілі на кірмашы, на царкоўныя ўрачыстасці, бывалі на сялянскіх вяселлях, дажынках і хаўтурах. У тыя школьныя часы </w:t>
      </w:r>
      <w:r w:rsidR="009A67F2" w:rsidRPr="0021688B">
        <w:rPr>
          <w:sz w:val="28"/>
          <w:szCs w:val="28"/>
          <w:lang w:val="be-BY"/>
        </w:rPr>
        <w:t>ўбогая страха і народная песня распалілі ў абодвух першы паэтычны агонь. Адам хутка ўзнёсся да высокай сферы сваіх цудоўных твораў. Ян жа да смерці застаўся верны народнай паэзіі…</w:t>
      </w:r>
      <w:r w:rsidR="0021688B" w:rsidRPr="0021688B">
        <w:rPr>
          <w:sz w:val="28"/>
          <w:szCs w:val="28"/>
          <w:lang w:val="be-BY"/>
        </w:rPr>
        <w:t>"</w:t>
      </w:r>
      <w:r w:rsidR="0021688B" w:rsidRPr="00B45A17">
        <w:rPr>
          <w:sz w:val="28"/>
          <w:szCs w:val="28"/>
        </w:rPr>
        <w:t>.</w:t>
      </w:r>
    </w:p>
    <w:p w:rsidR="0021688B" w:rsidRPr="0021688B" w:rsidRDefault="009A67F2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У Віленскім універсітэце</w:t>
      </w:r>
      <w:r w:rsidR="00E24684" w:rsidRPr="0021688B">
        <w:rPr>
          <w:sz w:val="28"/>
          <w:szCs w:val="28"/>
          <w:lang w:val="be-BY"/>
        </w:rPr>
        <w:t>(1815-16)</w:t>
      </w:r>
      <w:r w:rsidRPr="0021688B">
        <w:rPr>
          <w:sz w:val="28"/>
          <w:szCs w:val="28"/>
          <w:lang w:val="be-BY"/>
        </w:rPr>
        <w:t xml:space="preserve"> Чачот далучаецца да філамацкага руху, узначальвае літаратурны аддзел таварыства філарэтаў. Без яго не абыходзіцца ні</w:t>
      </w:r>
      <w:r w:rsidR="000A5C97" w:rsidRPr="0021688B">
        <w:rPr>
          <w:sz w:val="28"/>
          <w:szCs w:val="28"/>
          <w:lang w:val="be-BY"/>
        </w:rPr>
        <w:t>водная падзея ў жыцці віленскіх студэнтаў.</w:t>
      </w:r>
      <w:r w:rsidR="00CD7838" w:rsidRPr="0021688B">
        <w:rPr>
          <w:sz w:val="28"/>
          <w:szCs w:val="28"/>
          <w:lang w:val="be-BY"/>
        </w:rPr>
        <w:t xml:space="preserve"> Фрагменты яго выступленняў на пасяджэннях таварыства філаматаў даносяць да нас прывабны, высакародны воблік гэтага таленавітага юнака, патрыёта свайго краю. </w:t>
      </w:r>
      <w:r w:rsidR="0021688B" w:rsidRPr="0021688B">
        <w:rPr>
          <w:sz w:val="28"/>
          <w:szCs w:val="28"/>
          <w:lang w:val="be-BY"/>
        </w:rPr>
        <w:t>"</w:t>
      </w:r>
      <w:r w:rsidR="00CD7838" w:rsidRPr="0021688B">
        <w:rPr>
          <w:sz w:val="28"/>
          <w:szCs w:val="28"/>
          <w:lang w:val="be-BY"/>
        </w:rPr>
        <w:t>Хто д</w:t>
      </w:r>
      <w:r w:rsidR="00CF6453" w:rsidRPr="0021688B">
        <w:rPr>
          <w:sz w:val="28"/>
          <w:szCs w:val="28"/>
          <w:lang w:val="be-BY"/>
        </w:rPr>
        <w:t>бае пра грамадскае дабро, інакш кажучы пра шчасце, асвету і славу краю, хто рады прысвяціць яму самаго сябе, аддаць яму ўсе здольнасці, сілы і маёмасць – з’яўляецца сапраўдным грамадзянінам</w:t>
      </w:r>
      <w:r w:rsidR="0021688B" w:rsidRPr="0021688B">
        <w:rPr>
          <w:sz w:val="28"/>
          <w:szCs w:val="28"/>
          <w:lang w:val="be-BY"/>
        </w:rPr>
        <w:t>"</w:t>
      </w:r>
      <w:r w:rsidR="00CF6453" w:rsidRPr="0021688B">
        <w:rPr>
          <w:sz w:val="28"/>
          <w:szCs w:val="28"/>
          <w:lang w:val="be-BY"/>
        </w:rPr>
        <w:t>, - выказваў свае думкі Чачот.</w:t>
      </w:r>
    </w:p>
    <w:p w:rsidR="0021688B" w:rsidRPr="0021688B" w:rsidRDefault="00CF6453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 xml:space="preserve">На сходах і вечарынках студэнскай моладзі часта гучалі вершы і песні на словы Я. Чачота, выконваліся яго драматычныя сцэнкі, напісаныя адмыслова да імянінаў сяброў-філаматаў. Вельмі папулярнымі былі вершы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Што старыя за вар’яты!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,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Гэй, малойцы!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. Гэта паэзія </w:t>
      </w:r>
      <w:r w:rsidR="00AA1822" w:rsidRPr="0021688B">
        <w:rPr>
          <w:sz w:val="28"/>
          <w:szCs w:val="28"/>
          <w:lang w:val="be-BY"/>
        </w:rPr>
        <w:t>маладых пачуццяў, прагі шчасця і высакародных учынкаў:</w:t>
      </w:r>
      <w:r w:rsidR="004D17C9" w:rsidRPr="0021688B">
        <w:rPr>
          <w:sz w:val="28"/>
          <w:szCs w:val="28"/>
          <w:lang w:val="be-BY"/>
        </w:rPr>
        <w:t xml:space="preserve"> </w:t>
      </w:r>
      <w:r w:rsidR="0021688B" w:rsidRPr="0021688B">
        <w:rPr>
          <w:sz w:val="28"/>
          <w:szCs w:val="28"/>
          <w:lang w:val="be-BY"/>
        </w:rPr>
        <w:t>"</w:t>
      </w:r>
      <w:r w:rsidR="004D17C9" w:rsidRPr="0021688B">
        <w:rPr>
          <w:sz w:val="28"/>
          <w:szCs w:val="28"/>
          <w:lang w:val="be-BY"/>
        </w:rPr>
        <w:t xml:space="preserve">Кожны з нас айчыне Паслужыць павінен, Свету, </w:t>
      </w:r>
      <w:r w:rsidR="007514E3" w:rsidRPr="0021688B">
        <w:rPr>
          <w:sz w:val="28"/>
          <w:szCs w:val="28"/>
          <w:lang w:val="be-BY"/>
        </w:rPr>
        <w:t>добрым людзям – Славу так здабудзем!</w:t>
      </w:r>
      <w:r w:rsidR="0021688B" w:rsidRPr="0021688B">
        <w:rPr>
          <w:sz w:val="28"/>
          <w:szCs w:val="28"/>
          <w:lang w:val="be-BY"/>
        </w:rPr>
        <w:t>"</w:t>
      </w:r>
      <w:r w:rsidR="007514E3" w:rsidRPr="0021688B">
        <w:rPr>
          <w:sz w:val="28"/>
          <w:szCs w:val="28"/>
          <w:lang w:val="be-BY"/>
        </w:rPr>
        <w:t xml:space="preserve"> (</w:t>
      </w:r>
      <w:r w:rsidR="0021688B" w:rsidRPr="0021688B">
        <w:rPr>
          <w:sz w:val="28"/>
          <w:szCs w:val="28"/>
          <w:lang w:val="be-BY"/>
        </w:rPr>
        <w:t>"</w:t>
      </w:r>
      <w:r w:rsidR="007514E3" w:rsidRPr="0021688B">
        <w:rPr>
          <w:sz w:val="28"/>
          <w:szCs w:val="28"/>
          <w:lang w:val="be-BY"/>
        </w:rPr>
        <w:t>Гэй, мало</w:t>
      </w:r>
      <w:r w:rsidR="00E24684" w:rsidRPr="0021688B">
        <w:rPr>
          <w:sz w:val="28"/>
          <w:szCs w:val="28"/>
          <w:lang w:val="be-BY"/>
        </w:rPr>
        <w:t>й</w:t>
      </w:r>
      <w:r w:rsidR="005F6741" w:rsidRPr="0021688B">
        <w:rPr>
          <w:sz w:val="28"/>
          <w:szCs w:val="28"/>
          <w:lang w:val="be-BY"/>
        </w:rPr>
        <w:t>-</w:t>
      </w:r>
      <w:r w:rsidR="007514E3" w:rsidRPr="0021688B">
        <w:rPr>
          <w:sz w:val="28"/>
          <w:szCs w:val="28"/>
          <w:lang w:val="be-BY"/>
        </w:rPr>
        <w:t>цы</w:t>
      </w:r>
      <w:r w:rsidR="0021688B" w:rsidRPr="0021688B">
        <w:rPr>
          <w:sz w:val="28"/>
          <w:szCs w:val="28"/>
          <w:lang w:val="be-BY"/>
        </w:rPr>
        <w:t>"</w:t>
      </w:r>
      <w:r w:rsidR="007514E3" w:rsidRPr="0021688B">
        <w:rPr>
          <w:sz w:val="28"/>
          <w:szCs w:val="28"/>
          <w:lang w:val="be-BY"/>
        </w:rPr>
        <w:t>).</w:t>
      </w:r>
    </w:p>
    <w:p w:rsidR="0021688B" w:rsidRPr="0021688B" w:rsidRDefault="007514E3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У сваёй творчасці Чачот упершыню у паэзіі філаматаў звярнуўся да нацыянальнага фальклору як крыніцы матываў і вобразаў вялікай мастацкай сілы. У 1818-1819 гг. ён піша балады, заснаваныя на народных легендах і паданнях, узятых непасрэдна з фальклору ці з летапісных крыніц.</w:t>
      </w:r>
    </w:p>
    <w:p w:rsidR="0021688B" w:rsidRPr="0021688B" w:rsidRDefault="007514E3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 xml:space="preserve">Паэзіях родных Чачоту мясцін падказаных сюжэты балад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Свіцязь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 ,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Калдычэўскі шчупак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,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Мышанка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. Народная легенда пра ўзнікненне возера Свіцязь на месцы згінуўшага горада натхніла трох паэтаў-філаматаў – Я.Чачота, А.Міцкевіча, Т.Зана, - і кожны стварыў сваю мастацкую версію гытай фантастычнай падзеі.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Свіцязі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 А.Міцкевіча мае героіка </w:t>
      </w:r>
      <w:r w:rsidR="00696B4E" w:rsidRPr="0021688B">
        <w:rPr>
          <w:sz w:val="28"/>
          <w:szCs w:val="28"/>
          <w:lang w:val="be-BY"/>
        </w:rPr>
        <w:t>–</w:t>
      </w:r>
      <w:r w:rsidRPr="0021688B">
        <w:rPr>
          <w:sz w:val="28"/>
          <w:szCs w:val="28"/>
          <w:lang w:val="be-BY"/>
        </w:rPr>
        <w:t xml:space="preserve"> </w:t>
      </w:r>
      <w:r w:rsidR="00696B4E" w:rsidRPr="0021688B">
        <w:rPr>
          <w:sz w:val="28"/>
          <w:szCs w:val="28"/>
          <w:lang w:val="be-BY"/>
        </w:rPr>
        <w:t xml:space="preserve">патрыятычнае гучанне: жыхары горада ў час варожай аблогі выбіраюць смерць, але не палон. </w:t>
      </w:r>
      <w:r w:rsidR="005F6741" w:rsidRPr="0021688B">
        <w:rPr>
          <w:sz w:val="28"/>
          <w:szCs w:val="28"/>
          <w:lang w:val="be-BY"/>
        </w:rPr>
        <w:t>Т.</w:t>
      </w:r>
      <w:r w:rsidR="00696B4E" w:rsidRPr="0021688B">
        <w:rPr>
          <w:sz w:val="28"/>
          <w:szCs w:val="28"/>
          <w:lang w:val="be-BY"/>
        </w:rPr>
        <w:t>Зан, як і</w:t>
      </w:r>
      <w:r w:rsidR="005F6741" w:rsidRPr="0021688B">
        <w:rPr>
          <w:sz w:val="28"/>
          <w:szCs w:val="28"/>
          <w:lang w:val="be-BY"/>
        </w:rPr>
        <w:t xml:space="preserve"> Я.</w:t>
      </w:r>
      <w:r w:rsidR="00696B4E" w:rsidRPr="0021688B">
        <w:rPr>
          <w:sz w:val="28"/>
          <w:szCs w:val="28"/>
          <w:lang w:val="be-BY"/>
        </w:rPr>
        <w:t>Чачот, дае мар</w:t>
      </w:r>
      <w:r w:rsidR="005F6741" w:rsidRPr="0021688B">
        <w:rPr>
          <w:sz w:val="28"/>
          <w:szCs w:val="28"/>
          <w:lang w:val="be-BY"/>
        </w:rPr>
        <w:t>альна- х</w:t>
      </w:r>
      <w:r w:rsidR="00696B4E" w:rsidRPr="0021688B">
        <w:rPr>
          <w:sz w:val="28"/>
          <w:szCs w:val="28"/>
          <w:lang w:val="be-BY"/>
        </w:rPr>
        <w:t>рысці</w:t>
      </w:r>
      <w:r w:rsidR="005F6741" w:rsidRPr="0021688B">
        <w:rPr>
          <w:sz w:val="28"/>
          <w:szCs w:val="28"/>
          <w:lang w:val="be-BY"/>
        </w:rPr>
        <w:t>я</w:t>
      </w:r>
      <w:r w:rsidR="00696B4E" w:rsidRPr="0021688B">
        <w:rPr>
          <w:sz w:val="28"/>
          <w:szCs w:val="28"/>
          <w:lang w:val="be-BY"/>
        </w:rPr>
        <w:t>скае вытлумачэнне трагедыі горада Свіцязь: горад правальваецца і затапліваецца за грахі яго жыхароў, за пралітую бязвінна чалавечую кроў. Прытым у баладзе Я. Чачота гэты матыў акцэнтуецца, дапаўняецца матывам продажу душы д’</w:t>
      </w:r>
      <w:r w:rsidR="00067992" w:rsidRPr="0021688B">
        <w:rPr>
          <w:sz w:val="28"/>
          <w:szCs w:val="28"/>
          <w:lang w:val="be-BY"/>
        </w:rPr>
        <w:t>я</w:t>
      </w:r>
      <w:r w:rsidR="00696B4E" w:rsidRPr="0021688B">
        <w:rPr>
          <w:sz w:val="28"/>
          <w:szCs w:val="28"/>
          <w:lang w:val="be-BY"/>
        </w:rPr>
        <w:t>блу.</w:t>
      </w:r>
    </w:p>
    <w:p w:rsidR="0021688B" w:rsidRPr="0021688B" w:rsidRDefault="00067992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 xml:space="preserve">Я.Чачот умела кантамінуе, спалучае у сваіх баладах розныя матывы, дасягаючы сюжэтнай разгалінаванасці твора. У баладзе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Радзівіл, або заснаванне Вільні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 цікава спалучаюцца вядомыя з народнай творчасці, а таксама з летапісных крыніц і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Хронікі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 М. Стрыйкоўскага легенды пра вярхоўнага літоўскага жраца Крыве-Крывейту, прароча сон Гедыміна пасля ўдалага палявання на месцы будучай Вільн</w:t>
      </w:r>
      <w:r w:rsidR="005F6741" w:rsidRPr="0021688B">
        <w:rPr>
          <w:sz w:val="28"/>
          <w:szCs w:val="28"/>
          <w:lang w:val="be-BY"/>
        </w:rPr>
        <w:t>і</w:t>
      </w:r>
      <w:r w:rsidRPr="0021688B">
        <w:rPr>
          <w:sz w:val="28"/>
          <w:szCs w:val="28"/>
          <w:lang w:val="be-BY"/>
        </w:rPr>
        <w:t xml:space="preserve">і разгадку гэтага сну Ліздзейкам, ад якога пойдзе род Радзівілаў. У гэтай баладзе Я.Чачота,а таксама ў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Наваградскім замку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 паэтызавалася легендарная гісторыя роднага краю.</w:t>
      </w:r>
    </w:p>
    <w:p w:rsidR="0021688B" w:rsidRPr="0021688B" w:rsidRDefault="00067992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 xml:space="preserve">Пазней, ужо ў 40-х гг., у сваім вершы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Леў Сапега, </w:t>
      </w:r>
      <w:r w:rsidR="00B13109" w:rsidRPr="0021688B">
        <w:rPr>
          <w:sz w:val="28"/>
          <w:szCs w:val="28"/>
          <w:lang w:val="be-BY"/>
        </w:rPr>
        <w:t>віленскі</w:t>
      </w:r>
      <w:r w:rsidRPr="0021688B">
        <w:rPr>
          <w:sz w:val="28"/>
          <w:szCs w:val="28"/>
          <w:lang w:val="be-BY"/>
        </w:rPr>
        <w:t xml:space="preserve"> </w:t>
      </w:r>
      <w:r w:rsidR="00B13109" w:rsidRPr="0021688B">
        <w:rPr>
          <w:sz w:val="28"/>
          <w:szCs w:val="28"/>
          <w:lang w:val="be-BY"/>
        </w:rPr>
        <w:t>ваявода, гетман літоўскі</w:t>
      </w:r>
      <w:r w:rsidR="0021688B" w:rsidRPr="0021688B">
        <w:rPr>
          <w:sz w:val="28"/>
          <w:szCs w:val="28"/>
          <w:lang w:val="be-BY"/>
        </w:rPr>
        <w:t>"</w:t>
      </w:r>
      <w:r w:rsidR="00B13109" w:rsidRPr="0021688B">
        <w:rPr>
          <w:sz w:val="28"/>
          <w:szCs w:val="28"/>
          <w:lang w:val="be-BY"/>
        </w:rPr>
        <w:t xml:space="preserve"> Ян Чачот звернецца да вобраза выдатнай гістарычнай асобы. Вывучаючы права ў студэнскія гады, малады Чачот зачытваўся Літоўскім Статутам, створаны пад кіраўніцтвам Льва Сапегі, ён літаральна спяваў асобныя артыкулы гэтага славутага заканадаўчага кодэкса дзяржавы, пра што пісаў сваім сябрам.</w:t>
      </w:r>
    </w:p>
    <w:p w:rsidR="0021688B" w:rsidRPr="0021688B" w:rsidRDefault="00B13109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Культурна – асветніцкая дзейнасць філаматаў і іх літаратурная творчасць садзейнічалі абуджэнню гістарычнай памяці паняволеннага краю.</w:t>
      </w:r>
    </w:p>
    <w:p w:rsidR="0021688B" w:rsidRPr="0021688B" w:rsidRDefault="00BA6BDA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Але найбо</w:t>
      </w:r>
      <w:r w:rsidR="005F6741" w:rsidRPr="0021688B">
        <w:rPr>
          <w:sz w:val="28"/>
          <w:szCs w:val="28"/>
          <w:lang w:val="be-BY"/>
        </w:rPr>
        <w:t>льшы рэзананс мела творчасць Я.</w:t>
      </w:r>
      <w:r w:rsidRPr="0021688B">
        <w:rPr>
          <w:sz w:val="28"/>
          <w:szCs w:val="28"/>
          <w:lang w:val="be-BY"/>
        </w:rPr>
        <w:t xml:space="preserve">Чачота на беларускай мове. Пераадольваючы энерцыю польска – шляхецкага выхавання, </w:t>
      </w:r>
      <w:r w:rsidR="00973086" w:rsidRPr="0021688B">
        <w:rPr>
          <w:sz w:val="28"/>
          <w:szCs w:val="28"/>
          <w:lang w:val="be-BY"/>
        </w:rPr>
        <w:t xml:space="preserve">Чачот адважыўся пісаць на мове сваёй зямлі. Поспех быў незвычайны. Вершы Чачота патрыятычнай моладдзю завучваліся на памяць, спяваліся. На жаль, з беларускамоўнай творчасці Чачота – філамата захаваліся толькі некалькі твораў і фрагментаў: драматычная сцэнка да імянінаў Юзэфа Яжоўскага </w:t>
      </w:r>
      <w:r w:rsidR="0021688B" w:rsidRPr="0021688B">
        <w:rPr>
          <w:sz w:val="28"/>
          <w:szCs w:val="28"/>
          <w:lang w:val="be-BY"/>
        </w:rPr>
        <w:t>"</w:t>
      </w:r>
      <w:r w:rsidR="00973086" w:rsidRPr="0021688B">
        <w:rPr>
          <w:sz w:val="28"/>
          <w:szCs w:val="28"/>
          <w:lang w:val="be-BY"/>
        </w:rPr>
        <w:t>Яжовыя</w:t>
      </w:r>
      <w:r w:rsidR="0021688B" w:rsidRPr="0021688B">
        <w:rPr>
          <w:sz w:val="28"/>
          <w:szCs w:val="28"/>
          <w:lang w:val="be-BY"/>
        </w:rPr>
        <w:t>"</w:t>
      </w:r>
      <w:r w:rsidR="00973086" w:rsidRPr="0021688B">
        <w:rPr>
          <w:sz w:val="28"/>
          <w:szCs w:val="28"/>
          <w:lang w:val="be-BY"/>
        </w:rPr>
        <w:t xml:space="preserve">, верш </w:t>
      </w:r>
      <w:r w:rsidR="0021688B" w:rsidRPr="0021688B">
        <w:rPr>
          <w:sz w:val="28"/>
          <w:szCs w:val="28"/>
          <w:lang w:val="be-BY"/>
        </w:rPr>
        <w:t>"</w:t>
      </w:r>
      <w:r w:rsidR="00973086" w:rsidRPr="0021688B">
        <w:rPr>
          <w:sz w:val="28"/>
          <w:szCs w:val="28"/>
          <w:lang w:val="be-BY"/>
        </w:rPr>
        <w:t>На прыезд Адама Міцкевіча</w:t>
      </w:r>
      <w:r w:rsidR="0021688B" w:rsidRPr="0021688B">
        <w:rPr>
          <w:sz w:val="28"/>
          <w:szCs w:val="28"/>
          <w:lang w:val="be-BY"/>
        </w:rPr>
        <w:t>"</w:t>
      </w:r>
      <w:r w:rsidR="00973086" w:rsidRPr="0021688B">
        <w:rPr>
          <w:sz w:val="28"/>
          <w:szCs w:val="28"/>
          <w:lang w:val="be-BY"/>
        </w:rPr>
        <w:t xml:space="preserve">, фрагменты песні </w:t>
      </w:r>
      <w:r w:rsidR="0021688B" w:rsidRPr="0021688B">
        <w:rPr>
          <w:sz w:val="28"/>
          <w:szCs w:val="28"/>
          <w:lang w:val="be-BY"/>
        </w:rPr>
        <w:t>"</w:t>
      </w:r>
      <w:r w:rsidR="00973086" w:rsidRPr="0021688B">
        <w:rPr>
          <w:sz w:val="28"/>
          <w:szCs w:val="28"/>
          <w:lang w:val="be-BY"/>
        </w:rPr>
        <w:t>Да пакіньце горла драць</w:t>
      </w:r>
      <w:r w:rsidR="00135328" w:rsidRPr="0021688B">
        <w:rPr>
          <w:sz w:val="28"/>
          <w:szCs w:val="28"/>
          <w:lang w:val="be-BY"/>
        </w:rPr>
        <w:t>…</w:t>
      </w:r>
      <w:r w:rsidR="0021688B" w:rsidRPr="0021688B">
        <w:rPr>
          <w:sz w:val="28"/>
          <w:szCs w:val="28"/>
          <w:lang w:val="be-BY"/>
        </w:rPr>
        <w:t>"</w:t>
      </w:r>
      <w:r w:rsidR="00973086" w:rsidRPr="0021688B">
        <w:rPr>
          <w:sz w:val="28"/>
          <w:szCs w:val="28"/>
          <w:lang w:val="be-BY"/>
        </w:rPr>
        <w:t xml:space="preserve"> </w:t>
      </w:r>
      <w:r w:rsidR="00135328" w:rsidRPr="0021688B">
        <w:rPr>
          <w:sz w:val="28"/>
          <w:szCs w:val="28"/>
          <w:lang w:val="be-BY"/>
        </w:rPr>
        <w:t>і два радкі верша, напісаннага ўжо ў турэмным зняволенні</w:t>
      </w:r>
      <w:r w:rsidR="00E24684" w:rsidRPr="0021688B">
        <w:rPr>
          <w:sz w:val="28"/>
          <w:szCs w:val="28"/>
          <w:lang w:val="be-BY"/>
        </w:rPr>
        <w:t>(1823, Вільня)</w:t>
      </w:r>
      <w:r w:rsidR="00135328" w:rsidRPr="0021688B">
        <w:rPr>
          <w:sz w:val="28"/>
          <w:szCs w:val="28"/>
          <w:lang w:val="be-BY"/>
        </w:rPr>
        <w:t xml:space="preserve"> ў чаканні прысуду па справе філаматаў:</w:t>
      </w:r>
      <w:r w:rsidR="0021688B" w:rsidRPr="0021688B">
        <w:rPr>
          <w:sz w:val="28"/>
          <w:szCs w:val="28"/>
          <w:lang w:val="be-BY"/>
        </w:rPr>
        <w:t>"</w:t>
      </w:r>
      <w:r w:rsidR="00135328" w:rsidRPr="0021688B">
        <w:rPr>
          <w:sz w:val="28"/>
          <w:szCs w:val="28"/>
          <w:lang w:val="be-BY"/>
        </w:rPr>
        <w:t>Да лятуць, лятуць, да дзікія гусі, Да нас павязуць да далёкай Русі…</w:t>
      </w:r>
      <w:r w:rsidR="0021688B" w:rsidRPr="0021688B">
        <w:rPr>
          <w:sz w:val="28"/>
          <w:szCs w:val="28"/>
          <w:lang w:val="be-BY"/>
        </w:rPr>
        <w:t>"</w:t>
      </w:r>
      <w:r w:rsidR="00135328" w:rsidRPr="0021688B">
        <w:rPr>
          <w:sz w:val="28"/>
          <w:szCs w:val="28"/>
          <w:lang w:val="be-BY"/>
        </w:rPr>
        <w:t>.</w:t>
      </w:r>
    </w:p>
    <w:p w:rsidR="0021688B" w:rsidRPr="0021688B" w:rsidRDefault="00135328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Адбыўшы высылку на Урале</w:t>
      </w:r>
      <w:r w:rsidR="005F6741" w:rsidRPr="0021688B">
        <w:rPr>
          <w:sz w:val="28"/>
          <w:szCs w:val="28"/>
          <w:lang w:val="be-BY"/>
        </w:rPr>
        <w:t xml:space="preserve"> (крэпасць Кізіл,</w:t>
      </w:r>
      <w:r w:rsidRPr="0021688B">
        <w:rPr>
          <w:sz w:val="28"/>
          <w:szCs w:val="28"/>
          <w:lang w:val="be-BY"/>
        </w:rPr>
        <w:t>Уфа</w:t>
      </w:r>
      <w:r w:rsidR="00B9756E" w:rsidRPr="0021688B">
        <w:rPr>
          <w:sz w:val="28"/>
          <w:szCs w:val="28"/>
          <w:lang w:val="be-BY"/>
        </w:rPr>
        <w:t xml:space="preserve"> 1825</w:t>
      </w:r>
      <w:r w:rsidRPr="0021688B">
        <w:rPr>
          <w:sz w:val="28"/>
          <w:szCs w:val="28"/>
          <w:lang w:val="be-BY"/>
        </w:rPr>
        <w:t>) і ў Цверы</w:t>
      </w:r>
      <w:r w:rsidR="00B9756E" w:rsidRPr="0021688B">
        <w:rPr>
          <w:sz w:val="28"/>
          <w:szCs w:val="28"/>
          <w:lang w:val="be-BY"/>
        </w:rPr>
        <w:t xml:space="preserve">(1831) </w:t>
      </w:r>
      <w:r w:rsidRPr="0021688B">
        <w:rPr>
          <w:sz w:val="28"/>
          <w:szCs w:val="28"/>
          <w:lang w:val="be-BY"/>
        </w:rPr>
        <w:t>, Я.Чачот у 1833 г.</w:t>
      </w:r>
      <w:r w:rsidR="00107280" w:rsidRPr="0021688B">
        <w:rPr>
          <w:sz w:val="28"/>
          <w:szCs w:val="28"/>
          <w:lang w:val="be-BY"/>
        </w:rPr>
        <w:t>вяртаецца на радзіму. Тут, на Лепельшчыне і Наваградчыне</w:t>
      </w:r>
      <w:r w:rsidR="00B9756E" w:rsidRPr="0021688B">
        <w:rPr>
          <w:sz w:val="28"/>
          <w:szCs w:val="28"/>
          <w:lang w:val="be-BY"/>
        </w:rPr>
        <w:t>(у бібліятэцы Храптовічаў)</w:t>
      </w:r>
      <w:r w:rsidR="00107280" w:rsidRPr="0021688B">
        <w:rPr>
          <w:sz w:val="28"/>
          <w:szCs w:val="28"/>
          <w:lang w:val="be-BY"/>
        </w:rPr>
        <w:t>, Чачот пачынае дзейнасць як вучоны – фалькларыст. Ён запісаў і выдаў шэсць тамоў беларускіх народных песень</w:t>
      </w:r>
      <w:r w:rsidR="00B9756E" w:rsidRPr="0021688B">
        <w:rPr>
          <w:sz w:val="28"/>
          <w:szCs w:val="28"/>
          <w:lang w:val="be-BY"/>
        </w:rPr>
        <w:t>(каля 1000)</w:t>
      </w:r>
      <w:r w:rsidR="00107280" w:rsidRPr="0021688B">
        <w:rPr>
          <w:sz w:val="28"/>
          <w:szCs w:val="28"/>
          <w:lang w:val="be-BY"/>
        </w:rPr>
        <w:t xml:space="preserve"> </w:t>
      </w:r>
      <w:r w:rsidR="0021688B" w:rsidRPr="0021688B">
        <w:rPr>
          <w:sz w:val="28"/>
          <w:szCs w:val="28"/>
          <w:lang w:val="be-BY"/>
        </w:rPr>
        <w:t>"</w:t>
      </w:r>
      <w:r w:rsidR="00107280" w:rsidRPr="0021688B">
        <w:rPr>
          <w:sz w:val="28"/>
          <w:szCs w:val="28"/>
          <w:lang w:val="be-BY"/>
        </w:rPr>
        <w:t>Сялянскія песні з-пад Нёмана і Дзвіны</w:t>
      </w:r>
      <w:r w:rsidR="0021688B" w:rsidRPr="0021688B">
        <w:rPr>
          <w:sz w:val="28"/>
          <w:szCs w:val="28"/>
          <w:lang w:val="be-BY"/>
        </w:rPr>
        <w:t>"</w:t>
      </w:r>
      <w:r w:rsidR="00107280" w:rsidRPr="0021688B">
        <w:rPr>
          <w:sz w:val="28"/>
          <w:szCs w:val="28"/>
          <w:lang w:val="be-BY"/>
        </w:rPr>
        <w:t xml:space="preserve"> ( Вільня, 1837- 1846) у перакладзе на польскую мову і ў ары</w:t>
      </w:r>
      <w:r w:rsidR="00444CBC" w:rsidRPr="0021688B">
        <w:rPr>
          <w:sz w:val="28"/>
          <w:szCs w:val="28"/>
          <w:lang w:val="be-BY"/>
        </w:rPr>
        <w:t>гінале.</w:t>
      </w:r>
      <w:r w:rsidR="00107280" w:rsidRPr="0021688B">
        <w:rPr>
          <w:sz w:val="28"/>
          <w:szCs w:val="28"/>
          <w:lang w:val="be-BY"/>
        </w:rPr>
        <w:t xml:space="preserve">У фальклорных зборніках 1844 і 1846 гг. былі змешаны і ўласныя паэтычныя творы </w:t>
      </w:r>
      <w:r w:rsidR="00B474D9" w:rsidRPr="0021688B">
        <w:rPr>
          <w:sz w:val="28"/>
          <w:szCs w:val="28"/>
          <w:lang w:val="be-BY"/>
        </w:rPr>
        <w:t>Я.Чачота на беларускай мове – каля 30 вершаў.</w:t>
      </w:r>
    </w:p>
    <w:p w:rsidR="0021688B" w:rsidRPr="0021688B" w:rsidRDefault="00B474D9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 xml:space="preserve">Вершы Я.Чачота 30-40-гг. выяўляюць дэмакратычныя сімпатыі аўтара, яго блізкасць да жыцця народа: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І мне Бог на свеце даў Гора гараваці, Штобы лепш я вас любіў І ўмеў спагадаці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 xml:space="preserve"> (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Да мілых мужычкоў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).</w:t>
      </w:r>
    </w:p>
    <w:p w:rsidR="0021688B" w:rsidRPr="0021688B" w:rsidRDefault="00B474D9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 xml:space="preserve">Чачот занепакоенны маральным станам сялянства, даведзенага ў эпоху прыгону да крайняй мяжы чалавечага існавання. Ён цярпліва і тактоўна павучае селяніна, як ладзіць свій побыт, засцерагае ад п’янства. Паэт выступае </w:t>
      </w:r>
      <w:r w:rsidR="00970A43" w:rsidRPr="0021688B">
        <w:rPr>
          <w:sz w:val="28"/>
          <w:szCs w:val="28"/>
          <w:lang w:val="be-BY"/>
        </w:rPr>
        <w:t>ў сваіх вершах як асветнік народа, да якога звяртаецца на яго ж мове, а для свайго часу гэта была прагрэсіўная грамадзянская і творчая пазіція.</w:t>
      </w:r>
    </w:p>
    <w:p w:rsidR="00D35655" w:rsidRPr="0021688B" w:rsidRDefault="00B9756E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Аднак, Ян Чачот не лічыў літаратурную творчасць галоўнай справай свайго жыцця.</w:t>
      </w:r>
      <w:r w:rsidR="0021688B" w:rsidRPr="0021688B">
        <w:rPr>
          <w:sz w:val="28"/>
          <w:szCs w:val="28"/>
          <w:lang w:val="be-BY"/>
        </w:rPr>
        <w:t xml:space="preserve"> </w:t>
      </w:r>
      <w:r w:rsidRPr="0021688B">
        <w:rPr>
          <w:sz w:val="28"/>
          <w:szCs w:val="28"/>
          <w:lang w:val="be-BY"/>
        </w:rPr>
        <w:t>Ён крытычна ставіўся да свайго пісьменніцкага таленту, нават недаацэньваў яго. Галоўнай жа справай свайго жыцця Ян Чачот лічыў збіранне фальклору</w:t>
      </w:r>
      <w:r w:rsidR="00D35655" w:rsidRPr="0021688B">
        <w:rPr>
          <w:sz w:val="28"/>
          <w:szCs w:val="28"/>
          <w:lang w:val="be-BY"/>
        </w:rPr>
        <w:t>, зварот да народных традыцый.</w:t>
      </w:r>
    </w:p>
    <w:p w:rsidR="0021688B" w:rsidRDefault="00D35655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 xml:space="preserve">Значным з’яўляецца ўклад Яна Чачота ў галіну мовазнаўства. Так, ён лічыў неабходным рабіць крокі на шляху да ўнармавання мовы. Таму самастойна пачынае ствараць слоўнік беларускай мовы (200 слоў), якую ён называе 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крывіцкай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.</w:t>
      </w:r>
    </w:p>
    <w:p w:rsidR="00D35655" w:rsidRPr="0021688B" w:rsidRDefault="002A3270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Творчасць п</w:t>
      </w:r>
      <w:r w:rsidR="00D35655" w:rsidRPr="0021688B">
        <w:rPr>
          <w:sz w:val="28"/>
          <w:szCs w:val="28"/>
          <w:lang w:val="be-BY"/>
        </w:rPr>
        <w:t xml:space="preserve">аэта , як справядліва зазаначае К. Цвірка, - яскравае сведчане </w:t>
      </w:r>
      <w:r w:rsidR="0021688B" w:rsidRPr="0021688B">
        <w:rPr>
          <w:sz w:val="28"/>
          <w:szCs w:val="28"/>
          <w:lang w:val="be-BY"/>
        </w:rPr>
        <w:t>"</w:t>
      </w:r>
      <w:r w:rsidR="00D35655" w:rsidRPr="0021688B">
        <w:rPr>
          <w:sz w:val="28"/>
          <w:szCs w:val="28"/>
          <w:lang w:val="be-BY"/>
        </w:rPr>
        <w:t xml:space="preserve">нараджэння новай беларускай літаратуры і адначасова нацыянальнага адраджэння </w:t>
      </w:r>
      <w:r w:rsidRPr="0021688B">
        <w:rPr>
          <w:sz w:val="28"/>
          <w:szCs w:val="28"/>
          <w:lang w:val="be-BY"/>
        </w:rPr>
        <w:t>однаго з самабытных і вялікіх народаў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.</w:t>
      </w:r>
    </w:p>
    <w:p w:rsidR="002A3270" w:rsidRPr="0021688B" w:rsidRDefault="002A3270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2A3270" w:rsidRPr="0021688B" w:rsidRDefault="0021688B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88B">
        <w:rPr>
          <w:sz w:val="28"/>
          <w:szCs w:val="28"/>
          <w:lang w:val="be-BY"/>
        </w:rPr>
        <w:br w:type="page"/>
        <w:t>ЛІТАРАТУРА</w:t>
      </w:r>
    </w:p>
    <w:p w:rsidR="002A3270" w:rsidRPr="0021688B" w:rsidRDefault="002A3270" w:rsidP="0021688B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  <w:lang w:val="be-BY"/>
        </w:rPr>
      </w:pPr>
    </w:p>
    <w:p w:rsidR="002A3270" w:rsidRPr="0021688B" w:rsidRDefault="002A3270" w:rsidP="0021688B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Беларуская літаратура: ХІ-ХХст.ст Дапаможнік для школьнікаў ліцэяў,гімназій,ВНУ/А.І.Бельскі, У.Г.Кароткі,П.І.Навуменка і інш.-2-е выданне, дапрац.-Мн.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Аверсэв</w:t>
      </w:r>
      <w:r w:rsidR="0021688B" w:rsidRPr="0021688B">
        <w:rPr>
          <w:sz w:val="28"/>
          <w:szCs w:val="28"/>
          <w:lang w:val="be-BY"/>
        </w:rPr>
        <w:t>"</w:t>
      </w:r>
      <w:r w:rsidRPr="0021688B">
        <w:rPr>
          <w:sz w:val="28"/>
          <w:szCs w:val="28"/>
          <w:lang w:val="be-BY"/>
        </w:rPr>
        <w:t>,2001.-415с..</w:t>
      </w:r>
    </w:p>
    <w:p w:rsidR="002A3270" w:rsidRPr="0021688B" w:rsidRDefault="002A3270" w:rsidP="0021688B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line="360" w:lineRule="auto"/>
        <w:ind w:left="0" w:firstLine="0"/>
        <w:rPr>
          <w:sz w:val="28"/>
          <w:szCs w:val="28"/>
          <w:lang w:val="be-BY"/>
        </w:rPr>
      </w:pPr>
      <w:r w:rsidRPr="0021688B">
        <w:rPr>
          <w:sz w:val="28"/>
          <w:szCs w:val="28"/>
          <w:lang w:val="be-BY"/>
        </w:rPr>
        <w:t>Энцыклапедыя літаратуры і мастацтва Беларусі:У5т.Т.5.Скамарохі-Яшчур/Рэдкал.:І.П.Шамякін(галоўны рэдактар</w:t>
      </w:r>
      <w:r w:rsidR="00F569F8" w:rsidRPr="0021688B">
        <w:rPr>
          <w:sz w:val="28"/>
          <w:szCs w:val="28"/>
          <w:lang w:val="be-BY"/>
        </w:rPr>
        <w:t>) і інш.-Мн.:БелСЭ,1987.-703с.,32л. іл.:іл.</w:t>
      </w:r>
    </w:p>
    <w:p w:rsidR="002A3270" w:rsidRPr="0021688B" w:rsidRDefault="002A3270" w:rsidP="0021688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bookmarkStart w:id="0" w:name="_GoBack"/>
      <w:bookmarkEnd w:id="0"/>
    </w:p>
    <w:sectPr w:rsidR="002A3270" w:rsidRPr="0021688B" w:rsidSect="002168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272F"/>
    <w:multiLevelType w:val="hybridMultilevel"/>
    <w:tmpl w:val="27067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E22"/>
    <w:rsid w:val="00067992"/>
    <w:rsid w:val="000A5C97"/>
    <w:rsid w:val="000B2AB7"/>
    <w:rsid w:val="00107280"/>
    <w:rsid w:val="00135328"/>
    <w:rsid w:val="001D1B4E"/>
    <w:rsid w:val="0021688B"/>
    <w:rsid w:val="002A3270"/>
    <w:rsid w:val="003777A4"/>
    <w:rsid w:val="00444CBC"/>
    <w:rsid w:val="0047200D"/>
    <w:rsid w:val="004D17C9"/>
    <w:rsid w:val="004F7740"/>
    <w:rsid w:val="005F6741"/>
    <w:rsid w:val="00615C09"/>
    <w:rsid w:val="00696B4E"/>
    <w:rsid w:val="00697E22"/>
    <w:rsid w:val="007514E3"/>
    <w:rsid w:val="00881289"/>
    <w:rsid w:val="00970A43"/>
    <w:rsid w:val="00973086"/>
    <w:rsid w:val="009A67F2"/>
    <w:rsid w:val="00AA1822"/>
    <w:rsid w:val="00B13109"/>
    <w:rsid w:val="00B45A17"/>
    <w:rsid w:val="00B474D9"/>
    <w:rsid w:val="00B9756E"/>
    <w:rsid w:val="00BA6BDA"/>
    <w:rsid w:val="00CD7838"/>
    <w:rsid w:val="00CF6453"/>
    <w:rsid w:val="00D35655"/>
    <w:rsid w:val="00E0203E"/>
    <w:rsid w:val="00E11353"/>
    <w:rsid w:val="00E24684"/>
    <w:rsid w:val="00E2630E"/>
    <w:rsid w:val="00F5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2D4E87-6D30-4331-AD46-A709A9D0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РЭФЕРАТ</vt:lpstr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РЭФЕРАТ</dc:title>
  <dc:subject/>
  <dc:creator>стас морозов</dc:creator>
  <cp:keywords/>
  <dc:description/>
  <cp:lastModifiedBy>admin</cp:lastModifiedBy>
  <cp:revision>2</cp:revision>
  <dcterms:created xsi:type="dcterms:W3CDTF">2014-02-24T00:31:00Z</dcterms:created>
  <dcterms:modified xsi:type="dcterms:W3CDTF">2014-02-24T00:31:00Z</dcterms:modified>
</cp:coreProperties>
</file>