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E95" w:rsidRDefault="00E54C0A" w:rsidP="00CA2EAC">
      <w:pPr>
        <w:pStyle w:val="2"/>
      </w:pPr>
      <w:r w:rsidRPr="005F3E95">
        <w:t>Содержание</w:t>
      </w:r>
    </w:p>
    <w:p w:rsidR="005F3E95" w:rsidRDefault="005F3E95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D40F8C" w:rsidRDefault="00D40F8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4434B">
        <w:rPr>
          <w:rStyle w:val="af9"/>
          <w:noProof/>
        </w:rPr>
        <w:t>Введение</w:t>
      </w:r>
      <w:r>
        <w:rPr>
          <w:noProof/>
          <w:webHidden/>
        </w:rPr>
        <w:tab/>
      </w:r>
      <w:r w:rsidR="00CA2EAC">
        <w:rPr>
          <w:noProof/>
          <w:webHidden/>
        </w:rPr>
        <w:t>2</w:t>
      </w:r>
    </w:p>
    <w:p w:rsidR="00D40F8C" w:rsidRDefault="00D40F8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4434B">
        <w:rPr>
          <w:rStyle w:val="af9"/>
          <w:noProof/>
        </w:rPr>
        <w:t>Глава 1. Основные элементы анализа финансового состояния предприятия</w:t>
      </w:r>
      <w:r>
        <w:rPr>
          <w:noProof/>
          <w:webHidden/>
        </w:rPr>
        <w:tab/>
      </w:r>
      <w:r w:rsidR="00CA2EAC">
        <w:rPr>
          <w:noProof/>
          <w:webHidden/>
        </w:rPr>
        <w:t>5</w:t>
      </w:r>
    </w:p>
    <w:p w:rsidR="00D40F8C" w:rsidRDefault="00D40F8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4434B">
        <w:rPr>
          <w:rStyle w:val="af9"/>
          <w:noProof/>
          <w:lang w:val="uk-UA"/>
        </w:rPr>
        <w:t xml:space="preserve">1.1 </w:t>
      </w:r>
      <w:r w:rsidRPr="0054434B">
        <w:rPr>
          <w:rStyle w:val="af9"/>
          <w:noProof/>
        </w:rPr>
        <w:t>Горизонтальный и вертикальный анализ отчетности предприятия</w:t>
      </w:r>
      <w:r>
        <w:rPr>
          <w:noProof/>
          <w:webHidden/>
        </w:rPr>
        <w:tab/>
      </w:r>
      <w:r w:rsidR="00CA2EAC">
        <w:rPr>
          <w:noProof/>
          <w:webHidden/>
        </w:rPr>
        <w:t>5</w:t>
      </w:r>
    </w:p>
    <w:p w:rsidR="00D40F8C" w:rsidRDefault="00D40F8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4434B">
        <w:rPr>
          <w:rStyle w:val="af9"/>
          <w:noProof/>
          <w:lang w:val="uk-UA"/>
        </w:rPr>
        <w:t xml:space="preserve">1.2 </w:t>
      </w:r>
      <w:r w:rsidRPr="0054434B">
        <w:rPr>
          <w:rStyle w:val="af9"/>
          <w:noProof/>
        </w:rPr>
        <w:t>Анализ активов предприятия</w:t>
      </w:r>
      <w:r>
        <w:rPr>
          <w:noProof/>
          <w:webHidden/>
        </w:rPr>
        <w:tab/>
      </w:r>
      <w:r w:rsidR="00CA2EAC">
        <w:rPr>
          <w:noProof/>
          <w:webHidden/>
        </w:rPr>
        <w:t>7</w:t>
      </w:r>
    </w:p>
    <w:p w:rsidR="00D40F8C" w:rsidRDefault="00D40F8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4434B">
        <w:rPr>
          <w:rStyle w:val="af9"/>
          <w:noProof/>
          <w:lang w:val="uk-UA"/>
        </w:rPr>
        <w:t xml:space="preserve">1.3 </w:t>
      </w:r>
      <w:r w:rsidRPr="0054434B">
        <w:rPr>
          <w:rStyle w:val="af9"/>
          <w:noProof/>
        </w:rPr>
        <w:t>Анализ структуры пассива баланса</w:t>
      </w:r>
      <w:r>
        <w:rPr>
          <w:noProof/>
          <w:webHidden/>
        </w:rPr>
        <w:tab/>
      </w:r>
      <w:r w:rsidR="00CA2EAC">
        <w:rPr>
          <w:noProof/>
          <w:webHidden/>
        </w:rPr>
        <w:t>8</w:t>
      </w:r>
    </w:p>
    <w:p w:rsidR="00D40F8C" w:rsidRDefault="00D40F8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4434B">
        <w:rPr>
          <w:rStyle w:val="af9"/>
          <w:noProof/>
          <w:lang w:val="uk-UA"/>
        </w:rPr>
        <w:t xml:space="preserve">1.4 </w:t>
      </w:r>
      <w:r w:rsidRPr="0054434B">
        <w:rPr>
          <w:rStyle w:val="af9"/>
          <w:noProof/>
        </w:rPr>
        <w:t>Анализ финансового состояния предприятия на основе</w:t>
      </w:r>
      <w:r w:rsidRPr="0054434B">
        <w:rPr>
          <w:rStyle w:val="af9"/>
          <w:noProof/>
          <w:lang w:val="uk-UA"/>
        </w:rPr>
        <w:t xml:space="preserve"> </w:t>
      </w:r>
      <w:r w:rsidRPr="0054434B">
        <w:rPr>
          <w:rStyle w:val="af9"/>
          <w:noProof/>
        </w:rPr>
        <w:t>аналитического баланса</w:t>
      </w:r>
      <w:r>
        <w:rPr>
          <w:noProof/>
          <w:webHidden/>
        </w:rPr>
        <w:tab/>
      </w:r>
      <w:r w:rsidR="00CA2EAC">
        <w:rPr>
          <w:noProof/>
          <w:webHidden/>
        </w:rPr>
        <w:t>10</w:t>
      </w:r>
    </w:p>
    <w:p w:rsidR="00D40F8C" w:rsidRDefault="00D40F8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4434B">
        <w:rPr>
          <w:rStyle w:val="af9"/>
          <w:noProof/>
          <w:lang w:val="uk-UA"/>
        </w:rPr>
        <w:t xml:space="preserve">1.5 </w:t>
      </w:r>
      <w:r w:rsidRPr="0054434B">
        <w:rPr>
          <w:rStyle w:val="af9"/>
          <w:noProof/>
        </w:rPr>
        <w:t>Анализ финансовых результатов деятельности предприятия</w:t>
      </w:r>
      <w:r>
        <w:rPr>
          <w:noProof/>
          <w:webHidden/>
        </w:rPr>
        <w:tab/>
      </w:r>
      <w:r w:rsidR="00CA2EAC">
        <w:rPr>
          <w:noProof/>
          <w:webHidden/>
        </w:rPr>
        <w:t>14</w:t>
      </w:r>
    </w:p>
    <w:p w:rsidR="00D40F8C" w:rsidRDefault="00D40F8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4434B">
        <w:rPr>
          <w:rStyle w:val="af9"/>
          <w:noProof/>
        </w:rPr>
        <w:t>Глава 2. Горизонтальный и вертикальный анализ финансовой отчетности Бурзянского ДРСУ ГУП "Башкиравтодор" за 2008 год</w:t>
      </w:r>
      <w:r>
        <w:rPr>
          <w:noProof/>
          <w:webHidden/>
        </w:rPr>
        <w:tab/>
      </w:r>
      <w:r w:rsidR="00CA2EAC">
        <w:rPr>
          <w:noProof/>
          <w:webHidden/>
        </w:rPr>
        <w:t>17</w:t>
      </w:r>
    </w:p>
    <w:p w:rsidR="00D40F8C" w:rsidRDefault="00D40F8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4434B">
        <w:rPr>
          <w:rStyle w:val="af9"/>
          <w:noProof/>
        </w:rPr>
        <w:t>2.1 Общая характеристика предприятия</w:t>
      </w:r>
      <w:r>
        <w:rPr>
          <w:noProof/>
          <w:webHidden/>
        </w:rPr>
        <w:tab/>
      </w:r>
      <w:r w:rsidR="00CA2EAC">
        <w:rPr>
          <w:noProof/>
          <w:webHidden/>
        </w:rPr>
        <w:t>17</w:t>
      </w:r>
    </w:p>
    <w:p w:rsidR="00D40F8C" w:rsidRDefault="00D40F8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4434B">
        <w:rPr>
          <w:rStyle w:val="af9"/>
          <w:noProof/>
        </w:rPr>
        <w:t>2.2 Горизонтальный и вертикальный анализ баланса</w:t>
      </w:r>
      <w:r>
        <w:rPr>
          <w:noProof/>
          <w:webHidden/>
        </w:rPr>
        <w:tab/>
      </w:r>
      <w:r w:rsidR="00CA2EAC">
        <w:rPr>
          <w:noProof/>
          <w:webHidden/>
        </w:rPr>
        <w:t>18</w:t>
      </w:r>
    </w:p>
    <w:p w:rsidR="00D40F8C" w:rsidRDefault="00D40F8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4434B">
        <w:rPr>
          <w:rStyle w:val="af9"/>
          <w:noProof/>
        </w:rPr>
        <w:t>2.3 Горизонтальный и вертикальный анализ отчета о прибылях и убытках Бурзянского ДРСУ ГУП "Башкиравтодор" за 2008 год</w:t>
      </w:r>
      <w:r>
        <w:rPr>
          <w:noProof/>
          <w:webHidden/>
        </w:rPr>
        <w:tab/>
      </w:r>
      <w:r w:rsidR="00CA2EAC">
        <w:rPr>
          <w:noProof/>
          <w:webHidden/>
        </w:rPr>
        <w:t>19</w:t>
      </w:r>
    </w:p>
    <w:p w:rsidR="00D40F8C" w:rsidRDefault="00D40F8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4434B">
        <w:rPr>
          <w:rStyle w:val="af9"/>
          <w:noProof/>
        </w:rPr>
        <w:t xml:space="preserve">2.4 Анализ прочих показателей финансовой устойчивости </w:t>
      </w:r>
      <w:r w:rsidRPr="0054434B">
        <w:rPr>
          <w:rStyle w:val="af9"/>
          <w:noProof/>
          <w:lang w:val="uk-UA"/>
        </w:rPr>
        <w:t xml:space="preserve">    </w:t>
      </w:r>
      <w:r w:rsidRPr="0054434B">
        <w:rPr>
          <w:rStyle w:val="af9"/>
          <w:noProof/>
        </w:rPr>
        <w:t>организации</w:t>
      </w:r>
      <w:r>
        <w:rPr>
          <w:noProof/>
          <w:webHidden/>
        </w:rPr>
        <w:tab/>
      </w:r>
      <w:r w:rsidR="00CA2EAC">
        <w:rPr>
          <w:noProof/>
          <w:webHidden/>
        </w:rPr>
        <w:t>21</w:t>
      </w:r>
    </w:p>
    <w:p w:rsidR="00D40F8C" w:rsidRDefault="00D40F8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4434B">
        <w:rPr>
          <w:rStyle w:val="af9"/>
          <w:noProof/>
        </w:rPr>
        <w:t>Заключение</w:t>
      </w:r>
      <w:r>
        <w:rPr>
          <w:noProof/>
          <w:webHidden/>
        </w:rPr>
        <w:tab/>
      </w:r>
      <w:r w:rsidR="00CA2EAC">
        <w:rPr>
          <w:noProof/>
          <w:webHidden/>
        </w:rPr>
        <w:t>23</w:t>
      </w:r>
    </w:p>
    <w:p w:rsidR="00D40F8C" w:rsidRDefault="00D40F8C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4434B">
        <w:rPr>
          <w:rStyle w:val="af9"/>
          <w:noProof/>
        </w:rPr>
        <w:t>Список использованной литературы</w:t>
      </w:r>
      <w:r>
        <w:rPr>
          <w:noProof/>
          <w:webHidden/>
        </w:rPr>
        <w:tab/>
      </w:r>
      <w:r w:rsidR="00CA2EAC">
        <w:rPr>
          <w:noProof/>
          <w:webHidden/>
        </w:rPr>
        <w:t>24</w:t>
      </w:r>
    </w:p>
    <w:p w:rsidR="00D40F8C" w:rsidRPr="00D40F8C" w:rsidRDefault="00D40F8C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B83982" w:rsidRPr="005F3E95" w:rsidRDefault="00F37E4B" w:rsidP="00F37E4B">
      <w:pPr>
        <w:pStyle w:val="2"/>
      </w:pPr>
      <w:r>
        <w:br w:type="page"/>
      </w:r>
      <w:bookmarkStart w:id="0" w:name="_Toc228936674"/>
      <w:r w:rsidR="00B83982" w:rsidRPr="005F3E95">
        <w:t>Введение</w:t>
      </w:r>
      <w:bookmarkEnd w:id="0"/>
      <w:r w:rsidR="00B83982" w:rsidRPr="005F3E95">
        <w:t xml:space="preserve"> </w:t>
      </w:r>
    </w:p>
    <w:p w:rsidR="00F37E4B" w:rsidRDefault="00F37E4B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518C1" w:rsidRPr="005F3E95" w:rsidRDefault="00B83982" w:rsidP="005F3E95">
      <w:pPr>
        <w:widowControl w:val="0"/>
        <w:autoSpaceDE w:val="0"/>
        <w:autoSpaceDN w:val="0"/>
        <w:adjustRightInd w:val="0"/>
        <w:ind w:firstLine="709"/>
      </w:pPr>
      <w:r w:rsidRPr="005F3E95">
        <w:t>Переход к рыночной экономике требует от предприятия повышения эффективности производства, конкурентоспособности продукции и услуг на основе внедрения достижений научно технического прогресса, эффективных форм хозяйствования и управления производством, активизации предпринимательства и мобилизации неиспользованных резервов</w:t>
      </w:r>
      <w:r w:rsidR="005F3E95" w:rsidRPr="005F3E95">
        <w:t xml:space="preserve">. </w:t>
      </w:r>
    </w:p>
    <w:p w:rsidR="00C518C1" w:rsidRPr="005F3E95" w:rsidRDefault="00B83982" w:rsidP="005F3E95">
      <w:pPr>
        <w:widowControl w:val="0"/>
        <w:autoSpaceDE w:val="0"/>
        <w:autoSpaceDN w:val="0"/>
        <w:adjustRightInd w:val="0"/>
        <w:ind w:firstLine="709"/>
      </w:pPr>
      <w:r w:rsidRPr="005F3E95">
        <w:t>Важная роль в реализации этой задачи отводится анализу хозяйственной деятельности предприятия</w:t>
      </w:r>
      <w:r w:rsidR="005F3E95" w:rsidRPr="005F3E95">
        <w:t xml:space="preserve">. </w:t>
      </w:r>
      <w:r w:rsidRPr="005F3E95">
        <w:t>С его помощью вырабатываются стратегия и тактика развития предприятия, обосновываются планы и управленческие решения, осуществляются контроль за их выполнением выявляются резервы повышения эффективности производства, оцениваются результаты деятельности предприятия, его подразделений и работников</w:t>
      </w:r>
      <w:r w:rsidR="005F3E95" w:rsidRPr="005F3E95">
        <w:t xml:space="preserve">. </w:t>
      </w:r>
    </w:p>
    <w:p w:rsidR="00D83BD1" w:rsidRPr="005F3E95" w:rsidRDefault="00B83982" w:rsidP="005F3E95">
      <w:pPr>
        <w:widowControl w:val="0"/>
        <w:autoSpaceDE w:val="0"/>
        <w:autoSpaceDN w:val="0"/>
        <w:adjustRightInd w:val="0"/>
        <w:ind w:firstLine="709"/>
      </w:pPr>
      <w:r w:rsidRPr="005F3E95">
        <w:t>В связи с развитием рыночных отношений неизмеримо возрастает количество пользователей финансовой отчетности</w:t>
      </w:r>
      <w:r w:rsidR="005F3E95" w:rsidRPr="005F3E95">
        <w:t xml:space="preserve">: </w:t>
      </w:r>
      <w:r w:rsidRPr="005F3E95">
        <w:t>менеджеры, бухгалтера, лица, непосредственно не работающие на предприятиях (фирмах</w:t>
      </w:r>
      <w:r w:rsidR="005F3E95" w:rsidRPr="005F3E95">
        <w:t>),</w:t>
      </w:r>
      <w:r w:rsidRPr="005F3E95">
        <w:t xml:space="preserve"> но имеющие прямой финансовый интерес акционеры, инвесторы, различные кредиторы, покупатели и продавцы продукции</w:t>
      </w:r>
      <w:r w:rsidR="005F3E95" w:rsidRPr="005F3E95">
        <w:t xml:space="preserve">; </w:t>
      </w:r>
      <w:r w:rsidRPr="005F3E95">
        <w:t>третью группу представляют лица, имеющие косвенный финансовый интерес различные финансовые институты (биржи, ассоциации</w:t>
      </w:r>
      <w:r w:rsidR="005F3E95" w:rsidRPr="005F3E95">
        <w:t>),</w:t>
      </w:r>
      <w:r w:rsidRPr="005F3E95">
        <w:t xml:space="preserve"> налоговые службы, органы статистики, профсоюзы и другие</w:t>
      </w:r>
      <w:r w:rsidR="005F3E95" w:rsidRPr="005F3E95">
        <w:t xml:space="preserve">. </w:t>
      </w:r>
    </w:p>
    <w:p w:rsidR="00D254EF" w:rsidRPr="005F3E95" w:rsidRDefault="00B83982" w:rsidP="005F3E95">
      <w:pPr>
        <w:widowControl w:val="0"/>
        <w:autoSpaceDE w:val="0"/>
        <w:autoSpaceDN w:val="0"/>
        <w:adjustRightInd w:val="0"/>
        <w:ind w:firstLine="709"/>
      </w:pPr>
      <w:r w:rsidRPr="005F3E95">
        <w:t>Такая ситуация</w:t>
      </w:r>
      <w:r w:rsidR="00D254EF" w:rsidRPr="005F3E95">
        <w:t>, как</w:t>
      </w:r>
      <w:r w:rsidR="005F3E95" w:rsidRPr="005F3E95">
        <w:t xml:space="preserve"> </w:t>
      </w:r>
      <w:r w:rsidRPr="005F3E95">
        <w:t>развитие рыночных отношений, значительное привлечение кредиторов и инвесторов повышает ответственность руководства предприятий в управлении капиталом и финансовым состоянием</w:t>
      </w:r>
      <w:r w:rsidR="00D254EF" w:rsidRPr="005F3E95">
        <w:t>,</w:t>
      </w:r>
      <w:r w:rsidRPr="005F3E95">
        <w:t xml:space="preserve"> путем принятия обоснованных управленческих решений по обеспечению финансовой устойчивости, маневренности капитала и эффективности его использования</w:t>
      </w:r>
      <w:r w:rsidR="005F3E95" w:rsidRPr="005F3E95">
        <w:t xml:space="preserve">. </w:t>
      </w:r>
    </w:p>
    <w:p w:rsidR="00D254EF" w:rsidRPr="005F3E95" w:rsidRDefault="00B83982" w:rsidP="005F3E95">
      <w:pPr>
        <w:widowControl w:val="0"/>
        <w:autoSpaceDE w:val="0"/>
        <w:autoSpaceDN w:val="0"/>
        <w:adjustRightInd w:val="0"/>
        <w:ind w:firstLine="709"/>
      </w:pPr>
      <w:r w:rsidRPr="005F3E95">
        <w:t>Эффективность управления хозяйственной деятельностью измеряется системой показателей, находящихся во взаимосвязи и взаимозависимости</w:t>
      </w:r>
      <w:r w:rsidR="005F3E95" w:rsidRPr="005F3E95">
        <w:t xml:space="preserve">. </w:t>
      </w:r>
      <w:r w:rsidRPr="005F3E95">
        <w:t>Измерение показателей, факторов их изменения и выявление результатов повышения эффективности финансово хозяйственной деятельности являются первоочередными задачами ее анализа</w:t>
      </w:r>
      <w:r w:rsidR="005F3E95" w:rsidRPr="005F3E95">
        <w:t xml:space="preserve">. </w:t>
      </w:r>
    </w:p>
    <w:p w:rsidR="00D254EF" w:rsidRPr="005F3E95" w:rsidRDefault="00B83982" w:rsidP="005F3E95">
      <w:pPr>
        <w:widowControl w:val="0"/>
        <w:autoSpaceDE w:val="0"/>
        <w:autoSpaceDN w:val="0"/>
        <w:adjustRightInd w:val="0"/>
        <w:ind w:firstLine="709"/>
      </w:pPr>
      <w:r w:rsidRPr="005F3E95">
        <w:t>Непременным условием полного качественного анализа финансово хозяйственной деятельности предприятия является умение читать финансовую отчетность, и, в частности, основную ее форму бухгалтерский баланс и приложения к нему</w:t>
      </w:r>
      <w:r w:rsidR="005F3E95" w:rsidRPr="005F3E95">
        <w:t xml:space="preserve">. </w:t>
      </w:r>
      <w:r w:rsidRPr="005F3E95">
        <w:t>Одним из наиболее значимых является форма 2 Отчет о прибылях и убытках</w:t>
      </w:r>
      <w:r w:rsidR="005F3E95" w:rsidRPr="005F3E95">
        <w:t xml:space="preserve">. </w:t>
      </w:r>
    </w:p>
    <w:p w:rsidR="00D254EF" w:rsidRPr="005F3E95" w:rsidRDefault="00B83982" w:rsidP="005F3E95">
      <w:pPr>
        <w:widowControl w:val="0"/>
        <w:autoSpaceDE w:val="0"/>
        <w:autoSpaceDN w:val="0"/>
        <w:adjustRightInd w:val="0"/>
        <w:ind w:firstLine="709"/>
      </w:pPr>
      <w:r w:rsidRPr="005F3E95">
        <w:t>Основной целью финансового анализа деятельности организации является получение максимально достоверной информации, на основании которой можно составить объективную картину финансового состояния организации</w:t>
      </w:r>
      <w:r w:rsidR="005F3E95" w:rsidRPr="005F3E95">
        <w:t xml:space="preserve">. </w:t>
      </w:r>
      <w:r w:rsidRPr="005F3E95">
        <w:t>Финансовое состояние организации определяется ее прибылью (убытком</w:t>
      </w:r>
      <w:r w:rsidR="005F3E95" w:rsidRPr="005F3E95">
        <w:t>),</w:t>
      </w:r>
      <w:r w:rsidRPr="005F3E95">
        <w:t xml:space="preserve"> изменениями в структуре активов и обязательств</w:t>
      </w:r>
      <w:r w:rsidR="005F3E95" w:rsidRPr="005F3E95">
        <w:t xml:space="preserve">. </w:t>
      </w:r>
      <w:r w:rsidRPr="005F3E95">
        <w:t>Объективность это главный критерий измерения информации для целей финансового анализа</w:t>
      </w:r>
      <w:r w:rsidR="005F3E95" w:rsidRPr="005F3E95">
        <w:t xml:space="preserve">. </w:t>
      </w:r>
    </w:p>
    <w:p w:rsidR="00D254EF" w:rsidRPr="005F3E95" w:rsidRDefault="00B83982" w:rsidP="005F3E95">
      <w:pPr>
        <w:widowControl w:val="0"/>
        <w:autoSpaceDE w:val="0"/>
        <w:autoSpaceDN w:val="0"/>
        <w:adjustRightInd w:val="0"/>
        <w:ind w:firstLine="709"/>
      </w:pPr>
      <w:r w:rsidRPr="005F3E95">
        <w:t>Финансовый анализ, как раздел экономической науки, выработал набор методов анализа финансовой отчетности</w:t>
      </w:r>
      <w:r w:rsidR="005F3E95" w:rsidRPr="005F3E95">
        <w:t xml:space="preserve">. </w:t>
      </w:r>
      <w:r w:rsidRPr="005F3E95">
        <w:t>Условно их можно поделить на четыре типа</w:t>
      </w:r>
      <w:r w:rsidR="005F3E95" w:rsidRPr="005F3E95">
        <w:t xml:space="preserve">: </w:t>
      </w:r>
      <w:r w:rsidRPr="005F3E95">
        <w:t>горизонтальный анализ, вертикальный анализ, трендовый анализ и анализ финансовых коэффициентов</w:t>
      </w:r>
      <w:r w:rsidR="005F3E95" w:rsidRPr="005F3E95">
        <w:t xml:space="preserve">. </w:t>
      </w:r>
    </w:p>
    <w:p w:rsidR="005F3E95" w:rsidRDefault="00B83982" w:rsidP="005F3E95">
      <w:pPr>
        <w:widowControl w:val="0"/>
        <w:autoSpaceDE w:val="0"/>
        <w:autoSpaceDN w:val="0"/>
        <w:adjustRightInd w:val="0"/>
        <w:ind w:firstLine="709"/>
      </w:pPr>
      <w:r w:rsidRPr="005F3E95">
        <w:t>Горизонтальный, или иначе временной анализ, основан на сравнении каждой позиции отчетности с показателями предыдущего периода</w:t>
      </w:r>
      <w:r w:rsidR="005F3E95">
        <w:t>.</w:t>
      </w:r>
    </w:p>
    <w:p w:rsidR="00D254EF" w:rsidRPr="005F3E95" w:rsidRDefault="00B83982" w:rsidP="005F3E95">
      <w:pPr>
        <w:widowControl w:val="0"/>
        <w:autoSpaceDE w:val="0"/>
        <w:autoSpaceDN w:val="0"/>
        <w:adjustRightInd w:val="0"/>
        <w:ind w:firstLine="709"/>
      </w:pPr>
      <w:r w:rsidRPr="005F3E95">
        <w:t>Вертикальный (структурный</w:t>
      </w:r>
      <w:r w:rsidR="005F3E95" w:rsidRPr="005F3E95">
        <w:t xml:space="preserve">) </w:t>
      </w:r>
      <w:r w:rsidRPr="005F3E95">
        <w:t>анализ базируется на определении структуры итоговых показателей и изучении влияния отдельной позиции отчетности на итоговый результат</w:t>
      </w:r>
      <w:r w:rsidR="005F3E95" w:rsidRPr="005F3E95">
        <w:t xml:space="preserve">. </w:t>
      </w:r>
    </w:p>
    <w:p w:rsidR="003A4588" w:rsidRPr="005F3E95" w:rsidRDefault="00B83982" w:rsidP="005F3E95">
      <w:pPr>
        <w:widowControl w:val="0"/>
        <w:autoSpaceDE w:val="0"/>
        <w:autoSpaceDN w:val="0"/>
        <w:adjustRightInd w:val="0"/>
        <w:ind w:firstLine="709"/>
      </w:pPr>
      <w:r w:rsidRPr="005F3E95">
        <w:t>Трендовый (перспективный</w:t>
      </w:r>
      <w:r w:rsidR="005F3E95" w:rsidRPr="005F3E95">
        <w:t xml:space="preserve">) </w:t>
      </w:r>
      <w:r w:rsidRPr="005F3E95">
        <w:t>анализ преследует целью определение так называемого тренда, то есть тенденции в изменении показателей отчетности путем сравнения позиции отчетности с рядом предшествующих периодов</w:t>
      </w:r>
      <w:r w:rsidR="005F3E95" w:rsidRPr="005F3E95">
        <w:t xml:space="preserve">. </w:t>
      </w:r>
      <w:r w:rsidRPr="005F3E95">
        <w:t>При трендовом анализе стремятся исключить влияние случайных отклонений с целью определить возможные значения показателя отчетности в будущем</w:t>
      </w:r>
      <w:r w:rsidR="005F3E95" w:rsidRPr="005F3E95">
        <w:t xml:space="preserve">. </w:t>
      </w:r>
    </w:p>
    <w:p w:rsidR="00D254EF" w:rsidRPr="005F3E95" w:rsidRDefault="00B83982" w:rsidP="005F3E95">
      <w:pPr>
        <w:widowControl w:val="0"/>
        <w:autoSpaceDE w:val="0"/>
        <w:autoSpaceDN w:val="0"/>
        <w:adjustRightInd w:val="0"/>
        <w:ind w:firstLine="709"/>
      </w:pPr>
      <w:r w:rsidRPr="005F3E95">
        <w:t>Анализ финансовых коэффициентов предназначен для расчета относительных данных отчетности и выявления взаимосвязи показателей финансовой отчетности</w:t>
      </w:r>
      <w:r w:rsidR="005F3E95" w:rsidRPr="005F3E95">
        <w:t xml:space="preserve">. </w:t>
      </w:r>
    </w:p>
    <w:p w:rsidR="00D254EF" w:rsidRPr="005F3E95" w:rsidRDefault="00B83982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Целью настоящей работы является комплексное исследование методики </w:t>
      </w:r>
      <w:r w:rsidR="00D254EF" w:rsidRPr="005F3E95">
        <w:t>горизонтального и вертикального анализа</w:t>
      </w:r>
      <w:r w:rsidRPr="005F3E95">
        <w:t xml:space="preserve"> отчетности</w:t>
      </w:r>
      <w:r w:rsidR="005F3E95" w:rsidRPr="005F3E95">
        <w:t xml:space="preserve">. </w:t>
      </w:r>
    </w:p>
    <w:p w:rsidR="005F3E95" w:rsidRDefault="00B83982" w:rsidP="005F3E95">
      <w:pPr>
        <w:widowControl w:val="0"/>
        <w:autoSpaceDE w:val="0"/>
        <w:autoSpaceDN w:val="0"/>
        <w:adjustRightInd w:val="0"/>
        <w:ind w:firstLine="709"/>
      </w:pPr>
      <w:r w:rsidRPr="005F3E95">
        <w:t>Для достижения поставленной цели необходимо решить следующие задачи</w:t>
      </w:r>
      <w:r w:rsidR="005F3E95" w:rsidRPr="005F3E95">
        <w:t>:</w:t>
      </w:r>
    </w:p>
    <w:p w:rsidR="005F3E95" w:rsidRDefault="00B83982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изучить теоретические и методические основы </w:t>
      </w:r>
      <w:r w:rsidR="00D254EF" w:rsidRPr="005F3E95">
        <w:t xml:space="preserve">горизонтального и вертикального анализа </w:t>
      </w:r>
      <w:r w:rsidRPr="005F3E95">
        <w:t>отчетности организации</w:t>
      </w:r>
      <w:r w:rsidR="005F3E95" w:rsidRPr="005F3E95">
        <w:t>;</w:t>
      </w:r>
    </w:p>
    <w:p w:rsidR="005F3E95" w:rsidRDefault="00B83982" w:rsidP="005F3E95">
      <w:pPr>
        <w:widowControl w:val="0"/>
        <w:autoSpaceDE w:val="0"/>
        <w:autoSpaceDN w:val="0"/>
        <w:adjustRightInd w:val="0"/>
        <w:ind w:firstLine="709"/>
      </w:pPr>
      <w:r w:rsidRPr="005F3E95">
        <w:t>провести</w:t>
      </w:r>
      <w:r w:rsidR="005F3E95" w:rsidRPr="005F3E95">
        <w:t xml:space="preserve"> </w:t>
      </w:r>
      <w:r w:rsidRPr="005F3E95">
        <w:t xml:space="preserve">анализ отчетности </w:t>
      </w:r>
      <w:r w:rsidR="00015603" w:rsidRPr="005F3E95">
        <w:t>Бурзянского</w:t>
      </w:r>
      <w:r w:rsidR="005F3E95" w:rsidRPr="005F3E95">
        <w:t xml:space="preserve"> </w:t>
      </w:r>
      <w:r w:rsidR="00015603" w:rsidRPr="005F3E95">
        <w:t>ДРСУ</w:t>
      </w:r>
      <w:r w:rsidR="005F3E95" w:rsidRPr="005F3E95">
        <w:t xml:space="preserve"> </w:t>
      </w:r>
      <w:r w:rsidR="00015603" w:rsidRPr="005F3E95">
        <w:t xml:space="preserve">ГУП </w:t>
      </w:r>
      <w:r w:rsidR="005F3E95" w:rsidRPr="005F3E95">
        <w:t>"</w:t>
      </w:r>
      <w:r w:rsidR="00015603" w:rsidRPr="005F3E95">
        <w:t>Башкиравтодор</w:t>
      </w:r>
      <w:r w:rsidR="005F3E95" w:rsidRPr="005F3E95">
        <w:t>";</w:t>
      </w:r>
    </w:p>
    <w:p w:rsidR="005F3E95" w:rsidRDefault="00B83982" w:rsidP="005F3E95">
      <w:pPr>
        <w:widowControl w:val="0"/>
        <w:autoSpaceDE w:val="0"/>
        <w:autoSpaceDN w:val="0"/>
        <w:adjustRightInd w:val="0"/>
        <w:ind w:firstLine="709"/>
      </w:pPr>
      <w:r w:rsidRPr="005F3E95">
        <w:t>сформулировать общие выводы по результатам анализа и на их основании дать рекомендации по улучшению финансово-хозяйственной деятельности предприятия</w:t>
      </w:r>
      <w:r w:rsidR="005F3E95" w:rsidRPr="005F3E95">
        <w:t xml:space="preserve">. </w:t>
      </w:r>
    </w:p>
    <w:p w:rsidR="005F3E95" w:rsidRDefault="005F3E95" w:rsidP="005F3E95">
      <w:pPr>
        <w:widowControl w:val="0"/>
        <w:autoSpaceDE w:val="0"/>
        <w:autoSpaceDN w:val="0"/>
        <w:adjustRightInd w:val="0"/>
        <w:ind w:firstLine="709"/>
      </w:pPr>
    </w:p>
    <w:p w:rsidR="00015603" w:rsidRPr="005F3E95" w:rsidRDefault="00F37E4B" w:rsidP="00F37E4B">
      <w:pPr>
        <w:pStyle w:val="2"/>
      </w:pPr>
      <w:r>
        <w:br w:type="page"/>
      </w:r>
      <w:bookmarkStart w:id="1" w:name="_Toc228936675"/>
      <w:r w:rsidR="00015603" w:rsidRPr="005F3E95">
        <w:t>Глава 1</w:t>
      </w:r>
      <w:r w:rsidR="005F3E95" w:rsidRPr="005F3E95">
        <w:t xml:space="preserve">. </w:t>
      </w:r>
      <w:r w:rsidR="00015603" w:rsidRPr="005F3E95">
        <w:t xml:space="preserve">Основные элементы </w:t>
      </w:r>
      <w:r w:rsidR="003A4588" w:rsidRPr="005F3E95">
        <w:t xml:space="preserve">анализа </w:t>
      </w:r>
      <w:r w:rsidR="00015603" w:rsidRPr="005F3E95">
        <w:t>финансового состояния предприятия</w:t>
      </w:r>
      <w:bookmarkEnd w:id="1"/>
    </w:p>
    <w:p w:rsidR="00F37E4B" w:rsidRDefault="00F37E4B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F3E95" w:rsidRPr="005F3E95" w:rsidRDefault="00F37E4B" w:rsidP="00F37E4B">
      <w:pPr>
        <w:pStyle w:val="2"/>
      </w:pPr>
      <w:bookmarkStart w:id="2" w:name="_Toc228936676"/>
      <w:r>
        <w:rPr>
          <w:lang w:val="uk-UA"/>
        </w:rPr>
        <w:t xml:space="preserve">1.1 </w:t>
      </w:r>
      <w:r w:rsidR="001454DD" w:rsidRPr="005F3E95">
        <w:t>Горизонтальный и вертикальный анализ отчетности предприятия</w:t>
      </w:r>
      <w:bookmarkEnd w:id="2"/>
    </w:p>
    <w:p w:rsidR="00F37E4B" w:rsidRDefault="00F37E4B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F3E95" w:rsidRPr="005F3E95" w:rsidRDefault="00186F5F" w:rsidP="005F3E95">
      <w:pPr>
        <w:widowControl w:val="0"/>
        <w:autoSpaceDE w:val="0"/>
        <w:autoSpaceDN w:val="0"/>
        <w:adjustRightInd w:val="0"/>
        <w:ind w:firstLine="709"/>
      </w:pPr>
      <w:r w:rsidRPr="005F3E95">
        <w:t>Анализ финансового состояния – обязательная составляющая финансового менеджмента любой компании</w:t>
      </w:r>
      <w:r w:rsidR="005F3E95" w:rsidRPr="005F3E95">
        <w:t xml:space="preserve">. </w:t>
      </w:r>
      <w:r w:rsidRPr="005F3E95">
        <w:t>Задача такого анализа – определить, каково наше состояние сегодня, какие параметры работы компании являются приемлемыми и их необходимо сохранять на сложившемся уровне, какие</w:t>
      </w:r>
      <w:r w:rsidR="005F3E95" w:rsidRPr="005F3E95">
        <w:t xml:space="preserve"> - </w:t>
      </w:r>
      <w:r w:rsidRPr="005F3E95">
        <w:t>являются неудовлетворительными и требуют оперативного вмешательства</w:t>
      </w:r>
      <w:r w:rsidR="005F3E95" w:rsidRPr="005F3E95">
        <w:t xml:space="preserve">. </w:t>
      </w:r>
      <w:r w:rsidRPr="005F3E95">
        <w:t>Иными словами, чтобы успешно двигаться дальше, компании необходимо знать, почему ее состояние ухудшилось и как исправить положение (какие рычаги задействовать наиболее эффективно</w:t>
      </w:r>
      <w:r w:rsidR="005F3E95" w:rsidRPr="005F3E95">
        <w:t xml:space="preserve">).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В современных условиях правильное определение реального финансового состояния предприятия имеет огромное значение не только для самих субъектов хозяйствования, но и для многочисленных акционеров, особенно будущих потенциальных инвесторов</w:t>
      </w:r>
      <w:r w:rsidR="005F3E95" w:rsidRPr="005F3E95">
        <w:t xml:space="preserve">.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Различают горизонтальный </w:t>
      </w:r>
      <w:r w:rsidR="00C90E13" w:rsidRPr="005F3E95">
        <w:t xml:space="preserve">и </w:t>
      </w:r>
      <w:r w:rsidRPr="005F3E95">
        <w:t>вертикальный финансовый анализ, с помощью которых можно получить наиболее общее представление об имевших место качественных изменениях в структуре средств и их источников, а также динамике этих изменений</w:t>
      </w:r>
      <w:r w:rsidR="005F3E95" w:rsidRPr="005F3E95">
        <w:t xml:space="preserve">.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Горизонтальный анализ позволяет выявить тенденции изменения отдельных статей доходов и расходов и их групп по документам бухгалтерской отчетности</w:t>
      </w:r>
      <w:r w:rsidR="005F3E95" w:rsidRPr="005F3E95">
        <w:t xml:space="preserve">. </w:t>
      </w:r>
      <w:r w:rsidRPr="005F3E95">
        <w:t>В основе этой разновидности анализа лежит исчисление базисных темпов роста доходов и затрат по статьям баланса или статей отчета о прибылях и убытках</w:t>
      </w:r>
      <w:r w:rsidR="005F3E95" w:rsidRPr="005F3E95">
        <w:t xml:space="preserve">.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Горизонтальный анализ отчетности заключается в построении одной или нескольких аналитических таблиц, в которых абсолютные показатели дополняются относительными темпами роста</w:t>
      </w:r>
      <w:r w:rsidR="005F3E95" w:rsidRPr="005F3E95">
        <w:t xml:space="preserve">. </w:t>
      </w:r>
      <w:r w:rsidRPr="005F3E95">
        <w:t>Степень агрегированности показателей определяется аналитиком</w:t>
      </w:r>
      <w:r w:rsidR="005F3E95" w:rsidRPr="005F3E95">
        <w:t xml:space="preserve">. </w:t>
      </w:r>
      <w:r w:rsidRPr="005F3E95">
        <w:t>Как правило, берутся базисные темпы роста за ряд лет, что позволяет анализировать не только изменение отдельных показателей, но и прогнозировать их значения</w:t>
      </w:r>
      <w:r w:rsidR="005F3E95" w:rsidRPr="005F3E95">
        <w:t xml:space="preserve">.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Горизонтальный и вертикальный анализы взаимодополняют друг друга</w:t>
      </w:r>
      <w:r w:rsidR="005F3E95" w:rsidRPr="005F3E95">
        <w:t xml:space="preserve">. </w:t>
      </w:r>
      <w:r w:rsidRPr="005F3E95">
        <w:t>Поэтому на практике нередко строят аналитические таблицы, характеризующие как структуру отчетной бухгалтерской формы, так и динамику отдельных ее показателей</w:t>
      </w:r>
      <w:r w:rsidR="005F3E95" w:rsidRPr="005F3E95">
        <w:t xml:space="preserve">. </w:t>
      </w:r>
      <w:r w:rsidRPr="005F3E95">
        <w:t>Оба эти вида анализа особенно ценны при межхозяйственных сопоставлениях, поскольку позволяют сравнивать отчетность совершенно разных по роду деятельности и объемам производства предприятий</w:t>
      </w:r>
      <w:r w:rsidR="005F3E95" w:rsidRPr="005F3E95">
        <w:t xml:space="preserve">.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В ходе горизонтального анализа определяются абсолютные и относительные изменения величин различных статей баланса за определенный период, а целью вертикального анализа является вычисление удельного веса нетто</w:t>
      </w:r>
      <w:r w:rsidR="005F3E95" w:rsidRPr="005F3E95">
        <w:t xml:space="preserve">.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В основе вертикального анализа лежит представление данных бухгалтерской отчетности в виде относительных величин, характеризующих структуру обобщающих итоговых показателей</w:t>
      </w:r>
      <w:r w:rsidR="005F3E95" w:rsidRPr="005F3E95">
        <w:t xml:space="preserve">. </w:t>
      </w:r>
      <w:r w:rsidRPr="005F3E95">
        <w:t>Обязательным элементом анализа служит построение динамических рядов значений этих величин, что позволяет отслеживать и прогнозировать структурные сдвиги в составе хозяйственных средств и источников их покрытия</w:t>
      </w:r>
      <w:r w:rsidR="005F3E95" w:rsidRPr="005F3E95">
        <w:t xml:space="preserve">.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Вертикальный анализ показывает структуру средств предприятия и их источников</w:t>
      </w:r>
      <w:r w:rsidR="005F3E95" w:rsidRPr="005F3E95">
        <w:t xml:space="preserve">. </w:t>
      </w:r>
      <w:r w:rsidRPr="005F3E95">
        <w:t>Можно выделить две основные черты, обусловливающие необходимость и целесообразность проведения вертикального анализа</w:t>
      </w:r>
      <w:r w:rsidR="005F3E95" w:rsidRPr="005F3E95">
        <w:t xml:space="preserve">: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переход к относительным показателям позволяет проводить межхозяйственные сравнения экономического потенциала и результатов деятельности предприятий, различающихся по величине используемых ресурсов и другим объемным показателям</w:t>
      </w:r>
      <w:r w:rsidR="005F3E95" w:rsidRPr="005F3E95">
        <w:t xml:space="preserve">;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относительные показатели в определенной степени сглаживают негативное влияние инфляционных процессов, которые могут существенно искажать абсолютные показатели финансовой отчетности и тем самым затруднять их сопоставление в динамике</w:t>
      </w:r>
      <w:r w:rsidR="005F3E95" w:rsidRPr="005F3E95">
        <w:t xml:space="preserve">.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Вертикальному анализу можно подвергать либо исходную отчетность, либо модифицированную отчетность</w:t>
      </w:r>
      <w:r w:rsidR="005F3E95" w:rsidRPr="005F3E95">
        <w:t xml:space="preserve">.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Все показатели сравнительного баланса можно разбить на три группы</w:t>
      </w:r>
      <w:r w:rsidR="005F3E95" w:rsidRPr="005F3E95">
        <w:t xml:space="preserve">: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показатели структуры баланса</w:t>
      </w:r>
      <w:r w:rsidR="005F3E95" w:rsidRPr="005F3E95">
        <w:t xml:space="preserve">;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показатели динамики баланса</w:t>
      </w:r>
      <w:r w:rsidR="005F3E95" w:rsidRPr="005F3E95">
        <w:t xml:space="preserve">;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показатели структурной динамики баланса</w:t>
      </w:r>
      <w:r w:rsidR="005F3E95" w:rsidRPr="005F3E95">
        <w:t xml:space="preserve">;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Для осмысления общей картины изменения финансового состояния весьма важны показатели структурной динамики баланса</w:t>
      </w:r>
      <w:r w:rsidR="005F3E95" w:rsidRPr="005F3E95">
        <w:t xml:space="preserve">. </w:t>
      </w:r>
      <w:r w:rsidRPr="005F3E95">
        <w:t>Сопоставляя структуру изменений в активе и пассиве, можно сделать вывод о том, через какие источники в основном был приток новых средств и в какие активы эти новые средства в основном вложены</w:t>
      </w:r>
      <w:r w:rsidR="005F3E95" w:rsidRPr="005F3E95">
        <w:t xml:space="preserve">.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Для общей оценки динамики финансового состояния предприятия следует сгруппировать статьи баланса в отдельные специфические группы по признаку ликвидности (статьи актива</w:t>
      </w:r>
      <w:r w:rsidR="005F3E95" w:rsidRPr="005F3E95">
        <w:t xml:space="preserve">) </w:t>
      </w:r>
      <w:r w:rsidRPr="005F3E95">
        <w:t>и срочности обязательств (статьи пассива</w:t>
      </w:r>
      <w:r w:rsidR="005F3E95" w:rsidRPr="005F3E95">
        <w:t xml:space="preserve">). </w:t>
      </w:r>
      <w:r w:rsidRPr="005F3E95">
        <w:t>На основе агрегированного баланса осуществляется анализ структуры имущества предприятия</w:t>
      </w:r>
      <w:r w:rsidR="005F3E95" w:rsidRPr="005F3E95">
        <w:t xml:space="preserve">. </w:t>
      </w:r>
    </w:p>
    <w:p w:rsidR="005F3E95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Чтение баланса по таким систематизированным группам ведется с использованием методов горизонтального и вертикального анализа</w:t>
      </w:r>
      <w:r w:rsidR="005F3E95" w:rsidRPr="005F3E95">
        <w:t xml:space="preserve">. </w:t>
      </w:r>
    </w:p>
    <w:p w:rsidR="006B0FB7" w:rsidRDefault="006B0FB7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F3E95" w:rsidRPr="006B0FB7" w:rsidRDefault="006B0FB7" w:rsidP="006B0FB7">
      <w:pPr>
        <w:pStyle w:val="2"/>
        <w:rPr>
          <w:lang w:val="uk-UA"/>
        </w:rPr>
      </w:pPr>
      <w:bookmarkStart w:id="3" w:name="_Toc228936677"/>
      <w:r>
        <w:rPr>
          <w:lang w:val="uk-UA"/>
        </w:rPr>
        <w:t xml:space="preserve">1.2 </w:t>
      </w:r>
      <w:r w:rsidR="0075773A" w:rsidRPr="005F3E95">
        <w:t>Анализ активов предприятия</w:t>
      </w:r>
      <w:bookmarkEnd w:id="3"/>
    </w:p>
    <w:p w:rsidR="006B0FB7" w:rsidRDefault="006B0FB7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Все, что имеет стоимость, принадлежит предприятию и отражается в активе баланса</w:t>
      </w:r>
      <w:r w:rsidR="00E23F7D" w:rsidRPr="005F3E95">
        <w:t>,</w:t>
      </w:r>
      <w:r w:rsidRPr="005F3E95">
        <w:t xml:space="preserve"> называется его активами</w:t>
      </w:r>
      <w:r w:rsidR="005F3E95" w:rsidRPr="005F3E95">
        <w:t xml:space="preserve">. </w:t>
      </w:r>
      <w:r w:rsidRPr="005F3E95">
        <w:t xml:space="preserve">Актив баланса содержит сведения о размещении капитала, имеющегося в распоряжении предприятия, </w:t>
      </w:r>
      <w:r w:rsidR="005F3E95" w:rsidRPr="005F3E95">
        <w:t xml:space="preserve">т.е. </w:t>
      </w:r>
      <w:r w:rsidRPr="005F3E95">
        <w:t>о вложении его в конкретное имущество и материальные ценности, о расходах предприятия на производство и реализацию продукции и об остатках свободной денежной наличности</w:t>
      </w:r>
      <w:r w:rsidR="005F3E95" w:rsidRPr="005F3E95">
        <w:t xml:space="preserve">. </w:t>
      </w:r>
      <w:r w:rsidRPr="005F3E95">
        <w:t>Каждому виду размещенного капитала соответствует отдельная статья баланса</w:t>
      </w:r>
      <w:r w:rsidR="005F3E95" w:rsidRPr="005F3E95">
        <w:t xml:space="preserve">. </w:t>
      </w:r>
    </w:p>
    <w:p w:rsidR="0075773A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Главным признаком группировки статей актива баланса считается степень их ликвидности (быстрота превращения в денежную наличность</w:t>
      </w:r>
      <w:r w:rsidR="005F3E95" w:rsidRPr="005F3E95">
        <w:t xml:space="preserve">). </w:t>
      </w:r>
      <w:r w:rsidRPr="005F3E95">
        <w:t>По этому признаку все активы баланса подразделяются на долгосрочные или основной капитал</w:t>
      </w:r>
      <w:r w:rsidR="00227FF1" w:rsidRPr="005F3E95">
        <w:t xml:space="preserve"> и текущие (оборотные</w:t>
      </w:r>
      <w:r w:rsidR="005F3E95" w:rsidRPr="005F3E95">
        <w:t xml:space="preserve">) </w:t>
      </w:r>
      <w:r w:rsidR="00227FF1" w:rsidRPr="005F3E95">
        <w:t>активы</w:t>
      </w:r>
      <w:r w:rsidR="005F3E95" w:rsidRPr="005F3E95">
        <w:t xml:space="preserve">. </w:t>
      </w:r>
    </w:p>
    <w:p w:rsidR="005F3E95" w:rsidRPr="005F3E95" w:rsidRDefault="0075773A" w:rsidP="005F3E95">
      <w:pPr>
        <w:widowControl w:val="0"/>
        <w:autoSpaceDE w:val="0"/>
        <w:autoSpaceDN w:val="0"/>
        <w:adjustRightInd w:val="0"/>
        <w:ind w:firstLine="709"/>
      </w:pPr>
      <w:r w:rsidRPr="005F3E95">
        <w:t>Размещение средств предприятия имеет очень большое значение в финансовой деятельности и повышении ее эффективности</w:t>
      </w:r>
      <w:r w:rsidR="005F3E95" w:rsidRPr="005F3E95">
        <w:t xml:space="preserve">. </w:t>
      </w:r>
      <w:r w:rsidRPr="005F3E95">
        <w:t>От того, какие ассигнования вложены в основные и оборотные средства, сколько их находится в сфере производства и в сфере обращения, в денежной и материальной форме, насколько оптимально их соотношение, во многом зависят результаты производственной и финансовой деятельности, следовательно, и финансовое состояние предприятия</w:t>
      </w:r>
      <w:r w:rsidR="005F3E95" w:rsidRPr="005F3E95">
        <w:t xml:space="preserve">. </w:t>
      </w:r>
      <w:r w:rsidRPr="005F3E95">
        <w:t>Если созданные производственные мощности предприятия используются недостаточно полно из-за отсутствия сырья, материалов, то это отрицание скажется на финансовых результатах предприятия и его финансовом положении</w:t>
      </w:r>
      <w:r w:rsidR="005F3E95" w:rsidRPr="005F3E95">
        <w:t xml:space="preserve">. </w:t>
      </w:r>
      <w:r w:rsidRPr="005F3E95">
        <w:t>То же произойдет, если созданы излишние производственные запасы, которые не могут быть быстро переработаны на имеющихся производственных мощностях</w:t>
      </w:r>
      <w:r w:rsidR="005F3E95" w:rsidRPr="005F3E95">
        <w:t xml:space="preserve">. </w:t>
      </w:r>
      <w:r w:rsidRPr="005F3E95">
        <w:t>В итоге замораживается капитал, замедляется его оборачиваемость и как следствие ухудшается финансовое состояние</w:t>
      </w:r>
      <w:r w:rsidR="005F3E95" w:rsidRPr="005F3E95">
        <w:t xml:space="preserve">. </w:t>
      </w:r>
      <w:r w:rsidRPr="005F3E95">
        <w:t xml:space="preserve">И при хороших финансовых результатах, высоком уровне рентабельности предприятие может испытывать финансовые трудности, если оно нерационально использовало свои финансовые ресурсы, вложив их в сверхнормативные производственные </w:t>
      </w:r>
      <w:r w:rsidR="00E23F7D" w:rsidRPr="005F3E95">
        <w:t xml:space="preserve">запасы </w:t>
      </w:r>
      <w:r w:rsidRPr="005F3E95">
        <w:t>или допустив большую дебиторскую задолженность</w:t>
      </w:r>
      <w:r w:rsidR="005F3E95" w:rsidRPr="005F3E95">
        <w:t xml:space="preserve">. </w:t>
      </w:r>
    </w:p>
    <w:p w:rsidR="006B0FB7" w:rsidRDefault="006B0FB7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F3E95" w:rsidRPr="006B0FB7" w:rsidRDefault="006B0FB7" w:rsidP="006B0FB7">
      <w:pPr>
        <w:pStyle w:val="2"/>
        <w:rPr>
          <w:lang w:val="uk-UA"/>
        </w:rPr>
      </w:pPr>
      <w:bookmarkStart w:id="4" w:name="_Toc228936678"/>
      <w:r>
        <w:rPr>
          <w:lang w:val="uk-UA"/>
        </w:rPr>
        <w:t xml:space="preserve">1.3 </w:t>
      </w:r>
      <w:r w:rsidR="007B60E5" w:rsidRPr="005F3E95">
        <w:t>Анализ структуры пассива баланса</w:t>
      </w:r>
      <w:bookmarkEnd w:id="4"/>
    </w:p>
    <w:p w:rsidR="006B0FB7" w:rsidRDefault="006B0FB7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7B60E5" w:rsidRPr="005F3E95" w:rsidRDefault="007B60E5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Сведения, которые приводятся в пассиве баланса, позволяют определить, какие изменения произошли в структуре собственного и заемного капитала, сколько привлечено в оборот предприятия долгосрочных и краткосрочных заемных средств, </w:t>
      </w:r>
      <w:r w:rsidR="005F3E95" w:rsidRPr="005F3E95">
        <w:t xml:space="preserve">т.е. </w:t>
      </w:r>
      <w:r w:rsidRPr="005F3E95">
        <w:t>пассив показывает, откуда взялись средства, кому обязано за них предприятие</w:t>
      </w:r>
      <w:r w:rsidR="005F3E95" w:rsidRPr="005F3E95">
        <w:t xml:space="preserve">. </w:t>
      </w:r>
    </w:p>
    <w:p w:rsidR="007B60E5" w:rsidRPr="005F3E95" w:rsidRDefault="007B60E5" w:rsidP="005F3E95">
      <w:pPr>
        <w:widowControl w:val="0"/>
        <w:autoSpaceDE w:val="0"/>
        <w:autoSpaceDN w:val="0"/>
        <w:adjustRightInd w:val="0"/>
        <w:ind w:firstLine="709"/>
      </w:pPr>
      <w:r w:rsidRPr="005F3E95">
        <w:t>Финансовое состояние предприятия во многом зависит от того, какие средства оно имеет в своем распоряжении и куда они вложены</w:t>
      </w:r>
      <w:r w:rsidR="005F3E95" w:rsidRPr="005F3E95">
        <w:t xml:space="preserve">. </w:t>
      </w:r>
      <w:r w:rsidRPr="005F3E95">
        <w:t xml:space="preserve">По степени принадлежности используемый капитал подразделяется на собственный (раздел </w:t>
      </w:r>
      <w:r w:rsidRPr="005F3E95">
        <w:rPr>
          <w:lang w:val="en-US"/>
        </w:rPr>
        <w:t>III</w:t>
      </w:r>
      <w:r w:rsidRPr="005F3E95">
        <w:t xml:space="preserve"> пассива</w:t>
      </w:r>
      <w:r w:rsidR="005F3E95" w:rsidRPr="005F3E95">
        <w:t xml:space="preserve">) </w:t>
      </w:r>
      <w:r w:rsidRPr="005F3E95">
        <w:t xml:space="preserve">и заемный (разделы </w:t>
      </w:r>
      <w:r w:rsidRPr="005F3E95">
        <w:rPr>
          <w:lang w:val="en-US"/>
        </w:rPr>
        <w:t>IY</w:t>
      </w:r>
      <w:r w:rsidRPr="005F3E95">
        <w:t xml:space="preserve">и </w:t>
      </w:r>
      <w:r w:rsidRPr="005F3E95">
        <w:rPr>
          <w:lang w:val="en-US"/>
        </w:rPr>
        <w:t>Y</w:t>
      </w:r>
      <w:r w:rsidRPr="005F3E95">
        <w:t xml:space="preserve"> пассива</w:t>
      </w:r>
      <w:r w:rsidR="005F3E95" w:rsidRPr="005F3E95">
        <w:t xml:space="preserve">). </w:t>
      </w:r>
      <w:r w:rsidRPr="005F3E95">
        <w:t>По продолжительности использования различают капитал долгосрочный постоянный (перманентный</w:t>
      </w:r>
      <w:r w:rsidR="005F3E95" w:rsidRPr="005F3E95">
        <w:t xml:space="preserve">) </w:t>
      </w:r>
      <w:r w:rsidRPr="005F3E95">
        <w:t>(</w:t>
      </w:r>
      <w:r w:rsidRPr="005F3E95">
        <w:rPr>
          <w:lang w:val="en-US"/>
        </w:rPr>
        <w:t>III</w:t>
      </w:r>
      <w:r w:rsidRPr="005F3E95">
        <w:t xml:space="preserve"> и </w:t>
      </w:r>
      <w:r w:rsidRPr="005F3E95">
        <w:rPr>
          <w:lang w:val="en-US"/>
        </w:rPr>
        <w:t>IY</w:t>
      </w:r>
      <w:r w:rsidRPr="005F3E95">
        <w:t xml:space="preserve"> разделы пассива</w:t>
      </w:r>
      <w:r w:rsidR="005F3E95" w:rsidRPr="005F3E95">
        <w:t xml:space="preserve">) </w:t>
      </w:r>
      <w:r w:rsidRPr="005F3E95">
        <w:t>и краткосрочный (</w:t>
      </w:r>
      <w:r w:rsidRPr="005F3E95">
        <w:rPr>
          <w:lang w:val="en-US"/>
        </w:rPr>
        <w:t>Y</w:t>
      </w:r>
      <w:r w:rsidRPr="005F3E95">
        <w:t xml:space="preserve"> раздел пассива</w:t>
      </w:r>
      <w:r w:rsidR="005F3E95" w:rsidRPr="005F3E95">
        <w:t xml:space="preserve">). </w:t>
      </w:r>
    </w:p>
    <w:p w:rsidR="007B60E5" w:rsidRPr="005F3E95" w:rsidRDefault="007B60E5" w:rsidP="005F3E95">
      <w:pPr>
        <w:widowControl w:val="0"/>
        <w:autoSpaceDE w:val="0"/>
        <w:autoSpaceDN w:val="0"/>
        <w:adjustRightInd w:val="0"/>
        <w:ind w:firstLine="709"/>
      </w:pPr>
      <w:r w:rsidRPr="005F3E95">
        <w:t>Необходимость в собственном капитале обусловлена требованиями самофинансирования предприятий</w:t>
      </w:r>
      <w:r w:rsidR="005F3E95" w:rsidRPr="005F3E95">
        <w:t xml:space="preserve">. </w:t>
      </w:r>
      <w:r w:rsidRPr="005F3E95">
        <w:t>Он является основой самостоятельности и независимости предприятий</w:t>
      </w:r>
      <w:r w:rsidR="005F3E95" w:rsidRPr="005F3E95">
        <w:t xml:space="preserve">. </w:t>
      </w:r>
      <w:r w:rsidRPr="005F3E95">
        <w:t>Однако нужно учитывать, что финансирование деятельности предприятия только за счет собственных средств не всегда выгодно для него, особенно в тех случаях, если производство носит сезонный характер</w:t>
      </w:r>
      <w:r w:rsidR="005F3E95" w:rsidRPr="005F3E95">
        <w:t xml:space="preserve">. </w:t>
      </w:r>
      <w:r w:rsidRPr="005F3E95">
        <w:t>Тогда в отдельные периоды будут накапливаться большие средства на счетах в банке, а в другие периоды их будет недоставать</w:t>
      </w:r>
      <w:r w:rsidR="005F3E95" w:rsidRPr="005F3E95">
        <w:t xml:space="preserve">. </w:t>
      </w:r>
      <w:r w:rsidRPr="005F3E95">
        <w:t>Кроме того, следует иметь в виду, что если цены на финансовые ресурсы невысокие, а предприятие может обеспечить более высокий уровень отдачи на вложенный капитал, чем платит за кредитные ресурсы, то, привлекая заемные средства, оно может повысить рентабельность собственного</w:t>
      </w:r>
      <w:r w:rsidR="005F3E95" w:rsidRPr="005F3E95">
        <w:t xml:space="preserve"> </w:t>
      </w:r>
      <w:r w:rsidRPr="005F3E95">
        <w:t>капитала</w:t>
      </w:r>
      <w:r w:rsidR="005F3E95" w:rsidRPr="005F3E95">
        <w:t xml:space="preserve">. </w:t>
      </w:r>
    </w:p>
    <w:p w:rsidR="007B60E5" w:rsidRPr="005F3E95" w:rsidRDefault="007B60E5" w:rsidP="005F3E95">
      <w:pPr>
        <w:widowControl w:val="0"/>
        <w:autoSpaceDE w:val="0"/>
        <w:autoSpaceDN w:val="0"/>
        <w:adjustRightInd w:val="0"/>
        <w:ind w:firstLine="709"/>
      </w:pPr>
      <w:r w:rsidRPr="005F3E95">
        <w:t>В тоже время если средства предприятия созданы в основном за счет краткосрочных обязательств, то его финансовое положение будет неустойчивым, так как с капиталами краткосрочного использования необходима постоянная оперативная работа, направленная на контроль за своевременным их возвратом и</w:t>
      </w:r>
      <w:r w:rsidR="005F3E95" w:rsidRPr="005F3E95">
        <w:t xml:space="preserve"> </w:t>
      </w:r>
      <w:r w:rsidRPr="005F3E95">
        <w:t>привлечением в оборот на непродолжительное время других капиталов</w:t>
      </w:r>
      <w:r w:rsidR="005F3E95" w:rsidRPr="005F3E95">
        <w:t xml:space="preserve">. </w:t>
      </w:r>
    </w:p>
    <w:p w:rsidR="007B60E5" w:rsidRPr="005F3E95" w:rsidRDefault="007B60E5" w:rsidP="005F3E95">
      <w:pPr>
        <w:widowControl w:val="0"/>
        <w:autoSpaceDE w:val="0"/>
        <w:autoSpaceDN w:val="0"/>
        <w:adjustRightInd w:val="0"/>
        <w:ind w:firstLine="709"/>
      </w:pPr>
      <w:r w:rsidRPr="005F3E95">
        <w:t>Следовательно, от того, насколько оптимально соотношение собственного и заемного капитала, во многом зависит финансовое положение предприятия</w:t>
      </w:r>
      <w:r w:rsidR="005F3E95" w:rsidRPr="005F3E95">
        <w:t xml:space="preserve">. </w:t>
      </w:r>
      <w:r w:rsidRPr="005F3E95">
        <w:t>Выработка правильной финансовой стратегии поможет многим предприятиям повысить эффективность своей деятельности</w:t>
      </w:r>
      <w:r w:rsidR="005F3E95" w:rsidRPr="005F3E95">
        <w:t xml:space="preserve">. </w:t>
      </w:r>
    </w:p>
    <w:p w:rsidR="007B60E5" w:rsidRPr="005F3E95" w:rsidRDefault="007B60E5" w:rsidP="005F3E95">
      <w:pPr>
        <w:widowControl w:val="0"/>
        <w:autoSpaceDE w:val="0"/>
        <w:autoSpaceDN w:val="0"/>
        <w:adjustRightInd w:val="0"/>
        <w:ind w:firstLine="709"/>
      </w:pPr>
      <w:r w:rsidRPr="005F3E95">
        <w:t>В связи с этим важными показателями, которые характеризуют рыночную устойчивость предприятия, являются</w:t>
      </w:r>
      <w:r w:rsidR="005F3E95" w:rsidRPr="005F3E95">
        <w:t xml:space="preserve">: </w:t>
      </w:r>
    </w:p>
    <w:p w:rsidR="007B60E5" w:rsidRPr="005F3E95" w:rsidRDefault="007B60E5" w:rsidP="005F3E95">
      <w:pPr>
        <w:widowControl w:val="0"/>
        <w:autoSpaceDE w:val="0"/>
        <w:autoSpaceDN w:val="0"/>
        <w:adjustRightInd w:val="0"/>
        <w:ind w:firstLine="709"/>
      </w:pPr>
      <w:r w:rsidRPr="005F3E95">
        <w:t>коэффициент финансовой автономности (независимости</w:t>
      </w:r>
      <w:r w:rsidR="005F3E95" w:rsidRPr="005F3E95">
        <w:t xml:space="preserve">) </w:t>
      </w:r>
      <w:r w:rsidRPr="005F3E95">
        <w:t>или удельный вес собственного капитала в общей сумме капитала</w:t>
      </w:r>
      <w:r w:rsidR="005F3E95" w:rsidRPr="005F3E95">
        <w:t xml:space="preserve">; </w:t>
      </w:r>
    </w:p>
    <w:p w:rsidR="007B60E5" w:rsidRPr="005F3E95" w:rsidRDefault="007B60E5" w:rsidP="005F3E95">
      <w:pPr>
        <w:widowControl w:val="0"/>
        <w:autoSpaceDE w:val="0"/>
        <w:autoSpaceDN w:val="0"/>
        <w:adjustRightInd w:val="0"/>
        <w:ind w:firstLine="709"/>
      </w:pPr>
      <w:r w:rsidRPr="005F3E95">
        <w:t>коэффициент финансовой зависимости (доля заемного капитала</w:t>
      </w:r>
      <w:r w:rsidR="005F3E95" w:rsidRPr="005F3E95">
        <w:t xml:space="preserve">); </w:t>
      </w:r>
    </w:p>
    <w:p w:rsidR="007B60E5" w:rsidRPr="005F3E95" w:rsidRDefault="007B60E5" w:rsidP="005F3E95">
      <w:pPr>
        <w:widowControl w:val="0"/>
        <w:autoSpaceDE w:val="0"/>
        <w:autoSpaceDN w:val="0"/>
        <w:adjustRightInd w:val="0"/>
        <w:ind w:firstLine="709"/>
      </w:pPr>
      <w:r w:rsidRPr="005F3E95">
        <w:t>плечо финансового рычага или коэффициент финансового риска (отношение заемного капитала к собственному</w:t>
      </w:r>
      <w:r w:rsidR="005F3E95" w:rsidRPr="005F3E95">
        <w:t xml:space="preserve">). </w:t>
      </w:r>
    </w:p>
    <w:p w:rsidR="007B60E5" w:rsidRPr="005F3E95" w:rsidRDefault="007B60E5" w:rsidP="005F3E95">
      <w:pPr>
        <w:widowControl w:val="0"/>
        <w:autoSpaceDE w:val="0"/>
        <w:autoSpaceDN w:val="0"/>
        <w:adjustRightInd w:val="0"/>
        <w:ind w:firstLine="709"/>
      </w:pPr>
      <w:r w:rsidRPr="005F3E95">
        <w:t>Чем выше уровень первого показателя и ниже второго и третьего, тем устойчивее финансовое состояние предприятия</w:t>
      </w:r>
      <w:r w:rsidR="005F3E95" w:rsidRPr="005F3E95">
        <w:t xml:space="preserve">. </w:t>
      </w:r>
    </w:p>
    <w:p w:rsidR="007B60E5" w:rsidRPr="005F3E95" w:rsidRDefault="007B60E5" w:rsidP="005F3E95">
      <w:pPr>
        <w:widowControl w:val="0"/>
        <w:autoSpaceDE w:val="0"/>
        <w:autoSpaceDN w:val="0"/>
        <w:adjustRightInd w:val="0"/>
        <w:ind w:firstLine="709"/>
      </w:pPr>
      <w:r w:rsidRPr="005F3E95">
        <w:t>При внутреннем анализе финансового состояния необходимо изучить динамику и структуру собственного и заемного капитала, выяснить причины изменения отдельных его слагаемых и дать оценку этим изменениям за отчетный период</w:t>
      </w:r>
      <w:r w:rsidR="005F3E95" w:rsidRPr="005F3E95">
        <w:t xml:space="preserve">. </w:t>
      </w:r>
    </w:p>
    <w:p w:rsidR="005F3E95" w:rsidRPr="005F3E95" w:rsidRDefault="007B60E5" w:rsidP="005F3E95">
      <w:pPr>
        <w:widowControl w:val="0"/>
        <w:autoSpaceDE w:val="0"/>
        <w:autoSpaceDN w:val="0"/>
        <w:adjustRightInd w:val="0"/>
        <w:ind w:firstLine="709"/>
      </w:pPr>
      <w:r w:rsidRPr="005F3E95">
        <w:t>Таким образом, анализ структуры собственных и заемных средств необходим для оценки рациональности формирования источников финансирования деятельности предприятия и его рыночной устойчивости</w:t>
      </w:r>
      <w:r w:rsidR="005F3E95" w:rsidRPr="005F3E95">
        <w:t xml:space="preserve">. </w:t>
      </w:r>
      <w:r w:rsidRPr="005F3E95">
        <w:t>Этот момент очень важен, во-первых, для внешних потребителей информации (например, банков и других поставщиков ресурсов</w:t>
      </w:r>
      <w:r w:rsidR="005F3E95" w:rsidRPr="005F3E95">
        <w:t xml:space="preserve">) </w:t>
      </w:r>
      <w:r w:rsidRPr="005F3E95">
        <w:t>при изучении степени финансового риска и, во-вторых, для самого предприятия при определении перспективного варианта организации финансов и выработке финансовой стратегии</w:t>
      </w:r>
      <w:r w:rsidR="005F3E95" w:rsidRPr="005F3E95">
        <w:t xml:space="preserve">. </w:t>
      </w:r>
    </w:p>
    <w:p w:rsidR="006B0FB7" w:rsidRDefault="006B0FB7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F3E95" w:rsidRPr="005F3E95" w:rsidRDefault="006B0FB7" w:rsidP="006B0FB7">
      <w:pPr>
        <w:pStyle w:val="2"/>
      </w:pPr>
      <w:bookmarkStart w:id="5" w:name="_Toc228936679"/>
      <w:r>
        <w:rPr>
          <w:lang w:val="uk-UA"/>
        </w:rPr>
        <w:t xml:space="preserve">1.4 </w:t>
      </w:r>
      <w:r w:rsidR="00063DBC" w:rsidRPr="005F3E95">
        <w:t>Анализ</w:t>
      </w:r>
      <w:r w:rsidR="005F3E95" w:rsidRPr="005F3E95">
        <w:t xml:space="preserve"> </w:t>
      </w:r>
      <w:r w:rsidR="000C7417" w:rsidRPr="005F3E95">
        <w:t xml:space="preserve">финансового состояния </w:t>
      </w:r>
      <w:r w:rsidR="00703134" w:rsidRPr="005F3E95">
        <w:t>предприятия</w:t>
      </w:r>
      <w:r w:rsidR="00063DBC" w:rsidRPr="005F3E95">
        <w:t xml:space="preserve"> на основе</w:t>
      </w:r>
      <w:r>
        <w:rPr>
          <w:lang w:val="uk-UA"/>
        </w:rPr>
        <w:t xml:space="preserve"> </w:t>
      </w:r>
      <w:r w:rsidR="00063DBC" w:rsidRPr="005F3E95">
        <w:t>аналитического баланса</w:t>
      </w:r>
      <w:bookmarkEnd w:id="5"/>
    </w:p>
    <w:p w:rsidR="006B0FB7" w:rsidRDefault="006B0FB7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D83BD1" w:rsidRPr="005F3E95" w:rsidRDefault="000C7417" w:rsidP="005F3E95">
      <w:pPr>
        <w:widowControl w:val="0"/>
        <w:autoSpaceDE w:val="0"/>
        <w:autoSpaceDN w:val="0"/>
        <w:adjustRightInd w:val="0"/>
        <w:ind w:firstLine="709"/>
      </w:pPr>
      <w:r w:rsidRPr="005F3E95">
        <w:t>Анализ финансового состояния организации непосредственно по балансу</w:t>
      </w:r>
      <w:r w:rsidR="006126CF" w:rsidRPr="005F3E95">
        <w:t xml:space="preserve"> – процесс довольно трудоемкий и неэффективный, так</w:t>
      </w:r>
      <w:r w:rsidR="005F3E95" w:rsidRPr="005F3E95">
        <w:t xml:space="preserve"> </w:t>
      </w:r>
      <w:r w:rsidR="006126CF" w:rsidRPr="005F3E95">
        <w:t>как большое число расчетных показателей не позволяет выделить главные тенденции в финансовом состоянии</w:t>
      </w:r>
      <w:r w:rsidR="005F3E95" w:rsidRPr="005F3E95">
        <w:t xml:space="preserve">. </w:t>
      </w:r>
      <w:r w:rsidR="006126CF" w:rsidRPr="005F3E95">
        <w:t>Проще и удобнее исследовать структуру и динамику финансового состояния при помощи сравнительного аналитического баланса, в который включаются основные агрегированные показатели бухгалтерского баланса</w:t>
      </w:r>
      <w:r w:rsidR="005F3E95" w:rsidRPr="005F3E95">
        <w:t xml:space="preserve">. </w:t>
      </w:r>
    </w:p>
    <w:p w:rsidR="006126CF" w:rsidRPr="005F3E95" w:rsidRDefault="006126CF" w:rsidP="005F3E95">
      <w:pPr>
        <w:widowControl w:val="0"/>
        <w:autoSpaceDE w:val="0"/>
        <w:autoSpaceDN w:val="0"/>
        <w:adjustRightInd w:val="0"/>
        <w:ind w:firstLine="709"/>
      </w:pPr>
      <w:r w:rsidRPr="005F3E95">
        <w:t>Сравнительный аналитический баланс сводит воедино и систематизирует те расчеты, которые осуществляет аналитик при ознакомлении с балансом</w:t>
      </w:r>
      <w:r w:rsidR="005F3E95" w:rsidRPr="005F3E95">
        <w:t xml:space="preserve">. </w:t>
      </w:r>
      <w:r w:rsidRPr="005F3E95">
        <w:t>Схемой аналитического баланса охвачено много важных показателей, характеризующих статику и динамику финансового состояния</w:t>
      </w:r>
      <w:r w:rsidR="005F3E95" w:rsidRPr="005F3E95">
        <w:t xml:space="preserve"> </w:t>
      </w:r>
      <w:r w:rsidRPr="005F3E95">
        <w:t>предпринимательской организации, что позволяет упростить работу по проведению горизонтального и вертикального анализа основных финансовых показателей деятельности фирмы</w:t>
      </w:r>
      <w:r w:rsidR="005F3E95" w:rsidRPr="005F3E95">
        <w:t xml:space="preserve">. </w:t>
      </w:r>
    </w:p>
    <w:p w:rsidR="006126CF" w:rsidRPr="005F3E95" w:rsidRDefault="006126CF" w:rsidP="005F3E95">
      <w:pPr>
        <w:widowControl w:val="0"/>
        <w:autoSpaceDE w:val="0"/>
        <w:autoSpaceDN w:val="0"/>
        <w:adjustRightInd w:val="0"/>
        <w:ind w:firstLine="709"/>
      </w:pPr>
      <w:r w:rsidRPr="005F3E95">
        <w:t>Сравнительный аналитический баланс можно получить из исходного баланса</w:t>
      </w:r>
      <w:r w:rsidR="005F3E95" w:rsidRPr="005F3E95">
        <w:t xml:space="preserve"> </w:t>
      </w:r>
      <w:r w:rsidRPr="005F3E95">
        <w:t>путем уплотнения отдельных статей и дополнения</w:t>
      </w:r>
      <w:r w:rsidR="00CE12CB" w:rsidRPr="005F3E95">
        <w:t xml:space="preserve"> его показателями структуры</w:t>
      </w:r>
      <w:r w:rsidR="005F3E95" w:rsidRPr="005F3E95">
        <w:t xml:space="preserve">: </w:t>
      </w:r>
      <w:r w:rsidR="00CE12CB" w:rsidRPr="005F3E95">
        <w:t>динамики и структурной динамики</w:t>
      </w:r>
      <w:r w:rsidR="005F3E95" w:rsidRPr="005F3E95">
        <w:t xml:space="preserve">. </w:t>
      </w:r>
      <w:r w:rsidR="00CE12CB" w:rsidRPr="005F3E95">
        <w:t>В аналитический баланс включаются следующие статьи</w:t>
      </w:r>
      <w:r w:rsidR="005F3E95" w:rsidRPr="005F3E95">
        <w:t xml:space="preserve">: </w:t>
      </w:r>
    </w:p>
    <w:p w:rsidR="00CE12CB" w:rsidRPr="005F3E95" w:rsidRDefault="00010F67" w:rsidP="005F3E95">
      <w:pPr>
        <w:widowControl w:val="0"/>
        <w:autoSpaceDE w:val="0"/>
        <w:autoSpaceDN w:val="0"/>
        <w:adjustRightInd w:val="0"/>
        <w:ind w:firstLine="709"/>
      </w:pPr>
      <w:r w:rsidRPr="005F3E95">
        <w:t>АКТИВ</w:t>
      </w:r>
    </w:p>
    <w:p w:rsidR="00CE12CB" w:rsidRPr="005F3E95" w:rsidRDefault="00CE12CB" w:rsidP="005F3E95">
      <w:pPr>
        <w:widowControl w:val="0"/>
        <w:autoSpaceDE w:val="0"/>
        <w:autoSpaceDN w:val="0"/>
        <w:adjustRightInd w:val="0"/>
        <w:ind w:firstLine="709"/>
      </w:pPr>
      <w:r w:rsidRPr="005F3E95">
        <w:rPr>
          <w:lang w:val="en-US"/>
        </w:rPr>
        <w:t>I</w:t>
      </w:r>
      <w:r w:rsidR="005F3E95" w:rsidRPr="005F3E95">
        <w:t xml:space="preserve">. </w:t>
      </w:r>
      <w:r w:rsidRPr="005F3E95">
        <w:t>Внеоборотные активы</w:t>
      </w:r>
    </w:p>
    <w:p w:rsidR="00CE12CB" w:rsidRPr="005F3E95" w:rsidRDefault="005F3E95" w:rsidP="005F3E95">
      <w:pPr>
        <w:widowControl w:val="0"/>
        <w:autoSpaceDE w:val="0"/>
        <w:autoSpaceDN w:val="0"/>
        <w:adjustRightInd w:val="0"/>
        <w:ind w:firstLine="709"/>
      </w:pPr>
      <w:r>
        <w:t xml:space="preserve">1.1 </w:t>
      </w:r>
      <w:r w:rsidR="00CE12CB" w:rsidRPr="005F3E95">
        <w:t>Основные средства (стр</w:t>
      </w:r>
      <w:r>
        <w:t>.1</w:t>
      </w:r>
      <w:r w:rsidR="00CE12CB" w:rsidRPr="005F3E95">
        <w:t>20</w:t>
      </w:r>
      <w:r w:rsidRPr="005F3E95">
        <w:t xml:space="preserve">) </w:t>
      </w:r>
    </w:p>
    <w:p w:rsidR="00CE12CB" w:rsidRPr="005F3E95" w:rsidRDefault="005F3E95" w:rsidP="005F3E95">
      <w:pPr>
        <w:widowControl w:val="0"/>
        <w:autoSpaceDE w:val="0"/>
        <w:autoSpaceDN w:val="0"/>
        <w:adjustRightInd w:val="0"/>
        <w:ind w:firstLine="709"/>
      </w:pPr>
      <w:r>
        <w:t xml:space="preserve">1.2 </w:t>
      </w:r>
      <w:r w:rsidR="00CE12CB" w:rsidRPr="005F3E95">
        <w:t>Нематериальные активы (стр</w:t>
      </w:r>
      <w:r>
        <w:t>.1</w:t>
      </w:r>
      <w:r w:rsidR="00CE12CB" w:rsidRPr="005F3E95">
        <w:t>10</w:t>
      </w:r>
      <w:r w:rsidRPr="005F3E95">
        <w:t xml:space="preserve">) </w:t>
      </w:r>
    </w:p>
    <w:p w:rsidR="00CE12CB" w:rsidRPr="005F3E95" w:rsidRDefault="005F3E95" w:rsidP="005F3E95">
      <w:pPr>
        <w:widowControl w:val="0"/>
        <w:autoSpaceDE w:val="0"/>
        <w:autoSpaceDN w:val="0"/>
        <w:adjustRightInd w:val="0"/>
        <w:ind w:firstLine="709"/>
      </w:pPr>
      <w:r>
        <w:t xml:space="preserve">1.3 </w:t>
      </w:r>
      <w:r w:rsidR="00CE12CB" w:rsidRPr="005F3E95">
        <w:t>Прочие внеоборотные средства (стр</w:t>
      </w:r>
      <w:r>
        <w:t>.1</w:t>
      </w:r>
      <w:r w:rsidR="00CE12CB" w:rsidRPr="005F3E95">
        <w:t>30</w:t>
      </w:r>
      <w:r w:rsidRPr="005F3E95">
        <w:t xml:space="preserve"> </w:t>
      </w:r>
      <w:r w:rsidR="00CE12CB" w:rsidRPr="005F3E95">
        <w:t>+ 140 + 150</w:t>
      </w:r>
      <w:r w:rsidRPr="005F3E95">
        <w:t xml:space="preserve">) </w:t>
      </w:r>
    </w:p>
    <w:p w:rsidR="00CE12CB" w:rsidRPr="005F3E95" w:rsidRDefault="00CE12CB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Итого по разделу </w:t>
      </w:r>
      <w:r w:rsidRPr="005F3E95">
        <w:rPr>
          <w:lang w:val="en-US"/>
        </w:rPr>
        <w:t>I</w:t>
      </w:r>
    </w:p>
    <w:p w:rsidR="00CE12CB" w:rsidRPr="005F3E95" w:rsidRDefault="00CE12CB" w:rsidP="005F3E95">
      <w:pPr>
        <w:widowControl w:val="0"/>
        <w:autoSpaceDE w:val="0"/>
        <w:autoSpaceDN w:val="0"/>
        <w:adjustRightInd w:val="0"/>
        <w:ind w:firstLine="709"/>
      </w:pPr>
      <w:r w:rsidRPr="005F3E95">
        <w:rPr>
          <w:lang w:val="en-US"/>
        </w:rPr>
        <w:t>II</w:t>
      </w:r>
      <w:r w:rsidR="005F3E95" w:rsidRPr="005F3E95">
        <w:t xml:space="preserve">. </w:t>
      </w:r>
      <w:r w:rsidRPr="005F3E95">
        <w:t>Оборотные активы</w:t>
      </w:r>
    </w:p>
    <w:p w:rsidR="00CE12CB" w:rsidRPr="005F3E95" w:rsidRDefault="00CE12CB" w:rsidP="005F3E95">
      <w:pPr>
        <w:widowControl w:val="0"/>
        <w:autoSpaceDE w:val="0"/>
        <w:autoSpaceDN w:val="0"/>
        <w:adjustRightInd w:val="0"/>
        <w:ind w:firstLine="709"/>
      </w:pPr>
      <w:r w:rsidRPr="005F3E95">
        <w:rPr>
          <w:lang w:val="en-US"/>
        </w:rPr>
        <w:t>II</w:t>
      </w:r>
      <w:r w:rsidR="005F3E95">
        <w:t>.1</w:t>
      </w:r>
      <w:r w:rsidR="005F3E95" w:rsidRPr="005F3E95">
        <w:t xml:space="preserve">. </w:t>
      </w:r>
      <w:r w:rsidRPr="005F3E95">
        <w:t>Запасы (стр</w:t>
      </w:r>
      <w:r w:rsidR="005F3E95">
        <w:t>.2</w:t>
      </w:r>
      <w:r w:rsidRPr="005F3E95">
        <w:t>10 + 220</w:t>
      </w:r>
      <w:r w:rsidR="005F3E95" w:rsidRPr="005F3E95">
        <w:t xml:space="preserve">) </w:t>
      </w:r>
    </w:p>
    <w:p w:rsidR="00CE12CB" w:rsidRPr="005F3E95" w:rsidRDefault="00CE12CB" w:rsidP="005F3E95">
      <w:pPr>
        <w:widowControl w:val="0"/>
        <w:autoSpaceDE w:val="0"/>
        <w:autoSpaceDN w:val="0"/>
        <w:adjustRightInd w:val="0"/>
        <w:ind w:firstLine="709"/>
      </w:pPr>
      <w:r w:rsidRPr="005F3E95">
        <w:rPr>
          <w:lang w:val="en-US"/>
        </w:rPr>
        <w:t>II</w:t>
      </w:r>
      <w:r w:rsidR="005F3E95">
        <w:t>.2</w:t>
      </w:r>
      <w:r w:rsidR="005F3E95" w:rsidRPr="005F3E95">
        <w:t xml:space="preserve">. </w:t>
      </w:r>
      <w:r w:rsidRPr="005F3E95">
        <w:t>Дебиторская задолженность (платежи после 12 месяцев</w:t>
      </w:r>
      <w:r w:rsidR="005F3E95" w:rsidRPr="005F3E95">
        <w:t xml:space="preserve">) </w:t>
      </w:r>
      <w:r w:rsidRPr="005F3E95">
        <w:t>(стр</w:t>
      </w:r>
      <w:r w:rsidR="005F3E95">
        <w:t>.2</w:t>
      </w:r>
      <w:r w:rsidRPr="005F3E95">
        <w:t>30</w:t>
      </w:r>
      <w:r w:rsidR="005F3E95" w:rsidRPr="005F3E95">
        <w:t xml:space="preserve">) </w:t>
      </w:r>
    </w:p>
    <w:p w:rsidR="00CE12CB" w:rsidRPr="005F3E95" w:rsidRDefault="00CE12CB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Медленно реализуемые активы </w:t>
      </w:r>
      <w:r w:rsidR="005F3E95" w:rsidRPr="005F3E95">
        <w:t>(</w:t>
      </w:r>
      <w:r w:rsidRPr="005F3E95">
        <w:t>стр</w:t>
      </w:r>
      <w:r w:rsidR="005F3E95">
        <w:t>.2</w:t>
      </w:r>
      <w:r w:rsidRPr="005F3E95">
        <w:t>10 + 220 + 230 + 270</w:t>
      </w:r>
      <w:r w:rsidR="005F3E95" w:rsidRPr="005F3E95">
        <w:t xml:space="preserve">) </w:t>
      </w:r>
    </w:p>
    <w:p w:rsidR="00CE12CB" w:rsidRPr="005F3E95" w:rsidRDefault="00CE12CB" w:rsidP="005F3E95">
      <w:pPr>
        <w:widowControl w:val="0"/>
        <w:autoSpaceDE w:val="0"/>
        <w:autoSpaceDN w:val="0"/>
        <w:adjustRightInd w:val="0"/>
        <w:ind w:firstLine="709"/>
      </w:pPr>
      <w:r w:rsidRPr="005F3E95">
        <w:rPr>
          <w:lang w:val="en-US"/>
        </w:rPr>
        <w:t>II</w:t>
      </w:r>
      <w:r w:rsidR="005F3E95">
        <w:t>.3</w:t>
      </w:r>
      <w:r w:rsidR="005F3E95" w:rsidRPr="005F3E95">
        <w:t xml:space="preserve">. </w:t>
      </w:r>
      <w:r w:rsidR="00010F67" w:rsidRPr="005F3E95">
        <w:t>Дебиторская задолженность (платежи до 12 месяцев</w:t>
      </w:r>
      <w:r w:rsidR="005F3E95" w:rsidRPr="005F3E95">
        <w:t xml:space="preserve">) </w:t>
      </w:r>
      <w:r w:rsidR="00010F67" w:rsidRPr="005F3E95">
        <w:t>(стр</w:t>
      </w:r>
      <w:r w:rsidR="005F3E95">
        <w:t>.2</w:t>
      </w:r>
      <w:r w:rsidR="00010F67" w:rsidRPr="005F3E95">
        <w:t>40</w:t>
      </w:r>
      <w:r w:rsidR="005F3E95" w:rsidRPr="005F3E95">
        <w:t xml:space="preserve">) </w:t>
      </w:r>
    </w:p>
    <w:p w:rsidR="00CE12CB" w:rsidRPr="005F3E95" w:rsidRDefault="00CE12CB" w:rsidP="005F3E95">
      <w:pPr>
        <w:widowControl w:val="0"/>
        <w:autoSpaceDE w:val="0"/>
        <w:autoSpaceDN w:val="0"/>
        <w:adjustRightInd w:val="0"/>
        <w:ind w:firstLine="709"/>
      </w:pPr>
      <w:r w:rsidRPr="005F3E95">
        <w:rPr>
          <w:lang w:val="en-US"/>
        </w:rPr>
        <w:t>II</w:t>
      </w:r>
      <w:r w:rsidR="005F3E95">
        <w:t>.4</w:t>
      </w:r>
      <w:r w:rsidR="005F3E95" w:rsidRPr="005F3E95">
        <w:t xml:space="preserve">. </w:t>
      </w:r>
      <w:r w:rsidR="00010F67" w:rsidRPr="005F3E95">
        <w:t>Краткосрочные финансовые вложения (стр</w:t>
      </w:r>
      <w:r w:rsidR="005F3E95">
        <w:t>.2</w:t>
      </w:r>
      <w:r w:rsidR="00010F67" w:rsidRPr="005F3E95">
        <w:t>50</w:t>
      </w:r>
      <w:r w:rsidR="005F3E95" w:rsidRPr="005F3E95">
        <w:t xml:space="preserve">) </w:t>
      </w:r>
    </w:p>
    <w:p w:rsidR="00CE12CB" w:rsidRPr="005F3E95" w:rsidRDefault="00CE12CB" w:rsidP="005F3E95">
      <w:pPr>
        <w:widowControl w:val="0"/>
        <w:autoSpaceDE w:val="0"/>
        <w:autoSpaceDN w:val="0"/>
        <w:adjustRightInd w:val="0"/>
        <w:ind w:firstLine="709"/>
      </w:pPr>
      <w:r w:rsidRPr="005F3E95">
        <w:rPr>
          <w:lang w:val="en-US"/>
        </w:rPr>
        <w:t>II</w:t>
      </w:r>
      <w:r w:rsidR="005F3E95">
        <w:t>.5</w:t>
      </w:r>
      <w:r w:rsidR="005F3E95" w:rsidRPr="005F3E95">
        <w:t xml:space="preserve">. </w:t>
      </w:r>
      <w:r w:rsidR="00010F67" w:rsidRPr="005F3E95">
        <w:t>Денежные средства (стр</w:t>
      </w:r>
      <w:r w:rsidR="005F3E95">
        <w:t>.2</w:t>
      </w:r>
      <w:r w:rsidR="00010F67" w:rsidRPr="005F3E95">
        <w:t>60</w:t>
      </w:r>
      <w:r w:rsidR="005F3E95" w:rsidRPr="005F3E95">
        <w:t xml:space="preserve">) </w:t>
      </w:r>
    </w:p>
    <w:p w:rsidR="00010F67" w:rsidRPr="005F3E95" w:rsidRDefault="00010F67" w:rsidP="005F3E95">
      <w:pPr>
        <w:widowControl w:val="0"/>
        <w:autoSpaceDE w:val="0"/>
        <w:autoSpaceDN w:val="0"/>
        <w:adjustRightInd w:val="0"/>
        <w:ind w:firstLine="709"/>
      </w:pPr>
      <w:r w:rsidRPr="005F3E95">
        <w:t>Наиболее ликвидные активы (стр</w:t>
      </w:r>
      <w:r w:rsidR="005F3E95">
        <w:t>.2</w:t>
      </w:r>
      <w:r w:rsidRPr="005F3E95">
        <w:t>50 + 260</w:t>
      </w:r>
      <w:r w:rsidR="005F3E95" w:rsidRPr="005F3E95">
        <w:t xml:space="preserve">) </w:t>
      </w:r>
    </w:p>
    <w:p w:rsidR="00CE12CB" w:rsidRPr="005F3E95" w:rsidRDefault="00010F67" w:rsidP="005F3E95">
      <w:pPr>
        <w:widowControl w:val="0"/>
        <w:autoSpaceDE w:val="0"/>
        <w:autoSpaceDN w:val="0"/>
        <w:adjustRightInd w:val="0"/>
        <w:ind w:firstLine="709"/>
      </w:pPr>
      <w:r w:rsidRPr="005F3E95">
        <w:t>Итого по</w:t>
      </w:r>
      <w:r w:rsidR="005F3E95" w:rsidRPr="005F3E95">
        <w:t xml:space="preserve"> </w:t>
      </w:r>
      <w:r w:rsidRPr="005F3E95">
        <w:t xml:space="preserve">разделу </w:t>
      </w:r>
      <w:r w:rsidR="00CE12CB" w:rsidRPr="005F3E95">
        <w:rPr>
          <w:lang w:val="en-US"/>
        </w:rPr>
        <w:t>II</w:t>
      </w:r>
    </w:p>
    <w:p w:rsidR="00456386" w:rsidRPr="005F3E95" w:rsidRDefault="00456386" w:rsidP="005F3E95">
      <w:pPr>
        <w:widowControl w:val="0"/>
        <w:autoSpaceDE w:val="0"/>
        <w:autoSpaceDN w:val="0"/>
        <w:adjustRightInd w:val="0"/>
        <w:ind w:firstLine="709"/>
      </w:pPr>
      <w:r w:rsidRPr="005F3E95">
        <w:t>БАЛАНС (Стоимость имущества</w:t>
      </w:r>
      <w:r w:rsidR="005F3E95" w:rsidRPr="005F3E95">
        <w:t xml:space="preserve">) </w:t>
      </w:r>
      <w:r w:rsidRPr="005F3E95">
        <w:t>(стр</w:t>
      </w:r>
      <w:r w:rsidR="005F3E95">
        <w:t>.3</w:t>
      </w:r>
      <w:r w:rsidRPr="005F3E95">
        <w:t>00</w:t>
      </w:r>
      <w:r w:rsidR="005F3E95" w:rsidRPr="005F3E95">
        <w:t xml:space="preserve">) </w:t>
      </w:r>
    </w:p>
    <w:p w:rsidR="00010F67" w:rsidRPr="005F3E95" w:rsidRDefault="00010F67" w:rsidP="005F3E95">
      <w:pPr>
        <w:widowControl w:val="0"/>
        <w:autoSpaceDE w:val="0"/>
        <w:autoSpaceDN w:val="0"/>
        <w:adjustRightInd w:val="0"/>
        <w:ind w:firstLine="709"/>
      </w:pPr>
      <w:r w:rsidRPr="005F3E95">
        <w:t>ПАССИВ</w:t>
      </w:r>
    </w:p>
    <w:p w:rsidR="00010F67" w:rsidRPr="005F3E95" w:rsidRDefault="00010F67" w:rsidP="005F3E95">
      <w:pPr>
        <w:widowControl w:val="0"/>
        <w:autoSpaceDE w:val="0"/>
        <w:autoSpaceDN w:val="0"/>
        <w:adjustRightInd w:val="0"/>
        <w:ind w:firstLine="709"/>
      </w:pPr>
      <w:r w:rsidRPr="005F3E95">
        <w:rPr>
          <w:lang w:val="en-US"/>
        </w:rPr>
        <w:t>III</w:t>
      </w:r>
      <w:r w:rsidR="005F3E95" w:rsidRPr="005F3E95">
        <w:t xml:space="preserve">. </w:t>
      </w:r>
      <w:r w:rsidRPr="005F3E95">
        <w:t>Капитал и резервы</w:t>
      </w:r>
    </w:p>
    <w:p w:rsidR="00010F67" w:rsidRPr="005F3E95" w:rsidRDefault="00010F67" w:rsidP="005F3E95">
      <w:pPr>
        <w:widowControl w:val="0"/>
        <w:autoSpaceDE w:val="0"/>
        <w:autoSpaceDN w:val="0"/>
        <w:adjustRightInd w:val="0"/>
        <w:ind w:firstLine="709"/>
      </w:pPr>
      <w:r w:rsidRPr="005F3E95">
        <w:rPr>
          <w:lang w:val="en-US"/>
        </w:rPr>
        <w:t>III</w:t>
      </w:r>
      <w:r w:rsidR="005F3E95">
        <w:t>.1</w:t>
      </w:r>
      <w:r w:rsidR="005F3E95" w:rsidRPr="005F3E95">
        <w:t xml:space="preserve">. </w:t>
      </w:r>
      <w:r w:rsidRPr="005F3E95">
        <w:t>Уставный капитал (стр</w:t>
      </w:r>
      <w:r w:rsidR="005F3E95">
        <w:t>.4</w:t>
      </w:r>
      <w:r w:rsidRPr="005F3E95">
        <w:t>10</w:t>
      </w:r>
      <w:r w:rsidR="005F3E95" w:rsidRPr="005F3E95">
        <w:t xml:space="preserve">) </w:t>
      </w:r>
    </w:p>
    <w:p w:rsidR="00010F67" w:rsidRPr="005F3E95" w:rsidRDefault="00010F67" w:rsidP="005F3E95">
      <w:pPr>
        <w:widowControl w:val="0"/>
        <w:autoSpaceDE w:val="0"/>
        <w:autoSpaceDN w:val="0"/>
        <w:adjustRightInd w:val="0"/>
        <w:ind w:firstLine="709"/>
      </w:pPr>
      <w:r w:rsidRPr="005F3E95">
        <w:rPr>
          <w:lang w:val="en-US"/>
        </w:rPr>
        <w:t>III</w:t>
      </w:r>
      <w:r w:rsidR="005F3E95">
        <w:t>.2</w:t>
      </w:r>
      <w:r w:rsidR="005F3E95" w:rsidRPr="005F3E95">
        <w:t xml:space="preserve">. </w:t>
      </w:r>
      <w:r w:rsidRPr="005F3E95">
        <w:t>Добавочный и резервный капитал (стр</w:t>
      </w:r>
      <w:r w:rsidR="005F3E95">
        <w:t>.4</w:t>
      </w:r>
      <w:r w:rsidRPr="005F3E95">
        <w:t>20 + 430</w:t>
      </w:r>
      <w:r w:rsidR="005F3E95" w:rsidRPr="005F3E95">
        <w:t xml:space="preserve">) </w:t>
      </w:r>
    </w:p>
    <w:p w:rsidR="00010F67" w:rsidRPr="005F3E95" w:rsidRDefault="00010F67" w:rsidP="005F3E95">
      <w:pPr>
        <w:widowControl w:val="0"/>
        <w:autoSpaceDE w:val="0"/>
        <w:autoSpaceDN w:val="0"/>
        <w:adjustRightInd w:val="0"/>
        <w:ind w:firstLine="709"/>
      </w:pPr>
      <w:r w:rsidRPr="005F3E95">
        <w:rPr>
          <w:lang w:val="en-US"/>
        </w:rPr>
        <w:t>III</w:t>
      </w:r>
      <w:r w:rsidR="005F3E95">
        <w:t>.3</w:t>
      </w:r>
      <w:r w:rsidR="005F3E95" w:rsidRPr="005F3E95">
        <w:t xml:space="preserve">. </w:t>
      </w:r>
      <w:r w:rsidRPr="005F3E95">
        <w:t>Специальные фонды и целевые финансирования (стр</w:t>
      </w:r>
      <w:r w:rsidR="005F3E95">
        <w:t>.4</w:t>
      </w:r>
      <w:r w:rsidRPr="005F3E95">
        <w:t>40 + 450</w:t>
      </w:r>
      <w:r w:rsidR="005F3E95" w:rsidRPr="005F3E95">
        <w:t xml:space="preserve">) </w:t>
      </w:r>
    </w:p>
    <w:p w:rsidR="00010F67" w:rsidRPr="005F3E95" w:rsidRDefault="00010F67" w:rsidP="005F3E95">
      <w:pPr>
        <w:widowControl w:val="0"/>
        <w:autoSpaceDE w:val="0"/>
        <w:autoSpaceDN w:val="0"/>
        <w:adjustRightInd w:val="0"/>
        <w:ind w:firstLine="709"/>
      </w:pPr>
      <w:r w:rsidRPr="005F3E95">
        <w:rPr>
          <w:lang w:val="en-US"/>
        </w:rPr>
        <w:t>III</w:t>
      </w:r>
      <w:r w:rsidR="005F3E95">
        <w:t>.4</w:t>
      </w:r>
      <w:r w:rsidR="005F3E95" w:rsidRPr="005F3E95">
        <w:t xml:space="preserve">. </w:t>
      </w:r>
      <w:r w:rsidRPr="005F3E95">
        <w:t>Нераспределенная прибыль отчетного года (стр</w:t>
      </w:r>
      <w:r w:rsidR="005F3E95">
        <w:t>.4</w:t>
      </w:r>
      <w:r w:rsidRPr="005F3E95">
        <w:t>60 + 470</w:t>
      </w:r>
      <w:r w:rsidR="005F3E95" w:rsidRPr="005F3E95">
        <w:t xml:space="preserve">) </w:t>
      </w:r>
    </w:p>
    <w:p w:rsidR="00010F67" w:rsidRPr="005F3E95" w:rsidRDefault="00010F67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Итого по разделу </w:t>
      </w:r>
      <w:r w:rsidRPr="005F3E95">
        <w:rPr>
          <w:lang w:val="en-US"/>
        </w:rPr>
        <w:t>III</w:t>
      </w:r>
      <w:r w:rsidR="005F3E95" w:rsidRPr="005F3E95">
        <w:t xml:space="preserve">. </w:t>
      </w:r>
    </w:p>
    <w:p w:rsidR="00010F67" w:rsidRPr="005F3E95" w:rsidRDefault="00010F67" w:rsidP="005F3E95">
      <w:pPr>
        <w:widowControl w:val="0"/>
        <w:autoSpaceDE w:val="0"/>
        <w:autoSpaceDN w:val="0"/>
        <w:adjustRightInd w:val="0"/>
        <w:ind w:firstLine="709"/>
      </w:pPr>
      <w:r w:rsidRPr="005F3E95">
        <w:rPr>
          <w:lang w:val="en-US"/>
        </w:rPr>
        <w:t>IY</w:t>
      </w:r>
      <w:r w:rsidR="005F3E95" w:rsidRPr="005F3E95">
        <w:t xml:space="preserve">. </w:t>
      </w:r>
      <w:r w:rsidRPr="005F3E95">
        <w:t>Долгосрочные пассивы (стр</w:t>
      </w:r>
      <w:r w:rsidR="005F3E95">
        <w:t>.5</w:t>
      </w:r>
      <w:r w:rsidRPr="005F3E95">
        <w:t>90</w:t>
      </w:r>
      <w:r w:rsidR="005F3E95" w:rsidRPr="005F3E95">
        <w:t xml:space="preserve">) </w:t>
      </w:r>
    </w:p>
    <w:p w:rsidR="00010F67" w:rsidRPr="005F3E95" w:rsidRDefault="00010F67" w:rsidP="005F3E95">
      <w:pPr>
        <w:widowControl w:val="0"/>
        <w:autoSpaceDE w:val="0"/>
        <w:autoSpaceDN w:val="0"/>
        <w:adjustRightInd w:val="0"/>
        <w:ind w:firstLine="709"/>
      </w:pPr>
      <w:r w:rsidRPr="005F3E95">
        <w:rPr>
          <w:lang w:val="en-US"/>
        </w:rPr>
        <w:t>Y</w:t>
      </w:r>
      <w:r w:rsidR="005F3E95" w:rsidRPr="005F3E95">
        <w:t xml:space="preserve">. </w:t>
      </w:r>
      <w:r w:rsidRPr="005F3E95">
        <w:t>Краткосрочные пассивы</w:t>
      </w:r>
    </w:p>
    <w:p w:rsidR="00010F67" w:rsidRPr="005F3E95" w:rsidRDefault="00010F67" w:rsidP="005F3E95">
      <w:pPr>
        <w:widowControl w:val="0"/>
        <w:autoSpaceDE w:val="0"/>
        <w:autoSpaceDN w:val="0"/>
        <w:adjustRightInd w:val="0"/>
        <w:ind w:firstLine="709"/>
      </w:pPr>
      <w:r w:rsidRPr="005F3E95">
        <w:rPr>
          <w:lang w:val="en-US"/>
        </w:rPr>
        <w:t>Y</w:t>
      </w:r>
      <w:r w:rsidR="005F3E95">
        <w:t>.1</w:t>
      </w:r>
      <w:r w:rsidR="005F3E95" w:rsidRPr="005F3E95">
        <w:t xml:space="preserve">. </w:t>
      </w:r>
      <w:r w:rsidRPr="005F3E95">
        <w:t xml:space="preserve">Заемные средства </w:t>
      </w:r>
      <w:r w:rsidR="005F3E95" w:rsidRPr="005F3E95">
        <w:t>(</w:t>
      </w:r>
      <w:r w:rsidRPr="005F3E95">
        <w:t>стр</w:t>
      </w:r>
      <w:r w:rsidR="005F3E95">
        <w:t>.6</w:t>
      </w:r>
      <w:r w:rsidRPr="005F3E95">
        <w:t>10</w:t>
      </w:r>
      <w:r w:rsidR="005F3E95" w:rsidRPr="005F3E95">
        <w:t xml:space="preserve">) </w:t>
      </w:r>
    </w:p>
    <w:p w:rsidR="00010F67" w:rsidRPr="005F3E95" w:rsidRDefault="00010F67" w:rsidP="005F3E95">
      <w:pPr>
        <w:widowControl w:val="0"/>
        <w:autoSpaceDE w:val="0"/>
        <w:autoSpaceDN w:val="0"/>
        <w:adjustRightInd w:val="0"/>
        <w:ind w:firstLine="709"/>
      </w:pPr>
      <w:r w:rsidRPr="005F3E95">
        <w:rPr>
          <w:lang w:val="en-US"/>
        </w:rPr>
        <w:t>Y</w:t>
      </w:r>
      <w:r w:rsidR="005F3E95">
        <w:t>.2</w:t>
      </w:r>
      <w:r w:rsidR="005F3E95" w:rsidRPr="005F3E95">
        <w:t xml:space="preserve">. </w:t>
      </w:r>
      <w:r w:rsidRPr="005F3E95">
        <w:t>Кредиторская задолженность (стр</w:t>
      </w:r>
      <w:r w:rsidR="005F3E95">
        <w:t>.6</w:t>
      </w:r>
      <w:r w:rsidRPr="005F3E95">
        <w:t>20</w:t>
      </w:r>
      <w:r w:rsidR="005F3E95" w:rsidRPr="005F3E95">
        <w:t xml:space="preserve">) </w:t>
      </w:r>
    </w:p>
    <w:p w:rsidR="00010F67" w:rsidRPr="005F3E95" w:rsidRDefault="00010F67" w:rsidP="005F3E95">
      <w:pPr>
        <w:widowControl w:val="0"/>
        <w:autoSpaceDE w:val="0"/>
        <w:autoSpaceDN w:val="0"/>
        <w:adjustRightInd w:val="0"/>
        <w:ind w:firstLine="709"/>
      </w:pPr>
      <w:r w:rsidRPr="005F3E95">
        <w:rPr>
          <w:lang w:val="en-US"/>
        </w:rPr>
        <w:t>Y</w:t>
      </w:r>
      <w:r w:rsidR="005F3E95" w:rsidRPr="005F3E95">
        <w:t xml:space="preserve">. </w:t>
      </w:r>
      <w:r w:rsidRPr="005F3E95">
        <w:t>Прочие пассивы (стр</w:t>
      </w:r>
      <w:r w:rsidR="005F3E95">
        <w:t>.6</w:t>
      </w:r>
      <w:r w:rsidRPr="005F3E95">
        <w:t xml:space="preserve">30 </w:t>
      </w:r>
      <w:r w:rsidR="00456386" w:rsidRPr="005F3E95">
        <w:t>+ 660</w:t>
      </w:r>
      <w:r w:rsidR="005F3E95" w:rsidRPr="005F3E95">
        <w:t xml:space="preserve">) </w:t>
      </w:r>
    </w:p>
    <w:p w:rsidR="00456386" w:rsidRPr="005F3E95" w:rsidRDefault="00456386" w:rsidP="005F3E95">
      <w:pPr>
        <w:widowControl w:val="0"/>
        <w:autoSpaceDE w:val="0"/>
        <w:autoSpaceDN w:val="0"/>
        <w:adjustRightInd w:val="0"/>
        <w:ind w:firstLine="709"/>
      </w:pPr>
      <w:r w:rsidRPr="005F3E95">
        <w:t>Краткосрочные пассивы (стр</w:t>
      </w:r>
      <w:r w:rsidR="005F3E95">
        <w:t>.6</w:t>
      </w:r>
      <w:r w:rsidRPr="005F3E95">
        <w:t>10 +670</w:t>
      </w:r>
      <w:r w:rsidR="005F3E95" w:rsidRPr="005F3E95">
        <w:t xml:space="preserve">) </w:t>
      </w:r>
    </w:p>
    <w:p w:rsidR="00456386" w:rsidRPr="005F3E95" w:rsidRDefault="00456386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Итого по разделу </w:t>
      </w:r>
      <w:r w:rsidRPr="005F3E95">
        <w:rPr>
          <w:lang w:val="en-US"/>
        </w:rPr>
        <w:t>Y</w:t>
      </w:r>
      <w:r w:rsidRPr="005F3E95">
        <w:t xml:space="preserve"> (стр</w:t>
      </w:r>
      <w:r w:rsidR="005F3E95">
        <w:t>.6</w:t>
      </w:r>
      <w:r w:rsidRPr="005F3E95">
        <w:t>90</w:t>
      </w:r>
      <w:r w:rsidR="005F3E95" w:rsidRPr="005F3E95">
        <w:t xml:space="preserve">) </w:t>
      </w:r>
    </w:p>
    <w:p w:rsidR="00456386" w:rsidRPr="005F3E95" w:rsidRDefault="00456386" w:rsidP="005F3E95">
      <w:pPr>
        <w:widowControl w:val="0"/>
        <w:autoSpaceDE w:val="0"/>
        <w:autoSpaceDN w:val="0"/>
        <w:adjustRightInd w:val="0"/>
        <w:ind w:firstLine="709"/>
      </w:pPr>
      <w:r w:rsidRPr="005F3E95">
        <w:t>БАЛАНС (стр</w:t>
      </w:r>
      <w:r w:rsidR="005F3E95">
        <w:t>.7</w:t>
      </w:r>
      <w:r w:rsidRPr="005F3E95">
        <w:t>00</w:t>
      </w:r>
      <w:r w:rsidR="005F3E95" w:rsidRPr="005F3E95">
        <w:t xml:space="preserve">) </w:t>
      </w:r>
    </w:p>
    <w:p w:rsidR="00010F67" w:rsidRPr="005F3E95" w:rsidRDefault="00A43FCA" w:rsidP="005F3E95">
      <w:pPr>
        <w:widowControl w:val="0"/>
        <w:autoSpaceDE w:val="0"/>
        <w:autoSpaceDN w:val="0"/>
        <w:adjustRightInd w:val="0"/>
        <w:ind w:firstLine="709"/>
      </w:pPr>
      <w:r w:rsidRPr="005F3E95">
        <w:t>Все показатели сравнительного баланса можно разбить на 3 группы</w:t>
      </w:r>
      <w:r w:rsidR="005F3E95" w:rsidRPr="005F3E95">
        <w:t xml:space="preserve">: </w:t>
      </w:r>
      <w:r w:rsidRPr="005F3E95">
        <w:t>показатели структуры баланса, показатели динамики баланса, показатели структурной динамики баланса</w:t>
      </w:r>
      <w:r w:rsidR="005F3E95" w:rsidRPr="005F3E95">
        <w:t xml:space="preserve">. </w:t>
      </w:r>
      <w:r w:rsidRPr="005F3E95">
        <w:t>Для анализа</w:t>
      </w:r>
      <w:r w:rsidR="005F3E95" w:rsidRPr="005F3E95">
        <w:t xml:space="preserve"> </w:t>
      </w:r>
      <w:r w:rsidR="0092596D" w:rsidRPr="005F3E95">
        <w:t>общей картинны изменения финансового состояния фирмы в первую очередь важны показатели структурной динамики баланса</w:t>
      </w:r>
      <w:r w:rsidR="005F3E95" w:rsidRPr="005F3E95">
        <w:t xml:space="preserve">. </w:t>
      </w:r>
      <w:r w:rsidR="0092596D" w:rsidRPr="005F3E95">
        <w:t>Сопоставляя в процессе анализа структуру изменений в активе и пассиве, можно получить выводы о том, через какие источники в основном был приток новых средств и в какие активы это новые средства вложены</w:t>
      </w:r>
      <w:r w:rsidR="005F3E95" w:rsidRPr="005F3E95">
        <w:t xml:space="preserve">. </w:t>
      </w:r>
    </w:p>
    <w:p w:rsidR="000A7898" w:rsidRPr="005F3E95" w:rsidRDefault="0092596D" w:rsidP="005F3E95">
      <w:pPr>
        <w:widowControl w:val="0"/>
        <w:autoSpaceDE w:val="0"/>
        <w:autoSpaceDN w:val="0"/>
        <w:adjustRightInd w:val="0"/>
        <w:ind w:firstLine="709"/>
      </w:pPr>
      <w:r w:rsidRPr="005F3E95">
        <w:t>Непосредственно из аналитического баланса можно получить ряд важнейших характеристик ее финансового состояния</w:t>
      </w:r>
      <w:r w:rsidR="005F3E95" w:rsidRPr="005F3E95">
        <w:t xml:space="preserve">. </w:t>
      </w:r>
      <w:r w:rsidRPr="005F3E95">
        <w:t>К ним относятся</w:t>
      </w:r>
      <w:r w:rsidR="005F3E95" w:rsidRPr="005F3E95">
        <w:t xml:space="preserve">: </w:t>
      </w:r>
    </w:p>
    <w:p w:rsidR="000A7898" w:rsidRPr="005F3E95" w:rsidRDefault="0092596D" w:rsidP="005F3E95">
      <w:pPr>
        <w:widowControl w:val="0"/>
        <w:autoSpaceDE w:val="0"/>
        <w:autoSpaceDN w:val="0"/>
        <w:adjustRightInd w:val="0"/>
        <w:ind w:firstLine="709"/>
      </w:pPr>
      <w:r w:rsidRPr="005F3E95">
        <w:t>общая стоимость имущества</w:t>
      </w:r>
      <w:r w:rsidR="005F3E95" w:rsidRPr="005F3E95">
        <w:t xml:space="preserve">; </w:t>
      </w:r>
    </w:p>
    <w:p w:rsidR="000A7898" w:rsidRPr="005F3E95" w:rsidRDefault="0092596D" w:rsidP="005F3E95">
      <w:pPr>
        <w:widowControl w:val="0"/>
        <w:autoSpaceDE w:val="0"/>
        <w:autoSpaceDN w:val="0"/>
        <w:adjustRightInd w:val="0"/>
        <w:ind w:firstLine="709"/>
      </w:pPr>
      <w:r w:rsidRPr="005F3E95">
        <w:t>стоимость внеоборотных</w:t>
      </w:r>
      <w:r w:rsidR="005F3E95" w:rsidRPr="005F3E95">
        <w:t xml:space="preserve"> </w:t>
      </w:r>
      <w:r w:rsidRPr="005F3E95">
        <w:t>активов</w:t>
      </w:r>
      <w:r w:rsidR="005F3E95" w:rsidRPr="005F3E95">
        <w:t xml:space="preserve">; </w:t>
      </w:r>
    </w:p>
    <w:p w:rsidR="005F3E95" w:rsidRPr="005F3E95" w:rsidRDefault="0092596D" w:rsidP="005F3E95">
      <w:pPr>
        <w:widowControl w:val="0"/>
        <w:autoSpaceDE w:val="0"/>
        <w:autoSpaceDN w:val="0"/>
        <w:adjustRightInd w:val="0"/>
        <w:ind w:firstLine="709"/>
      </w:pPr>
      <w:r w:rsidRPr="005F3E95">
        <w:t>стоимость оборотных активов</w:t>
      </w:r>
      <w:r w:rsidR="005F3E95" w:rsidRPr="005F3E95">
        <w:t xml:space="preserve">; </w:t>
      </w:r>
      <w:r w:rsidRPr="005F3E95">
        <w:t>стоимость материальных оборотных средств (строка 210 раздела II баланса</w:t>
      </w:r>
      <w:r w:rsidR="005F3E95" w:rsidRPr="005F3E95">
        <w:t xml:space="preserve">; </w:t>
      </w:r>
    </w:p>
    <w:p w:rsidR="000A7898" w:rsidRPr="005F3E95" w:rsidRDefault="0092596D" w:rsidP="005F3E95">
      <w:pPr>
        <w:widowControl w:val="0"/>
        <w:autoSpaceDE w:val="0"/>
        <w:autoSpaceDN w:val="0"/>
        <w:adjustRightInd w:val="0"/>
        <w:ind w:firstLine="709"/>
      </w:pPr>
      <w:r w:rsidRPr="005F3E95">
        <w:t>величина дебиторской задолженности в широком смысле (включая авансы, выданные поставщикам и подрядчикам</w:t>
      </w:r>
      <w:r w:rsidR="005F3E95" w:rsidRPr="005F3E95">
        <w:t xml:space="preserve">); </w:t>
      </w:r>
    </w:p>
    <w:p w:rsidR="000A7898" w:rsidRPr="005F3E95" w:rsidRDefault="0092596D" w:rsidP="005F3E95">
      <w:pPr>
        <w:widowControl w:val="0"/>
        <w:autoSpaceDE w:val="0"/>
        <w:autoSpaceDN w:val="0"/>
        <w:adjustRightInd w:val="0"/>
        <w:ind w:firstLine="709"/>
      </w:pPr>
      <w:r w:rsidRPr="005F3E95">
        <w:t>сумма свободных денежных средств в широком смысле (включая ценные бумаги и краткосрочные финансовые вложения</w:t>
      </w:r>
      <w:r w:rsidR="005F3E95" w:rsidRPr="005F3E95">
        <w:t xml:space="preserve">); </w:t>
      </w:r>
    </w:p>
    <w:p w:rsidR="000A7898" w:rsidRPr="005F3E95" w:rsidRDefault="0092596D" w:rsidP="005F3E95">
      <w:pPr>
        <w:widowControl w:val="0"/>
        <w:autoSpaceDE w:val="0"/>
        <w:autoSpaceDN w:val="0"/>
        <w:adjustRightInd w:val="0"/>
        <w:ind w:firstLine="709"/>
      </w:pPr>
      <w:r w:rsidRPr="005F3E95">
        <w:t>величина собственных средств предприятия</w:t>
      </w:r>
      <w:r w:rsidR="005F3E95" w:rsidRPr="005F3E95">
        <w:t xml:space="preserve">; </w:t>
      </w:r>
    </w:p>
    <w:p w:rsidR="000A7898" w:rsidRPr="005F3E95" w:rsidRDefault="0092596D" w:rsidP="005F3E95">
      <w:pPr>
        <w:widowControl w:val="0"/>
        <w:autoSpaceDE w:val="0"/>
        <w:autoSpaceDN w:val="0"/>
        <w:adjustRightInd w:val="0"/>
        <w:ind w:firstLine="709"/>
      </w:pPr>
      <w:r w:rsidRPr="005F3E95">
        <w:t>величина заемных средств</w:t>
      </w:r>
      <w:r w:rsidR="005F3E95" w:rsidRPr="005F3E95">
        <w:t xml:space="preserve">; </w:t>
      </w:r>
    </w:p>
    <w:p w:rsidR="000A7898" w:rsidRPr="005F3E95" w:rsidRDefault="0031012E" w:rsidP="005F3E95">
      <w:pPr>
        <w:widowControl w:val="0"/>
        <w:autoSpaceDE w:val="0"/>
        <w:autoSpaceDN w:val="0"/>
        <w:adjustRightInd w:val="0"/>
        <w:ind w:firstLine="709"/>
      </w:pPr>
      <w:r w:rsidRPr="005F3E95">
        <w:t>величина долгосрочных кредитов и займов, предназначенных, как правило, для формирования основных средств и других внеоборотных активов</w:t>
      </w:r>
      <w:r w:rsidR="000A7898" w:rsidRPr="005F3E95">
        <w:t>, равная итогу раздела IY баланса</w:t>
      </w:r>
      <w:r w:rsidR="005F3E95" w:rsidRPr="005F3E95">
        <w:t xml:space="preserve">; </w:t>
      </w:r>
    </w:p>
    <w:p w:rsidR="0092596D" w:rsidRPr="005F3E95" w:rsidRDefault="000A7898" w:rsidP="005F3E95">
      <w:pPr>
        <w:widowControl w:val="0"/>
        <w:autoSpaceDE w:val="0"/>
        <w:autoSpaceDN w:val="0"/>
        <w:adjustRightInd w:val="0"/>
        <w:ind w:firstLine="709"/>
      </w:pPr>
      <w:r w:rsidRPr="005F3E95">
        <w:t>величина краткосрочных кредитов и займов, предназначенных как правило, для формирования оборотных средств активов,</w:t>
      </w:r>
      <w:r w:rsidR="005F3E95" w:rsidRPr="005F3E95">
        <w:t xml:space="preserve"> - </w:t>
      </w:r>
      <w:r w:rsidRPr="005F3E95">
        <w:t xml:space="preserve">строка 610 раздела </w:t>
      </w:r>
      <w:r w:rsidRPr="005F3E95">
        <w:rPr>
          <w:lang w:val="en-US"/>
        </w:rPr>
        <w:t>Y</w:t>
      </w:r>
      <w:r w:rsidRPr="005F3E95">
        <w:t xml:space="preserve"> пассива баланса</w:t>
      </w:r>
      <w:r w:rsidR="005F3E95" w:rsidRPr="005F3E95">
        <w:t xml:space="preserve">. </w:t>
      </w:r>
    </w:p>
    <w:p w:rsidR="00202D6B" w:rsidRPr="005F3E95" w:rsidRDefault="000A7898" w:rsidP="005F3E95">
      <w:pPr>
        <w:widowControl w:val="0"/>
        <w:autoSpaceDE w:val="0"/>
        <w:autoSpaceDN w:val="0"/>
        <w:adjustRightInd w:val="0"/>
        <w:ind w:firstLine="709"/>
      </w:pPr>
      <w:r w:rsidRPr="005F3E95">
        <w:t>Горизонтальный или динамический анализ этих показателей позволяет установить их абсолютные приращения</w:t>
      </w:r>
      <w:r w:rsidR="00202D6B" w:rsidRPr="005F3E95">
        <w:t xml:space="preserve"> и темпы роста, что важно для характеристики финансового состояния предприятия, однако не меньшее значение имеет и вертикальный (структурный</w:t>
      </w:r>
      <w:r w:rsidR="005F3E95" w:rsidRPr="005F3E95">
        <w:t xml:space="preserve">) </w:t>
      </w:r>
      <w:r w:rsidR="00202D6B" w:rsidRPr="005F3E95">
        <w:t>анализ актива и пассива баланса</w:t>
      </w:r>
      <w:r w:rsidR="005F3E95" w:rsidRPr="005F3E95">
        <w:t xml:space="preserve">. </w:t>
      </w:r>
    </w:p>
    <w:p w:rsidR="00202D6B" w:rsidRPr="005F3E95" w:rsidRDefault="00202D6B" w:rsidP="005F3E95">
      <w:pPr>
        <w:widowControl w:val="0"/>
        <w:autoSpaceDE w:val="0"/>
        <w:autoSpaceDN w:val="0"/>
        <w:adjustRightInd w:val="0"/>
        <w:ind w:firstLine="709"/>
      </w:pPr>
      <w:r w:rsidRPr="005F3E95">
        <w:t>Анализируя данные статей аналитического баланса можно прежде всего установить, какие изменения произошли в составе средств и их источников, основных групп этих средств, а также получить ответы на ряд вопросов, имеющих важное значение для целей оперативного управления предпринимательской фирмой</w:t>
      </w:r>
      <w:r w:rsidR="005F3E95" w:rsidRPr="005F3E95">
        <w:t xml:space="preserve">: </w:t>
      </w:r>
    </w:p>
    <w:p w:rsidR="00202D6B" w:rsidRPr="005F3E95" w:rsidRDefault="00202D6B" w:rsidP="005F3E95">
      <w:pPr>
        <w:widowControl w:val="0"/>
        <w:autoSpaceDE w:val="0"/>
        <w:autoSpaceDN w:val="0"/>
        <w:adjustRightInd w:val="0"/>
        <w:ind w:firstLine="709"/>
      </w:pPr>
      <w:r w:rsidRPr="005F3E95">
        <w:t>в каком направлении изменились отдельные статьи баланса и какой оценки они заслуживают</w:t>
      </w:r>
      <w:r w:rsidR="005F3E95" w:rsidRPr="005F3E95">
        <w:t xml:space="preserve">; </w:t>
      </w:r>
    </w:p>
    <w:p w:rsidR="00202D6B" w:rsidRPr="005F3E95" w:rsidRDefault="00202D6B" w:rsidP="005F3E95">
      <w:pPr>
        <w:widowControl w:val="0"/>
        <w:autoSpaceDE w:val="0"/>
        <w:autoSpaceDN w:val="0"/>
        <w:adjustRightInd w:val="0"/>
        <w:ind w:firstLine="709"/>
      </w:pPr>
      <w:r w:rsidRPr="005F3E95">
        <w:t>необходимо ли проводить более углубленный анализ</w:t>
      </w:r>
      <w:r w:rsidR="002B5EBB" w:rsidRPr="005F3E95">
        <w:t>,</w:t>
      </w:r>
      <w:r w:rsidRPr="005F3E95">
        <w:t xml:space="preserve"> и за какой период</w:t>
      </w:r>
      <w:r w:rsidR="005F3E95" w:rsidRPr="005F3E95">
        <w:t xml:space="preserve">; </w:t>
      </w:r>
    </w:p>
    <w:p w:rsidR="00202D6B" w:rsidRPr="005F3E95" w:rsidRDefault="00202D6B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какие существуют узкие места в обеспечении фирмы финансовыми ресурсами и их использовании и </w:t>
      </w:r>
      <w:r w:rsidR="005F3E95">
        <w:t>т.п.</w:t>
      </w:r>
      <w:r w:rsidR="005F3E95" w:rsidRPr="005F3E95">
        <w:t xml:space="preserve"> [</w:t>
      </w:r>
      <w:r w:rsidR="00AE4D30" w:rsidRPr="005F3E95">
        <w:t>2</w:t>
      </w:r>
      <w:r w:rsidR="005F3E95" w:rsidRPr="005F3E95">
        <w:t xml:space="preserve">] </w:t>
      </w:r>
    </w:p>
    <w:p w:rsidR="00202D6B" w:rsidRPr="005F3E95" w:rsidRDefault="00202D6B" w:rsidP="005F3E95">
      <w:pPr>
        <w:widowControl w:val="0"/>
        <w:autoSpaceDE w:val="0"/>
        <w:autoSpaceDN w:val="0"/>
        <w:adjustRightInd w:val="0"/>
        <w:ind w:firstLine="709"/>
      </w:pPr>
      <w:r w:rsidRPr="005F3E95">
        <w:t>Установив конечный итог изменений в аналитическом балансе, определяют, по каким разделам и статьям произошли большие изменения</w:t>
      </w:r>
      <w:r w:rsidR="005F3E95" w:rsidRPr="005F3E95">
        <w:t xml:space="preserve">. </w:t>
      </w:r>
      <w:r w:rsidRPr="005F3E95">
        <w:t>При этом можно руководствоваться примерной схемой балансовых изменений (табл</w:t>
      </w:r>
      <w:r w:rsidR="005F3E95">
        <w:t>.1</w:t>
      </w:r>
      <w:r w:rsidR="005F3E95" w:rsidRPr="005F3E95">
        <w:t xml:space="preserve">) </w:t>
      </w:r>
    </w:p>
    <w:p w:rsidR="00202D6B" w:rsidRPr="005F3E95" w:rsidRDefault="006B0FB7" w:rsidP="005F3E95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2B5EBB" w:rsidRPr="005F3E95">
        <w:t>Таблица 1</w:t>
      </w:r>
    </w:p>
    <w:tbl>
      <w:tblPr>
        <w:tblW w:w="4461" w:type="pct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7"/>
        <w:gridCol w:w="3872"/>
      </w:tblGrid>
      <w:tr w:rsidR="002B5EBB" w:rsidRPr="005F3E95">
        <w:tc>
          <w:tcPr>
            <w:tcW w:w="2733" w:type="pct"/>
          </w:tcPr>
          <w:p w:rsidR="002B5EBB" w:rsidRPr="005F3E95" w:rsidRDefault="002B5EBB" w:rsidP="006B0FB7">
            <w:pPr>
              <w:pStyle w:val="aff1"/>
            </w:pPr>
            <w:r w:rsidRPr="005F3E95">
              <w:t>Активы</w:t>
            </w:r>
          </w:p>
        </w:tc>
        <w:tc>
          <w:tcPr>
            <w:tcW w:w="2267" w:type="pct"/>
          </w:tcPr>
          <w:p w:rsidR="002B5EBB" w:rsidRPr="005F3E95" w:rsidRDefault="002B5EBB" w:rsidP="006B0FB7">
            <w:pPr>
              <w:pStyle w:val="aff1"/>
            </w:pPr>
            <w:r w:rsidRPr="005F3E95">
              <w:t>Пассивы</w:t>
            </w:r>
          </w:p>
        </w:tc>
      </w:tr>
      <w:tr w:rsidR="002B5EBB" w:rsidRPr="005F3E95">
        <w:tc>
          <w:tcPr>
            <w:tcW w:w="5000" w:type="pct"/>
            <w:gridSpan w:val="2"/>
          </w:tcPr>
          <w:p w:rsidR="002B5EBB" w:rsidRPr="005F3E95" w:rsidRDefault="002B5EBB" w:rsidP="006B0FB7">
            <w:pPr>
              <w:pStyle w:val="aff1"/>
            </w:pPr>
            <w:r w:rsidRPr="005F3E95">
              <w:t>Рациональное увеличение статей аналитического баланса</w:t>
            </w:r>
          </w:p>
        </w:tc>
      </w:tr>
      <w:tr w:rsidR="002B5EBB" w:rsidRPr="005F3E95">
        <w:tc>
          <w:tcPr>
            <w:tcW w:w="2733" w:type="pct"/>
          </w:tcPr>
          <w:p w:rsidR="002B5EBB" w:rsidRPr="005F3E95" w:rsidRDefault="002B5EBB" w:rsidP="006B0FB7">
            <w:pPr>
              <w:pStyle w:val="aff1"/>
            </w:pPr>
            <w:r w:rsidRPr="005F3E95">
              <w:t>Увеличение стоимости основных средств</w:t>
            </w:r>
          </w:p>
          <w:p w:rsidR="002B5EBB" w:rsidRPr="005F3E95" w:rsidRDefault="002B5EBB" w:rsidP="006B0FB7">
            <w:pPr>
              <w:pStyle w:val="aff1"/>
            </w:pPr>
            <w:r w:rsidRPr="005F3E95">
              <w:t>Увеличение величины запасов с увеличением объемов выручки</w:t>
            </w:r>
          </w:p>
          <w:p w:rsidR="002B5EBB" w:rsidRPr="005F3E95" w:rsidRDefault="002B5EBB" w:rsidP="006B0FB7">
            <w:pPr>
              <w:pStyle w:val="aff1"/>
            </w:pPr>
            <w:r w:rsidRPr="005F3E95">
              <w:t>Увеличение денежных средств на счетах в пределах 10 – 30% суммы оборотного капитала</w:t>
            </w:r>
          </w:p>
        </w:tc>
        <w:tc>
          <w:tcPr>
            <w:tcW w:w="2267" w:type="pct"/>
          </w:tcPr>
          <w:p w:rsidR="002B5EBB" w:rsidRPr="005F3E95" w:rsidRDefault="002B5EBB" w:rsidP="006B0FB7">
            <w:pPr>
              <w:pStyle w:val="aff1"/>
            </w:pPr>
            <w:r w:rsidRPr="005F3E95">
              <w:t>Увеличение уставного капитала</w:t>
            </w:r>
          </w:p>
          <w:p w:rsidR="002B5EBB" w:rsidRPr="005F3E95" w:rsidRDefault="002B5EBB" w:rsidP="006B0FB7">
            <w:pPr>
              <w:pStyle w:val="aff1"/>
            </w:pPr>
            <w:r w:rsidRPr="005F3E95">
              <w:t>Увеличение нераспределенной прибыли</w:t>
            </w:r>
          </w:p>
          <w:p w:rsidR="002B5EBB" w:rsidRPr="005F3E95" w:rsidRDefault="002B5EBB" w:rsidP="006B0FB7">
            <w:pPr>
              <w:pStyle w:val="aff1"/>
            </w:pPr>
            <w:r w:rsidRPr="005F3E95">
              <w:t>Увеличение фондов предприятия</w:t>
            </w:r>
          </w:p>
          <w:p w:rsidR="002B5EBB" w:rsidRPr="005F3E95" w:rsidRDefault="002B5EBB" w:rsidP="006B0FB7">
            <w:pPr>
              <w:pStyle w:val="aff1"/>
            </w:pPr>
            <w:r w:rsidRPr="005F3E95">
              <w:t>Увеличение резервного капитал</w:t>
            </w:r>
          </w:p>
        </w:tc>
      </w:tr>
      <w:tr w:rsidR="002B5EBB" w:rsidRPr="005F3E95">
        <w:tc>
          <w:tcPr>
            <w:tcW w:w="5000" w:type="pct"/>
            <w:gridSpan w:val="2"/>
          </w:tcPr>
          <w:p w:rsidR="002B5EBB" w:rsidRPr="005F3E95" w:rsidRDefault="002B5EBB" w:rsidP="006B0FB7">
            <w:pPr>
              <w:pStyle w:val="aff1"/>
            </w:pPr>
            <w:r w:rsidRPr="005F3E95">
              <w:t>Нерациональное увеличение статей аналитического баланса</w:t>
            </w:r>
          </w:p>
        </w:tc>
      </w:tr>
      <w:tr w:rsidR="002B5EBB" w:rsidRPr="005F3E95">
        <w:tc>
          <w:tcPr>
            <w:tcW w:w="2733" w:type="pct"/>
          </w:tcPr>
          <w:p w:rsidR="002B5EBB" w:rsidRPr="005F3E95" w:rsidRDefault="002B5EBB" w:rsidP="006B0FB7">
            <w:pPr>
              <w:pStyle w:val="aff1"/>
            </w:pPr>
            <w:r w:rsidRPr="005F3E95">
              <w:t>Рост денежных средств на счетах свыше 30% суммы оборотного капитала</w:t>
            </w:r>
          </w:p>
          <w:p w:rsidR="002B5EBB" w:rsidRPr="005F3E95" w:rsidRDefault="002B5EBB" w:rsidP="006B0FB7">
            <w:pPr>
              <w:pStyle w:val="aff1"/>
            </w:pPr>
            <w:r w:rsidRPr="005F3E95">
              <w:t>Рост дебиторской задолженности свыше 40% суммы оборотного капитала</w:t>
            </w:r>
          </w:p>
        </w:tc>
        <w:tc>
          <w:tcPr>
            <w:tcW w:w="2267" w:type="pct"/>
          </w:tcPr>
          <w:p w:rsidR="002B5EBB" w:rsidRPr="005F3E95" w:rsidRDefault="002B5EBB" w:rsidP="006B0FB7">
            <w:pPr>
              <w:pStyle w:val="aff1"/>
            </w:pPr>
            <w:r w:rsidRPr="005F3E95">
              <w:t>Увеличение кредитной задолженности</w:t>
            </w:r>
          </w:p>
          <w:p w:rsidR="002B5EBB" w:rsidRPr="005F3E95" w:rsidRDefault="002B5EBB" w:rsidP="006B0FB7">
            <w:pPr>
              <w:pStyle w:val="aff1"/>
            </w:pPr>
            <w:r w:rsidRPr="005F3E95">
              <w:t>Увеличение объемов кредитов</w:t>
            </w:r>
          </w:p>
          <w:p w:rsidR="002B5EBB" w:rsidRPr="005F3E95" w:rsidRDefault="002B5EBB" w:rsidP="006B0FB7">
            <w:pPr>
              <w:pStyle w:val="aff1"/>
            </w:pPr>
            <w:r w:rsidRPr="005F3E95">
              <w:t>Увеличение заемных средств</w:t>
            </w:r>
          </w:p>
        </w:tc>
      </w:tr>
      <w:tr w:rsidR="000155DD" w:rsidRPr="005F3E95">
        <w:tc>
          <w:tcPr>
            <w:tcW w:w="5000" w:type="pct"/>
            <w:gridSpan w:val="2"/>
          </w:tcPr>
          <w:p w:rsidR="000155DD" w:rsidRPr="005F3E95" w:rsidRDefault="000155DD" w:rsidP="006B0FB7">
            <w:pPr>
              <w:pStyle w:val="aff1"/>
            </w:pPr>
            <w:r w:rsidRPr="005F3E95">
              <w:t>Рациональное уменьшение статей аналитического баланса</w:t>
            </w:r>
          </w:p>
        </w:tc>
      </w:tr>
      <w:tr w:rsidR="002B5EBB" w:rsidRPr="005F3E95">
        <w:tc>
          <w:tcPr>
            <w:tcW w:w="2733" w:type="pct"/>
          </w:tcPr>
          <w:p w:rsidR="002B5EBB" w:rsidRPr="005F3E95" w:rsidRDefault="000155DD" w:rsidP="006B0FB7">
            <w:pPr>
              <w:pStyle w:val="aff1"/>
            </w:pPr>
            <w:r w:rsidRPr="005F3E95">
              <w:t>Уменьшение запасов с уменьшением объемов выручки</w:t>
            </w:r>
          </w:p>
          <w:p w:rsidR="000155DD" w:rsidRPr="005F3E95" w:rsidRDefault="000155DD" w:rsidP="006B0FB7">
            <w:pPr>
              <w:pStyle w:val="aff1"/>
            </w:pPr>
            <w:r w:rsidRPr="005F3E95">
              <w:t>Уменьшение незавершенного производства</w:t>
            </w:r>
          </w:p>
          <w:p w:rsidR="000155DD" w:rsidRPr="005F3E95" w:rsidRDefault="000155DD" w:rsidP="006B0FB7">
            <w:pPr>
              <w:pStyle w:val="aff1"/>
            </w:pPr>
            <w:r w:rsidRPr="005F3E95">
              <w:t>Уменьшение расходов будущих периодов</w:t>
            </w:r>
          </w:p>
          <w:p w:rsidR="000155DD" w:rsidRPr="005F3E95" w:rsidRDefault="000155DD" w:rsidP="006B0FB7">
            <w:pPr>
              <w:pStyle w:val="aff1"/>
            </w:pPr>
            <w:r w:rsidRPr="005F3E95">
              <w:t>Уменьшение запасов готовой продукции на складах</w:t>
            </w:r>
          </w:p>
          <w:p w:rsidR="000155DD" w:rsidRPr="005F3E95" w:rsidRDefault="000155DD" w:rsidP="006B0FB7">
            <w:pPr>
              <w:pStyle w:val="aff1"/>
            </w:pPr>
            <w:r w:rsidRPr="005F3E95">
              <w:t>Уменьшение дебиторской задолженности</w:t>
            </w:r>
          </w:p>
        </w:tc>
        <w:tc>
          <w:tcPr>
            <w:tcW w:w="2267" w:type="pct"/>
          </w:tcPr>
          <w:p w:rsidR="002B5EBB" w:rsidRPr="005F3E95" w:rsidRDefault="000155DD" w:rsidP="006B0FB7">
            <w:pPr>
              <w:pStyle w:val="aff1"/>
            </w:pPr>
            <w:r w:rsidRPr="005F3E95">
              <w:t>Сокращение кредиторской задолженности</w:t>
            </w:r>
          </w:p>
          <w:p w:rsidR="000155DD" w:rsidRPr="005F3E95" w:rsidRDefault="000155DD" w:rsidP="006B0FB7">
            <w:pPr>
              <w:pStyle w:val="aff1"/>
            </w:pPr>
            <w:r w:rsidRPr="005F3E95">
              <w:t>Уменьшение объемов кредитов</w:t>
            </w:r>
          </w:p>
          <w:p w:rsidR="000155DD" w:rsidRPr="005F3E95" w:rsidRDefault="000155DD" w:rsidP="006B0FB7">
            <w:pPr>
              <w:pStyle w:val="aff1"/>
            </w:pPr>
            <w:r w:rsidRPr="005F3E95">
              <w:t>Уменьшение заемных средств</w:t>
            </w:r>
          </w:p>
        </w:tc>
      </w:tr>
      <w:tr w:rsidR="000155DD" w:rsidRPr="005F3E95">
        <w:tc>
          <w:tcPr>
            <w:tcW w:w="5000" w:type="pct"/>
            <w:gridSpan w:val="2"/>
          </w:tcPr>
          <w:p w:rsidR="000155DD" w:rsidRPr="005F3E95" w:rsidRDefault="000155DD" w:rsidP="006B0FB7">
            <w:pPr>
              <w:pStyle w:val="aff1"/>
            </w:pPr>
            <w:r w:rsidRPr="005F3E95">
              <w:t>Нерациональное уменьшение статей аналитического баланса</w:t>
            </w:r>
          </w:p>
        </w:tc>
      </w:tr>
      <w:tr w:rsidR="000155DD" w:rsidRPr="005F3E95">
        <w:tc>
          <w:tcPr>
            <w:tcW w:w="2733" w:type="pct"/>
          </w:tcPr>
          <w:p w:rsidR="000155DD" w:rsidRPr="005F3E95" w:rsidRDefault="000155DD" w:rsidP="006B0FB7">
            <w:pPr>
              <w:pStyle w:val="aff1"/>
            </w:pPr>
            <w:r w:rsidRPr="005F3E95">
              <w:t>Уменьшение денежных средств на расчетном счете ниже 10% суммы оборотного капитала</w:t>
            </w:r>
          </w:p>
          <w:p w:rsidR="000155DD" w:rsidRPr="005F3E95" w:rsidRDefault="000155DD" w:rsidP="006B0FB7">
            <w:pPr>
              <w:pStyle w:val="aff1"/>
            </w:pPr>
            <w:r w:rsidRPr="005F3E95">
              <w:t>Уменьшение производственных запасов на складах с увеличением объемов выручки</w:t>
            </w:r>
          </w:p>
        </w:tc>
        <w:tc>
          <w:tcPr>
            <w:tcW w:w="2267" w:type="pct"/>
          </w:tcPr>
          <w:p w:rsidR="000155DD" w:rsidRPr="005F3E95" w:rsidRDefault="000155DD" w:rsidP="006B0FB7">
            <w:pPr>
              <w:pStyle w:val="aff1"/>
            </w:pPr>
            <w:r w:rsidRPr="005F3E95">
              <w:t>Сокращение суммы нераспределенной прибыли</w:t>
            </w:r>
          </w:p>
          <w:p w:rsidR="000155DD" w:rsidRPr="005F3E95" w:rsidRDefault="000155DD" w:rsidP="006B0FB7">
            <w:pPr>
              <w:pStyle w:val="aff1"/>
            </w:pPr>
            <w:r w:rsidRPr="005F3E95">
              <w:t>Сокращение уставного капитала</w:t>
            </w:r>
          </w:p>
          <w:p w:rsidR="000155DD" w:rsidRPr="005F3E95" w:rsidRDefault="000155DD" w:rsidP="006B0FB7">
            <w:pPr>
              <w:pStyle w:val="aff1"/>
            </w:pPr>
            <w:r w:rsidRPr="005F3E95">
              <w:t>Уменьшение резервного капитала</w:t>
            </w:r>
          </w:p>
          <w:p w:rsidR="000155DD" w:rsidRPr="005F3E95" w:rsidRDefault="000155DD" w:rsidP="006B0FB7">
            <w:pPr>
              <w:pStyle w:val="aff1"/>
            </w:pPr>
            <w:r w:rsidRPr="005F3E95">
              <w:t>Уменьшение фондов предприятия</w:t>
            </w:r>
          </w:p>
        </w:tc>
      </w:tr>
    </w:tbl>
    <w:p w:rsidR="002B5EBB" w:rsidRPr="005F3E95" w:rsidRDefault="002B5EBB" w:rsidP="005F3E95">
      <w:pPr>
        <w:widowControl w:val="0"/>
        <w:autoSpaceDE w:val="0"/>
        <w:autoSpaceDN w:val="0"/>
        <w:adjustRightInd w:val="0"/>
        <w:ind w:firstLine="709"/>
      </w:pPr>
    </w:p>
    <w:p w:rsidR="005F3E95" w:rsidRPr="005F3E95" w:rsidRDefault="006B0FB7" w:rsidP="006B0FB7">
      <w:pPr>
        <w:pStyle w:val="2"/>
      </w:pPr>
      <w:bookmarkStart w:id="6" w:name="_Toc228936680"/>
      <w:r>
        <w:rPr>
          <w:lang w:val="uk-UA"/>
        </w:rPr>
        <w:t xml:space="preserve">1.5 </w:t>
      </w:r>
      <w:r w:rsidR="00144483" w:rsidRPr="005F3E95">
        <w:t>Анализ финансовых результатов деятельности предприятия</w:t>
      </w:r>
      <w:bookmarkEnd w:id="6"/>
    </w:p>
    <w:p w:rsidR="006B0FB7" w:rsidRDefault="006B0FB7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144483" w:rsidRPr="005F3E95" w:rsidRDefault="00144483" w:rsidP="005F3E95">
      <w:pPr>
        <w:widowControl w:val="0"/>
        <w:autoSpaceDE w:val="0"/>
        <w:autoSpaceDN w:val="0"/>
        <w:adjustRightInd w:val="0"/>
        <w:ind w:firstLine="709"/>
      </w:pPr>
      <w:r w:rsidRPr="005F3E95">
        <w:t>Показатели финансовых результатов характеризуют абсолютную эффективность хозяйствования организации по всем направлениям ее деятельности</w:t>
      </w:r>
      <w:r w:rsidR="005F3E95" w:rsidRPr="005F3E95">
        <w:t xml:space="preserve">: </w:t>
      </w:r>
      <w:r w:rsidRPr="005F3E95">
        <w:t>производственной, сбытовой, снабженческой, финансовой и инвестиционной</w:t>
      </w:r>
      <w:r w:rsidR="005F3E95" w:rsidRPr="005F3E95">
        <w:t xml:space="preserve">. </w:t>
      </w:r>
      <w:r w:rsidRPr="005F3E95">
        <w:t>Они составляют основу экономического развития предприятия и укрепления ее финансовых отношений со всеми участниками предпринимательской деятельности</w:t>
      </w:r>
      <w:r w:rsidR="005F3E95" w:rsidRPr="005F3E95">
        <w:t xml:space="preserve">. </w:t>
      </w:r>
    </w:p>
    <w:p w:rsidR="003C079B" w:rsidRPr="005F3E95" w:rsidRDefault="003C079B" w:rsidP="005F3E95">
      <w:pPr>
        <w:widowControl w:val="0"/>
        <w:autoSpaceDE w:val="0"/>
        <w:autoSpaceDN w:val="0"/>
        <w:adjustRightInd w:val="0"/>
        <w:ind w:firstLine="709"/>
      </w:pPr>
      <w:r w:rsidRPr="005F3E95">
        <w:t>Прибыль обеспечивает фирме возможности самофинансирования, удовлетворения материальных и социальных потребностей собственника капитала и работников фирмы</w:t>
      </w:r>
      <w:r w:rsidR="005F3E95" w:rsidRPr="005F3E95">
        <w:t xml:space="preserve">. </w:t>
      </w:r>
      <w:r w:rsidRPr="005F3E95">
        <w:t>Прибыль</w:t>
      </w:r>
      <w:r w:rsidR="00661C8E" w:rsidRPr="005F3E95">
        <w:t xml:space="preserve"> является также основным источником формирования доходов бюджетов и погашения долговых обязательств </w:t>
      </w:r>
      <w:r w:rsidR="005B6A74" w:rsidRPr="005F3E95">
        <w:t>организации перед банками, другими кредиторами и инвесторами</w:t>
      </w:r>
      <w:r w:rsidR="005F3E95" w:rsidRPr="005F3E95">
        <w:t xml:space="preserve">. </w:t>
      </w:r>
    </w:p>
    <w:p w:rsidR="00144483" w:rsidRPr="005F3E95" w:rsidRDefault="00144483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Прибыль является конечным финансовым результатом </w:t>
      </w:r>
      <w:r w:rsidR="00F42A6B" w:rsidRPr="005F3E95">
        <w:t>деятельности организации</w:t>
      </w:r>
      <w:r w:rsidR="005F3E95" w:rsidRPr="005F3E95">
        <w:t xml:space="preserve">. </w:t>
      </w:r>
      <w:r w:rsidR="00F42A6B" w:rsidRPr="005F3E95">
        <w:t>Организация может произвести большой объем продукции, однако если она не будет реализована или реализована по цене, не обеспечивающей получение прибыли, то организация окажется в тяжелом финансовом состоянии</w:t>
      </w:r>
      <w:r w:rsidR="005F3E95" w:rsidRPr="005F3E95">
        <w:t xml:space="preserve">. </w:t>
      </w:r>
    </w:p>
    <w:p w:rsidR="00144483" w:rsidRPr="005F3E95" w:rsidRDefault="00F42A6B" w:rsidP="005F3E95">
      <w:pPr>
        <w:widowControl w:val="0"/>
        <w:autoSpaceDE w:val="0"/>
        <w:autoSpaceDN w:val="0"/>
        <w:adjustRightInd w:val="0"/>
        <w:ind w:firstLine="709"/>
      </w:pPr>
      <w:r w:rsidRPr="005F3E95">
        <w:t>Прибыль является показателем, который наиболее полно отражает эффективность производства, объем и качество произведенной продукции, состояние производительности труда, уровень себестоимости</w:t>
      </w:r>
      <w:r w:rsidR="005F3E95" w:rsidRPr="005F3E95">
        <w:t xml:space="preserve">. </w:t>
      </w:r>
      <w:r w:rsidRPr="005F3E95">
        <w:t>Поэтому одна из важнейших составных частей анализа финансового состояния организации – анализ финансовых результатов ее деятельности</w:t>
      </w:r>
      <w:r w:rsidR="005F3E95" w:rsidRPr="005F3E95">
        <w:t xml:space="preserve">. </w:t>
      </w:r>
    </w:p>
    <w:p w:rsidR="00480109" w:rsidRPr="005F3E95" w:rsidRDefault="00480109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Однако различных </w:t>
      </w:r>
      <w:r w:rsidR="00523576" w:rsidRPr="005F3E95">
        <w:t>пользователей бухгалтерской отчетности интересуют только определенные показатели финансовых результатов</w:t>
      </w:r>
      <w:r w:rsidR="005F3E95" w:rsidRPr="005F3E95">
        <w:t xml:space="preserve">. </w:t>
      </w:r>
      <w:r w:rsidR="00523576" w:rsidRPr="005F3E95">
        <w:t>Например, администрацию фирмы интересуют масса полученной прибыли и ее структура, факторы, воздействующие на ее величину</w:t>
      </w:r>
      <w:r w:rsidR="005F3E95" w:rsidRPr="005F3E95">
        <w:t xml:space="preserve">; </w:t>
      </w:r>
      <w:r w:rsidR="00523576" w:rsidRPr="005F3E95">
        <w:t>налоговые органы заинтересованы в получении достоверной информации о всех слагаемых налогооблагаемой базы прибыли</w:t>
      </w:r>
      <w:r w:rsidR="005F3E95" w:rsidRPr="005F3E95">
        <w:t xml:space="preserve">; </w:t>
      </w:r>
      <w:r w:rsidR="00523576" w:rsidRPr="005F3E95">
        <w:t xml:space="preserve">потенциальных инвесторов интересуют вопросы качества прибыли, </w:t>
      </w:r>
      <w:r w:rsidR="005F3E95" w:rsidRPr="005F3E95">
        <w:t xml:space="preserve">т.е. </w:t>
      </w:r>
      <w:r w:rsidR="00523576" w:rsidRPr="005F3E95">
        <w:t>устойчивости и надежности получения прибыли в ближайшей перпективе, для выбора и обоснования стратегии инвестиций, направленной на минимизацию потерь и финансовых рисков от вложений в активы анализируемой фирмы</w:t>
      </w:r>
      <w:r w:rsidR="005F3E95" w:rsidRPr="005F3E95">
        <w:t xml:space="preserve">. </w:t>
      </w:r>
    </w:p>
    <w:p w:rsidR="00F42A6B" w:rsidRPr="005F3E95" w:rsidRDefault="00F42A6B" w:rsidP="005F3E95">
      <w:pPr>
        <w:widowControl w:val="0"/>
        <w:autoSpaceDE w:val="0"/>
        <w:autoSpaceDN w:val="0"/>
        <w:adjustRightInd w:val="0"/>
        <w:ind w:firstLine="709"/>
      </w:pPr>
      <w:r w:rsidRPr="005F3E95">
        <w:t>Анализ финансовых результатов деятельности организации включает в качестве обязательных элементов</w:t>
      </w:r>
      <w:r w:rsidR="005F3E95" w:rsidRPr="005F3E95">
        <w:t xml:space="preserve">: </w:t>
      </w:r>
    </w:p>
    <w:p w:rsidR="00F42A6B" w:rsidRPr="005F3E95" w:rsidRDefault="00F42A6B" w:rsidP="005F3E95">
      <w:pPr>
        <w:widowControl w:val="0"/>
        <w:autoSpaceDE w:val="0"/>
        <w:autoSpaceDN w:val="0"/>
        <w:adjustRightInd w:val="0"/>
        <w:ind w:firstLine="709"/>
      </w:pPr>
      <w:r w:rsidRPr="005F3E95">
        <w:t>исследование изменений каждого показателя за текущий анализируемый период</w:t>
      </w:r>
      <w:r w:rsidR="005F3E95" w:rsidRPr="005F3E95">
        <w:t xml:space="preserve">; </w:t>
      </w:r>
    </w:p>
    <w:p w:rsidR="00F42A6B" w:rsidRPr="005F3E95" w:rsidRDefault="00F42A6B" w:rsidP="005F3E95">
      <w:pPr>
        <w:widowControl w:val="0"/>
        <w:autoSpaceDE w:val="0"/>
        <w:autoSpaceDN w:val="0"/>
        <w:adjustRightInd w:val="0"/>
        <w:ind w:firstLine="709"/>
      </w:pPr>
      <w:r w:rsidRPr="005F3E95">
        <w:t>исследование структуры соответствующих показателей и их изменений</w:t>
      </w:r>
      <w:r w:rsidR="005F3E95" w:rsidRPr="005F3E95">
        <w:t xml:space="preserve">; </w:t>
      </w:r>
    </w:p>
    <w:p w:rsidR="00F42A6B" w:rsidRPr="005F3E95" w:rsidRDefault="00F42A6B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изучение динамики изменения </w:t>
      </w:r>
      <w:r w:rsidR="00C8676A" w:rsidRPr="005F3E95">
        <w:t>показателей финансовых результатов</w:t>
      </w:r>
      <w:r w:rsidR="005F3E95" w:rsidRPr="005F3E95">
        <w:t xml:space="preserve">; </w:t>
      </w:r>
    </w:p>
    <w:p w:rsidR="00C8676A" w:rsidRPr="005F3E95" w:rsidRDefault="00C8676A" w:rsidP="005F3E95">
      <w:pPr>
        <w:widowControl w:val="0"/>
        <w:autoSpaceDE w:val="0"/>
        <w:autoSpaceDN w:val="0"/>
        <w:adjustRightInd w:val="0"/>
        <w:ind w:firstLine="709"/>
      </w:pPr>
      <w:r w:rsidRPr="005F3E95">
        <w:t>выявление факторов и причин изменений показателей прибыли и количественную их оценку</w:t>
      </w:r>
      <w:r w:rsidR="005F3E95" w:rsidRPr="005F3E95">
        <w:t xml:space="preserve">. </w:t>
      </w:r>
    </w:p>
    <w:p w:rsidR="00C8676A" w:rsidRPr="005F3E95" w:rsidRDefault="00C8676A" w:rsidP="005F3E95">
      <w:pPr>
        <w:widowControl w:val="0"/>
        <w:autoSpaceDE w:val="0"/>
        <w:autoSpaceDN w:val="0"/>
        <w:adjustRightInd w:val="0"/>
        <w:ind w:firstLine="709"/>
      </w:pPr>
      <w:r w:rsidRPr="005F3E95">
        <w:t>Для проведения анализа и оценки уровня и динамики показателей прибыли составляется таблица (см</w:t>
      </w:r>
      <w:r w:rsidR="005F3E95" w:rsidRPr="005F3E95">
        <w:t xml:space="preserve">. </w:t>
      </w:r>
      <w:r w:rsidRPr="005F3E95">
        <w:t>таблицу 2</w:t>
      </w:r>
      <w:r w:rsidR="005F3E95" w:rsidRPr="005F3E95">
        <w:t>),</w:t>
      </w:r>
      <w:r w:rsidRPr="005F3E95">
        <w:t xml:space="preserve"> в которой используются данные бухгалтерской отчетности предприятия, представленные в форме 2</w:t>
      </w:r>
      <w:r w:rsidR="005F3E95" w:rsidRPr="005F3E95">
        <w:t xml:space="preserve">. </w:t>
      </w:r>
    </w:p>
    <w:p w:rsidR="006B0FB7" w:rsidRDefault="006B0FB7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8676A" w:rsidRPr="005F3E95" w:rsidRDefault="00C8676A" w:rsidP="005F3E95">
      <w:pPr>
        <w:widowControl w:val="0"/>
        <w:autoSpaceDE w:val="0"/>
        <w:autoSpaceDN w:val="0"/>
        <w:adjustRightInd w:val="0"/>
        <w:ind w:firstLine="709"/>
      </w:pPr>
      <w:r w:rsidRPr="005F3E95">
        <w:t>Таблица 2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6"/>
        <w:gridCol w:w="1384"/>
        <w:gridCol w:w="2258"/>
        <w:gridCol w:w="1521"/>
        <w:gridCol w:w="2211"/>
      </w:tblGrid>
      <w:tr w:rsidR="00C8676A" w:rsidRPr="005F3E95">
        <w:tc>
          <w:tcPr>
            <w:tcW w:w="1306" w:type="dxa"/>
          </w:tcPr>
          <w:p w:rsidR="00C8676A" w:rsidRPr="005F3E95" w:rsidRDefault="00C8676A" w:rsidP="006B0FB7">
            <w:pPr>
              <w:pStyle w:val="aff1"/>
            </w:pPr>
            <w:r w:rsidRPr="005F3E95">
              <w:t>Показатели</w:t>
            </w:r>
          </w:p>
        </w:tc>
        <w:tc>
          <w:tcPr>
            <w:tcW w:w="1384" w:type="dxa"/>
          </w:tcPr>
          <w:p w:rsidR="00C8676A" w:rsidRPr="005F3E95" w:rsidRDefault="00C8676A" w:rsidP="006B0FB7">
            <w:pPr>
              <w:pStyle w:val="aff1"/>
            </w:pPr>
            <w:r w:rsidRPr="005F3E95">
              <w:t>Отчетный период</w:t>
            </w:r>
          </w:p>
        </w:tc>
        <w:tc>
          <w:tcPr>
            <w:tcW w:w="2258" w:type="dxa"/>
          </w:tcPr>
          <w:p w:rsidR="00C8676A" w:rsidRPr="005F3E95" w:rsidRDefault="00C8676A" w:rsidP="006B0FB7">
            <w:pPr>
              <w:pStyle w:val="aff1"/>
            </w:pPr>
            <w:r w:rsidRPr="005F3E95">
              <w:t>Аналогичный период прошлого года</w:t>
            </w:r>
          </w:p>
        </w:tc>
        <w:tc>
          <w:tcPr>
            <w:tcW w:w="1521" w:type="dxa"/>
          </w:tcPr>
          <w:p w:rsidR="00C8676A" w:rsidRPr="005F3E95" w:rsidRDefault="00C8676A" w:rsidP="006B0FB7">
            <w:pPr>
              <w:pStyle w:val="aff1"/>
            </w:pPr>
            <w:r w:rsidRPr="005F3E95">
              <w:t>Изменения показателя</w:t>
            </w:r>
          </w:p>
        </w:tc>
        <w:tc>
          <w:tcPr>
            <w:tcW w:w="2211" w:type="dxa"/>
          </w:tcPr>
          <w:p w:rsidR="00C8676A" w:rsidRPr="005F3E95" w:rsidRDefault="00C8676A" w:rsidP="006B0FB7">
            <w:pPr>
              <w:pStyle w:val="aff1"/>
            </w:pPr>
            <w:r w:rsidRPr="005F3E95">
              <w:t>Отчетный период к предшествующему</w:t>
            </w:r>
            <w:r w:rsidR="00D40F8C">
              <w:rPr>
                <w:lang w:val="uk-UA"/>
              </w:rPr>
              <w:t xml:space="preserve"> </w:t>
            </w:r>
            <w:r w:rsidR="005F3E95" w:rsidRPr="005F3E95">
              <w:t>%</w:t>
            </w:r>
          </w:p>
        </w:tc>
      </w:tr>
      <w:tr w:rsidR="00C8676A" w:rsidRPr="005F3E95">
        <w:tc>
          <w:tcPr>
            <w:tcW w:w="1306" w:type="dxa"/>
          </w:tcPr>
          <w:p w:rsidR="00C8676A" w:rsidRPr="005F3E95" w:rsidRDefault="00C8676A" w:rsidP="006B0FB7">
            <w:pPr>
              <w:pStyle w:val="aff1"/>
            </w:pPr>
          </w:p>
        </w:tc>
        <w:tc>
          <w:tcPr>
            <w:tcW w:w="1384" w:type="dxa"/>
          </w:tcPr>
          <w:p w:rsidR="00C8676A" w:rsidRPr="005F3E95" w:rsidRDefault="00C8676A" w:rsidP="006B0FB7">
            <w:pPr>
              <w:pStyle w:val="aff1"/>
            </w:pPr>
          </w:p>
        </w:tc>
        <w:tc>
          <w:tcPr>
            <w:tcW w:w="2258" w:type="dxa"/>
          </w:tcPr>
          <w:p w:rsidR="00C8676A" w:rsidRPr="005F3E95" w:rsidRDefault="00C8676A" w:rsidP="006B0FB7">
            <w:pPr>
              <w:pStyle w:val="aff1"/>
            </w:pPr>
          </w:p>
        </w:tc>
        <w:tc>
          <w:tcPr>
            <w:tcW w:w="1521" w:type="dxa"/>
          </w:tcPr>
          <w:p w:rsidR="00C8676A" w:rsidRPr="005F3E95" w:rsidRDefault="00C8676A" w:rsidP="006B0FB7">
            <w:pPr>
              <w:pStyle w:val="aff1"/>
            </w:pPr>
          </w:p>
        </w:tc>
        <w:tc>
          <w:tcPr>
            <w:tcW w:w="2211" w:type="dxa"/>
          </w:tcPr>
          <w:p w:rsidR="00C8676A" w:rsidRPr="005F3E95" w:rsidRDefault="00C8676A" w:rsidP="006B0FB7">
            <w:pPr>
              <w:pStyle w:val="aff1"/>
            </w:pPr>
          </w:p>
        </w:tc>
      </w:tr>
      <w:tr w:rsidR="00D839EE" w:rsidRPr="005F3E95">
        <w:tc>
          <w:tcPr>
            <w:tcW w:w="1306" w:type="dxa"/>
          </w:tcPr>
          <w:p w:rsidR="00D839EE" w:rsidRPr="005F3E95" w:rsidRDefault="00D839EE" w:rsidP="006B0FB7">
            <w:pPr>
              <w:pStyle w:val="aff1"/>
            </w:pPr>
          </w:p>
        </w:tc>
        <w:tc>
          <w:tcPr>
            <w:tcW w:w="1384" w:type="dxa"/>
          </w:tcPr>
          <w:p w:rsidR="00D839EE" w:rsidRPr="005F3E95" w:rsidRDefault="00D839EE" w:rsidP="006B0FB7">
            <w:pPr>
              <w:pStyle w:val="aff1"/>
            </w:pPr>
          </w:p>
        </w:tc>
        <w:tc>
          <w:tcPr>
            <w:tcW w:w="2258" w:type="dxa"/>
          </w:tcPr>
          <w:p w:rsidR="00D839EE" w:rsidRPr="005F3E95" w:rsidRDefault="00D839EE" w:rsidP="006B0FB7">
            <w:pPr>
              <w:pStyle w:val="aff1"/>
            </w:pPr>
          </w:p>
        </w:tc>
        <w:tc>
          <w:tcPr>
            <w:tcW w:w="1521" w:type="dxa"/>
          </w:tcPr>
          <w:p w:rsidR="00D839EE" w:rsidRPr="005F3E95" w:rsidRDefault="00D839EE" w:rsidP="006B0FB7">
            <w:pPr>
              <w:pStyle w:val="aff1"/>
            </w:pPr>
          </w:p>
        </w:tc>
        <w:tc>
          <w:tcPr>
            <w:tcW w:w="2211" w:type="dxa"/>
          </w:tcPr>
          <w:p w:rsidR="00D839EE" w:rsidRPr="005F3E95" w:rsidRDefault="00D839EE" w:rsidP="006B0FB7">
            <w:pPr>
              <w:pStyle w:val="aff1"/>
            </w:pPr>
          </w:p>
        </w:tc>
      </w:tr>
    </w:tbl>
    <w:p w:rsidR="00C8676A" w:rsidRPr="005F3E95" w:rsidRDefault="00C8676A" w:rsidP="005F3E95">
      <w:pPr>
        <w:widowControl w:val="0"/>
        <w:autoSpaceDE w:val="0"/>
        <w:autoSpaceDN w:val="0"/>
        <w:adjustRightInd w:val="0"/>
        <w:ind w:firstLine="709"/>
      </w:pPr>
    </w:p>
    <w:p w:rsidR="00D839EE" w:rsidRPr="005F3E95" w:rsidRDefault="00D839EE" w:rsidP="005F3E95">
      <w:pPr>
        <w:widowControl w:val="0"/>
        <w:autoSpaceDE w:val="0"/>
        <w:autoSpaceDN w:val="0"/>
        <w:adjustRightInd w:val="0"/>
        <w:ind w:firstLine="709"/>
      </w:pPr>
      <w:r w:rsidRPr="005F3E95">
        <w:t>Общий финансовый результат отчетного периода отражается в отчетности в развернутом виде и представляет собой алгебраическую сумму прибыли (убытка</w:t>
      </w:r>
      <w:r w:rsidR="005F3E95" w:rsidRPr="005F3E95">
        <w:t xml:space="preserve">) </w:t>
      </w:r>
      <w:r w:rsidRPr="005F3E95">
        <w:t>от реализации продукции (работ, услуг</w:t>
      </w:r>
      <w:r w:rsidR="005F3E95" w:rsidRPr="005F3E95">
        <w:t>),</w:t>
      </w:r>
      <w:r w:rsidRPr="005F3E95">
        <w:t xml:space="preserve"> реализации основных средств, нематериальных активов и иного</w:t>
      </w:r>
      <w:r w:rsidR="005F3E95" w:rsidRPr="005F3E95">
        <w:t xml:space="preserve"> </w:t>
      </w:r>
      <w:r w:rsidRPr="005F3E95">
        <w:t>имущества и результатов от другой финансовой деятельности, прочих внереализационных операций</w:t>
      </w:r>
      <w:r w:rsidR="005F3E95" w:rsidRPr="005F3E95">
        <w:t xml:space="preserve">. </w:t>
      </w:r>
    </w:p>
    <w:p w:rsidR="00D839EE" w:rsidRPr="005F3E95" w:rsidRDefault="00D839EE" w:rsidP="005F3E95">
      <w:pPr>
        <w:widowControl w:val="0"/>
        <w:autoSpaceDE w:val="0"/>
        <w:autoSpaceDN w:val="0"/>
        <w:adjustRightInd w:val="0"/>
        <w:ind w:firstLine="709"/>
      </w:pPr>
      <w:r w:rsidRPr="005F3E95">
        <w:t>При анализе динамики показателей прибыли в первую очередь оценивается рост показателей прибыли за анализируемый период, затем отмечаются положительные и негативные изменения в динамике финансовых результатов</w:t>
      </w:r>
      <w:r w:rsidR="005F3E95" w:rsidRPr="005F3E95">
        <w:t xml:space="preserve">. </w:t>
      </w:r>
    </w:p>
    <w:p w:rsidR="005F3E95" w:rsidRDefault="00062BDD" w:rsidP="005F3E95">
      <w:pPr>
        <w:widowControl w:val="0"/>
        <w:autoSpaceDE w:val="0"/>
        <w:autoSpaceDN w:val="0"/>
        <w:adjustRightInd w:val="0"/>
        <w:ind w:firstLine="709"/>
      </w:pPr>
      <w:r w:rsidRPr="005F3E95">
        <w:t>При анализе структуры прибыли отчетного периода необходимо проанализировать удельный вес ее составляющих</w:t>
      </w:r>
      <w:r w:rsidR="005F3E95" w:rsidRPr="005F3E95">
        <w:t xml:space="preserve">. </w:t>
      </w:r>
      <w:r w:rsidRPr="005F3E95">
        <w:t>Позитивным считается высокий удельный вес прибыли от продаж продукции</w:t>
      </w:r>
      <w:r w:rsidR="005F3E95" w:rsidRPr="005F3E95">
        <w:t xml:space="preserve">. </w:t>
      </w:r>
      <w:r w:rsidR="003C079B" w:rsidRPr="005F3E95">
        <w:t>Такие предприятия обеспечивают самофинансирование</w:t>
      </w:r>
      <w:r w:rsidR="005F3E95" w:rsidRPr="005F3E95">
        <w:t xml:space="preserve"> </w:t>
      </w:r>
      <w:r w:rsidR="003C079B" w:rsidRPr="005F3E95">
        <w:t>реализацией собственного имущества или сдачей его в аренду</w:t>
      </w:r>
      <w:r w:rsidR="005F3E95" w:rsidRPr="005F3E95">
        <w:t>. [</w:t>
      </w:r>
      <w:r w:rsidR="00AE4D30" w:rsidRPr="005F3E95">
        <w:t>2</w:t>
      </w:r>
      <w:r w:rsidR="005F3E95" w:rsidRPr="005F3E95">
        <w:t xml:space="preserve">] </w:t>
      </w:r>
    </w:p>
    <w:p w:rsidR="005F3E95" w:rsidRDefault="005F3E95" w:rsidP="005F3E95">
      <w:pPr>
        <w:widowControl w:val="0"/>
        <w:autoSpaceDE w:val="0"/>
        <w:autoSpaceDN w:val="0"/>
        <w:adjustRightInd w:val="0"/>
        <w:ind w:firstLine="709"/>
      </w:pPr>
    </w:p>
    <w:p w:rsidR="00227FF1" w:rsidRPr="005F3E95" w:rsidRDefault="00D40F8C" w:rsidP="00D40F8C">
      <w:pPr>
        <w:pStyle w:val="2"/>
      </w:pPr>
      <w:r>
        <w:br w:type="page"/>
      </w:r>
      <w:bookmarkStart w:id="7" w:name="_Toc228936681"/>
      <w:r w:rsidR="000046F1" w:rsidRPr="005F3E95">
        <w:t>Глава 2</w:t>
      </w:r>
      <w:r w:rsidR="005F3E95" w:rsidRPr="005F3E95">
        <w:t xml:space="preserve">. </w:t>
      </w:r>
      <w:r w:rsidR="000046F1" w:rsidRPr="005F3E95">
        <w:t xml:space="preserve">Горизонтальный и вертикальный анализ финансовой отчетности Бурзянского ДРСУ ГУП </w:t>
      </w:r>
      <w:r w:rsidR="005F3E95" w:rsidRPr="005F3E95">
        <w:t>"</w:t>
      </w:r>
      <w:r w:rsidR="000046F1" w:rsidRPr="005F3E95">
        <w:t>Башкиравтодор</w:t>
      </w:r>
      <w:r w:rsidR="005F3E95" w:rsidRPr="005F3E95">
        <w:t xml:space="preserve">" </w:t>
      </w:r>
      <w:r w:rsidR="000046F1" w:rsidRPr="005F3E95">
        <w:t>за 200</w:t>
      </w:r>
      <w:r w:rsidR="009959D9" w:rsidRPr="005F3E95">
        <w:t>8</w:t>
      </w:r>
      <w:r w:rsidR="000046F1" w:rsidRPr="005F3E95">
        <w:t xml:space="preserve"> год</w:t>
      </w:r>
      <w:bookmarkEnd w:id="7"/>
    </w:p>
    <w:p w:rsidR="00D40F8C" w:rsidRDefault="00D40F8C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F3E95" w:rsidRPr="005F3E95" w:rsidRDefault="005F3E95" w:rsidP="00D40F8C">
      <w:pPr>
        <w:pStyle w:val="2"/>
      </w:pPr>
      <w:bookmarkStart w:id="8" w:name="_Toc228936682"/>
      <w:r>
        <w:t xml:space="preserve">2.1 </w:t>
      </w:r>
      <w:r w:rsidR="0059432E" w:rsidRPr="005F3E95">
        <w:t>Общая характеристика предприятия</w:t>
      </w:r>
      <w:bookmarkEnd w:id="8"/>
    </w:p>
    <w:p w:rsidR="00D40F8C" w:rsidRDefault="00D40F8C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F3E95" w:rsidRPr="005F3E95" w:rsidRDefault="0059432E" w:rsidP="005F3E95">
      <w:pPr>
        <w:widowControl w:val="0"/>
        <w:autoSpaceDE w:val="0"/>
        <w:autoSpaceDN w:val="0"/>
        <w:adjustRightInd w:val="0"/>
        <w:ind w:firstLine="709"/>
      </w:pPr>
      <w:r w:rsidRPr="005F3E95">
        <w:t>Бурзянское дорожное ремонтно</w:t>
      </w:r>
      <w:r w:rsidR="00D40F8C">
        <w:rPr>
          <w:lang w:val="uk-UA"/>
        </w:rPr>
        <w:t>-</w:t>
      </w:r>
      <w:r w:rsidRPr="005F3E95">
        <w:t>строительное управление является обособленным подразделением Государственного унитарного предприятия</w:t>
      </w:r>
      <w:r w:rsidR="005F3E95" w:rsidRPr="005F3E95">
        <w:t xml:space="preserve"> </w:t>
      </w:r>
      <w:r w:rsidRPr="005F3E95">
        <w:t xml:space="preserve">по подрядному строительству, ремонту и содержанию автомобильных дорог Республики Башкортостан </w:t>
      </w:r>
      <w:r w:rsidR="005F3E95" w:rsidRPr="005F3E95">
        <w:t>"</w:t>
      </w:r>
      <w:r w:rsidRPr="005F3E95">
        <w:t>Башкиравтодор</w:t>
      </w:r>
      <w:r w:rsidR="005F3E95" w:rsidRPr="005F3E95">
        <w:t>"</w:t>
      </w:r>
      <w:r w:rsidRPr="005F3E95">
        <w:t xml:space="preserve"> без прав юридического лица (структурное подразделение</w:t>
      </w:r>
      <w:r w:rsidR="005F3E95" w:rsidRPr="005F3E95">
        <w:t xml:space="preserve"> - </w:t>
      </w:r>
      <w:r w:rsidRPr="005F3E95">
        <w:t>филиал</w:t>
      </w:r>
      <w:r w:rsidR="005F3E95" w:rsidRPr="005F3E95">
        <w:t xml:space="preserve">). </w:t>
      </w:r>
    </w:p>
    <w:p w:rsidR="005F3E95" w:rsidRPr="005F3E95" w:rsidRDefault="0059432E" w:rsidP="005F3E95">
      <w:pPr>
        <w:widowControl w:val="0"/>
        <w:autoSpaceDE w:val="0"/>
        <w:autoSpaceDN w:val="0"/>
        <w:adjustRightInd w:val="0"/>
        <w:ind w:firstLine="709"/>
      </w:pPr>
      <w:r w:rsidRPr="005F3E95">
        <w:t>Местонахождение (адрес</w:t>
      </w:r>
      <w:r w:rsidR="005F3E95" w:rsidRPr="005F3E95">
        <w:t xml:space="preserve">): </w:t>
      </w:r>
      <w:r w:rsidRPr="005F3E95">
        <w:t>453580, с</w:t>
      </w:r>
      <w:r w:rsidR="005F3E95" w:rsidRPr="005F3E95">
        <w:t xml:space="preserve">. </w:t>
      </w:r>
      <w:r w:rsidRPr="005F3E95">
        <w:t>Старосубхангулово, ул</w:t>
      </w:r>
      <w:r w:rsidR="005F3E95" w:rsidRPr="005F3E95">
        <w:t xml:space="preserve">. </w:t>
      </w:r>
      <w:r w:rsidRPr="005F3E95">
        <w:t>Кызыл Таш, 54, тел</w:t>
      </w:r>
      <w:r w:rsidR="005F3E95" w:rsidRPr="005F3E95">
        <w:t xml:space="preserve">. </w:t>
      </w:r>
      <w:r w:rsidRPr="005F3E95">
        <w:t>(255</w:t>
      </w:r>
      <w:r w:rsidR="005F3E95" w:rsidRPr="005F3E95">
        <w:t xml:space="preserve">) </w:t>
      </w:r>
      <w:r w:rsidRPr="005F3E95">
        <w:t>3-14-97</w:t>
      </w:r>
      <w:r w:rsidR="005F3E95" w:rsidRPr="005F3E95">
        <w:t xml:space="preserve">. </w:t>
      </w:r>
    </w:p>
    <w:p w:rsidR="005F3E95" w:rsidRPr="005F3E95" w:rsidRDefault="0059432E" w:rsidP="005F3E95">
      <w:pPr>
        <w:widowControl w:val="0"/>
        <w:autoSpaceDE w:val="0"/>
        <w:autoSpaceDN w:val="0"/>
        <w:adjustRightInd w:val="0"/>
        <w:ind w:firstLine="709"/>
      </w:pPr>
      <w:r w:rsidRPr="005F3E95">
        <w:t>Бурзянское ДРСУ не является юридическим лицом, но имеет отдельный баланс, расчетный и иные счета в учреждениях банка, печать со своим наименованием, фирменные бланки и угловой штамп</w:t>
      </w:r>
      <w:r w:rsidR="005F3E95" w:rsidRPr="005F3E95">
        <w:t xml:space="preserve">. </w:t>
      </w:r>
    </w:p>
    <w:p w:rsidR="005F3E95" w:rsidRPr="005F3E95" w:rsidRDefault="0059432E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Бурзянское ДРСУ осуществляет основную деятельность на основании Положения о ДРСУ и доверенности ГУП </w:t>
      </w:r>
      <w:r w:rsidR="005F3E95" w:rsidRPr="005F3E95">
        <w:t>"</w:t>
      </w:r>
      <w:r w:rsidRPr="005F3E95">
        <w:t>Башкиравтодор</w:t>
      </w:r>
      <w:r w:rsidR="005F3E95" w:rsidRPr="005F3E95">
        <w:t xml:space="preserve">". </w:t>
      </w:r>
    </w:p>
    <w:p w:rsidR="005F3E95" w:rsidRDefault="0059432E" w:rsidP="005F3E95">
      <w:pPr>
        <w:widowControl w:val="0"/>
        <w:autoSpaceDE w:val="0"/>
        <w:autoSpaceDN w:val="0"/>
        <w:adjustRightInd w:val="0"/>
        <w:ind w:firstLine="709"/>
      </w:pPr>
      <w:r w:rsidRPr="005F3E95">
        <w:t>Источником формирования имущества и финансовых ресурсов ДРСУ являются</w:t>
      </w:r>
      <w:r w:rsidR="005F3E95" w:rsidRPr="005F3E95">
        <w:t>:</w:t>
      </w:r>
    </w:p>
    <w:p w:rsidR="005F3E95" w:rsidRDefault="0059432E" w:rsidP="005F3E95">
      <w:pPr>
        <w:widowControl w:val="0"/>
        <w:autoSpaceDE w:val="0"/>
        <w:autoSpaceDN w:val="0"/>
        <w:adjustRightInd w:val="0"/>
        <w:ind w:firstLine="709"/>
      </w:pPr>
      <w:r w:rsidRPr="005F3E95">
        <w:t>прибыль, полученная от реализации продукции (работ, услуг</w:t>
      </w:r>
      <w:r w:rsidR="005F3E95" w:rsidRPr="005F3E95">
        <w:t xml:space="preserve">). </w:t>
      </w:r>
      <w:r w:rsidRPr="005F3E95">
        <w:t>А также от других видов хозяйственной (коммерческой</w:t>
      </w:r>
      <w:r w:rsidR="005F3E95" w:rsidRPr="005F3E95">
        <w:t xml:space="preserve">) </w:t>
      </w:r>
      <w:r w:rsidRPr="005F3E95">
        <w:t>деятельности</w:t>
      </w:r>
      <w:r w:rsidR="005F3E95" w:rsidRPr="005F3E95">
        <w:t>;</w:t>
      </w:r>
    </w:p>
    <w:p w:rsidR="005F3E95" w:rsidRDefault="0059432E" w:rsidP="005F3E95">
      <w:pPr>
        <w:widowControl w:val="0"/>
        <w:autoSpaceDE w:val="0"/>
        <w:autoSpaceDN w:val="0"/>
        <w:adjustRightInd w:val="0"/>
        <w:ind w:firstLine="709"/>
      </w:pPr>
      <w:r w:rsidRPr="005F3E95">
        <w:t>кредиты банков и других кредиторов</w:t>
      </w:r>
      <w:r w:rsidR="005F3E95" w:rsidRPr="005F3E95">
        <w:t>;</w:t>
      </w:r>
    </w:p>
    <w:p w:rsidR="005F3E95" w:rsidRDefault="0059432E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средства от бюджета и иное имущество, передаваемое ему целевым назначением </w:t>
      </w:r>
      <w:r w:rsidR="008D7C72" w:rsidRPr="005F3E95">
        <w:t>с</w:t>
      </w:r>
      <w:r w:rsidRPr="005F3E95">
        <w:t>обственником или Предприятием</w:t>
      </w:r>
      <w:r w:rsidR="005F3E95" w:rsidRPr="005F3E95">
        <w:t>;</w:t>
      </w:r>
    </w:p>
    <w:p w:rsidR="005F3E95" w:rsidRDefault="0059432E" w:rsidP="005F3E95">
      <w:pPr>
        <w:widowControl w:val="0"/>
        <w:autoSpaceDE w:val="0"/>
        <w:autoSpaceDN w:val="0"/>
        <w:adjustRightInd w:val="0"/>
        <w:ind w:firstLine="709"/>
      </w:pPr>
      <w:r w:rsidRPr="005F3E95">
        <w:t>безвозмездные благотворительные взносы, пожертвования физических и юридических лиц</w:t>
      </w:r>
      <w:r w:rsidR="005F3E95" w:rsidRPr="005F3E95">
        <w:t>;</w:t>
      </w:r>
    </w:p>
    <w:p w:rsidR="005F3E95" w:rsidRPr="005F3E95" w:rsidRDefault="0059432E" w:rsidP="005F3E95">
      <w:pPr>
        <w:widowControl w:val="0"/>
        <w:autoSpaceDE w:val="0"/>
        <w:autoSpaceDN w:val="0"/>
        <w:adjustRightInd w:val="0"/>
        <w:ind w:firstLine="709"/>
      </w:pPr>
      <w:r w:rsidRPr="005F3E95">
        <w:t>иные источники, допускаемые законодательством Российской Федерации и Республики Башкортостан</w:t>
      </w:r>
      <w:r w:rsidR="005F3E95" w:rsidRPr="005F3E95">
        <w:t xml:space="preserve">. </w:t>
      </w:r>
    </w:p>
    <w:p w:rsidR="005F3E95" w:rsidRDefault="008D7C72" w:rsidP="005F3E95">
      <w:pPr>
        <w:widowControl w:val="0"/>
        <w:autoSpaceDE w:val="0"/>
        <w:autoSpaceDN w:val="0"/>
        <w:adjustRightInd w:val="0"/>
        <w:ind w:firstLine="709"/>
      </w:pPr>
      <w:r w:rsidRPr="005F3E95">
        <w:t>Производственная деятельность Бурзянского</w:t>
      </w:r>
      <w:r w:rsidR="005F3E95" w:rsidRPr="005F3E95">
        <w:t xml:space="preserve"> </w:t>
      </w:r>
      <w:r w:rsidRPr="005F3E95">
        <w:t>ДРСУ связана со строительством, содержанием и ремонтом автодорог и сооружений на них</w:t>
      </w:r>
      <w:r w:rsidR="005F3E95" w:rsidRPr="005F3E95">
        <w:t xml:space="preserve">: </w:t>
      </w:r>
      <w:r w:rsidRPr="005F3E95">
        <w:t>обслуживает</w:t>
      </w:r>
      <w:r w:rsidR="000C7417" w:rsidRPr="005F3E95">
        <w:t>ся</w:t>
      </w:r>
      <w:r w:rsidRPr="005F3E95">
        <w:t xml:space="preserve"> 469 км</w:t>
      </w:r>
      <w:r w:rsidR="005F3E95" w:rsidRPr="005F3E95">
        <w:t xml:space="preserve">. </w:t>
      </w:r>
      <w:r w:rsidRPr="005F3E95">
        <w:t>автодорог, из них 56,9 км</w:t>
      </w:r>
      <w:r w:rsidR="005F3E95" w:rsidRPr="005F3E95">
        <w:t xml:space="preserve">. </w:t>
      </w:r>
      <w:r w:rsidRPr="005F3E95">
        <w:t>с асфальтобетонным покрытием, 321,7 км</w:t>
      </w:r>
      <w:r w:rsidR="005F3E95" w:rsidRPr="005F3E95">
        <w:t xml:space="preserve">. </w:t>
      </w:r>
      <w:r w:rsidRPr="005F3E95">
        <w:t>с покрытием переходного типа, 90,4 км грунтовых дорог и 17 мостов</w:t>
      </w:r>
      <w:r w:rsidR="005F3E95" w:rsidRPr="005F3E95">
        <w:t xml:space="preserve">; </w:t>
      </w:r>
      <w:r w:rsidRPr="005F3E95">
        <w:t>имеет вспомогательн</w:t>
      </w:r>
      <w:r w:rsidR="00A16E8E" w:rsidRPr="005F3E95">
        <w:t>ые производства – это</w:t>
      </w:r>
      <w:r w:rsidR="005F3E95" w:rsidRPr="005F3E95">
        <w:t xml:space="preserve"> </w:t>
      </w:r>
      <w:r w:rsidRPr="005F3E95">
        <w:t>произ</w:t>
      </w:r>
      <w:r w:rsidR="00A16E8E" w:rsidRPr="005F3E95">
        <w:t xml:space="preserve">водство асфальтобетона (произведено </w:t>
      </w:r>
      <w:r w:rsidR="000C7417" w:rsidRPr="005F3E95">
        <w:t>5853 тонны</w:t>
      </w:r>
      <w:r w:rsidR="005F3E95" w:rsidRPr="005F3E95">
        <w:t>),</w:t>
      </w:r>
      <w:r w:rsidR="000C7417" w:rsidRPr="005F3E95">
        <w:t xml:space="preserve"> производство щебня (произведено 8</w:t>
      </w:r>
      <w:r w:rsidR="005F3E95">
        <w:t>.5</w:t>
      </w:r>
      <w:r w:rsidR="000C7417" w:rsidRPr="005F3E95">
        <w:t>5 тыс</w:t>
      </w:r>
      <w:r w:rsidR="005F3E95" w:rsidRPr="005F3E95">
        <w:t xml:space="preserve">. </w:t>
      </w:r>
      <w:r w:rsidR="000C7417" w:rsidRPr="005F3E95">
        <w:t>куб</w:t>
      </w:r>
      <w:r w:rsidR="005F3E95" w:rsidRPr="005F3E95">
        <w:t xml:space="preserve">. </w:t>
      </w:r>
      <w:r w:rsidR="000C7417" w:rsidRPr="005F3E95">
        <w:t>метров</w:t>
      </w:r>
      <w:r w:rsidR="005F3E95" w:rsidRPr="005F3E95">
        <w:t>),</w:t>
      </w:r>
      <w:r w:rsidR="000C7417" w:rsidRPr="005F3E95">
        <w:t xml:space="preserve"> в 2007 году была запущена пилорама по распиловке леса</w:t>
      </w:r>
      <w:r w:rsidR="005F3E95" w:rsidRPr="005F3E95">
        <w:t xml:space="preserve">. </w:t>
      </w:r>
    </w:p>
    <w:p w:rsidR="00D40F8C" w:rsidRDefault="00D40F8C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6D6371" w:rsidRPr="005F3E95" w:rsidRDefault="005F3E95" w:rsidP="00D40F8C">
      <w:pPr>
        <w:pStyle w:val="2"/>
      </w:pPr>
      <w:bookmarkStart w:id="9" w:name="_Toc228936683"/>
      <w:r>
        <w:t xml:space="preserve">2.2 </w:t>
      </w:r>
      <w:r w:rsidR="000046F1" w:rsidRPr="005F3E95">
        <w:t>Горизонтальный</w:t>
      </w:r>
      <w:r w:rsidR="006D6371" w:rsidRPr="005F3E95">
        <w:t xml:space="preserve"> и вер</w:t>
      </w:r>
      <w:r w:rsidR="00703134" w:rsidRPr="005F3E95">
        <w:t>т</w:t>
      </w:r>
      <w:r w:rsidR="006D6371" w:rsidRPr="005F3E95">
        <w:t xml:space="preserve">икальный </w:t>
      </w:r>
      <w:r w:rsidR="000046F1" w:rsidRPr="005F3E95">
        <w:t>анализ баланса</w:t>
      </w:r>
      <w:bookmarkEnd w:id="9"/>
      <w:r w:rsidR="000046F1" w:rsidRPr="005F3E95">
        <w:t xml:space="preserve"> </w:t>
      </w:r>
    </w:p>
    <w:p w:rsidR="00D40F8C" w:rsidRDefault="00D40F8C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F3E95" w:rsidRPr="005F3E95" w:rsidRDefault="000046F1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Бурзянского ДРСУ ГУП </w:t>
      </w:r>
      <w:r w:rsidR="005F3E95" w:rsidRPr="005F3E95">
        <w:t>"</w:t>
      </w:r>
      <w:r w:rsidRPr="005F3E95">
        <w:t>Башкиравтодор</w:t>
      </w:r>
      <w:r w:rsidR="005F3E95" w:rsidRPr="005F3E95">
        <w:t>"</w:t>
      </w:r>
      <w:r w:rsidRPr="005F3E95">
        <w:t xml:space="preserve"> на 1 января 200</w:t>
      </w:r>
      <w:r w:rsidR="00F368B4" w:rsidRPr="005F3E95">
        <w:t>9</w:t>
      </w:r>
      <w:r w:rsidRPr="005F3E95">
        <w:t xml:space="preserve"> года</w:t>
      </w:r>
    </w:p>
    <w:p w:rsidR="00932B2B" w:rsidRPr="005F3E95" w:rsidRDefault="00932B2B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Общий анализ финансового состояния Бурзянского ДРСУ ГУП </w:t>
      </w:r>
      <w:r w:rsidR="005F3E95" w:rsidRPr="005F3E95">
        <w:t>"</w:t>
      </w:r>
      <w:r w:rsidRPr="005F3E95">
        <w:t>Башкиравтодор</w:t>
      </w:r>
      <w:r w:rsidR="005F3E95" w:rsidRPr="005F3E95">
        <w:t>"</w:t>
      </w:r>
      <w:r w:rsidRPr="005F3E95">
        <w:t xml:space="preserve"> за 200</w:t>
      </w:r>
      <w:r w:rsidR="00F368B4" w:rsidRPr="005F3E95">
        <w:t>8</w:t>
      </w:r>
      <w:r w:rsidRPr="005F3E95">
        <w:t xml:space="preserve"> год произв</w:t>
      </w:r>
      <w:r w:rsidR="00F368B4" w:rsidRPr="005F3E95">
        <w:t>еден по балансу на 1 января 2009</w:t>
      </w:r>
      <w:r w:rsidRPr="005F3E95">
        <w:t xml:space="preserve"> года,</w:t>
      </w:r>
      <w:r w:rsidR="002D3462" w:rsidRPr="005F3E95">
        <w:t xml:space="preserve"> за отчетный 200</w:t>
      </w:r>
      <w:r w:rsidR="00F368B4" w:rsidRPr="005F3E95">
        <w:t>8</w:t>
      </w:r>
      <w:r w:rsidR="002D3462" w:rsidRPr="005F3E95">
        <w:t xml:space="preserve"> год</w:t>
      </w:r>
    </w:p>
    <w:p w:rsidR="005F3E95" w:rsidRPr="005F3E95" w:rsidRDefault="00932B2B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Общая стоимость имущества Бурзянского ДРСУ ГУП </w:t>
      </w:r>
      <w:r w:rsidR="005F3E95" w:rsidRPr="005F3E95">
        <w:t>"</w:t>
      </w:r>
      <w:r w:rsidRPr="005F3E95">
        <w:t>Башкиравтодор</w:t>
      </w:r>
      <w:r w:rsidR="005F3E95" w:rsidRPr="005F3E95">
        <w:t>"</w:t>
      </w:r>
      <w:r w:rsidRPr="005F3E95">
        <w:t xml:space="preserve"> на 1 января 200</w:t>
      </w:r>
      <w:r w:rsidR="00F368B4" w:rsidRPr="005F3E95">
        <w:t>9</w:t>
      </w:r>
      <w:r w:rsidRPr="005F3E95">
        <w:t xml:space="preserve"> г</w:t>
      </w:r>
      <w:r w:rsidR="00063DBC" w:rsidRPr="005F3E95">
        <w:t>ода составила 15318 тыс</w:t>
      </w:r>
      <w:r w:rsidR="005F3E95" w:rsidRPr="005F3E95">
        <w:t xml:space="preserve">. </w:t>
      </w:r>
      <w:r w:rsidR="00063DBC" w:rsidRPr="005F3E95">
        <w:t>рублей, в том числе</w:t>
      </w:r>
      <w:r w:rsidR="005F3E95" w:rsidRPr="005F3E95">
        <w:t xml:space="preserve">: </w:t>
      </w:r>
    </w:p>
    <w:p w:rsidR="00063DBC" w:rsidRPr="005F3E95" w:rsidRDefault="00932B2B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стоимость внеоборотных средств или недвижимого имущества </w:t>
      </w:r>
      <w:r w:rsidR="002D3462" w:rsidRPr="005F3E95">
        <w:t>–</w:t>
      </w:r>
      <w:r w:rsidRPr="005F3E95">
        <w:t xml:space="preserve"> </w:t>
      </w:r>
      <w:r w:rsidR="002D3462" w:rsidRPr="005F3E95">
        <w:t>8553 тыс</w:t>
      </w:r>
      <w:r w:rsidR="005F3E95" w:rsidRPr="005F3E95">
        <w:t xml:space="preserve">. </w:t>
      </w:r>
      <w:r w:rsidR="002D3462" w:rsidRPr="005F3E95">
        <w:t>рублей</w:t>
      </w:r>
      <w:r w:rsidR="005F3E95" w:rsidRPr="005F3E95">
        <w:t xml:space="preserve">; </w:t>
      </w:r>
    </w:p>
    <w:p w:rsidR="00063DBC" w:rsidRPr="005F3E95" w:rsidRDefault="002D3462" w:rsidP="005F3E95">
      <w:pPr>
        <w:widowControl w:val="0"/>
        <w:autoSpaceDE w:val="0"/>
        <w:autoSpaceDN w:val="0"/>
        <w:adjustRightInd w:val="0"/>
        <w:ind w:firstLine="709"/>
      </w:pPr>
      <w:r w:rsidRPr="005F3E95">
        <w:t>стоимость оборотных средств 6765 тыс</w:t>
      </w:r>
      <w:r w:rsidR="005F3E95" w:rsidRPr="005F3E95">
        <w:t xml:space="preserve">. </w:t>
      </w:r>
      <w:r w:rsidRPr="005F3E95">
        <w:t>рублей</w:t>
      </w:r>
      <w:r w:rsidR="005F3E95" w:rsidRPr="005F3E95">
        <w:t xml:space="preserve">. </w:t>
      </w:r>
    </w:p>
    <w:p w:rsidR="00B47DCD" w:rsidRPr="005F3E95" w:rsidRDefault="002D3462" w:rsidP="005F3E95">
      <w:pPr>
        <w:widowControl w:val="0"/>
        <w:autoSpaceDE w:val="0"/>
        <w:autoSpaceDN w:val="0"/>
        <w:adjustRightInd w:val="0"/>
        <w:ind w:firstLine="709"/>
      </w:pPr>
      <w:r w:rsidRPr="005F3E95">
        <w:t>Горизонтальный анализ показал, что за отчетный период имущество предприятия увеличилось на 2962 тыс</w:t>
      </w:r>
      <w:r w:rsidR="005F3E95" w:rsidRPr="005F3E95">
        <w:t xml:space="preserve">. </w:t>
      </w:r>
      <w:r w:rsidRPr="005F3E95">
        <w:t>рублей</w:t>
      </w:r>
      <w:r w:rsidR="00E92DA3" w:rsidRPr="005F3E95">
        <w:t xml:space="preserve"> или на 2</w:t>
      </w:r>
      <w:r w:rsidR="005F3E95">
        <w:t>3.9</w:t>
      </w:r>
      <w:r w:rsidR="00E92DA3" w:rsidRPr="005F3E95">
        <w:t>7</w:t>
      </w:r>
      <w:r w:rsidR="005F3E95" w:rsidRPr="005F3E95">
        <w:t>%</w:t>
      </w:r>
      <w:r w:rsidR="00E92DA3" w:rsidRPr="005F3E95">
        <w:t xml:space="preserve">, в том числе за счет </w:t>
      </w:r>
      <w:r w:rsidR="006D3A4D" w:rsidRPr="005F3E95">
        <w:t>увеличения основных средств на 1812 тыс</w:t>
      </w:r>
      <w:r w:rsidR="005F3E95" w:rsidRPr="005F3E95">
        <w:t xml:space="preserve">. </w:t>
      </w:r>
      <w:r w:rsidR="006D3A4D" w:rsidRPr="005F3E95">
        <w:t xml:space="preserve">рублей, или на </w:t>
      </w:r>
      <w:r w:rsidR="00555F09" w:rsidRPr="005F3E95">
        <w:t>27</w:t>
      </w:r>
      <w:r w:rsidR="005F3E95">
        <w:t>.4</w:t>
      </w:r>
      <w:r w:rsidR="00555F09" w:rsidRPr="005F3E95">
        <w:t>7%</w:t>
      </w:r>
      <w:r w:rsidR="006D3A4D" w:rsidRPr="005F3E95">
        <w:t xml:space="preserve"> и прироста </w:t>
      </w:r>
      <w:r w:rsidR="00BD1469" w:rsidRPr="005F3E95">
        <w:t>оборотных активов</w:t>
      </w:r>
      <w:r w:rsidR="006D3A4D" w:rsidRPr="005F3E95">
        <w:t xml:space="preserve"> на 2053 тыс</w:t>
      </w:r>
      <w:r w:rsidR="005F3E95" w:rsidRPr="005F3E95">
        <w:t xml:space="preserve">. </w:t>
      </w:r>
      <w:r w:rsidR="006D3A4D" w:rsidRPr="005F3E95">
        <w:t>рублей или на 4</w:t>
      </w:r>
      <w:r w:rsidR="005F3E95">
        <w:t>3.5</w:t>
      </w:r>
      <w:r w:rsidR="006D3A4D" w:rsidRPr="005F3E95">
        <w:t>7%</w:t>
      </w:r>
      <w:r w:rsidR="005F3E95" w:rsidRPr="005F3E95">
        <w:t xml:space="preserve">. </w:t>
      </w:r>
      <w:r w:rsidR="006D3A4D" w:rsidRPr="005F3E95">
        <w:t xml:space="preserve">При этом </w:t>
      </w:r>
      <w:r w:rsidR="00BD1469" w:rsidRPr="005F3E95">
        <w:t>объем незавершенного строительства уменьшился на 903 тыс</w:t>
      </w:r>
      <w:r w:rsidR="005F3E95" w:rsidRPr="005F3E95">
        <w:t xml:space="preserve">. </w:t>
      </w:r>
      <w:r w:rsidR="00BD1469" w:rsidRPr="005F3E95">
        <w:t>рублей или 86</w:t>
      </w:r>
      <w:r w:rsidR="005F3E95">
        <w:t>.2</w:t>
      </w:r>
      <w:r w:rsidR="00BD1469" w:rsidRPr="005F3E95">
        <w:t xml:space="preserve">5%, </w:t>
      </w:r>
      <w:r w:rsidR="006D3A4D" w:rsidRPr="005F3E95">
        <w:t xml:space="preserve">запасы увеличились на </w:t>
      </w:r>
      <w:r w:rsidR="00555F09" w:rsidRPr="005F3E95">
        <w:t>2</w:t>
      </w:r>
      <w:r w:rsidR="006D3A4D" w:rsidRPr="005F3E95">
        <w:t>465 тыс</w:t>
      </w:r>
      <w:r w:rsidR="005F3E95" w:rsidRPr="005F3E95">
        <w:t xml:space="preserve">. </w:t>
      </w:r>
      <w:r w:rsidR="006D3A4D" w:rsidRPr="005F3E95">
        <w:t xml:space="preserve">рублей или на </w:t>
      </w:r>
      <w:r w:rsidR="00BD1469" w:rsidRPr="005F3E95">
        <w:t>78</w:t>
      </w:r>
      <w:r w:rsidR="005F3E95">
        <w:t>.3</w:t>
      </w:r>
      <w:r w:rsidR="00BD1469" w:rsidRPr="005F3E95">
        <w:t>0%,</w:t>
      </w:r>
      <w:r w:rsidR="00555F09" w:rsidRPr="005F3E95">
        <w:t xml:space="preserve"> </w:t>
      </w:r>
      <w:r w:rsidR="00BD1469" w:rsidRPr="005F3E95">
        <w:t>отмечается уменьшение краткосрочной дебиторской задолженности на 274 тыс</w:t>
      </w:r>
      <w:r w:rsidR="005F3E95" w:rsidRPr="005F3E95">
        <w:t xml:space="preserve">. </w:t>
      </w:r>
      <w:r w:rsidR="00BD1469" w:rsidRPr="005F3E95">
        <w:t>рублей или на 19</w:t>
      </w:r>
      <w:r w:rsidR="005F3E95">
        <w:t>.7</w:t>
      </w:r>
      <w:r w:rsidR="00BD1469" w:rsidRPr="005F3E95">
        <w:t>0%</w:t>
      </w:r>
      <w:r w:rsidR="005F3E95" w:rsidRPr="005F3E95">
        <w:t xml:space="preserve">. </w:t>
      </w:r>
    </w:p>
    <w:p w:rsidR="00074FFB" w:rsidRPr="005F3E95" w:rsidRDefault="00074FFB" w:rsidP="005F3E95">
      <w:pPr>
        <w:widowControl w:val="0"/>
        <w:autoSpaceDE w:val="0"/>
        <w:autoSpaceDN w:val="0"/>
        <w:adjustRightInd w:val="0"/>
        <w:ind w:firstLine="709"/>
      </w:pPr>
      <w:r w:rsidRPr="005F3E95">
        <w:t>Хотя имел место рост активов, собственный капитал уменьшился на</w:t>
      </w:r>
      <w:r w:rsidR="00B47DCD" w:rsidRPr="005F3E95">
        <w:t xml:space="preserve"> </w:t>
      </w:r>
      <w:r w:rsidRPr="005F3E95">
        <w:t>2292 тыс</w:t>
      </w:r>
      <w:r w:rsidR="005F3E95" w:rsidRPr="005F3E95">
        <w:t xml:space="preserve">. </w:t>
      </w:r>
      <w:r w:rsidRPr="005F3E95">
        <w:t>рублей или на 65,1%, что свидетельствует об отрицательной динамике имущественного положения организации</w:t>
      </w:r>
      <w:r w:rsidR="005F3E95" w:rsidRPr="005F3E95">
        <w:t xml:space="preserve">. </w:t>
      </w:r>
    </w:p>
    <w:p w:rsidR="00DA048D" w:rsidRPr="005F3E95" w:rsidRDefault="00DA048D" w:rsidP="005F3E95">
      <w:pPr>
        <w:widowControl w:val="0"/>
        <w:autoSpaceDE w:val="0"/>
        <w:autoSpaceDN w:val="0"/>
        <w:adjustRightInd w:val="0"/>
        <w:ind w:firstLine="709"/>
      </w:pPr>
      <w:r w:rsidRPr="005F3E95">
        <w:t>Вертикальный анализ</w:t>
      </w:r>
      <w:r w:rsidR="005F3E95" w:rsidRPr="005F3E95">
        <w:t xml:space="preserve"> </w:t>
      </w:r>
      <w:r w:rsidRPr="005F3E95">
        <w:t xml:space="preserve">Бурзянского ДРСУ ГУП </w:t>
      </w:r>
      <w:r w:rsidR="005F3E95" w:rsidRPr="005F3E95">
        <w:t>"</w:t>
      </w:r>
      <w:r w:rsidRPr="005F3E95">
        <w:t>Башкиравтодор</w:t>
      </w:r>
      <w:r w:rsidR="005F3E95" w:rsidRPr="005F3E95">
        <w:t>"</w:t>
      </w:r>
      <w:r w:rsidRPr="005F3E95">
        <w:t xml:space="preserve"> показал, что структура</w:t>
      </w:r>
      <w:r w:rsidR="005F3E95" w:rsidRPr="005F3E95">
        <w:t xml:space="preserve"> </w:t>
      </w:r>
      <w:r w:rsidRPr="005F3E95">
        <w:t>совокупных активов предприятия характеризуется значительным превышением в их составе доли внеоборотных активов, которые составили на конец анализируемого периода</w:t>
      </w:r>
      <w:r w:rsidR="005F3E95" w:rsidRPr="005F3E95">
        <w:t xml:space="preserve"> </w:t>
      </w:r>
      <w:r w:rsidRPr="005F3E95">
        <w:t>55</w:t>
      </w:r>
      <w:r w:rsidR="005F3E95">
        <w:t>.8</w:t>
      </w:r>
      <w:r w:rsidRPr="005F3E95">
        <w:t>4%</w:t>
      </w:r>
      <w:r w:rsidR="005F3E95" w:rsidRPr="005F3E95">
        <w:t xml:space="preserve">, </w:t>
      </w:r>
      <w:r w:rsidRPr="005F3E95">
        <w:t>и при этом их доля в течение года незначительно уменьшилась на 6</w:t>
      </w:r>
      <w:r w:rsidR="005F3E95">
        <w:t>.0</w:t>
      </w:r>
      <w:r w:rsidRPr="005F3E95">
        <w:t>3%</w:t>
      </w:r>
      <w:r w:rsidR="005F3E95" w:rsidRPr="005F3E95">
        <w:t xml:space="preserve">. </w:t>
      </w:r>
      <w:r w:rsidRPr="005F3E95">
        <w:t xml:space="preserve">Доля оборотных активов в имуществе предприятия на конец анализируемого периода </w:t>
      </w:r>
      <w:r w:rsidR="007E1A58" w:rsidRPr="005F3E95">
        <w:t>составила 4</w:t>
      </w:r>
      <w:r w:rsidR="005F3E95">
        <w:t>4.1</w:t>
      </w:r>
      <w:r w:rsidR="007E1A58" w:rsidRPr="005F3E95">
        <w:t>6% и наоборот увеличилась на 6</w:t>
      </w:r>
      <w:r w:rsidR="005F3E95">
        <w:t>.0</w:t>
      </w:r>
      <w:r w:rsidR="007E1A58" w:rsidRPr="005F3E95">
        <w:t>3%</w:t>
      </w:r>
      <w:r w:rsidR="005F3E95" w:rsidRPr="005F3E95">
        <w:t xml:space="preserve">. </w:t>
      </w:r>
      <w:r w:rsidR="007E1A58" w:rsidRPr="005F3E95">
        <w:t>В этом как положительную динамику следует значительное уменьшение краткосрочной</w:t>
      </w:r>
      <w:r w:rsidR="005F3E95" w:rsidRPr="005F3E95">
        <w:t xml:space="preserve"> </w:t>
      </w:r>
      <w:r w:rsidR="007E1A58" w:rsidRPr="005F3E95">
        <w:t>дебиторской задолженности на 274 тыс</w:t>
      </w:r>
      <w:r w:rsidR="005F3E95" w:rsidRPr="005F3E95">
        <w:t xml:space="preserve">. </w:t>
      </w:r>
      <w:r w:rsidR="007E1A58" w:rsidRPr="005F3E95">
        <w:t>рублей или на 19</w:t>
      </w:r>
      <w:r w:rsidR="005F3E95">
        <w:t>.7</w:t>
      </w:r>
      <w:r w:rsidR="007E1A58" w:rsidRPr="005F3E95">
        <w:t>%</w:t>
      </w:r>
      <w:r w:rsidR="005F3E95" w:rsidRPr="005F3E95">
        <w:t xml:space="preserve">. </w:t>
      </w:r>
      <w:r w:rsidR="007E1A58" w:rsidRPr="005F3E95">
        <w:t>В структуре имущества</w:t>
      </w:r>
      <w:r w:rsidR="005F3E95" w:rsidRPr="005F3E95">
        <w:t xml:space="preserve"> </w:t>
      </w:r>
      <w:r w:rsidR="00C40572" w:rsidRPr="005F3E95">
        <w:t xml:space="preserve">предприятия дебиторская задолженность также уменьшилась на </w:t>
      </w:r>
      <w:r w:rsidR="005F3E95">
        <w:t>3.9</w:t>
      </w:r>
      <w:r w:rsidR="00C40572" w:rsidRPr="005F3E95">
        <w:t>7%</w:t>
      </w:r>
      <w:r w:rsidR="005F3E95" w:rsidRPr="005F3E95">
        <w:t xml:space="preserve">. </w:t>
      </w:r>
      <w:r w:rsidR="00C40572" w:rsidRPr="005F3E95">
        <w:t xml:space="preserve">Доля наиболее ликвидных активов в структуре имущества </w:t>
      </w:r>
      <w:r w:rsidR="00956C51" w:rsidRPr="005F3E95">
        <w:t>уменьшилась на</w:t>
      </w:r>
      <w:r w:rsidR="005F3E95" w:rsidRPr="005F3E95">
        <w:t xml:space="preserve"> - </w:t>
      </w:r>
      <w:r w:rsidR="005F3E95">
        <w:t>3.9</w:t>
      </w:r>
      <w:r w:rsidR="00956C51" w:rsidRPr="005F3E95">
        <w:t>6%, а мене ликвидных активов увеличилась на 9</w:t>
      </w:r>
      <w:r w:rsidR="005F3E95">
        <w:t>.9</w:t>
      </w:r>
      <w:r w:rsidR="00956C51" w:rsidRPr="005F3E95">
        <w:t>9%</w:t>
      </w:r>
      <w:r w:rsidR="005F3E95" w:rsidRPr="005F3E95">
        <w:t xml:space="preserve">. </w:t>
      </w:r>
    </w:p>
    <w:p w:rsidR="005F3E95" w:rsidRPr="005F3E95" w:rsidRDefault="00956C51" w:rsidP="005F3E95">
      <w:pPr>
        <w:widowControl w:val="0"/>
        <w:autoSpaceDE w:val="0"/>
        <w:autoSpaceDN w:val="0"/>
        <w:adjustRightInd w:val="0"/>
        <w:ind w:firstLine="709"/>
      </w:pPr>
      <w:r w:rsidRPr="005F3E95">
        <w:t>Пассивная часть баланса на начало года характеризовалась преобладающим удельным весом долгосрочных обязательств (5</w:t>
      </w:r>
      <w:r w:rsidR="005F3E95">
        <w:t>3.5</w:t>
      </w:r>
      <w:r w:rsidRPr="005F3E95">
        <w:t>1%</w:t>
      </w:r>
      <w:r w:rsidR="005F3E95" w:rsidRPr="005F3E95">
        <w:t>),</w:t>
      </w:r>
      <w:r w:rsidR="003F5945" w:rsidRPr="005F3E95">
        <w:t xml:space="preserve"> на конец года составила 54,9%, </w:t>
      </w:r>
      <w:r w:rsidR="005F3E95" w:rsidRPr="005F3E95">
        <w:t xml:space="preserve">т.е. </w:t>
      </w:r>
      <w:r w:rsidR="003F5945" w:rsidRPr="005F3E95">
        <w:t>увеличилась на 1,38%</w:t>
      </w:r>
      <w:r w:rsidR="005F3E95" w:rsidRPr="005F3E95">
        <w:t xml:space="preserve">. </w:t>
      </w:r>
      <w:r w:rsidR="003F5945" w:rsidRPr="005F3E95">
        <w:t>Доля собственного капитала</w:t>
      </w:r>
      <w:r w:rsidR="005F3E95" w:rsidRPr="005F3E95">
        <w:t xml:space="preserve"> </w:t>
      </w:r>
      <w:r w:rsidR="003F5945" w:rsidRPr="005F3E95">
        <w:t>на начало года составляла</w:t>
      </w:r>
      <w:r w:rsidR="006D6371" w:rsidRPr="005F3E95">
        <w:t xml:space="preserve"> 3524 тыс</w:t>
      </w:r>
      <w:r w:rsidR="005F3E95" w:rsidRPr="005F3E95">
        <w:t xml:space="preserve">. </w:t>
      </w:r>
      <w:r w:rsidR="006D6371" w:rsidRPr="005F3E95">
        <w:t>рублей или</w:t>
      </w:r>
      <w:r w:rsidR="005F3E95" w:rsidRPr="005F3E95">
        <w:t xml:space="preserve"> </w:t>
      </w:r>
      <w:r w:rsidR="003F5945" w:rsidRPr="005F3E95">
        <w:t>28,51%, к концу года</w:t>
      </w:r>
      <w:r w:rsidR="006D6371" w:rsidRPr="005F3E95">
        <w:t xml:space="preserve"> составила 1231 тыс</w:t>
      </w:r>
      <w:r w:rsidR="005F3E95" w:rsidRPr="005F3E95">
        <w:t xml:space="preserve">. </w:t>
      </w:r>
      <w:r w:rsidR="006D6371" w:rsidRPr="005F3E95">
        <w:t>рублей,</w:t>
      </w:r>
      <w:r w:rsidR="003F5945" w:rsidRPr="005F3E95">
        <w:t xml:space="preserve"> уменьшилась на 20,48% и составила 8,04%</w:t>
      </w:r>
      <w:r w:rsidR="006D6371" w:rsidRPr="005F3E95">
        <w:t xml:space="preserve"> в общем объеме</w:t>
      </w:r>
      <w:r w:rsidR="005F3E95" w:rsidRPr="005F3E95">
        <w:t xml:space="preserve">. </w:t>
      </w:r>
      <w:r w:rsidR="003F5945" w:rsidRPr="005F3E95">
        <w:t>Доля краткосрочной задолженности на начало года составляла 17,98%</w:t>
      </w:r>
      <w:r w:rsidR="006D6371" w:rsidRPr="005F3E95">
        <w:t xml:space="preserve"> или 2221 тыс</w:t>
      </w:r>
      <w:r w:rsidR="005F3E95" w:rsidRPr="005F3E95">
        <w:t xml:space="preserve">. </w:t>
      </w:r>
      <w:r w:rsidR="006D6371" w:rsidRPr="005F3E95">
        <w:t>рублей</w:t>
      </w:r>
      <w:r w:rsidR="003F5945" w:rsidRPr="005F3E95">
        <w:t>, к концу года увеличилась на 19, 09% и составила</w:t>
      </w:r>
      <w:r w:rsidR="005F3E95" w:rsidRPr="005F3E95">
        <w:t xml:space="preserve"> </w:t>
      </w:r>
      <w:r w:rsidR="003F5945" w:rsidRPr="005F3E95">
        <w:t>5678 тыс</w:t>
      </w:r>
      <w:r w:rsidR="005F3E95" w:rsidRPr="005F3E95">
        <w:t xml:space="preserve">. </w:t>
      </w:r>
      <w:r w:rsidR="003F5945" w:rsidRPr="005F3E95">
        <w:t>рублей</w:t>
      </w:r>
      <w:r w:rsidR="005F3E95" w:rsidRPr="005F3E95">
        <w:t xml:space="preserve">, </w:t>
      </w:r>
      <w:r w:rsidR="003F5945" w:rsidRPr="005F3E95">
        <w:t>или 37,07% в общем объеме</w:t>
      </w:r>
      <w:r w:rsidR="005F3E95" w:rsidRPr="005F3E95">
        <w:t xml:space="preserve">. </w:t>
      </w:r>
    </w:p>
    <w:p w:rsidR="00D40F8C" w:rsidRDefault="00D40F8C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F3E95" w:rsidRPr="005F3E95" w:rsidRDefault="005F3E95" w:rsidP="00D40F8C">
      <w:pPr>
        <w:pStyle w:val="2"/>
      </w:pPr>
      <w:bookmarkStart w:id="10" w:name="_Toc228936684"/>
      <w:r>
        <w:t xml:space="preserve">2.3 </w:t>
      </w:r>
      <w:r w:rsidR="00C00E2D" w:rsidRPr="005F3E95">
        <w:t>Горизонтальный</w:t>
      </w:r>
      <w:r w:rsidRPr="005F3E95">
        <w:t xml:space="preserve"> </w:t>
      </w:r>
      <w:r w:rsidR="006D6371" w:rsidRPr="005F3E95">
        <w:t>и вертикальный анализ о</w:t>
      </w:r>
      <w:r w:rsidR="00C00E2D" w:rsidRPr="005F3E95">
        <w:t>тчета о прибылях и убытках</w:t>
      </w:r>
      <w:r w:rsidRPr="005F3E95">
        <w:t xml:space="preserve"> </w:t>
      </w:r>
      <w:r w:rsidR="00C00E2D" w:rsidRPr="005F3E95">
        <w:t xml:space="preserve">Бурзянского ДРСУ ГУП </w:t>
      </w:r>
      <w:r w:rsidRPr="005F3E95">
        <w:t>"</w:t>
      </w:r>
      <w:r w:rsidR="006D6371" w:rsidRPr="005F3E95">
        <w:t>Б</w:t>
      </w:r>
      <w:r w:rsidR="00C00E2D" w:rsidRPr="005F3E95">
        <w:t>ашкиравтодор</w:t>
      </w:r>
      <w:r w:rsidRPr="005F3E95">
        <w:t>"</w:t>
      </w:r>
      <w:r w:rsidR="00C00E2D" w:rsidRPr="005F3E95">
        <w:t xml:space="preserve"> за 200</w:t>
      </w:r>
      <w:r w:rsidR="00F368B4" w:rsidRPr="005F3E95">
        <w:t>8</w:t>
      </w:r>
      <w:r w:rsidR="00C00E2D" w:rsidRPr="005F3E95">
        <w:t xml:space="preserve"> год</w:t>
      </w:r>
      <w:bookmarkEnd w:id="10"/>
    </w:p>
    <w:p w:rsidR="00D40F8C" w:rsidRDefault="00D40F8C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bookmarkStart w:id="11" w:name="BM2_1_"/>
      <w:bookmarkEnd w:id="11"/>
    </w:p>
    <w:p w:rsidR="00D42CD3" w:rsidRPr="005F3E95" w:rsidRDefault="00D42CD3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По данным "Отчета о прибылях и убытках" за </w:t>
      </w:r>
      <w:r w:rsidR="00F368B4" w:rsidRPr="005F3E95">
        <w:t>2008</w:t>
      </w:r>
      <w:r w:rsidR="006D6371" w:rsidRPr="005F3E95">
        <w:t xml:space="preserve"> год</w:t>
      </w:r>
      <w:r w:rsidRPr="005F3E95">
        <w:t xml:space="preserve"> </w:t>
      </w:r>
      <w:r w:rsidR="00C00E2D" w:rsidRPr="005F3E95">
        <w:t xml:space="preserve">предприятие </w:t>
      </w:r>
      <w:r w:rsidRPr="005F3E95">
        <w:t>получил</w:t>
      </w:r>
      <w:r w:rsidR="00C00E2D" w:rsidRPr="005F3E95">
        <w:t>о</w:t>
      </w:r>
      <w:r w:rsidRPr="005F3E95">
        <w:t xml:space="preserve"> прибыль от продаж в размере 2298 тыс</w:t>
      </w:r>
      <w:r w:rsidR="005F3E95" w:rsidRPr="005F3E95">
        <w:t xml:space="preserve">. </w:t>
      </w:r>
      <w:r w:rsidRPr="005F3E95">
        <w:t>руб</w:t>
      </w:r>
      <w:r w:rsidR="005F3E95" w:rsidRPr="005F3E95">
        <w:t>.,</w:t>
      </w:r>
      <w:r w:rsidRPr="005F3E95">
        <w:t xml:space="preserve"> что равняется 7,9% от выручки</w:t>
      </w:r>
      <w:r w:rsidR="005F3E95" w:rsidRPr="005F3E95">
        <w:t xml:space="preserve">. </w:t>
      </w:r>
      <w:r w:rsidRPr="005F3E95">
        <w:t>По сравнению с аналогичным периодом прошлого года прибыль выросла на 355 тыс</w:t>
      </w:r>
      <w:r w:rsidR="005F3E95" w:rsidRPr="005F3E95">
        <w:t xml:space="preserve">. </w:t>
      </w:r>
      <w:r w:rsidRPr="005F3E95">
        <w:t>руб</w:t>
      </w:r>
      <w:r w:rsidR="005F3E95" w:rsidRPr="005F3E95">
        <w:t>.,</w:t>
      </w:r>
      <w:r w:rsidRPr="005F3E95">
        <w:t xml:space="preserve"> или на 18,3%</w:t>
      </w:r>
      <w:r w:rsidR="005F3E95" w:rsidRPr="005F3E95">
        <w:t xml:space="preserve">. </w:t>
      </w:r>
    </w:p>
    <w:p w:rsidR="00D42CD3" w:rsidRPr="005F3E95" w:rsidRDefault="00D42CD3" w:rsidP="005F3E95">
      <w:pPr>
        <w:widowControl w:val="0"/>
        <w:autoSpaceDE w:val="0"/>
        <w:autoSpaceDN w:val="0"/>
        <w:adjustRightInd w:val="0"/>
        <w:ind w:firstLine="709"/>
      </w:pPr>
      <w:r w:rsidRPr="005F3E95">
        <w:t>По сравнению с прошлым периодом в текущем</w:t>
      </w:r>
      <w:r w:rsidR="006D6371" w:rsidRPr="005F3E95">
        <w:t xml:space="preserve"> году в</w:t>
      </w:r>
      <w:r w:rsidRPr="005F3E95">
        <w:t>ыросла как выручка от продаж, так и расходы по обычным видам деятельности (на 4533 и 4178 тыс</w:t>
      </w:r>
      <w:r w:rsidR="005F3E95" w:rsidRPr="005F3E95">
        <w:t xml:space="preserve">. </w:t>
      </w:r>
      <w:r w:rsidRPr="005F3E95">
        <w:t>руб</w:t>
      </w:r>
      <w:r w:rsidR="005F3E95" w:rsidRPr="005F3E95">
        <w:t xml:space="preserve">. </w:t>
      </w:r>
      <w:r w:rsidRPr="005F3E95">
        <w:t>соответственно</w:t>
      </w:r>
      <w:r w:rsidR="005F3E95" w:rsidRPr="005F3E95">
        <w:t xml:space="preserve">). </w:t>
      </w:r>
    </w:p>
    <w:p w:rsidR="00D42CD3" w:rsidRPr="005F3E95" w:rsidRDefault="00D42CD3" w:rsidP="005F3E95">
      <w:pPr>
        <w:widowControl w:val="0"/>
        <w:autoSpaceDE w:val="0"/>
        <w:autoSpaceDN w:val="0"/>
        <w:adjustRightInd w:val="0"/>
        <w:ind w:firstLine="709"/>
      </w:pPr>
      <w:r w:rsidRPr="005F3E95">
        <w:t>Убыток от прочих операций в течение анализируемого периода составил 409 тыс</w:t>
      </w:r>
      <w:r w:rsidR="005F3E95" w:rsidRPr="005F3E95">
        <w:t xml:space="preserve">. </w:t>
      </w:r>
      <w:r w:rsidRPr="005F3E95">
        <w:t>руб</w:t>
      </w:r>
      <w:r w:rsidR="005F3E95" w:rsidRPr="005F3E95">
        <w:t>.,</w:t>
      </w:r>
      <w:r w:rsidR="006D6371" w:rsidRPr="005F3E95">
        <w:t xml:space="preserve"> </w:t>
      </w:r>
      <w:r w:rsidRPr="005F3E95">
        <w:t>что на 344 тыс</w:t>
      </w:r>
      <w:r w:rsidR="005F3E95" w:rsidRPr="005F3E95">
        <w:t xml:space="preserve">. </w:t>
      </w:r>
      <w:r w:rsidRPr="005F3E95">
        <w:t>руб</w:t>
      </w:r>
      <w:r w:rsidR="005F3E95" w:rsidRPr="005F3E95">
        <w:t xml:space="preserve">. </w:t>
      </w:r>
      <w:r w:rsidRPr="005F3E95">
        <w:t>(в 6,3 раза</w:t>
      </w:r>
      <w:r w:rsidR="005F3E95" w:rsidRPr="005F3E95">
        <w:t xml:space="preserve">) </w:t>
      </w:r>
      <w:r w:rsidRPr="005F3E95">
        <w:t>больше, чем убыток за аналогичный период прошлого года</w:t>
      </w:r>
      <w:r w:rsidR="005F3E95" w:rsidRPr="005F3E95">
        <w:t xml:space="preserve">. </w:t>
      </w:r>
      <w:r w:rsidRPr="005F3E95">
        <w:t>При этом величина убытка от прочих операций составляет 17,8% от абсолютной величины прибыли от продаж за анализируемый период</w:t>
      </w:r>
      <w:r w:rsidR="005F3E95" w:rsidRPr="005F3E95">
        <w:t xml:space="preserve">. </w:t>
      </w:r>
    </w:p>
    <w:p w:rsidR="005F3E95" w:rsidRPr="005F3E95" w:rsidRDefault="00D42CD3" w:rsidP="005F3E95">
      <w:pPr>
        <w:widowControl w:val="0"/>
        <w:autoSpaceDE w:val="0"/>
        <w:autoSpaceDN w:val="0"/>
        <w:adjustRightInd w:val="0"/>
        <w:ind w:firstLine="709"/>
      </w:pPr>
      <w:r w:rsidRPr="005F3E95">
        <w:t>В приведенной ниже таблице</w:t>
      </w:r>
      <w:r w:rsidR="006D6371" w:rsidRPr="005F3E95">
        <w:t xml:space="preserve"> </w:t>
      </w:r>
      <w:r w:rsidR="00EE2D0B" w:rsidRPr="005F3E95">
        <w:t>3</w:t>
      </w:r>
      <w:r w:rsidRPr="005F3E95">
        <w:t xml:space="preserve"> обобщены основные финансовые результаты деятельности Бурзянско</w:t>
      </w:r>
      <w:r w:rsidR="00C00E2D" w:rsidRPr="005F3E95">
        <w:t>го</w:t>
      </w:r>
      <w:r w:rsidR="005F3E95" w:rsidRPr="005F3E95">
        <w:t xml:space="preserve"> </w:t>
      </w:r>
      <w:r w:rsidRPr="005F3E95">
        <w:t>ДРСУ ГУП "Башкиравтодор" в течение</w:t>
      </w:r>
      <w:r w:rsidR="00F368B4" w:rsidRPr="005F3E95">
        <w:t xml:space="preserve"> 2008</w:t>
      </w:r>
      <w:r w:rsidR="00C00E2D" w:rsidRPr="005F3E95">
        <w:t xml:space="preserve"> года</w:t>
      </w:r>
    </w:p>
    <w:p w:rsidR="00D40F8C" w:rsidRDefault="00D40F8C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00E2D" w:rsidRPr="005F3E95" w:rsidRDefault="00C00E2D" w:rsidP="005F3E95">
      <w:pPr>
        <w:widowControl w:val="0"/>
        <w:autoSpaceDE w:val="0"/>
        <w:autoSpaceDN w:val="0"/>
        <w:adjustRightInd w:val="0"/>
        <w:ind w:firstLine="709"/>
      </w:pPr>
      <w:r w:rsidRPr="005F3E95">
        <w:t xml:space="preserve">Таблица </w:t>
      </w:r>
      <w:r w:rsidR="00EE2D0B" w:rsidRPr="005F3E95">
        <w:t>3</w:t>
      </w:r>
    </w:p>
    <w:tbl>
      <w:tblPr>
        <w:tblW w:w="488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0"/>
        <w:gridCol w:w="1533"/>
        <w:gridCol w:w="1636"/>
        <w:gridCol w:w="976"/>
        <w:gridCol w:w="864"/>
      </w:tblGrid>
      <w:tr w:rsidR="006D6371" w:rsidRPr="005F3E95">
        <w:trPr>
          <w:jc w:val="center"/>
        </w:trPr>
        <w:tc>
          <w:tcPr>
            <w:tcW w:w="2274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>Показатель</w:t>
            </w:r>
          </w:p>
        </w:tc>
        <w:tc>
          <w:tcPr>
            <w:tcW w:w="17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>Значение показателя, тыс</w:t>
            </w:r>
            <w:r w:rsidR="005F3E95" w:rsidRPr="005F3E95">
              <w:t xml:space="preserve">. </w:t>
            </w:r>
            <w:r w:rsidRPr="005F3E95">
              <w:t>руб</w:t>
            </w:r>
            <w:r w:rsidR="005F3E95" w:rsidRPr="005F3E95">
              <w:t xml:space="preserve">. </w:t>
            </w:r>
          </w:p>
        </w:tc>
        <w:tc>
          <w:tcPr>
            <w:tcW w:w="10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>Изменение показателя</w:t>
            </w:r>
          </w:p>
        </w:tc>
      </w:tr>
      <w:tr w:rsidR="00C00E2D" w:rsidRPr="005F3E95">
        <w:trPr>
          <w:jc w:val="center"/>
        </w:trPr>
        <w:tc>
          <w:tcPr>
            <w:tcW w:w="2274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>За</w:t>
            </w:r>
            <w:r w:rsidR="005F3E95" w:rsidRPr="005F3E95">
              <w:t xml:space="preserve"> </w:t>
            </w:r>
            <w:r w:rsidRPr="005F3E95">
              <w:t>отчетный</w:t>
            </w:r>
            <w:r w:rsidR="005F3E95">
              <w:t xml:space="preserve"> </w:t>
            </w:r>
            <w:r w:rsidRPr="005F3E95">
              <w:t xml:space="preserve">период 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>За аналогичный</w:t>
            </w:r>
            <w:r w:rsidR="005F3E95">
              <w:t xml:space="preserve"> </w:t>
            </w:r>
            <w:r w:rsidRPr="005F3E95">
              <w:t>период</w:t>
            </w:r>
            <w:r w:rsidR="005F3E95">
              <w:t xml:space="preserve"> </w:t>
            </w:r>
            <w:r w:rsidRPr="005F3E95">
              <w:t xml:space="preserve">предыдущего года 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F3E95" w:rsidRDefault="00D42CD3" w:rsidP="00D40F8C">
            <w:pPr>
              <w:pStyle w:val="aff1"/>
            </w:pPr>
            <w:r w:rsidRPr="005F3E95">
              <w:t>тыс</w:t>
            </w:r>
            <w:r w:rsidR="005F3E95" w:rsidRPr="005F3E95">
              <w:t xml:space="preserve">. </w:t>
            </w:r>
            <w:r w:rsidRPr="005F3E95">
              <w:t>руб</w:t>
            </w:r>
            <w:r w:rsidR="005F3E95">
              <w:t>.</w:t>
            </w:r>
          </w:p>
          <w:p w:rsidR="00D42CD3" w:rsidRPr="005F3E95" w:rsidRDefault="00D42CD3" w:rsidP="00D40F8C">
            <w:pPr>
              <w:pStyle w:val="aff1"/>
            </w:pPr>
            <w:r w:rsidRPr="005F3E95">
              <w:t>(гр</w:t>
            </w:r>
            <w:r w:rsidR="005F3E95">
              <w:t>.2</w:t>
            </w:r>
            <w:r w:rsidR="005F3E95" w:rsidRPr="005F3E95">
              <w:t xml:space="preserve"> - </w:t>
            </w:r>
            <w:r w:rsidRPr="005F3E95">
              <w:t>гр</w:t>
            </w:r>
            <w:r w:rsidR="005F3E95">
              <w:t>.3</w:t>
            </w:r>
            <w:r w:rsidR="005F3E95" w:rsidRPr="005F3E95">
              <w:t xml:space="preserve">) 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>±</w:t>
            </w:r>
            <w:r w:rsidR="005F3E95" w:rsidRPr="005F3E95">
              <w:t>%</w:t>
            </w:r>
            <w:r w:rsidR="005F3E95">
              <w:t xml:space="preserve"> </w:t>
            </w:r>
            <w:r w:rsidRPr="005F3E95">
              <w:t>((2-3</w:t>
            </w:r>
            <w:r w:rsidR="005F3E95" w:rsidRPr="005F3E95">
              <w:t xml:space="preserve">): </w:t>
            </w:r>
            <w:r w:rsidRPr="005F3E95">
              <w:t>3</w:t>
            </w:r>
            <w:r w:rsidR="005F3E95" w:rsidRPr="005F3E95">
              <w:t xml:space="preserve">) </w:t>
            </w:r>
          </w:p>
        </w:tc>
      </w:tr>
      <w:tr w:rsidR="00C00E2D" w:rsidRPr="005F3E95">
        <w:trPr>
          <w:jc w:val="center"/>
        </w:trPr>
        <w:tc>
          <w:tcPr>
            <w:tcW w:w="227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2CD3" w:rsidRPr="005F3E95" w:rsidRDefault="00D42CD3" w:rsidP="00D40F8C">
            <w:pPr>
              <w:pStyle w:val="aff1"/>
            </w:pPr>
            <w:r w:rsidRPr="005F3E95">
              <w:t>1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2CD3" w:rsidRPr="005F3E95" w:rsidRDefault="00D42CD3" w:rsidP="00D40F8C">
            <w:pPr>
              <w:pStyle w:val="aff1"/>
            </w:pPr>
            <w:r w:rsidRPr="005F3E95">
              <w:t>2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2CD3" w:rsidRPr="005F3E95" w:rsidRDefault="00D42CD3" w:rsidP="00D40F8C">
            <w:pPr>
              <w:pStyle w:val="aff1"/>
            </w:pPr>
            <w:r w:rsidRPr="005F3E95">
              <w:t>3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2CD3" w:rsidRPr="005F3E95" w:rsidRDefault="00D42CD3" w:rsidP="00D40F8C">
            <w:pPr>
              <w:pStyle w:val="aff1"/>
            </w:pPr>
            <w:r w:rsidRPr="005F3E95">
              <w:t>4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42CD3" w:rsidRPr="005F3E95" w:rsidRDefault="00D42CD3" w:rsidP="00D40F8C">
            <w:pPr>
              <w:pStyle w:val="aff1"/>
            </w:pPr>
            <w:r w:rsidRPr="005F3E95">
              <w:t>5</w:t>
            </w:r>
          </w:p>
        </w:tc>
      </w:tr>
      <w:tr w:rsidR="00C00E2D" w:rsidRPr="005F3E95">
        <w:trPr>
          <w:jc w:val="center"/>
        </w:trPr>
        <w:tc>
          <w:tcPr>
            <w:tcW w:w="227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>1</w:t>
            </w:r>
            <w:r w:rsidR="005F3E95" w:rsidRPr="005F3E95">
              <w:t xml:space="preserve">. </w:t>
            </w:r>
            <w:r w:rsidRPr="005F3E95">
              <w:t>Выручка от продажи товаров, продукции, работ, услуг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29010 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24477 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+4533 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+18,5 </w:t>
            </w:r>
          </w:p>
        </w:tc>
      </w:tr>
      <w:tr w:rsidR="00C00E2D" w:rsidRPr="005F3E95">
        <w:trPr>
          <w:jc w:val="center"/>
        </w:trPr>
        <w:tc>
          <w:tcPr>
            <w:tcW w:w="227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>2</w:t>
            </w:r>
            <w:r w:rsidR="005F3E95" w:rsidRPr="005F3E95">
              <w:t xml:space="preserve">. </w:t>
            </w:r>
            <w:r w:rsidRPr="005F3E95">
              <w:t>Расходы по обычным видам деятельности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26712 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22534 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+4178 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+18,5 </w:t>
            </w:r>
          </w:p>
        </w:tc>
      </w:tr>
      <w:tr w:rsidR="00C00E2D" w:rsidRPr="005F3E95">
        <w:trPr>
          <w:jc w:val="center"/>
        </w:trPr>
        <w:tc>
          <w:tcPr>
            <w:tcW w:w="227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>3</w:t>
            </w:r>
            <w:r w:rsidR="005F3E95" w:rsidRPr="005F3E95">
              <w:t xml:space="preserve">. </w:t>
            </w:r>
            <w:r w:rsidRPr="005F3E95">
              <w:t>Прибыль (убыток</w:t>
            </w:r>
            <w:r w:rsidR="005F3E95" w:rsidRPr="005F3E95">
              <w:t xml:space="preserve">) </w:t>
            </w:r>
            <w:r w:rsidRPr="005F3E95">
              <w:t>от продаж</w:t>
            </w:r>
            <w:r w:rsidR="005F3E95" w:rsidRPr="005F3E95">
              <w:t xml:space="preserve"> </w:t>
            </w:r>
            <w:r w:rsidRPr="005F3E95">
              <w:t>(1-2</w:t>
            </w:r>
            <w:r w:rsidR="005F3E95" w:rsidRPr="005F3E95">
              <w:t xml:space="preserve">) 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2298 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1943 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+355 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+18,3 </w:t>
            </w:r>
          </w:p>
        </w:tc>
      </w:tr>
      <w:tr w:rsidR="00C00E2D" w:rsidRPr="005F3E95">
        <w:trPr>
          <w:jc w:val="center"/>
        </w:trPr>
        <w:tc>
          <w:tcPr>
            <w:tcW w:w="227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>4</w:t>
            </w:r>
            <w:r w:rsidR="005F3E95" w:rsidRPr="005F3E95">
              <w:t xml:space="preserve">. </w:t>
            </w:r>
            <w:r w:rsidRPr="005F3E95">
              <w:t>Прочие доходы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1205 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1128 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+77 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+6,8 </w:t>
            </w:r>
          </w:p>
        </w:tc>
      </w:tr>
      <w:tr w:rsidR="00C00E2D" w:rsidRPr="005F3E95">
        <w:trPr>
          <w:jc w:val="center"/>
        </w:trPr>
        <w:tc>
          <w:tcPr>
            <w:tcW w:w="227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>5</w:t>
            </w:r>
            <w:r w:rsidR="005F3E95" w:rsidRPr="005F3E95">
              <w:t xml:space="preserve">. </w:t>
            </w:r>
            <w:r w:rsidRPr="005F3E95">
              <w:t>Прочие расходы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1614 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1193 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+421 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+35,3 </w:t>
            </w:r>
          </w:p>
        </w:tc>
      </w:tr>
      <w:tr w:rsidR="00C00E2D" w:rsidRPr="005F3E95">
        <w:trPr>
          <w:jc w:val="center"/>
        </w:trPr>
        <w:tc>
          <w:tcPr>
            <w:tcW w:w="227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>6</w:t>
            </w:r>
            <w:r w:rsidR="005F3E95" w:rsidRPr="005F3E95">
              <w:t xml:space="preserve">. </w:t>
            </w:r>
            <w:r w:rsidRPr="005F3E95">
              <w:t>Прибыль (убыток</w:t>
            </w:r>
            <w:r w:rsidR="005F3E95" w:rsidRPr="005F3E95">
              <w:t xml:space="preserve">) </w:t>
            </w:r>
            <w:r w:rsidRPr="005F3E95">
              <w:t>от прочих операций</w:t>
            </w:r>
            <w:r w:rsidR="005F3E95" w:rsidRPr="005F3E95">
              <w:t xml:space="preserve"> </w:t>
            </w:r>
            <w:r w:rsidRPr="005F3E95">
              <w:t>(4-5</w:t>
            </w:r>
            <w:r w:rsidR="005F3E95" w:rsidRPr="005F3E95">
              <w:t xml:space="preserve">) 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-409 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-65 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-344 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-4,3 раза </w:t>
            </w:r>
          </w:p>
        </w:tc>
      </w:tr>
      <w:tr w:rsidR="00C00E2D" w:rsidRPr="005F3E95">
        <w:trPr>
          <w:jc w:val="center"/>
        </w:trPr>
        <w:tc>
          <w:tcPr>
            <w:tcW w:w="227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>7</w:t>
            </w:r>
            <w:r w:rsidR="005F3E95" w:rsidRPr="005F3E95">
              <w:t xml:space="preserve">. </w:t>
            </w:r>
            <w:r w:rsidR="00062BDD" w:rsidRPr="005F3E95">
              <w:t>П</w:t>
            </w:r>
            <w:r w:rsidRPr="005F3E95">
              <w:t>рибыль до уплаты процентов и налогов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1889 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1878 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+11 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+0,6 </w:t>
            </w:r>
          </w:p>
        </w:tc>
      </w:tr>
      <w:tr w:rsidR="00C00E2D" w:rsidRPr="005F3E95">
        <w:trPr>
          <w:jc w:val="center"/>
        </w:trPr>
        <w:tc>
          <w:tcPr>
            <w:tcW w:w="227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062BDD" w:rsidP="00D40F8C">
            <w:pPr>
              <w:pStyle w:val="aff1"/>
            </w:pPr>
            <w:r w:rsidRPr="005F3E95">
              <w:t>8</w:t>
            </w:r>
            <w:r w:rsidR="005F3E95" w:rsidRPr="005F3E95">
              <w:t xml:space="preserve">. </w:t>
            </w:r>
            <w:r w:rsidR="00D42CD3" w:rsidRPr="005F3E95">
              <w:t>Чистая прибыль (убыток</w:t>
            </w:r>
            <w:r w:rsidR="005F3E95" w:rsidRPr="005F3E95">
              <w:t xml:space="preserve">) </w:t>
            </w:r>
            <w:r w:rsidR="00D42CD3" w:rsidRPr="005F3E95">
              <w:t>отчетного периода</w:t>
            </w:r>
            <w:r w:rsidR="005F3E95" w:rsidRPr="005F3E95">
              <w:t xml:space="preserve"> </w:t>
            </w:r>
            <w:r w:rsidR="00D42CD3" w:rsidRPr="005F3E95">
              <w:t>(3+6+</w:t>
            </w:r>
            <w:r w:rsidRPr="005F3E95">
              <w:t>7</w:t>
            </w:r>
            <w:r w:rsidR="005F3E95" w:rsidRPr="005F3E95">
              <w:t xml:space="preserve">) 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1889 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1878 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+11 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+0,6 </w:t>
            </w:r>
          </w:p>
        </w:tc>
      </w:tr>
      <w:tr w:rsidR="00C00E2D" w:rsidRPr="005F3E95">
        <w:trPr>
          <w:jc w:val="center"/>
        </w:trPr>
        <w:tc>
          <w:tcPr>
            <w:tcW w:w="227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>Справочно</w:t>
            </w:r>
            <w:r w:rsidR="005F3E95" w:rsidRPr="005F3E95">
              <w:t xml:space="preserve">: </w:t>
            </w:r>
            <w:r w:rsidRPr="005F3E95">
              <w:t>Изменение за период нераспределенной прибыли (непокрытого убытка</w:t>
            </w:r>
            <w:r w:rsidR="005F3E95" w:rsidRPr="005F3E95">
              <w:t xml:space="preserve">) </w:t>
            </w:r>
            <w:r w:rsidRPr="005F3E95">
              <w:t>по данным бухгалтерского баланса</w:t>
            </w:r>
            <w:r w:rsidR="005F3E95" w:rsidRPr="005F3E95">
              <w:t xml:space="preserve"> 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-2492 </w:t>
            </w:r>
          </w:p>
        </w:tc>
        <w:tc>
          <w:tcPr>
            <w:tcW w:w="8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х </w:t>
            </w:r>
          </w:p>
        </w:tc>
        <w:tc>
          <w:tcPr>
            <w:tcW w:w="5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х </w:t>
            </w: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42CD3" w:rsidRPr="005F3E95" w:rsidRDefault="00D42CD3" w:rsidP="00D40F8C">
            <w:pPr>
              <w:pStyle w:val="aff1"/>
            </w:pPr>
            <w:r w:rsidRPr="005F3E95">
              <w:t xml:space="preserve">х </w:t>
            </w:r>
          </w:p>
        </w:tc>
      </w:tr>
    </w:tbl>
    <w:p w:rsidR="00C00E2D" w:rsidRPr="005F3E95" w:rsidRDefault="00C00E2D" w:rsidP="005F3E95">
      <w:pPr>
        <w:widowControl w:val="0"/>
        <w:autoSpaceDE w:val="0"/>
        <w:autoSpaceDN w:val="0"/>
        <w:adjustRightInd w:val="0"/>
        <w:ind w:firstLine="709"/>
      </w:pPr>
    </w:p>
    <w:p w:rsidR="005F3E95" w:rsidRDefault="00D42CD3" w:rsidP="005F3E95">
      <w:pPr>
        <w:widowControl w:val="0"/>
        <w:autoSpaceDE w:val="0"/>
        <w:autoSpaceDN w:val="0"/>
        <w:adjustRightInd w:val="0"/>
        <w:ind w:firstLine="709"/>
      </w:pPr>
      <w:r w:rsidRPr="005F3E95">
        <w:t>Сопоставление чистой прибыли по данным формы №2 и формы №1 показало, что в 200</w:t>
      </w:r>
      <w:r w:rsidR="00F368B4" w:rsidRPr="005F3E95">
        <w:t>8</w:t>
      </w:r>
      <w:r w:rsidRPr="005F3E95">
        <w:t xml:space="preserve"> г</w:t>
      </w:r>
      <w:r w:rsidR="005F3E95" w:rsidRPr="005F3E95">
        <w:t xml:space="preserve">. </w:t>
      </w:r>
      <w:r w:rsidRPr="005F3E95">
        <w:t>организация использовала чистую прибыль в сумме 4381 тыс</w:t>
      </w:r>
      <w:r w:rsidR="005F3E95" w:rsidRPr="005F3E95">
        <w:t xml:space="preserve">. </w:t>
      </w:r>
      <w:r w:rsidRPr="005F3E95">
        <w:t>руб</w:t>
      </w:r>
      <w:r w:rsidR="005F3E95" w:rsidRPr="005F3E95">
        <w:t xml:space="preserve">. </w:t>
      </w:r>
    </w:p>
    <w:p w:rsidR="00D40F8C" w:rsidRDefault="00D40F8C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6260A" w:rsidRPr="005F3E95" w:rsidRDefault="005F3E95" w:rsidP="00D40F8C">
      <w:pPr>
        <w:pStyle w:val="2"/>
      </w:pPr>
      <w:bookmarkStart w:id="12" w:name="_Toc228936685"/>
      <w:r>
        <w:t xml:space="preserve">2.4 </w:t>
      </w:r>
      <w:r w:rsidR="0006260A" w:rsidRPr="005F3E95">
        <w:t>Анализ прочих показателей финансовой устойчивости организации</w:t>
      </w:r>
      <w:bookmarkEnd w:id="12"/>
    </w:p>
    <w:p w:rsidR="00D40F8C" w:rsidRDefault="00D40F8C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E0BF4" w:rsidRPr="005F3E95" w:rsidRDefault="00FE0BF4" w:rsidP="005F3E95">
      <w:pPr>
        <w:widowControl w:val="0"/>
        <w:autoSpaceDE w:val="0"/>
        <w:autoSpaceDN w:val="0"/>
        <w:adjustRightInd w:val="0"/>
        <w:ind w:firstLine="709"/>
      </w:pPr>
      <w:r w:rsidRPr="005F3E95">
        <w:t>На основе показателей</w:t>
      </w:r>
      <w:r w:rsidR="005F3E95" w:rsidRPr="005F3E95">
        <w:t xml:space="preserve"> </w:t>
      </w:r>
      <w:r w:rsidRPr="005F3E95">
        <w:t xml:space="preserve">баланса предприятия рассчитаем некоторые показатели финансовой устойчивости Бурзянского ДРСУ ГУП </w:t>
      </w:r>
      <w:r w:rsidR="005F3E95" w:rsidRPr="005F3E95">
        <w:t>"</w:t>
      </w:r>
      <w:r w:rsidRPr="005F3E95">
        <w:t>Башкиравтодор</w:t>
      </w:r>
      <w:r w:rsidR="005F3E95" w:rsidRPr="005F3E95">
        <w:t>"</w:t>
      </w:r>
      <w:r w:rsidRPr="005F3E95">
        <w:t xml:space="preserve"> за 200</w:t>
      </w:r>
      <w:r w:rsidR="00F368B4" w:rsidRPr="005F3E95">
        <w:t>8</w:t>
      </w:r>
      <w:r w:rsidRPr="005F3E95">
        <w:t xml:space="preserve"> год</w:t>
      </w:r>
      <w:r w:rsidR="00EE2D0B" w:rsidRPr="005F3E95">
        <w:t xml:space="preserve"> (таблица 4</w:t>
      </w:r>
      <w:r w:rsidR="005F3E95" w:rsidRPr="005F3E95">
        <w:t xml:space="preserve">): </w:t>
      </w:r>
    </w:p>
    <w:p w:rsidR="00D40F8C" w:rsidRDefault="00D40F8C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EE2D0B" w:rsidRPr="005F3E95" w:rsidRDefault="00EE2D0B" w:rsidP="005F3E95">
      <w:pPr>
        <w:widowControl w:val="0"/>
        <w:autoSpaceDE w:val="0"/>
        <w:autoSpaceDN w:val="0"/>
        <w:adjustRightInd w:val="0"/>
        <w:ind w:firstLine="709"/>
      </w:pPr>
      <w:r w:rsidRPr="005F3E95">
        <w:t>Таблица 4</w:t>
      </w:r>
    </w:p>
    <w:tbl>
      <w:tblPr>
        <w:tblW w:w="4786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2"/>
        <w:gridCol w:w="1136"/>
        <w:gridCol w:w="1229"/>
        <w:gridCol w:w="1229"/>
        <w:gridCol w:w="3266"/>
      </w:tblGrid>
      <w:tr w:rsidR="0006260A" w:rsidRPr="005F3E95">
        <w:trPr>
          <w:jc w:val="center"/>
        </w:trPr>
        <w:tc>
          <w:tcPr>
            <w:tcW w:w="1194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60A" w:rsidRPr="005F3E95" w:rsidRDefault="0006260A" w:rsidP="00D40F8C">
            <w:pPr>
              <w:pStyle w:val="aff1"/>
            </w:pPr>
            <w:r w:rsidRPr="005F3E95">
              <w:t xml:space="preserve">Показатель </w:t>
            </w:r>
          </w:p>
        </w:tc>
        <w:tc>
          <w:tcPr>
            <w:tcW w:w="13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60A" w:rsidRPr="005F3E95" w:rsidRDefault="0006260A" w:rsidP="00D40F8C">
            <w:pPr>
              <w:pStyle w:val="aff1"/>
            </w:pPr>
            <w:r w:rsidRPr="005F3E95">
              <w:t xml:space="preserve">Значение показателя </w:t>
            </w:r>
          </w:p>
        </w:tc>
        <w:tc>
          <w:tcPr>
            <w:tcW w:w="68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60A" w:rsidRPr="005F3E95" w:rsidRDefault="0006260A" w:rsidP="00D40F8C">
            <w:pPr>
              <w:pStyle w:val="aff1"/>
            </w:pPr>
            <w:r w:rsidRPr="005F3E95">
              <w:t>Изменение показателя</w:t>
            </w:r>
            <w:r w:rsidR="005F3E95">
              <w:t xml:space="preserve"> </w:t>
            </w:r>
            <w:r w:rsidRPr="005F3E95">
              <w:t>(3-2</w:t>
            </w:r>
            <w:r w:rsidR="005F3E95" w:rsidRPr="005F3E95">
              <w:t xml:space="preserve">) </w:t>
            </w:r>
          </w:p>
        </w:tc>
        <w:tc>
          <w:tcPr>
            <w:tcW w:w="181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6260A" w:rsidRPr="005F3E95" w:rsidRDefault="0006260A" w:rsidP="00D40F8C">
            <w:pPr>
              <w:pStyle w:val="aff1"/>
            </w:pPr>
            <w:r w:rsidRPr="005F3E95">
              <w:t xml:space="preserve">Описание показателя и его нормативное значение </w:t>
            </w:r>
          </w:p>
        </w:tc>
      </w:tr>
      <w:tr w:rsidR="0006260A" w:rsidRPr="005F3E95">
        <w:trPr>
          <w:jc w:val="center"/>
        </w:trPr>
        <w:tc>
          <w:tcPr>
            <w:tcW w:w="1194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60A" w:rsidRPr="005F3E95" w:rsidRDefault="0006260A" w:rsidP="00D40F8C">
            <w:pPr>
              <w:pStyle w:val="aff1"/>
            </w:pPr>
          </w:p>
        </w:tc>
        <w:tc>
          <w:tcPr>
            <w:tcW w:w="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60A" w:rsidRPr="005F3E95" w:rsidRDefault="0006260A" w:rsidP="00D40F8C">
            <w:pPr>
              <w:pStyle w:val="aff1"/>
            </w:pPr>
            <w:r w:rsidRPr="005F3E95">
              <w:t xml:space="preserve">на начало отчетного периода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60A" w:rsidRPr="005F3E95" w:rsidRDefault="0006260A" w:rsidP="00D40F8C">
            <w:pPr>
              <w:pStyle w:val="aff1"/>
            </w:pPr>
            <w:r w:rsidRPr="005F3E95">
              <w:t xml:space="preserve">на конец отчетного периода </w:t>
            </w:r>
          </w:p>
        </w:tc>
        <w:tc>
          <w:tcPr>
            <w:tcW w:w="68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60A" w:rsidRPr="005F3E95" w:rsidRDefault="0006260A" w:rsidP="00D40F8C">
            <w:pPr>
              <w:pStyle w:val="aff1"/>
            </w:pPr>
          </w:p>
        </w:tc>
        <w:tc>
          <w:tcPr>
            <w:tcW w:w="181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6260A" w:rsidRPr="005F3E95" w:rsidRDefault="0006260A" w:rsidP="00D40F8C">
            <w:pPr>
              <w:pStyle w:val="aff1"/>
            </w:pPr>
          </w:p>
        </w:tc>
      </w:tr>
      <w:tr w:rsidR="0006260A" w:rsidRPr="005F3E95">
        <w:trPr>
          <w:jc w:val="center"/>
        </w:trPr>
        <w:tc>
          <w:tcPr>
            <w:tcW w:w="119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60A" w:rsidRPr="005F3E95" w:rsidRDefault="0006260A" w:rsidP="00D40F8C">
            <w:pPr>
              <w:pStyle w:val="aff1"/>
            </w:pPr>
            <w:r w:rsidRPr="005F3E95">
              <w:t>1</w:t>
            </w:r>
          </w:p>
        </w:tc>
        <w:tc>
          <w:tcPr>
            <w:tcW w:w="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60A" w:rsidRPr="005F3E95" w:rsidRDefault="0006260A" w:rsidP="00D40F8C">
            <w:pPr>
              <w:pStyle w:val="aff1"/>
            </w:pPr>
            <w:r w:rsidRPr="005F3E95">
              <w:t>2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60A" w:rsidRPr="005F3E95" w:rsidRDefault="0006260A" w:rsidP="00D40F8C">
            <w:pPr>
              <w:pStyle w:val="aff1"/>
            </w:pPr>
            <w:r w:rsidRPr="005F3E95">
              <w:t>3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60A" w:rsidRPr="005F3E95" w:rsidRDefault="0006260A" w:rsidP="00D40F8C">
            <w:pPr>
              <w:pStyle w:val="aff1"/>
            </w:pPr>
            <w:r w:rsidRPr="005F3E95">
              <w:t>4</w:t>
            </w:r>
          </w:p>
        </w:tc>
        <w:tc>
          <w:tcPr>
            <w:tcW w:w="18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6260A" w:rsidRPr="005F3E95" w:rsidRDefault="0006260A" w:rsidP="00D40F8C">
            <w:pPr>
              <w:pStyle w:val="aff1"/>
            </w:pPr>
            <w:r w:rsidRPr="005F3E95">
              <w:t>5</w:t>
            </w:r>
          </w:p>
        </w:tc>
      </w:tr>
      <w:tr w:rsidR="0006260A" w:rsidRPr="005F3E95">
        <w:trPr>
          <w:jc w:val="center"/>
        </w:trPr>
        <w:tc>
          <w:tcPr>
            <w:tcW w:w="119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60A" w:rsidRPr="005F3E95" w:rsidRDefault="0006260A" w:rsidP="00D40F8C">
            <w:pPr>
              <w:pStyle w:val="aff1"/>
            </w:pPr>
            <w:r w:rsidRPr="005F3E95">
              <w:t>1</w:t>
            </w:r>
            <w:r w:rsidR="005F3E95" w:rsidRPr="005F3E95">
              <w:t xml:space="preserve">. </w:t>
            </w:r>
            <w:r w:rsidRPr="005F3E95">
              <w:t>Коэффициент автономии (независимости</w:t>
            </w:r>
            <w:r w:rsidR="005F3E95" w:rsidRPr="005F3E95">
              <w:t xml:space="preserve">) </w:t>
            </w:r>
          </w:p>
        </w:tc>
        <w:tc>
          <w:tcPr>
            <w:tcW w:w="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60A" w:rsidRPr="005F3E95" w:rsidRDefault="0006260A" w:rsidP="00D40F8C">
            <w:pPr>
              <w:pStyle w:val="aff1"/>
            </w:pPr>
            <w:r w:rsidRPr="005F3E95">
              <w:t> 0,29</w:t>
            </w:r>
            <w:r w:rsidR="005F3E95" w:rsidRPr="005F3E95">
              <w:t xml:space="preserve">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60A" w:rsidRPr="005F3E95" w:rsidRDefault="0006260A" w:rsidP="00D40F8C">
            <w:pPr>
              <w:pStyle w:val="aff1"/>
            </w:pPr>
            <w:r w:rsidRPr="005F3E95">
              <w:t> 0,08</w:t>
            </w:r>
            <w:r w:rsidR="005F3E95" w:rsidRPr="005F3E95">
              <w:t xml:space="preserve">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60A" w:rsidRPr="005F3E95" w:rsidRDefault="005F3E95" w:rsidP="00D40F8C">
            <w:pPr>
              <w:pStyle w:val="aff1"/>
            </w:pPr>
            <w:r w:rsidRPr="005F3E95">
              <w:t xml:space="preserve"> - </w:t>
            </w:r>
            <w:r w:rsidR="0006260A" w:rsidRPr="005F3E95">
              <w:t>0,2</w:t>
            </w:r>
            <w:r w:rsidRPr="005F3E95">
              <w:t xml:space="preserve"> </w:t>
            </w:r>
          </w:p>
        </w:tc>
        <w:tc>
          <w:tcPr>
            <w:tcW w:w="18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F3E95" w:rsidRDefault="0006260A" w:rsidP="00D40F8C">
            <w:pPr>
              <w:pStyle w:val="aff1"/>
            </w:pPr>
            <w:r w:rsidRPr="005F3E95">
              <w:t>Отношение собственного капитала к общей сумме капитала</w:t>
            </w:r>
            <w:r w:rsidR="005F3E95">
              <w:t>.</w:t>
            </w:r>
          </w:p>
          <w:p w:rsidR="0006260A" w:rsidRPr="005F3E95" w:rsidRDefault="0006260A" w:rsidP="00D40F8C">
            <w:pPr>
              <w:pStyle w:val="aff1"/>
            </w:pPr>
            <w:r w:rsidRPr="005F3E95">
              <w:t>Рекомендованное значение</w:t>
            </w:r>
            <w:r w:rsidR="005F3E95" w:rsidRPr="005F3E95">
              <w:t xml:space="preserve">: </w:t>
            </w:r>
            <w:r w:rsidRPr="005F3E95">
              <w:t>&gt;0,5 (обычно 0,6-0,7</w:t>
            </w:r>
            <w:r w:rsidR="005F3E95" w:rsidRPr="005F3E95">
              <w:t xml:space="preserve">) </w:t>
            </w:r>
          </w:p>
        </w:tc>
      </w:tr>
      <w:tr w:rsidR="0006260A" w:rsidRPr="005F3E95">
        <w:trPr>
          <w:jc w:val="center"/>
        </w:trPr>
        <w:tc>
          <w:tcPr>
            <w:tcW w:w="119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260A" w:rsidRPr="005F3E95" w:rsidRDefault="0006260A" w:rsidP="00D40F8C">
            <w:pPr>
              <w:pStyle w:val="aff1"/>
            </w:pPr>
            <w:r w:rsidRPr="005F3E95">
              <w:t>2</w:t>
            </w:r>
            <w:r w:rsidR="005F3E95" w:rsidRPr="005F3E95">
              <w:t xml:space="preserve">. </w:t>
            </w:r>
            <w:r w:rsidRPr="005F3E95">
              <w:t>Финансовый леверидж</w:t>
            </w:r>
            <w:r w:rsidR="005F3E95" w:rsidRPr="005F3E95">
              <w:t xml:space="preserve"> </w:t>
            </w:r>
          </w:p>
        </w:tc>
        <w:tc>
          <w:tcPr>
            <w:tcW w:w="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60A" w:rsidRPr="005F3E95" w:rsidRDefault="0006260A" w:rsidP="00D40F8C">
            <w:pPr>
              <w:pStyle w:val="aff1"/>
            </w:pPr>
            <w:r w:rsidRPr="005F3E95">
              <w:t> 0,4</w:t>
            </w:r>
            <w:r w:rsidR="005F3E95" w:rsidRPr="005F3E95">
              <w:t xml:space="preserve">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60A" w:rsidRPr="005F3E95" w:rsidRDefault="0006260A" w:rsidP="00D40F8C">
            <w:pPr>
              <w:pStyle w:val="aff1"/>
            </w:pPr>
            <w:r w:rsidRPr="005F3E95">
              <w:t> 0,09</w:t>
            </w:r>
            <w:r w:rsidR="005F3E95" w:rsidRPr="005F3E95">
              <w:t xml:space="preserve">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260A" w:rsidRPr="005F3E95" w:rsidRDefault="005F3E95" w:rsidP="00D40F8C">
            <w:pPr>
              <w:pStyle w:val="aff1"/>
            </w:pPr>
            <w:r w:rsidRPr="005F3E95">
              <w:t xml:space="preserve"> - </w:t>
            </w:r>
            <w:r w:rsidR="0006260A" w:rsidRPr="005F3E95">
              <w:t>0,31 </w:t>
            </w:r>
          </w:p>
        </w:tc>
        <w:tc>
          <w:tcPr>
            <w:tcW w:w="18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F3E95" w:rsidRDefault="0006260A" w:rsidP="00D40F8C">
            <w:pPr>
              <w:pStyle w:val="aff1"/>
            </w:pPr>
            <w:r w:rsidRPr="005F3E95">
              <w:t>Отношение собственного капитала к заемному</w:t>
            </w:r>
            <w:r w:rsidR="005F3E95" w:rsidRPr="005F3E95">
              <w:t xml:space="preserve">. </w:t>
            </w:r>
            <w:r w:rsidRPr="005F3E95">
              <w:t>Оптимальное значение</w:t>
            </w:r>
            <w:r w:rsidR="005F3E95">
              <w:t>:</w:t>
            </w:r>
          </w:p>
          <w:p w:rsidR="0006260A" w:rsidRPr="005F3E95" w:rsidRDefault="005F3E95" w:rsidP="00D40F8C">
            <w:pPr>
              <w:pStyle w:val="aff1"/>
            </w:pPr>
            <w:r>
              <w:t xml:space="preserve">1. </w:t>
            </w:r>
          </w:p>
        </w:tc>
      </w:tr>
      <w:tr w:rsidR="00C80D45" w:rsidRPr="005F3E95">
        <w:trPr>
          <w:jc w:val="center"/>
        </w:trPr>
        <w:tc>
          <w:tcPr>
            <w:tcW w:w="119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D45" w:rsidRPr="005F3E95" w:rsidRDefault="00C80D45" w:rsidP="00D40F8C">
            <w:pPr>
              <w:pStyle w:val="aff1"/>
            </w:pPr>
            <w:r w:rsidRPr="005F3E95">
              <w:t>4</w:t>
            </w:r>
            <w:r w:rsidR="005F3E95" w:rsidRPr="005F3E95">
              <w:t xml:space="preserve">. </w:t>
            </w:r>
            <w:r w:rsidRPr="005F3E95">
              <w:t xml:space="preserve">Коэффициент маневренности собственного капитала </w:t>
            </w:r>
          </w:p>
        </w:tc>
        <w:tc>
          <w:tcPr>
            <w:tcW w:w="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D45" w:rsidRPr="005F3E95" w:rsidRDefault="00C80D45" w:rsidP="00D40F8C">
            <w:pPr>
              <w:pStyle w:val="aff1"/>
            </w:pPr>
            <w:r w:rsidRPr="005F3E95">
              <w:t> 0,25</w:t>
            </w:r>
            <w:r w:rsidR="005F3E95" w:rsidRPr="005F3E95">
              <w:t xml:space="preserve">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D45" w:rsidRPr="005F3E95" w:rsidRDefault="00C80D45" w:rsidP="00D40F8C">
            <w:pPr>
              <w:pStyle w:val="aff1"/>
            </w:pPr>
            <w:r w:rsidRPr="005F3E95">
              <w:t> 0,11</w:t>
            </w:r>
            <w:r w:rsidR="005F3E95" w:rsidRPr="005F3E95">
              <w:t xml:space="preserve">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D45" w:rsidRPr="005F3E95" w:rsidRDefault="005F3E95" w:rsidP="00D40F8C">
            <w:pPr>
              <w:pStyle w:val="aff1"/>
            </w:pPr>
            <w:r w:rsidRPr="005F3E95">
              <w:t xml:space="preserve"> - </w:t>
            </w:r>
            <w:r w:rsidR="00C80D45" w:rsidRPr="005F3E95">
              <w:t>0,13 </w:t>
            </w:r>
          </w:p>
        </w:tc>
        <w:tc>
          <w:tcPr>
            <w:tcW w:w="18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80D45" w:rsidRPr="005F3E95" w:rsidRDefault="00C80D45" w:rsidP="00D40F8C">
            <w:pPr>
              <w:pStyle w:val="aff1"/>
            </w:pPr>
            <w:r w:rsidRPr="005F3E95">
              <w:t>Отношение собственных оборотных средств к источникам собственных и долгосрочных заемных средств</w:t>
            </w:r>
            <w:r w:rsidR="005F3E95" w:rsidRPr="005F3E95">
              <w:t xml:space="preserve">. </w:t>
            </w:r>
            <w:r w:rsidRPr="005F3E95">
              <w:t>Отношение должно быть, как минимум, положительное</w:t>
            </w:r>
            <w:r w:rsidR="005F3E95" w:rsidRPr="005F3E95">
              <w:t xml:space="preserve">. </w:t>
            </w:r>
          </w:p>
        </w:tc>
      </w:tr>
      <w:tr w:rsidR="00C80D45" w:rsidRPr="005F3E95">
        <w:trPr>
          <w:jc w:val="center"/>
        </w:trPr>
        <w:tc>
          <w:tcPr>
            <w:tcW w:w="119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D45" w:rsidRPr="005F3E95" w:rsidRDefault="00C80D45" w:rsidP="00D40F8C">
            <w:pPr>
              <w:pStyle w:val="aff1"/>
            </w:pPr>
            <w:r w:rsidRPr="005F3E95">
              <w:t>5</w:t>
            </w:r>
            <w:r w:rsidR="005F3E95" w:rsidRPr="005F3E95">
              <w:t xml:space="preserve">. </w:t>
            </w:r>
            <w:r w:rsidRPr="005F3E95">
              <w:t xml:space="preserve">Коэффициент мобильности оборотных средств </w:t>
            </w:r>
          </w:p>
        </w:tc>
        <w:tc>
          <w:tcPr>
            <w:tcW w:w="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D45" w:rsidRPr="005F3E95" w:rsidRDefault="00C80D45" w:rsidP="00D40F8C">
            <w:pPr>
              <w:pStyle w:val="aff1"/>
            </w:pPr>
            <w:r w:rsidRPr="005F3E95">
              <w:t> 0,38</w:t>
            </w:r>
            <w:r w:rsidR="005F3E95" w:rsidRPr="005F3E95">
              <w:t xml:space="preserve">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D45" w:rsidRPr="005F3E95" w:rsidRDefault="00C80D45" w:rsidP="00D40F8C">
            <w:pPr>
              <w:pStyle w:val="aff1"/>
            </w:pPr>
            <w:r w:rsidRPr="005F3E95">
              <w:t> 0,44</w:t>
            </w:r>
            <w:r w:rsidR="005F3E95" w:rsidRPr="005F3E95">
              <w:t xml:space="preserve">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D45" w:rsidRPr="005F3E95" w:rsidRDefault="00C80D45" w:rsidP="00D40F8C">
            <w:pPr>
              <w:pStyle w:val="aff1"/>
            </w:pPr>
            <w:r w:rsidRPr="005F3E95">
              <w:t> +0,06 </w:t>
            </w:r>
          </w:p>
        </w:tc>
        <w:tc>
          <w:tcPr>
            <w:tcW w:w="18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80D45" w:rsidRPr="005F3E95" w:rsidRDefault="00C80D45" w:rsidP="00D40F8C">
            <w:pPr>
              <w:pStyle w:val="aff1"/>
            </w:pPr>
            <w:r w:rsidRPr="005F3E95">
              <w:t>Отношение оборотных средств к стоимости всего имущества</w:t>
            </w:r>
            <w:r w:rsidR="005F3E95" w:rsidRPr="005F3E95">
              <w:t xml:space="preserve">. </w:t>
            </w:r>
          </w:p>
        </w:tc>
      </w:tr>
      <w:tr w:rsidR="00C80D45" w:rsidRPr="005F3E95">
        <w:trPr>
          <w:jc w:val="center"/>
        </w:trPr>
        <w:tc>
          <w:tcPr>
            <w:tcW w:w="119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D45" w:rsidRPr="005F3E95" w:rsidRDefault="00C80D45" w:rsidP="00D40F8C">
            <w:pPr>
              <w:pStyle w:val="aff1"/>
            </w:pPr>
            <w:r w:rsidRPr="005F3E95">
              <w:t>6</w:t>
            </w:r>
            <w:r w:rsidR="005F3E95" w:rsidRPr="005F3E95">
              <w:t xml:space="preserve">. </w:t>
            </w:r>
            <w:r w:rsidRPr="005F3E95">
              <w:t xml:space="preserve">Коэффициент обеспеченности материальных запасов </w:t>
            </w:r>
          </w:p>
        </w:tc>
        <w:tc>
          <w:tcPr>
            <w:tcW w:w="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D45" w:rsidRPr="005F3E95" w:rsidRDefault="00C80D45" w:rsidP="00D40F8C">
            <w:pPr>
              <w:pStyle w:val="aff1"/>
            </w:pPr>
            <w:r w:rsidRPr="005F3E95">
              <w:t> 0,79</w:t>
            </w:r>
            <w:r w:rsidR="005F3E95" w:rsidRPr="005F3E95">
              <w:t xml:space="preserve">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D45" w:rsidRPr="005F3E95" w:rsidRDefault="00C80D45" w:rsidP="00D40F8C">
            <w:pPr>
              <w:pStyle w:val="aff1"/>
            </w:pPr>
            <w:r w:rsidRPr="005F3E95">
              <w:t> 0</w:t>
            </w:r>
            <w:r w:rsidR="005F3E95">
              <w:t xml:space="preserve">,19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D45" w:rsidRPr="005F3E95" w:rsidRDefault="005F3E95" w:rsidP="00D40F8C">
            <w:pPr>
              <w:pStyle w:val="aff1"/>
            </w:pPr>
            <w:r w:rsidRPr="005F3E95">
              <w:t xml:space="preserve"> - </w:t>
            </w:r>
            <w:r w:rsidR="00C80D45" w:rsidRPr="005F3E95">
              <w:t>0,6 </w:t>
            </w:r>
          </w:p>
        </w:tc>
        <w:tc>
          <w:tcPr>
            <w:tcW w:w="18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F3E95" w:rsidRDefault="00C80D45" w:rsidP="00D40F8C">
            <w:pPr>
              <w:pStyle w:val="aff1"/>
            </w:pPr>
            <w:r w:rsidRPr="005F3E95">
              <w:t>Отношение собственных оборотных средств к величине материально-производственных запасов</w:t>
            </w:r>
            <w:r w:rsidR="005F3E95">
              <w:t>.</w:t>
            </w:r>
          </w:p>
          <w:p w:rsidR="00C80D45" w:rsidRPr="005F3E95" w:rsidRDefault="00C80D45" w:rsidP="00D40F8C">
            <w:pPr>
              <w:pStyle w:val="aff1"/>
            </w:pPr>
            <w:r w:rsidRPr="005F3E95">
              <w:t>Нормативное значение</w:t>
            </w:r>
            <w:r w:rsidR="005F3E95" w:rsidRPr="005F3E95">
              <w:t xml:space="preserve">: </w:t>
            </w:r>
            <w:r w:rsidRPr="005F3E95">
              <w:t xml:space="preserve">не менее 0,5 </w:t>
            </w:r>
          </w:p>
        </w:tc>
      </w:tr>
      <w:tr w:rsidR="00C80D45" w:rsidRPr="005F3E95">
        <w:trPr>
          <w:jc w:val="center"/>
        </w:trPr>
        <w:tc>
          <w:tcPr>
            <w:tcW w:w="119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D45" w:rsidRPr="005F3E95" w:rsidRDefault="00C80D45" w:rsidP="00D40F8C">
            <w:pPr>
              <w:pStyle w:val="aff1"/>
            </w:pPr>
            <w:r w:rsidRPr="005F3E95">
              <w:t>7</w:t>
            </w:r>
            <w:r w:rsidR="005F3E95" w:rsidRPr="005F3E95">
              <w:t xml:space="preserve">. </w:t>
            </w:r>
            <w:r w:rsidRPr="005F3E95">
              <w:t xml:space="preserve">Коэффициент обеспеченности текущих активов </w:t>
            </w:r>
          </w:p>
        </w:tc>
        <w:tc>
          <w:tcPr>
            <w:tcW w:w="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D45" w:rsidRPr="005F3E95" w:rsidRDefault="00C80D45" w:rsidP="00D40F8C">
            <w:pPr>
              <w:pStyle w:val="aff1"/>
            </w:pPr>
            <w:r w:rsidRPr="005F3E95">
              <w:t> 0,53</w:t>
            </w:r>
            <w:r w:rsidR="005F3E95" w:rsidRPr="005F3E95">
              <w:t xml:space="preserve">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D45" w:rsidRPr="005F3E95" w:rsidRDefault="00C80D45" w:rsidP="00D40F8C">
            <w:pPr>
              <w:pStyle w:val="aff1"/>
            </w:pPr>
            <w:r w:rsidRPr="005F3E95">
              <w:t> 0,16</w:t>
            </w:r>
            <w:r w:rsidR="005F3E95" w:rsidRPr="005F3E95">
              <w:t xml:space="preserve">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D45" w:rsidRPr="005F3E95" w:rsidRDefault="005F3E95" w:rsidP="00D40F8C">
            <w:pPr>
              <w:pStyle w:val="aff1"/>
            </w:pPr>
            <w:r w:rsidRPr="005F3E95">
              <w:t xml:space="preserve"> - </w:t>
            </w:r>
            <w:r w:rsidR="00C80D45" w:rsidRPr="005F3E95">
              <w:t>0,37 </w:t>
            </w:r>
          </w:p>
        </w:tc>
        <w:tc>
          <w:tcPr>
            <w:tcW w:w="18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F3E95" w:rsidRDefault="00C80D45" w:rsidP="00D40F8C">
            <w:pPr>
              <w:pStyle w:val="aff1"/>
            </w:pPr>
            <w:r w:rsidRPr="005F3E95">
              <w:t>Отношение собственных оборотных средств к текущим активам</w:t>
            </w:r>
            <w:r w:rsidR="005F3E95">
              <w:t>.</w:t>
            </w:r>
          </w:p>
          <w:p w:rsidR="00C80D45" w:rsidRPr="005F3E95" w:rsidRDefault="00C80D45" w:rsidP="00D40F8C">
            <w:pPr>
              <w:pStyle w:val="aff1"/>
            </w:pPr>
            <w:r w:rsidRPr="005F3E95">
              <w:t>Нормативное значение</w:t>
            </w:r>
            <w:r w:rsidR="005F3E95" w:rsidRPr="005F3E95">
              <w:t xml:space="preserve">: </w:t>
            </w:r>
            <w:r w:rsidRPr="005F3E95">
              <w:t xml:space="preserve">не ниже 0,1 </w:t>
            </w:r>
          </w:p>
        </w:tc>
      </w:tr>
      <w:tr w:rsidR="00C80D45" w:rsidRPr="005F3E95">
        <w:trPr>
          <w:jc w:val="center"/>
        </w:trPr>
        <w:tc>
          <w:tcPr>
            <w:tcW w:w="119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0D45" w:rsidRPr="005F3E95" w:rsidRDefault="00C80D45" w:rsidP="00D40F8C">
            <w:pPr>
              <w:pStyle w:val="aff1"/>
            </w:pPr>
            <w:r w:rsidRPr="005F3E95">
              <w:t>8</w:t>
            </w:r>
            <w:r w:rsidR="005F3E95" w:rsidRPr="005F3E95">
              <w:t xml:space="preserve">. </w:t>
            </w:r>
            <w:r w:rsidRPr="005F3E95">
              <w:t xml:space="preserve">Коэффициент краткосрочной задолженности </w:t>
            </w:r>
          </w:p>
        </w:tc>
        <w:tc>
          <w:tcPr>
            <w:tcW w:w="6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D45" w:rsidRPr="005F3E95" w:rsidRDefault="00C80D45" w:rsidP="00D40F8C">
            <w:pPr>
              <w:pStyle w:val="aff1"/>
            </w:pPr>
            <w:r w:rsidRPr="005F3E95">
              <w:t> 0,25</w:t>
            </w:r>
            <w:r w:rsidR="005F3E95" w:rsidRPr="005F3E95">
              <w:t xml:space="preserve">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D45" w:rsidRPr="005F3E95" w:rsidRDefault="00C80D45" w:rsidP="00D40F8C">
            <w:pPr>
              <w:pStyle w:val="aff1"/>
            </w:pPr>
            <w:r w:rsidRPr="005F3E95">
              <w:t> 0,4</w:t>
            </w:r>
            <w:r w:rsidR="005F3E95" w:rsidRPr="005F3E95">
              <w:t xml:space="preserve"> </w:t>
            </w:r>
          </w:p>
        </w:tc>
        <w:tc>
          <w:tcPr>
            <w:tcW w:w="6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80D45" w:rsidRPr="005F3E95" w:rsidRDefault="00C80D45" w:rsidP="00D40F8C">
            <w:pPr>
              <w:pStyle w:val="aff1"/>
            </w:pPr>
            <w:r w:rsidRPr="005F3E95">
              <w:t> +0,15 </w:t>
            </w:r>
          </w:p>
        </w:tc>
        <w:tc>
          <w:tcPr>
            <w:tcW w:w="18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80D45" w:rsidRPr="005F3E95" w:rsidRDefault="00C80D45" w:rsidP="00D40F8C">
            <w:pPr>
              <w:pStyle w:val="aff1"/>
            </w:pPr>
            <w:r w:rsidRPr="005F3E95">
              <w:t>Отношение краткосрочной задолженности к сумме общей задолженности</w:t>
            </w:r>
            <w:r w:rsidR="005F3E95" w:rsidRPr="005F3E95">
              <w:t xml:space="preserve">. </w:t>
            </w:r>
          </w:p>
        </w:tc>
      </w:tr>
    </w:tbl>
    <w:p w:rsidR="00E54C0A" w:rsidRPr="005F3E95" w:rsidRDefault="00E54C0A" w:rsidP="005F3E95">
      <w:pPr>
        <w:widowControl w:val="0"/>
        <w:autoSpaceDE w:val="0"/>
        <w:autoSpaceDN w:val="0"/>
        <w:adjustRightInd w:val="0"/>
        <w:ind w:firstLine="709"/>
      </w:pPr>
    </w:p>
    <w:p w:rsidR="00E54C0A" w:rsidRPr="005F3E95" w:rsidRDefault="0006260A" w:rsidP="005F3E95">
      <w:pPr>
        <w:widowControl w:val="0"/>
        <w:autoSpaceDE w:val="0"/>
        <w:autoSpaceDN w:val="0"/>
        <w:adjustRightInd w:val="0"/>
        <w:ind w:firstLine="709"/>
      </w:pPr>
      <w:r w:rsidRPr="005F3E95">
        <w:t>Коэффициент автономии организации на конец декабря 200</w:t>
      </w:r>
      <w:r w:rsidR="00F368B4" w:rsidRPr="005F3E95">
        <w:t>8</w:t>
      </w:r>
      <w:r w:rsidRPr="005F3E95">
        <w:t xml:space="preserve"> г</w:t>
      </w:r>
      <w:r w:rsidR="005F3E95" w:rsidRPr="005F3E95">
        <w:t xml:space="preserve">. </w:t>
      </w:r>
      <w:r w:rsidRPr="005F3E95">
        <w:t>составил 0,08</w:t>
      </w:r>
      <w:r w:rsidR="005F3E95" w:rsidRPr="005F3E95">
        <w:t xml:space="preserve">. </w:t>
      </w:r>
      <w:r w:rsidRPr="005F3E95">
        <w:t>Данный коэффициент характеризует степень зависимости организации от заемного капитала</w:t>
      </w:r>
      <w:r w:rsidR="005F3E95" w:rsidRPr="005F3E95">
        <w:t xml:space="preserve">. </w:t>
      </w:r>
      <w:r w:rsidRPr="005F3E95">
        <w:t>Полученное здесь значение говорит о крайне малой доле собственного капитала (8%</w:t>
      </w:r>
      <w:r w:rsidR="005F3E95" w:rsidRPr="005F3E95">
        <w:t xml:space="preserve">) </w:t>
      </w:r>
      <w:r w:rsidRPr="005F3E95">
        <w:t>в общем капитале</w:t>
      </w:r>
      <w:r w:rsidR="005F3E95" w:rsidRPr="005F3E95">
        <w:t xml:space="preserve">. </w:t>
      </w:r>
    </w:p>
    <w:p w:rsidR="0006260A" w:rsidRPr="005F3E95" w:rsidRDefault="0006260A" w:rsidP="005F3E95">
      <w:pPr>
        <w:widowControl w:val="0"/>
        <w:autoSpaceDE w:val="0"/>
        <w:autoSpaceDN w:val="0"/>
        <w:adjustRightInd w:val="0"/>
        <w:ind w:firstLine="709"/>
      </w:pPr>
      <w:r w:rsidRPr="005F3E95">
        <w:t>Значение коэффициента маневренности собственного капи</w:t>
      </w:r>
      <w:r w:rsidR="007433A1" w:rsidRPr="005F3E95">
        <w:t>тала на конец декабря 2008</w:t>
      </w:r>
      <w:r w:rsidRPr="005F3E95">
        <w:t xml:space="preserve"> г</w:t>
      </w:r>
      <w:r w:rsidR="005F3E95" w:rsidRPr="005F3E95">
        <w:t xml:space="preserve">. </w:t>
      </w:r>
      <w:r w:rsidRPr="005F3E95">
        <w:t>составило 0,11</w:t>
      </w:r>
      <w:r w:rsidR="005F3E95" w:rsidRPr="005F3E95">
        <w:t xml:space="preserve">. </w:t>
      </w:r>
      <w:r w:rsidRPr="005F3E95">
        <w:t>Считается, что оптимальный диапазон значений коэффициента 0,5-0,6</w:t>
      </w:r>
      <w:r w:rsidR="005F3E95" w:rsidRPr="005F3E95">
        <w:t xml:space="preserve">. </w:t>
      </w:r>
      <w:r w:rsidRPr="005F3E95">
        <w:t>И хотя на практике норматив для этого показателя не определен, полученное здесь значение говорит о явном недостатке собственного капитала для обеспечения стабильного финансового положения</w:t>
      </w:r>
      <w:r w:rsidR="005F3E95" w:rsidRPr="005F3E95">
        <w:t xml:space="preserve"> </w:t>
      </w:r>
      <w:r w:rsidR="00E54C0A" w:rsidRPr="005F3E95">
        <w:t>организации</w:t>
      </w:r>
      <w:r w:rsidR="005F3E95" w:rsidRPr="005F3E95">
        <w:t xml:space="preserve">. </w:t>
      </w:r>
    </w:p>
    <w:p w:rsidR="0006260A" w:rsidRPr="005F3E95" w:rsidRDefault="0006260A" w:rsidP="005F3E95">
      <w:pPr>
        <w:widowControl w:val="0"/>
        <w:autoSpaceDE w:val="0"/>
        <w:autoSpaceDN w:val="0"/>
        <w:adjustRightInd w:val="0"/>
        <w:ind w:firstLine="709"/>
      </w:pPr>
      <w:r w:rsidRPr="005F3E95">
        <w:t>Итоговое значение коэффициента обеспеченности материальных запасов (0</w:t>
      </w:r>
      <w:r w:rsidR="005F3E95">
        <w:t>, 19</w:t>
      </w:r>
      <w:r w:rsidR="005F3E95" w:rsidRPr="005F3E95">
        <w:t xml:space="preserve">) </w:t>
      </w:r>
      <w:r w:rsidRPr="005F3E95">
        <w:t>показывает, что материально-производственные запасы в недостаточной степени обеспечены собственными оборотными средствами организации</w:t>
      </w:r>
      <w:r w:rsidR="005F3E95" w:rsidRPr="005F3E95">
        <w:t xml:space="preserve">. </w:t>
      </w:r>
    </w:p>
    <w:p w:rsidR="005F3E95" w:rsidRDefault="0006260A" w:rsidP="005F3E95">
      <w:pPr>
        <w:widowControl w:val="0"/>
        <w:autoSpaceDE w:val="0"/>
        <w:autoSpaceDN w:val="0"/>
        <w:adjustRightInd w:val="0"/>
        <w:ind w:firstLine="709"/>
      </w:pPr>
      <w:r w:rsidRPr="005F3E95">
        <w:t>По коэффициенту краткосрочной задолж</w:t>
      </w:r>
      <w:r w:rsidR="007433A1" w:rsidRPr="005F3E95">
        <w:t>енности видно, что на конец 2008</w:t>
      </w:r>
      <w:r w:rsidRPr="005F3E95">
        <w:t xml:space="preserve"> г</w:t>
      </w:r>
      <w:r w:rsidR="005F3E95" w:rsidRPr="005F3E95">
        <w:t xml:space="preserve">. </w:t>
      </w:r>
      <w:r w:rsidRPr="005F3E95">
        <w:t>доля краткосрочной задолженности в общих долгах составляет 40%</w:t>
      </w:r>
      <w:r w:rsidR="005F3E95" w:rsidRPr="005F3E95">
        <w:t xml:space="preserve">. </w:t>
      </w:r>
      <w:r w:rsidRPr="005F3E95">
        <w:t>При этом за 200</w:t>
      </w:r>
      <w:r w:rsidR="00B928F4" w:rsidRPr="005F3E95">
        <w:t>8</w:t>
      </w:r>
      <w:r w:rsidRPr="005F3E95">
        <w:t xml:space="preserve"> г</w:t>
      </w:r>
      <w:r w:rsidR="005F3E95" w:rsidRPr="005F3E95">
        <w:t xml:space="preserve">. </w:t>
      </w:r>
      <w:r w:rsidRPr="005F3E95">
        <w:t>доля краткосрочной задолженности выросла на 15%</w:t>
      </w:r>
      <w:r w:rsidR="005F3E95" w:rsidRPr="005F3E95">
        <w:t xml:space="preserve">. </w:t>
      </w:r>
    </w:p>
    <w:p w:rsidR="005F3E95" w:rsidRPr="005F3E95" w:rsidRDefault="005F3E95" w:rsidP="005F3E95">
      <w:pPr>
        <w:widowControl w:val="0"/>
        <w:autoSpaceDE w:val="0"/>
        <w:autoSpaceDN w:val="0"/>
        <w:adjustRightInd w:val="0"/>
        <w:ind w:firstLine="709"/>
      </w:pPr>
    </w:p>
    <w:p w:rsidR="005F3E95" w:rsidRPr="005F3E95" w:rsidRDefault="00D40F8C" w:rsidP="00D40F8C">
      <w:pPr>
        <w:pStyle w:val="2"/>
      </w:pPr>
      <w:r>
        <w:br w:type="page"/>
      </w:r>
      <w:bookmarkStart w:id="13" w:name="_Toc228936686"/>
      <w:r w:rsidR="001A0276" w:rsidRPr="005F3E95">
        <w:t>Заключение</w:t>
      </w:r>
      <w:bookmarkEnd w:id="13"/>
    </w:p>
    <w:p w:rsidR="00D40F8C" w:rsidRDefault="00D40F8C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F3E95" w:rsidRPr="005F3E95" w:rsidRDefault="001A0276" w:rsidP="005F3E95">
      <w:pPr>
        <w:widowControl w:val="0"/>
        <w:autoSpaceDE w:val="0"/>
        <w:autoSpaceDN w:val="0"/>
        <w:adjustRightInd w:val="0"/>
        <w:ind w:firstLine="709"/>
      </w:pPr>
      <w:r w:rsidRPr="005F3E95">
        <w:t>Основной целью финансового анализа деятельности организации является получение максимально достоверной информации, на основании которой можно составить объективную картину финансового состояния организации</w:t>
      </w:r>
      <w:r w:rsidR="005F3E95" w:rsidRPr="005F3E95">
        <w:t xml:space="preserve">. </w:t>
      </w:r>
      <w:r w:rsidRPr="005F3E95">
        <w:t>Финансовое состояние организации определяется ее прибылью (убытком</w:t>
      </w:r>
      <w:r w:rsidR="005F3E95" w:rsidRPr="005F3E95">
        <w:t>),</w:t>
      </w:r>
      <w:r w:rsidRPr="005F3E95">
        <w:t xml:space="preserve"> изменениями в структуре активов и обязательств</w:t>
      </w:r>
      <w:r w:rsidR="005F3E95" w:rsidRPr="005F3E95">
        <w:t xml:space="preserve">. </w:t>
      </w:r>
    </w:p>
    <w:p w:rsidR="005F3E95" w:rsidRPr="005F3E95" w:rsidRDefault="001A0276" w:rsidP="005F3E95">
      <w:pPr>
        <w:widowControl w:val="0"/>
        <w:autoSpaceDE w:val="0"/>
        <w:autoSpaceDN w:val="0"/>
        <w:adjustRightInd w:val="0"/>
        <w:ind w:firstLine="709"/>
      </w:pPr>
      <w:r w:rsidRPr="005F3E95">
        <w:t>Источником формирования имущества и финансовых ресурсов ДРСУ являются</w:t>
      </w:r>
      <w:r w:rsidR="005F3E95" w:rsidRPr="005F3E95">
        <w:t xml:space="preserve"> - </w:t>
      </w:r>
      <w:r w:rsidRPr="005F3E95">
        <w:t>прибыль, полученная от реализации продукции (работ, услуг</w:t>
      </w:r>
      <w:r w:rsidR="005F3E95" w:rsidRPr="005F3E95">
        <w:t xml:space="preserve">). </w:t>
      </w:r>
      <w:r w:rsidRPr="005F3E95">
        <w:t>А также от других видов хозяйственной (коммерческой</w:t>
      </w:r>
      <w:r w:rsidR="005F3E95" w:rsidRPr="005F3E95">
        <w:t xml:space="preserve">) </w:t>
      </w:r>
      <w:r w:rsidRPr="005F3E95">
        <w:t>деятельности</w:t>
      </w:r>
      <w:r w:rsidR="005F3E95" w:rsidRPr="005F3E95">
        <w:t xml:space="preserve">. </w:t>
      </w:r>
    </w:p>
    <w:p w:rsidR="005F3E95" w:rsidRPr="005F3E95" w:rsidRDefault="001A0276" w:rsidP="005F3E95">
      <w:pPr>
        <w:widowControl w:val="0"/>
        <w:autoSpaceDE w:val="0"/>
        <w:autoSpaceDN w:val="0"/>
        <w:adjustRightInd w:val="0"/>
        <w:ind w:firstLine="709"/>
      </w:pPr>
      <w:r w:rsidRPr="005F3E95">
        <w:t>За отчетный период имущество предприятия увеличилось на 2962 тыс</w:t>
      </w:r>
      <w:r w:rsidR="005F3E95" w:rsidRPr="005F3E95">
        <w:t xml:space="preserve">. </w:t>
      </w:r>
      <w:r w:rsidRPr="005F3E95">
        <w:t>рублей, в том числе за счет увеличения основных средств на 1812 тыс</w:t>
      </w:r>
      <w:r w:rsidR="005F3E95" w:rsidRPr="005F3E95">
        <w:t xml:space="preserve">. </w:t>
      </w:r>
      <w:r w:rsidRPr="005F3E95">
        <w:t>рублей, и прироста оборотных активов на 2053 тыс</w:t>
      </w:r>
      <w:r w:rsidR="005F3E95" w:rsidRPr="005F3E95">
        <w:t xml:space="preserve">. </w:t>
      </w:r>
      <w:r w:rsidRPr="005F3E95">
        <w:t>рублей</w:t>
      </w:r>
      <w:r w:rsidR="005F3E95" w:rsidRPr="005F3E95">
        <w:t xml:space="preserve">. </w:t>
      </w:r>
      <w:r w:rsidRPr="005F3E95">
        <w:t>При этом объем незавершенного строительства уменьшился на 903 тыс</w:t>
      </w:r>
      <w:r w:rsidR="005F3E95" w:rsidRPr="005F3E95">
        <w:t xml:space="preserve">. </w:t>
      </w:r>
      <w:r w:rsidRPr="005F3E95">
        <w:t>рублей, запасы увеличились на 2465 тыс</w:t>
      </w:r>
      <w:r w:rsidR="005F3E95" w:rsidRPr="005F3E95">
        <w:t xml:space="preserve">. </w:t>
      </w:r>
      <w:r w:rsidRPr="005F3E95">
        <w:t>рублей, отмечается уменьшение краткосрочной дебиторской задолженности на 274 тыс</w:t>
      </w:r>
      <w:r w:rsidR="005F3E95" w:rsidRPr="005F3E95">
        <w:t xml:space="preserve">. </w:t>
      </w:r>
      <w:r w:rsidRPr="005F3E95">
        <w:t>рублей</w:t>
      </w:r>
      <w:r w:rsidR="005F3E95" w:rsidRPr="005F3E95">
        <w:t xml:space="preserve">. </w:t>
      </w:r>
    </w:p>
    <w:p w:rsidR="005F3E95" w:rsidRPr="005F3E95" w:rsidRDefault="001A0276" w:rsidP="005F3E95">
      <w:pPr>
        <w:widowControl w:val="0"/>
        <w:autoSpaceDE w:val="0"/>
        <w:autoSpaceDN w:val="0"/>
        <w:adjustRightInd w:val="0"/>
        <w:ind w:firstLine="709"/>
      </w:pPr>
      <w:r w:rsidRPr="005F3E95">
        <w:t>Хотя имел место рост активов, собственный капитал уменьшился на 2292 тыс</w:t>
      </w:r>
      <w:r w:rsidR="005F3E95" w:rsidRPr="005F3E95">
        <w:t xml:space="preserve">. </w:t>
      </w:r>
      <w:r w:rsidRPr="005F3E95">
        <w:t>рублей, что свидетельствует об отрицательной динамике имущественного положения организации</w:t>
      </w:r>
      <w:r w:rsidR="005F3E95" w:rsidRPr="005F3E95">
        <w:t xml:space="preserve">. </w:t>
      </w:r>
    </w:p>
    <w:p w:rsidR="005F3E95" w:rsidRPr="005F3E95" w:rsidRDefault="001A0276" w:rsidP="005F3E95">
      <w:pPr>
        <w:widowControl w:val="0"/>
        <w:autoSpaceDE w:val="0"/>
        <w:autoSpaceDN w:val="0"/>
        <w:adjustRightInd w:val="0"/>
        <w:ind w:firstLine="709"/>
      </w:pPr>
      <w:r w:rsidRPr="005F3E95">
        <w:t>За 2008 год предприятие получило прибыль от продаж в размере 2298 тыс</w:t>
      </w:r>
      <w:r w:rsidR="005F3E95" w:rsidRPr="005F3E95">
        <w:t xml:space="preserve">. </w:t>
      </w:r>
      <w:r w:rsidRPr="005F3E95">
        <w:t>руб</w:t>
      </w:r>
      <w:r w:rsidR="005F3E95" w:rsidRPr="005F3E95">
        <w:t>.,</w:t>
      </w:r>
      <w:r w:rsidRPr="005F3E95">
        <w:t xml:space="preserve"> что равняется 7,9% от выручки</w:t>
      </w:r>
      <w:r w:rsidR="005F3E95" w:rsidRPr="005F3E95">
        <w:t xml:space="preserve">. </w:t>
      </w:r>
      <w:r w:rsidRPr="005F3E95">
        <w:t>По сравнению с аналогичным периодом прошлого года прибыль выросла на 355 тыс</w:t>
      </w:r>
      <w:r w:rsidR="005F3E95" w:rsidRPr="005F3E95">
        <w:t xml:space="preserve">. </w:t>
      </w:r>
      <w:r w:rsidRPr="005F3E95">
        <w:t>руб</w:t>
      </w:r>
      <w:r w:rsidR="005F3E95" w:rsidRPr="005F3E95">
        <w:t>.,</w:t>
      </w:r>
      <w:r w:rsidRPr="005F3E95">
        <w:t xml:space="preserve"> или на 18,3%</w:t>
      </w:r>
      <w:r w:rsidR="005F3E95" w:rsidRPr="005F3E95">
        <w:t xml:space="preserve">. </w:t>
      </w:r>
    </w:p>
    <w:p w:rsidR="005F3E95" w:rsidRDefault="001A0276" w:rsidP="005F3E95">
      <w:pPr>
        <w:widowControl w:val="0"/>
        <w:autoSpaceDE w:val="0"/>
        <w:autoSpaceDN w:val="0"/>
        <w:adjustRightInd w:val="0"/>
        <w:ind w:firstLine="709"/>
      </w:pPr>
      <w:r w:rsidRPr="005F3E95">
        <w:t>По сравнению с прошлым периодом в текущем году выросла как выручка от продаж, так и расходы по обычным видам деятельности (на 4533 и 4178 тыс</w:t>
      </w:r>
      <w:r w:rsidR="005F3E95" w:rsidRPr="005F3E95">
        <w:t xml:space="preserve">. </w:t>
      </w:r>
      <w:r w:rsidRPr="005F3E95">
        <w:t>руб</w:t>
      </w:r>
      <w:r w:rsidR="005F3E95" w:rsidRPr="005F3E95">
        <w:t xml:space="preserve">. </w:t>
      </w:r>
      <w:r w:rsidRPr="005F3E95">
        <w:t>соответственно</w:t>
      </w:r>
      <w:r w:rsidR="005F3E95" w:rsidRPr="005F3E95">
        <w:t xml:space="preserve">). </w:t>
      </w:r>
    </w:p>
    <w:p w:rsidR="00BE4CB7" w:rsidRPr="00D40F8C" w:rsidRDefault="00D40F8C" w:rsidP="00D40F8C">
      <w:pPr>
        <w:pStyle w:val="2"/>
        <w:rPr>
          <w:lang w:val="uk-UA"/>
        </w:rPr>
      </w:pPr>
      <w:r>
        <w:br w:type="page"/>
      </w:r>
      <w:bookmarkStart w:id="14" w:name="_Toc228936687"/>
      <w:r w:rsidR="00BE4CB7" w:rsidRPr="005F3E95">
        <w:t>Список использованной литературы</w:t>
      </w:r>
      <w:bookmarkEnd w:id="14"/>
    </w:p>
    <w:p w:rsidR="00D40F8C" w:rsidRDefault="00D40F8C" w:rsidP="005F3E95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138CC" w:rsidRPr="005F3E95" w:rsidRDefault="005138CC" w:rsidP="00D40F8C">
      <w:pPr>
        <w:pStyle w:val="a2"/>
      </w:pPr>
      <w:r w:rsidRPr="005F3E95">
        <w:t>Леонтьев В</w:t>
      </w:r>
      <w:r w:rsidR="005F3E95">
        <w:t xml:space="preserve">.Е. </w:t>
      </w:r>
      <w:r w:rsidRPr="005F3E95">
        <w:t>Финансовый менеджмент</w:t>
      </w:r>
      <w:r w:rsidR="005F3E95" w:rsidRPr="005F3E95">
        <w:t xml:space="preserve">: </w:t>
      </w:r>
      <w:r w:rsidRPr="005F3E95">
        <w:t>Учебник</w:t>
      </w:r>
      <w:r w:rsidR="005F3E95" w:rsidRPr="005F3E95">
        <w:t xml:space="preserve">. </w:t>
      </w:r>
      <w:r w:rsidRPr="005F3E95">
        <w:t>– М</w:t>
      </w:r>
      <w:r w:rsidR="005F3E95" w:rsidRPr="005F3E95">
        <w:t xml:space="preserve">.: </w:t>
      </w:r>
      <w:r w:rsidRPr="005F3E95">
        <w:t>Элит, 2005</w:t>
      </w:r>
      <w:r w:rsidR="005F3E95" w:rsidRPr="005F3E95">
        <w:t xml:space="preserve">. </w:t>
      </w:r>
    </w:p>
    <w:p w:rsidR="005138CC" w:rsidRPr="005F3E95" w:rsidRDefault="005138CC" w:rsidP="00D40F8C">
      <w:pPr>
        <w:pStyle w:val="a2"/>
      </w:pPr>
      <w:r w:rsidRPr="005F3E95">
        <w:t>Финансовый менеджмент</w:t>
      </w:r>
      <w:r w:rsidR="005F3E95" w:rsidRPr="005F3E95">
        <w:t xml:space="preserve">. </w:t>
      </w:r>
      <w:r w:rsidRPr="005F3E95">
        <w:t>Теория и практика /Под ред</w:t>
      </w:r>
      <w:r w:rsidR="005F3E95">
        <w:t xml:space="preserve">.Е.С. </w:t>
      </w:r>
      <w:r w:rsidRPr="005F3E95">
        <w:t>Стояновой</w:t>
      </w:r>
      <w:r w:rsidR="005F3E95" w:rsidRPr="005F3E95">
        <w:t xml:space="preserve">. </w:t>
      </w:r>
      <w:r w:rsidRPr="005F3E95">
        <w:t>– М</w:t>
      </w:r>
      <w:r w:rsidR="005F3E95" w:rsidRPr="005F3E95">
        <w:t xml:space="preserve">.: </w:t>
      </w:r>
      <w:r w:rsidRPr="005F3E95">
        <w:t>Перспектива, 2004</w:t>
      </w:r>
      <w:r w:rsidR="005F3E95" w:rsidRPr="005F3E95">
        <w:t xml:space="preserve">. </w:t>
      </w:r>
    </w:p>
    <w:p w:rsidR="005138CC" w:rsidRPr="005F3E95" w:rsidRDefault="005138CC" w:rsidP="00D40F8C">
      <w:pPr>
        <w:pStyle w:val="a2"/>
      </w:pPr>
      <w:r w:rsidRPr="005F3E95">
        <w:t>Финансы организаций (предприятий</w:t>
      </w:r>
      <w:r w:rsidR="005F3E95" w:rsidRPr="005F3E95">
        <w:t xml:space="preserve">) </w:t>
      </w:r>
      <w:r w:rsidRPr="005F3E95">
        <w:t>/</w:t>
      </w:r>
      <w:r w:rsidR="00D40F8C">
        <w:rPr>
          <w:lang w:val="uk-UA"/>
        </w:rPr>
        <w:t xml:space="preserve"> </w:t>
      </w:r>
      <w:r w:rsidRPr="005F3E95">
        <w:t>Под ред</w:t>
      </w:r>
      <w:r w:rsidR="005F3E95" w:rsidRPr="005F3E95">
        <w:t xml:space="preserve">. </w:t>
      </w:r>
      <w:r w:rsidRPr="005F3E95">
        <w:t>М</w:t>
      </w:r>
      <w:r w:rsidR="005F3E95">
        <w:t xml:space="preserve">.В. </w:t>
      </w:r>
      <w:r w:rsidRPr="005F3E95">
        <w:t>Колчиной</w:t>
      </w:r>
      <w:r w:rsidR="005F3E95" w:rsidRPr="005F3E95">
        <w:t xml:space="preserve">. </w:t>
      </w:r>
      <w:r w:rsidRPr="005F3E95">
        <w:t>– М</w:t>
      </w:r>
      <w:r w:rsidR="005F3E95" w:rsidRPr="005F3E95">
        <w:t xml:space="preserve">.: </w:t>
      </w:r>
      <w:r w:rsidRPr="005F3E95">
        <w:t>ЮНИТИ, 2004</w:t>
      </w:r>
      <w:r w:rsidR="005F3E95" w:rsidRPr="005F3E95">
        <w:t xml:space="preserve">. </w:t>
      </w:r>
    </w:p>
    <w:p w:rsidR="005F3E95" w:rsidRDefault="005138CC" w:rsidP="00D40F8C">
      <w:pPr>
        <w:pStyle w:val="a2"/>
      </w:pPr>
      <w:r w:rsidRPr="005F3E95">
        <w:t>Финансовый менеджмент</w:t>
      </w:r>
      <w:r w:rsidR="005F3E95" w:rsidRPr="005F3E95">
        <w:t xml:space="preserve">: </w:t>
      </w:r>
      <w:r w:rsidRPr="005F3E95">
        <w:t>Учебник для вузов /</w:t>
      </w:r>
      <w:r w:rsidR="00D40F8C">
        <w:rPr>
          <w:lang w:val="uk-UA"/>
        </w:rPr>
        <w:t xml:space="preserve"> </w:t>
      </w:r>
      <w:r w:rsidRPr="005F3E95">
        <w:t>Под ред</w:t>
      </w:r>
      <w:r w:rsidR="005F3E95">
        <w:t xml:space="preserve">.Г.Б. </w:t>
      </w:r>
      <w:r w:rsidRPr="005F3E95">
        <w:t>Поляка</w:t>
      </w:r>
      <w:r w:rsidR="005F3E95" w:rsidRPr="005F3E95">
        <w:t xml:space="preserve">. </w:t>
      </w:r>
      <w:r w:rsidRPr="005F3E95">
        <w:t>– М</w:t>
      </w:r>
      <w:r w:rsidR="005F3E95" w:rsidRPr="005F3E95">
        <w:t xml:space="preserve">.: </w:t>
      </w:r>
      <w:r w:rsidRPr="005F3E95">
        <w:t>ЮНИТИ, 2004</w:t>
      </w:r>
      <w:r w:rsidR="005F3E95" w:rsidRPr="005F3E95">
        <w:t xml:space="preserve">. </w:t>
      </w:r>
    </w:p>
    <w:p w:rsidR="00205034" w:rsidRPr="005F3E95" w:rsidRDefault="00205034" w:rsidP="005F3E95">
      <w:pPr>
        <w:widowControl w:val="0"/>
        <w:autoSpaceDE w:val="0"/>
        <w:autoSpaceDN w:val="0"/>
        <w:adjustRightInd w:val="0"/>
        <w:ind w:firstLine="709"/>
      </w:pPr>
      <w:bookmarkStart w:id="15" w:name="_GoBack"/>
      <w:bookmarkEnd w:id="15"/>
    </w:p>
    <w:sectPr w:rsidR="00205034" w:rsidRPr="005F3E95" w:rsidSect="005F3E95">
      <w:headerReference w:type="default" r:id="rId7"/>
      <w:footerReference w:type="default" r:id="rId8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FC2" w:rsidRDefault="00F92FC2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F92FC2" w:rsidRDefault="00F92FC2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F8C" w:rsidRPr="00F37E4B" w:rsidRDefault="00D40F8C" w:rsidP="00F37E4B">
    <w:pPr>
      <w:pStyle w:val="ab"/>
      <w:ind w:firstLine="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FC2" w:rsidRDefault="00F92FC2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F92FC2" w:rsidRDefault="00F92FC2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F8C" w:rsidRDefault="0054434B" w:rsidP="00BC6B96">
    <w:pPr>
      <w:pStyle w:val="a7"/>
      <w:framePr w:wrap="auto" w:vAnchor="text" w:hAnchor="margin" w:xAlign="right" w:y="1"/>
      <w:rPr>
        <w:rStyle w:val="aff"/>
      </w:rPr>
    </w:pPr>
    <w:r>
      <w:rPr>
        <w:rStyle w:val="aff"/>
      </w:rPr>
      <w:t>2</w:t>
    </w:r>
  </w:p>
  <w:p w:rsidR="00D40F8C" w:rsidRDefault="00D40F8C" w:rsidP="005F3E95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6BA4203"/>
    <w:multiLevelType w:val="hybridMultilevel"/>
    <w:tmpl w:val="AD7C20C0"/>
    <w:lvl w:ilvl="0" w:tplc="CAB07544">
      <w:start w:val="1"/>
      <w:numFmt w:val="decimal"/>
      <w:pStyle w:val="a"/>
      <w:lvlText w:val="%1."/>
      <w:lvlJc w:val="left"/>
      <w:pPr>
        <w:tabs>
          <w:tab w:val="num" w:pos="397"/>
        </w:tabs>
        <w:ind w:left="720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0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236A5"/>
    <w:multiLevelType w:val="multilevel"/>
    <w:tmpl w:val="1806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4C44B7A"/>
    <w:multiLevelType w:val="multilevel"/>
    <w:tmpl w:val="77DC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0E10F62"/>
    <w:multiLevelType w:val="multilevel"/>
    <w:tmpl w:val="CEE2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4C600C8"/>
    <w:multiLevelType w:val="multilevel"/>
    <w:tmpl w:val="57F6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388387A"/>
    <w:multiLevelType w:val="hybridMultilevel"/>
    <w:tmpl w:val="5FFE1E66"/>
    <w:lvl w:ilvl="0" w:tplc="CE5C2A84">
      <w:start w:val="1"/>
      <w:numFmt w:val="decimal"/>
      <w:pStyle w:val="a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A4686E"/>
    <w:multiLevelType w:val="multilevel"/>
    <w:tmpl w:val="22962E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352B04"/>
    <w:multiLevelType w:val="multilevel"/>
    <w:tmpl w:val="0CAE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A775774"/>
    <w:multiLevelType w:val="multilevel"/>
    <w:tmpl w:val="1654DA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EC44C7A"/>
    <w:multiLevelType w:val="multilevel"/>
    <w:tmpl w:val="5FB6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41A5950"/>
    <w:multiLevelType w:val="multilevel"/>
    <w:tmpl w:val="492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DD34BEA"/>
    <w:multiLevelType w:val="singleLevel"/>
    <w:tmpl w:val="6FF6B1F0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14">
    <w:nsid w:val="7E3B69FC"/>
    <w:multiLevelType w:val="multilevel"/>
    <w:tmpl w:val="6668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10"/>
  </w:num>
  <w:num w:numId="4">
    <w:abstractNumId w:val="3"/>
  </w:num>
  <w:num w:numId="5">
    <w:abstractNumId w:val="11"/>
  </w:num>
  <w:num w:numId="6">
    <w:abstractNumId w:val="14"/>
  </w:num>
  <w:num w:numId="7">
    <w:abstractNumId w:val="6"/>
  </w:num>
  <w:num w:numId="8">
    <w:abstractNumId w:val="5"/>
  </w:num>
  <w:num w:numId="9">
    <w:abstractNumId w:val="12"/>
  </w:num>
  <w:num w:numId="10">
    <w:abstractNumId w:val="9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37C"/>
    <w:rsid w:val="00001AF5"/>
    <w:rsid w:val="000046F1"/>
    <w:rsid w:val="000069B4"/>
    <w:rsid w:val="00010DE0"/>
    <w:rsid w:val="00010F67"/>
    <w:rsid w:val="000155DD"/>
    <w:rsid w:val="00015603"/>
    <w:rsid w:val="0003157C"/>
    <w:rsid w:val="0004014C"/>
    <w:rsid w:val="00041A7E"/>
    <w:rsid w:val="00042206"/>
    <w:rsid w:val="00042762"/>
    <w:rsid w:val="00055E17"/>
    <w:rsid w:val="000575C1"/>
    <w:rsid w:val="0006260A"/>
    <w:rsid w:val="00062BDD"/>
    <w:rsid w:val="00063DBC"/>
    <w:rsid w:val="00064461"/>
    <w:rsid w:val="000712DF"/>
    <w:rsid w:val="00072BB6"/>
    <w:rsid w:val="000735F9"/>
    <w:rsid w:val="00074FFB"/>
    <w:rsid w:val="000845B2"/>
    <w:rsid w:val="00085EFD"/>
    <w:rsid w:val="000976CE"/>
    <w:rsid w:val="000A1CAB"/>
    <w:rsid w:val="000A7898"/>
    <w:rsid w:val="000B037A"/>
    <w:rsid w:val="000B3D0C"/>
    <w:rsid w:val="000B73F4"/>
    <w:rsid w:val="000C4EB2"/>
    <w:rsid w:val="000C7417"/>
    <w:rsid w:val="0010555A"/>
    <w:rsid w:val="001122A0"/>
    <w:rsid w:val="00115382"/>
    <w:rsid w:val="00121D54"/>
    <w:rsid w:val="00123D59"/>
    <w:rsid w:val="001425A1"/>
    <w:rsid w:val="00144483"/>
    <w:rsid w:val="001454DD"/>
    <w:rsid w:val="00162535"/>
    <w:rsid w:val="00167A34"/>
    <w:rsid w:val="00172956"/>
    <w:rsid w:val="00173E08"/>
    <w:rsid w:val="001743AA"/>
    <w:rsid w:val="00176CC8"/>
    <w:rsid w:val="00186030"/>
    <w:rsid w:val="00186F5F"/>
    <w:rsid w:val="00193D0E"/>
    <w:rsid w:val="001A0276"/>
    <w:rsid w:val="001A6934"/>
    <w:rsid w:val="001C45DF"/>
    <w:rsid w:val="001C4815"/>
    <w:rsid w:val="001D7BB1"/>
    <w:rsid w:val="001E0BC7"/>
    <w:rsid w:val="001E23A1"/>
    <w:rsid w:val="001E7BB3"/>
    <w:rsid w:val="001F25C3"/>
    <w:rsid w:val="001F7068"/>
    <w:rsid w:val="00202D6B"/>
    <w:rsid w:val="00205034"/>
    <w:rsid w:val="002126F0"/>
    <w:rsid w:val="00213550"/>
    <w:rsid w:val="00215A10"/>
    <w:rsid w:val="00222CBE"/>
    <w:rsid w:val="00227FF1"/>
    <w:rsid w:val="002378C2"/>
    <w:rsid w:val="00246776"/>
    <w:rsid w:val="002478AE"/>
    <w:rsid w:val="00250A1F"/>
    <w:rsid w:val="00267461"/>
    <w:rsid w:val="002740E4"/>
    <w:rsid w:val="00276816"/>
    <w:rsid w:val="00280E26"/>
    <w:rsid w:val="00282999"/>
    <w:rsid w:val="002A2917"/>
    <w:rsid w:val="002B3136"/>
    <w:rsid w:val="002B5EBB"/>
    <w:rsid w:val="002D3462"/>
    <w:rsid w:val="002E0226"/>
    <w:rsid w:val="002E16E0"/>
    <w:rsid w:val="00304DF3"/>
    <w:rsid w:val="00306808"/>
    <w:rsid w:val="0031012E"/>
    <w:rsid w:val="00317E82"/>
    <w:rsid w:val="00357E2B"/>
    <w:rsid w:val="00370974"/>
    <w:rsid w:val="003738CE"/>
    <w:rsid w:val="00380136"/>
    <w:rsid w:val="00380ACB"/>
    <w:rsid w:val="0038287F"/>
    <w:rsid w:val="00383D04"/>
    <w:rsid w:val="00395B53"/>
    <w:rsid w:val="00395F40"/>
    <w:rsid w:val="00395F79"/>
    <w:rsid w:val="003A4588"/>
    <w:rsid w:val="003B0C62"/>
    <w:rsid w:val="003B0D05"/>
    <w:rsid w:val="003B3F04"/>
    <w:rsid w:val="003B6AE4"/>
    <w:rsid w:val="003B7E14"/>
    <w:rsid w:val="003C079B"/>
    <w:rsid w:val="003C2496"/>
    <w:rsid w:val="003C3ADD"/>
    <w:rsid w:val="003D384C"/>
    <w:rsid w:val="003D3994"/>
    <w:rsid w:val="003D57BB"/>
    <w:rsid w:val="003F5945"/>
    <w:rsid w:val="00410D55"/>
    <w:rsid w:val="00425D7E"/>
    <w:rsid w:val="00443A38"/>
    <w:rsid w:val="00444D17"/>
    <w:rsid w:val="004462E6"/>
    <w:rsid w:val="00450040"/>
    <w:rsid w:val="00453F04"/>
    <w:rsid w:val="00456386"/>
    <w:rsid w:val="004628D9"/>
    <w:rsid w:val="00462E12"/>
    <w:rsid w:val="00475714"/>
    <w:rsid w:val="00480109"/>
    <w:rsid w:val="004B4130"/>
    <w:rsid w:val="004B6A11"/>
    <w:rsid w:val="004C6F51"/>
    <w:rsid w:val="004D2990"/>
    <w:rsid w:val="004D48CA"/>
    <w:rsid w:val="004E0ACE"/>
    <w:rsid w:val="004E424C"/>
    <w:rsid w:val="004F6125"/>
    <w:rsid w:val="004F6176"/>
    <w:rsid w:val="004F6EDF"/>
    <w:rsid w:val="005009DC"/>
    <w:rsid w:val="0050352A"/>
    <w:rsid w:val="0051026E"/>
    <w:rsid w:val="005138CC"/>
    <w:rsid w:val="00513B72"/>
    <w:rsid w:val="00517C34"/>
    <w:rsid w:val="0052287C"/>
    <w:rsid w:val="00523576"/>
    <w:rsid w:val="005235C4"/>
    <w:rsid w:val="00532454"/>
    <w:rsid w:val="00533F07"/>
    <w:rsid w:val="00535DBD"/>
    <w:rsid w:val="0054434B"/>
    <w:rsid w:val="00546A43"/>
    <w:rsid w:val="00550CB0"/>
    <w:rsid w:val="00555F09"/>
    <w:rsid w:val="00571D92"/>
    <w:rsid w:val="005723D7"/>
    <w:rsid w:val="00574E84"/>
    <w:rsid w:val="00576537"/>
    <w:rsid w:val="00592F92"/>
    <w:rsid w:val="0059432E"/>
    <w:rsid w:val="005B36EA"/>
    <w:rsid w:val="005B6120"/>
    <w:rsid w:val="005B6A74"/>
    <w:rsid w:val="005C0755"/>
    <w:rsid w:val="005D0FBF"/>
    <w:rsid w:val="005E209A"/>
    <w:rsid w:val="005E4A7E"/>
    <w:rsid w:val="005E65F6"/>
    <w:rsid w:val="005E6A57"/>
    <w:rsid w:val="005F3E95"/>
    <w:rsid w:val="006024BD"/>
    <w:rsid w:val="006126CF"/>
    <w:rsid w:val="00636957"/>
    <w:rsid w:val="00654656"/>
    <w:rsid w:val="00657004"/>
    <w:rsid w:val="00661C8E"/>
    <w:rsid w:val="00663488"/>
    <w:rsid w:val="00663B3B"/>
    <w:rsid w:val="00667A70"/>
    <w:rsid w:val="00671E28"/>
    <w:rsid w:val="00676628"/>
    <w:rsid w:val="0068324D"/>
    <w:rsid w:val="0068465E"/>
    <w:rsid w:val="006A0D73"/>
    <w:rsid w:val="006A708E"/>
    <w:rsid w:val="006B0FB7"/>
    <w:rsid w:val="006C14B0"/>
    <w:rsid w:val="006C1503"/>
    <w:rsid w:val="006C2C61"/>
    <w:rsid w:val="006C39A5"/>
    <w:rsid w:val="006C5DEA"/>
    <w:rsid w:val="006D3A4D"/>
    <w:rsid w:val="006D6371"/>
    <w:rsid w:val="006E55D8"/>
    <w:rsid w:val="006F7BB4"/>
    <w:rsid w:val="00700D5C"/>
    <w:rsid w:val="0070214B"/>
    <w:rsid w:val="00703134"/>
    <w:rsid w:val="00710F9C"/>
    <w:rsid w:val="007113FA"/>
    <w:rsid w:val="00712157"/>
    <w:rsid w:val="00717A18"/>
    <w:rsid w:val="00722513"/>
    <w:rsid w:val="00727D1E"/>
    <w:rsid w:val="0073050F"/>
    <w:rsid w:val="007358D7"/>
    <w:rsid w:val="007433A1"/>
    <w:rsid w:val="0075323A"/>
    <w:rsid w:val="0075773A"/>
    <w:rsid w:val="00767C72"/>
    <w:rsid w:val="00774AB7"/>
    <w:rsid w:val="0077520D"/>
    <w:rsid w:val="00783DEF"/>
    <w:rsid w:val="007B60E5"/>
    <w:rsid w:val="007C44C2"/>
    <w:rsid w:val="007C5BF0"/>
    <w:rsid w:val="007D0E4C"/>
    <w:rsid w:val="007D4AD3"/>
    <w:rsid w:val="007D62F6"/>
    <w:rsid w:val="007D7533"/>
    <w:rsid w:val="007E1A58"/>
    <w:rsid w:val="007F6DFD"/>
    <w:rsid w:val="00823594"/>
    <w:rsid w:val="008237EE"/>
    <w:rsid w:val="00836E47"/>
    <w:rsid w:val="008443C9"/>
    <w:rsid w:val="00851C92"/>
    <w:rsid w:val="00860FF6"/>
    <w:rsid w:val="008676AE"/>
    <w:rsid w:val="00874A1C"/>
    <w:rsid w:val="00881A8B"/>
    <w:rsid w:val="00884374"/>
    <w:rsid w:val="008849DD"/>
    <w:rsid w:val="00894E52"/>
    <w:rsid w:val="008D7C72"/>
    <w:rsid w:val="008E080B"/>
    <w:rsid w:val="008E129C"/>
    <w:rsid w:val="008F0391"/>
    <w:rsid w:val="008F11FB"/>
    <w:rsid w:val="008F2916"/>
    <w:rsid w:val="0090017C"/>
    <w:rsid w:val="0092596D"/>
    <w:rsid w:val="00931ECB"/>
    <w:rsid w:val="00932830"/>
    <w:rsid w:val="00932B2B"/>
    <w:rsid w:val="00935EC5"/>
    <w:rsid w:val="00940444"/>
    <w:rsid w:val="009465D4"/>
    <w:rsid w:val="00956C51"/>
    <w:rsid w:val="0096174F"/>
    <w:rsid w:val="0096372E"/>
    <w:rsid w:val="00967BBD"/>
    <w:rsid w:val="00986DBE"/>
    <w:rsid w:val="009959D9"/>
    <w:rsid w:val="009A0A48"/>
    <w:rsid w:val="009A3FD9"/>
    <w:rsid w:val="009A7DF8"/>
    <w:rsid w:val="009E2AC9"/>
    <w:rsid w:val="009F3FB4"/>
    <w:rsid w:val="009F75CF"/>
    <w:rsid w:val="00A049D8"/>
    <w:rsid w:val="00A16E8E"/>
    <w:rsid w:val="00A21A40"/>
    <w:rsid w:val="00A25EBC"/>
    <w:rsid w:val="00A3637C"/>
    <w:rsid w:val="00A37E5E"/>
    <w:rsid w:val="00A430A2"/>
    <w:rsid w:val="00A43FCA"/>
    <w:rsid w:val="00A52B9F"/>
    <w:rsid w:val="00A55A29"/>
    <w:rsid w:val="00A61A80"/>
    <w:rsid w:val="00A65F4B"/>
    <w:rsid w:val="00A74198"/>
    <w:rsid w:val="00A93D2A"/>
    <w:rsid w:val="00AA6D4A"/>
    <w:rsid w:val="00AA6D55"/>
    <w:rsid w:val="00AB72F5"/>
    <w:rsid w:val="00AC1311"/>
    <w:rsid w:val="00AD383D"/>
    <w:rsid w:val="00AE284A"/>
    <w:rsid w:val="00AE38DA"/>
    <w:rsid w:val="00AE4D30"/>
    <w:rsid w:val="00AF0289"/>
    <w:rsid w:val="00AF1AE4"/>
    <w:rsid w:val="00AF59AE"/>
    <w:rsid w:val="00AF60CB"/>
    <w:rsid w:val="00B073AD"/>
    <w:rsid w:val="00B10275"/>
    <w:rsid w:val="00B106C8"/>
    <w:rsid w:val="00B230F6"/>
    <w:rsid w:val="00B23D78"/>
    <w:rsid w:val="00B24018"/>
    <w:rsid w:val="00B308D4"/>
    <w:rsid w:val="00B31B82"/>
    <w:rsid w:val="00B47DCD"/>
    <w:rsid w:val="00B55B4B"/>
    <w:rsid w:val="00B71820"/>
    <w:rsid w:val="00B73B82"/>
    <w:rsid w:val="00B75460"/>
    <w:rsid w:val="00B83982"/>
    <w:rsid w:val="00B928F4"/>
    <w:rsid w:val="00B92ECE"/>
    <w:rsid w:val="00BA1E6F"/>
    <w:rsid w:val="00BA3A24"/>
    <w:rsid w:val="00BB1CF7"/>
    <w:rsid w:val="00BB5D77"/>
    <w:rsid w:val="00BC1690"/>
    <w:rsid w:val="00BC6B96"/>
    <w:rsid w:val="00BD1469"/>
    <w:rsid w:val="00BE4CB7"/>
    <w:rsid w:val="00BF1EF0"/>
    <w:rsid w:val="00BF3FC9"/>
    <w:rsid w:val="00C00E2D"/>
    <w:rsid w:val="00C01837"/>
    <w:rsid w:val="00C02C61"/>
    <w:rsid w:val="00C16204"/>
    <w:rsid w:val="00C26233"/>
    <w:rsid w:val="00C33298"/>
    <w:rsid w:val="00C40572"/>
    <w:rsid w:val="00C47927"/>
    <w:rsid w:val="00C5122C"/>
    <w:rsid w:val="00C518C1"/>
    <w:rsid w:val="00C57461"/>
    <w:rsid w:val="00C67877"/>
    <w:rsid w:val="00C72BD0"/>
    <w:rsid w:val="00C80D45"/>
    <w:rsid w:val="00C82B29"/>
    <w:rsid w:val="00C862AB"/>
    <w:rsid w:val="00C8676A"/>
    <w:rsid w:val="00C90E13"/>
    <w:rsid w:val="00C95BCE"/>
    <w:rsid w:val="00C96E05"/>
    <w:rsid w:val="00CA2EAC"/>
    <w:rsid w:val="00CA5301"/>
    <w:rsid w:val="00CA68D1"/>
    <w:rsid w:val="00CC0373"/>
    <w:rsid w:val="00CC2795"/>
    <w:rsid w:val="00CE12CB"/>
    <w:rsid w:val="00CE1844"/>
    <w:rsid w:val="00CF0CA0"/>
    <w:rsid w:val="00CF2DB8"/>
    <w:rsid w:val="00CF5AC6"/>
    <w:rsid w:val="00D10710"/>
    <w:rsid w:val="00D14EDF"/>
    <w:rsid w:val="00D254EF"/>
    <w:rsid w:val="00D31759"/>
    <w:rsid w:val="00D358F1"/>
    <w:rsid w:val="00D40F8C"/>
    <w:rsid w:val="00D42CD3"/>
    <w:rsid w:val="00D500BE"/>
    <w:rsid w:val="00D53056"/>
    <w:rsid w:val="00D57872"/>
    <w:rsid w:val="00D605AC"/>
    <w:rsid w:val="00D62804"/>
    <w:rsid w:val="00D62D17"/>
    <w:rsid w:val="00D72322"/>
    <w:rsid w:val="00D75F68"/>
    <w:rsid w:val="00D839EE"/>
    <w:rsid w:val="00D83BD1"/>
    <w:rsid w:val="00DA048D"/>
    <w:rsid w:val="00DA3D4F"/>
    <w:rsid w:val="00DA6E26"/>
    <w:rsid w:val="00DA769F"/>
    <w:rsid w:val="00DC4C40"/>
    <w:rsid w:val="00DF3174"/>
    <w:rsid w:val="00DF3BFD"/>
    <w:rsid w:val="00E047CE"/>
    <w:rsid w:val="00E23F7D"/>
    <w:rsid w:val="00E27795"/>
    <w:rsid w:val="00E45DC1"/>
    <w:rsid w:val="00E50131"/>
    <w:rsid w:val="00E54C0A"/>
    <w:rsid w:val="00E81B58"/>
    <w:rsid w:val="00E856C9"/>
    <w:rsid w:val="00E92DA3"/>
    <w:rsid w:val="00E95E8F"/>
    <w:rsid w:val="00E97DD8"/>
    <w:rsid w:val="00EA4261"/>
    <w:rsid w:val="00EA79A5"/>
    <w:rsid w:val="00EB68CD"/>
    <w:rsid w:val="00EC38F8"/>
    <w:rsid w:val="00EC5971"/>
    <w:rsid w:val="00EC60DC"/>
    <w:rsid w:val="00ED013A"/>
    <w:rsid w:val="00ED41B1"/>
    <w:rsid w:val="00EE2D0B"/>
    <w:rsid w:val="00EE5312"/>
    <w:rsid w:val="00EE5FAF"/>
    <w:rsid w:val="00F0176F"/>
    <w:rsid w:val="00F11FEF"/>
    <w:rsid w:val="00F21D6A"/>
    <w:rsid w:val="00F22F5E"/>
    <w:rsid w:val="00F368B4"/>
    <w:rsid w:val="00F37E4B"/>
    <w:rsid w:val="00F42A6B"/>
    <w:rsid w:val="00F46DB1"/>
    <w:rsid w:val="00F56439"/>
    <w:rsid w:val="00F644BC"/>
    <w:rsid w:val="00F65A5A"/>
    <w:rsid w:val="00F77E3A"/>
    <w:rsid w:val="00F85A82"/>
    <w:rsid w:val="00F87402"/>
    <w:rsid w:val="00F91072"/>
    <w:rsid w:val="00F92FC2"/>
    <w:rsid w:val="00FA0F29"/>
    <w:rsid w:val="00FA56A8"/>
    <w:rsid w:val="00FC04DE"/>
    <w:rsid w:val="00FC1945"/>
    <w:rsid w:val="00FD5D20"/>
    <w:rsid w:val="00FE00B6"/>
    <w:rsid w:val="00FE0B8E"/>
    <w:rsid w:val="00FE0BF4"/>
    <w:rsid w:val="00FF151E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28C9C7E-6947-4B5B-99A3-2F94D7F6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utoRedefine/>
    <w:qFormat/>
    <w:rsid w:val="005F3E95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3"/>
    <w:next w:val="a3"/>
    <w:link w:val="10"/>
    <w:uiPriority w:val="99"/>
    <w:qFormat/>
    <w:rsid w:val="005F3E95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3"/>
    <w:next w:val="a3"/>
    <w:link w:val="20"/>
    <w:autoRedefine/>
    <w:uiPriority w:val="99"/>
    <w:qFormat/>
    <w:rsid w:val="005F3E95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3"/>
    <w:next w:val="a3"/>
    <w:link w:val="30"/>
    <w:uiPriority w:val="99"/>
    <w:qFormat/>
    <w:rsid w:val="005F3E95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3"/>
    <w:next w:val="a3"/>
    <w:link w:val="40"/>
    <w:uiPriority w:val="99"/>
    <w:qFormat/>
    <w:rsid w:val="005F3E95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3"/>
    <w:next w:val="a3"/>
    <w:link w:val="50"/>
    <w:uiPriority w:val="99"/>
    <w:qFormat/>
    <w:rsid w:val="005F3E95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3"/>
    <w:next w:val="a3"/>
    <w:link w:val="60"/>
    <w:uiPriority w:val="99"/>
    <w:qFormat/>
    <w:rsid w:val="005F3E95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3"/>
    <w:next w:val="a3"/>
    <w:link w:val="70"/>
    <w:uiPriority w:val="99"/>
    <w:qFormat/>
    <w:rsid w:val="005F3E95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5F3E95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7">
    <w:name w:val="header"/>
    <w:basedOn w:val="a3"/>
    <w:next w:val="a8"/>
    <w:link w:val="a9"/>
    <w:uiPriority w:val="99"/>
    <w:rsid w:val="005F3E9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5F3E95"/>
    <w:rPr>
      <w:vertAlign w:val="superscript"/>
    </w:rPr>
  </w:style>
  <w:style w:type="paragraph" w:styleId="ab">
    <w:name w:val="footer"/>
    <w:basedOn w:val="a3"/>
    <w:link w:val="ac"/>
    <w:uiPriority w:val="99"/>
    <w:semiHidden/>
    <w:rsid w:val="005F3E95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paragraph" w:styleId="ad">
    <w:name w:val="Document Map"/>
    <w:basedOn w:val="a3"/>
    <w:link w:val="ae"/>
    <w:uiPriority w:val="99"/>
    <w:semiHidden/>
    <w:rsid w:val="00986DBE"/>
    <w:pPr>
      <w:widowControl w:val="0"/>
      <w:autoSpaceDE w:val="0"/>
      <w:autoSpaceDN w:val="0"/>
      <w:adjustRightInd w:val="0"/>
      <w:ind w:firstLine="709"/>
    </w:pPr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99"/>
    <w:rsid w:val="005F3E95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99"/>
    <w:qFormat/>
    <w:rsid w:val="00C518C1"/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99"/>
    <w:locked/>
    <w:rsid w:val="00C518C1"/>
    <w:rPr>
      <w:rFonts w:ascii="Calibri" w:hAnsi="Calibri" w:cs="Calibri"/>
      <w:sz w:val="22"/>
      <w:szCs w:val="22"/>
      <w:lang w:val="ru-RU" w:eastAsia="en-US"/>
    </w:rPr>
  </w:style>
  <w:style w:type="paragraph" w:styleId="af2">
    <w:name w:val="Balloon Text"/>
    <w:basedOn w:val="a3"/>
    <w:link w:val="af3"/>
    <w:uiPriority w:val="99"/>
    <w:semiHidden/>
    <w:rsid w:val="00C518C1"/>
    <w:pPr>
      <w:widowControl w:val="0"/>
      <w:autoSpaceDE w:val="0"/>
      <w:autoSpaceDN w:val="0"/>
      <w:adjustRightInd w:val="0"/>
      <w:ind w:firstLine="709"/>
    </w:pPr>
    <w:rPr>
      <w:rFonts w:ascii="Tahoma" w:hAnsi="Tahoma" w:cs="Tahoma"/>
      <w:sz w:val="16"/>
      <w:szCs w:val="16"/>
    </w:rPr>
  </w:style>
  <w:style w:type="character" w:styleId="af4">
    <w:name w:val="Strong"/>
    <w:uiPriority w:val="99"/>
    <w:qFormat/>
    <w:rsid w:val="0073050F"/>
    <w:rPr>
      <w:b/>
      <w:bCs/>
    </w:rPr>
  </w:style>
  <w:style w:type="character" w:customStyle="1" w:styleId="af3">
    <w:name w:val="Текст выноски Знак"/>
    <w:link w:val="af2"/>
    <w:uiPriority w:val="99"/>
    <w:semiHidden/>
    <w:locked/>
    <w:rsid w:val="00C518C1"/>
    <w:rPr>
      <w:rFonts w:ascii="Tahoma" w:hAnsi="Tahoma" w:cs="Tahoma"/>
      <w:sz w:val="16"/>
      <w:szCs w:val="16"/>
    </w:rPr>
  </w:style>
  <w:style w:type="paragraph" w:styleId="af5">
    <w:name w:val="Normal (Web)"/>
    <w:basedOn w:val="a3"/>
    <w:uiPriority w:val="99"/>
    <w:rsid w:val="005F3E95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character" w:customStyle="1" w:styleId="a9">
    <w:name w:val="Верхний колонтитул Знак"/>
    <w:link w:val="a7"/>
    <w:uiPriority w:val="99"/>
    <w:semiHidden/>
    <w:locked/>
    <w:rsid w:val="005F3E95"/>
    <w:rPr>
      <w:noProof/>
      <w:kern w:val="16"/>
      <w:sz w:val="28"/>
      <w:szCs w:val="28"/>
      <w:lang w:val="ru-RU" w:eastAsia="ru-RU"/>
    </w:rPr>
  </w:style>
  <w:style w:type="paragraph" w:customStyle="1" w:styleId="af6">
    <w:name w:val="а Обычный"/>
    <w:basedOn w:val="a3"/>
    <w:uiPriority w:val="99"/>
    <w:rsid w:val="005138CC"/>
    <w:pPr>
      <w:widowControl w:val="0"/>
      <w:autoSpaceDE w:val="0"/>
      <w:autoSpaceDN w:val="0"/>
      <w:adjustRightInd w:val="0"/>
      <w:spacing w:before="100" w:beforeAutospacing="1" w:after="100" w:afterAutospacing="1"/>
      <w:ind w:firstLine="567"/>
    </w:pPr>
    <w:rPr>
      <w:lang w:eastAsia="zh-CN"/>
    </w:rPr>
  </w:style>
  <w:style w:type="character" w:customStyle="1" w:styleId="ae">
    <w:name w:val="Схема документа Знак"/>
    <w:link w:val="ad"/>
    <w:uiPriority w:val="99"/>
    <w:semiHidden/>
    <w:locked/>
    <w:rsid w:val="00986DBE"/>
    <w:rPr>
      <w:rFonts w:ascii="Tahoma" w:hAnsi="Tahoma" w:cs="Tahoma"/>
      <w:sz w:val="16"/>
      <w:szCs w:val="16"/>
    </w:rPr>
  </w:style>
  <w:style w:type="paragraph" w:customStyle="1" w:styleId="a">
    <w:name w:val="а Список литературы"/>
    <w:basedOn w:val="a3"/>
    <w:uiPriority w:val="99"/>
    <w:rsid w:val="005138CC"/>
    <w:pPr>
      <w:widowControl w:val="0"/>
      <w:numPr>
        <w:numId w:val="12"/>
      </w:numPr>
      <w:autoSpaceDE w:val="0"/>
      <w:autoSpaceDN w:val="0"/>
      <w:adjustRightInd w:val="0"/>
      <w:spacing w:before="100" w:beforeAutospacing="1" w:after="100" w:afterAutospacing="1"/>
    </w:pPr>
    <w:rPr>
      <w:sz w:val="26"/>
      <w:szCs w:val="26"/>
      <w:lang w:eastAsia="zh-CN"/>
    </w:rPr>
  </w:style>
  <w:style w:type="paragraph" w:styleId="a8">
    <w:name w:val="Body Text"/>
    <w:basedOn w:val="a3"/>
    <w:link w:val="af7"/>
    <w:uiPriority w:val="99"/>
    <w:rsid w:val="005F3E95"/>
    <w:pPr>
      <w:widowControl w:val="0"/>
      <w:autoSpaceDE w:val="0"/>
      <w:autoSpaceDN w:val="0"/>
      <w:adjustRightInd w:val="0"/>
      <w:ind w:firstLine="0"/>
    </w:pPr>
  </w:style>
  <w:style w:type="character" w:customStyle="1" w:styleId="af7">
    <w:name w:val="Основной текст Знак"/>
    <w:link w:val="a8"/>
    <w:uiPriority w:val="99"/>
    <w:semiHidden/>
    <w:rPr>
      <w:sz w:val="28"/>
      <w:szCs w:val="28"/>
    </w:rPr>
  </w:style>
  <w:style w:type="paragraph" w:customStyle="1" w:styleId="af8">
    <w:name w:val="выделение"/>
    <w:uiPriority w:val="99"/>
    <w:rsid w:val="005F3E95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9">
    <w:name w:val="Hyperlink"/>
    <w:uiPriority w:val="99"/>
    <w:rsid w:val="005F3E95"/>
    <w:rPr>
      <w:color w:val="0000FF"/>
      <w:u w:val="single"/>
    </w:rPr>
  </w:style>
  <w:style w:type="paragraph" w:customStyle="1" w:styleId="21">
    <w:name w:val="Заголовок 2 дипл"/>
    <w:basedOn w:val="a3"/>
    <w:next w:val="afa"/>
    <w:uiPriority w:val="99"/>
    <w:rsid w:val="005F3E9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a">
    <w:name w:val="Body Text Indent"/>
    <w:basedOn w:val="a3"/>
    <w:link w:val="afb"/>
    <w:uiPriority w:val="99"/>
    <w:rsid w:val="005F3E95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b">
    <w:name w:val="Основной текст с отступом Знак"/>
    <w:link w:val="afa"/>
    <w:uiPriority w:val="99"/>
    <w:semiHidden/>
    <w:rPr>
      <w:sz w:val="28"/>
      <w:szCs w:val="28"/>
    </w:rPr>
  </w:style>
  <w:style w:type="character" w:customStyle="1" w:styleId="11">
    <w:name w:val="Текст Знак1"/>
    <w:link w:val="afc"/>
    <w:uiPriority w:val="99"/>
    <w:locked/>
    <w:rsid w:val="005F3E95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c">
    <w:name w:val="Plain Text"/>
    <w:basedOn w:val="a3"/>
    <w:link w:val="11"/>
    <w:uiPriority w:val="99"/>
    <w:rsid w:val="005F3E95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d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5F3E95"/>
    <w:rPr>
      <w:sz w:val="28"/>
      <w:szCs w:val="28"/>
      <w:lang w:val="ru-RU" w:eastAsia="ru-RU"/>
    </w:rPr>
  </w:style>
  <w:style w:type="character" w:styleId="afe">
    <w:name w:val="footnote reference"/>
    <w:uiPriority w:val="99"/>
    <w:semiHidden/>
    <w:rsid w:val="005F3E95"/>
    <w:rPr>
      <w:sz w:val="28"/>
      <w:szCs w:val="28"/>
      <w:vertAlign w:val="superscript"/>
    </w:rPr>
  </w:style>
  <w:style w:type="paragraph" w:customStyle="1" w:styleId="a1">
    <w:name w:val="лит"/>
    <w:autoRedefine/>
    <w:uiPriority w:val="99"/>
    <w:rsid w:val="005F3E95"/>
    <w:pPr>
      <w:numPr>
        <w:numId w:val="13"/>
      </w:numPr>
      <w:spacing w:line="360" w:lineRule="auto"/>
      <w:jc w:val="both"/>
    </w:pPr>
    <w:rPr>
      <w:sz w:val="28"/>
      <w:szCs w:val="28"/>
    </w:rPr>
  </w:style>
  <w:style w:type="character" w:styleId="aff">
    <w:name w:val="page number"/>
    <w:uiPriority w:val="99"/>
    <w:rsid w:val="005F3E95"/>
  </w:style>
  <w:style w:type="character" w:customStyle="1" w:styleId="aff0">
    <w:name w:val="номер страницы"/>
    <w:uiPriority w:val="99"/>
    <w:rsid w:val="005F3E95"/>
    <w:rPr>
      <w:sz w:val="28"/>
      <w:szCs w:val="28"/>
    </w:rPr>
  </w:style>
  <w:style w:type="paragraph" w:styleId="12">
    <w:name w:val="toc 1"/>
    <w:basedOn w:val="a3"/>
    <w:next w:val="a3"/>
    <w:autoRedefine/>
    <w:uiPriority w:val="99"/>
    <w:semiHidden/>
    <w:rsid w:val="005F3E95"/>
    <w:pPr>
      <w:widowControl w:val="0"/>
      <w:tabs>
        <w:tab w:val="lef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3"/>
    <w:next w:val="a3"/>
    <w:autoRedefine/>
    <w:uiPriority w:val="99"/>
    <w:semiHidden/>
    <w:rsid w:val="005F3E95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3"/>
    <w:next w:val="a3"/>
    <w:autoRedefine/>
    <w:uiPriority w:val="99"/>
    <w:semiHidden/>
    <w:rsid w:val="005F3E95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3"/>
    <w:next w:val="a3"/>
    <w:autoRedefine/>
    <w:uiPriority w:val="99"/>
    <w:semiHidden/>
    <w:rsid w:val="005F3E95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3"/>
    <w:next w:val="a3"/>
    <w:autoRedefine/>
    <w:uiPriority w:val="99"/>
    <w:semiHidden/>
    <w:rsid w:val="005F3E95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3"/>
    <w:link w:val="24"/>
    <w:uiPriority w:val="99"/>
    <w:rsid w:val="005F3E95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3"/>
    <w:link w:val="33"/>
    <w:uiPriority w:val="99"/>
    <w:rsid w:val="005F3E95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0">
    <w:name w:val="список ненумерованный"/>
    <w:autoRedefine/>
    <w:uiPriority w:val="99"/>
    <w:rsid w:val="005F3E95"/>
    <w:pPr>
      <w:numPr>
        <w:numId w:val="14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2">
    <w:name w:val="список нумерованный"/>
    <w:autoRedefine/>
    <w:uiPriority w:val="99"/>
    <w:rsid w:val="005F3E95"/>
    <w:pPr>
      <w:numPr>
        <w:numId w:val="1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5F3E95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5F3E95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5F3E9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F3E95"/>
    <w:rPr>
      <w:i/>
      <w:iCs/>
    </w:rPr>
  </w:style>
  <w:style w:type="paragraph" w:customStyle="1" w:styleId="aff1">
    <w:name w:val="ТАБЛИЦА"/>
    <w:next w:val="a3"/>
    <w:autoRedefine/>
    <w:uiPriority w:val="99"/>
    <w:rsid w:val="005F3E95"/>
    <w:pPr>
      <w:spacing w:line="360" w:lineRule="auto"/>
    </w:pPr>
    <w:rPr>
      <w:color w:val="000000"/>
    </w:rPr>
  </w:style>
  <w:style w:type="paragraph" w:customStyle="1" w:styleId="13">
    <w:name w:val="Стиль1"/>
    <w:basedOn w:val="aff1"/>
    <w:autoRedefine/>
    <w:uiPriority w:val="99"/>
    <w:rsid w:val="005F3E95"/>
    <w:pPr>
      <w:spacing w:line="240" w:lineRule="auto"/>
    </w:pPr>
  </w:style>
  <w:style w:type="paragraph" w:customStyle="1" w:styleId="aff2">
    <w:name w:val="схема"/>
    <w:basedOn w:val="a3"/>
    <w:autoRedefine/>
    <w:uiPriority w:val="99"/>
    <w:rsid w:val="005F3E95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f3">
    <w:name w:val="endnote text"/>
    <w:basedOn w:val="a3"/>
    <w:link w:val="aff4"/>
    <w:uiPriority w:val="99"/>
    <w:semiHidden/>
    <w:rsid w:val="005F3E95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Pr>
      <w:sz w:val="20"/>
      <w:szCs w:val="20"/>
    </w:rPr>
  </w:style>
  <w:style w:type="paragraph" w:styleId="aff5">
    <w:name w:val="footnote text"/>
    <w:basedOn w:val="a3"/>
    <w:link w:val="aff6"/>
    <w:autoRedefine/>
    <w:uiPriority w:val="99"/>
    <w:semiHidden/>
    <w:rsid w:val="005F3E95"/>
    <w:pPr>
      <w:autoSpaceDE w:val="0"/>
      <w:autoSpaceDN w:val="0"/>
      <w:ind w:firstLine="709"/>
    </w:pPr>
    <w:rPr>
      <w:sz w:val="20"/>
      <w:szCs w:val="20"/>
    </w:rPr>
  </w:style>
  <w:style w:type="character" w:customStyle="1" w:styleId="aff6">
    <w:name w:val="Текст сноски Знак"/>
    <w:link w:val="aff5"/>
    <w:uiPriority w:val="99"/>
    <w:semiHidden/>
    <w:rPr>
      <w:sz w:val="20"/>
      <w:szCs w:val="20"/>
    </w:rPr>
  </w:style>
  <w:style w:type="paragraph" w:customStyle="1" w:styleId="aff7">
    <w:name w:val="титут"/>
    <w:autoRedefine/>
    <w:uiPriority w:val="99"/>
    <w:rsid w:val="005F3E95"/>
    <w:pPr>
      <w:spacing w:line="360" w:lineRule="auto"/>
      <w:jc w:val="center"/>
    </w:pPr>
    <w:rPr>
      <w:noProof/>
      <w:sz w:val="28"/>
      <w:szCs w:val="28"/>
    </w:rPr>
  </w:style>
  <w:style w:type="paragraph" w:styleId="aff8">
    <w:name w:val="Block Text"/>
    <w:basedOn w:val="a3"/>
    <w:uiPriority w:val="99"/>
    <w:rsid w:val="005F3E95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62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27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27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7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7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8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8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8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8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8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8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8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8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8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8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2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5267</Words>
  <Characters>30023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ИНСТИТУТ ЭКОНОМИКИ И ПРАВА</vt:lpstr>
    </vt:vector>
  </TitlesOfParts>
  <Company>Владелец</Company>
  <LinksUpToDate>false</LinksUpToDate>
  <CharactersWithSpaces>35220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ИНСТИТУТ ЭКОНОМИКИ И ПРАВА</dc:title>
  <dc:subject/>
  <dc:creator>Флюра</dc:creator>
  <cp:keywords/>
  <dc:description/>
  <cp:lastModifiedBy>admin</cp:lastModifiedBy>
  <cp:revision>2</cp:revision>
  <cp:lastPrinted>2009-03-27T20:22:00Z</cp:lastPrinted>
  <dcterms:created xsi:type="dcterms:W3CDTF">2014-02-22T05:37:00Z</dcterms:created>
  <dcterms:modified xsi:type="dcterms:W3CDTF">2014-02-22T05:37:00Z</dcterms:modified>
</cp:coreProperties>
</file>