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86" w:rsidRDefault="00B422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Энергия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ядерного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синтеза</w:t>
      </w:r>
    </w:p>
    <w:p w:rsidR="00B50086" w:rsidRDefault="00B4227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Мурсякаев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Марат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Асяатович</w:t>
      </w:r>
      <w:r>
        <w:rPr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ученик</w:t>
      </w:r>
      <w:r>
        <w:rPr>
          <w:color w:val="000000"/>
          <w:sz w:val="28"/>
          <w:szCs w:val="28"/>
        </w:rPr>
        <w:t xml:space="preserve"> 10-</w:t>
      </w:r>
      <w:r>
        <w:rPr>
          <w:rFonts w:eastAsia="Times New Roman"/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класса</w:t>
      </w:r>
      <w:r>
        <w:rPr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75 </w:t>
      </w:r>
      <w:r>
        <w:rPr>
          <w:rFonts w:eastAsia="Times New Roman"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</w:t>
      </w:r>
    </w:p>
    <w:p w:rsidR="00B50086" w:rsidRDefault="00B4227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Черноголовка</w:t>
      </w:r>
    </w:p>
    <w:p w:rsidR="00B50086" w:rsidRDefault="00B4227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Доклад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конференции</w:t>
      </w:r>
      <w:r>
        <w:rPr>
          <w:color w:val="000000"/>
          <w:sz w:val="28"/>
          <w:szCs w:val="28"/>
        </w:rPr>
        <w:t xml:space="preserve"> "</w:t>
      </w:r>
      <w:r>
        <w:rPr>
          <w:rFonts w:eastAsia="Times New Roman"/>
          <w:color w:val="000000"/>
          <w:sz w:val="28"/>
          <w:szCs w:val="28"/>
        </w:rPr>
        <w:t>Старт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науку</w:t>
      </w:r>
      <w:r>
        <w:rPr>
          <w:color w:val="000000"/>
          <w:sz w:val="28"/>
          <w:szCs w:val="28"/>
        </w:rPr>
        <w:t xml:space="preserve">", </w:t>
      </w:r>
      <w:r>
        <w:rPr>
          <w:rFonts w:eastAsia="Times New Roman"/>
          <w:color w:val="000000"/>
          <w:sz w:val="28"/>
          <w:szCs w:val="28"/>
        </w:rPr>
        <w:t>МФТИ</w:t>
      </w:r>
      <w:r>
        <w:rPr>
          <w:color w:val="000000"/>
          <w:sz w:val="28"/>
          <w:szCs w:val="28"/>
        </w:rPr>
        <w:t xml:space="preserve">, 2004.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ядерные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сопровождаться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изотопов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имеем</w:t>
      </w:r>
      <w:r>
        <w:rPr>
          <w:color w:val="000000"/>
          <w:sz w:val="24"/>
          <w:szCs w:val="24"/>
        </w:rPr>
        <w:t xml:space="preserve">  d + t 4He + n + 17,6 </w:t>
      </w:r>
      <w:r>
        <w:rPr>
          <w:rFonts w:eastAsia="Times New Roman"/>
          <w:color w:val="000000"/>
          <w:sz w:val="24"/>
          <w:szCs w:val="24"/>
        </w:rPr>
        <w:t>МэВ</w:t>
      </w:r>
      <w:r>
        <w:rPr>
          <w:color w:val="000000"/>
          <w:sz w:val="24"/>
          <w:szCs w:val="24"/>
        </w:rPr>
        <w:t xml:space="preserve">,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 + d 3He + n + 3,3 </w:t>
      </w:r>
      <w:r>
        <w:rPr>
          <w:rFonts w:eastAsia="Times New Roman"/>
          <w:color w:val="000000"/>
          <w:sz w:val="24"/>
          <w:szCs w:val="24"/>
        </w:rPr>
        <w:t>МэВ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 + d t + p + 4,0 </w:t>
      </w:r>
      <w:r>
        <w:rPr>
          <w:rFonts w:eastAsia="Times New Roman"/>
          <w:color w:val="000000"/>
          <w:sz w:val="24"/>
          <w:szCs w:val="24"/>
        </w:rPr>
        <w:t>МэВ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 + d 3He + g + 5,5 </w:t>
      </w:r>
      <w:r>
        <w:rPr>
          <w:rFonts w:eastAsia="Times New Roman"/>
          <w:color w:val="000000"/>
          <w:sz w:val="24"/>
          <w:szCs w:val="24"/>
        </w:rPr>
        <w:t>МэВ</w:t>
      </w:r>
      <w:r>
        <w:rPr>
          <w:color w:val="000000"/>
          <w:sz w:val="24"/>
          <w:szCs w:val="24"/>
          <w:lang w:val="en-US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Символы</w:t>
      </w:r>
      <w:r>
        <w:rPr>
          <w:color w:val="000000"/>
          <w:sz w:val="24"/>
          <w:szCs w:val="24"/>
        </w:rPr>
        <w:t xml:space="preserve"> p, n, d, t, He, g </w:t>
      </w:r>
      <w:r>
        <w:rPr>
          <w:rFonts w:eastAsia="Times New Roman"/>
          <w:color w:val="000000"/>
          <w:sz w:val="24"/>
          <w:szCs w:val="24"/>
        </w:rPr>
        <w:t>отвечают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протону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нейтрону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ядрам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трития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гелия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g-</w:t>
      </w:r>
      <w:r>
        <w:rPr>
          <w:rFonts w:eastAsia="Times New Roman"/>
          <w:color w:val="000000"/>
          <w:sz w:val="24"/>
          <w:szCs w:val="24"/>
        </w:rPr>
        <w:t>кванту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Напомним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1 </w:t>
      </w:r>
      <w:r>
        <w:rPr>
          <w:rFonts w:eastAsia="Times New Roman"/>
          <w:color w:val="000000"/>
          <w:sz w:val="24"/>
          <w:szCs w:val="24"/>
        </w:rPr>
        <w:t>МэВ</w:t>
      </w:r>
      <w:r>
        <w:rPr>
          <w:color w:val="000000"/>
          <w:sz w:val="24"/>
          <w:szCs w:val="24"/>
        </w:rPr>
        <w:t xml:space="preserve"> = 106 </w:t>
      </w:r>
      <w:r>
        <w:rPr>
          <w:rFonts w:eastAsia="Times New Roman"/>
          <w:color w:val="000000"/>
          <w:sz w:val="24"/>
          <w:szCs w:val="24"/>
        </w:rPr>
        <w:t>эВ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электронвольт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Ядерный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звезд</w:t>
      </w:r>
      <w:r>
        <w:rPr>
          <w:color w:val="000000"/>
          <w:sz w:val="24"/>
          <w:szCs w:val="24"/>
        </w:rPr>
        <w:t xml:space="preserve">).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Выделение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миллионы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превышает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энерговыделение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горении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Ввиду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быстрого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газ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уголь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актуальной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овладения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существующая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энергетика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деления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Необходимым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протекания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сближение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расстояния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сравнимые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нагревают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миллионов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градусов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термоядерным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нагрето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способами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путём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магнитных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ловушках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счёт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инерционных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самоподдерживающейся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rFonts w:eastAsia="Times New Roman"/>
          <w:color w:val="000000"/>
          <w:sz w:val="24"/>
          <w:szCs w:val="24"/>
        </w:rPr>
        <w:t>Медленная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самопроизвольно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происходящая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недрах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звезд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реагирующего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колоссально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уплотняется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100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3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гравитационными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силами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rFonts w:eastAsia="Times New Roman"/>
          <w:color w:val="000000"/>
          <w:sz w:val="24"/>
          <w:szCs w:val="24"/>
        </w:rPr>
        <w:t>Быстрая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неуправляемого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происходящая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взрывчатого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элементов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ядра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лития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Высокая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необходимая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достигается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атомной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бомбы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 xml:space="preserve">. 1).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Условие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выделившаяся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превышала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уносимую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электромагнитным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корпускулярным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равенстве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величин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протекать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избытка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полезного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равенство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зажигания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оценочном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аналитическом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впервые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американским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Лоусоном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1957 </w:t>
      </w:r>
      <w:r>
        <w:rPr>
          <w:rFonts w:eastAsia="Times New Roman"/>
          <w:color w:val="000000"/>
          <w:sz w:val="24"/>
          <w:szCs w:val="24"/>
        </w:rPr>
        <w:t>году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Лоусона</w:t>
      </w:r>
      <w:r>
        <w:rPr>
          <w:color w:val="000000"/>
          <w:sz w:val="24"/>
          <w:szCs w:val="24"/>
        </w:rPr>
        <w:t xml:space="preserve">: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nt ~ L(T ),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t - </w:t>
      </w:r>
      <w:r>
        <w:rPr>
          <w:rFonts w:eastAsia="Times New Roman"/>
          <w:color w:val="000000"/>
          <w:sz w:val="24"/>
          <w:szCs w:val="24"/>
        </w:rPr>
        <w:t>среднее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реактора</w:t>
      </w:r>
      <w:r>
        <w:rPr>
          <w:color w:val="000000"/>
          <w:sz w:val="24"/>
          <w:szCs w:val="24"/>
        </w:rPr>
        <w:t xml:space="preserve">; L(T ) - </w:t>
      </w:r>
      <w:r>
        <w:rPr>
          <w:rFonts w:eastAsia="Times New Roman"/>
          <w:color w:val="000000"/>
          <w:sz w:val="24"/>
          <w:szCs w:val="24"/>
        </w:rPr>
        <w:t>коэффициент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Лоусона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зависящий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типа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потерь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Исследования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показали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Лоусона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nt ~ 1014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3.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тритиевой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нагреть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концентрацию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ионов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сжать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удержать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Детально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рассматриваются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УТС</w:t>
      </w:r>
      <w:r>
        <w:rPr>
          <w:color w:val="000000"/>
          <w:sz w:val="24"/>
          <w:szCs w:val="24"/>
        </w:rPr>
        <w:t xml:space="preserve">: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длительный</w:t>
      </w:r>
      <w:r>
        <w:rPr>
          <w:color w:val="000000"/>
          <w:sz w:val="24"/>
          <w:szCs w:val="24"/>
        </w:rPr>
        <w:t xml:space="preserve"> (t ~ 0,17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нагрев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тритиевой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плотности</w:t>
      </w:r>
      <w:r>
        <w:rPr>
          <w:color w:val="000000"/>
          <w:sz w:val="24"/>
          <w:szCs w:val="24"/>
        </w:rPr>
        <w:t xml:space="preserve"> (n </w:t>
      </w:r>
      <w:r>
        <w:rPr>
          <w:rFonts w:eastAsia="Times New Roman"/>
          <w:color w:val="000000"/>
          <w:sz w:val="24"/>
          <w:szCs w:val="24"/>
        </w:rPr>
        <w:t>ї</w:t>
      </w:r>
      <w:r>
        <w:rPr>
          <w:color w:val="000000"/>
          <w:sz w:val="24"/>
          <w:szCs w:val="24"/>
        </w:rPr>
        <w:t xml:space="preserve"> 1014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- 3)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порядка</w:t>
      </w:r>
      <w:r>
        <w:rPr>
          <w:color w:val="000000"/>
          <w:sz w:val="24"/>
          <w:szCs w:val="24"/>
        </w:rPr>
        <w:t xml:space="preserve"> 108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;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высокоскоростной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10- 9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нагрев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конденсированного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топлива</w:t>
      </w:r>
      <w:r>
        <w:rPr>
          <w:color w:val="000000"/>
          <w:sz w:val="24"/>
          <w:szCs w:val="24"/>
        </w:rPr>
        <w:t xml:space="preserve"> (n </w:t>
      </w:r>
      <w:r>
        <w:rPr>
          <w:rFonts w:eastAsia="Times New Roman"/>
          <w:color w:val="000000"/>
          <w:sz w:val="24"/>
          <w:szCs w:val="24"/>
        </w:rPr>
        <w:t>ї</w:t>
      </w:r>
      <w:r>
        <w:rPr>
          <w:color w:val="000000"/>
          <w:sz w:val="24"/>
          <w:szCs w:val="24"/>
        </w:rPr>
        <w:t xml:space="preserve"> 1023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- 3).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концентрации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предотвращения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соприкосновения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стенками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магнитные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конфигурации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магнитных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ловушек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считают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перспективной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ловушку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называемую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ТОКАМАКом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тороидальная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магнитными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катушками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останавливаясь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подробно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достижениях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ТОКАМАКов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отметим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развивающие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объединили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разработке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интернационального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реактора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техническая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демонстрация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УТС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концентрации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СССР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60-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Альтернативность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разработчики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преодолевать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огромные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неустойчивых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сгустков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значимая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сгорела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быстрее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разлетится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Временные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параметры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инерцией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смеси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инерциального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ИТС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Идея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тритиевая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конденсированном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замороженном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состоянии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сверхбыстро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нагревается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порядка</w:t>
      </w:r>
      <w:r>
        <w:rPr>
          <w:color w:val="000000"/>
          <w:sz w:val="24"/>
          <w:szCs w:val="24"/>
        </w:rPr>
        <w:t xml:space="preserve"> 108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Длительность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порядок</w:t>
      </w:r>
      <w:r>
        <w:rPr>
          <w:color w:val="000000"/>
          <w:sz w:val="24"/>
          <w:szCs w:val="24"/>
        </w:rPr>
        <w:t xml:space="preserve"> d / u,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d - </w:t>
      </w:r>
      <w:r>
        <w:rPr>
          <w:rFonts w:eastAsia="Times New Roman"/>
          <w:color w:val="000000"/>
          <w:sz w:val="24"/>
          <w:szCs w:val="24"/>
        </w:rPr>
        <w:t>линейный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объема</w:t>
      </w:r>
      <w:r>
        <w:rPr>
          <w:color w:val="000000"/>
          <w:sz w:val="24"/>
          <w:szCs w:val="24"/>
        </w:rPr>
        <w:t xml:space="preserve">, u - </w:t>
      </w:r>
      <w:r>
        <w:rPr>
          <w:rFonts w:eastAsia="Times New Roman"/>
          <w:color w:val="000000"/>
          <w:sz w:val="24"/>
          <w:szCs w:val="24"/>
        </w:rPr>
        <w:t>средняя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скорость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нагретой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Лоусона</w:t>
      </w:r>
      <w:r>
        <w:rPr>
          <w:color w:val="000000"/>
          <w:sz w:val="24"/>
          <w:szCs w:val="24"/>
        </w:rPr>
        <w:t xml:space="preserve"> .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</w:t>
      </w:r>
      <w:r>
        <w:rPr>
          <w:color w:val="000000"/>
          <w:sz w:val="24"/>
          <w:szCs w:val="24"/>
        </w:rPr>
        <w:t xml:space="preserve"> d: n * d / u ~ L, </w:t>
      </w:r>
      <w:r>
        <w:rPr>
          <w:rFonts w:eastAsia="Times New Roman"/>
          <w:color w:val="000000"/>
          <w:sz w:val="24"/>
          <w:szCs w:val="24"/>
        </w:rPr>
        <w:t>откуда</w:t>
      </w:r>
      <w:r>
        <w:rPr>
          <w:color w:val="000000"/>
          <w:sz w:val="24"/>
          <w:szCs w:val="24"/>
        </w:rPr>
        <w:t xml:space="preserve"> d ~ L " u / n. </w:t>
      </w:r>
      <w:r>
        <w:rPr>
          <w:rFonts w:eastAsia="Times New Roman"/>
          <w:color w:val="000000"/>
          <w:sz w:val="24"/>
          <w:szCs w:val="24"/>
        </w:rPr>
        <w:t>Используя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тритиевой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плазмы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значения</w:t>
      </w:r>
      <w:r>
        <w:rPr>
          <w:color w:val="000000"/>
          <w:sz w:val="24"/>
          <w:szCs w:val="24"/>
        </w:rPr>
        <w:t xml:space="preserve"> L  1014 c/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3, u = 108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n = 5 * 1022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3, </w:t>
      </w:r>
      <w:r>
        <w:rPr>
          <w:rFonts w:eastAsia="Times New Roman"/>
          <w:color w:val="000000"/>
          <w:sz w:val="24"/>
          <w:szCs w:val="24"/>
        </w:rPr>
        <w:t>получим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d = 2 </w:t>
      </w:r>
      <w:r>
        <w:rPr>
          <w:rFonts w:eastAsia="Times New Roman"/>
          <w:color w:val="000000"/>
          <w:sz w:val="24"/>
          <w:szCs w:val="24"/>
        </w:rPr>
        <w:t>мм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удержания</w:t>
      </w:r>
      <w:r>
        <w:rPr>
          <w:color w:val="000000"/>
          <w:sz w:val="24"/>
          <w:szCs w:val="24"/>
        </w:rPr>
        <w:t xml:space="preserve"> t = 2 * 10- 9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одинакового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физика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ясна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впереди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инженерно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технические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трудности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описанных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принципиально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мезонный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катализ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позволяющий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обойтись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идея</w:t>
      </w:r>
      <w:r>
        <w:rPr>
          <w:color w:val="000000"/>
          <w:sz w:val="24"/>
          <w:szCs w:val="24"/>
        </w:rPr>
        <w:t xml:space="preserve"> m-</w:t>
      </w:r>
      <w:r>
        <w:rPr>
          <w:rFonts w:eastAsia="Times New Roman"/>
          <w:color w:val="000000"/>
          <w:sz w:val="24"/>
          <w:szCs w:val="24"/>
        </w:rPr>
        <w:t>катализа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следующем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Находящийся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содержащей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ядра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изотопы</w:t>
      </w:r>
      <w:r>
        <w:rPr>
          <w:color w:val="000000"/>
          <w:sz w:val="24"/>
          <w:szCs w:val="24"/>
        </w:rPr>
        <w:t xml:space="preserve"> d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t, </w:t>
      </w:r>
      <w:r>
        <w:rPr>
          <w:rFonts w:eastAsia="Times New Roman"/>
          <w:color w:val="000000"/>
          <w:sz w:val="24"/>
          <w:szCs w:val="24"/>
        </w:rPr>
        <w:t>свободный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мюон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сначала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мюонный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атом</w:t>
      </w:r>
      <w:r>
        <w:rPr>
          <w:color w:val="000000"/>
          <w:sz w:val="24"/>
          <w:szCs w:val="24"/>
        </w:rPr>
        <w:t xml:space="preserve"> (dm , tm),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мезомолекулярный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ион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благодаря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быстро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протекает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высвобождение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мюона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подхватит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образующееся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заряженное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ядро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цепочка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описанных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превращений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повторяется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момента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распада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мюона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выполнения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достигли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пятилетку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несмотря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десятилетия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интенсивных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учёные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исследовательского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физики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РФЯЦ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ВНИИТФ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города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Снежинска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ранее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Челябинск</w:t>
      </w:r>
      <w:r>
        <w:rPr>
          <w:color w:val="000000"/>
          <w:sz w:val="24"/>
          <w:szCs w:val="24"/>
        </w:rPr>
        <w:t xml:space="preserve">-70) </w:t>
      </w:r>
      <w:r>
        <w:rPr>
          <w:rFonts w:eastAsia="Times New Roman"/>
          <w:color w:val="000000"/>
          <w:sz w:val="24"/>
          <w:szCs w:val="24"/>
        </w:rPr>
        <w:t>предлагают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заряды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КВС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Котлы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Сгорания</w:t>
      </w:r>
      <w:r>
        <w:rPr>
          <w:color w:val="000000"/>
          <w:sz w:val="24"/>
          <w:szCs w:val="24"/>
        </w:rPr>
        <w:t xml:space="preserve">) . </w:t>
      </w:r>
    </w:p>
    <w:p w:rsidR="00B50086" w:rsidRDefault="00424B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237pt">
            <v:imagedata r:id="rId5" o:title="texnika0"/>
          </v:shape>
        </w:pict>
      </w:r>
      <w:r w:rsidR="00B4227D">
        <w:rPr>
          <w:color w:val="000000"/>
          <w:sz w:val="24"/>
          <w:szCs w:val="24"/>
        </w:rPr>
        <w:t xml:space="preserve">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выглядеть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сгорания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емкости</w:t>
      </w:r>
      <w:r>
        <w:rPr>
          <w:color w:val="000000"/>
          <w:sz w:val="24"/>
          <w:szCs w:val="24"/>
        </w:rPr>
        <w:t xml:space="preserve"> (1) </w:t>
      </w:r>
      <w:r>
        <w:rPr>
          <w:rFonts w:eastAsia="Times New Roman"/>
          <w:color w:val="000000"/>
          <w:sz w:val="24"/>
          <w:szCs w:val="24"/>
        </w:rPr>
        <w:t>содержится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тысяч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теплоносителя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жидкого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натрия</w:t>
      </w:r>
      <w:r>
        <w:rPr>
          <w:color w:val="000000"/>
          <w:sz w:val="24"/>
          <w:szCs w:val="24"/>
        </w:rPr>
        <w:t xml:space="preserve"> (2). </w:t>
      </w:r>
      <w:r>
        <w:rPr>
          <w:rFonts w:eastAsia="Times New Roman"/>
          <w:color w:val="000000"/>
          <w:sz w:val="24"/>
          <w:szCs w:val="24"/>
        </w:rPr>
        <w:t>Заряд</w:t>
      </w:r>
      <w:r>
        <w:rPr>
          <w:color w:val="000000"/>
          <w:sz w:val="24"/>
          <w:szCs w:val="24"/>
        </w:rPr>
        <w:t xml:space="preserve"> (3) </w:t>
      </w:r>
      <w:r>
        <w:rPr>
          <w:rFonts w:eastAsia="Times New Roman"/>
          <w:color w:val="000000"/>
          <w:sz w:val="24"/>
          <w:szCs w:val="24"/>
        </w:rPr>
        <w:t>собирают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компонентов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опускают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емкость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доставки</w:t>
      </w:r>
      <w:r>
        <w:rPr>
          <w:color w:val="000000"/>
          <w:sz w:val="24"/>
          <w:szCs w:val="24"/>
        </w:rPr>
        <w:t xml:space="preserve"> (4).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горячий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жидкий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натрий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теплообменник</w:t>
      </w:r>
      <w:r>
        <w:rPr>
          <w:color w:val="000000"/>
          <w:sz w:val="24"/>
          <w:szCs w:val="24"/>
        </w:rPr>
        <w:t xml:space="preserve"> (5),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водяной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давления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вращает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турбину</w:t>
      </w:r>
      <w:r>
        <w:rPr>
          <w:color w:val="000000"/>
          <w:sz w:val="24"/>
          <w:szCs w:val="24"/>
        </w:rPr>
        <w:t xml:space="preserve"> (6), </w:t>
      </w:r>
      <w:r>
        <w:rPr>
          <w:rFonts w:eastAsia="Times New Roman"/>
          <w:color w:val="000000"/>
          <w:sz w:val="24"/>
          <w:szCs w:val="24"/>
        </w:rPr>
        <w:t>соединенную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генератором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осколков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порядка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оборудован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могильник</w:t>
      </w:r>
      <w:r>
        <w:rPr>
          <w:color w:val="000000"/>
          <w:sz w:val="24"/>
          <w:szCs w:val="24"/>
        </w:rPr>
        <w:t xml:space="preserve"> (7); "</w:t>
      </w:r>
      <w:r>
        <w:rPr>
          <w:rFonts w:eastAsia="Times New Roman"/>
          <w:color w:val="000000"/>
          <w:sz w:val="24"/>
          <w:szCs w:val="24"/>
        </w:rPr>
        <w:t>недогоревшее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топливо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уран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плутоний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гелий</w:t>
      </w:r>
      <w:r>
        <w:rPr>
          <w:color w:val="000000"/>
          <w:sz w:val="24"/>
          <w:szCs w:val="24"/>
        </w:rPr>
        <w:t xml:space="preserve">-3, </w:t>
      </w:r>
      <w:r>
        <w:rPr>
          <w:rFonts w:eastAsia="Times New Roman"/>
          <w:color w:val="000000"/>
          <w:sz w:val="24"/>
          <w:szCs w:val="24"/>
        </w:rPr>
        <w:t>тритий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направляют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переработку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Большая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сделана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Производить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мощностью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килотонну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Проблема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сверхвысоких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давлений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необходимых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управляемых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взрывов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мощностью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тротилового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эквивалента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снимается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дейтерия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инициируется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заряда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состоящего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урана</w:t>
      </w:r>
      <w:r>
        <w:rPr>
          <w:color w:val="000000"/>
          <w:sz w:val="24"/>
          <w:szCs w:val="24"/>
        </w:rPr>
        <w:t xml:space="preserve">-233.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встречается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взрывной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энергетики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тысячи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АЭС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мощности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Соответственно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уменьшается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радиоактивных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отходов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химические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загрязнения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отсутствуют</w:t>
      </w:r>
      <w:r>
        <w:rPr>
          <w:color w:val="000000"/>
          <w:sz w:val="24"/>
          <w:szCs w:val="24"/>
        </w:rPr>
        <w:t xml:space="preserve">. </w:t>
      </w:r>
    </w:p>
    <w:p w:rsidR="00B50086" w:rsidRDefault="00B422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rFonts w:eastAsia="Times New Roman"/>
          <w:color w:val="000000"/>
          <w:sz w:val="24"/>
          <w:szCs w:val="24"/>
        </w:rPr>
        <w:t>Пономарев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кванта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Сов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. 1984. 352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rFonts w:eastAsia="Times New Roman"/>
          <w:color w:val="000000"/>
          <w:sz w:val="24"/>
          <w:szCs w:val="24"/>
        </w:rPr>
        <w:t>Воронов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Штурм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термоядерной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крепости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Наука</w:t>
      </w:r>
      <w:r>
        <w:rPr>
          <w:color w:val="000000"/>
          <w:sz w:val="24"/>
          <w:szCs w:val="24"/>
        </w:rPr>
        <w:t xml:space="preserve">, 1985, 192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(</w:t>
      </w:r>
      <w:r>
        <w:rPr>
          <w:rFonts w:eastAsia="Times New Roman"/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чка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“Кванта”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вып</w:t>
      </w:r>
      <w:r>
        <w:rPr>
          <w:color w:val="000000"/>
          <w:sz w:val="24"/>
          <w:szCs w:val="24"/>
        </w:rPr>
        <w:t xml:space="preserve">. 37)  3. </w:t>
      </w:r>
      <w:r>
        <w:rPr>
          <w:rFonts w:eastAsia="Times New Roman"/>
          <w:color w:val="000000"/>
          <w:sz w:val="24"/>
          <w:szCs w:val="24"/>
        </w:rPr>
        <w:t>Герштейн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Петров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Пономарев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УФН</w:t>
      </w:r>
      <w:r>
        <w:rPr>
          <w:color w:val="000000"/>
          <w:sz w:val="24"/>
          <w:szCs w:val="24"/>
        </w:rPr>
        <w:t xml:space="preserve">, 1990.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.160, </w:t>
      </w:r>
      <w:r>
        <w:rPr>
          <w:rFonts w:eastAsia="Times New Roman"/>
          <w:color w:val="000000"/>
          <w:sz w:val="24"/>
          <w:szCs w:val="24"/>
        </w:rPr>
        <w:t>вып</w:t>
      </w:r>
      <w:r>
        <w:rPr>
          <w:color w:val="000000"/>
          <w:sz w:val="24"/>
          <w:szCs w:val="24"/>
        </w:rPr>
        <w:t xml:space="preserve">. 8.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3-46.</w:t>
      </w:r>
    </w:p>
    <w:p w:rsidR="00B50086" w:rsidRDefault="00B422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rFonts w:eastAsia="Times New Roman"/>
          <w:color w:val="000000"/>
          <w:sz w:val="24"/>
          <w:szCs w:val="24"/>
        </w:rPr>
        <w:t>Карнаков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Мюонный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катализ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синтеза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Соровский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образовательный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журнал</w:t>
      </w:r>
      <w:r>
        <w:rPr>
          <w:color w:val="000000"/>
          <w:sz w:val="24"/>
          <w:szCs w:val="24"/>
        </w:rPr>
        <w:t xml:space="preserve">.1999. </w:t>
      </w:r>
      <w:r>
        <w:rPr>
          <w:rFonts w:eastAsia="Times New Roman"/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12.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62-67.</w:t>
      </w:r>
      <w:bookmarkStart w:id="0" w:name="_GoBack"/>
      <w:bookmarkEnd w:id="0"/>
    </w:p>
    <w:sectPr w:rsidR="00B500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3823"/>
    <w:multiLevelType w:val="hybridMultilevel"/>
    <w:tmpl w:val="B136F446"/>
    <w:lvl w:ilvl="0" w:tplc="D63E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53E7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64A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58D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8CDB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301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BEAA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DC79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B6C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15F69CA"/>
    <w:multiLevelType w:val="hybridMultilevel"/>
    <w:tmpl w:val="72C2D66A"/>
    <w:lvl w:ilvl="0" w:tplc="41B2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C1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81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AD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E1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AD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05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CD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35F19"/>
    <w:multiLevelType w:val="hybridMultilevel"/>
    <w:tmpl w:val="3CA8839A"/>
    <w:lvl w:ilvl="0" w:tplc="52444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224F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70F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95A34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BE01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476B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F400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622DF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423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23551AD"/>
    <w:multiLevelType w:val="hybridMultilevel"/>
    <w:tmpl w:val="4EAA692C"/>
    <w:lvl w:ilvl="0" w:tplc="271EF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C44A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EE7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AC2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E1C00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302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0658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A20F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502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29349EA"/>
    <w:multiLevelType w:val="hybridMultilevel"/>
    <w:tmpl w:val="AF8AAFD2"/>
    <w:lvl w:ilvl="0" w:tplc="A90C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46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27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2B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4B3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4E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4D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EC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0B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1503D"/>
    <w:multiLevelType w:val="hybridMultilevel"/>
    <w:tmpl w:val="14186514"/>
    <w:lvl w:ilvl="0" w:tplc="2EF0F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349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04E9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372F3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8E77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201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0DA4D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1AFE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FA5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83E35B0"/>
    <w:multiLevelType w:val="hybridMultilevel"/>
    <w:tmpl w:val="CDD03B48"/>
    <w:lvl w:ilvl="0" w:tplc="B6822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6C01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A49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CC29E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948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863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E207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AA07C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E9A4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ECF1E28"/>
    <w:multiLevelType w:val="hybridMultilevel"/>
    <w:tmpl w:val="4930264E"/>
    <w:lvl w:ilvl="0" w:tplc="C834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88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439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43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49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21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E2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2F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25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27D"/>
    <w:rsid w:val="00424B30"/>
    <w:rsid w:val="00B4227D"/>
    <w:rsid w:val="00B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C30A1F8-DDAC-4985-BF47-753B017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5370</Words>
  <Characters>3062</Characters>
  <Application>Microsoft Office Word</Application>
  <DocSecurity>0</DocSecurity>
  <Lines>25</Lines>
  <Paragraphs>16</Paragraphs>
  <ScaleCrop>false</ScaleCrop>
  <Company>PERSONAL COMPUTERS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Энергия ядерного синтеза</dc:title>
  <dc:subject/>
  <dc:creator>USER</dc:creator>
  <cp:keywords/>
  <dc:description/>
  <cp:lastModifiedBy>admin</cp:lastModifiedBy>
  <cp:revision>2</cp:revision>
  <dcterms:created xsi:type="dcterms:W3CDTF">2014-01-26T01:53:00Z</dcterms:created>
  <dcterms:modified xsi:type="dcterms:W3CDTF">2014-01-26T01:53:00Z</dcterms:modified>
</cp:coreProperties>
</file>