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E4B" w:rsidRDefault="000F3227">
      <w:pPr>
        <w:pStyle w:val="1"/>
        <w:jc w:val="center"/>
      </w:pPr>
      <w:r>
        <w:t>Технологическая карта механической обработки зубчатого колеса</w:t>
      </w:r>
    </w:p>
    <w:p w:rsidR="00B23E4B" w:rsidRPr="000F3227" w:rsidRDefault="000F3227">
      <w:pPr>
        <w:pStyle w:val="a3"/>
        <w:divId w:val="1024671088"/>
      </w:pPr>
      <w:r>
        <w:rPr>
          <w:i/>
          <w:iCs/>
        </w:rPr>
        <w:t>Петербургский технический лицей</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Письменная аттестационная работа.</w:t>
      </w:r>
    </w:p>
    <w:p w:rsidR="00B23E4B" w:rsidRDefault="000F3227">
      <w:pPr>
        <w:pStyle w:val="a3"/>
        <w:divId w:val="1024671088"/>
      </w:pPr>
      <w:r>
        <w:rPr>
          <w:b/>
          <w:bCs/>
          <w:i/>
          <w:iCs/>
        </w:rPr>
        <w:t> </w:t>
      </w:r>
    </w:p>
    <w:p w:rsidR="00B23E4B" w:rsidRDefault="000F3227">
      <w:pPr>
        <w:pStyle w:val="a3"/>
        <w:divId w:val="1024671088"/>
      </w:pPr>
      <w:r>
        <w:rPr>
          <w:b/>
          <w:bCs/>
          <w:i/>
          <w:iCs/>
        </w:rPr>
        <w:t>Тема: «Технологическая карта механической обработки зубчатого колеса».</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Исполнитель: студент 301 группы</w:t>
      </w:r>
    </w:p>
    <w:p w:rsidR="00B23E4B" w:rsidRDefault="000F3227">
      <w:pPr>
        <w:pStyle w:val="a3"/>
        <w:divId w:val="1024671088"/>
      </w:pPr>
      <w:r>
        <w:rPr>
          <w:b/>
          <w:bCs/>
          <w:i/>
          <w:iCs/>
        </w:rPr>
        <w:t>Куля Никита.</w:t>
      </w:r>
    </w:p>
    <w:p w:rsidR="00B23E4B" w:rsidRDefault="000F3227">
      <w:pPr>
        <w:pStyle w:val="a3"/>
        <w:divId w:val="1024671088"/>
      </w:pPr>
      <w:r>
        <w:rPr>
          <w:b/>
          <w:bCs/>
          <w:i/>
          <w:iCs/>
        </w:rPr>
        <w:t>Преподаватель: Тимофеева Наталья Олеговна.</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 </w:t>
      </w:r>
    </w:p>
    <w:p w:rsidR="00B23E4B" w:rsidRDefault="000F3227">
      <w:pPr>
        <w:pStyle w:val="a3"/>
        <w:divId w:val="1024671088"/>
      </w:pPr>
      <w:r>
        <w:rPr>
          <w:b/>
          <w:bCs/>
          <w:i/>
          <w:iCs/>
        </w:rPr>
        <w:t>Санкт-Петербург, 2000 г.</w:t>
      </w:r>
    </w:p>
    <w:p w:rsidR="00B23E4B" w:rsidRDefault="00B23E4B">
      <w:pPr>
        <w:divId w:val="1024671088"/>
      </w:pPr>
    </w:p>
    <w:p w:rsidR="00B23E4B" w:rsidRPr="000F3227" w:rsidRDefault="000F3227">
      <w:pPr>
        <w:pStyle w:val="a3"/>
        <w:divId w:val="1024671088"/>
      </w:pPr>
      <w:r>
        <w:rPr>
          <w:b/>
          <w:bCs/>
        </w:rPr>
        <w:t> </w:t>
      </w:r>
    </w:p>
    <w:p w:rsidR="00B23E4B" w:rsidRDefault="000F3227">
      <w:pPr>
        <w:pStyle w:val="a3"/>
        <w:divId w:val="1024671088"/>
      </w:pPr>
      <w:r>
        <w:rPr>
          <w:b/>
          <w:bCs/>
          <w:i/>
          <w:iCs/>
        </w:rPr>
        <w:t>История возникновения электрических методов обработки</w:t>
      </w:r>
      <w:r>
        <w:rPr>
          <w:i/>
          <w:iCs/>
        </w:rPr>
        <w:t>.</w:t>
      </w:r>
    </w:p>
    <w:p w:rsidR="00B23E4B" w:rsidRDefault="000F3227">
      <w:pPr>
        <w:pStyle w:val="a3"/>
        <w:divId w:val="1024671088"/>
      </w:pPr>
      <w:r>
        <w:rPr>
          <w:i/>
          <w:iCs/>
        </w:rPr>
        <w:t> </w:t>
      </w:r>
    </w:p>
    <w:p w:rsidR="00B23E4B" w:rsidRDefault="000F3227">
      <w:pPr>
        <w:pStyle w:val="a3"/>
        <w:divId w:val="1024671088"/>
      </w:pPr>
      <w:r>
        <w:rPr>
          <w:i/>
          <w:iCs/>
        </w:rPr>
        <w:t>Еще в конце 18в. английским ученым Дж. Пристли было описано явление эрозии металлов под действием электрического тока. Было замечено, что при разрыве электрической цепи в месте разрыва возникает искра или более продолжительная электрическая дуга. Причем искра или дуга оказывает сильное разрушительное воздействие на контакты разрываемой цепи, называемое эрозией. Электрической эрозии подвержены контакты реле, выключателей, рубильников и других подобных устройств. Много исследований было посвящено устранению или хотя бы уменьшению такого разрушения контактов.</w:t>
      </w:r>
    </w:p>
    <w:p w:rsidR="00B23E4B" w:rsidRDefault="000F3227">
      <w:pPr>
        <w:pStyle w:val="a3"/>
        <w:divId w:val="1024671088"/>
      </w:pPr>
      <w:r>
        <w:rPr>
          <w:i/>
          <w:iCs/>
        </w:rPr>
        <w:t>Над этой проблемой в годы Великой Отечественной Войны работали советские ученые Б. Р. Лазаренко и Н. И. Лазаренко. Поместив электроды в жидкий диэлектрик и размыкая электрическую цепь, ученые заметили, что жидкость мутнела уже после первых разрядов между контактами. Они установили: это происходит потому, что в жидкости появляются мельчайшие металлические шарики, которые возникают вследствие электрической эрозии электродов. Ученые решили усилить эффект разрушения и попробовали применить электрические разряды для равномерного удаления металла. С этой целью они поместили электроды (инструмент и заготовку) в жидкий диэлектрик, который охлаждал расплавленные частицы металла и не</w:t>
      </w:r>
    </w:p>
    <w:p w:rsidR="00B23E4B" w:rsidRDefault="000F3227">
      <w:pPr>
        <w:pStyle w:val="a3"/>
        <w:divId w:val="1024671088"/>
      </w:pPr>
      <w:r>
        <w:rPr>
          <w:i/>
          <w:iCs/>
        </w:rPr>
        <w:t>позволял им оседать на противолежащий электрод. В качестве генератора импульсов использовалась батарея конденсаторов, заряжаемых от источника постоянного тока; время зарядки конденсаторов регулировали реостатом. Так появилась первая в мире электроэрозионная установка. Электрод-инструмент перемещали к заготовке. По мере их сближения возрастала напряженность поля в межэлектродном промежутке (МЭП). При достижении определенной напряженности поля на участке с минимальным расстоянием между поверхностями электродов, измеряемым по перпендикуляру к обрабатываемой поверхности и называемым минимальным межэлектродным зазором, возникал электрический разряд (протекал импульс) тока, под действием которого происходило разрушение участка заготовки. Продукты обработки попадали в диэлектрическую жидкость, где охлаждались, не достигая электрода-инструмента, и затем осаждались на дно ванны. Через некоторое время электрод-инструмент прошил пластину, Причем контур отверстия точно соответствовал профилю инструмента.</w:t>
      </w:r>
    </w:p>
    <w:p w:rsidR="00B23E4B" w:rsidRDefault="000F3227">
      <w:pPr>
        <w:pStyle w:val="a3"/>
        <w:divId w:val="1024671088"/>
      </w:pPr>
      <w:r>
        <w:rPr>
          <w:i/>
          <w:iCs/>
        </w:rPr>
        <w:t>Так, явление, считавшееся вредным, было применено для размерной обработки материалов. Изобретение электроэрозионной обработки (ЭЭО) имело выдающееся значение. К традиционным способам формообразования (резанию, литью, обработки давлением) прибавился совершенно новый метод, в котором непосредственно использовались электрические процессы.</w:t>
      </w:r>
    </w:p>
    <w:p w:rsidR="00B23E4B" w:rsidRDefault="000F3227">
      <w:pPr>
        <w:pStyle w:val="a3"/>
        <w:divId w:val="1024671088"/>
      </w:pPr>
      <w:r>
        <w:rPr>
          <w:i/>
          <w:iCs/>
        </w:rPr>
        <w:t>Первоначально для осуществления ЭЭО применялись исключительно искровые разряды, создаваемые конденсатором в так называемом RC-генераторе. Поэтому новый процесс в то время называли электроискровой обработкой.</w:t>
      </w:r>
    </w:p>
    <w:p w:rsidR="00B23E4B" w:rsidRDefault="000F3227">
      <w:pPr>
        <w:pStyle w:val="a3"/>
        <w:divId w:val="1024671088"/>
      </w:pPr>
      <w:r>
        <w:rPr>
          <w:i/>
          <w:iCs/>
        </w:rPr>
        <w:t>В начале 50-х годов были разработаны специальные генераторы импульсов, благодаря которым обработку можно было проводить также на более продолжительных – искро - дуговых и дуговых разрядах. Процесс в новых условиях стали назвать электроимпульсной обработкой.</w:t>
      </w:r>
    </w:p>
    <w:p w:rsidR="00B23E4B" w:rsidRDefault="000F3227">
      <w:pPr>
        <w:pStyle w:val="a3"/>
        <w:divId w:val="1024671088"/>
      </w:pPr>
      <w:r>
        <w:rPr>
          <w:i/>
          <w:iCs/>
        </w:rPr>
        <w:t>Поскольку для формообразования во всех случаях применяют одно и то же явление - электрическую эрозию, в настоящее время используют определения электроискровой режим ЭЭО и электроимпульсный режим ЭЭО.</w:t>
      </w:r>
    </w:p>
    <w:p w:rsidR="00B23E4B" w:rsidRDefault="000F3227">
      <w:pPr>
        <w:pStyle w:val="a3"/>
        <w:divId w:val="1024671088"/>
      </w:pPr>
      <w:r>
        <w:rPr>
          <w:i/>
          <w:iCs/>
        </w:rPr>
        <w:t> </w:t>
      </w:r>
    </w:p>
    <w:p w:rsidR="00B23E4B" w:rsidRDefault="000F3227">
      <w:pPr>
        <w:pStyle w:val="a3"/>
        <w:divId w:val="1024671088"/>
      </w:pPr>
      <w:r>
        <w:rPr>
          <w:b/>
          <w:bCs/>
          <w:i/>
          <w:iCs/>
        </w:rPr>
        <w:t>Общее описание процесса электроэрозионной обработки</w:t>
      </w:r>
      <w:r>
        <w:rPr>
          <w:i/>
          <w:iCs/>
        </w:rPr>
        <w:t>.</w:t>
      </w:r>
    </w:p>
    <w:p w:rsidR="00B23E4B" w:rsidRDefault="000F3227">
      <w:pPr>
        <w:pStyle w:val="a3"/>
        <w:divId w:val="1024671088"/>
      </w:pPr>
      <w:r>
        <w:rPr>
          <w:i/>
          <w:iCs/>
        </w:rPr>
        <w:t>Удаление металла с заготовки происходит в среде диэлектрика за счет микроразрядов, расплавляющих часть металла. По мере сближения электрода-инструмента с заготовкой напряженность E электрического поля возрастает обратно пропорционально расстоянию между электродами: E=U/s, где U -разность потенциалов электрода-инструмента и заготовки, s - зазор между электродами.</w:t>
      </w:r>
    </w:p>
    <w:p w:rsidR="00B23E4B" w:rsidRDefault="000F3227">
      <w:pPr>
        <w:pStyle w:val="a3"/>
        <w:divId w:val="1024671088"/>
      </w:pPr>
      <w:r>
        <w:rPr>
          <w:i/>
          <w:iCs/>
        </w:rPr>
        <w:t>Наибольшая напряженность возникает на участке, где зазор минимален. Расположение этого участка зависит от местных выступов, неровностей на инструменте и заготовке, от наличия и размеров электропроводных частиц, находящихся в межэлектродном промежутке.</w:t>
      </w:r>
    </w:p>
    <w:p w:rsidR="00B23E4B" w:rsidRDefault="000F3227">
      <w:pPr>
        <w:pStyle w:val="a3"/>
        <w:divId w:val="1024671088"/>
      </w:pPr>
      <w:r>
        <w:rPr>
          <w:i/>
          <w:iCs/>
        </w:rPr>
        <w:t>Первой стадией эрозионного процесса является пробой МЭП в результате образования зоны с высокой напряженностью поля. Под действием разряда происходит ионизация промежутка, через который между электродами начинает протекать электрический ток, т.е. образуется канал проводимости – сравнительно узкая цилиндрическая область, заполненная нагретым веществом (плазмой), содержащим ионы и электроны. Через канал проводимости протекает ток, при этом скорость нарастания его силы может достигать сотен килоампер в секунду. На границе канала происходит плавление металла, образуются лунки.</w:t>
      </w:r>
    </w:p>
    <w:p w:rsidR="00B23E4B" w:rsidRDefault="000F3227">
      <w:pPr>
        <w:pStyle w:val="a3"/>
        <w:divId w:val="1024671088"/>
      </w:pPr>
      <w:r>
        <w:rPr>
          <w:i/>
          <w:iCs/>
        </w:rPr>
        <w:t>Второй стадией является образование около канала проводимости газового пузыря из паров жидкости и металла. Вследствие высокого давления (2*10^7 Па) канал проводимости стремится расшириться, сжимая окружающую его газовую фазу. Вследствие инерции сначала газовый пузырь и окружающая его жидкость неподвижны. Затем  начинается их расширение. Границы канала проводимости движутся с высокой скоростью в радиальном направлении. Скорость расширения может достигать 150...200 м/с. На наружной границе образуется так называемый фронт уплотнения, в котором давление скачкообразно меняется от исходного в жидкости до высокого на границе фронта.</w:t>
      </w:r>
    </w:p>
    <w:p w:rsidR="00B23E4B" w:rsidRDefault="000F3227">
      <w:pPr>
        <w:pStyle w:val="a3"/>
        <w:divId w:val="1024671088"/>
      </w:pPr>
      <w:r>
        <w:rPr>
          <w:i/>
          <w:iCs/>
        </w:rPr>
        <w:t>Третьей стадией будет прекращение тока, отрыв ударной волны от газового пузыря и продолжение его расширения по инерции. Ударная волна гасится окружающей жидкостью. Вначале этой стадии в МЭП находится жидкий металл 2 в углублениях электродов 1 и 6; газовый пузырь 3, внутри которого имеются пары 4 металлов заготовки инструмент; жидкий диэлектрик 5.</w:t>
      </w:r>
    </w:p>
    <w:p w:rsidR="00B23E4B" w:rsidRDefault="000F3227">
      <w:pPr>
        <w:pStyle w:val="a3"/>
        <w:divId w:val="1024671088"/>
      </w:pPr>
      <w:r>
        <w:rPr>
          <w:i/>
          <w:iCs/>
        </w:rPr>
        <w:t>Когда газовый пузырь достигнет наибольшего размера, давление внутри него резко падает. Содержащийся в лунках расплавленный металл вскипает и выбрасывается в МЭП.</w:t>
      </w:r>
    </w:p>
    <w:p w:rsidR="00B23E4B" w:rsidRDefault="000F3227">
      <w:pPr>
        <w:pStyle w:val="a3"/>
        <w:divId w:val="1024671088"/>
      </w:pPr>
      <w:r>
        <w:rPr>
          <w:i/>
          <w:iCs/>
        </w:rPr>
        <w:t> </w:t>
      </w:r>
    </w:p>
    <w:p w:rsidR="00B23E4B" w:rsidRDefault="000F3227">
      <w:pPr>
        <w:pStyle w:val="a3"/>
        <w:divId w:val="1024671088"/>
      </w:pPr>
      <w:r>
        <w:rPr>
          <w:b/>
          <w:bCs/>
          <w:i/>
          <w:iCs/>
        </w:rPr>
        <w:t>Производительность</w:t>
      </w:r>
      <w:r>
        <w:rPr>
          <w:i/>
          <w:iCs/>
        </w:rPr>
        <w:t>.</w:t>
      </w:r>
    </w:p>
    <w:p w:rsidR="00B23E4B" w:rsidRDefault="000F3227">
      <w:pPr>
        <w:pStyle w:val="a3"/>
        <w:divId w:val="1024671088"/>
      </w:pPr>
      <w:r>
        <w:rPr>
          <w:i/>
          <w:iCs/>
        </w:rPr>
        <w:t>Производительность Q процесса электроэрозионной обработки оценивается отношением объема или массы удаленного металла ко времени обработки.</w:t>
      </w:r>
    </w:p>
    <w:p w:rsidR="00B23E4B" w:rsidRDefault="000F3227">
      <w:pPr>
        <w:pStyle w:val="a3"/>
        <w:divId w:val="1024671088"/>
      </w:pPr>
      <w:r>
        <w:rPr>
          <w:i/>
          <w:iCs/>
        </w:rPr>
        <w:t>Если бы удалось вести процесс при постоянной энергии импульсов, производительность можно было бы оценить как произведение энергии импульсов на их частоту. На практике условия протекания отдельного импульса могут отличаться из-за различий в состоянии МЭП и размера зазора, несоответствие между числом импульсов, выработанных генератором и реализуемых в зазоре.</w:t>
      </w:r>
    </w:p>
    <w:p w:rsidR="00B23E4B" w:rsidRDefault="000F3227">
      <w:pPr>
        <w:pStyle w:val="a3"/>
        <w:divId w:val="1024671088"/>
      </w:pPr>
      <w:r>
        <w:rPr>
          <w:i/>
          <w:iCs/>
        </w:rPr>
        <w:t> </w:t>
      </w:r>
    </w:p>
    <w:p w:rsidR="00B23E4B" w:rsidRDefault="000F3227">
      <w:pPr>
        <w:pStyle w:val="1"/>
        <w:divId w:val="1024671088"/>
      </w:pPr>
      <w:r>
        <w:rPr>
          <w:i/>
          <w:iCs/>
        </w:rPr>
        <w:t>Точность.</w:t>
      </w:r>
    </w:p>
    <w:p w:rsidR="00B23E4B" w:rsidRPr="000F3227" w:rsidRDefault="000F3227">
      <w:pPr>
        <w:pStyle w:val="a3"/>
        <w:divId w:val="1024671088"/>
      </w:pPr>
      <w:r>
        <w:rPr>
          <w:i/>
          <w:iCs/>
        </w:rPr>
        <w:t>Под точностью обработки деталей понимается степень соответствия ее формы и размеров чертежу. Отклонения от формы и размеров называется погрешностью.</w:t>
      </w:r>
    </w:p>
    <w:p w:rsidR="00B23E4B" w:rsidRDefault="000F3227">
      <w:pPr>
        <w:pStyle w:val="a3"/>
        <w:divId w:val="1024671088"/>
      </w:pPr>
      <w:r>
        <w:rPr>
          <w:i/>
          <w:iCs/>
        </w:rPr>
        <w:t>Также как и при механической обработке, на размеры погрешности оказывают влияние состояние технологической системы, погрешности установки, базирования инструментов, внутренние напряжения в материале заготовки, ее  нагрев при обработке.</w:t>
      </w:r>
    </w:p>
    <w:p w:rsidR="00B23E4B" w:rsidRDefault="000F3227">
      <w:pPr>
        <w:pStyle w:val="a3"/>
        <w:divId w:val="1024671088"/>
      </w:pPr>
      <w:r>
        <w:rPr>
          <w:i/>
          <w:iCs/>
        </w:rPr>
        <w:t>В процессе обработки форма и размеры электрода-инструмента нарушаются из-за износа. Износ на различных участках инструмента различен. Так, на участках инструмента, имеющих вогнутость, число разрядов меньше, следовательно, износ на них будет выражен слабее. Если учесть условия выноса продуктов обработки из промежутка, то различия в износе различных участков еще более возрастут.</w:t>
      </w:r>
    </w:p>
    <w:p w:rsidR="00B23E4B" w:rsidRDefault="000F3227">
      <w:pPr>
        <w:pStyle w:val="a3"/>
        <w:divId w:val="1024671088"/>
      </w:pPr>
      <w:r>
        <w:rPr>
          <w:i/>
          <w:iCs/>
        </w:rPr>
        <w:t>Чтобы снизить влияние износа электродов-инструментов на точность изготовления,</w:t>
      </w:r>
    </w:p>
    <w:p w:rsidR="00B23E4B" w:rsidRDefault="000F3227">
      <w:pPr>
        <w:pStyle w:val="a3"/>
        <w:divId w:val="1024671088"/>
      </w:pPr>
      <w:r>
        <w:rPr>
          <w:i/>
          <w:iCs/>
        </w:rPr>
        <w:t>а)изготовляют инструмент из материала, стойкого к эрозии, например из вольфрама, меднографита, коксографитовых композиций;</w:t>
      </w:r>
    </w:p>
    <w:p w:rsidR="00B23E4B" w:rsidRDefault="000F3227">
      <w:pPr>
        <w:pStyle w:val="a3"/>
        <w:divId w:val="1024671088"/>
      </w:pPr>
      <w:r>
        <w:rPr>
          <w:i/>
          <w:iCs/>
        </w:rPr>
        <w:t>б) используют так называемые безизносные схемы, при которых часть материала заготовки или из рабочей среды осаждают на инструменте, компенсируя тем самым его износ;</w:t>
      </w:r>
    </w:p>
    <w:p w:rsidR="00B23E4B" w:rsidRDefault="000F3227">
      <w:pPr>
        <w:pStyle w:val="a3"/>
        <w:divId w:val="1024671088"/>
      </w:pPr>
      <w:r>
        <w:rPr>
          <w:i/>
          <w:iCs/>
        </w:rPr>
        <w:t>в) заменяют изношенные участки инструмента путем продольного перемещения, или заменяют весь инструмент;</w:t>
      </w:r>
    </w:p>
    <w:p w:rsidR="00B23E4B" w:rsidRDefault="000F3227">
      <w:pPr>
        <w:pStyle w:val="a3"/>
        <w:divId w:val="1024671088"/>
      </w:pPr>
      <w:r>
        <w:rPr>
          <w:i/>
          <w:iCs/>
        </w:rPr>
        <w:t>г) производят правку и калибровку рабочей части инструмента.</w:t>
      </w:r>
    </w:p>
    <w:p w:rsidR="00B23E4B" w:rsidRDefault="000F3227">
      <w:pPr>
        <w:pStyle w:val="1"/>
        <w:divId w:val="1024671088"/>
      </w:pPr>
      <w:r>
        <w:rPr>
          <w:i/>
          <w:iCs/>
        </w:rPr>
        <w:t>Качество поверхности</w:t>
      </w:r>
    </w:p>
    <w:p w:rsidR="00B23E4B" w:rsidRPr="000F3227" w:rsidRDefault="000F3227">
      <w:pPr>
        <w:pStyle w:val="a3"/>
        <w:divId w:val="1024671088"/>
      </w:pPr>
      <w:r>
        <w:rPr>
          <w:i/>
          <w:iCs/>
        </w:rPr>
        <w:t>В результате ЭЭО поверхность приобретает характерные неровности, а приповерхностные слои металла претерпевают физико-химические изменения. Это оказывает влияние на эксплуатационные показатели обрабатываемых деталей.</w:t>
      </w:r>
    </w:p>
    <w:p w:rsidR="00B23E4B" w:rsidRDefault="000F3227">
      <w:pPr>
        <w:pStyle w:val="a3"/>
        <w:divId w:val="1024671088"/>
      </w:pPr>
      <w:r>
        <w:rPr>
          <w:i/>
          <w:iCs/>
        </w:rPr>
        <w:t>Поверхностный слой формируется за счет расплавленного металла, оставшегося на поверхности лунки, и прилегающего к ней слоя металла, подвергнутого структурным изменениям от быстрого нагрева и охлаждения металла. Поверхностный слой состоит из так называемого белого слоя, в котором наблюдаются химико-термические превращения. Переходного слоя, в котором имели место только термические изменения и под которым находится неизмененный металл заготовки. Измененная зона, образуемая первым слоем, содержит продукты диэлектрической среды, в частности углерод и элементы, входящие в состав электрода-инструмента. У остальных заготовок в этой зоне образуются карбиды железа, которые способствую упрочнению поверхности.</w:t>
      </w:r>
    </w:p>
    <w:p w:rsidR="00B23E4B" w:rsidRDefault="000F3227">
      <w:pPr>
        <w:pStyle w:val="a3"/>
        <w:divId w:val="1024671088"/>
      </w:pPr>
      <w:r>
        <w:rPr>
          <w:i/>
          <w:iCs/>
        </w:rPr>
        <w:t>Состояние поверхностного слоя определяет износостойкость, прочность и другие свойства детали в механизме. После ЭЭО поверхностный слой приобретает свойства, по-разному влияющие на эксплуатационные характеристики деталей. Положительными являются повышение твердости поверхности при сохранении вязкости середины, большое количество лунок на поверхности, плавное их сопряжение. К недостаткам следует отнести возможность появления трещин, растягивающих напряжений, трудность получения поверхности с малой шероховатостью.</w:t>
      </w:r>
    </w:p>
    <w:p w:rsidR="00B23E4B" w:rsidRDefault="000F3227">
      <w:pPr>
        <w:pStyle w:val="a3"/>
        <w:divId w:val="1024671088"/>
      </w:pPr>
      <w:r>
        <w:rPr>
          <w:i/>
          <w:iCs/>
        </w:rPr>
        <w:t> </w:t>
      </w:r>
    </w:p>
    <w:p w:rsidR="00B23E4B" w:rsidRDefault="000F3227">
      <w:pPr>
        <w:pStyle w:val="a3"/>
        <w:divId w:val="1024671088"/>
      </w:pPr>
      <w:r>
        <w:rPr>
          <w:b/>
          <w:bCs/>
          <w:i/>
          <w:iCs/>
        </w:rPr>
        <w:t>Электроэрозионное оборудование. Компоновка</w:t>
      </w:r>
      <w:r>
        <w:rPr>
          <w:i/>
          <w:iCs/>
        </w:rPr>
        <w:t>.</w:t>
      </w:r>
    </w:p>
    <w:p w:rsidR="00B23E4B" w:rsidRDefault="000F3227">
      <w:pPr>
        <w:pStyle w:val="a3"/>
        <w:divId w:val="1024671088"/>
      </w:pPr>
      <w:r>
        <w:rPr>
          <w:i/>
          <w:iCs/>
        </w:rPr>
        <w:t>Станки для электроэрозионной обработки в отличие от механообрабатывающих имеют генератор импульсов, систему очистки и подачи рабочей среды в зону обработки, средства регулирования и управления процессом. Механическая часть, включает рабочий стол для установки и закрепления приспособлений и заготовки, ванну для рабочей жидкости, устройство для закрепления ЭИ, механизмы его перемещения, следящие элементы систем регулирования и управления процессом. Генератор импульсов может быть как встроенным, так и выполненным в виде автономного блока. Электрошкаф включает электрические узлы-пускатели, рубильники, предохранители и др. Рабочая жидкость хранится в ванне, которая комплектуется насосом и устройством для очистки среды от продуктов обработки.</w:t>
      </w:r>
    </w:p>
    <w:p w:rsidR="00B23E4B" w:rsidRDefault="000F3227">
      <w:pPr>
        <w:pStyle w:val="a3"/>
        <w:divId w:val="1024671088"/>
      </w:pPr>
      <w:r>
        <w:rPr>
          <w:i/>
          <w:iCs/>
        </w:rPr>
        <w:t> </w:t>
      </w:r>
    </w:p>
    <w:p w:rsidR="00B23E4B" w:rsidRDefault="000F3227">
      <w:pPr>
        <w:pStyle w:val="a3"/>
        <w:divId w:val="1024671088"/>
      </w:pPr>
      <w:r>
        <w:rPr>
          <w:b/>
          <w:bCs/>
          <w:i/>
          <w:iCs/>
        </w:rPr>
        <w:t>Система очистки и подачи рабочей жидкости</w:t>
      </w:r>
      <w:r>
        <w:rPr>
          <w:i/>
          <w:iCs/>
        </w:rPr>
        <w:t>.</w:t>
      </w:r>
    </w:p>
    <w:p w:rsidR="00B23E4B" w:rsidRDefault="000F3227">
      <w:pPr>
        <w:pStyle w:val="a3"/>
        <w:divId w:val="1024671088"/>
      </w:pPr>
      <w:r>
        <w:rPr>
          <w:i/>
          <w:iCs/>
        </w:rPr>
        <w:t>Для повышения производительности, точности обработки и улучшения поверхности деталей целесообразно осуществлять прокачку рабочей жидкости через МЭП. Для этого предназначена гидравлическая система станка.</w:t>
      </w:r>
    </w:p>
    <w:p w:rsidR="00B23E4B" w:rsidRDefault="000F3227">
      <w:pPr>
        <w:pStyle w:val="a3"/>
        <w:divId w:val="1024671088"/>
      </w:pPr>
      <w:r>
        <w:rPr>
          <w:i/>
          <w:iCs/>
        </w:rPr>
        <w:t>Рабочая среда из бака подается насосом через фильтры и устройство регулирования расхода в рабочую зону. При этом возможны два варианта подачи рабочей среды: либо при открытом кране через полый электрод-инструмент в промежуток с заготовкой, либо через кран непосредственно в рабочую ванну.</w:t>
      </w:r>
    </w:p>
    <w:p w:rsidR="00B23E4B" w:rsidRDefault="000F3227">
      <w:pPr>
        <w:pStyle w:val="a3"/>
        <w:divId w:val="1024671088"/>
      </w:pPr>
      <w:r>
        <w:rPr>
          <w:i/>
          <w:iCs/>
        </w:rPr>
        <w:t>В настоящее время промышленностью выпускаются агрегаты снабжения и очистки рабочей среды, скомпонованные в одном корпусе. Они могут работать в автоматическом режиме по заданной программе.</w:t>
      </w:r>
    </w:p>
    <w:p w:rsidR="00B23E4B" w:rsidRDefault="000F3227">
      <w:pPr>
        <w:pStyle w:val="a3"/>
        <w:divId w:val="1024671088"/>
      </w:pPr>
      <w:r>
        <w:rPr>
          <w:i/>
          <w:iCs/>
        </w:rPr>
        <w:t> </w:t>
      </w:r>
    </w:p>
    <w:p w:rsidR="00B23E4B" w:rsidRDefault="000F3227">
      <w:pPr>
        <w:pStyle w:val="a3"/>
        <w:divId w:val="1024671088"/>
      </w:pPr>
      <w:r>
        <w:rPr>
          <w:b/>
          <w:bCs/>
          <w:i/>
          <w:iCs/>
        </w:rPr>
        <w:t>Механическая часть станков</w:t>
      </w:r>
      <w:r>
        <w:rPr>
          <w:i/>
          <w:iCs/>
        </w:rPr>
        <w:t>.</w:t>
      </w:r>
    </w:p>
    <w:p w:rsidR="00B23E4B" w:rsidRDefault="000F3227">
      <w:pPr>
        <w:pStyle w:val="a3"/>
        <w:divId w:val="1024671088"/>
      </w:pPr>
      <w:r>
        <w:rPr>
          <w:i/>
          <w:iCs/>
        </w:rPr>
        <w:t>Конструкция станков зависит от габаритов, массы заготовок, требования к качеству поверхности, назначения станка. Станки делят на прошивочные, шлифовальные, станки для разрезания профильным и непрофилированным инструментом. Отдельные группы представляют станки для электроконтактной обработки на воздухе и установки для упрочнения и легирования.</w:t>
      </w:r>
    </w:p>
    <w:p w:rsidR="00B23E4B" w:rsidRDefault="000F3227">
      <w:pPr>
        <w:pStyle w:val="a3"/>
        <w:divId w:val="1024671088"/>
      </w:pPr>
      <w:r>
        <w:rPr>
          <w:i/>
          <w:iCs/>
        </w:rPr>
        <w:t>Прошивочные станки предназначены для получения отверстий, полостей, углублений. Станки для изготовления полостей профильным ЭИ называют копировально-прошивочными. Универсальные копировально-прошивочные станки позволяют выполнять не только полости, но и отверстия любого сечения, наносить на заготовки надписи. Среди электроэрозионного оборудования такие станки встречаются чаще всего.</w:t>
      </w:r>
    </w:p>
    <w:p w:rsidR="00B23E4B" w:rsidRDefault="000F3227">
      <w:pPr>
        <w:pStyle w:val="a3"/>
        <w:divId w:val="1024671088"/>
      </w:pPr>
      <w:r>
        <w:rPr>
          <w:i/>
          <w:iCs/>
        </w:rPr>
        <w:t> </w:t>
      </w:r>
    </w:p>
    <w:p w:rsidR="00B23E4B" w:rsidRDefault="000F3227">
      <w:pPr>
        <w:pStyle w:val="1"/>
        <w:divId w:val="1024671088"/>
      </w:pPr>
      <w:r>
        <w:rPr>
          <w:i/>
          <w:iCs/>
        </w:rPr>
        <w:t>Электроэрозионно-химическая обработка.</w:t>
      </w:r>
    </w:p>
    <w:p w:rsidR="00B23E4B" w:rsidRPr="000F3227" w:rsidRDefault="000F3227">
      <w:pPr>
        <w:pStyle w:val="a3"/>
        <w:divId w:val="1024671088"/>
      </w:pPr>
      <w:r>
        <w:rPr>
          <w:i/>
          <w:iCs/>
        </w:rPr>
        <w:t>Комбинированный метод электроэрозионно-химической обработки представляет сочетание двух процессов, которые оказывают взаимное влияние друг на друга, значительно повышая производительность и снижая износ инструмента. Исследования показывают, что при каждом импульсе последовательно осуществляется сначала анодное растворение, а затем электрическая эрозия металла.</w:t>
      </w:r>
    </w:p>
    <w:p w:rsidR="00B23E4B" w:rsidRDefault="000F3227">
      <w:pPr>
        <w:pStyle w:val="a3"/>
        <w:divId w:val="1024671088"/>
      </w:pPr>
      <w:r>
        <w:rPr>
          <w:i/>
          <w:iCs/>
        </w:rPr>
        <w:t>Процесс анодного растворения создает хорошие условия для пробоя промежутка, так как на катоде-инструменте имеется парогазовый слой. Эрозия обрабатываемой поверхности, в свою очередь, способствует удалению пассивирующей пленки, значительно ускоряя диффузию и вынос продуктов обработки.</w:t>
      </w:r>
    </w:p>
    <w:p w:rsidR="00B23E4B" w:rsidRDefault="000F3227">
      <w:pPr>
        <w:pStyle w:val="a3"/>
        <w:divId w:val="1024671088"/>
      </w:pPr>
      <w:r>
        <w:rPr>
          <w:i/>
          <w:iCs/>
        </w:rPr>
        <w:t>Электрическая эрозия сильно сказывается на размерах шероховатости поверхности. На ней возникают углубления, которые несколько сглаживаются анодным растворением. Энергоемкость такого метода значительно ниже, чем электроэрозионного. Это объясняется лучшими условиями протекания процесса и за счет этого снижением числа разрядов, не производящих удаление металла.</w:t>
      </w:r>
    </w:p>
    <w:p w:rsidR="00B23E4B" w:rsidRDefault="000F3227">
      <w:pPr>
        <w:pStyle w:val="a3"/>
        <w:divId w:val="1024671088"/>
      </w:pPr>
      <w:r>
        <w:rPr>
          <w:i/>
          <w:iCs/>
        </w:rPr>
        <w:t> </w:t>
      </w:r>
    </w:p>
    <w:p w:rsidR="00B23E4B" w:rsidRDefault="000F3227">
      <w:pPr>
        <w:pStyle w:val="1"/>
        <w:divId w:val="1024671088"/>
      </w:pPr>
      <w:r>
        <w:rPr>
          <w:i/>
          <w:iCs/>
        </w:rPr>
        <w:t> </w:t>
      </w:r>
    </w:p>
    <w:p w:rsidR="00B23E4B" w:rsidRDefault="000F3227">
      <w:pPr>
        <w:pStyle w:val="1"/>
        <w:divId w:val="1024671088"/>
      </w:pPr>
      <w:r>
        <w:rPr>
          <w:i/>
          <w:iCs/>
        </w:rPr>
        <w:t>Заключение.</w:t>
      </w:r>
    </w:p>
    <w:p w:rsidR="00B23E4B" w:rsidRPr="000F3227" w:rsidRDefault="000F3227">
      <w:pPr>
        <w:pStyle w:val="a3"/>
        <w:divId w:val="1024671088"/>
      </w:pPr>
      <w:r>
        <w:rPr>
          <w:i/>
          <w:iCs/>
        </w:rPr>
        <w:t>Изобретение электроэрозионной обработки вот уже несколько десятилетий позволяет машино- и приборостроителям решать сложные технологические задачи при изготовлении деталей сложной конфигурации из обрабатываемых материалов. ЭЭО позволяет конструкторам и технологам выбрать оптимальный вариант конструкции, материала детали и технологического процесса.</w:t>
      </w:r>
    </w:p>
    <w:p w:rsidR="00B23E4B" w:rsidRDefault="000F3227">
      <w:pPr>
        <w:pStyle w:val="a3"/>
        <w:divId w:val="1024671088"/>
      </w:pPr>
      <w:r>
        <w:rPr>
          <w:i/>
          <w:iCs/>
        </w:rPr>
        <w:t> </w:t>
      </w:r>
    </w:p>
    <w:p w:rsidR="00B23E4B" w:rsidRDefault="000F3227">
      <w:pPr>
        <w:pStyle w:val="a3"/>
        <w:divId w:val="1024671088"/>
      </w:pPr>
      <w:r>
        <w:rPr>
          <w:i/>
          <w:iCs/>
        </w:rPr>
        <w:t> </w:t>
      </w:r>
    </w:p>
    <w:p w:rsidR="00B23E4B" w:rsidRDefault="00B23E4B">
      <w:pPr>
        <w:divId w:val="1024671088"/>
      </w:pPr>
    </w:p>
    <w:p w:rsidR="00B23E4B" w:rsidRPr="000F3227" w:rsidRDefault="000F3227">
      <w:pPr>
        <w:pStyle w:val="a3"/>
        <w:divId w:val="1024671088"/>
      </w:pPr>
      <w:r>
        <w:rPr>
          <w:b/>
          <w:bCs/>
        </w:rPr>
        <w:t>Металлорежущие станки, применяемые в производстве детали</w:t>
      </w:r>
    </w:p>
    <w:p w:rsidR="00B23E4B" w:rsidRDefault="000F3227">
      <w:pPr>
        <w:pStyle w:val="a3"/>
        <w:divId w:val="1024671088"/>
      </w:pPr>
      <w:r>
        <w:rPr>
          <w:b/>
          <w:bCs/>
        </w:rPr>
        <w:t>       Токарный станок 16К20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90"/>
        <w:gridCol w:w="2355"/>
        <w:gridCol w:w="4305"/>
      </w:tblGrid>
      <w:tr w:rsidR="00B23E4B">
        <w:trPr>
          <w:divId w:val="1024671088"/>
          <w:tblCellSpacing w:w="0" w:type="dxa"/>
        </w:trPr>
        <w:tc>
          <w:tcPr>
            <w:tcW w:w="5190" w:type="dxa"/>
            <w:gridSpan w:val="2"/>
            <w:tcBorders>
              <w:top w:val="outset" w:sz="6" w:space="0" w:color="auto"/>
              <w:left w:val="outset" w:sz="6" w:space="0" w:color="auto"/>
              <w:bottom w:val="outset" w:sz="6" w:space="0" w:color="auto"/>
              <w:right w:val="outset" w:sz="6" w:space="0" w:color="auto"/>
            </w:tcBorders>
            <w:hideMark/>
          </w:tcPr>
          <w:p w:rsidR="00B23E4B" w:rsidRDefault="000F3227">
            <w:r>
              <w:t>Наибольший диаметр изделия устанавливаемого над станиной, мм.</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400</w:t>
            </w:r>
          </w:p>
        </w:tc>
      </w:tr>
      <w:tr w:rsidR="00B23E4B">
        <w:trPr>
          <w:divId w:val="1024671088"/>
          <w:tblCellSpacing w:w="0" w:type="dxa"/>
        </w:trPr>
        <w:tc>
          <w:tcPr>
            <w:tcW w:w="5190" w:type="dxa"/>
            <w:gridSpan w:val="2"/>
            <w:tcBorders>
              <w:top w:val="outset" w:sz="6" w:space="0" w:color="auto"/>
              <w:left w:val="outset" w:sz="6" w:space="0" w:color="auto"/>
              <w:bottom w:val="outset" w:sz="6" w:space="0" w:color="auto"/>
              <w:right w:val="outset" w:sz="6" w:space="0" w:color="auto"/>
            </w:tcBorders>
            <w:hideMark/>
          </w:tcPr>
          <w:p w:rsidR="00B23E4B" w:rsidRDefault="000F3227">
            <w:r>
              <w:t>Наибольший диаметр точения над нижней частью поперечного суппорта, мм.</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220</w:t>
            </w:r>
          </w:p>
        </w:tc>
      </w:tr>
      <w:tr w:rsidR="00B23E4B">
        <w:trPr>
          <w:divId w:val="1024671088"/>
          <w:tblCellSpacing w:w="0" w:type="dxa"/>
        </w:trPr>
        <w:tc>
          <w:tcPr>
            <w:tcW w:w="5190" w:type="dxa"/>
            <w:gridSpan w:val="2"/>
            <w:tcBorders>
              <w:top w:val="outset" w:sz="6" w:space="0" w:color="auto"/>
              <w:left w:val="outset" w:sz="6" w:space="0" w:color="auto"/>
              <w:bottom w:val="outset" w:sz="6" w:space="0" w:color="auto"/>
              <w:right w:val="outset" w:sz="6" w:space="0" w:color="auto"/>
            </w:tcBorders>
            <w:hideMark/>
          </w:tcPr>
          <w:p w:rsidR="00B23E4B" w:rsidRDefault="000F3227">
            <w:r>
              <w:t>Наибольший диаметр обрабатываемого прутка, мм.</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50</w:t>
            </w:r>
          </w:p>
        </w:tc>
      </w:tr>
      <w:tr w:rsidR="00B23E4B">
        <w:trPr>
          <w:divId w:val="1024671088"/>
          <w:tblCellSpacing w:w="0" w:type="dxa"/>
        </w:trPr>
        <w:tc>
          <w:tcPr>
            <w:tcW w:w="5190" w:type="dxa"/>
            <w:gridSpan w:val="2"/>
            <w:tcBorders>
              <w:top w:val="outset" w:sz="6" w:space="0" w:color="auto"/>
              <w:left w:val="outset" w:sz="6" w:space="0" w:color="auto"/>
              <w:bottom w:val="outset" w:sz="6" w:space="0" w:color="auto"/>
              <w:right w:val="outset" w:sz="6" w:space="0" w:color="auto"/>
            </w:tcBorders>
            <w:hideMark/>
          </w:tcPr>
          <w:p w:rsidR="00B23E4B" w:rsidRDefault="000F3227">
            <w:r>
              <w:t>Наибольшая длинна обтачивания, мм.</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1355</w:t>
            </w:r>
          </w:p>
        </w:tc>
      </w:tr>
      <w:tr w:rsidR="00B23E4B">
        <w:trPr>
          <w:divId w:val="1024671088"/>
          <w:tblCellSpacing w:w="0" w:type="dxa"/>
        </w:trPr>
        <w:tc>
          <w:tcPr>
            <w:tcW w:w="5190" w:type="dxa"/>
            <w:gridSpan w:val="2"/>
            <w:tcBorders>
              <w:top w:val="outset" w:sz="6" w:space="0" w:color="auto"/>
              <w:left w:val="outset" w:sz="6" w:space="0" w:color="auto"/>
              <w:bottom w:val="outset" w:sz="6" w:space="0" w:color="auto"/>
              <w:right w:val="outset" w:sz="6" w:space="0" w:color="auto"/>
            </w:tcBorders>
            <w:hideMark/>
          </w:tcPr>
          <w:p w:rsidR="00B23E4B" w:rsidRDefault="000F3227">
            <w:r>
              <w:t>Расстояние между центрами, мм.</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1400</w:t>
            </w:r>
          </w:p>
        </w:tc>
      </w:tr>
      <w:tr w:rsidR="00B23E4B">
        <w:trPr>
          <w:divId w:val="1024671088"/>
          <w:tblCellSpacing w:w="0" w:type="dxa"/>
        </w:trPr>
        <w:tc>
          <w:tcPr>
            <w:tcW w:w="5190" w:type="dxa"/>
            <w:gridSpan w:val="2"/>
            <w:tcBorders>
              <w:top w:val="outset" w:sz="6" w:space="0" w:color="auto"/>
              <w:left w:val="outset" w:sz="6" w:space="0" w:color="auto"/>
              <w:bottom w:val="outset" w:sz="6" w:space="0" w:color="auto"/>
              <w:right w:val="outset" w:sz="6" w:space="0" w:color="auto"/>
            </w:tcBorders>
            <w:hideMark/>
          </w:tcPr>
          <w:p w:rsidR="00B23E4B" w:rsidRDefault="000F3227">
            <w:r>
              <w:t>Диапазон частот вращения шпинделя, об\мин.</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12,5 – 1600</w:t>
            </w:r>
          </w:p>
        </w:tc>
      </w:tr>
      <w:tr w:rsidR="00B23E4B">
        <w:trPr>
          <w:divId w:val="1024671088"/>
          <w:cantSplit/>
          <w:tblCellSpacing w:w="0" w:type="dxa"/>
        </w:trPr>
        <w:tc>
          <w:tcPr>
            <w:tcW w:w="2835" w:type="dxa"/>
            <w:vMerge w:val="restart"/>
            <w:tcBorders>
              <w:top w:val="outset" w:sz="6" w:space="0" w:color="auto"/>
              <w:left w:val="outset" w:sz="6" w:space="0" w:color="auto"/>
              <w:bottom w:val="outset" w:sz="6" w:space="0" w:color="auto"/>
              <w:right w:val="outset" w:sz="6" w:space="0" w:color="auto"/>
            </w:tcBorders>
            <w:vAlign w:val="center"/>
            <w:hideMark/>
          </w:tcPr>
          <w:p w:rsidR="00B23E4B" w:rsidRDefault="000F3227">
            <w:r>
              <w:t>Пределы подач</w:t>
            </w:r>
          </w:p>
        </w:tc>
        <w:tc>
          <w:tcPr>
            <w:tcW w:w="2355" w:type="dxa"/>
            <w:tcBorders>
              <w:top w:val="outset" w:sz="6" w:space="0" w:color="auto"/>
              <w:left w:val="outset" w:sz="6" w:space="0" w:color="auto"/>
              <w:bottom w:val="outset" w:sz="6" w:space="0" w:color="auto"/>
              <w:right w:val="outset" w:sz="6" w:space="0" w:color="auto"/>
            </w:tcBorders>
            <w:hideMark/>
          </w:tcPr>
          <w:p w:rsidR="00B23E4B" w:rsidRDefault="000F3227">
            <w:r>
              <w:t>Продольных</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0,05 –2,8</w:t>
            </w:r>
          </w:p>
        </w:tc>
      </w:tr>
      <w:tr w:rsidR="00B23E4B">
        <w:trPr>
          <w:divId w:val="1024671088"/>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2355" w:type="dxa"/>
            <w:tcBorders>
              <w:top w:val="outset" w:sz="6" w:space="0" w:color="auto"/>
              <w:left w:val="outset" w:sz="6" w:space="0" w:color="auto"/>
              <w:bottom w:val="outset" w:sz="6" w:space="0" w:color="auto"/>
              <w:right w:val="outset" w:sz="6" w:space="0" w:color="auto"/>
            </w:tcBorders>
            <w:hideMark/>
          </w:tcPr>
          <w:p w:rsidR="00B23E4B" w:rsidRDefault="000F3227">
            <w:r>
              <w:t>Поперечных</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0,025 – 1,4</w:t>
            </w:r>
          </w:p>
        </w:tc>
      </w:tr>
      <w:tr w:rsidR="00B23E4B">
        <w:trPr>
          <w:divId w:val="1024671088"/>
          <w:cantSplit/>
          <w:tblCellSpacing w:w="0" w:type="dxa"/>
        </w:trPr>
        <w:tc>
          <w:tcPr>
            <w:tcW w:w="2835" w:type="dxa"/>
            <w:vMerge w:val="restart"/>
            <w:tcBorders>
              <w:top w:val="outset" w:sz="6" w:space="0" w:color="auto"/>
              <w:left w:val="outset" w:sz="6" w:space="0" w:color="auto"/>
              <w:bottom w:val="outset" w:sz="6" w:space="0" w:color="auto"/>
              <w:right w:val="outset" w:sz="6" w:space="0" w:color="auto"/>
            </w:tcBorders>
            <w:vAlign w:val="center"/>
            <w:hideMark/>
          </w:tcPr>
          <w:p w:rsidR="00B23E4B" w:rsidRDefault="000F3227">
            <w:r>
              <w:t>Шаги нарезаемых резьб:</w:t>
            </w:r>
          </w:p>
        </w:tc>
        <w:tc>
          <w:tcPr>
            <w:tcW w:w="2355" w:type="dxa"/>
            <w:tcBorders>
              <w:top w:val="outset" w:sz="6" w:space="0" w:color="auto"/>
              <w:left w:val="outset" w:sz="6" w:space="0" w:color="auto"/>
              <w:bottom w:val="outset" w:sz="6" w:space="0" w:color="auto"/>
              <w:right w:val="outset" w:sz="6" w:space="0" w:color="auto"/>
            </w:tcBorders>
            <w:hideMark/>
          </w:tcPr>
          <w:p w:rsidR="00B23E4B" w:rsidRDefault="000F3227">
            <w:r>
              <w:t>Метрической, мм.</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0,5 – 112</w:t>
            </w:r>
          </w:p>
        </w:tc>
      </w:tr>
      <w:tr w:rsidR="00B23E4B">
        <w:trPr>
          <w:divId w:val="1024671088"/>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2355" w:type="dxa"/>
            <w:tcBorders>
              <w:top w:val="outset" w:sz="6" w:space="0" w:color="auto"/>
              <w:left w:val="outset" w:sz="6" w:space="0" w:color="auto"/>
              <w:bottom w:val="outset" w:sz="6" w:space="0" w:color="auto"/>
              <w:right w:val="outset" w:sz="6" w:space="0" w:color="auto"/>
            </w:tcBorders>
            <w:hideMark/>
          </w:tcPr>
          <w:p w:rsidR="00B23E4B" w:rsidRDefault="000F3227">
            <w:r>
              <w:t>Дюймовой (число ниток на 1 )</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56 – 0,25</w:t>
            </w:r>
          </w:p>
        </w:tc>
      </w:tr>
      <w:tr w:rsidR="00B23E4B">
        <w:trPr>
          <w:divId w:val="1024671088"/>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2355" w:type="dxa"/>
            <w:tcBorders>
              <w:top w:val="outset" w:sz="6" w:space="0" w:color="auto"/>
              <w:left w:val="outset" w:sz="6" w:space="0" w:color="auto"/>
              <w:bottom w:val="outset" w:sz="6" w:space="0" w:color="auto"/>
              <w:right w:val="outset" w:sz="6" w:space="0" w:color="auto"/>
            </w:tcBorders>
            <w:hideMark/>
          </w:tcPr>
          <w:p w:rsidR="00B23E4B" w:rsidRDefault="000F3227">
            <w:r>
              <w:t>Модульной ( в модулях)</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0,5 – 112</w:t>
            </w:r>
          </w:p>
        </w:tc>
      </w:tr>
      <w:tr w:rsidR="00B23E4B">
        <w:trPr>
          <w:divId w:val="1024671088"/>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2355" w:type="dxa"/>
            <w:tcBorders>
              <w:top w:val="outset" w:sz="6" w:space="0" w:color="auto"/>
              <w:left w:val="outset" w:sz="6" w:space="0" w:color="auto"/>
              <w:bottom w:val="outset" w:sz="6" w:space="0" w:color="auto"/>
              <w:right w:val="outset" w:sz="6" w:space="0" w:color="auto"/>
            </w:tcBorders>
            <w:hideMark/>
          </w:tcPr>
          <w:p w:rsidR="00B23E4B" w:rsidRDefault="000F3227">
            <w:r>
              <w:t>Питчевой( в питчах)</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56 – 0,25</w:t>
            </w:r>
          </w:p>
        </w:tc>
      </w:tr>
      <w:tr w:rsidR="00B23E4B">
        <w:trPr>
          <w:divId w:val="1024671088"/>
          <w:tblCellSpacing w:w="0" w:type="dxa"/>
        </w:trPr>
        <w:tc>
          <w:tcPr>
            <w:tcW w:w="5190" w:type="dxa"/>
            <w:gridSpan w:val="2"/>
            <w:tcBorders>
              <w:top w:val="outset" w:sz="6" w:space="0" w:color="auto"/>
              <w:left w:val="outset" w:sz="6" w:space="0" w:color="auto"/>
              <w:bottom w:val="outset" w:sz="6" w:space="0" w:color="auto"/>
              <w:right w:val="outset" w:sz="6" w:space="0" w:color="auto"/>
            </w:tcBorders>
            <w:hideMark/>
          </w:tcPr>
          <w:p w:rsidR="00B23E4B" w:rsidRDefault="000F3227">
            <w:r>
              <w:t>Диаметр главного отверстия в шпинделе, мм.</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52</w:t>
            </w:r>
          </w:p>
        </w:tc>
      </w:tr>
      <w:tr w:rsidR="00B23E4B">
        <w:trPr>
          <w:divId w:val="1024671088"/>
          <w:tblCellSpacing w:w="0" w:type="dxa"/>
        </w:trPr>
        <w:tc>
          <w:tcPr>
            <w:tcW w:w="5190" w:type="dxa"/>
            <w:gridSpan w:val="2"/>
            <w:tcBorders>
              <w:top w:val="outset" w:sz="6" w:space="0" w:color="auto"/>
              <w:left w:val="outset" w:sz="6" w:space="0" w:color="auto"/>
              <w:bottom w:val="outset" w:sz="6" w:space="0" w:color="auto"/>
              <w:right w:val="outset" w:sz="6" w:space="0" w:color="auto"/>
            </w:tcBorders>
            <w:hideMark/>
          </w:tcPr>
          <w:p w:rsidR="00B23E4B" w:rsidRDefault="000F3227">
            <w:r>
              <w:t>Мощность главного электродвигателя, кВт</w:t>
            </w:r>
          </w:p>
        </w:tc>
        <w:tc>
          <w:tcPr>
            <w:tcW w:w="4305" w:type="dxa"/>
            <w:tcBorders>
              <w:top w:val="outset" w:sz="6" w:space="0" w:color="auto"/>
              <w:left w:val="outset" w:sz="6" w:space="0" w:color="auto"/>
              <w:bottom w:val="outset" w:sz="6" w:space="0" w:color="auto"/>
              <w:right w:val="outset" w:sz="6" w:space="0" w:color="auto"/>
            </w:tcBorders>
            <w:hideMark/>
          </w:tcPr>
          <w:p w:rsidR="00B23E4B" w:rsidRDefault="000F3227">
            <w:r>
              <w:t>10</w:t>
            </w:r>
          </w:p>
        </w:tc>
      </w:tr>
    </w:tbl>
    <w:p w:rsidR="00B23E4B" w:rsidRPr="000F3227" w:rsidRDefault="000F3227">
      <w:pPr>
        <w:pStyle w:val="a3"/>
        <w:divId w:val="1024671088"/>
      </w:pPr>
      <w:r>
        <w:rPr>
          <w:b/>
          <w:bCs/>
        </w:rPr>
        <w:t> </w:t>
      </w:r>
    </w:p>
    <w:p w:rsidR="00B23E4B" w:rsidRDefault="000F3227">
      <w:pPr>
        <w:pStyle w:val="a3"/>
        <w:divId w:val="1024671088"/>
      </w:pPr>
      <w:r>
        <w:rPr>
          <w:b/>
          <w:bCs/>
        </w:rPr>
        <w:t>Универсальный горизонтально-фрезерный станок 6Т82Г.</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2790"/>
        <w:gridCol w:w="2475"/>
        <w:gridCol w:w="2265"/>
        <w:gridCol w:w="4305"/>
        <w:gridCol w:w="4290"/>
      </w:tblGrid>
      <w:tr w:rsidR="00B23E4B">
        <w:trPr>
          <w:divId w:val="1024671088"/>
          <w:tblCellSpacing w:w="0" w:type="dxa"/>
        </w:trPr>
        <w:tc>
          <w:tcPr>
            <w:tcW w:w="4485" w:type="dxa"/>
            <w:gridSpan w:val="4"/>
            <w:tcBorders>
              <w:top w:val="outset" w:sz="6" w:space="0" w:color="auto"/>
              <w:left w:val="outset" w:sz="6" w:space="0" w:color="auto"/>
              <w:bottom w:val="outset" w:sz="6" w:space="0" w:color="auto"/>
              <w:right w:val="outset" w:sz="6" w:space="0" w:color="auto"/>
            </w:tcBorders>
            <w:hideMark/>
          </w:tcPr>
          <w:p w:rsidR="00B23E4B" w:rsidRDefault="000F3227">
            <w:r>
              <w:t>Размеры рабочей поверхности стола( длинна * ширина), мм.</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1250*320</w:t>
            </w:r>
          </w:p>
        </w:tc>
      </w:tr>
      <w:tr w:rsidR="00B23E4B">
        <w:trPr>
          <w:divId w:val="1024671088"/>
          <w:cantSplit/>
          <w:tblCellSpacing w:w="0" w:type="dxa"/>
        </w:trPr>
        <w:tc>
          <w:tcPr>
            <w:tcW w:w="2010" w:type="dxa"/>
            <w:gridSpan w:val="2"/>
            <w:vMerge w:val="restart"/>
            <w:tcBorders>
              <w:top w:val="outset" w:sz="6" w:space="0" w:color="auto"/>
              <w:left w:val="outset" w:sz="6" w:space="0" w:color="auto"/>
              <w:bottom w:val="outset" w:sz="6" w:space="0" w:color="auto"/>
              <w:right w:val="outset" w:sz="6" w:space="0" w:color="auto"/>
            </w:tcBorders>
            <w:hideMark/>
          </w:tcPr>
          <w:p w:rsidR="00B23E4B" w:rsidRDefault="000F3227">
            <w:r>
              <w:t>Наибольшее перемещение стола, мм.</w:t>
            </w:r>
          </w:p>
        </w:tc>
        <w:tc>
          <w:tcPr>
            <w:tcW w:w="2475" w:type="dxa"/>
            <w:gridSpan w:val="2"/>
            <w:tcBorders>
              <w:top w:val="outset" w:sz="6" w:space="0" w:color="auto"/>
              <w:left w:val="outset" w:sz="6" w:space="0" w:color="auto"/>
              <w:bottom w:val="outset" w:sz="6" w:space="0" w:color="auto"/>
              <w:right w:val="outset" w:sz="6" w:space="0" w:color="auto"/>
            </w:tcBorders>
            <w:hideMark/>
          </w:tcPr>
          <w:p w:rsidR="00B23E4B" w:rsidRDefault="000F3227">
            <w:r>
              <w:t>Поперечное</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800</w:t>
            </w:r>
          </w:p>
        </w:tc>
      </w:tr>
      <w:tr w:rsidR="00B23E4B">
        <w:trPr>
          <w:divId w:val="1024671088"/>
          <w:cantSplit/>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2475" w:type="dxa"/>
            <w:gridSpan w:val="2"/>
            <w:tcBorders>
              <w:top w:val="outset" w:sz="6" w:space="0" w:color="auto"/>
              <w:left w:val="outset" w:sz="6" w:space="0" w:color="auto"/>
              <w:bottom w:val="outset" w:sz="6" w:space="0" w:color="auto"/>
              <w:right w:val="outset" w:sz="6" w:space="0" w:color="auto"/>
            </w:tcBorders>
            <w:hideMark/>
          </w:tcPr>
          <w:p w:rsidR="00B23E4B" w:rsidRDefault="000F3227">
            <w:r>
              <w:t>Продольное</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320</w:t>
            </w:r>
          </w:p>
        </w:tc>
      </w:tr>
      <w:tr w:rsidR="00B23E4B">
        <w:trPr>
          <w:divId w:val="1024671088"/>
          <w:cantSplit/>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2475" w:type="dxa"/>
            <w:gridSpan w:val="2"/>
            <w:tcBorders>
              <w:top w:val="outset" w:sz="6" w:space="0" w:color="auto"/>
              <w:left w:val="outset" w:sz="6" w:space="0" w:color="auto"/>
              <w:bottom w:val="outset" w:sz="6" w:space="0" w:color="auto"/>
              <w:right w:val="outset" w:sz="6" w:space="0" w:color="auto"/>
            </w:tcBorders>
            <w:hideMark/>
          </w:tcPr>
          <w:p w:rsidR="00B23E4B" w:rsidRDefault="000F3227">
            <w:r>
              <w:t>Вертикальное</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420</w:t>
            </w:r>
          </w:p>
        </w:tc>
      </w:tr>
      <w:tr w:rsidR="00B23E4B">
        <w:trPr>
          <w:divId w:val="1024671088"/>
          <w:tblCellSpacing w:w="0" w:type="dxa"/>
        </w:trPr>
        <w:tc>
          <w:tcPr>
            <w:tcW w:w="4485" w:type="dxa"/>
            <w:gridSpan w:val="4"/>
            <w:tcBorders>
              <w:top w:val="outset" w:sz="6" w:space="0" w:color="auto"/>
              <w:left w:val="outset" w:sz="6" w:space="0" w:color="auto"/>
              <w:bottom w:val="outset" w:sz="6" w:space="0" w:color="auto"/>
              <w:right w:val="outset" w:sz="6" w:space="0" w:color="auto"/>
            </w:tcBorders>
            <w:hideMark/>
          </w:tcPr>
          <w:p w:rsidR="00B23E4B" w:rsidRDefault="000F3227">
            <w:r>
              <w:t>Набольший поворот стола, град.</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+/- 45</w:t>
            </w:r>
          </w:p>
        </w:tc>
      </w:tr>
      <w:tr w:rsidR="00B23E4B">
        <w:trPr>
          <w:divId w:val="1024671088"/>
          <w:tblCellSpacing w:w="0" w:type="dxa"/>
        </w:trPr>
        <w:tc>
          <w:tcPr>
            <w:tcW w:w="4485" w:type="dxa"/>
            <w:gridSpan w:val="4"/>
            <w:tcBorders>
              <w:top w:val="outset" w:sz="6" w:space="0" w:color="auto"/>
              <w:left w:val="outset" w:sz="6" w:space="0" w:color="auto"/>
              <w:bottom w:val="outset" w:sz="6" w:space="0" w:color="auto"/>
              <w:right w:val="outset" w:sz="6" w:space="0" w:color="auto"/>
            </w:tcBorders>
            <w:hideMark/>
          </w:tcPr>
          <w:p w:rsidR="00B23E4B" w:rsidRDefault="000F3227">
            <w:r>
              <w:t>Число Т-образных пазов</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3</w:t>
            </w:r>
          </w:p>
        </w:tc>
      </w:tr>
      <w:tr w:rsidR="00B23E4B">
        <w:trPr>
          <w:divId w:val="1024671088"/>
          <w:tblCellSpacing w:w="0" w:type="dxa"/>
        </w:trPr>
        <w:tc>
          <w:tcPr>
            <w:tcW w:w="4485" w:type="dxa"/>
            <w:gridSpan w:val="4"/>
            <w:tcBorders>
              <w:top w:val="outset" w:sz="6" w:space="0" w:color="auto"/>
              <w:left w:val="outset" w:sz="6" w:space="0" w:color="auto"/>
              <w:bottom w:val="outset" w:sz="6" w:space="0" w:color="auto"/>
              <w:right w:val="outset" w:sz="6" w:space="0" w:color="auto"/>
            </w:tcBorders>
            <w:hideMark/>
          </w:tcPr>
          <w:p w:rsidR="00B23E4B" w:rsidRDefault="000F3227">
            <w:r>
              <w:t>Ширина Т-образного паза, мм.</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18</w:t>
            </w:r>
          </w:p>
        </w:tc>
      </w:tr>
      <w:tr w:rsidR="00B23E4B">
        <w:trPr>
          <w:divId w:val="1024671088"/>
          <w:cantSplit/>
          <w:trHeight w:val="420"/>
          <w:tblCellSpacing w:w="0" w:type="dxa"/>
        </w:trPr>
        <w:tc>
          <w:tcPr>
            <w:tcW w:w="1695" w:type="dxa"/>
            <w:vMerge w:val="restart"/>
            <w:tcBorders>
              <w:top w:val="outset" w:sz="6" w:space="0" w:color="auto"/>
              <w:left w:val="outset" w:sz="6" w:space="0" w:color="auto"/>
              <w:bottom w:val="outset" w:sz="6" w:space="0" w:color="auto"/>
              <w:right w:val="outset" w:sz="6" w:space="0" w:color="auto"/>
            </w:tcBorders>
            <w:hideMark/>
          </w:tcPr>
          <w:p w:rsidR="00B23E4B" w:rsidRDefault="000F3227">
            <w:r>
              <w:t>Расстояние от оси шпинделя до поверхности стола, мм</w:t>
            </w:r>
          </w:p>
        </w:tc>
        <w:tc>
          <w:tcPr>
            <w:tcW w:w="2790" w:type="dxa"/>
            <w:gridSpan w:val="3"/>
            <w:tcBorders>
              <w:top w:val="outset" w:sz="6" w:space="0" w:color="auto"/>
              <w:left w:val="outset" w:sz="6" w:space="0" w:color="auto"/>
              <w:bottom w:val="outset" w:sz="6" w:space="0" w:color="auto"/>
              <w:right w:val="outset" w:sz="6" w:space="0" w:color="auto"/>
            </w:tcBorders>
            <w:hideMark/>
          </w:tcPr>
          <w:p w:rsidR="00B23E4B" w:rsidRDefault="000F3227">
            <w:r>
              <w:t>Наименьшее</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35</w:t>
            </w:r>
          </w:p>
        </w:tc>
      </w:tr>
      <w:tr w:rsidR="00B23E4B">
        <w:trPr>
          <w:divId w:val="1024671088"/>
          <w:cantSplit/>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2790" w:type="dxa"/>
            <w:gridSpan w:val="3"/>
            <w:tcBorders>
              <w:top w:val="outset" w:sz="6" w:space="0" w:color="auto"/>
              <w:left w:val="outset" w:sz="6" w:space="0" w:color="auto"/>
              <w:bottom w:val="outset" w:sz="6" w:space="0" w:color="auto"/>
              <w:right w:val="outset" w:sz="6" w:space="0" w:color="auto"/>
            </w:tcBorders>
            <w:hideMark/>
          </w:tcPr>
          <w:p w:rsidR="00B23E4B" w:rsidRDefault="000F3227">
            <w:r>
              <w:t>Наибольшее</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435</w:t>
            </w:r>
          </w:p>
        </w:tc>
      </w:tr>
      <w:tr w:rsidR="00B23E4B">
        <w:trPr>
          <w:divId w:val="1024671088"/>
          <w:tblCellSpacing w:w="0" w:type="dxa"/>
        </w:trPr>
        <w:tc>
          <w:tcPr>
            <w:tcW w:w="4485" w:type="dxa"/>
            <w:gridSpan w:val="4"/>
            <w:tcBorders>
              <w:top w:val="outset" w:sz="6" w:space="0" w:color="auto"/>
              <w:left w:val="outset" w:sz="6" w:space="0" w:color="auto"/>
              <w:bottom w:val="outset" w:sz="6" w:space="0" w:color="auto"/>
              <w:right w:val="outset" w:sz="6" w:space="0" w:color="auto"/>
            </w:tcBorders>
            <w:hideMark/>
          </w:tcPr>
          <w:p w:rsidR="00B23E4B" w:rsidRDefault="000F3227">
            <w:r>
              <w:t>Наибольшее расстояние от торца шпинделя до подшипника серьги, мм</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450</w:t>
            </w:r>
          </w:p>
        </w:tc>
      </w:tr>
      <w:tr w:rsidR="00B23E4B">
        <w:trPr>
          <w:divId w:val="1024671088"/>
          <w:tblCellSpacing w:w="0" w:type="dxa"/>
        </w:trPr>
        <w:tc>
          <w:tcPr>
            <w:tcW w:w="4485" w:type="dxa"/>
            <w:gridSpan w:val="4"/>
            <w:tcBorders>
              <w:top w:val="outset" w:sz="6" w:space="0" w:color="auto"/>
              <w:left w:val="outset" w:sz="6" w:space="0" w:color="auto"/>
              <w:bottom w:val="outset" w:sz="6" w:space="0" w:color="auto"/>
              <w:right w:val="outset" w:sz="6" w:space="0" w:color="auto"/>
            </w:tcBorders>
            <w:hideMark/>
          </w:tcPr>
          <w:p w:rsidR="00B23E4B" w:rsidRDefault="000F3227">
            <w:r>
              <w:t>Число ступеней частот вращения шпинделя</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12</w:t>
            </w:r>
          </w:p>
        </w:tc>
      </w:tr>
      <w:tr w:rsidR="00B23E4B">
        <w:trPr>
          <w:divId w:val="1024671088"/>
          <w:tblCellSpacing w:w="0" w:type="dxa"/>
        </w:trPr>
        <w:tc>
          <w:tcPr>
            <w:tcW w:w="4485" w:type="dxa"/>
            <w:gridSpan w:val="4"/>
            <w:tcBorders>
              <w:top w:val="outset" w:sz="6" w:space="0" w:color="auto"/>
              <w:left w:val="outset" w:sz="6" w:space="0" w:color="auto"/>
              <w:bottom w:val="outset" w:sz="6" w:space="0" w:color="auto"/>
              <w:right w:val="outset" w:sz="6" w:space="0" w:color="auto"/>
            </w:tcBorders>
            <w:hideMark/>
          </w:tcPr>
          <w:p w:rsidR="00B23E4B" w:rsidRDefault="000F3227">
            <w:r>
              <w:t>Предел частот вращения шпинделя, об/мин</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50…2240</w:t>
            </w:r>
          </w:p>
        </w:tc>
      </w:tr>
      <w:tr w:rsidR="00B23E4B">
        <w:trPr>
          <w:divId w:val="1024671088"/>
          <w:tblCellSpacing w:w="0" w:type="dxa"/>
        </w:trPr>
        <w:tc>
          <w:tcPr>
            <w:tcW w:w="4485" w:type="dxa"/>
            <w:gridSpan w:val="4"/>
            <w:tcBorders>
              <w:top w:val="outset" w:sz="6" w:space="0" w:color="auto"/>
              <w:left w:val="outset" w:sz="6" w:space="0" w:color="auto"/>
              <w:bottom w:val="outset" w:sz="6" w:space="0" w:color="auto"/>
              <w:right w:val="outset" w:sz="6" w:space="0" w:color="auto"/>
            </w:tcBorders>
            <w:hideMark/>
          </w:tcPr>
          <w:p w:rsidR="00B23E4B" w:rsidRDefault="000F3227">
            <w:r>
              <w:t>Число ступеней стола подач.</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18</w:t>
            </w:r>
          </w:p>
        </w:tc>
      </w:tr>
      <w:tr w:rsidR="00B23E4B">
        <w:trPr>
          <w:divId w:val="1024671088"/>
          <w:cantSplit/>
          <w:trHeight w:val="700"/>
          <w:tblCellSpacing w:w="0" w:type="dxa"/>
        </w:trPr>
        <w:tc>
          <w:tcPr>
            <w:tcW w:w="1695" w:type="dxa"/>
            <w:vMerge w:val="restart"/>
            <w:tcBorders>
              <w:top w:val="outset" w:sz="6" w:space="0" w:color="auto"/>
              <w:left w:val="outset" w:sz="6" w:space="0" w:color="auto"/>
              <w:bottom w:val="outset" w:sz="6" w:space="0" w:color="auto"/>
              <w:right w:val="outset" w:sz="6" w:space="0" w:color="auto"/>
            </w:tcBorders>
            <w:hideMark/>
          </w:tcPr>
          <w:p w:rsidR="00B23E4B" w:rsidRDefault="000F3227">
            <w:r>
              <w:t>Пределы подач стола, мм/мин:</w:t>
            </w:r>
          </w:p>
        </w:tc>
        <w:tc>
          <w:tcPr>
            <w:tcW w:w="2790" w:type="dxa"/>
            <w:gridSpan w:val="3"/>
            <w:tcBorders>
              <w:top w:val="outset" w:sz="6" w:space="0" w:color="auto"/>
              <w:left w:val="outset" w:sz="6" w:space="0" w:color="auto"/>
              <w:bottom w:val="outset" w:sz="6" w:space="0" w:color="auto"/>
              <w:right w:val="outset" w:sz="6" w:space="0" w:color="auto"/>
            </w:tcBorders>
            <w:hideMark/>
          </w:tcPr>
          <w:p w:rsidR="00B23E4B" w:rsidRDefault="000F3227">
            <w:r>
              <w:t>Продольной и поперечной</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200…1000</w:t>
            </w:r>
          </w:p>
        </w:tc>
      </w:tr>
      <w:tr w:rsidR="00B23E4B">
        <w:trPr>
          <w:divId w:val="1024671088"/>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2790" w:type="dxa"/>
            <w:gridSpan w:val="3"/>
            <w:tcBorders>
              <w:top w:val="outset" w:sz="6" w:space="0" w:color="auto"/>
              <w:left w:val="outset" w:sz="6" w:space="0" w:color="auto"/>
              <w:bottom w:val="outset" w:sz="6" w:space="0" w:color="auto"/>
              <w:right w:val="outset" w:sz="6" w:space="0" w:color="auto"/>
            </w:tcBorders>
            <w:hideMark/>
          </w:tcPr>
          <w:p w:rsidR="00B23E4B" w:rsidRDefault="000F3227">
            <w:r>
              <w:t>Вертикальной</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10…500</w:t>
            </w:r>
          </w:p>
        </w:tc>
      </w:tr>
      <w:tr w:rsidR="00B23E4B">
        <w:trPr>
          <w:divId w:val="1024671088"/>
          <w:cantSplit/>
          <w:tblCellSpacing w:w="0" w:type="dxa"/>
        </w:trPr>
        <w:tc>
          <w:tcPr>
            <w:tcW w:w="2415" w:type="dxa"/>
            <w:gridSpan w:val="3"/>
            <w:vMerge w:val="restart"/>
            <w:tcBorders>
              <w:top w:val="outset" w:sz="6" w:space="0" w:color="auto"/>
              <w:left w:val="outset" w:sz="6" w:space="0" w:color="auto"/>
              <w:bottom w:val="outset" w:sz="6" w:space="0" w:color="auto"/>
              <w:right w:val="outset" w:sz="6" w:space="0" w:color="auto"/>
            </w:tcBorders>
            <w:hideMark/>
          </w:tcPr>
          <w:p w:rsidR="00B23E4B" w:rsidRDefault="000F3227">
            <w:r>
              <w:t>Скорость быстрого перемещения стола, мм/мин.</w:t>
            </w:r>
          </w:p>
        </w:tc>
        <w:tc>
          <w:tcPr>
            <w:tcW w:w="2070" w:type="dxa"/>
            <w:tcBorders>
              <w:top w:val="outset" w:sz="6" w:space="0" w:color="auto"/>
              <w:left w:val="outset" w:sz="6" w:space="0" w:color="auto"/>
              <w:bottom w:val="outset" w:sz="6" w:space="0" w:color="auto"/>
              <w:right w:val="outset" w:sz="6" w:space="0" w:color="auto"/>
            </w:tcBorders>
            <w:hideMark/>
          </w:tcPr>
          <w:p w:rsidR="00B23E4B" w:rsidRDefault="000F3227">
            <w:r>
              <w:t>В продольном и поперечном направлении</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4000</w:t>
            </w:r>
          </w:p>
        </w:tc>
      </w:tr>
      <w:tr w:rsidR="00B23E4B">
        <w:trPr>
          <w:divId w:val="1024671088"/>
          <w:cantSplit/>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2070" w:type="dxa"/>
            <w:tcBorders>
              <w:top w:val="outset" w:sz="6" w:space="0" w:color="auto"/>
              <w:left w:val="outset" w:sz="6" w:space="0" w:color="auto"/>
              <w:bottom w:val="outset" w:sz="6" w:space="0" w:color="auto"/>
              <w:right w:val="outset" w:sz="6" w:space="0" w:color="auto"/>
            </w:tcBorders>
            <w:hideMark/>
          </w:tcPr>
          <w:p w:rsidR="00B23E4B" w:rsidRDefault="000F3227">
            <w:r>
              <w:t>В вертикальном</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1700</w:t>
            </w:r>
          </w:p>
        </w:tc>
      </w:tr>
      <w:tr w:rsidR="00B23E4B">
        <w:trPr>
          <w:divId w:val="1024671088"/>
          <w:cantSplit/>
          <w:trHeight w:val="173"/>
          <w:tblCellSpacing w:w="0" w:type="dxa"/>
        </w:trPr>
        <w:tc>
          <w:tcPr>
            <w:tcW w:w="2415" w:type="dxa"/>
            <w:gridSpan w:val="3"/>
            <w:vMerge w:val="restart"/>
            <w:tcBorders>
              <w:top w:val="outset" w:sz="6" w:space="0" w:color="auto"/>
              <w:left w:val="outset" w:sz="6" w:space="0" w:color="auto"/>
              <w:bottom w:val="outset" w:sz="6" w:space="0" w:color="auto"/>
              <w:right w:val="outset" w:sz="6" w:space="0" w:color="auto"/>
            </w:tcBorders>
            <w:vAlign w:val="center"/>
            <w:hideMark/>
          </w:tcPr>
          <w:p w:rsidR="00B23E4B" w:rsidRDefault="000F3227">
            <w:r>
              <w:t>Мощность двигателя кВт:</w:t>
            </w:r>
          </w:p>
        </w:tc>
        <w:tc>
          <w:tcPr>
            <w:tcW w:w="2070" w:type="dxa"/>
            <w:tcBorders>
              <w:top w:val="outset" w:sz="6" w:space="0" w:color="auto"/>
              <w:left w:val="outset" w:sz="6" w:space="0" w:color="auto"/>
              <w:bottom w:val="outset" w:sz="6" w:space="0" w:color="auto"/>
              <w:right w:val="outset" w:sz="6" w:space="0" w:color="auto"/>
            </w:tcBorders>
            <w:hideMark/>
          </w:tcPr>
          <w:p w:rsidR="00B23E4B" w:rsidRDefault="000F3227">
            <w:r>
              <w:t>Привода шпинделя</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3</w:t>
            </w:r>
          </w:p>
        </w:tc>
      </w:tr>
      <w:tr w:rsidR="00B23E4B">
        <w:trPr>
          <w:divId w:val="1024671088"/>
          <w:cantSplit/>
          <w:trHeight w:val="172"/>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2070" w:type="dxa"/>
            <w:tcBorders>
              <w:top w:val="outset" w:sz="6" w:space="0" w:color="auto"/>
              <w:left w:val="outset" w:sz="6" w:space="0" w:color="auto"/>
              <w:bottom w:val="outset" w:sz="6" w:space="0" w:color="auto"/>
              <w:right w:val="outset" w:sz="6" w:space="0" w:color="auto"/>
            </w:tcBorders>
            <w:hideMark/>
          </w:tcPr>
          <w:p w:rsidR="00B23E4B" w:rsidRDefault="000F3227">
            <w:r>
              <w:t>Привода подач</w:t>
            </w:r>
          </w:p>
        </w:tc>
        <w:tc>
          <w:tcPr>
            <w:tcW w:w="430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0,75</w:t>
            </w:r>
          </w:p>
        </w:tc>
      </w:tr>
      <w:tr w:rsidR="00B23E4B">
        <w:trPr>
          <w:divId w:val="1024671088"/>
          <w:cantSplit/>
          <w:trHeight w:val="390"/>
          <w:tblCellSpacing w:w="0" w:type="dxa"/>
        </w:trPr>
        <w:tc>
          <w:tcPr>
            <w:tcW w:w="2415" w:type="dxa"/>
            <w:gridSpan w:val="3"/>
            <w:vMerge w:val="restart"/>
            <w:tcBorders>
              <w:top w:val="outset" w:sz="6" w:space="0" w:color="auto"/>
              <w:left w:val="outset" w:sz="6" w:space="0" w:color="auto"/>
              <w:bottom w:val="outset" w:sz="6" w:space="0" w:color="auto"/>
              <w:right w:val="outset" w:sz="6" w:space="0" w:color="auto"/>
            </w:tcBorders>
            <w:vAlign w:val="center"/>
            <w:hideMark/>
          </w:tcPr>
          <w:p w:rsidR="00B23E4B" w:rsidRDefault="000F3227">
            <w:r>
              <w:t>Габаритные размеры станка, мм:</w:t>
            </w:r>
          </w:p>
        </w:tc>
        <w:tc>
          <w:tcPr>
            <w:tcW w:w="208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Длина</w:t>
            </w:r>
          </w:p>
        </w:tc>
        <w:tc>
          <w:tcPr>
            <w:tcW w:w="4290" w:type="dxa"/>
            <w:tcBorders>
              <w:top w:val="outset" w:sz="6" w:space="0" w:color="auto"/>
              <w:left w:val="outset" w:sz="6" w:space="0" w:color="auto"/>
              <w:bottom w:val="outset" w:sz="6" w:space="0" w:color="auto"/>
              <w:right w:val="outset" w:sz="6" w:space="0" w:color="auto"/>
            </w:tcBorders>
            <w:vAlign w:val="center"/>
            <w:hideMark/>
          </w:tcPr>
          <w:p w:rsidR="00B23E4B" w:rsidRDefault="000F3227">
            <w:r>
              <w:t>1600</w:t>
            </w:r>
          </w:p>
        </w:tc>
      </w:tr>
      <w:tr w:rsidR="00B23E4B">
        <w:trPr>
          <w:divId w:val="1024671088"/>
          <w:cantSplit/>
          <w:trHeight w:val="285"/>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208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Ширина</w:t>
            </w:r>
          </w:p>
        </w:tc>
        <w:tc>
          <w:tcPr>
            <w:tcW w:w="4290" w:type="dxa"/>
            <w:tcBorders>
              <w:top w:val="outset" w:sz="6" w:space="0" w:color="auto"/>
              <w:left w:val="outset" w:sz="6" w:space="0" w:color="auto"/>
              <w:bottom w:val="outset" w:sz="6" w:space="0" w:color="auto"/>
              <w:right w:val="outset" w:sz="6" w:space="0" w:color="auto"/>
            </w:tcBorders>
            <w:vAlign w:val="center"/>
            <w:hideMark/>
          </w:tcPr>
          <w:p w:rsidR="00B23E4B" w:rsidRDefault="000F3227">
            <w:r>
              <w:t>1875</w:t>
            </w:r>
          </w:p>
        </w:tc>
      </w:tr>
      <w:tr w:rsidR="00B23E4B">
        <w:trPr>
          <w:divId w:val="1024671088"/>
          <w:cantSplit/>
          <w:trHeight w:val="345"/>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208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Высота</w:t>
            </w:r>
          </w:p>
        </w:tc>
        <w:tc>
          <w:tcPr>
            <w:tcW w:w="4290" w:type="dxa"/>
            <w:tcBorders>
              <w:top w:val="outset" w:sz="6" w:space="0" w:color="auto"/>
              <w:left w:val="outset" w:sz="6" w:space="0" w:color="auto"/>
              <w:bottom w:val="outset" w:sz="6" w:space="0" w:color="auto"/>
              <w:right w:val="outset" w:sz="6" w:space="0" w:color="auto"/>
            </w:tcBorders>
            <w:vAlign w:val="center"/>
            <w:hideMark/>
          </w:tcPr>
          <w:p w:rsidR="00B23E4B" w:rsidRDefault="000F3227">
            <w:r>
              <w:t>1528</w:t>
            </w:r>
          </w:p>
        </w:tc>
      </w:tr>
      <w:tr w:rsidR="00B23E4B">
        <w:trPr>
          <w:divId w:val="1024671088"/>
          <w:trHeight w:val="411"/>
          <w:tblCellSpacing w:w="0" w:type="dxa"/>
        </w:trPr>
        <w:tc>
          <w:tcPr>
            <w:tcW w:w="4500" w:type="dxa"/>
            <w:gridSpan w:val="5"/>
            <w:tcBorders>
              <w:top w:val="outset" w:sz="6" w:space="0" w:color="auto"/>
              <w:left w:val="outset" w:sz="6" w:space="0" w:color="auto"/>
              <w:bottom w:val="outset" w:sz="6" w:space="0" w:color="auto"/>
              <w:right w:val="outset" w:sz="6" w:space="0" w:color="auto"/>
            </w:tcBorders>
            <w:vAlign w:val="center"/>
            <w:hideMark/>
          </w:tcPr>
          <w:p w:rsidR="00B23E4B" w:rsidRDefault="000F3227">
            <w:r>
              <w:t>Масса станка, кг.</w:t>
            </w:r>
          </w:p>
        </w:tc>
        <w:tc>
          <w:tcPr>
            <w:tcW w:w="4290" w:type="dxa"/>
            <w:tcBorders>
              <w:top w:val="outset" w:sz="6" w:space="0" w:color="auto"/>
              <w:left w:val="outset" w:sz="6" w:space="0" w:color="auto"/>
              <w:bottom w:val="outset" w:sz="6" w:space="0" w:color="auto"/>
              <w:right w:val="outset" w:sz="6" w:space="0" w:color="auto"/>
            </w:tcBorders>
            <w:vAlign w:val="center"/>
            <w:hideMark/>
          </w:tcPr>
          <w:p w:rsidR="00B23E4B" w:rsidRDefault="000F3227">
            <w:r>
              <w:t>1345</w:t>
            </w:r>
          </w:p>
        </w:tc>
      </w:tr>
      <w:tr w:rsidR="00B23E4B">
        <w:trPr>
          <w:divId w:val="1024671088"/>
          <w:trHeight w:val="345"/>
          <w:tblCellSpacing w:w="0" w:type="dxa"/>
        </w:trPr>
        <w:tc>
          <w:tcPr>
            <w:tcW w:w="4500" w:type="dxa"/>
            <w:gridSpan w:val="5"/>
            <w:tcBorders>
              <w:top w:val="outset" w:sz="6" w:space="0" w:color="auto"/>
              <w:left w:val="outset" w:sz="6" w:space="0" w:color="auto"/>
              <w:bottom w:val="outset" w:sz="6" w:space="0" w:color="auto"/>
              <w:right w:val="outset" w:sz="6" w:space="0" w:color="auto"/>
            </w:tcBorders>
            <w:vAlign w:val="center"/>
            <w:hideMark/>
          </w:tcPr>
          <w:p w:rsidR="00B23E4B" w:rsidRDefault="000F3227">
            <w:r>
              <w:t>Наибольший допустимый диаметр фрезы при черновой обработке, мм.</w:t>
            </w:r>
          </w:p>
        </w:tc>
        <w:tc>
          <w:tcPr>
            <w:tcW w:w="4290" w:type="dxa"/>
            <w:tcBorders>
              <w:top w:val="outset" w:sz="6" w:space="0" w:color="auto"/>
              <w:left w:val="outset" w:sz="6" w:space="0" w:color="auto"/>
              <w:bottom w:val="outset" w:sz="6" w:space="0" w:color="auto"/>
              <w:right w:val="outset" w:sz="6" w:space="0" w:color="auto"/>
            </w:tcBorders>
            <w:vAlign w:val="center"/>
            <w:hideMark/>
          </w:tcPr>
          <w:p w:rsidR="00B23E4B" w:rsidRDefault="000F3227">
            <w:r>
              <w:t>125</w:t>
            </w:r>
          </w:p>
        </w:tc>
      </w:tr>
      <w:tr w:rsidR="00B23E4B">
        <w:trPr>
          <w:divId w:val="1024671088"/>
          <w:tblCellSpacing w:w="0" w:type="dxa"/>
        </w:trPr>
        <w:tc>
          <w:tcPr>
            <w:tcW w:w="2055" w:type="dxa"/>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31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390"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226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4290"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r>
    </w:tbl>
    <w:p w:rsidR="00B23E4B" w:rsidRPr="000F3227" w:rsidRDefault="000F3227">
      <w:pPr>
        <w:pStyle w:val="a3"/>
        <w:divId w:val="1024671088"/>
      </w:pPr>
      <w:r>
        <w:rPr>
          <w:b/>
          <w:bCs/>
        </w:rPr>
        <w:t>Режущий инструмент и приспособления</w:t>
      </w:r>
    </w:p>
    <w:p w:rsidR="00B23E4B" w:rsidRDefault="000F3227">
      <w:pPr>
        <w:pStyle w:val="a3"/>
        <w:divId w:val="1024671088"/>
      </w:pPr>
      <w:r>
        <w:rPr>
          <w:b/>
          <w:bCs/>
        </w:rPr>
        <w:t>Универсальная делительная головка УДГ-200.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2355"/>
        <w:gridCol w:w="1230"/>
        <w:gridCol w:w="4305"/>
      </w:tblGrid>
      <w:tr w:rsidR="00B23E4B">
        <w:trPr>
          <w:divId w:val="1024671088"/>
          <w:tblCellSpacing w:w="0" w:type="dxa"/>
        </w:trPr>
        <w:tc>
          <w:tcPr>
            <w:tcW w:w="4485" w:type="dxa"/>
            <w:gridSpan w:val="3"/>
            <w:tcBorders>
              <w:top w:val="outset" w:sz="6" w:space="0" w:color="auto"/>
              <w:left w:val="outset" w:sz="6" w:space="0" w:color="auto"/>
              <w:bottom w:val="outset" w:sz="6" w:space="0" w:color="auto"/>
              <w:right w:val="outset" w:sz="6" w:space="0" w:color="auto"/>
            </w:tcBorders>
            <w:vAlign w:val="center"/>
            <w:hideMark/>
          </w:tcPr>
          <w:p w:rsidR="00B23E4B" w:rsidRDefault="000F3227">
            <w:r>
              <w:t>Высота центров, мм.</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200</w:t>
            </w:r>
          </w:p>
        </w:tc>
      </w:tr>
      <w:tr w:rsidR="00B23E4B">
        <w:trPr>
          <w:divId w:val="1024671088"/>
          <w:cantSplit/>
          <w:trHeight w:val="435"/>
          <w:tblCellSpacing w:w="0" w:type="dxa"/>
        </w:trPr>
        <w:tc>
          <w:tcPr>
            <w:tcW w:w="3255"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B23E4B" w:rsidRDefault="000F3227">
            <w:r>
              <w:t>Угол поворота шпинделя в вертикальной плоскости, град. От линии центров</w:t>
            </w:r>
          </w:p>
        </w:tc>
        <w:tc>
          <w:tcPr>
            <w:tcW w:w="1230" w:type="dxa"/>
            <w:tcBorders>
              <w:top w:val="outset" w:sz="6" w:space="0" w:color="auto"/>
              <w:left w:val="outset" w:sz="6" w:space="0" w:color="auto"/>
              <w:bottom w:val="outset" w:sz="6" w:space="0" w:color="auto"/>
              <w:right w:val="outset" w:sz="6" w:space="0" w:color="auto"/>
            </w:tcBorders>
            <w:vAlign w:val="center"/>
            <w:hideMark/>
          </w:tcPr>
          <w:p w:rsidR="00B23E4B" w:rsidRDefault="000F3227">
            <w:r>
              <w:t>Вниз</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5</w:t>
            </w:r>
          </w:p>
        </w:tc>
      </w:tr>
      <w:tr w:rsidR="00B23E4B">
        <w:trPr>
          <w:divId w:val="1024671088"/>
          <w:cantSplit/>
          <w:trHeight w:val="585"/>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1230" w:type="dxa"/>
            <w:tcBorders>
              <w:top w:val="outset" w:sz="6" w:space="0" w:color="auto"/>
              <w:left w:val="outset" w:sz="6" w:space="0" w:color="auto"/>
              <w:bottom w:val="outset" w:sz="6" w:space="0" w:color="auto"/>
              <w:right w:val="outset" w:sz="6" w:space="0" w:color="auto"/>
            </w:tcBorders>
            <w:vAlign w:val="center"/>
            <w:hideMark/>
          </w:tcPr>
          <w:p w:rsidR="00B23E4B" w:rsidRDefault="000F3227">
            <w:r>
              <w:t>Вверх</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95</w:t>
            </w:r>
          </w:p>
        </w:tc>
      </w:tr>
      <w:tr w:rsidR="00B23E4B">
        <w:trPr>
          <w:divId w:val="1024671088"/>
          <w:tblCellSpacing w:w="0" w:type="dxa"/>
        </w:trPr>
        <w:tc>
          <w:tcPr>
            <w:tcW w:w="4485" w:type="dxa"/>
            <w:gridSpan w:val="3"/>
            <w:tcBorders>
              <w:top w:val="outset" w:sz="6" w:space="0" w:color="auto"/>
              <w:left w:val="outset" w:sz="6" w:space="0" w:color="auto"/>
              <w:bottom w:val="outset" w:sz="6" w:space="0" w:color="auto"/>
              <w:right w:val="outset" w:sz="6" w:space="0" w:color="auto"/>
            </w:tcBorders>
            <w:vAlign w:val="center"/>
            <w:hideMark/>
          </w:tcPr>
          <w:p w:rsidR="00B23E4B" w:rsidRDefault="000F3227">
            <w:r>
              <w:t>Конус Морзе</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3</w:t>
            </w:r>
          </w:p>
        </w:tc>
      </w:tr>
      <w:tr w:rsidR="00B23E4B">
        <w:trPr>
          <w:divId w:val="1024671088"/>
          <w:tblCellSpacing w:w="0" w:type="dxa"/>
        </w:trPr>
        <w:tc>
          <w:tcPr>
            <w:tcW w:w="4485" w:type="dxa"/>
            <w:gridSpan w:val="3"/>
            <w:tcBorders>
              <w:top w:val="outset" w:sz="6" w:space="0" w:color="auto"/>
              <w:left w:val="outset" w:sz="6" w:space="0" w:color="auto"/>
              <w:bottom w:val="outset" w:sz="6" w:space="0" w:color="auto"/>
              <w:right w:val="outset" w:sz="6" w:space="0" w:color="auto"/>
            </w:tcBorders>
            <w:vAlign w:val="center"/>
            <w:hideMark/>
          </w:tcPr>
          <w:p w:rsidR="00B23E4B" w:rsidRDefault="000F3227">
            <w:r>
              <w:t>Резьба рабочего конца шпинделя.</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М39´3</w:t>
            </w:r>
          </w:p>
        </w:tc>
      </w:tr>
      <w:tr w:rsidR="00B23E4B">
        <w:trPr>
          <w:divId w:val="1024671088"/>
          <w:tblCellSpacing w:w="0" w:type="dxa"/>
        </w:trPr>
        <w:tc>
          <w:tcPr>
            <w:tcW w:w="4485" w:type="dxa"/>
            <w:gridSpan w:val="3"/>
            <w:tcBorders>
              <w:top w:val="outset" w:sz="6" w:space="0" w:color="auto"/>
              <w:left w:val="outset" w:sz="6" w:space="0" w:color="auto"/>
              <w:bottom w:val="outset" w:sz="6" w:space="0" w:color="auto"/>
              <w:right w:val="outset" w:sz="6" w:space="0" w:color="auto"/>
            </w:tcBorders>
            <w:vAlign w:val="center"/>
            <w:hideMark/>
          </w:tcPr>
          <w:p w:rsidR="00B23E4B" w:rsidRDefault="000F3227">
            <w:r>
              <w:t>Диаметр отверстия шпинделя, мм.</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19,7</w:t>
            </w:r>
          </w:p>
        </w:tc>
      </w:tr>
      <w:tr w:rsidR="00B23E4B">
        <w:trPr>
          <w:divId w:val="1024671088"/>
          <w:tblCellSpacing w:w="0" w:type="dxa"/>
        </w:trPr>
        <w:tc>
          <w:tcPr>
            <w:tcW w:w="4485" w:type="dxa"/>
            <w:gridSpan w:val="3"/>
            <w:tcBorders>
              <w:top w:val="outset" w:sz="6" w:space="0" w:color="auto"/>
              <w:left w:val="outset" w:sz="6" w:space="0" w:color="auto"/>
              <w:bottom w:val="outset" w:sz="6" w:space="0" w:color="auto"/>
              <w:right w:val="outset" w:sz="6" w:space="0" w:color="auto"/>
            </w:tcBorders>
            <w:vAlign w:val="center"/>
            <w:hideMark/>
          </w:tcPr>
          <w:p w:rsidR="00B23E4B" w:rsidRDefault="000F3227">
            <w:r>
              <w:t>Передаточное отношение червячной пары.</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1:40</w:t>
            </w:r>
          </w:p>
        </w:tc>
      </w:tr>
      <w:tr w:rsidR="00B23E4B">
        <w:trPr>
          <w:divId w:val="1024671088"/>
          <w:cantSplit/>
          <w:tblCellSpacing w:w="0" w:type="dxa"/>
        </w:trPr>
        <w:tc>
          <w:tcPr>
            <w:tcW w:w="2130" w:type="dxa"/>
            <w:vMerge w:val="restart"/>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t>Число отверстий делительного</w:t>
            </w:r>
          </w:p>
          <w:p w:rsidR="00B23E4B" w:rsidRPr="000F3227" w:rsidRDefault="000F3227">
            <w:pPr>
              <w:pStyle w:val="a3"/>
            </w:pPr>
            <w:r w:rsidRPr="000F3227">
              <w:t>диска</w:t>
            </w:r>
          </w:p>
        </w:tc>
        <w:tc>
          <w:tcPr>
            <w:tcW w:w="2355"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p w:rsidR="00B23E4B" w:rsidRPr="000F3227" w:rsidRDefault="000F3227">
            <w:pPr>
              <w:pStyle w:val="a3"/>
            </w:pPr>
            <w:r w:rsidRPr="000F3227">
              <w:t>. На одной стороне</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16; 17; 19; 21; 23; 29; 30; 31.</w:t>
            </w:r>
          </w:p>
        </w:tc>
      </w:tr>
      <w:tr w:rsidR="00B23E4B">
        <w:trPr>
          <w:divId w:val="1024671088"/>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2355"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r>
              <w:t>На другой стороне</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33; 37; 39; 41; 43; 47; 49; 54.</w:t>
            </w:r>
          </w:p>
        </w:tc>
      </w:tr>
      <w:tr w:rsidR="00B23E4B">
        <w:trPr>
          <w:divId w:val="1024671088"/>
          <w:tblCellSpacing w:w="0" w:type="dxa"/>
        </w:trPr>
        <w:tc>
          <w:tcPr>
            <w:tcW w:w="4485" w:type="dxa"/>
            <w:gridSpan w:val="3"/>
            <w:tcBorders>
              <w:top w:val="outset" w:sz="6" w:space="0" w:color="auto"/>
              <w:left w:val="outset" w:sz="6" w:space="0" w:color="auto"/>
              <w:bottom w:val="outset" w:sz="6" w:space="0" w:color="auto"/>
              <w:right w:val="outset" w:sz="6" w:space="0" w:color="auto"/>
            </w:tcBorders>
            <w:vAlign w:val="center"/>
            <w:hideMark/>
          </w:tcPr>
          <w:p w:rsidR="00B23E4B" w:rsidRDefault="000F3227">
            <w:r>
              <w:t>Ширина направляющей шпонки, мм</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14</w:t>
            </w:r>
          </w:p>
        </w:tc>
      </w:tr>
      <w:tr w:rsidR="00B23E4B">
        <w:trPr>
          <w:divId w:val="1024671088"/>
          <w:tblCellSpacing w:w="0" w:type="dxa"/>
        </w:trPr>
        <w:tc>
          <w:tcPr>
            <w:tcW w:w="4485" w:type="dxa"/>
            <w:gridSpan w:val="3"/>
            <w:tcBorders>
              <w:top w:val="outset" w:sz="6" w:space="0" w:color="auto"/>
              <w:left w:val="outset" w:sz="6" w:space="0" w:color="auto"/>
              <w:bottom w:val="outset" w:sz="6" w:space="0" w:color="auto"/>
              <w:right w:val="outset" w:sz="6" w:space="0" w:color="auto"/>
            </w:tcBorders>
            <w:vAlign w:val="center"/>
            <w:hideMark/>
          </w:tcPr>
          <w:p w:rsidR="00B23E4B" w:rsidRDefault="000F3227">
            <w:r>
              <w:t>Расстояние от основания делительной головки до торца шпинделя при его вертикальном положении, мм.</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235</w:t>
            </w:r>
          </w:p>
        </w:tc>
      </w:tr>
      <w:tr w:rsidR="00B23E4B">
        <w:trPr>
          <w:divId w:val="1024671088"/>
          <w:trHeight w:val="915"/>
          <w:tblCellSpacing w:w="0" w:type="dxa"/>
        </w:trPr>
        <w:tc>
          <w:tcPr>
            <w:tcW w:w="4485" w:type="dxa"/>
            <w:gridSpan w:val="3"/>
            <w:tcBorders>
              <w:top w:val="outset" w:sz="6" w:space="0" w:color="auto"/>
              <w:left w:val="outset" w:sz="6" w:space="0" w:color="auto"/>
              <w:bottom w:val="outset" w:sz="6" w:space="0" w:color="auto"/>
              <w:right w:val="outset" w:sz="6" w:space="0" w:color="auto"/>
            </w:tcBorders>
            <w:vAlign w:val="center"/>
            <w:hideMark/>
          </w:tcPr>
          <w:p w:rsidR="00B23E4B" w:rsidRDefault="000F3227">
            <w:r>
              <w:t>Габаритные размеры основания делительной головки, мм.</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260´180</w:t>
            </w:r>
          </w:p>
        </w:tc>
      </w:tr>
      <w:tr w:rsidR="00B23E4B">
        <w:trPr>
          <w:divId w:val="1024671088"/>
          <w:trHeight w:val="465"/>
          <w:tblCellSpacing w:w="0" w:type="dxa"/>
        </w:trPr>
        <w:tc>
          <w:tcPr>
            <w:tcW w:w="4485" w:type="dxa"/>
            <w:gridSpan w:val="3"/>
            <w:tcBorders>
              <w:top w:val="outset" w:sz="6" w:space="0" w:color="auto"/>
              <w:left w:val="outset" w:sz="6" w:space="0" w:color="auto"/>
              <w:bottom w:val="outset" w:sz="6" w:space="0" w:color="auto"/>
              <w:right w:val="outset" w:sz="6" w:space="0" w:color="auto"/>
            </w:tcBorders>
            <w:vAlign w:val="center"/>
            <w:hideMark/>
          </w:tcPr>
          <w:p w:rsidR="00B23E4B" w:rsidRDefault="000F3227">
            <w:r>
              <w:t>Масса делительной головки, кг.</w:t>
            </w: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0F3227">
            <w:r>
              <w:t>55</w:t>
            </w:r>
          </w:p>
        </w:tc>
      </w:tr>
      <w:tr w:rsidR="00B23E4B">
        <w:trPr>
          <w:divId w:val="1024671088"/>
          <w:tblCellSpacing w:w="0" w:type="dxa"/>
        </w:trPr>
        <w:tc>
          <w:tcPr>
            <w:tcW w:w="2175" w:type="dxa"/>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1140"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1230"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430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r>
    </w:tbl>
    <w:p w:rsidR="00B23E4B" w:rsidRPr="000F3227" w:rsidRDefault="000F3227">
      <w:pPr>
        <w:pStyle w:val="a3"/>
        <w:divId w:val="1024671088"/>
      </w:pPr>
      <w:r>
        <w:rPr>
          <w:b/>
          <w:bCs/>
        </w:rPr>
        <w:t xml:space="preserve">.Зажимы: </w:t>
      </w:r>
      <w:r>
        <w:t>3_х кулачковый самоцентрирующийся патрон – предназначен для зажатия тел вращения за обработанные поверхности.</w:t>
      </w:r>
    </w:p>
    <w:p w:rsidR="00B23E4B" w:rsidRDefault="000F3227">
      <w:pPr>
        <w:pStyle w:val="a3"/>
        <w:divId w:val="1024671088"/>
      </w:pPr>
      <w:r>
        <w:t>                 Задняя бабка (центр).</w:t>
      </w:r>
    </w:p>
    <w:p w:rsidR="00B23E4B" w:rsidRDefault="000F3227">
      <w:pPr>
        <w:pStyle w:val="a3"/>
        <w:divId w:val="1024671088"/>
      </w:pPr>
      <w:r>
        <w:t>                 Оправка</w:t>
      </w:r>
      <w:r>
        <w:rPr>
          <w:b/>
          <w:bCs/>
        </w:rPr>
        <w:t xml:space="preserve"> – </w:t>
      </w:r>
      <w:r>
        <w:t>для закрепления заготовок за отверстия.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2130"/>
        <w:gridCol w:w="2385"/>
      </w:tblGrid>
      <w:tr w:rsidR="00B23E4B">
        <w:trPr>
          <w:divId w:val="1024671088"/>
          <w:trHeight w:val="525"/>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B23E4B" w:rsidRDefault="000F3227">
            <w:r>
              <w:t>Типы резцов</w:t>
            </w:r>
          </w:p>
        </w:tc>
        <w:tc>
          <w:tcPr>
            <w:tcW w:w="213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Угол в плане</w:t>
            </w:r>
          </w:p>
        </w:tc>
        <w:tc>
          <w:tcPr>
            <w:tcW w:w="238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Материал</w:t>
            </w:r>
          </w:p>
        </w:tc>
      </w:tr>
      <w:tr w:rsidR="00B23E4B">
        <w:trPr>
          <w:divId w:val="1024671088"/>
          <w:cantSplit/>
          <w:trHeight w:val="360"/>
          <w:tblCellSpacing w:w="0" w:type="dxa"/>
        </w:trPr>
        <w:tc>
          <w:tcPr>
            <w:tcW w:w="2655" w:type="dxa"/>
            <w:vMerge w:val="restart"/>
            <w:tcBorders>
              <w:top w:val="outset" w:sz="6" w:space="0" w:color="auto"/>
              <w:left w:val="outset" w:sz="6" w:space="0" w:color="auto"/>
              <w:bottom w:val="outset" w:sz="6" w:space="0" w:color="auto"/>
              <w:right w:val="outset" w:sz="6" w:space="0" w:color="auto"/>
            </w:tcBorders>
            <w:vAlign w:val="center"/>
            <w:hideMark/>
          </w:tcPr>
          <w:p w:rsidR="00B23E4B" w:rsidRDefault="000F3227">
            <w:r>
              <w:t>Проходной отогнутый</w:t>
            </w:r>
          </w:p>
        </w:tc>
        <w:tc>
          <w:tcPr>
            <w:tcW w:w="2130" w:type="dxa"/>
            <w:vMerge w:val="restart"/>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xml:space="preserve">45 </w:t>
            </w:r>
            <w:r w:rsidRPr="000F3227">
              <w:rPr>
                <w:i/>
                <w:iCs/>
                <w:vertAlign w:val="superscript"/>
              </w:rPr>
              <w:t>0</w:t>
            </w:r>
          </w:p>
        </w:tc>
        <w:tc>
          <w:tcPr>
            <w:tcW w:w="238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Т5К10</w:t>
            </w:r>
          </w:p>
        </w:tc>
      </w:tr>
      <w:tr w:rsidR="00B23E4B">
        <w:trPr>
          <w:divId w:val="1024671088"/>
          <w:cantSplit/>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Default="00B23E4B"/>
        </w:tc>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238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Т15К6</w:t>
            </w:r>
          </w:p>
        </w:tc>
      </w:tr>
      <w:tr w:rsidR="00B23E4B">
        <w:trPr>
          <w:divId w:val="1024671088"/>
          <w:cantSplit/>
          <w:trHeight w:val="360"/>
          <w:tblCellSpacing w:w="0" w:type="dxa"/>
        </w:trPr>
        <w:tc>
          <w:tcPr>
            <w:tcW w:w="2655" w:type="dxa"/>
            <w:vMerge w:val="restart"/>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Проходной упорный</w:t>
            </w:r>
          </w:p>
        </w:tc>
        <w:tc>
          <w:tcPr>
            <w:tcW w:w="2130" w:type="dxa"/>
            <w:vMerge w:val="restart"/>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xml:space="preserve">90 </w:t>
            </w:r>
            <w:r w:rsidRPr="000F3227">
              <w:rPr>
                <w:i/>
                <w:iCs/>
                <w:vertAlign w:val="superscript"/>
              </w:rPr>
              <w:t>0</w:t>
            </w:r>
          </w:p>
        </w:tc>
        <w:tc>
          <w:tcPr>
            <w:tcW w:w="238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Т5К10</w:t>
            </w:r>
          </w:p>
        </w:tc>
      </w:tr>
      <w:tr w:rsidR="00B23E4B">
        <w:trPr>
          <w:divId w:val="1024671088"/>
          <w:cantSplit/>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238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Т15К6</w:t>
            </w:r>
          </w:p>
        </w:tc>
      </w:tr>
      <w:tr w:rsidR="00B23E4B">
        <w:trPr>
          <w:divId w:val="1024671088"/>
          <w:trHeight w:val="540"/>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Канавочный со спец. Заточкой.</w:t>
            </w:r>
          </w:p>
        </w:tc>
        <w:tc>
          <w:tcPr>
            <w:tcW w:w="213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xml:space="preserve">90 </w:t>
            </w:r>
            <w:r w:rsidRPr="000F3227">
              <w:rPr>
                <w:i/>
                <w:iCs/>
                <w:vertAlign w:val="superscript"/>
              </w:rPr>
              <w:t>0</w:t>
            </w:r>
          </w:p>
        </w:tc>
        <w:tc>
          <w:tcPr>
            <w:tcW w:w="238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Т5К10</w:t>
            </w:r>
          </w:p>
        </w:tc>
      </w:tr>
      <w:tr w:rsidR="00B23E4B">
        <w:trPr>
          <w:divId w:val="1024671088"/>
          <w:cantSplit/>
          <w:trHeight w:val="626"/>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Отрезной</w:t>
            </w:r>
          </w:p>
        </w:tc>
        <w:tc>
          <w:tcPr>
            <w:tcW w:w="213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xml:space="preserve">90 </w:t>
            </w:r>
            <w:r w:rsidRPr="000F3227">
              <w:rPr>
                <w:i/>
                <w:iCs/>
                <w:vertAlign w:val="superscript"/>
              </w:rPr>
              <w:t>0</w:t>
            </w:r>
          </w:p>
        </w:tc>
        <w:tc>
          <w:tcPr>
            <w:tcW w:w="238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Т5К10</w:t>
            </w:r>
          </w:p>
        </w:tc>
      </w:tr>
    </w:tbl>
    <w:p w:rsidR="00B23E4B" w:rsidRPr="000F3227" w:rsidRDefault="000F3227">
      <w:pPr>
        <w:pStyle w:val="a3"/>
        <w:divId w:val="1024671088"/>
      </w:pPr>
      <w:r>
        <w:rPr>
          <w:b/>
          <w:bCs/>
          <w:i/>
          <w:iCs/>
        </w:rPr>
        <w:t>Резцы:</w:t>
      </w:r>
    </w:p>
    <w:p w:rsidR="00B23E4B" w:rsidRDefault="000F3227">
      <w:pPr>
        <w:pStyle w:val="a3"/>
        <w:divId w:val="1024671088"/>
      </w:pPr>
      <w:r>
        <w:rPr>
          <w:i/>
          <w:iCs/>
        </w:rPr>
        <w:t>           </w:t>
      </w:r>
    </w:p>
    <w:p w:rsidR="00B23E4B" w:rsidRDefault="000F3227">
      <w:pPr>
        <w:pStyle w:val="6"/>
        <w:divId w:val="1024671088"/>
      </w:pPr>
      <w:r>
        <w:t>Сверла: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1695"/>
        <w:gridCol w:w="1410"/>
        <w:gridCol w:w="1140"/>
      </w:tblGrid>
      <w:tr w:rsidR="00B23E4B">
        <w:trPr>
          <w:divId w:val="1024671088"/>
          <w:trHeight w:val="646"/>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B23E4B" w:rsidRDefault="000F3227">
            <w:r>
              <w:t>Типы сверел</w:t>
            </w:r>
          </w:p>
        </w:tc>
        <w:tc>
          <w:tcPr>
            <w:tcW w:w="16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D, мм</w:t>
            </w:r>
          </w:p>
        </w:tc>
        <w:tc>
          <w:tcPr>
            <w:tcW w:w="141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p w:rsidR="00B23E4B" w:rsidRPr="000F3227" w:rsidRDefault="000F3227">
            <w:pPr>
              <w:pStyle w:val="a3"/>
            </w:pPr>
            <w:r w:rsidRPr="000F3227">
              <w:rPr>
                <w:i/>
                <w:iCs/>
              </w:rPr>
              <w:t>2j, Град.</w:t>
            </w:r>
          </w:p>
        </w:tc>
        <w:tc>
          <w:tcPr>
            <w:tcW w:w="11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p w:rsidR="00B23E4B" w:rsidRPr="000F3227" w:rsidRDefault="000F3227">
            <w:pPr>
              <w:pStyle w:val="a3"/>
            </w:pPr>
            <w:r w:rsidRPr="000F3227">
              <w:rPr>
                <w:i/>
                <w:iCs/>
              </w:rPr>
              <w:t>Материал</w:t>
            </w:r>
          </w:p>
        </w:tc>
      </w:tr>
      <w:tr w:rsidR="00B23E4B">
        <w:trPr>
          <w:divId w:val="1024671088"/>
          <w:trHeight w:val="976"/>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B23E4B" w:rsidRDefault="000F3227">
            <w:r>
              <w:t>Спиральное с коническим хвостовиком</w:t>
            </w:r>
          </w:p>
        </w:tc>
        <w:tc>
          <w:tcPr>
            <w:tcW w:w="16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p w:rsidR="00B23E4B" w:rsidRPr="000F3227" w:rsidRDefault="000F3227">
            <w:pPr>
              <w:pStyle w:val="a3"/>
            </w:pPr>
            <w:r w:rsidRPr="000F3227">
              <w:rPr>
                <w:i/>
                <w:iCs/>
              </w:rPr>
              <w:t>15</w:t>
            </w:r>
          </w:p>
          <w:p w:rsidR="00B23E4B" w:rsidRPr="000F3227" w:rsidRDefault="000F3227">
            <w:pPr>
              <w:pStyle w:val="a3"/>
            </w:pPr>
            <w:r w:rsidRPr="000F3227">
              <w:rPr>
                <w:i/>
                <w:iCs/>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p w:rsidR="00B23E4B" w:rsidRPr="000F3227" w:rsidRDefault="000F3227">
            <w:pPr>
              <w:pStyle w:val="a3"/>
            </w:pPr>
            <w:r w:rsidRPr="000F3227">
              <w:rPr>
                <w:i/>
                <w:iCs/>
              </w:rPr>
              <w:t>118</w:t>
            </w:r>
          </w:p>
          <w:p w:rsidR="00B23E4B" w:rsidRPr="000F3227" w:rsidRDefault="000F3227">
            <w:pPr>
              <w:pStyle w:val="a3"/>
            </w:pPr>
            <w:r w:rsidRPr="000F3227">
              <w:rPr>
                <w:i/>
                <w:iCs/>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p w:rsidR="00B23E4B" w:rsidRPr="000F3227" w:rsidRDefault="000F3227">
            <w:pPr>
              <w:pStyle w:val="a3"/>
            </w:pPr>
            <w:r w:rsidRPr="000F3227">
              <w:rPr>
                <w:i/>
                <w:iCs/>
              </w:rPr>
              <w:t>Р6М5</w:t>
            </w:r>
          </w:p>
          <w:p w:rsidR="00B23E4B" w:rsidRPr="000F3227" w:rsidRDefault="000F3227">
            <w:pPr>
              <w:pStyle w:val="a3"/>
            </w:pPr>
            <w:r w:rsidRPr="000F3227">
              <w:rPr>
                <w:i/>
                <w:iCs/>
              </w:rPr>
              <w:t> </w:t>
            </w:r>
          </w:p>
        </w:tc>
      </w:tr>
      <w:tr w:rsidR="00B23E4B">
        <w:trPr>
          <w:divId w:val="1024671088"/>
          <w:trHeight w:val="690"/>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B23E4B" w:rsidRDefault="000F3227">
            <w:r>
              <w:t>Спиральное с коническим хвостовиком</w:t>
            </w:r>
          </w:p>
        </w:tc>
        <w:tc>
          <w:tcPr>
            <w:tcW w:w="16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20</w:t>
            </w:r>
          </w:p>
        </w:tc>
        <w:tc>
          <w:tcPr>
            <w:tcW w:w="141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118</w:t>
            </w:r>
          </w:p>
        </w:tc>
        <w:tc>
          <w:tcPr>
            <w:tcW w:w="11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Р6М5</w:t>
            </w:r>
          </w:p>
          <w:p w:rsidR="00B23E4B" w:rsidRPr="000F3227" w:rsidRDefault="000F3227">
            <w:pPr>
              <w:pStyle w:val="a3"/>
            </w:pPr>
            <w:r w:rsidRPr="000F3227">
              <w:rPr>
                <w:i/>
                <w:iCs/>
              </w:rPr>
              <w:t> </w:t>
            </w:r>
          </w:p>
        </w:tc>
      </w:tr>
      <w:tr w:rsidR="00B23E4B">
        <w:trPr>
          <w:divId w:val="1024671088"/>
          <w:trHeight w:val="19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16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D, mm</w:t>
            </w:r>
          </w:p>
        </w:tc>
        <w:tc>
          <w:tcPr>
            <w:tcW w:w="141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d, mm</w:t>
            </w:r>
          </w:p>
        </w:tc>
        <w:tc>
          <w:tcPr>
            <w:tcW w:w="11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tc>
      </w:tr>
      <w:tr w:rsidR="00B23E4B">
        <w:trPr>
          <w:divId w:val="1024671088"/>
          <w:trHeight w:val="37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Центровочное</w:t>
            </w:r>
          </w:p>
        </w:tc>
        <w:tc>
          <w:tcPr>
            <w:tcW w:w="16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7.5</w:t>
            </w:r>
          </w:p>
        </w:tc>
        <w:tc>
          <w:tcPr>
            <w:tcW w:w="1410" w:type="dxa"/>
            <w:tcBorders>
              <w:top w:val="outset" w:sz="6" w:space="0" w:color="auto"/>
              <w:left w:val="outset" w:sz="6" w:space="0" w:color="auto"/>
              <w:bottom w:val="outset" w:sz="6" w:space="0" w:color="auto"/>
              <w:right w:val="outset" w:sz="6" w:space="0" w:color="auto"/>
            </w:tcBorders>
            <w:vAlign w:val="center"/>
            <w:hideMark/>
          </w:tcPr>
          <w:p w:rsidR="00B23E4B" w:rsidRDefault="000F3227">
            <w:r>
              <w:t>3</w:t>
            </w:r>
          </w:p>
        </w:tc>
        <w:tc>
          <w:tcPr>
            <w:tcW w:w="1140" w:type="dxa"/>
            <w:tcBorders>
              <w:top w:val="outset" w:sz="6" w:space="0" w:color="auto"/>
              <w:left w:val="outset" w:sz="6" w:space="0" w:color="auto"/>
              <w:bottom w:val="outset" w:sz="6" w:space="0" w:color="auto"/>
              <w:right w:val="outset" w:sz="6" w:space="0" w:color="auto"/>
            </w:tcBorders>
            <w:vAlign w:val="center"/>
            <w:hideMark/>
          </w:tcPr>
          <w:p w:rsidR="00B23E4B" w:rsidRDefault="000F3227">
            <w:r>
              <w:t>Р6М5</w:t>
            </w:r>
          </w:p>
        </w:tc>
      </w:tr>
    </w:tbl>
    <w:p w:rsidR="00B23E4B" w:rsidRDefault="000F3227">
      <w:pPr>
        <w:pStyle w:val="6"/>
        <w:divId w:val="1024671088"/>
      </w:pPr>
      <w:r>
        <w:t>Фрезы: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1050"/>
        <w:gridCol w:w="705"/>
        <w:gridCol w:w="1410"/>
        <w:gridCol w:w="1140"/>
      </w:tblGrid>
      <w:tr w:rsidR="00B23E4B">
        <w:trPr>
          <w:divId w:val="1024671088"/>
          <w:cantSplit/>
          <w:trHeight w:val="806"/>
          <w:tblCellSpacing w:w="0"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Типы фрез</w:t>
            </w:r>
          </w:p>
        </w:tc>
        <w:tc>
          <w:tcPr>
            <w:tcW w:w="105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D, mm</w:t>
            </w:r>
          </w:p>
        </w:tc>
        <w:tc>
          <w:tcPr>
            <w:tcW w:w="70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z</w:t>
            </w:r>
          </w:p>
        </w:tc>
        <w:tc>
          <w:tcPr>
            <w:tcW w:w="141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Материал</w:t>
            </w:r>
          </w:p>
        </w:tc>
        <w:tc>
          <w:tcPr>
            <w:tcW w:w="11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m</w:t>
            </w:r>
            <w:r w:rsidRPr="000F3227">
              <w:rPr>
                <w:i/>
                <w:iCs/>
                <w:vertAlign w:val="subscript"/>
              </w:rPr>
              <w:t xml:space="preserve">н, </w:t>
            </w:r>
            <w:r w:rsidRPr="000F3227">
              <w:rPr>
                <w:i/>
                <w:iCs/>
              </w:rPr>
              <w:t>mm</w:t>
            </w:r>
          </w:p>
        </w:tc>
      </w:tr>
      <w:tr w:rsidR="00B23E4B">
        <w:trPr>
          <w:divId w:val="1024671088"/>
          <w:cantSplit/>
          <w:trHeight w:val="575"/>
          <w:tblCellSpacing w:w="0"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xml:space="preserve">Дисковая модульная N_o  3 комплект из 8 фрез.   </w:t>
            </w:r>
          </w:p>
        </w:tc>
        <w:tc>
          <w:tcPr>
            <w:tcW w:w="105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75</w:t>
            </w:r>
          </w:p>
        </w:tc>
        <w:tc>
          <w:tcPr>
            <w:tcW w:w="70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12</w:t>
            </w:r>
          </w:p>
        </w:tc>
        <w:tc>
          <w:tcPr>
            <w:tcW w:w="141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Р6М5</w:t>
            </w:r>
          </w:p>
        </w:tc>
        <w:tc>
          <w:tcPr>
            <w:tcW w:w="11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3,75</w:t>
            </w:r>
          </w:p>
        </w:tc>
      </w:tr>
    </w:tbl>
    <w:p w:rsidR="00B23E4B" w:rsidRDefault="000F3227">
      <w:pPr>
        <w:pStyle w:val="6"/>
        <w:divId w:val="1024671088"/>
      </w:pPr>
      <w:r>
        <w:t>Измерительный инструмент.</w:t>
      </w:r>
    </w:p>
    <w:p w:rsidR="00B23E4B" w:rsidRDefault="000F3227">
      <w:pPr>
        <w:pStyle w:val="6"/>
        <w:divId w:val="1024671088"/>
      </w:pPr>
      <w:r>
        <w:t>        Типы штангенциркулей: ШЦ-1, ШЦ-2, штангензубомер.</w:t>
      </w:r>
    </w:p>
    <w:p w:rsidR="00B23E4B" w:rsidRPr="000F3227" w:rsidRDefault="000F3227">
      <w:pPr>
        <w:pStyle w:val="a3"/>
        <w:divId w:val="1024671088"/>
      </w:pPr>
      <w:r>
        <w:rPr>
          <w:i/>
          <w:iCs/>
        </w:rPr>
        <w:t> </w:t>
      </w:r>
    </w:p>
    <w:p w:rsidR="00B23E4B" w:rsidRDefault="000F3227">
      <w:pPr>
        <w:pStyle w:val="6"/>
        <w:divId w:val="1024671088"/>
      </w:pPr>
      <w:r>
        <w:t>Характеристика детали и материала.</w:t>
      </w:r>
    </w:p>
    <w:p w:rsidR="00B23E4B" w:rsidRPr="000F3227" w:rsidRDefault="000F3227">
      <w:pPr>
        <w:pStyle w:val="a3"/>
        <w:divId w:val="1024671088"/>
      </w:pPr>
      <w:r>
        <w:rPr>
          <w:i/>
          <w:iCs/>
        </w:rPr>
        <w:t>        Изготавливаемая деталь используется в зубчатых муфтах.</w:t>
      </w:r>
    </w:p>
    <w:p w:rsidR="00B23E4B" w:rsidRDefault="000F3227">
      <w:pPr>
        <w:pStyle w:val="a3"/>
        <w:divId w:val="1024671088"/>
      </w:pPr>
      <w:r>
        <w:rPr>
          <w:i/>
          <w:iCs/>
        </w:rPr>
        <w:t>        Материал: Сталь 45 – качественная конструкционная сталь, содержание углерода 0,45%. HB=229 , s</w:t>
      </w:r>
      <w:r>
        <w:rPr>
          <w:i/>
          <w:iCs/>
          <w:vertAlign w:val="subscript"/>
        </w:rPr>
        <w:t>в</w:t>
      </w:r>
      <w:r>
        <w:rPr>
          <w:i/>
          <w:iCs/>
        </w:rPr>
        <w:t>=598 мПа.</w:t>
      </w:r>
    </w:p>
    <w:p w:rsidR="00B23E4B" w:rsidRDefault="000F3227">
      <w:pPr>
        <w:pStyle w:val="6"/>
        <w:divId w:val="1024671088"/>
      </w:pPr>
      <w:r>
        <w:t>Выбор заготовки.</w:t>
      </w:r>
    </w:p>
    <w:p w:rsidR="00B23E4B" w:rsidRPr="000F3227" w:rsidRDefault="000F3227">
      <w:pPr>
        <w:pStyle w:val="a3"/>
        <w:divId w:val="1024671088"/>
      </w:pPr>
      <w:r>
        <w:t xml:space="preserve">        Заготовка – поковка полученная из круглого проката Æ 80, длина 65 мм. Выбор обусловлен тем, что заготовка – тело вращения и используется в механизмах с динамической нагрузкой. </w:t>
      </w:r>
    </w:p>
    <w:p w:rsidR="00B23E4B" w:rsidRDefault="000F3227">
      <w:pPr>
        <w:pStyle w:val="a3"/>
        <w:divId w:val="1024671088"/>
      </w:pPr>
      <w:r>
        <w:rPr>
          <w:b/>
          <w:bCs/>
        </w:rPr>
        <w:t>Выбор базовых поверхностей.</w:t>
      </w:r>
    </w:p>
    <w:p w:rsidR="00B23E4B" w:rsidRDefault="000F3227">
      <w:pPr>
        <w:pStyle w:val="a3"/>
        <w:divId w:val="1024671088"/>
      </w:pPr>
      <w:r>
        <w:t>За установочные базы приняты торцы детали и внутренний Æ20Н9.</w:t>
      </w:r>
    </w:p>
    <w:p w:rsidR="00B23E4B" w:rsidRDefault="000F3227">
      <w:pPr>
        <w:pStyle w:val="a3"/>
        <w:divId w:val="1024671088"/>
      </w:pPr>
      <w:r>
        <w:rPr>
          <w:b/>
          <w:bCs/>
          <w:i/>
          <w:iCs/>
        </w:rPr>
        <w:t> </w:t>
      </w:r>
    </w:p>
    <w:p w:rsidR="00B23E4B" w:rsidRDefault="00B23E4B">
      <w:pPr>
        <w:divId w:val="1024671088"/>
      </w:pPr>
    </w:p>
    <w:p w:rsidR="00B23E4B" w:rsidRPr="000F3227" w:rsidRDefault="000F3227">
      <w:pPr>
        <w:pStyle w:val="a3"/>
        <w:divId w:val="1024671088"/>
      </w:pPr>
      <w:r>
        <w:rPr>
          <w:b/>
          <w:bCs/>
          <w:i/>
          <w:iCs/>
        </w:rPr>
        <w:t>Технологическая карта изготовления детали.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0"/>
        <w:gridCol w:w="720"/>
        <w:gridCol w:w="900"/>
        <w:gridCol w:w="2415"/>
        <w:gridCol w:w="2880"/>
        <w:gridCol w:w="1710"/>
        <w:gridCol w:w="1275"/>
        <w:gridCol w:w="3180"/>
        <w:gridCol w:w="1185"/>
        <w:gridCol w:w="675"/>
        <w:gridCol w:w="645"/>
        <w:gridCol w:w="1095"/>
        <w:gridCol w:w="1185"/>
        <w:gridCol w:w="1155"/>
        <w:gridCol w:w="1080"/>
        <w:gridCol w:w="540"/>
        <w:gridCol w:w="1020"/>
        <w:gridCol w:w="750"/>
      </w:tblGrid>
      <w:tr w:rsidR="00B23E4B">
        <w:trPr>
          <w:divId w:val="1024671088"/>
          <w:cantSplit/>
          <w:trHeight w:val="605"/>
          <w:tblCellSpacing w:w="0" w:type="dxa"/>
        </w:trPr>
        <w:tc>
          <w:tcPr>
            <w:tcW w:w="465" w:type="dxa"/>
            <w:vMerge w:val="restart"/>
            <w:tcBorders>
              <w:top w:val="outset" w:sz="6" w:space="0" w:color="auto"/>
              <w:left w:val="outset" w:sz="6" w:space="0" w:color="auto"/>
              <w:bottom w:val="outset" w:sz="6" w:space="0" w:color="auto"/>
              <w:right w:val="outset" w:sz="6" w:space="0" w:color="auto"/>
            </w:tcBorders>
            <w:hideMark/>
          </w:tcPr>
          <w:p w:rsidR="00B23E4B" w:rsidRPr="000F3227" w:rsidRDefault="000F3227">
            <w:pPr>
              <w:pStyle w:val="a3"/>
            </w:pPr>
            <w:r w:rsidRPr="000F3227">
              <w:rPr>
                <w:b/>
                <w:bCs/>
              </w:rPr>
              <w:t>Операция</w:t>
            </w:r>
          </w:p>
        </w:tc>
        <w:tc>
          <w:tcPr>
            <w:tcW w:w="465" w:type="dxa"/>
            <w:vMerge w:val="restart"/>
            <w:tcBorders>
              <w:top w:val="outset" w:sz="6" w:space="0" w:color="auto"/>
              <w:left w:val="outset" w:sz="6" w:space="0" w:color="auto"/>
              <w:bottom w:val="outset" w:sz="6" w:space="0" w:color="auto"/>
              <w:right w:val="outset" w:sz="6" w:space="0" w:color="auto"/>
            </w:tcBorders>
            <w:hideMark/>
          </w:tcPr>
          <w:p w:rsidR="00B23E4B" w:rsidRPr="000F3227" w:rsidRDefault="000F3227">
            <w:pPr>
              <w:pStyle w:val="a3"/>
            </w:pPr>
            <w:r w:rsidRPr="000F3227">
              <w:rPr>
                <w:b/>
                <w:bCs/>
              </w:rPr>
              <w:t>Установ</w:t>
            </w:r>
          </w:p>
        </w:tc>
        <w:tc>
          <w:tcPr>
            <w:tcW w:w="780" w:type="dxa"/>
            <w:vMerge w:val="restart"/>
            <w:tcBorders>
              <w:top w:val="outset" w:sz="6" w:space="0" w:color="auto"/>
              <w:left w:val="outset" w:sz="6" w:space="0" w:color="auto"/>
              <w:bottom w:val="outset" w:sz="6" w:space="0" w:color="auto"/>
              <w:right w:val="outset" w:sz="6" w:space="0" w:color="auto"/>
            </w:tcBorders>
            <w:hideMark/>
          </w:tcPr>
          <w:p w:rsidR="00B23E4B" w:rsidRPr="000F3227" w:rsidRDefault="000F3227">
            <w:pPr>
              <w:pStyle w:val="a3"/>
            </w:pPr>
            <w:r w:rsidRPr="000F3227">
              <w:rPr>
                <w:b/>
                <w:bCs/>
              </w:rPr>
              <w:t>Переход</w:t>
            </w:r>
          </w:p>
        </w:tc>
        <w:tc>
          <w:tcPr>
            <w:tcW w:w="2415"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B23E4B" w:rsidRDefault="000F3227">
            <w:pPr>
              <w:pStyle w:val="4"/>
            </w:pPr>
            <w:r>
              <w:t>Эскиз</w:t>
            </w:r>
          </w:p>
          <w:p w:rsidR="00B23E4B" w:rsidRPr="000F3227" w:rsidRDefault="000F3227">
            <w:pPr>
              <w:pStyle w:val="a3"/>
            </w:pPr>
            <w:r w:rsidRPr="000F3227">
              <w:rPr>
                <w:b/>
                <w:bCs/>
              </w:rPr>
              <w:t>Заготовки</w:t>
            </w:r>
          </w:p>
        </w:tc>
        <w:tc>
          <w:tcPr>
            <w:tcW w:w="1710" w:type="dxa"/>
            <w:gridSpan w:val="2"/>
            <w:tcBorders>
              <w:top w:val="outset" w:sz="6" w:space="0" w:color="auto"/>
              <w:left w:val="outset" w:sz="6" w:space="0" w:color="auto"/>
              <w:bottom w:val="outset" w:sz="6" w:space="0" w:color="auto"/>
              <w:right w:val="outset" w:sz="6" w:space="0" w:color="auto"/>
            </w:tcBorders>
            <w:vAlign w:val="center"/>
            <w:hideMark/>
          </w:tcPr>
          <w:p w:rsidR="00B23E4B" w:rsidRDefault="000F3227">
            <w:pPr>
              <w:pStyle w:val="1"/>
            </w:pPr>
            <w:r>
              <w:t>Инструмент</w:t>
            </w:r>
          </w:p>
        </w:tc>
        <w:tc>
          <w:tcPr>
            <w:tcW w:w="3180" w:type="dxa"/>
            <w:gridSpan w:val="8"/>
            <w:tcBorders>
              <w:top w:val="outset" w:sz="6" w:space="0" w:color="auto"/>
              <w:left w:val="outset" w:sz="6" w:space="0" w:color="auto"/>
              <w:bottom w:val="outset" w:sz="6" w:space="0" w:color="auto"/>
              <w:right w:val="outset" w:sz="6" w:space="0" w:color="auto"/>
            </w:tcBorders>
            <w:vAlign w:val="center"/>
            <w:hideMark/>
          </w:tcPr>
          <w:p w:rsidR="00B23E4B" w:rsidRDefault="000F3227">
            <w:pPr>
              <w:pStyle w:val="1"/>
            </w:pPr>
            <w:r>
              <w:t>Режимы резания</w:t>
            </w:r>
          </w:p>
        </w:tc>
        <w:tc>
          <w:tcPr>
            <w:tcW w:w="54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rPr>
              <w:t> i</w:t>
            </w:r>
          </w:p>
        </w:tc>
        <w:tc>
          <w:tcPr>
            <w:tcW w:w="540" w:type="dxa"/>
            <w:vMerge w:val="restart"/>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rPr>
              <w:t>Т</w:t>
            </w:r>
            <w:r w:rsidRPr="000F3227">
              <w:rPr>
                <w:b/>
                <w:bCs/>
                <w:vertAlign w:val="subscript"/>
              </w:rPr>
              <w:t>общ</w:t>
            </w:r>
          </w:p>
        </w:tc>
      </w:tr>
      <w:tr w:rsidR="00B23E4B">
        <w:trPr>
          <w:divId w:val="1024671088"/>
          <w:cantSplit/>
          <w:trHeight w:val="18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rPr>
              <w:t>Реж.</w:t>
            </w:r>
          </w:p>
        </w:tc>
        <w:tc>
          <w:tcPr>
            <w:tcW w:w="795" w:type="dxa"/>
            <w:tcBorders>
              <w:top w:val="outset" w:sz="6" w:space="0" w:color="auto"/>
              <w:left w:val="outset" w:sz="6" w:space="0" w:color="auto"/>
              <w:bottom w:val="outset" w:sz="6" w:space="0" w:color="auto"/>
              <w:right w:val="outset" w:sz="6" w:space="0" w:color="auto"/>
            </w:tcBorders>
            <w:hideMark/>
          </w:tcPr>
          <w:p w:rsidR="00B23E4B" w:rsidRPr="000F3227" w:rsidRDefault="000F3227">
            <w:pPr>
              <w:pStyle w:val="a3"/>
            </w:pPr>
            <w:r w:rsidRPr="000F3227">
              <w:rPr>
                <w:b/>
                <w:bCs/>
              </w:rPr>
              <w:t>Измерит.</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rPr>
              <w:t>t,мм</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rPr>
              <w:t>    S,</w:t>
            </w:r>
          </w:p>
          <w:p w:rsidR="00B23E4B" w:rsidRPr="000F3227" w:rsidRDefault="000F3227">
            <w:pPr>
              <w:pStyle w:val="a3"/>
            </w:pPr>
            <w:r w:rsidRPr="000F3227">
              <w:rPr>
                <w:b/>
                <w:bCs/>
              </w:rPr>
              <w:t>мм\об</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rPr>
              <w:t>    V,</w:t>
            </w:r>
          </w:p>
          <w:p w:rsidR="00B23E4B" w:rsidRPr="000F3227" w:rsidRDefault="000F3227">
            <w:pPr>
              <w:pStyle w:val="a3"/>
            </w:pPr>
            <w:r w:rsidRPr="000F3227">
              <w:rPr>
                <w:b/>
                <w:bCs/>
              </w:rPr>
              <w:t>м\мин</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rPr>
              <w:t>     n,</w:t>
            </w:r>
          </w:p>
          <w:p w:rsidR="00B23E4B" w:rsidRPr="000F3227" w:rsidRDefault="000F3227">
            <w:pPr>
              <w:pStyle w:val="a3"/>
            </w:pPr>
            <w:r w:rsidRPr="000F3227">
              <w:rPr>
                <w:b/>
                <w:bCs/>
              </w:rPr>
              <w:t>Об/мин</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rPr>
              <w:t>Длинна,</w:t>
            </w:r>
          </w:p>
          <w:p w:rsidR="00B23E4B" w:rsidRPr="000F3227" w:rsidRDefault="000F3227">
            <w:pPr>
              <w:pStyle w:val="a3"/>
            </w:pPr>
            <w:r w:rsidRPr="000F3227">
              <w:rPr>
                <w:b/>
                <w:bCs/>
              </w:rPr>
              <w:t>    мм</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r>
      <w:tr w:rsidR="00B23E4B">
        <w:trPr>
          <w:divId w:val="1024671088"/>
          <w:cantSplit/>
          <w:trHeight w:val="2302"/>
          <w:tblCellSpacing w:w="0" w:type="dxa"/>
        </w:trPr>
        <w:tc>
          <w:tcPr>
            <w:tcW w:w="465" w:type="dxa"/>
            <w:vMerge w:val="restart"/>
            <w:tcBorders>
              <w:top w:val="outset" w:sz="6" w:space="0" w:color="auto"/>
              <w:left w:val="outset" w:sz="6" w:space="0" w:color="auto"/>
              <w:bottom w:val="outset" w:sz="6" w:space="0" w:color="auto"/>
              <w:right w:val="outset" w:sz="6" w:space="0" w:color="auto"/>
            </w:tcBorders>
            <w:hideMark/>
          </w:tcPr>
          <w:p w:rsidR="00B23E4B" w:rsidRPr="000F3227" w:rsidRDefault="000F3227">
            <w:pPr>
              <w:pStyle w:val="a3"/>
            </w:pPr>
            <w:r w:rsidRPr="000F3227">
              <w:rPr>
                <w:b/>
                <w:bCs/>
                <w:i/>
                <w:iCs/>
              </w:rPr>
              <w:t>1.Токарная</w:t>
            </w:r>
          </w:p>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а</w:t>
            </w:r>
          </w:p>
        </w:tc>
        <w:tc>
          <w:tcPr>
            <w:tcW w:w="78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8839BC">
            <w:pPr>
              <w:pStyle w:val="a3"/>
            </w:pPr>
            <w:r>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3.25pt;height:78pt">
                  <v:imagedata r:id="rId4"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Установить в 3х кулачковый патрон с вылетом 40 мм и подрезать торец</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Проходной-отогнутый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Default="000F3227">
            <w:pPr>
              <w:pStyle w:val="5"/>
            </w:pPr>
            <w: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2,5</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0,3</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156</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40</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0,27</w:t>
            </w:r>
          </w:p>
        </w:tc>
      </w:tr>
      <w:tr w:rsidR="00B23E4B">
        <w:trPr>
          <w:divId w:val="1024671088"/>
          <w:cantSplit/>
          <w:trHeight w:val="155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а</w:t>
            </w:r>
          </w:p>
        </w:tc>
        <w:tc>
          <w:tcPr>
            <w:tcW w:w="78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2</w:t>
            </w:r>
          </w:p>
        </w:tc>
        <w:tc>
          <w:tcPr>
            <w:tcW w:w="2415" w:type="dxa"/>
            <w:gridSpan w:val="2"/>
            <w:vMerge w:val="restart"/>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50" type="#_x0000_t75" style="width:87.75pt;height:60pt">
                  <v:imagedata r:id="rId5"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 </w:t>
            </w:r>
          </w:p>
          <w:p w:rsidR="00B23E4B" w:rsidRPr="000F3227" w:rsidRDefault="000F3227">
            <w:pPr>
              <w:pStyle w:val="a3"/>
            </w:pPr>
            <w:r w:rsidRPr="000F3227">
              <w:rPr>
                <w:i/>
                <w:iCs/>
              </w:rPr>
              <w:t> </w:t>
            </w:r>
          </w:p>
          <w:p w:rsidR="00B23E4B" w:rsidRPr="000F3227" w:rsidRDefault="000F3227">
            <w:pPr>
              <w:pStyle w:val="a3"/>
            </w:pPr>
            <w:r w:rsidRPr="000F3227">
              <w:rPr>
                <w:i/>
                <w:iCs/>
              </w:rPr>
              <w:t xml:space="preserve">Точить диаметр 75 как чисто на длину 35 мм </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Проходной-отогнутый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0,7</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62</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250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35</w:t>
            </w:r>
          </w:p>
        </w:tc>
        <w:tc>
          <w:tcPr>
            <w:tcW w:w="54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0,23</w:t>
            </w:r>
          </w:p>
        </w:tc>
      </w:tr>
      <w:tr w:rsidR="00B23E4B">
        <w:trPr>
          <w:divId w:val="1024671088"/>
          <w:cantSplit/>
          <w:trHeight w:val="153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а</w:t>
            </w:r>
          </w:p>
        </w:tc>
        <w:tc>
          <w:tcPr>
            <w:tcW w:w="78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Проходной-отогнутый Т15К6</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2</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0,55</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186</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800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35</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0,1</w:t>
            </w:r>
          </w:p>
        </w:tc>
      </w:tr>
      <w:tr w:rsidR="00B23E4B">
        <w:trPr>
          <w:divId w:val="1024671088"/>
          <w:cantSplit/>
          <w:trHeight w:val="15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а</w:t>
            </w:r>
          </w:p>
        </w:tc>
        <w:tc>
          <w:tcPr>
            <w:tcW w:w="78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4</w:t>
            </w:r>
          </w:p>
        </w:tc>
        <w:tc>
          <w:tcPr>
            <w:tcW w:w="2415" w:type="dxa"/>
            <w:gridSpan w:val="2"/>
            <w:vMerge w:val="restart"/>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53" type="#_x0000_t75" style="width:103.5pt;height:71.25pt">
                  <v:imagedata r:id="rId6"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 </w:t>
            </w:r>
          </w:p>
          <w:p w:rsidR="00B23E4B" w:rsidRPr="000F3227" w:rsidRDefault="000F3227">
            <w:pPr>
              <w:pStyle w:val="a3"/>
            </w:pPr>
            <w:r w:rsidRPr="000F3227">
              <w:rPr>
                <w:i/>
                <w:iCs/>
              </w:rPr>
              <w:t>Точить диаметр 32 как чисто на длину 13 мм.</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Проходной-упорный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ШЦ-1</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4</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0,5</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160</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13</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0,25</w:t>
            </w:r>
          </w:p>
        </w:tc>
      </w:tr>
      <w:tr w:rsidR="00B23E4B">
        <w:trPr>
          <w:divId w:val="1024671088"/>
          <w:cantSplit/>
          <w:trHeight w:val="19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а</w:t>
            </w:r>
          </w:p>
        </w:tc>
        <w:tc>
          <w:tcPr>
            <w:tcW w:w="78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 упорный Т15К6.</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ШЦ-1</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1,5</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0,4</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175</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1600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13</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0,02</w:t>
            </w:r>
          </w:p>
        </w:tc>
      </w:tr>
      <w:tr w:rsidR="00B23E4B">
        <w:trPr>
          <w:divId w:val="1024671088"/>
          <w:cantSplit/>
          <w:trHeight w:val="302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а</w:t>
            </w:r>
          </w:p>
        </w:tc>
        <w:tc>
          <w:tcPr>
            <w:tcW w:w="78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6</w:t>
            </w:r>
          </w:p>
        </w:tc>
        <w:tc>
          <w:tcPr>
            <w:tcW w:w="2415" w:type="dxa"/>
            <w:gridSpan w:val="2"/>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56" type="#_x0000_t75" style="width:121.5pt;height:84pt">
                  <v:imagedata r:id="rId7" o:title=""/>
                </v:shape>
              </w:pict>
            </w:r>
          </w:p>
          <w:p w:rsidR="00B23E4B" w:rsidRPr="000F3227" w:rsidRDefault="000F3227">
            <w:pPr>
              <w:pStyle w:val="a3"/>
            </w:pPr>
            <w:r w:rsidRPr="000F3227">
              <w:rPr>
                <w:i/>
                <w:iCs/>
              </w:rPr>
              <w:t xml:space="preserve">Точить паз. </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Канавочный со спец. Заточкой Т15К6.</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ШЦ-1</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0,4</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105</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800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0,007</w:t>
            </w:r>
          </w:p>
        </w:tc>
      </w:tr>
      <w:tr w:rsidR="00B23E4B">
        <w:trPr>
          <w:divId w:val="1024671088"/>
          <w:cantSplit/>
          <w:trHeight w:val="302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а</w:t>
            </w:r>
          </w:p>
        </w:tc>
        <w:tc>
          <w:tcPr>
            <w:tcW w:w="78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7</w:t>
            </w:r>
          </w:p>
        </w:tc>
        <w:tc>
          <w:tcPr>
            <w:tcW w:w="2415" w:type="dxa"/>
            <w:gridSpan w:val="2"/>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59" type="#_x0000_t75" style="width:85.5pt;height:45.75pt">
                  <v:imagedata r:id="rId8"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Сверлить сквозное отверстие Æ15 с предварительным центрованием.</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Сверло Æ15 Р6М5</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ШЦ-1</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7,5</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0,1</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19</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400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61,5</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1,73</w:t>
            </w:r>
          </w:p>
        </w:tc>
      </w:tr>
      <w:tr w:rsidR="00B23E4B">
        <w:trPr>
          <w:divId w:val="1024671088"/>
          <w:cantSplit/>
          <w:trHeight w:val="3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а</w:t>
            </w:r>
          </w:p>
        </w:tc>
        <w:tc>
          <w:tcPr>
            <w:tcW w:w="78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8</w:t>
            </w:r>
          </w:p>
        </w:tc>
        <w:tc>
          <w:tcPr>
            <w:tcW w:w="2415" w:type="dxa"/>
            <w:gridSpan w:val="2"/>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62" type="#_x0000_t75" style="width:87.75pt;height:46.5pt">
                  <v:imagedata r:id="rId9"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Рассверлить отверстие  Æ 20</w:t>
            </w:r>
          </w:p>
          <w:p w:rsidR="00B23E4B" w:rsidRPr="000F3227" w:rsidRDefault="000F3227">
            <w:pPr>
              <w:pStyle w:val="a3"/>
            </w:pPr>
            <w:r w:rsidRPr="000F3227">
              <w:rPr>
                <w:i/>
                <w:iCs/>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Сверло Æ20 Р6М5</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ШЦ-1</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2,5</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0,2</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40</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630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61,5</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0,55</w:t>
            </w:r>
          </w:p>
        </w:tc>
      </w:tr>
      <w:tr w:rsidR="00B23E4B">
        <w:trPr>
          <w:divId w:val="1024671088"/>
          <w:cantSplit/>
          <w:trHeight w:val="267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а</w:t>
            </w:r>
          </w:p>
        </w:tc>
        <w:tc>
          <w:tcPr>
            <w:tcW w:w="78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9</w:t>
            </w:r>
          </w:p>
        </w:tc>
        <w:tc>
          <w:tcPr>
            <w:tcW w:w="2415" w:type="dxa"/>
            <w:gridSpan w:val="2"/>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65" type="#_x0000_t75" style="width:1in;height:66pt">
                  <v:imagedata r:id="rId10"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Снять фаску 3*45</w:t>
            </w:r>
            <w:r w:rsidRPr="000F3227">
              <w:rPr>
                <w:i/>
                <w:iCs/>
                <w:vertAlign w:val="superscript"/>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Проходной-отогнутый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0,6</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94</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0,014</w:t>
            </w:r>
          </w:p>
        </w:tc>
      </w:tr>
      <w:tr w:rsidR="00B23E4B">
        <w:trPr>
          <w:divId w:val="1024671088"/>
          <w:cantSplit/>
          <w:trHeight w:val="31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а</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10</w:t>
            </w:r>
          </w:p>
        </w:tc>
        <w:tc>
          <w:tcPr>
            <w:tcW w:w="2400" w:type="dxa"/>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68" type="#_x0000_t75" style="width:77.25pt;height:56.25pt">
                  <v:imagedata r:id="rId11"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 </w:t>
            </w:r>
          </w:p>
          <w:p w:rsidR="00B23E4B" w:rsidRPr="000F3227" w:rsidRDefault="000F3227">
            <w:pPr>
              <w:pStyle w:val="a3"/>
            </w:pPr>
            <w:r w:rsidRPr="000F3227">
              <w:rPr>
                <w:i/>
                <w:iCs/>
              </w:rPr>
              <w:t>Снять фаску 1*45</w:t>
            </w:r>
            <w:r w:rsidRPr="000F3227">
              <w:rPr>
                <w:i/>
                <w:iCs/>
                <w:vertAlign w:val="superscript"/>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Проходной-отогнутый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0,2</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125</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1250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0,006</w:t>
            </w:r>
          </w:p>
        </w:tc>
      </w:tr>
      <w:tr w:rsidR="00B23E4B">
        <w:trPr>
          <w:divId w:val="1024671088"/>
          <w:cantSplit/>
          <w:trHeight w:val="31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а</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11</w:t>
            </w:r>
          </w:p>
        </w:tc>
        <w:tc>
          <w:tcPr>
            <w:tcW w:w="2400" w:type="dxa"/>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71" type="#_x0000_t75" style="width:102.75pt;height:61.5pt">
                  <v:imagedata r:id="rId12"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 </w:t>
            </w:r>
          </w:p>
          <w:p w:rsidR="00B23E4B" w:rsidRPr="000F3227" w:rsidRDefault="000F3227">
            <w:pPr>
              <w:pStyle w:val="a3"/>
            </w:pPr>
            <w:r w:rsidRPr="000F3227">
              <w:rPr>
                <w:i/>
                <w:iCs/>
              </w:rPr>
              <w:t>Снять фаску 1*45</w:t>
            </w:r>
            <w:r w:rsidRPr="000F3227">
              <w:rPr>
                <w:i/>
                <w:iCs/>
                <w:vertAlign w:val="superscript"/>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Проходной-отогнутый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78</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1250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0,002</w:t>
            </w:r>
          </w:p>
        </w:tc>
      </w:tr>
      <w:tr w:rsidR="00B23E4B">
        <w:trPr>
          <w:divId w:val="1024671088"/>
          <w:cantSplit/>
          <w:trHeight w:val="31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Б</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2400" w:type="dxa"/>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74" type="#_x0000_t75" style="width:88.5pt;height:56.25pt">
                  <v:imagedata r:id="rId13" o:title=""/>
                </v:shape>
              </w:pict>
            </w:r>
          </w:p>
          <w:p w:rsidR="00B23E4B" w:rsidRPr="000F3227" w:rsidRDefault="000F3227">
            <w:pPr>
              <w:pStyle w:val="a3"/>
            </w:pPr>
            <w:r w:rsidRPr="000F3227">
              <w:rPr>
                <w:i/>
                <w:iCs/>
              </w:rPr>
              <w:t>Перевернуть заготовку и зажать с в з_х кулачковый патрон с вылетом 45 мм. Подрезать торец в размер 60 мм.</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Проходной-отогнутый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2,5</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0,3</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156</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40</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0,27</w:t>
            </w:r>
          </w:p>
        </w:tc>
      </w:tr>
      <w:tr w:rsidR="00B23E4B">
        <w:trPr>
          <w:divId w:val="1024671088"/>
          <w:cantSplit/>
          <w:trHeight w:val="189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Б</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2</w:t>
            </w:r>
          </w:p>
        </w:tc>
        <w:tc>
          <w:tcPr>
            <w:tcW w:w="2400" w:type="dxa"/>
            <w:vMerge w:val="restart"/>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77" type="#_x0000_t75" style="width:88.5pt;height:60pt">
                  <v:imagedata r:id="rId14"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Точить Æ60 как чисто на длину 27 мм.</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Проходной-упорный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ШЦ-1</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0,6</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100</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400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27</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0,3</w:t>
            </w:r>
          </w:p>
        </w:tc>
      </w:tr>
      <w:tr w:rsidR="00B23E4B">
        <w:trPr>
          <w:divId w:val="1024671088"/>
          <w:cantSplit/>
          <w:trHeight w:val="184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Б</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Проходной-упорный Т15К6</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ШЦ-1</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66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0,3</w:t>
            </w:r>
          </w:p>
        </w:tc>
        <w:tc>
          <w:tcPr>
            <w:tcW w:w="67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143</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1250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27</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0,07</w:t>
            </w:r>
          </w:p>
        </w:tc>
      </w:tr>
      <w:tr w:rsidR="00B23E4B">
        <w:trPr>
          <w:divId w:val="1024671088"/>
          <w:cantSplit/>
          <w:trHeight w:val="263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Б</w:t>
            </w:r>
          </w:p>
          <w:p w:rsidR="00B23E4B" w:rsidRPr="000F3227" w:rsidRDefault="000F3227">
            <w:pPr>
              <w:pStyle w:val="a3"/>
            </w:pPr>
            <w:r w:rsidRPr="000F3227">
              <w:rPr>
                <w:b/>
                <w:bCs/>
                <w:i/>
                <w:iCs/>
              </w:rPr>
              <w:t> </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4</w:t>
            </w:r>
          </w:p>
        </w:tc>
        <w:tc>
          <w:tcPr>
            <w:tcW w:w="2400" w:type="dxa"/>
            <w:vMerge w:val="restart"/>
            <w:tcBorders>
              <w:top w:val="outset" w:sz="6" w:space="0" w:color="auto"/>
              <w:left w:val="outset" w:sz="6" w:space="0" w:color="auto"/>
              <w:bottom w:val="outset" w:sz="6" w:space="0" w:color="auto"/>
              <w:right w:val="outset" w:sz="6" w:space="0" w:color="auto"/>
            </w:tcBorders>
            <w:hideMark/>
          </w:tcPr>
          <w:p w:rsidR="00B23E4B" w:rsidRPr="000F3227" w:rsidRDefault="008839BC">
            <w:pPr>
              <w:pStyle w:val="a3"/>
            </w:pPr>
            <w:r>
              <w:rPr>
                <w:i/>
                <w:noProof/>
              </w:rPr>
              <w:pict>
                <v:shape id="_x0000_i1080" type="#_x0000_t75" style="width:106.5pt;height:72.75pt">
                  <v:imagedata r:id="rId15"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 </w:t>
            </w:r>
          </w:p>
          <w:p w:rsidR="00B23E4B" w:rsidRPr="000F3227" w:rsidRDefault="008839BC">
            <w:pPr>
              <w:pStyle w:val="a3"/>
            </w:pPr>
            <w:r>
              <w:rPr>
                <w:i/>
                <w:noProof/>
              </w:rPr>
              <w:pict>
                <v:shape id="_x0000_i1083" type="#_x0000_t75" style="width:102pt;height:69pt">
                  <v:imagedata r:id="rId16"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Точить паз шириной Æ34 ширина 15мм.</w:t>
            </w:r>
          </w:p>
          <w:p w:rsidR="00B23E4B" w:rsidRPr="000F3227" w:rsidRDefault="000F3227">
            <w:pPr>
              <w:pStyle w:val="a3"/>
            </w:pPr>
            <w:r w:rsidRPr="000F3227">
              <w:rPr>
                <w:i/>
                <w:iCs/>
              </w:rPr>
              <w:t> </w:t>
            </w:r>
          </w:p>
          <w:p w:rsidR="00B23E4B" w:rsidRPr="000F3227" w:rsidRDefault="000F3227">
            <w:pPr>
              <w:pStyle w:val="a3"/>
            </w:pPr>
            <w:r w:rsidRPr="000F3227">
              <w:rPr>
                <w:b/>
                <w:bCs/>
                <w:i/>
                <w:iCs/>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Отрезной, ширина режущей кромки 5 мм. Т15К6.</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ШЦ-1</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w:t>
            </w:r>
          </w:p>
        </w:tc>
        <w:tc>
          <w:tcPr>
            <w:tcW w:w="675"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0,15</w:t>
            </w:r>
          </w:p>
        </w:tc>
        <w:tc>
          <w:tcPr>
            <w:tcW w:w="645"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150</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800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12</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0,1</w:t>
            </w:r>
          </w:p>
        </w:tc>
      </w:tr>
      <w:tr w:rsidR="00B23E4B">
        <w:trPr>
          <w:divId w:val="1024671088"/>
          <w:cantSplit/>
          <w:trHeight w:val="261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Б</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Широкий резец. Ширина реж. Кромки 15 мм.</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 </w:t>
            </w:r>
          </w:p>
          <w:p w:rsidR="00B23E4B" w:rsidRPr="000F3227" w:rsidRDefault="000F3227">
            <w:pPr>
              <w:pStyle w:val="a3"/>
            </w:pPr>
            <w:r w:rsidRPr="000F3227">
              <w:rPr>
                <w:b/>
                <w:bCs/>
                <w:i/>
                <w:iCs/>
              </w:rPr>
              <w:t>ШЦ-1</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15</w:t>
            </w:r>
          </w:p>
        </w:tc>
        <w:tc>
          <w:tcPr>
            <w:tcW w:w="675"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0,15</w:t>
            </w:r>
          </w:p>
        </w:tc>
        <w:tc>
          <w:tcPr>
            <w:tcW w:w="645"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150</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800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0,03</w:t>
            </w:r>
          </w:p>
        </w:tc>
      </w:tr>
      <w:tr w:rsidR="00B23E4B">
        <w:trPr>
          <w:divId w:val="1024671088"/>
          <w:cantSplit/>
          <w:trHeight w:val="27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Б</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6</w:t>
            </w:r>
          </w:p>
        </w:tc>
        <w:tc>
          <w:tcPr>
            <w:tcW w:w="2400" w:type="dxa"/>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86" type="#_x0000_t75" style="width:97.5pt;height:66pt">
                  <v:imagedata r:id="rId17" o:title=""/>
                </v:shape>
              </w:pict>
            </w:r>
          </w:p>
          <w:p w:rsidR="00B23E4B" w:rsidRPr="000F3227" w:rsidRDefault="000F3227">
            <w:pPr>
              <w:pStyle w:val="a3"/>
            </w:pPr>
            <w:r w:rsidRPr="000F3227">
              <w:rPr>
                <w:i/>
                <w:iCs/>
              </w:rPr>
              <w:t>Точить Æ55 на длину 5 как чисто.</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Проходной-упорный Т15К6</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 </w:t>
            </w:r>
          </w:p>
          <w:p w:rsidR="00B23E4B" w:rsidRPr="000F3227" w:rsidRDefault="000F3227">
            <w:pPr>
              <w:pStyle w:val="a3"/>
            </w:pPr>
            <w:r w:rsidRPr="000F3227">
              <w:rPr>
                <w:b/>
                <w:bCs/>
                <w:i/>
                <w:iCs/>
              </w:rP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1,25</w:t>
            </w:r>
          </w:p>
        </w:tc>
        <w:tc>
          <w:tcPr>
            <w:tcW w:w="675"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0,55</w:t>
            </w:r>
          </w:p>
        </w:tc>
        <w:tc>
          <w:tcPr>
            <w:tcW w:w="645"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150</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800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2</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0,024</w:t>
            </w:r>
          </w:p>
        </w:tc>
      </w:tr>
      <w:tr w:rsidR="00B23E4B">
        <w:trPr>
          <w:divId w:val="1024671088"/>
          <w:cantSplit/>
          <w:trHeight w:val="31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Б</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7</w:t>
            </w:r>
          </w:p>
        </w:tc>
        <w:tc>
          <w:tcPr>
            <w:tcW w:w="2400" w:type="dxa"/>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89" type="#_x0000_t75" style="width:79.5pt;height:69.75pt">
                  <v:imagedata r:id="rId18"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Снять фаску 3*45</w:t>
            </w:r>
            <w:r w:rsidRPr="000F3227">
              <w:rPr>
                <w:i/>
                <w:iCs/>
                <w:vertAlign w:val="superscript"/>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Проходной-отогнутый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w:t>
            </w:r>
          </w:p>
        </w:tc>
        <w:tc>
          <w:tcPr>
            <w:tcW w:w="76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0,6</w:t>
            </w:r>
          </w:p>
        </w:tc>
        <w:tc>
          <w:tcPr>
            <w:tcW w:w="55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94</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400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3</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0,014</w:t>
            </w:r>
          </w:p>
        </w:tc>
      </w:tr>
      <w:tr w:rsidR="00B23E4B">
        <w:trPr>
          <w:divId w:val="1024671088"/>
          <w:cantSplit/>
          <w:trHeight w:val="31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Б</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8</w:t>
            </w:r>
          </w:p>
        </w:tc>
        <w:tc>
          <w:tcPr>
            <w:tcW w:w="2400" w:type="dxa"/>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92" type="#_x0000_t75" style="width:106.5pt;height:72.75pt">
                  <v:imagedata r:id="rId19"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Снять фаску 1*45</w:t>
            </w:r>
            <w:r w:rsidRPr="000F3227">
              <w:rPr>
                <w:i/>
                <w:iCs/>
                <w:vertAlign w:val="superscript"/>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Проходной-отогнутый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76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0,3</w:t>
            </w:r>
          </w:p>
        </w:tc>
        <w:tc>
          <w:tcPr>
            <w:tcW w:w="55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94</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0,004</w:t>
            </w:r>
          </w:p>
        </w:tc>
      </w:tr>
      <w:tr w:rsidR="00B23E4B">
        <w:trPr>
          <w:divId w:val="1024671088"/>
          <w:cantSplit/>
          <w:trHeight w:val="31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Б</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9</w:t>
            </w:r>
          </w:p>
        </w:tc>
        <w:tc>
          <w:tcPr>
            <w:tcW w:w="2400" w:type="dxa"/>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95" type="#_x0000_t75" style="width:97.5pt;height:66pt">
                  <v:imagedata r:id="rId20"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Снять фаску 1*45</w:t>
            </w:r>
            <w:r w:rsidRPr="000F3227">
              <w:rPr>
                <w:i/>
                <w:iCs/>
                <w:vertAlign w:val="superscript"/>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Проходной-отогнутый (правый)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76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0,3</w:t>
            </w:r>
          </w:p>
        </w:tc>
        <w:tc>
          <w:tcPr>
            <w:tcW w:w="55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94</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0,005</w:t>
            </w:r>
          </w:p>
        </w:tc>
      </w:tr>
      <w:tr w:rsidR="00B23E4B">
        <w:trPr>
          <w:divId w:val="1024671088"/>
          <w:cantSplit/>
          <w:trHeight w:val="31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Б</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10</w:t>
            </w:r>
          </w:p>
        </w:tc>
        <w:tc>
          <w:tcPr>
            <w:tcW w:w="2400" w:type="dxa"/>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098" type="#_x0000_t75" style="width:82.5pt;height:63pt">
                  <v:imagedata r:id="rId21"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Снять фаску 2*45</w:t>
            </w:r>
            <w:r w:rsidRPr="000F3227">
              <w:rPr>
                <w:i/>
                <w:iCs/>
                <w:vertAlign w:val="superscript"/>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Проходной-отогнутый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2</w:t>
            </w:r>
          </w:p>
        </w:tc>
        <w:tc>
          <w:tcPr>
            <w:tcW w:w="76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0,3</w:t>
            </w:r>
          </w:p>
        </w:tc>
        <w:tc>
          <w:tcPr>
            <w:tcW w:w="55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94</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500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2</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0,008</w:t>
            </w:r>
          </w:p>
        </w:tc>
      </w:tr>
      <w:tr w:rsidR="00B23E4B">
        <w:trPr>
          <w:divId w:val="1024671088"/>
          <w:cantSplit/>
          <w:trHeight w:val="3105"/>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B23E4B" w:rsidRPr="000F3227" w:rsidRDefault="00B23E4B"/>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Б</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11</w:t>
            </w:r>
          </w:p>
        </w:tc>
        <w:tc>
          <w:tcPr>
            <w:tcW w:w="2400" w:type="dxa"/>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101" type="#_x0000_t75" style="width:100.5pt;height:60pt">
                  <v:imagedata r:id="rId22"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Снять фаску 1*45</w:t>
            </w:r>
            <w:r w:rsidRPr="000F3227">
              <w:rPr>
                <w:i/>
                <w:iCs/>
                <w:vertAlign w:val="superscript"/>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Проходной-отогнутый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ШЦ-2</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76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0,1</w:t>
            </w:r>
          </w:p>
        </w:tc>
        <w:tc>
          <w:tcPr>
            <w:tcW w:w="55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78</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1250</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0,012</w:t>
            </w:r>
          </w:p>
        </w:tc>
      </w:tr>
      <w:tr w:rsidR="00B23E4B">
        <w:trPr>
          <w:divId w:val="1024671088"/>
          <w:cantSplit/>
          <w:trHeight w:val="513"/>
          <w:tblCellSpacing w:w="0" w:type="dxa"/>
        </w:trPr>
        <w:tc>
          <w:tcPr>
            <w:tcW w:w="9060" w:type="dxa"/>
            <w:gridSpan w:val="16"/>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tc>
        <w:tc>
          <w:tcPr>
            <w:tcW w:w="102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4,016</w:t>
            </w:r>
          </w:p>
        </w:tc>
      </w:tr>
      <w:tr w:rsidR="00B23E4B">
        <w:trPr>
          <w:divId w:val="1024671088"/>
          <w:cantSplit/>
          <w:trHeight w:val="3968"/>
          <w:tblCellSpacing w:w="0" w:type="dxa"/>
        </w:trPr>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t>II</w:t>
            </w:r>
            <w:r w:rsidRPr="000F3227">
              <w:rPr>
                <w:i/>
                <w:iCs/>
              </w:rPr>
              <w:t xml:space="preserve"> Фрезерная</w:t>
            </w:r>
          </w:p>
        </w:tc>
        <w:tc>
          <w:tcPr>
            <w:tcW w:w="46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Г</w:t>
            </w:r>
          </w:p>
          <w:p w:rsidR="00B23E4B" w:rsidRPr="000F3227" w:rsidRDefault="000F3227">
            <w:pPr>
              <w:pStyle w:val="a3"/>
            </w:pPr>
            <w:r w:rsidRPr="000F3227">
              <w:rPr>
                <w:b/>
                <w:bCs/>
                <w:i/>
                <w:iCs/>
              </w:rPr>
              <w:t> </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1</w:t>
            </w:r>
          </w:p>
          <w:p w:rsidR="00B23E4B" w:rsidRPr="000F3227" w:rsidRDefault="000F3227">
            <w:pPr>
              <w:pStyle w:val="a3"/>
            </w:pPr>
            <w:r w:rsidRPr="000F3227">
              <w:rPr>
                <w:i/>
                <w:iCs/>
              </w:rPr>
              <w:t> </w:t>
            </w:r>
          </w:p>
        </w:tc>
        <w:tc>
          <w:tcPr>
            <w:tcW w:w="2400" w:type="dxa"/>
            <w:tcBorders>
              <w:top w:val="outset" w:sz="6" w:space="0" w:color="auto"/>
              <w:left w:val="outset" w:sz="6" w:space="0" w:color="auto"/>
              <w:bottom w:val="outset" w:sz="6" w:space="0" w:color="auto"/>
              <w:right w:val="outset" w:sz="6" w:space="0" w:color="auto"/>
            </w:tcBorders>
            <w:vAlign w:val="bottom"/>
            <w:hideMark/>
          </w:tcPr>
          <w:p w:rsidR="00B23E4B" w:rsidRPr="000F3227" w:rsidRDefault="008839BC">
            <w:pPr>
              <w:pStyle w:val="a3"/>
            </w:pPr>
            <w:r>
              <w:rPr>
                <w:i/>
                <w:noProof/>
              </w:rPr>
              <w:pict>
                <v:shape id="_x0000_i1104" type="#_x0000_t75" style="width:124.5pt;height:60.75pt">
                  <v:imagedata r:id="rId23" o:title=""/>
                </v:shape>
              </w:pict>
            </w:r>
          </w:p>
          <w:p w:rsidR="00B23E4B" w:rsidRPr="000F3227" w:rsidRDefault="000F3227">
            <w:pPr>
              <w:pStyle w:val="a3"/>
            </w:pPr>
            <w:r w:rsidRPr="000F3227">
              <w:rPr>
                <w:i/>
                <w:iCs/>
              </w:rPr>
              <w:t> </w:t>
            </w:r>
          </w:p>
          <w:p w:rsidR="00B23E4B" w:rsidRPr="000F3227" w:rsidRDefault="000F3227">
            <w:pPr>
              <w:pStyle w:val="a3"/>
            </w:pPr>
            <w:r w:rsidRPr="000F3227">
              <w:rPr>
                <w:i/>
                <w:iCs/>
              </w:rPr>
              <w:t xml:space="preserve">Закрепить заготовку на оправке в УДГ. Фрезеровать зубчатое колесо. Число зубьев 18. </w:t>
            </w:r>
          </w:p>
          <w:p w:rsidR="00B23E4B" w:rsidRPr="000F3227" w:rsidRDefault="000F3227">
            <w:pPr>
              <w:pStyle w:val="a3"/>
            </w:pPr>
            <w:r w:rsidRPr="000F3227">
              <w:rPr>
                <w:i/>
                <w:iCs/>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УДГ ( центр) ЗБ (центр) Оправка. Дисковая модульная фреза m=3.75 Т5К10</w:t>
            </w:r>
          </w:p>
        </w:tc>
        <w:tc>
          <w:tcPr>
            <w:tcW w:w="79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b/>
                <w:bCs/>
                <w:i/>
                <w:iCs/>
              </w:rPr>
              <w:t>Штангензувомер</w:t>
            </w:r>
          </w:p>
        </w:tc>
        <w:tc>
          <w:tcPr>
            <w:tcW w:w="64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tc>
        <w:tc>
          <w:tcPr>
            <w:tcW w:w="765" w:type="dxa"/>
            <w:gridSpan w:val="3"/>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tc>
        <w:tc>
          <w:tcPr>
            <w:tcW w:w="55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tc>
        <w:tc>
          <w:tcPr>
            <w:tcW w:w="66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tc>
        <w:tc>
          <w:tcPr>
            <w:tcW w:w="540" w:type="dxa"/>
            <w:gridSpan w:val="2"/>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tc>
      </w:tr>
      <w:tr w:rsidR="00B23E4B">
        <w:trPr>
          <w:divId w:val="1024671088"/>
          <w:cantSplit/>
          <w:trHeight w:val="663"/>
          <w:tblCellSpacing w:w="0" w:type="dxa"/>
        </w:trPr>
        <w:tc>
          <w:tcPr>
            <w:tcW w:w="9000" w:type="dxa"/>
            <w:gridSpan w:val="14"/>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Общее время на фрезерную обработку</w:t>
            </w:r>
          </w:p>
        </w:tc>
        <w:tc>
          <w:tcPr>
            <w:tcW w:w="1080" w:type="dxa"/>
            <w:gridSpan w:val="4"/>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tc>
      </w:tr>
      <w:tr w:rsidR="00B23E4B">
        <w:trPr>
          <w:divId w:val="1024671088"/>
          <w:cantSplit/>
          <w:trHeight w:val="663"/>
          <w:tblCellSpacing w:w="0" w:type="dxa"/>
        </w:trPr>
        <w:tc>
          <w:tcPr>
            <w:tcW w:w="9000" w:type="dxa"/>
            <w:gridSpan w:val="14"/>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Общее время обработки детали</w:t>
            </w:r>
          </w:p>
        </w:tc>
        <w:tc>
          <w:tcPr>
            <w:tcW w:w="1080" w:type="dxa"/>
            <w:gridSpan w:val="4"/>
            <w:tcBorders>
              <w:top w:val="outset" w:sz="6" w:space="0" w:color="auto"/>
              <w:left w:val="outset" w:sz="6" w:space="0" w:color="auto"/>
              <w:bottom w:val="outset" w:sz="6" w:space="0" w:color="auto"/>
              <w:right w:val="outset" w:sz="6" w:space="0" w:color="auto"/>
            </w:tcBorders>
            <w:vAlign w:val="center"/>
            <w:hideMark/>
          </w:tcPr>
          <w:p w:rsidR="00B23E4B" w:rsidRPr="000F3227" w:rsidRDefault="000F3227">
            <w:pPr>
              <w:pStyle w:val="a3"/>
            </w:pPr>
            <w:r w:rsidRPr="000F3227">
              <w:rPr>
                <w:i/>
                <w:iCs/>
              </w:rPr>
              <w:t> </w:t>
            </w:r>
          </w:p>
        </w:tc>
      </w:tr>
      <w:tr w:rsidR="00B23E4B">
        <w:trPr>
          <w:divId w:val="1024671088"/>
          <w:tblCellSpacing w:w="0" w:type="dxa"/>
        </w:trPr>
        <w:tc>
          <w:tcPr>
            <w:tcW w:w="885" w:type="dxa"/>
            <w:tcBorders>
              <w:top w:val="outset" w:sz="6" w:space="0" w:color="auto"/>
              <w:left w:val="outset" w:sz="6" w:space="0" w:color="auto"/>
              <w:bottom w:val="outset" w:sz="6" w:space="0" w:color="auto"/>
              <w:right w:val="outset" w:sz="6" w:space="0" w:color="auto"/>
            </w:tcBorders>
            <w:vAlign w:val="center"/>
            <w:hideMark/>
          </w:tcPr>
          <w:p w:rsidR="00B23E4B" w:rsidRPr="000F3227" w:rsidRDefault="00B23E4B"/>
        </w:tc>
        <w:tc>
          <w:tcPr>
            <w:tcW w:w="720"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2880"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127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118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60"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109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118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115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30"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60"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B23E4B" w:rsidRDefault="00B23E4B">
            <w:pPr>
              <w:rPr>
                <w:sz w:val="20"/>
                <w:szCs w:val="20"/>
              </w:rPr>
            </w:pPr>
          </w:p>
        </w:tc>
      </w:tr>
    </w:tbl>
    <w:p w:rsidR="00B23E4B" w:rsidRPr="000F3227" w:rsidRDefault="000F3227">
      <w:pPr>
        <w:pStyle w:val="a3"/>
        <w:divId w:val="1024671088"/>
      </w:pPr>
      <w:r>
        <w:rPr>
          <w:b/>
          <w:bCs/>
          <w:i/>
          <w:iCs/>
        </w:rPr>
        <w:t> </w:t>
      </w:r>
    </w:p>
    <w:p w:rsidR="00B23E4B" w:rsidRDefault="00B23E4B">
      <w:pPr>
        <w:divId w:val="1024671088"/>
      </w:pPr>
    </w:p>
    <w:p w:rsidR="00B23E4B" w:rsidRPr="000F3227" w:rsidRDefault="000F3227">
      <w:pPr>
        <w:pStyle w:val="a3"/>
        <w:divId w:val="1024671088"/>
      </w:pPr>
      <w:r>
        <w:rPr>
          <w:b/>
          <w:bCs/>
          <w:i/>
          <w:iCs/>
        </w:rPr>
        <w:t>Расчеты режимов резания</w:t>
      </w:r>
    </w:p>
    <w:p w:rsidR="00B23E4B" w:rsidRDefault="00B23E4B">
      <w:pPr>
        <w:divId w:val="1024671088"/>
      </w:pPr>
    </w:p>
    <w:p w:rsidR="00B23E4B" w:rsidRPr="000F3227" w:rsidRDefault="000F3227">
      <w:pPr>
        <w:pStyle w:val="a3"/>
        <w:divId w:val="1024671088"/>
      </w:pPr>
      <w:r>
        <w:rPr>
          <w:b/>
          <w:bCs/>
          <w:i/>
          <w:iCs/>
        </w:rPr>
        <w:t xml:space="preserve">Техника безопасности. </w:t>
      </w:r>
    </w:p>
    <w:p w:rsidR="00B23E4B" w:rsidRDefault="000F3227">
      <w:pPr>
        <w:pStyle w:val="a3"/>
        <w:divId w:val="1024671088"/>
      </w:pPr>
      <w:r>
        <w:rPr>
          <w:i/>
          <w:iCs/>
        </w:rPr>
        <w:t>1.  Масса и габариты заготовки должны соответствовать паспортным данным станка.</w:t>
      </w:r>
    </w:p>
    <w:p w:rsidR="00B23E4B" w:rsidRDefault="000F3227">
      <w:pPr>
        <w:pStyle w:val="a3"/>
        <w:divId w:val="1024671088"/>
      </w:pPr>
      <w:r>
        <w:rPr>
          <w:i/>
          <w:iCs/>
        </w:rPr>
        <w:t>2.  Надежно закреплять деталь в приспособлениях.</w:t>
      </w:r>
    </w:p>
    <w:p w:rsidR="00B23E4B" w:rsidRDefault="000F3227">
      <w:pPr>
        <w:pStyle w:val="a3"/>
        <w:divId w:val="1024671088"/>
      </w:pPr>
      <w:r>
        <w:rPr>
          <w:i/>
          <w:iCs/>
        </w:rPr>
        <w:t>3.  Работы проводить про одетых очках. Запрещается работать в рукавицах и с забинтованными пальцами.</w:t>
      </w:r>
    </w:p>
    <w:p w:rsidR="00B23E4B" w:rsidRDefault="000F3227">
      <w:pPr>
        <w:pStyle w:val="a3"/>
        <w:divId w:val="1024671088"/>
      </w:pPr>
      <w:r>
        <w:rPr>
          <w:i/>
          <w:iCs/>
        </w:rPr>
        <w:t>4.  При пуске станка убедиться, что его пуск безопасен для окружающих.</w:t>
      </w:r>
    </w:p>
    <w:p w:rsidR="00B23E4B" w:rsidRDefault="000F3227">
      <w:pPr>
        <w:pStyle w:val="a3"/>
        <w:divId w:val="1024671088"/>
      </w:pPr>
      <w:r>
        <w:rPr>
          <w:i/>
          <w:iCs/>
        </w:rPr>
        <w:t xml:space="preserve">5.  Если при обработке детали образуется отлетающая стружка, то необходимо установить защитные экраны. Не удалять стружку руками, использовать для этого спец. Щетки и крючки. </w:t>
      </w:r>
    </w:p>
    <w:p w:rsidR="00B23E4B" w:rsidRDefault="000F3227">
      <w:pPr>
        <w:pStyle w:val="a3"/>
        <w:divId w:val="1024671088"/>
      </w:pPr>
      <w:r>
        <w:rPr>
          <w:i/>
          <w:iCs/>
        </w:rPr>
        <w:t>6.  Не измерять деталь при включенном станке.</w:t>
      </w:r>
    </w:p>
    <w:p w:rsidR="00B23E4B" w:rsidRDefault="000F3227">
      <w:pPr>
        <w:pStyle w:val="a3"/>
        <w:divId w:val="1024671088"/>
      </w:pPr>
      <w:r>
        <w:rPr>
          <w:i/>
          <w:iCs/>
        </w:rPr>
        <w:t>7.  Не загромождать подходы к станку заготовками и деталями.</w:t>
      </w:r>
    </w:p>
    <w:p w:rsidR="00B23E4B" w:rsidRDefault="000F3227">
      <w:pPr>
        <w:pStyle w:val="a3"/>
        <w:divId w:val="1024671088"/>
      </w:pPr>
      <w:r>
        <w:rPr>
          <w:i/>
          <w:iCs/>
        </w:rPr>
        <w:t>8.  Обязательно выключать станок при уходе от него даже на короткое время.</w:t>
      </w:r>
    </w:p>
    <w:p w:rsidR="00B23E4B" w:rsidRDefault="000F3227">
      <w:pPr>
        <w:pStyle w:val="a3"/>
        <w:divId w:val="1024671088"/>
      </w:pPr>
      <w:r>
        <w:rPr>
          <w:b/>
          <w:bCs/>
          <w:i/>
          <w:iCs/>
        </w:rPr>
        <w:t>Список литературы</w:t>
      </w:r>
      <w:r>
        <w:rPr>
          <w:i/>
          <w:iCs/>
        </w:rPr>
        <w:t>.</w:t>
      </w:r>
    </w:p>
    <w:p w:rsidR="00B23E4B" w:rsidRDefault="000F3227">
      <w:pPr>
        <w:pStyle w:val="a3"/>
        <w:divId w:val="1024671088"/>
      </w:pPr>
      <w:r>
        <w:rPr>
          <w:i/>
          <w:iCs/>
        </w:rPr>
        <w:t> </w:t>
      </w:r>
    </w:p>
    <w:p w:rsidR="00B23E4B" w:rsidRDefault="000F3227">
      <w:pPr>
        <w:pStyle w:val="a3"/>
        <w:divId w:val="1024671088"/>
      </w:pPr>
      <w:r>
        <w:rPr>
          <w:i/>
          <w:iCs/>
        </w:rPr>
        <w:t>1.   Артамонов Б.А., Волков Ю.С. и др. Электрофизические и электрохимические методы обработки материалов. Москва, "Высшая школа", 1983</w:t>
      </w:r>
    </w:p>
    <w:p w:rsidR="00B23E4B" w:rsidRDefault="000F3227">
      <w:pPr>
        <w:pStyle w:val="a3"/>
        <w:divId w:val="1024671088"/>
      </w:pPr>
      <w:r>
        <w:rPr>
          <w:i/>
          <w:iCs/>
        </w:rPr>
        <w:t> </w:t>
      </w:r>
    </w:p>
    <w:p w:rsidR="00B23E4B" w:rsidRDefault="000F3227">
      <w:pPr>
        <w:pStyle w:val="a3"/>
        <w:divId w:val="1024671088"/>
      </w:pPr>
      <w:r>
        <w:rPr>
          <w:i/>
          <w:iCs/>
        </w:rPr>
        <w:t>2.   Лившиц А.Л. Электроэрозионная обработка металлов. Москва, "Высшая школа", 1979</w:t>
      </w:r>
    </w:p>
    <w:p w:rsidR="00B23E4B" w:rsidRDefault="000F3227">
      <w:pPr>
        <w:pStyle w:val="a3"/>
        <w:divId w:val="1024671088"/>
      </w:pPr>
      <w:r>
        <w:rPr>
          <w:i/>
          <w:iCs/>
        </w:rPr>
        <w:t> </w:t>
      </w:r>
    </w:p>
    <w:p w:rsidR="00B23E4B" w:rsidRDefault="000F3227">
      <w:pPr>
        <w:pStyle w:val="a3"/>
        <w:divId w:val="1024671088"/>
      </w:pPr>
      <w:r>
        <w:rPr>
          <w:i/>
          <w:iCs/>
        </w:rPr>
        <w:t>3.   Артамонов Б.А. и др. Размерная электрическая обработка металлов. Москва, "Высшая школа", 1978</w:t>
      </w:r>
    </w:p>
    <w:p w:rsidR="00B23E4B" w:rsidRDefault="000F3227">
      <w:pPr>
        <w:pStyle w:val="a3"/>
        <w:divId w:val="1024671088"/>
      </w:pPr>
      <w:r>
        <w:rPr>
          <w:i/>
          <w:iCs/>
        </w:rPr>
        <w:t> </w:t>
      </w:r>
    </w:p>
    <w:p w:rsidR="00B23E4B" w:rsidRDefault="000F3227">
      <w:pPr>
        <w:pStyle w:val="a3"/>
        <w:divId w:val="1024671088"/>
      </w:pPr>
      <w:r>
        <w:t xml:space="preserve">4.    </w:t>
      </w:r>
      <w:r>
        <w:rPr>
          <w:i/>
          <w:iCs/>
        </w:rPr>
        <w:t>Справочник по электрохимическим и электрофизическим методам обработки. Под ред. Волосатова В.А. Ленинград, "Машиностроение", 1988</w:t>
      </w:r>
    </w:p>
    <w:p w:rsidR="00B23E4B" w:rsidRDefault="000F3227">
      <w:pPr>
        <w:pStyle w:val="a3"/>
        <w:divId w:val="1024671088"/>
      </w:pPr>
      <w:r>
        <w:t xml:space="preserve">5.    </w:t>
      </w:r>
      <w:r>
        <w:rPr>
          <w:i/>
          <w:iCs/>
        </w:rPr>
        <w:t>Колосовский В.Л. Справочник молодого фрезеровщика. Москва, "Высшая школа" 1992 г.</w:t>
      </w:r>
    </w:p>
    <w:p w:rsidR="00B23E4B" w:rsidRDefault="000F3227">
      <w:pPr>
        <w:pStyle w:val="a3"/>
        <w:divId w:val="1024671088"/>
      </w:pPr>
      <w:r>
        <w:t xml:space="preserve">6.    </w:t>
      </w:r>
      <w:r>
        <w:rPr>
          <w:i/>
          <w:iCs/>
        </w:rPr>
        <w:t>                     Справочник молодого токаря. Москва, "Высшая школа" 1992 г.</w:t>
      </w:r>
    </w:p>
    <w:p w:rsidR="00B23E4B" w:rsidRDefault="00B23E4B">
      <w:pPr>
        <w:divId w:val="1024671088"/>
      </w:pPr>
    </w:p>
    <w:p w:rsidR="00B23E4B" w:rsidRPr="000F3227" w:rsidRDefault="008839BC">
      <w:pPr>
        <w:pStyle w:val="a3"/>
        <w:divId w:val="1024671088"/>
      </w:pPr>
      <w:r>
        <w:rPr>
          <w:noProof/>
        </w:rPr>
        <w:pict>
          <v:shape id="_x0000_i1107" type="#_x0000_t75" style="width:487.5pt;height:743.25pt">
            <v:imagedata r:id="rId24" o:title=""/>
          </v:shape>
        </w:pict>
      </w:r>
      <w:bookmarkStart w:id="0" w:name="_GoBack"/>
      <w:bookmarkEnd w:id="0"/>
    </w:p>
    <w:sectPr w:rsidR="00B23E4B" w:rsidRPr="000F32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227"/>
    <w:rsid w:val="000F3227"/>
    <w:rsid w:val="008839BC"/>
    <w:rsid w:val="00B2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95C744C4-DB34-4BFE-B72F-FA2B3D8B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710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3111</Words>
  <Characters>17734</Characters>
  <Application>Microsoft Office Word</Application>
  <DocSecurity>0</DocSecurity>
  <Lines>147</Lines>
  <Paragraphs>41</Paragraphs>
  <ScaleCrop>false</ScaleCrop>
  <Company/>
  <LinksUpToDate>false</LinksUpToDate>
  <CharactersWithSpaces>20804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Технологическая карта механической обработки зубчатого колеса</dc:title>
  <dc:subject/>
  <dc:creator>admin</dc:creator>
  <cp:keywords/>
  <dc:description/>
  <cp:lastModifiedBy>admin</cp:lastModifiedBy>
  <cp:revision>2</cp:revision>
  <dcterms:created xsi:type="dcterms:W3CDTF">2014-02-13T17:08:00Z</dcterms:created>
  <dcterms:modified xsi:type="dcterms:W3CDTF">2014-02-13T17:08:00Z</dcterms:modified>
</cp:coreProperties>
</file>