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24E" w:rsidRPr="00F8159A" w:rsidRDefault="00F4024E" w:rsidP="00F4024E">
      <w:pPr>
        <w:shd w:val="clear" w:color="auto" w:fill="FFFFFF"/>
        <w:spacing w:line="413" w:lineRule="exact"/>
        <w:ind w:firstLine="614"/>
      </w:pPr>
      <w:r w:rsidRPr="00F8159A">
        <w:rPr>
          <w:color w:val="000000"/>
          <w:spacing w:val="-7"/>
          <w:sz w:val="37"/>
          <w:szCs w:val="37"/>
        </w:rPr>
        <w:t xml:space="preserve">САНКТ-ПЕТЕРБУРГСКИЙ ГОСУДАРСТВЕННЫЙ </w:t>
      </w:r>
      <w:r w:rsidRPr="00F8159A">
        <w:rPr>
          <w:color w:val="000000"/>
          <w:spacing w:val="-11"/>
          <w:sz w:val="37"/>
          <w:szCs w:val="37"/>
        </w:rPr>
        <w:t>ТЕХНОЛОГИЧЕСКИЙ УНИВЕРСИТЕТ РАСТИТЕЛЬНЫХ</w:t>
      </w:r>
    </w:p>
    <w:p w:rsidR="00F4024E" w:rsidRPr="00F8159A" w:rsidRDefault="00F4024E" w:rsidP="00F4024E">
      <w:pPr>
        <w:shd w:val="clear" w:color="auto" w:fill="FFFFFF"/>
        <w:spacing w:line="413" w:lineRule="exact"/>
        <w:ind w:left="10"/>
        <w:jc w:val="center"/>
      </w:pPr>
      <w:r w:rsidRPr="00F8159A">
        <w:rPr>
          <w:color w:val="000000"/>
          <w:spacing w:val="-10"/>
          <w:sz w:val="37"/>
          <w:szCs w:val="37"/>
        </w:rPr>
        <w:t>ПОЛИМЕРОВ</w:t>
      </w:r>
    </w:p>
    <w:p w:rsidR="00F4024E" w:rsidRPr="00F8159A" w:rsidRDefault="00F4024E" w:rsidP="00F4024E">
      <w:pPr>
        <w:shd w:val="clear" w:color="auto" w:fill="FFFFFF"/>
        <w:spacing w:before="3024"/>
        <w:ind w:left="950"/>
      </w:pPr>
      <w:r w:rsidRPr="00F8159A">
        <w:rPr>
          <w:b/>
          <w:bCs/>
          <w:i/>
          <w:iCs/>
          <w:color w:val="000000"/>
          <w:spacing w:val="14"/>
          <w:w w:val="86"/>
          <w:sz w:val="43"/>
          <w:szCs w:val="43"/>
        </w:rPr>
        <w:t>ОТЧЕТ ПО ИНЖЕНЕРНОЙ ПРАКТИКЕ</w:t>
      </w:r>
    </w:p>
    <w:p w:rsidR="00F4024E" w:rsidRPr="00F8159A" w:rsidRDefault="00F4024E" w:rsidP="00F4024E">
      <w:pPr>
        <w:shd w:val="clear" w:color="auto" w:fill="FFFFFF"/>
        <w:spacing w:before="1234" w:line="494" w:lineRule="exact"/>
        <w:ind w:left="2040" w:hanging="1939"/>
        <w:jc w:val="center"/>
      </w:pPr>
      <w:r w:rsidRPr="00F8159A">
        <w:rPr>
          <w:b/>
          <w:bCs/>
          <w:i/>
          <w:iCs/>
          <w:color w:val="000000"/>
          <w:spacing w:val="-7"/>
          <w:w w:val="86"/>
          <w:sz w:val="43"/>
          <w:szCs w:val="43"/>
        </w:rPr>
        <w:t>Биоактивные производные хитозана</w:t>
      </w:r>
    </w:p>
    <w:p w:rsidR="00F4024E" w:rsidRPr="00F8159A" w:rsidRDefault="00F4024E" w:rsidP="00F4024E">
      <w:pPr>
        <w:shd w:val="clear" w:color="auto" w:fill="FFFFFF"/>
        <w:spacing w:before="950"/>
        <w:ind w:left="4666"/>
      </w:pPr>
      <w:r w:rsidRPr="00F8159A">
        <w:rPr>
          <w:b/>
          <w:bCs/>
          <w:color w:val="000000"/>
          <w:w w:val="62"/>
          <w:sz w:val="34"/>
          <w:szCs w:val="34"/>
        </w:rPr>
        <w:t>ПРОВЕРИЛ: С.Н.С</w:t>
      </w:r>
      <w:r w:rsidR="00945DC5" w:rsidRPr="00F8159A">
        <w:rPr>
          <w:b/>
          <w:bCs/>
          <w:color w:val="000000"/>
          <w:w w:val="62"/>
          <w:sz w:val="34"/>
          <w:szCs w:val="34"/>
        </w:rPr>
        <w:t>.</w:t>
      </w:r>
      <w:r w:rsidRPr="00F8159A">
        <w:rPr>
          <w:b/>
          <w:bCs/>
          <w:color w:val="000000"/>
          <w:w w:val="62"/>
          <w:sz w:val="34"/>
          <w:szCs w:val="34"/>
        </w:rPr>
        <w:t xml:space="preserve">, </w:t>
      </w:r>
      <w:r w:rsidRPr="00F8159A">
        <w:rPr>
          <w:b/>
          <w:bCs/>
          <w:color w:val="000000"/>
          <w:w w:val="62"/>
          <w:sz w:val="34"/>
          <w:szCs w:val="34"/>
          <w:lang w:val="en-US"/>
        </w:rPr>
        <w:t>K</w:t>
      </w:r>
      <w:r w:rsidRPr="00F8159A">
        <w:rPr>
          <w:b/>
          <w:bCs/>
          <w:color w:val="000000"/>
          <w:w w:val="62"/>
          <w:sz w:val="34"/>
          <w:szCs w:val="34"/>
        </w:rPr>
        <w:t>.Х.</w:t>
      </w:r>
      <w:r w:rsidRPr="00F8159A">
        <w:rPr>
          <w:b/>
          <w:bCs/>
          <w:color w:val="000000"/>
          <w:w w:val="62"/>
          <w:sz w:val="34"/>
          <w:szCs w:val="34"/>
          <w:lang w:val="en-US"/>
        </w:rPr>
        <w:t>H</w:t>
      </w:r>
      <w:r w:rsidRPr="00F8159A">
        <w:rPr>
          <w:b/>
          <w:bCs/>
          <w:color w:val="000000"/>
          <w:w w:val="62"/>
          <w:sz w:val="34"/>
          <w:szCs w:val="34"/>
        </w:rPr>
        <w:t>.</w:t>
      </w:r>
    </w:p>
    <w:p w:rsidR="00945DC5" w:rsidRPr="00F8159A" w:rsidRDefault="00F4024E" w:rsidP="00F4024E">
      <w:pPr>
        <w:shd w:val="clear" w:color="auto" w:fill="FFFFFF"/>
        <w:ind w:left="4656"/>
        <w:rPr>
          <w:b/>
          <w:bCs/>
          <w:color w:val="000000"/>
          <w:w w:val="62"/>
          <w:sz w:val="34"/>
          <w:szCs w:val="34"/>
        </w:rPr>
      </w:pPr>
      <w:r w:rsidRPr="00F8159A">
        <w:rPr>
          <w:b/>
          <w:bCs/>
          <w:color w:val="000000"/>
          <w:w w:val="62"/>
          <w:sz w:val="34"/>
          <w:szCs w:val="34"/>
        </w:rPr>
        <w:t>ЛЮДМИЛА АЛЕКСАНДРОВНА НУДЬГА</w:t>
      </w:r>
    </w:p>
    <w:p w:rsidR="00945DC5" w:rsidRPr="00F8159A" w:rsidRDefault="00945DC5" w:rsidP="00F4024E">
      <w:pPr>
        <w:shd w:val="clear" w:color="auto" w:fill="FFFFFF"/>
        <w:ind w:left="4656"/>
      </w:pPr>
      <w:r w:rsidRPr="00F8159A">
        <w:rPr>
          <w:b/>
          <w:bCs/>
          <w:color w:val="000000"/>
          <w:w w:val="62"/>
          <w:sz w:val="34"/>
          <w:szCs w:val="34"/>
        </w:rPr>
        <w:t>Институт высокомолекулярных соединений Российской академии наук</w:t>
      </w:r>
    </w:p>
    <w:p w:rsidR="00945DC5" w:rsidRPr="00F8159A" w:rsidRDefault="00945DC5" w:rsidP="00945DC5">
      <w:pPr>
        <w:shd w:val="clear" w:color="auto" w:fill="FFFFFF"/>
        <w:ind w:left="4656"/>
      </w:pPr>
    </w:p>
    <w:p w:rsidR="00F4024E" w:rsidRPr="003E317F" w:rsidRDefault="00F4024E" w:rsidP="00945DC5">
      <w:pPr>
        <w:shd w:val="clear" w:color="auto" w:fill="FFFFFF"/>
        <w:ind w:left="4656"/>
        <w:rPr>
          <w:lang w:val="en-US"/>
        </w:rPr>
      </w:pPr>
      <w:r w:rsidRPr="00F8159A">
        <w:rPr>
          <w:b/>
          <w:bCs/>
          <w:color w:val="000000"/>
          <w:spacing w:val="4"/>
          <w:w w:val="62"/>
          <w:sz w:val="34"/>
          <w:szCs w:val="34"/>
        </w:rPr>
        <w:t>ВЫПОЛНИЛ: СТ. ГР. 1</w:t>
      </w:r>
      <w:r w:rsidR="003E317F">
        <w:rPr>
          <w:b/>
          <w:bCs/>
          <w:color w:val="000000"/>
          <w:spacing w:val="4"/>
          <w:w w:val="62"/>
          <w:sz w:val="34"/>
          <w:szCs w:val="34"/>
          <w:lang w:val="en-US"/>
        </w:rPr>
        <w:t>56</w:t>
      </w:r>
    </w:p>
    <w:p w:rsidR="00F4024E" w:rsidRPr="00F8159A" w:rsidRDefault="00F4024E" w:rsidP="00F4024E">
      <w:pPr>
        <w:shd w:val="clear" w:color="auto" w:fill="FFFFFF"/>
        <w:ind w:left="4670"/>
      </w:pPr>
      <w:r w:rsidRPr="00F8159A">
        <w:rPr>
          <w:b/>
          <w:bCs/>
          <w:color w:val="000000"/>
          <w:spacing w:val="-4"/>
          <w:w w:val="62"/>
          <w:sz w:val="34"/>
          <w:szCs w:val="34"/>
        </w:rPr>
        <w:t>ЕКИМОВ АЛЕКСАНДР ВЛАДИМИРОВИЧ</w:t>
      </w:r>
    </w:p>
    <w:p w:rsidR="00F4024E" w:rsidRPr="00F8159A" w:rsidRDefault="00F4024E" w:rsidP="00F4024E">
      <w:pPr>
        <w:shd w:val="clear" w:color="auto" w:fill="FFFFFF"/>
        <w:spacing w:before="4061"/>
        <w:ind w:left="19"/>
        <w:jc w:val="center"/>
        <w:rPr>
          <w:color w:val="000000"/>
          <w:spacing w:val="-9"/>
          <w:sz w:val="33"/>
          <w:szCs w:val="33"/>
        </w:rPr>
      </w:pPr>
      <w:r w:rsidRPr="00F8159A">
        <w:rPr>
          <w:color w:val="000000"/>
          <w:spacing w:val="-9"/>
          <w:sz w:val="33"/>
          <w:szCs w:val="33"/>
        </w:rPr>
        <w:t>САНКТ-ПЕТЕРБУРГ 2004</w:t>
      </w:r>
    </w:p>
    <w:p w:rsidR="00F4024E" w:rsidRPr="00F8159A" w:rsidRDefault="00F4024E" w:rsidP="0031013D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F4024E" w:rsidRPr="00F8159A" w:rsidRDefault="00F4024E" w:rsidP="0031013D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</w:p>
    <w:p w:rsidR="0060517A" w:rsidRPr="00F8159A" w:rsidRDefault="00F522D7" w:rsidP="0031013D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bookmarkStart w:id="0" w:name="_Toc89089028"/>
      <w:r w:rsidRPr="00F8159A">
        <w:rPr>
          <w:b/>
          <w:bCs/>
          <w:sz w:val="28"/>
          <w:szCs w:val="28"/>
        </w:rPr>
        <w:t>1 Вступление</w:t>
      </w:r>
      <w:bookmarkEnd w:id="0"/>
    </w:p>
    <w:p w:rsidR="00F522D7" w:rsidRPr="00F8159A" w:rsidRDefault="00F522D7" w:rsidP="0031013D">
      <w:pPr>
        <w:spacing w:line="360" w:lineRule="auto"/>
        <w:jc w:val="center"/>
        <w:outlineLvl w:val="1"/>
        <w:rPr>
          <w:sz w:val="28"/>
          <w:szCs w:val="28"/>
        </w:rPr>
      </w:pPr>
      <w:bookmarkStart w:id="1" w:name="_Toc89089029"/>
      <w:r w:rsidRPr="00F8159A">
        <w:rPr>
          <w:sz w:val="28"/>
          <w:szCs w:val="28"/>
        </w:rPr>
        <w:t>1.1 Хитозан – природный полимер XXI века</w:t>
      </w:r>
      <w:bookmarkEnd w:id="1"/>
    </w:p>
    <w:p w:rsidR="00F522D7" w:rsidRPr="00F8159A" w:rsidRDefault="00F522D7" w:rsidP="00F9577A">
      <w:pPr>
        <w:spacing w:line="360" w:lineRule="auto"/>
        <w:ind w:firstLine="708"/>
        <w:jc w:val="both"/>
        <w:rPr>
          <w:sz w:val="28"/>
          <w:szCs w:val="28"/>
        </w:rPr>
      </w:pPr>
      <w:r w:rsidRPr="00F8159A">
        <w:rPr>
          <w:sz w:val="28"/>
          <w:szCs w:val="28"/>
        </w:rPr>
        <w:t xml:space="preserve">Уникальные свойства хитина и хитозана привлекают внимание большого числа специалистов самых разных специальностей. Роль полимеров в нашей жизни является общепризнанной, и все области их применения в быту, промышленном производстве, науке, медицине, культуре трудно даже просто перечислить. Если до XX века человеком использовались полимеры природного происхождения – крахмал, целлюлоза (дерево, хлопок, лен), природные полиамиды (шелк), природные полимерные смолы на основе изопрена – каучук, гуттаперча, то развитие химии органического синтеза в XX веке привело к появлению в различных областях деятельности человека огромного разнообразия полимеров синтетического происхождения – пластмасс, синтетических волокон и т.п. Происшедший технологический прорыв не только кардинально изменил нашу жизнь, но и породил массу проблем, связанных с охраной здоровья человека и защитой окружающей среды. </w:t>
      </w:r>
    </w:p>
    <w:p w:rsidR="00F522D7" w:rsidRPr="00F8159A" w:rsidRDefault="00F522D7" w:rsidP="00911B96">
      <w:pPr>
        <w:spacing w:line="360" w:lineRule="auto"/>
        <w:ind w:firstLine="708"/>
        <w:jc w:val="both"/>
        <w:rPr>
          <w:sz w:val="28"/>
          <w:szCs w:val="28"/>
        </w:rPr>
      </w:pPr>
      <w:r w:rsidRPr="00F8159A">
        <w:rPr>
          <w:sz w:val="28"/>
          <w:szCs w:val="28"/>
        </w:rPr>
        <w:t xml:space="preserve">Поэтому закономерным является большой интерес науки и промышленности к поиску и использованию полимеров природного происхождения, таких как хитин и хитозан. </w:t>
      </w:r>
      <w:r w:rsidR="00E92684" w:rsidRPr="00F8159A">
        <w:rPr>
          <w:sz w:val="28"/>
          <w:szCs w:val="28"/>
        </w:rPr>
        <w:t>Э</w:t>
      </w:r>
      <w:r w:rsidRPr="00F8159A">
        <w:rPr>
          <w:sz w:val="28"/>
          <w:szCs w:val="28"/>
        </w:rPr>
        <w:t>ти полимеры обладают рядом интереснейших свойств, высокой биологической активностью и совместимостью с тканями человека, животных и растений, не загрязняют окружающую среду, поскольку полностью разрушаются ферментами микроорганизмов, могут широко применяться в проведении природоохранных мероприятий.</w:t>
      </w:r>
    </w:p>
    <w:p w:rsidR="00F522D7" w:rsidRPr="00F8159A" w:rsidRDefault="00F522D7" w:rsidP="00F9577A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В настоящее время известно более 70 направлений использования хитина и хитозана в различных отраслях промышленности, наиболее важными из которых во всем мире признаны:</w:t>
      </w:r>
    </w:p>
    <w:p w:rsidR="00F522D7" w:rsidRPr="00F8159A" w:rsidRDefault="00F522D7" w:rsidP="00F9577A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медицина – в качестве средства борьбы с ожирением, связывания и выведения из организма холестерина, профилактики и лечения сердечно-сосудистых заболеваний, производства хирургических нитей, искусственной кожи, лекарственных форм антисклеротического, антикоагулянтного и антиартрозного действия, диагностики и лечения злокачественных опухолей и язвы желудка;</w:t>
      </w:r>
    </w:p>
    <w:p w:rsidR="00F522D7" w:rsidRPr="00F8159A" w:rsidRDefault="00F522D7" w:rsidP="00F9577A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пищевая промышленность – в качестве загустителя и структурообразователя для продуктов диетического питания.</w:t>
      </w:r>
    </w:p>
    <w:p w:rsidR="00F522D7" w:rsidRPr="00F8159A" w:rsidRDefault="00F522D7" w:rsidP="00F9577A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 </w:t>
      </w:r>
    </w:p>
    <w:p w:rsidR="00F522D7" w:rsidRPr="00F8159A" w:rsidRDefault="000D4764" w:rsidP="0031013D">
      <w:pPr>
        <w:spacing w:line="360" w:lineRule="auto"/>
        <w:jc w:val="center"/>
        <w:outlineLvl w:val="1"/>
        <w:rPr>
          <w:sz w:val="28"/>
          <w:szCs w:val="28"/>
        </w:rPr>
      </w:pPr>
      <w:bookmarkStart w:id="2" w:name="_Toc89089030"/>
      <w:r w:rsidRPr="00F8159A">
        <w:rPr>
          <w:sz w:val="28"/>
          <w:szCs w:val="28"/>
        </w:rPr>
        <w:t xml:space="preserve">1.2 </w:t>
      </w:r>
      <w:r w:rsidR="00E92684" w:rsidRPr="00F8159A">
        <w:rPr>
          <w:sz w:val="28"/>
          <w:szCs w:val="28"/>
        </w:rPr>
        <w:t>История создания и применения хитозана</w:t>
      </w:r>
      <w:bookmarkEnd w:id="2"/>
    </w:p>
    <w:p w:rsidR="00F522D7" w:rsidRPr="00F8159A" w:rsidRDefault="00F522D7" w:rsidP="00F9577A">
      <w:pPr>
        <w:spacing w:line="360" w:lineRule="auto"/>
        <w:ind w:firstLine="708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Полимеры этой группы заинтересовали ученых-химиков почти 200 лет назад. Хитин был открыт в 1811 году (H. Braconnot, A. Odier), а хитозан в 1859 году (С. Rouget), хотя свое нынешнее название получил в 1894 году (F. Hoppe-Seyler). В первой половине XX века к хитину и его производным был проявлен заслуженный интерес, в частности, к нему имели отношение три Нобелевских лауреата: Е. Fischer (1903) cинтезировал глюкозамин, P. Karrer (1929) провел деградацию хитина с помощью хитиназ и, наконец, W.N. Haworth (1939) установил абсолютную конфигурацию глюкозамина.</w:t>
      </w:r>
    </w:p>
    <w:p w:rsidR="00F522D7" w:rsidRPr="00F8159A" w:rsidRDefault="00F522D7" w:rsidP="00F9577A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 xml:space="preserve">Биологически активные свойства хитина и его производного – хитозана - начали изучаться в 1940-50 годах. В Советском Союзе эти исследования проводились учреждениями Министерства обороны и имели закрытый характер. Последнее было связано со способностью хитозана эффективно связывать радиоактивные изотопы и тяжелые металлы, поэтому хитозан исследовался прежде всего как эффективный радиопротектор и детоксикант, а также исследовались возможности применения его для дезактивации объектов, подвергавшихся радиоактивному заражению. </w:t>
      </w:r>
    </w:p>
    <w:p w:rsidR="00F522D7" w:rsidRPr="00F8159A" w:rsidRDefault="00F522D7" w:rsidP="00F9577A">
      <w:pPr>
        <w:spacing w:line="360" w:lineRule="auto"/>
        <w:ind w:firstLine="708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Новый всплеск интереса к производным хитина и, в частности, хитозану произошел в 70-е годы, когда результаты исследований этих соединений начали появляться в открытой печати. Проведенные во всем мире исследования показали уникальные сорбционные свойства хитозана. Обнаружилось отсутствие выраженной субстратной специфичности этого вещества, что означает примерно одинаковую способность связывать как гидроф</w:t>
      </w:r>
      <w:r w:rsidR="00E92684" w:rsidRPr="00F8159A">
        <w:rPr>
          <w:sz w:val="28"/>
          <w:szCs w:val="28"/>
        </w:rPr>
        <w:t>ильные</w:t>
      </w:r>
      <w:r w:rsidRPr="00F8159A">
        <w:rPr>
          <w:sz w:val="28"/>
          <w:szCs w:val="28"/>
        </w:rPr>
        <w:t>, так и гидрофоб</w:t>
      </w:r>
      <w:r w:rsidR="00E92684" w:rsidRPr="00F8159A">
        <w:rPr>
          <w:sz w:val="28"/>
          <w:szCs w:val="28"/>
        </w:rPr>
        <w:t>ные</w:t>
      </w:r>
      <w:r w:rsidRPr="00F8159A">
        <w:rPr>
          <w:sz w:val="28"/>
          <w:szCs w:val="28"/>
        </w:rPr>
        <w:t xml:space="preserve"> соединения. Кроме того, у хитозана были обнаружены ионообменные, хелатообразующие и комплексообразующие свойства. В дальнейших исследованиях была показана антибактериальная, антивирусная и иммуностимулирующая активность. Комплексные формы хитозана также проявляют высокие антиоксидантные свойства, что нашло свое применение в лечении заболеваний желудочно-кишечного тракта, в лечении механической и ожоговой травмы. </w:t>
      </w:r>
    </w:p>
    <w:p w:rsidR="00F9577A" w:rsidRPr="00F8159A" w:rsidRDefault="00F522D7" w:rsidP="00126139">
      <w:pPr>
        <w:spacing w:line="360" w:lineRule="auto"/>
        <w:rPr>
          <w:sz w:val="28"/>
          <w:szCs w:val="28"/>
        </w:rPr>
      </w:pPr>
      <w:r w:rsidRPr="00F8159A">
        <w:rPr>
          <w:sz w:val="28"/>
          <w:szCs w:val="28"/>
        </w:rPr>
        <w:t xml:space="preserve">О большом интересе к проблемам изучения этих биополимеров, технологии их получения и использования свидетельствуют </w:t>
      </w:r>
      <w:r w:rsidR="0062246C" w:rsidRPr="00F8159A">
        <w:rPr>
          <w:sz w:val="28"/>
          <w:szCs w:val="28"/>
        </w:rPr>
        <w:t>восемь</w:t>
      </w:r>
      <w:r w:rsidRPr="00F8159A">
        <w:rPr>
          <w:sz w:val="28"/>
          <w:szCs w:val="28"/>
        </w:rPr>
        <w:t xml:space="preserve"> международных конференций по хитину и хитозану, проведенных за последние 2</w:t>
      </w:r>
      <w:r w:rsidR="0062246C" w:rsidRPr="00F8159A">
        <w:rPr>
          <w:sz w:val="28"/>
          <w:szCs w:val="28"/>
        </w:rPr>
        <w:t>7</w:t>
      </w:r>
      <w:r w:rsidRPr="00F8159A">
        <w:rPr>
          <w:sz w:val="28"/>
          <w:szCs w:val="28"/>
        </w:rPr>
        <w:t xml:space="preserve"> лет: США (1977), Япония (1982), Италия (1985), Норвегия (1988), США (1991), Польша (1994), Франция (1997)</w:t>
      </w:r>
    </w:p>
    <w:p w:rsidR="00F522D7" w:rsidRPr="00F8159A" w:rsidRDefault="000D4764" w:rsidP="00202CAA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ab/>
      </w:r>
      <w:r w:rsidR="00F522D7" w:rsidRPr="00F8159A">
        <w:rPr>
          <w:sz w:val="28"/>
          <w:szCs w:val="28"/>
        </w:rPr>
        <w:t xml:space="preserve">В России за прошедшие годы хитину и хитозану были посвящены </w:t>
      </w:r>
      <w:r w:rsidR="00F9577A" w:rsidRPr="00F8159A">
        <w:rPr>
          <w:sz w:val="28"/>
          <w:szCs w:val="28"/>
        </w:rPr>
        <w:t xml:space="preserve"> семь </w:t>
      </w:r>
      <w:r w:rsidR="00F522D7" w:rsidRPr="00F8159A">
        <w:rPr>
          <w:sz w:val="28"/>
          <w:szCs w:val="28"/>
        </w:rPr>
        <w:t xml:space="preserve"> </w:t>
      </w:r>
      <w:r w:rsidR="00F9577A" w:rsidRPr="00F8159A">
        <w:rPr>
          <w:sz w:val="28"/>
          <w:szCs w:val="28"/>
        </w:rPr>
        <w:t>конференций</w:t>
      </w:r>
      <w:r w:rsidR="00F522D7" w:rsidRPr="00F8159A">
        <w:rPr>
          <w:sz w:val="28"/>
          <w:szCs w:val="28"/>
        </w:rPr>
        <w:t>: Владивосток (1983), Мурманск (1987), Москва (1991</w:t>
      </w:r>
      <w:r w:rsidR="00F9577A" w:rsidRPr="00F8159A">
        <w:rPr>
          <w:sz w:val="28"/>
          <w:szCs w:val="28"/>
        </w:rPr>
        <w:t>, 1995, 1999 и 2001</w:t>
      </w:r>
      <w:r w:rsidR="00F522D7" w:rsidRPr="00F8159A">
        <w:rPr>
          <w:sz w:val="28"/>
          <w:szCs w:val="28"/>
        </w:rPr>
        <w:t xml:space="preserve">), </w:t>
      </w:r>
      <w:r w:rsidR="00F9577A" w:rsidRPr="00F8159A">
        <w:rPr>
          <w:sz w:val="28"/>
          <w:szCs w:val="28"/>
        </w:rPr>
        <w:t>Санкт-Петербург 2003</w:t>
      </w:r>
      <w:r w:rsidR="00202CAA" w:rsidRPr="00F8159A">
        <w:rPr>
          <w:sz w:val="28"/>
          <w:szCs w:val="28"/>
        </w:rPr>
        <w:t>, из которых две последних имели статус международных.</w:t>
      </w:r>
      <w:r w:rsidR="00F522D7" w:rsidRPr="00F8159A">
        <w:rPr>
          <w:sz w:val="28"/>
          <w:szCs w:val="28"/>
        </w:rPr>
        <w:t xml:space="preserve"> Весной 2000 года было создано Российское Хитиновое Общество, объединившее более 50 региональных отделений. </w:t>
      </w:r>
    </w:p>
    <w:p w:rsidR="00F522D7" w:rsidRPr="00F8159A" w:rsidRDefault="00F522D7" w:rsidP="00202CAA">
      <w:pPr>
        <w:spacing w:line="360" w:lineRule="auto"/>
        <w:ind w:firstLine="708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Все это говорит о нарастающем интересе к хитину и хитозану не только химиков, но и специалистов самого разного профиля – медиков, биологов, микробиологов и биотехнологов.</w:t>
      </w:r>
    </w:p>
    <w:p w:rsidR="00F522D7" w:rsidRPr="00F8159A" w:rsidRDefault="00F522D7" w:rsidP="00126139">
      <w:pPr>
        <w:spacing w:line="360" w:lineRule="auto"/>
        <w:rPr>
          <w:sz w:val="28"/>
          <w:szCs w:val="28"/>
        </w:rPr>
      </w:pPr>
    </w:p>
    <w:p w:rsidR="00F522D7" w:rsidRPr="00F8159A" w:rsidRDefault="000D4764" w:rsidP="0031013D">
      <w:pPr>
        <w:spacing w:line="360" w:lineRule="auto"/>
        <w:jc w:val="center"/>
        <w:outlineLvl w:val="1"/>
        <w:rPr>
          <w:sz w:val="28"/>
          <w:szCs w:val="28"/>
        </w:rPr>
      </w:pPr>
      <w:bookmarkStart w:id="3" w:name="_Toc89089031"/>
      <w:r w:rsidRPr="00F8159A">
        <w:rPr>
          <w:sz w:val="28"/>
          <w:szCs w:val="28"/>
        </w:rPr>
        <w:t xml:space="preserve">1.3 </w:t>
      </w:r>
      <w:r w:rsidR="00E11BE4" w:rsidRPr="00F8159A">
        <w:rPr>
          <w:sz w:val="28"/>
          <w:szCs w:val="28"/>
        </w:rPr>
        <w:t>Химическое строение и свойства хитина и хитозана</w:t>
      </w:r>
      <w:bookmarkEnd w:id="3"/>
    </w:p>
    <w:p w:rsidR="00E11BE4" w:rsidRPr="00F8159A" w:rsidRDefault="00E11BE4" w:rsidP="00202CAA">
      <w:pPr>
        <w:spacing w:line="360" w:lineRule="auto"/>
        <w:ind w:firstLine="708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Хитин является главным компонентом панцирей ракообразных и насекомых. По химической структуре он относится к полисахаридам, мономером хитина является N-ацетил-1,4-</w:t>
      </w:r>
      <w:r w:rsidR="00911B96" w:rsidRPr="00F8159A">
        <w:rPr>
          <w:sz w:val="28"/>
          <w:szCs w:val="28"/>
        </w:rPr>
        <w:t>β</w:t>
      </w:r>
      <w:r w:rsidRPr="00F8159A">
        <w:rPr>
          <w:sz w:val="28"/>
          <w:szCs w:val="28"/>
        </w:rPr>
        <w:t xml:space="preserve">-D-глюкопиранозамин (рис. 1). </w:t>
      </w:r>
    </w:p>
    <w:p w:rsidR="00E11BE4" w:rsidRPr="00F8159A" w:rsidRDefault="00E11BE4" w:rsidP="00126139">
      <w:pPr>
        <w:pStyle w:val="a3"/>
        <w:spacing w:line="360" w:lineRule="auto"/>
        <w:rPr>
          <w:sz w:val="28"/>
          <w:szCs w:val="28"/>
        </w:rPr>
      </w:pPr>
      <w:r w:rsidRPr="00F8159A">
        <w:rPr>
          <w:sz w:val="28"/>
          <w:szCs w:val="28"/>
        </w:rPr>
        <w:t> </w:t>
      </w:r>
      <w:r w:rsidR="008B1B6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127.5pt" o:allowoverlap="f">
            <v:imagedata r:id="rId7" o:title="" gain="109227f" blacklevel="-6554f"/>
          </v:shape>
        </w:pict>
      </w:r>
    </w:p>
    <w:p w:rsidR="00E11BE4" w:rsidRPr="00F8159A" w:rsidRDefault="00E11BE4" w:rsidP="00126139">
      <w:pPr>
        <w:pStyle w:val="a3"/>
        <w:spacing w:line="360" w:lineRule="auto"/>
        <w:rPr>
          <w:sz w:val="28"/>
          <w:szCs w:val="28"/>
        </w:rPr>
      </w:pPr>
      <w:r w:rsidRPr="00F8159A">
        <w:rPr>
          <w:sz w:val="28"/>
          <w:szCs w:val="28"/>
        </w:rPr>
        <w:t>Рис. 1 Химическая структура хитина.</w:t>
      </w:r>
    </w:p>
    <w:p w:rsidR="00E11BE4" w:rsidRPr="00F8159A" w:rsidRDefault="00E11BE4" w:rsidP="00202CAA">
      <w:pPr>
        <w:pStyle w:val="a3"/>
        <w:spacing w:line="360" w:lineRule="auto"/>
        <w:ind w:firstLine="708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При деацетилировании хитина получается хитозан.</w:t>
      </w:r>
      <w:r w:rsidR="00D46EB0" w:rsidRPr="00F8159A">
        <w:rPr>
          <w:b/>
          <w:bCs/>
          <w:sz w:val="28"/>
          <w:szCs w:val="28"/>
        </w:rPr>
        <w:t xml:space="preserve"> </w:t>
      </w:r>
      <w:r w:rsidRPr="00F8159A">
        <w:rPr>
          <w:sz w:val="28"/>
          <w:szCs w:val="28"/>
        </w:rPr>
        <w:t>По химической структуре хитозан является сополимером D-глюкозамина и N-ацетил-D-глюкозамина. В зависимости от эффективности реакции деацетилирования получаются хитозаны с раз</w:t>
      </w:r>
      <w:r w:rsidR="00726F34" w:rsidRPr="00F8159A">
        <w:rPr>
          <w:sz w:val="28"/>
          <w:szCs w:val="28"/>
        </w:rPr>
        <w:t>лич</w:t>
      </w:r>
      <w:r w:rsidR="00C0173B" w:rsidRPr="00F8159A">
        <w:rPr>
          <w:sz w:val="28"/>
          <w:szCs w:val="28"/>
        </w:rPr>
        <w:t>ной</w:t>
      </w:r>
      <w:r w:rsidR="00726F34" w:rsidRPr="00F8159A">
        <w:rPr>
          <w:sz w:val="28"/>
          <w:szCs w:val="28"/>
        </w:rPr>
        <w:t xml:space="preserve"> </w:t>
      </w:r>
      <w:r w:rsidR="00C0173B" w:rsidRPr="00F8159A">
        <w:rPr>
          <w:sz w:val="28"/>
          <w:szCs w:val="28"/>
        </w:rPr>
        <w:t xml:space="preserve"> степенью </w:t>
      </w:r>
      <w:r w:rsidR="00726F34" w:rsidRPr="00F8159A">
        <w:rPr>
          <w:sz w:val="28"/>
          <w:szCs w:val="28"/>
        </w:rPr>
        <w:t xml:space="preserve">деацетилирования . </w:t>
      </w:r>
      <w:r w:rsidR="00C0173B" w:rsidRPr="00F8159A">
        <w:rPr>
          <w:sz w:val="28"/>
          <w:szCs w:val="28"/>
        </w:rPr>
        <w:t>Степень</w:t>
      </w:r>
      <w:r w:rsidRPr="00F8159A">
        <w:rPr>
          <w:sz w:val="28"/>
          <w:szCs w:val="28"/>
        </w:rPr>
        <w:t xml:space="preserve"> деацетилирования показывает процентное содержание D-глюкозамина в молекуле хитозана, т.е. если речь идет о хитозане с</w:t>
      </w:r>
      <w:r w:rsidR="00C0173B" w:rsidRPr="00F8159A">
        <w:rPr>
          <w:sz w:val="28"/>
          <w:szCs w:val="28"/>
        </w:rPr>
        <w:t>о степенью</w:t>
      </w:r>
      <w:r w:rsidRPr="00F8159A">
        <w:rPr>
          <w:sz w:val="28"/>
          <w:szCs w:val="28"/>
        </w:rPr>
        <w:t xml:space="preserve"> деацетилирования 85%, то это означает, что в молекуле хитозана в среднем содержится 85% D- глюкозаминовых остатков и 15% N-ацетил-D-глюкозаминовых остатков. </w:t>
      </w:r>
    </w:p>
    <w:p w:rsidR="00E11BE4" w:rsidRPr="00F8159A" w:rsidRDefault="00E11BE4" w:rsidP="00126139">
      <w:pPr>
        <w:pStyle w:val="a3"/>
        <w:spacing w:line="360" w:lineRule="auto"/>
        <w:rPr>
          <w:sz w:val="28"/>
          <w:szCs w:val="28"/>
        </w:rPr>
      </w:pPr>
      <w:r w:rsidRPr="00F8159A">
        <w:rPr>
          <w:sz w:val="28"/>
          <w:szCs w:val="28"/>
        </w:rPr>
        <w:t> </w:t>
      </w:r>
      <w:r w:rsidR="008B1B6B">
        <w:rPr>
          <w:sz w:val="28"/>
          <w:szCs w:val="28"/>
        </w:rPr>
        <w:pict>
          <v:shape id="_x0000_i1026" type="#_x0000_t75" style="width:167.25pt;height:90pt">
            <v:imagedata r:id="rId8" o:title="" gain="109227f" blacklevel="-6554f"/>
          </v:shape>
        </w:pict>
      </w:r>
    </w:p>
    <w:p w:rsidR="00E11BE4" w:rsidRPr="00F8159A" w:rsidRDefault="00E11BE4" w:rsidP="00126139">
      <w:pPr>
        <w:pStyle w:val="a3"/>
        <w:spacing w:line="360" w:lineRule="auto"/>
        <w:rPr>
          <w:sz w:val="28"/>
          <w:szCs w:val="28"/>
        </w:rPr>
      </w:pPr>
      <w:r w:rsidRPr="00F8159A">
        <w:rPr>
          <w:sz w:val="28"/>
          <w:szCs w:val="28"/>
        </w:rPr>
        <w:t>Рис.2 Химическая структура хитозана.</w:t>
      </w:r>
    </w:p>
    <w:p w:rsidR="00E11BE4" w:rsidRPr="00F8159A" w:rsidRDefault="00E11BE4" w:rsidP="00202CAA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 </w:t>
      </w:r>
      <w:r w:rsidR="000D4764" w:rsidRPr="00F8159A">
        <w:rPr>
          <w:sz w:val="28"/>
          <w:szCs w:val="28"/>
        </w:rPr>
        <w:tab/>
      </w:r>
      <w:r w:rsidRPr="00F8159A">
        <w:rPr>
          <w:sz w:val="28"/>
          <w:szCs w:val="28"/>
        </w:rPr>
        <w:t xml:space="preserve">Химические свойства хитозана </w:t>
      </w:r>
      <w:r w:rsidR="00202CAA" w:rsidRPr="00F8159A">
        <w:rPr>
          <w:sz w:val="28"/>
          <w:szCs w:val="28"/>
        </w:rPr>
        <w:t>связаны с</w:t>
      </w:r>
      <w:r w:rsidRPr="00F8159A">
        <w:rPr>
          <w:sz w:val="28"/>
          <w:szCs w:val="28"/>
        </w:rPr>
        <w:t xml:space="preserve"> его химической </w:t>
      </w:r>
      <w:r w:rsidR="00202CAA" w:rsidRPr="00F8159A">
        <w:rPr>
          <w:sz w:val="28"/>
          <w:szCs w:val="28"/>
        </w:rPr>
        <w:t>структурой</w:t>
      </w:r>
      <w:r w:rsidRPr="00F8159A">
        <w:rPr>
          <w:sz w:val="28"/>
          <w:szCs w:val="28"/>
        </w:rPr>
        <w:t>. Большое количество свободных аминогрупп в молекуле хитозана определяет его свойство связывать ионы водорода и приобретать избыточный положительный заряд, поэтому хитозан является прекрасным катионитом. Кроме того, свободные аминогруппы определяют хелатообразующие и комплексообразующие свойства хитозана. Химическая структура хитозана показана на рис.2. Сказанное</w:t>
      </w:r>
      <w:r w:rsidRPr="00F8159A">
        <w:rPr>
          <w:b/>
          <w:bCs/>
          <w:sz w:val="28"/>
          <w:szCs w:val="28"/>
        </w:rPr>
        <w:t xml:space="preserve"> </w:t>
      </w:r>
      <w:r w:rsidRPr="00F8159A">
        <w:rPr>
          <w:sz w:val="28"/>
          <w:szCs w:val="28"/>
        </w:rPr>
        <w:t>объясняет</w:t>
      </w:r>
      <w:r w:rsidRPr="00F8159A">
        <w:rPr>
          <w:b/>
          <w:bCs/>
          <w:sz w:val="28"/>
          <w:szCs w:val="28"/>
        </w:rPr>
        <w:t xml:space="preserve"> </w:t>
      </w:r>
      <w:r w:rsidRPr="00F8159A">
        <w:rPr>
          <w:sz w:val="28"/>
          <w:szCs w:val="28"/>
        </w:rPr>
        <w:t xml:space="preserve">способность хитозана связывать и прочно удерживать ионы металлов (в частности радиоактивных изотопов и токсичных элементов) за счет разнообразных химических и электростатических взаимодействий. </w:t>
      </w:r>
    </w:p>
    <w:p w:rsidR="00E11BE4" w:rsidRPr="00F8159A" w:rsidRDefault="00E11BE4" w:rsidP="007A2D2F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Большое количество водородных связей, которые способен образовать хитозан, определяют его способность связывать большое количество органических водорастворимых ве</w:t>
      </w:r>
      <w:r w:rsidR="00C0173B" w:rsidRPr="00F8159A">
        <w:rPr>
          <w:sz w:val="28"/>
          <w:szCs w:val="28"/>
        </w:rPr>
        <w:t>щ</w:t>
      </w:r>
      <w:r w:rsidRPr="00F8159A">
        <w:rPr>
          <w:sz w:val="28"/>
          <w:szCs w:val="28"/>
        </w:rPr>
        <w:t xml:space="preserve">еств, в том числе бактериальные токсины и токсины, образующиеся в толстом кишечнике в процессе пищеварения. </w:t>
      </w:r>
    </w:p>
    <w:p w:rsidR="00E11BE4" w:rsidRPr="00F8159A" w:rsidRDefault="000D4764" w:rsidP="007A2D2F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ab/>
      </w:r>
      <w:r w:rsidR="00E11BE4" w:rsidRPr="00F8159A">
        <w:rPr>
          <w:sz w:val="28"/>
          <w:szCs w:val="28"/>
        </w:rPr>
        <w:t>С другой стороны, обилие водородных связей между молекулами хитозана приводит к его плохой растворимости в воде, поскольку связи между молекулами хитозана более прочные, чем между молекулами хитозана и молекулами во</w:t>
      </w:r>
      <w:r w:rsidR="00726F34" w:rsidRPr="00F8159A">
        <w:rPr>
          <w:sz w:val="28"/>
          <w:szCs w:val="28"/>
        </w:rPr>
        <w:t>ды. Вместе с тем, хитозан</w:t>
      </w:r>
      <w:r w:rsidR="00E11BE4" w:rsidRPr="00F8159A">
        <w:rPr>
          <w:sz w:val="28"/>
          <w:szCs w:val="28"/>
        </w:rPr>
        <w:t xml:space="preserve"> набухает и растворяется в органических кислотах – уксусной, лимонной, щавелевой, янтарной, причем </w:t>
      </w:r>
      <w:r w:rsidR="00E72EDD" w:rsidRPr="00F8159A">
        <w:rPr>
          <w:sz w:val="28"/>
          <w:szCs w:val="28"/>
        </w:rPr>
        <w:t xml:space="preserve">при набухании </w:t>
      </w:r>
      <w:r w:rsidR="00E11BE4" w:rsidRPr="00F8159A">
        <w:rPr>
          <w:sz w:val="28"/>
          <w:szCs w:val="28"/>
        </w:rPr>
        <w:t>он способен прочно удерживать в своей структуре растворитель, а также растворенные и взвешенные в нем вещества</w:t>
      </w:r>
      <w:r w:rsidRPr="00F8159A">
        <w:rPr>
          <w:sz w:val="28"/>
          <w:szCs w:val="28"/>
        </w:rPr>
        <w:tab/>
      </w:r>
      <w:r w:rsidR="00E11BE4" w:rsidRPr="00F8159A">
        <w:rPr>
          <w:sz w:val="28"/>
          <w:szCs w:val="28"/>
        </w:rPr>
        <w:t>Хитозан также способен связывать предельные углеводороды, жиры и жирорастворимые соединения</w:t>
      </w:r>
      <w:r w:rsidR="00E11BE4" w:rsidRPr="00F8159A">
        <w:rPr>
          <w:b/>
          <w:bCs/>
          <w:sz w:val="28"/>
          <w:szCs w:val="28"/>
        </w:rPr>
        <w:t xml:space="preserve"> </w:t>
      </w:r>
      <w:r w:rsidR="00E11BE4" w:rsidRPr="00F8159A">
        <w:rPr>
          <w:sz w:val="28"/>
          <w:szCs w:val="28"/>
        </w:rPr>
        <w:t xml:space="preserve">за счет гидрофобных взаимодействий и </w:t>
      </w:r>
      <w:r w:rsidR="008B0414" w:rsidRPr="00F8159A">
        <w:rPr>
          <w:sz w:val="28"/>
          <w:szCs w:val="28"/>
        </w:rPr>
        <w:t>сетчатой структуры</w:t>
      </w:r>
      <w:r w:rsidR="00E11BE4" w:rsidRPr="00F8159A">
        <w:rPr>
          <w:sz w:val="28"/>
          <w:szCs w:val="28"/>
        </w:rPr>
        <w:t>, что сближает его по сорбционным механизмам с циклодекстринами.</w:t>
      </w:r>
    </w:p>
    <w:p w:rsidR="00E11BE4" w:rsidRPr="00F8159A" w:rsidRDefault="00E11BE4" w:rsidP="007A2D2F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Расщепление хитина и хитозана до N-ацетил-D-глюкозамина и D-глюкозамина происходит под действием микробных ферментов – хитиназ и хитобиаз, поэтому они полностью биологически разрушаемы и не загрязняют окружающую среду.</w:t>
      </w:r>
    </w:p>
    <w:p w:rsidR="00E11BE4" w:rsidRPr="00F8159A" w:rsidRDefault="00E11BE4" w:rsidP="007A2D2F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Таким образом, хитозан является универсальным сорбентом, способным связывать огромный спектр веществ органической и неорганической природы, что определяет широчайшие возможности его применения в жизни человека.</w:t>
      </w:r>
    </w:p>
    <w:p w:rsidR="00E11BE4" w:rsidRPr="00F8159A" w:rsidRDefault="00E11BE4" w:rsidP="007A2D2F">
      <w:pPr>
        <w:spacing w:line="360" w:lineRule="auto"/>
        <w:ind w:firstLine="708"/>
        <w:jc w:val="both"/>
        <w:rPr>
          <w:sz w:val="28"/>
          <w:szCs w:val="28"/>
        </w:rPr>
      </w:pPr>
      <w:r w:rsidRPr="00F8159A">
        <w:rPr>
          <w:sz w:val="28"/>
          <w:szCs w:val="28"/>
        </w:rPr>
        <w:t xml:space="preserve">Несмотря на огромную литературу о связи сорбционных свойств хитозана с его химической структурой, нельзя сказать, что исследования в области химии хитина/хитозана близки к завершению. Постоянно открываемые новые свойства этого вещества, в частности, обнаруженная биологическая активность еще не получила должного объяснения с точки зрения химической структуры. Имеющиеся данные, что характер биологической активности хитозана зависит от его молекулярного веса и </w:t>
      </w:r>
      <w:r w:rsidR="008B0414" w:rsidRPr="00F8159A">
        <w:rPr>
          <w:sz w:val="28"/>
          <w:szCs w:val="28"/>
        </w:rPr>
        <w:t>степени</w:t>
      </w:r>
      <w:r w:rsidRPr="00F8159A">
        <w:rPr>
          <w:sz w:val="28"/>
          <w:szCs w:val="28"/>
        </w:rPr>
        <w:t xml:space="preserve"> деацетилирования, нуждаются в дальнейшей</w:t>
      </w:r>
      <w:r w:rsidR="00726F34" w:rsidRPr="00F8159A">
        <w:rPr>
          <w:sz w:val="28"/>
          <w:szCs w:val="28"/>
        </w:rPr>
        <w:t xml:space="preserve"> проверке и изучении. Этот обзор</w:t>
      </w:r>
      <w:r w:rsidRPr="00F8159A">
        <w:rPr>
          <w:sz w:val="28"/>
          <w:szCs w:val="28"/>
        </w:rPr>
        <w:t xml:space="preserve"> является тем более актуальн</w:t>
      </w:r>
      <w:r w:rsidR="00726F34" w:rsidRPr="00F8159A">
        <w:rPr>
          <w:sz w:val="28"/>
          <w:szCs w:val="28"/>
        </w:rPr>
        <w:t>ым</w:t>
      </w:r>
      <w:r w:rsidRPr="00F8159A">
        <w:rPr>
          <w:sz w:val="28"/>
          <w:szCs w:val="28"/>
        </w:rPr>
        <w:t>, что выяснение связи химического строения и биологической активности позволит создавать вещества, сохраняющие известные свойства хитозана и обладающие новыми полезными качествами</w:t>
      </w:r>
      <w:r w:rsidR="00726F34" w:rsidRPr="00F8159A">
        <w:rPr>
          <w:sz w:val="28"/>
          <w:szCs w:val="28"/>
        </w:rPr>
        <w:t>.</w:t>
      </w:r>
    </w:p>
    <w:p w:rsidR="000D4764" w:rsidRPr="00F8159A" w:rsidRDefault="000D4764" w:rsidP="0031013D">
      <w:pPr>
        <w:spacing w:line="360" w:lineRule="auto"/>
        <w:ind w:firstLine="708"/>
        <w:jc w:val="center"/>
        <w:outlineLvl w:val="0"/>
        <w:rPr>
          <w:b/>
          <w:bCs/>
          <w:sz w:val="28"/>
          <w:szCs w:val="28"/>
        </w:rPr>
      </w:pPr>
      <w:bookmarkStart w:id="4" w:name="_Toc89089032"/>
      <w:r w:rsidRPr="00F8159A">
        <w:rPr>
          <w:b/>
          <w:bCs/>
          <w:sz w:val="28"/>
          <w:szCs w:val="28"/>
        </w:rPr>
        <w:t>2. Биоактивные производные хитозана</w:t>
      </w:r>
      <w:bookmarkEnd w:id="4"/>
    </w:p>
    <w:p w:rsidR="000D4764" w:rsidRPr="00F8159A" w:rsidRDefault="000D4764" w:rsidP="00404EBF">
      <w:pPr>
        <w:spacing w:line="360" w:lineRule="auto"/>
        <w:jc w:val="center"/>
        <w:outlineLvl w:val="1"/>
        <w:rPr>
          <w:sz w:val="28"/>
          <w:szCs w:val="28"/>
        </w:rPr>
      </w:pPr>
      <w:bookmarkStart w:id="5" w:name="_Toc89089033"/>
      <w:r w:rsidRPr="00F8159A">
        <w:rPr>
          <w:sz w:val="28"/>
          <w:szCs w:val="28"/>
        </w:rPr>
        <w:t>2.1 Противобактериальное действие четвертичных аммониевых солей хитозана</w:t>
      </w:r>
      <w:bookmarkEnd w:id="5"/>
    </w:p>
    <w:p w:rsidR="000D4764" w:rsidRPr="00F8159A" w:rsidRDefault="000D4764" w:rsidP="007A2D2F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ab/>
        <w:t>Производные соединения хитозана, такие как N,N,N-триметил хитозан, N-N-пропил-N,N-диметил хитозан и N-фу</w:t>
      </w:r>
      <w:r w:rsidR="007A2D2F" w:rsidRPr="00F8159A">
        <w:rPr>
          <w:sz w:val="28"/>
          <w:szCs w:val="28"/>
        </w:rPr>
        <w:t>р</w:t>
      </w:r>
      <w:r w:rsidRPr="00F8159A">
        <w:rPr>
          <w:sz w:val="28"/>
          <w:szCs w:val="28"/>
        </w:rPr>
        <w:t xml:space="preserve">фурил-N,N-диметил хитозан были получены </w:t>
      </w:r>
      <w:r w:rsidR="00B405E8" w:rsidRPr="00F8159A">
        <w:rPr>
          <w:sz w:val="28"/>
          <w:szCs w:val="28"/>
        </w:rPr>
        <w:t>при использовании в качестве исходного продукта</w:t>
      </w:r>
      <w:r w:rsidRPr="00F8159A">
        <w:rPr>
          <w:sz w:val="28"/>
          <w:szCs w:val="28"/>
        </w:rPr>
        <w:t xml:space="preserve"> </w:t>
      </w:r>
      <w:r w:rsidR="007A2D2F" w:rsidRPr="00F8159A">
        <w:rPr>
          <w:sz w:val="28"/>
          <w:szCs w:val="28"/>
        </w:rPr>
        <w:t xml:space="preserve"> </w:t>
      </w:r>
      <w:r w:rsidRPr="00F8159A">
        <w:rPr>
          <w:sz w:val="28"/>
          <w:szCs w:val="28"/>
        </w:rPr>
        <w:t>хитозан</w:t>
      </w:r>
      <w:r w:rsidR="007A2D2F" w:rsidRPr="00F8159A">
        <w:rPr>
          <w:sz w:val="28"/>
          <w:szCs w:val="28"/>
        </w:rPr>
        <w:t>а</w:t>
      </w:r>
      <w:r w:rsidR="00B405E8" w:rsidRPr="00F8159A">
        <w:rPr>
          <w:sz w:val="28"/>
          <w:szCs w:val="28"/>
        </w:rPr>
        <w:t xml:space="preserve"> со степенью деацетилирования</w:t>
      </w:r>
      <w:r w:rsidR="00CD1D86" w:rsidRPr="00F8159A">
        <w:rPr>
          <w:sz w:val="28"/>
          <w:szCs w:val="28"/>
        </w:rPr>
        <w:t xml:space="preserve"> 96% </w:t>
      </w:r>
      <w:r w:rsidRPr="00F8159A">
        <w:rPr>
          <w:sz w:val="28"/>
          <w:szCs w:val="28"/>
        </w:rPr>
        <w:t xml:space="preserve"> </w:t>
      </w:r>
      <w:r w:rsidR="00CD1D86" w:rsidRPr="00F8159A">
        <w:rPr>
          <w:sz w:val="28"/>
          <w:szCs w:val="28"/>
        </w:rPr>
        <w:t>и следу</w:t>
      </w:r>
      <w:r w:rsidR="007A2D2F" w:rsidRPr="00F8159A">
        <w:rPr>
          <w:sz w:val="28"/>
          <w:szCs w:val="28"/>
        </w:rPr>
        <w:t>ю</w:t>
      </w:r>
      <w:r w:rsidR="00CD1D86" w:rsidRPr="00F8159A">
        <w:rPr>
          <w:sz w:val="28"/>
          <w:szCs w:val="28"/>
        </w:rPr>
        <w:t>щими молекулярными массами</w:t>
      </w:r>
      <w:r w:rsidRPr="00F8159A">
        <w:rPr>
          <w:sz w:val="28"/>
          <w:szCs w:val="28"/>
        </w:rPr>
        <w:t xml:space="preserve"> - 2,14·10</w:t>
      </w:r>
      <w:r w:rsidRPr="00F8159A">
        <w:rPr>
          <w:sz w:val="28"/>
          <w:szCs w:val="28"/>
          <w:vertAlign w:val="superscript"/>
        </w:rPr>
        <w:t>5</w:t>
      </w:r>
      <w:r w:rsidRPr="00F8159A">
        <w:rPr>
          <w:sz w:val="28"/>
          <w:szCs w:val="28"/>
        </w:rPr>
        <w:t>; 1,9·10</w:t>
      </w:r>
      <w:r w:rsidRPr="00F8159A">
        <w:rPr>
          <w:sz w:val="28"/>
          <w:szCs w:val="28"/>
          <w:vertAlign w:val="superscript"/>
        </w:rPr>
        <w:t>4</w:t>
      </w:r>
      <w:r w:rsidRPr="00F8159A">
        <w:rPr>
          <w:sz w:val="28"/>
          <w:szCs w:val="28"/>
        </w:rPr>
        <w:t>; 7,8·10</w:t>
      </w:r>
      <w:r w:rsidRPr="00F8159A">
        <w:rPr>
          <w:sz w:val="28"/>
          <w:szCs w:val="28"/>
          <w:vertAlign w:val="superscript"/>
        </w:rPr>
        <w:t>3</w:t>
      </w:r>
      <w:r w:rsidR="00ED3291" w:rsidRPr="00F8159A">
        <w:rPr>
          <w:sz w:val="28"/>
          <w:szCs w:val="28"/>
        </w:rPr>
        <w:t xml:space="preserve"> . Амино</w:t>
      </w:r>
      <w:r w:rsidRPr="00F8159A">
        <w:rPr>
          <w:sz w:val="28"/>
          <w:szCs w:val="28"/>
        </w:rPr>
        <w:t>группы хитозана реагируют с альдегидами</w:t>
      </w:r>
      <w:r w:rsidR="007A2D2F" w:rsidRPr="00F8159A">
        <w:rPr>
          <w:sz w:val="28"/>
          <w:szCs w:val="28"/>
        </w:rPr>
        <w:t xml:space="preserve">, образуя </w:t>
      </w:r>
      <w:r w:rsidRPr="00F8159A">
        <w:rPr>
          <w:sz w:val="28"/>
          <w:szCs w:val="28"/>
        </w:rPr>
        <w:t xml:space="preserve"> промежуточно</w:t>
      </w:r>
      <w:r w:rsidR="007A2D2F" w:rsidRPr="00F8159A">
        <w:rPr>
          <w:sz w:val="28"/>
          <w:szCs w:val="28"/>
        </w:rPr>
        <w:t>е</w:t>
      </w:r>
      <w:r w:rsidRPr="00F8159A">
        <w:rPr>
          <w:sz w:val="28"/>
          <w:szCs w:val="28"/>
        </w:rPr>
        <w:t xml:space="preserve"> </w:t>
      </w:r>
      <w:r w:rsidR="00CD1D86" w:rsidRPr="00F8159A">
        <w:rPr>
          <w:sz w:val="28"/>
          <w:szCs w:val="28"/>
        </w:rPr>
        <w:t>соединени</w:t>
      </w:r>
      <w:r w:rsidR="007A2D2F" w:rsidRPr="00F8159A">
        <w:rPr>
          <w:sz w:val="28"/>
          <w:szCs w:val="28"/>
        </w:rPr>
        <w:t>е</w:t>
      </w:r>
      <w:r w:rsidR="00CD1D86" w:rsidRPr="00F8159A">
        <w:rPr>
          <w:sz w:val="28"/>
          <w:szCs w:val="28"/>
        </w:rPr>
        <w:t xml:space="preserve">  - </w:t>
      </w:r>
      <w:r w:rsidRPr="00F8159A">
        <w:rPr>
          <w:sz w:val="28"/>
          <w:szCs w:val="28"/>
        </w:rPr>
        <w:t>основани</w:t>
      </w:r>
      <w:r w:rsidR="007A2D2F" w:rsidRPr="00F8159A">
        <w:rPr>
          <w:sz w:val="28"/>
          <w:szCs w:val="28"/>
        </w:rPr>
        <w:t>е</w:t>
      </w:r>
      <w:r w:rsidRPr="00F8159A">
        <w:rPr>
          <w:sz w:val="28"/>
          <w:szCs w:val="28"/>
        </w:rPr>
        <w:t xml:space="preserve"> Шиффа. Четвертичные соли хитозана были получены при реакции основания Шиффа с йодистым метилом. На степень превращения в четвертичное соединение и водорастворимость получившегося производного влияла молекулярная масса исходного образца хитозана. </w:t>
      </w:r>
      <w:r w:rsidR="00F300EC" w:rsidRPr="00F8159A">
        <w:rPr>
          <w:sz w:val="28"/>
          <w:szCs w:val="28"/>
        </w:rPr>
        <w:t>[1</w:t>
      </w:r>
      <w:r w:rsidR="000D572B" w:rsidRPr="00F8159A">
        <w:rPr>
          <w:sz w:val="28"/>
          <w:szCs w:val="28"/>
        </w:rPr>
        <w:t>]</w:t>
      </w:r>
    </w:p>
    <w:p w:rsidR="007A2D2F" w:rsidRPr="00F8159A" w:rsidRDefault="000D4764" w:rsidP="007A2D2F">
      <w:pPr>
        <w:spacing w:line="360" w:lineRule="auto"/>
        <w:ind w:firstLine="708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Хотя хитина в природе много, он имеет ограниченное применение из-за его недостаточной растворимости и реакционной способности. Хитозан растворим уксусной кислоте и других органических растворителях</w:t>
      </w:r>
      <w:r w:rsidR="000D572B" w:rsidRPr="00F8159A">
        <w:rPr>
          <w:sz w:val="28"/>
          <w:szCs w:val="28"/>
        </w:rPr>
        <w:t>.</w:t>
      </w:r>
      <w:r w:rsidR="00F300EC" w:rsidRPr="00F8159A">
        <w:rPr>
          <w:sz w:val="28"/>
          <w:szCs w:val="28"/>
        </w:rPr>
        <w:t xml:space="preserve"> [2]</w:t>
      </w:r>
      <w:r w:rsidR="000D572B" w:rsidRPr="00F8159A">
        <w:rPr>
          <w:sz w:val="28"/>
          <w:szCs w:val="28"/>
        </w:rPr>
        <w:t xml:space="preserve"> </w:t>
      </w:r>
      <w:r w:rsidRPr="00F8159A">
        <w:rPr>
          <w:sz w:val="28"/>
          <w:szCs w:val="28"/>
        </w:rPr>
        <w:t>Хитозан обладает некоторым бактерицидным и ф</w:t>
      </w:r>
      <w:r w:rsidR="00A64A6A" w:rsidRPr="00F8159A">
        <w:rPr>
          <w:sz w:val="28"/>
          <w:szCs w:val="28"/>
        </w:rPr>
        <w:t>унгиц</w:t>
      </w:r>
      <w:r w:rsidRPr="00F8159A">
        <w:rPr>
          <w:sz w:val="28"/>
          <w:szCs w:val="28"/>
        </w:rPr>
        <w:t xml:space="preserve">идным действием.  Однако хитозан показывает свою биологическую активность только в кислой среде, так как он плохо растворяется при pH выше 6,5. Таким образом, водорастворимые производные хитозана, которые растворяются в кислоте, могут </w:t>
      </w:r>
      <w:r w:rsidR="000D572B" w:rsidRPr="00F8159A">
        <w:rPr>
          <w:sz w:val="28"/>
          <w:szCs w:val="28"/>
        </w:rPr>
        <w:t>иметь хорошие шансы быть внедренными в медицинскую практику как антибактериальные средства</w:t>
      </w:r>
      <w:r w:rsidRPr="00F8159A">
        <w:rPr>
          <w:sz w:val="28"/>
          <w:szCs w:val="28"/>
        </w:rPr>
        <w:t>.</w:t>
      </w:r>
    </w:p>
    <w:p w:rsidR="000D4764" w:rsidRPr="00F8159A" w:rsidRDefault="000D4764" w:rsidP="007A2D2F">
      <w:pPr>
        <w:spacing w:line="360" w:lineRule="auto"/>
        <w:ind w:firstLine="708"/>
        <w:jc w:val="both"/>
        <w:rPr>
          <w:sz w:val="28"/>
          <w:szCs w:val="28"/>
        </w:rPr>
      </w:pPr>
      <w:r w:rsidRPr="00F8159A">
        <w:rPr>
          <w:sz w:val="28"/>
          <w:szCs w:val="28"/>
        </w:rPr>
        <w:t xml:space="preserve">Четвертичные аммониевые соли хитозана были исследованы на предмет увеличения растворимости. Опубликована информация о </w:t>
      </w:r>
      <w:r w:rsidR="007A2D2F" w:rsidRPr="00F8159A">
        <w:rPr>
          <w:sz w:val="28"/>
          <w:szCs w:val="28"/>
        </w:rPr>
        <w:t xml:space="preserve">синтезе </w:t>
      </w:r>
      <w:r w:rsidRPr="00F8159A">
        <w:rPr>
          <w:sz w:val="28"/>
          <w:szCs w:val="28"/>
        </w:rPr>
        <w:t xml:space="preserve">N-диметилхитозана и получении N-триметилхитозана йодида с формальдегидом и боргидридом натрия. Триметилхитозан  йодид аммония был также получен реакцией низкоацетилированного хитозана с йодистым метилом и гидроксидом натрия при контролируемых условиях. </w:t>
      </w:r>
      <w:r w:rsidRPr="00F8159A">
        <w:rPr>
          <w:sz w:val="28"/>
          <w:szCs w:val="28"/>
          <w:lang w:val="en-US"/>
        </w:rPr>
        <w:t>N</w:t>
      </w:r>
      <w:r w:rsidRPr="00F8159A">
        <w:rPr>
          <w:sz w:val="28"/>
          <w:szCs w:val="28"/>
        </w:rPr>
        <w:t>-алкил хитозан был приготовлен введением алкильной группы в аминные группы хитозана (</w:t>
      </w:r>
      <w:r w:rsidRPr="00F8159A">
        <w:rPr>
          <w:sz w:val="28"/>
          <w:szCs w:val="28"/>
          <w:lang w:val="en-US"/>
        </w:rPr>
        <w:t>M</w:t>
      </w:r>
      <w:r w:rsidRPr="00F8159A">
        <w:rPr>
          <w:sz w:val="28"/>
          <w:szCs w:val="28"/>
          <w:vertAlign w:val="subscript"/>
          <w:lang w:val="en-US"/>
        </w:rPr>
        <w:t>v</w:t>
      </w:r>
      <w:r w:rsidRPr="00F8159A">
        <w:rPr>
          <w:sz w:val="28"/>
          <w:szCs w:val="28"/>
        </w:rPr>
        <w:t xml:space="preserve"> 7,25·10</w:t>
      </w:r>
      <w:r w:rsidRPr="00F8159A">
        <w:rPr>
          <w:sz w:val="28"/>
          <w:szCs w:val="28"/>
          <w:vertAlign w:val="superscript"/>
        </w:rPr>
        <w:t>5</w:t>
      </w:r>
      <w:r w:rsidRPr="00F8159A">
        <w:rPr>
          <w:sz w:val="28"/>
          <w:szCs w:val="28"/>
        </w:rPr>
        <w:t xml:space="preserve">) через основание Шиффа. Для получения четвертичной аммониевой соли хитозана, которая растворяется в воде, была проведена реакция производных </w:t>
      </w:r>
      <w:r w:rsidRPr="00F8159A">
        <w:rPr>
          <w:sz w:val="28"/>
          <w:szCs w:val="28"/>
          <w:lang w:val="en-US"/>
        </w:rPr>
        <w:t>N</w:t>
      </w:r>
      <w:r w:rsidRPr="00F8159A">
        <w:rPr>
          <w:sz w:val="28"/>
          <w:szCs w:val="28"/>
        </w:rPr>
        <w:t xml:space="preserve">-алкил хитозана с йодистым метилом (рис. 3). </w:t>
      </w:r>
      <w:r w:rsidR="000D572B" w:rsidRPr="00F8159A">
        <w:rPr>
          <w:sz w:val="28"/>
          <w:szCs w:val="28"/>
        </w:rPr>
        <w:t>А</w:t>
      </w:r>
      <w:r w:rsidRPr="00F8159A">
        <w:rPr>
          <w:sz w:val="28"/>
          <w:szCs w:val="28"/>
        </w:rPr>
        <w:t>нтибактериальное действие</w:t>
      </w:r>
      <w:r w:rsidR="000D572B" w:rsidRPr="00F8159A">
        <w:rPr>
          <w:sz w:val="28"/>
          <w:szCs w:val="28"/>
        </w:rPr>
        <w:t xml:space="preserve"> данного производного хитозана</w:t>
      </w:r>
      <w:r w:rsidRPr="00F8159A">
        <w:rPr>
          <w:sz w:val="28"/>
          <w:szCs w:val="28"/>
        </w:rPr>
        <w:t xml:space="preserve"> усиливалось с увеличением  длины цепи алкильного заместителя.</w:t>
      </w:r>
    </w:p>
    <w:p w:rsidR="000D4764" w:rsidRPr="00F8159A" w:rsidRDefault="008B1B6B" w:rsidP="00126139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375pt;height:291pt">
            <v:imagedata r:id="rId9" o:title=""/>
          </v:shape>
        </w:pict>
      </w:r>
    </w:p>
    <w:p w:rsidR="000D4764" w:rsidRPr="00F8159A" w:rsidRDefault="000D4764" w:rsidP="00126139">
      <w:pPr>
        <w:spacing w:line="360" w:lineRule="auto"/>
        <w:ind w:firstLine="708"/>
        <w:rPr>
          <w:sz w:val="28"/>
          <w:szCs w:val="28"/>
        </w:rPr>
      </w:pPr>
      <w:r w:rsidRPr="00F8159A">
        <w:rPr>
          <w:sz w:val="28"/>
          <w:szCs w:val="28"/>
        </w:rPr>
        <w:t xml:space="preserve">Рис.3 </w:t>
      </w:r>
      <w:r w:rsidR="006A24C0" w:rsidRPr="00F8159A">
        <w:rPr>
          <w:sz w:val="28"/>
          <w:szCs w:val="28"/>
        </w:rPr>
        <w:t xml:space="preserve"> Синтез  N-триметилхитозана йодида</w:t>
      </w:r>
    </w:p>
    <w:p w:rsidR="000D4764" w:rsidRPr="00F8159A" w:rsidRDefault="000D4764" w:rsidP="00126139">
      <w:pPr>
        <w:spacing w:line="360" w:lineRule="auto"/>
        <w:ind w:firstLine="708"/>
        <w:rPr>
          <w:sz w:val="28"/>
          <w:szCs w:val="28"/>
        </w:rPr>
      </w:pPr>
    </w:p>
    <w:p w:rsidR="000D4764" w:rsidRPr="00F8159A" w:rsidRDefault="000D4764" w:rsidP="006A24C0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ab/>
        <w:t>Было исследовано влияние молекулярной массы на антибактериальную и фунги</w:t>
      </w:r>
      <w:r w:rsidR="000D572B" w:rsidRPr="00F8159A">
        <w:rPr>
          <w:sz w:val="28"/>
          <w:szCs w:val="28"/>
        </w:rPr>
        <w:t>ц</w:t>
      </w:r>
      <w:r w:rsidRPr="00F8159A">
        <w:rPr>
          <w:sz w:val="28"/>
          <w:szCs w:val="28"/>
        </w:rPr>
        <w:t>идную активность.</w:t>
      </w:r>
      <w:r w:rsidR="00A64A6A" w:rsidRPr="00F8159A">
        <w:rPr>
          <w:sz w:val="28"/>
          <w:szCs w:val="28"/>
        </w:rPr>
        <w:t xml:space="preserve"> </w:t>
      </w:r>
      <w:r w:rsidR="00653380" w:rsidRPr="00F8159A">
        <w:rPr>
          <w:sz w:val="28"/>
          <w:szCs w:val="28"/>
        </w:rPr>
        <w:t>При выявлении п</w:t>
      </w:r>
      <w:r w:rsidRPr="00F8159A">
        <w:rPr>
          <w:sz w:val="28"/>
          <w:szCs w:val="28"/>
        </w:rPr>
        <w:t>ротивобактериально</w:t>
      </w:r>
      <w:r w:rsidR="00653380" w:rsidRPr="00F8159A">
        <w:rPr>
          <w:sz w:val="28"/>
          <w:szCs w:val="28"/>
        </w:rPr>
        <w:t>го</w:t>
      </w:r>
      <w:r w:rsidRPr="00F8159A">
        <w:rPr>
          <w:sz w:val="28"/>
          <w:szCs w:val="28"/>
        </w:rPr>
        <w:t xml:space="preserve"> </w:t>
      </w:r>
      <w:r w:rsidR="00653380" w:rsidRPr="00F8159A">
        <w:rPr>
          <w:sz w:val="28"/>
          <w:szCs w:val="28"/>
        </w:rPr>
        <w:t xml:space="preserve">действия </w:t>
      </w:r>
      <w:r w:rsidRPr="00F8159A">
        <w:rPr>
          <w:sz w:val="28"/>
          <w:szCs w:val="28"/>
        </w:rPr>
        <w:t xml:space="preserve">четвертичного производного хитозана против </w:t>
      </w:r>
      <w:r w:rsidRPr="00F8159A">
        <w:rPr>
          <w:i/>
          <w:iCs/>
          <w:sz w:val="28"/>
          <w:szCs w:val="28"/>
        </w:rPr>
        <w:t>Escherichia coli</w:t>
      </w:r>
      <w:r w:rsidRPr="00F8159A">
        <w:rPr>
          <w:sz w:val="28"/>
          <w:szCs w:val="28"/>
        </w:rPr>
        <w:t xml:space="preserve"> </w:t>
      </w:r>
      <w:r w:rsidR="00653380" w:rsidRPr="00F8159A">
        <w:rPr>
          <w:sz w:val="28"/>
          <w:szCs w:val="28"/>
        </w:rPr>
        <w:t xml:space="preserve">определяли </w:t>
      </w:r>
      <w:r w:rsidRPr="00F8159A">
        <w:rPr>
          <w:sz w:val="28"/>
          <w:szCs w:val="28"/>
        </w:rPr>
        <w:t>минимальн</w:t>
      </w:r>
      <w:r w:rsidR="00653380" w:rsidRPr="00F8159A">
        <w:rPr>
          <w:sz w:val="28"/>
          <w:szCs w:val="28"/>
        </w:rPr>
        <w:t>ую</w:t>
      </w:r>
      <w:r w:rsidRPr="00F8159A">
        <w:rPr>
          <w:sz w:val="28"/>
          <w:szCs w:val="28"/>
        </w:rPr>
        <w:t xml:space="preserve"> </w:t>
      </w:r>
      <w:r w:rsidR="00653380" w:rsidRPr="00F8159A">
        <w:rPr>
          <w:sz w:val="28"/>
          <w:szCs w:val="28"/>
        </w:rPr>
        <w:t>ингибирующую</w:t>
      </w:r>
      <w:r w:rsidRPr="00F8159A">
        <w:rPr>
          <w:sz w:val="28"/>
          <w:szCs w:val="28"/>
        </w:rPr>
        <w:t xml:space="preserve"> концентраци</w:t>
      </w:r>
      <w:r w:rsidR="00653380" w:rsidRPr="00F8159A">
        <w:rPr>
          <w:sz w:val="28"/>
          <w:szCs w:val="28"/>
        </w:rPr>
        <w:t>ю</w:t>
      </w:r>
      <w:r w:rsidRPr="00F8159A">
        <w:rPr>
          <w:sz w:val="28"/>
          <w:szCs w:val="28"/>
        </w:rPr>
        <w:t xml:space="preserve"> (М</w:t>
      </w:r>
      <w:r w:rsidR="00653380" w:rsidRPr="00F8159A">
        <w:rPr>
          <w:sz w:val="28"/>
          <w:szCs w:val="28"/>
        </w:rPr>
        <w:t>И</w:t>
      </w:r>
      <w:r w:rsidRPr="00F8159A">
        <w:rPr>
          <w:sz w:val="28"/>
          <w:szCs w:val="28"/>
        </w:rPr>
        <w:t xml:space="preserve">К) и </w:t>
      </w:r>
      <w:r w:rsidR="00653380" w:rsidRPr="00F8159A">
        <w:rPr>
          <w:sz w:val="28"/>
          <w:szCs w:val="28"/>
        </w:rPr>
        <w:t xml:space="preserve">минимальную бактерицидную концентрацию </w:t>
      </w:r>
      <w:r w:rsidRPr="00F8159A">
        <w:rPr>
          <w:sz w:val="28"/>
          <w:szCs w:val="28"/>
        </w:rPr>
        <w:t xml:space="preserve">(МБК) в воде, 0,25% и 0,5%  среде уксусной кислоты. Результаты показывают, что антибактериальная активность против </w:t>
      </w:r>
      <w:r w:rsidRPr="00F8159A">
        <w:rPr>
          <w:i/>
          <w:iCs/>
          <w:sz w:val="28"/>
          <w:szCs w:val="28"/>
        </w:rPr>
        <w:t>Escherichia coli</w:t>
      </w:r>
      <w:r w:rsidRPr="00F8159A">
        <w:rPr>
          <w:sz w:val="28"/>
          <w:szCs w:val="28"/>
        </w:rPr>
        <w:t xml:space="preserve"> связана с молекулярной массой. Антибактериальная активность четвертичных аммониевых солей хитозана в среде уксусной кислоты более выражена, чем в воде. Их противобактериальное действие тем более выраженное, чем выше концентрация уксусной кислоты. Так же было найдено – бактерицидное действие производного сильнее, чем хитозана.</w:t>
      </w:r>
      <w:r w:rsidR="002016E8" w:rsidRPr="00F8159A">
        <w:rPr>
          <w:sz w:val="28"/>
          <w:szCs w:val="28"/>
        </w:rPr>
        <w:t xml:space="preserve"> [1]</w:t>
      </w:r>
    </w:p>
    <w:p w:rsidR="00235E4A" w:rsidRPr="00F8159A" w:rsidRDefault="00235E4A" w:rsidP="00653380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ab/>
      </w:r>
      <w:r w:rsidR="000D4764" w:rsidRPr="00F8159A">
        <w:rPr>
          <w:sz w:val="28"/>
          <w:szCs w:val="28"/>
        </w:rPr>
        <w:t xml:space="preserve"> Хитозан с молекулярной массой в пределах от10000 до 100000 может быть полезен для ограничения роста бактерий. Хитозан кальмара с молекулярной массой 220000 проявляет наибольшую противобактериальную активность. Хитозан  со средней молекулярной массой 9300 эффективен для ограничения роста </w:t>
      </w:r>
      <w:r w:rsidR="000D4764" w:rsidRPr="00F8159A">
        <w:rPr>
          <w:i/>
          <w:iCs/>
          <w:sz w:val="28"/>
          <w:szCs w:val="28"/>
        </w:rPr>
        <w:t>Escherichia coli</w:t>
      </w:r>
      <w:r w:rsidR="000D4764" w:rsidRPr="00F8159A">
        <w:rPr>
          <w:sz w:val="28"/>
          <w:szCs w:val="28"/>
        </w:rPr>
        <w:t>, в то время как хитозан с молекулярной массой 2200 ускорял рост численности бактерий.</w:t>
      </w:r>
      <w:r w:rsidR="00A64A6A" w:rsidRPr="00F8159A">
        <w:rPr>
          <w:sz w:val="28"/>
          <w:szCs w:val="28"/>
        </w:rPr>
        <w:t xml:space="preserve"> </w:t>
      </w:r>
      <w:r w:rsidR="002016E8" w:rsidRPr="00F8159A">
        <w:rPr>
          <w:sz w:val="28"/>
          <w:szCs w:val="28"/>
        </w:rPr>
        <w:t>[1]</w:t>
      </w:r>
    </w:p>
    <w:p w:rsidR="008A7B5F" w:rsidRPr="00F8159A" w:rsidRDefault="00235E4A" w:rsidP="00653380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ab/>
        <w:t xml:space="preserve">В отечественной литературе есть информация о синтезе четвертичных аммониевых соединений хитозана с применением органических оснований, и исследования, посвященные свойствам полученных соединений Для синтеза применялись перегнанные сухие метил- и этилиодид. Иодистоводородную кислоту, образующуюся во время реакции, связывали органическими основаниями: пиридином, 2,4-лутидином, 2,4,6-коллидином и </w:t>
      </w:r>
      <w:r w:rsidR="008A7B5F" w:rsidRPr="00F8159A">
        <w:rPr>
          <w:sz w:val="28"/>
          <w:szCs w:val="28"/>
        </w:rPr>
        <w:t xml:space="preserve">триэтиламином. Полученное соединение выделяли из реакционной смеси фильтрованием, отмывали метанолом, сушили. </w:t>
      </w:r>
    </w:p>
    <w:p w:rsidR="00A64A6A" w:rsidRPr="00F8159A" w:rsidRDefault="008A7B5F" w:rsidP="00653380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ab/>
        <w:t>Было установлено, что рК</w:t>
      </w:r>
      <w:r w:rsidRPr="00F8159A">
        <w:rPr>
          <w:sz w:val="28"/>
          <w:szCs w:val="28"/>
          <w:vertAlign w:val="subscript"/>
        </w:rPr>
        <w:t>а</w:t>
      </w:r>
      <w:r w:rsidRPr="00F8159A">
        <w:rPr>
          <w:sz w:val="28"/>
          <w:szCs w:val="28"/>
        </w:rPr>
        <w:t xml:space="preserve"> хитозана 6.30. Был сделан вывод, что повышение степени </w:t>
      </w:r>
      <w:r w:rsidRPr="00F8159A">
        <w:rPr>
          <w:sz w:val="28"/>
          <w:szCs w:val="28"/>
          <w:lang w:val="en-US"/>
        </w:rPr>
        <w:t>N</w:t>
      </w:r>
      <w:r w:rsidRPr="00F8159A">
        <w:rPr>
          <w:sz w:val="28"/>
          <w:szCs w:val="28"/>
        </w:rPr>
        <w:t>-алкилирования будет наблюдат</w:t>
      </w:r>
      <w:r w:rsidR="00653380" w:rsidRPr="00F8159A">
        <w:rPr>
          <w:sz w:val="28"/>
          <w:szCs w:val="28"/>
        </w:rPr>
        <w:t>ь</w:t>
      </w:r>
      <w:r w:rsidRPr="00F8159A">
        <w:rPr>
          <w:sz w:val="28"/>
          <w:szCs w:val="28"/>
        </w:rPr>
        <w:t>ся при использовании оснований с рК</w:t>
      </w:r>
      <w:r w:rsidRPr="00F8159A">
        <w:rPr>
          <w:sz w:val="28"/>
          <w:szCs w:val="28"/>
          <w:vertAlign w:val="subscript"/>
        </w:rPr>
        <w:t>а</w:t>
      </w:r>
      <w:r w:rsidRPr="00F8159A">
        <w:rPr>
          <w:sz w:val="28"/>
          <w:szCs w:val="28"/>
        </w:rPr>
        <w:t xml:space="preserve"> &gt; 6.30</w:t>
      </w:r>
      <w:r w:rsidR="00D607F9" w:rsidRPr="00F8159A">
        <w:rPr>
          <w:sz w:val="28"/>
          <w:szCs w:val="28"/>
        </w:rPr>
        <w:t>. Опыты показали, что наиболее глубоко реакция идет в присутствии триэтиламина, рК</w:t>
      </w:r>
      <w:r w:rsidR="00D607F9" w:rsidRPr="00F8159A">
        <w:rPr>
          <w:sz w:val="28"/>
          <w:szCs w:val="28"/>
          <w:vertAlign w:val="subscript"/>
        </w:rPr>
        <w:t>а</w:t>
      </w:r>
      <w:r w:rsidR="00D607F9" w:rsidRPr="00F8159A">
        <w:rPr>
          <w:sz w:val="28"/>
          <w:szCs w:val="28"/>
        </w:rPr>
        <w:t xml:space="preserve"> которого гораздо выше, чем у хитозана. Установлено, что </w:t>
      </w:r>
      <w:r w:rsidR="00D607F9" w:rsidRPr="00F8159A">
        <w:rPr>
          <w:sz w:val="28"/>
          <w:szCs w:val="28"/>
          <w:lang w:val="en-US"/>
        </w:rPr>
        <w:t>N</w:t>
      </w:r>
      <w:r w:rsidR="00D607F9" w:rsidRPr="00F8159A">
        <w:rPr>
          <w:sz w:val="28"/>
          <w:szCs w:val="28"/>
        </w:rPr>
        <w:t xml:space="preserve">-триметил- и </w:t>
      </w:r>
      <w:r w:rsidR="00D607F9" w:rsidRPr="00F8159A">
        <w:rPr>
          <w:sz w:val="28"/>
          <w:szCs w:val="28"/>
          <w:lang w:val="en-US"/>
        </w:rPr>
        <w:t>N</w:t>
      </w:r>
      <w:r w:rsidR="00D607F9" w:rsidRPr="00F8159A">
        <w:rPr>
          <w:sz w:val="28"/>
          <w:szCs w:val="28"/>
        </w:rPr>
        <w:t>-триэтилхитозаны являются полиэлектролитами и их основность увеличивается с ростом степени замещения.</w:t>
      </w:r>
      <w:r w:rsidR="00F300EC" w:rsidRPr="00F8159A">
        <w:rPr>
          <w:sz w:val="28"/>
          <w:szCs w:val="28"/>
        </w:rPr>
        <w:t xml:space="preserve"> [4]</w:t>
      </w:r>
    </w:p>
    <w:p w:rsidR="000D4764" w:rsidRPr="00F8159A" w:rsidRDefault="000D4764" w:rsidP="00126139">
      <w:pPr>
        <w:spacing w:line="360" w:lineRule="auto"/>
        <w:ind w:firstLine="708"/>
        <w:rPr>
          <w:sz w:val="28"/>
          <w:szCs w:val="28"/>
        </w:rPr>
      </w:pPr>
    </w:p>
    <w:p w:rsidR="000D4764" w:rsidRPr="00F8159A" w:rsidRDefault="000D4764" w:rsidP="0031013D">
      <w:pPr>
        <w:spacing w:line="360" w:lineRule="auto"/>
        <w:jc w:val="center"/>
        <w:outlineLvl w:val="1"/>
        <w:rPr>
          <w:sz w:val="28"/>
          <w:szCs w:val="28"/>
        </w:rPr>
      </w:pPr>
      <w:bookmarkStart w:id="6" w:name="_Toc89089034"/>
      <w:r w:rsidRPr="00F8159A">
        <w:rPr>
          <w:sz w:val="28"/>
          <w:szCs w:val="28"/>
        </w:rPr>
        <w:t xml:space="preserve">2.2 Лечение ран с применением </w:t>
      </w:r>
      <w:r w:rsidRPr="00F8159A">
        <w:rPr>
          <w:sz w:val="28"/>
          <w:szCs w:val="28"/>
          <w:lang w:val="en-US"/>
        </w:rPr>
        <w:t>N</w:t>
      </w:r>
      <w:r w:rsidRPr="00F8159A">
        <w:rPr>
          <w:sz w:val="28"/>
          <w:szCs w:val="28"/>
        </w:rPr>
        <w:t>-карбоксибутил хитозана</w:t>
      </w:r>
      <w:bookmarkEnd w:id="6"/>
    </w:p>
    <w:p w:rsidR="000D4764" w:rsidRPr="00F8159A" w:rsidRDefault="000D4764" w:rsidP="00653380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 xml:space="preserve">У больных, перенесших восстановительную хирургию, донорские участки лечились мягкими прокладками </w:t>
      </w:r>
      <w:r w:rsidRPr="00F8159A">
        <w:rPr>
          <w:sz w:val="28"/>
          <w:szCs w:val="28"/>
          <w:lang w:val="en-US"/>
        </w:rPr>
        <w:t>N</w:t>
      </w:r>
      <w:r w:rsidR="00A64A6A" w:rsidRPr="00F8159A">
        <w:rPr>
          <w:sz w:val="28"/>
          <w:szCs w:val="28"/>
        </w:rPr>
        <w:t>-карбоксибутил</w:t>
      </w:r>
      <w:r w:rsidRPr="00F8159A">
        <w:rPr>
          <w:sz w:val="28"/>
          <w:szCs w:val="28"/>
        </w:rPr>
        <w:t xml:space="preserve">хитозана. При сравнении с контрольными донорскими участками была обнаружена лучшая васкуляризация и отсутствие воспалительных клеток на кожном уровне. Применение </w:t>
      </w:r>
      <w:r w:rsidRPr="00F8159A">
        <w:rPr>
          <w:sz w:val="28"/>
          <w:szCs w:val="28"/>
          <w:lang w:val="en-US"/>
        </w:rPr>
        <w:t>N</w:t>
      </w:r>
      <w:r w:rsidR="00A64A6A" w:rsidRPr="00F8159A">
        <w:rPr>
          <w:sz w:val="28"/>
          <w:szCs w:val="28"/>
        </w:rPr>
        <w:t>-карбоксибутил</w:t>
      </w:r>
      <w:r w:rsidRPr="00F8159A">
        <w:rPr>
          <w:sz w:val="28"/>
          <w:szCs w:val="28"/>
        </w:rPr>
        <w:t>хитозана приводило к формированию регулярно организованной кожной ткани и уменьшало аномальное заживление.</w:t>
      </w:r>
      <w:r w:rsidR="00A64A6A" w:rsidRPr="00F8159A">
        <w:rPr>
          <w:sz w:val="28"/>
          <w:szCs w:val="28"/>
        </w:rPr>
        <w:t xml:space="preserve"> </w:t>
      </w:r>
      <w:r w:rsidR="002016E8" w:rsidRPr="00F8159A">
        <w:rPr>
          <w:sz w:val="28"/>
          <w:szCs w:val="28"/>
        </w:rPr>
        <w:t>[2]</w:t>
      </w:r>
    </w:p>
    <w:p w:rsidR="000D4764" w:rsidRPr="00F8159A" w:rsidRDefault="000D4764" w:rsidP="00653380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ab/>
        <w:t xml:space="preserve">Одно из преимуществ </w:t>
      </w:r>
      <w:r w:rsidRPr="00F8159A">
        <w:rPr>
          <w:sz w:val="28"/>
          <w:szCs w:val="28"/>
          <w:lang w:val="en-US"/>
        </w:rPr>
        <w:t>N</w:t>
      </w:r>
      <w:r w:rsidRPr="00F8159A">
        <w:rPr>
          <w:sz w:val="28"/>
          <w:szCs w:val="28"/>
        </w:rPr>
        <w:t>-карбоксибутил хитозана при заживлении ран - обеспечение гелеподобного слоя при контакте с раневыми жидкостями. Данный слой обеспечивает превосходную защиту недавно сформированных тканей от механических повреждений. Внешняя поверхность прокладки принимала вид корки и обеспечивала защиту против вторичных инфекций ввиду бактерицидности полимера. В течение периода заживления форма раны сохранялась, хотя её размер уменьшался быстро</w:t>
      </w:r>
      <w:r w:rsidR="002016E8" w:rsidRPr="00F8159A">
        <w:rPr>
          <w:sz w:val="28"/>
          <w:szCs w:val="28"/>
        </w:rPr>
        <w:t xml:space="preserve"> и без осложнений</w:t>
      </w:r>
      <w:r w:rsidRPr="00F8159A">
        <w:rPr>
          <w:sz w:val="28"/>
          <w:szCs w:val="28"/>
        </w:rPr>
        <w:t>, в противоположность контрольным группам. В контрольных группах форма раны была вскоре потеряна после традиционного лечения.</w:t>
      </w:r>
      <w:r w:rsidR="00A64A6A" w:rsidRPr="00F8159A">
        <w:rPr>
          <w:sz w:val="28"/>
          <w:szCs w:val="28"/>
        </w:rPr>
        <w:t xml:space="preserve"> </w:t>
      </w:r>
      <w:r w:rsidR="002016E8" w:rsidRPr="00F8159A">
        <w:rPr>
          <w:sz w:val="28"/>
          <w:szCs w:val="28"/>
        </w:rPr>
        <w:t>[2]</w:t>
      </w:r>
    </w:p>
    <w:p w:rsidR="000D4764" w:rsidRPr="00F8159A" w:rsidRDefault="000D4764" w:rsidP="00653380">
      <w:p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ab/>
        <w:t xml:space="preserve">В ранних стадиях восстановления ткани </w:t>
      </w:r>
      <w:r w:rsidRPr="00F8159A">
        <w:rPr>
          <w:sz w:val="28"/>
          <w:szCs w:val="28"/>
          <w:lang w:val="en-US"/>
        </w:rPr>
        <w:t>N</w:t>
      </w:r>
      <w:r w:rsidRPr="00F8159A">
        <w:rPr>
          <w:sz w:val="28"/>
          <w:szCs w:val="28"/>
        </w:rPr>
        <w:t>-карбоксибутил хитозан способствует формированию свободной соединительной ткани, а не  больших и плотных волоконных связок, облегчая тем самым диффузию. Соединительная ткань регулярно и надлежащим образом структурирована, без значительных рубцов и обладает хорошей функциональностью т.е. прочностью при растяжении.</w:t>
      </w:r>
      <w:r w:rsidR="00653380" w:rsidRPr="00F8159A">
        <w:rPr>
          <w:sz w:val="28"/>
          <w:szCs w:val="28"/>
        </w:rPr>
        <w:t xml:space="preserve"> </w:t>
      </w:r>
      <w:r w:rsidRPr="00F8159A">
        <w:rPr>
          <w:sz w:val="28"/>
          <w:szCs w:val="28"/>
        </w:rPr>
        <w:t xml:space="preserve">При </w:t>
      </w:r>
      <w:r w:rsidR="002016E8" w:rsidRPr="00F8159A">
        <w:rPr>
          <w:sz w:val="28"/>
          <w:szCs w:val="28"/>
        </w:rPr>
        <w:t>образовании эпителия</w:t>
      </w:r>
      <w:r w:rsidRPr="00F8159A">
        <w:rPr>
          <w:sz w:val="28"/>
          <w:szCs w:val="28"/>
        </w:rPr>
        <w:t xml:space="preserve"> трехмерная решетка является очень важной составляющей. </w:t>
      </w:r>
      <w:r w:rsidRPr="00F8159A">
        <w:rPr>
          <w:sz w:val="28"/>
          <w:szCs w:val="28"/>
          <w:lang w:val="en-US"/>
        </w:rPr>
        <w:t>N</w:t>
      </w:r>
      <w:r w:rsidRPr="00F8159A">
        <w:rPr>
          <w:sz w:val="28"/>
          <w:szCs w:val="28"/>
        </w:rPr>
        <w:t xml:space="preserve">-карбоксибутил обеспечивает такую решетку и возможно модулирует </w:t>
      </w:r>
      <w:r w:rsidR="002016E8" w:rsidRPr="00F8159A">
        <w:rPr>
          <w:sz w:val="28"/>
          <w:szCs w:val="28"/>
        </w:rPr>
        <w:t>образование эпителия</w:t>
      </w:r>
      <w:r w:rsidRPr="00F8159A">
        <w:rPr>
          <w:sz w:val="28"/>
          <w:szCs w:val="28"/>
        </w:rPr>
        <w:t>.</w:t>
      </w:r>
    </w:p>
    <w:p w:rsidR="00126139" w:rsidRPr="004C1D90" w:rsidRDefault="000D4764" w:rsidP="00126139">
      <w:pPr>
        <w:spacing w:line="360" w:lineRule="auto"/>
        <w:rPr>
          <w:sz w:val="28"/>
          <w:szCs w:val="28"/>
        </w:rPr>
      </w:pPr>
      <w:r w:rsidRPr="00F8159A">
        <w:rPr>
          <w:sz w:val="28"/>
          <w:szCs w:val="28"/>
        </w:rPr>
        <w:tab/>
        <w:t xml:space="preserve">Таким образом </w:t>
      </w:r>
      <w:r w:rsidRPr="00F8159A">
        <w:rPr>
          <w:sz w:val="28"/>
          <w:szCs w:val="28"/>
          <w:lang w:val="en-US"/>
        </w:rPr>
        <w:t>N</w:t>
      </w:r>
      <w:r w:rsidRPr="00F8159A">
        <w:rPr>
          <w:sz w:val="28"/>
          <w:szCs w:val="28"/>
        </w:rPr>
        <w:t>-карбоксибутил хитозан может классифицироваться как новый тип биологическ</w:t>
      </w:r>
      <w:r w:rsidR="004C1D90">
        <w:rPr>
          <w:sz w:val="28"/>
          <w:szCs w:val="28"/>
        </w:rPr>
        <w:t>и активных перевязочных средств</w:t>
      </w:r>
      <w:r w:rsidR="004C1D90" w:rsidRPr="004C1D90">
        <w:rPr>
          <w:sz w:val="28"/>
          <w:szCs w:val="28"/>
        </w:rPr>
        <w:t>.</w:t>
      </w:r>
    </w:p>
    <w:p w:rsidR="00126139" w:rsidRPr="00F8159A" w:rsidRDefault="00126139" w:rsidP="00404EBF">
      <w:pPr>
        <w:spacing w:line="360" w:lineRule="auto"/>
        <w:jc w:val="center"/>
        <w:outlineLvl w:val="0"/>
        <w:rPr>
          <w:b/>
          <w:bCs/>
          <w:sz w:val="28"/>
          <w:szCs w:val="28"/>
          <w:lang w:val="en-US"/>
        </w:rPr>
      </w:pPr>
      <w:bookmarkStart w:id="7" w:name="_Toc89089035"/>
      <w:r w:rsidRPr="00F8159A">
        <w:rPr>
          <w:b/>
          <w:bCs/>
          <w:sz w:val="28"/>
          <w:szCs w:val="28"/>
          <w:lang w:val="en-US"/>
        </w:rPr>
        <w:t xml:space="preserve">3. </w:t>
      </w:r>
      <w:r w:rsidRPr="00F8159A">
        <w:rPr>
          <w:b/>
          <w:bCs/>
          <w:sz w:val="28"/>
          <w:szCs w:val="28"/>
        </w:rPr>
        <w:t>Библиография</w:t>
      </w:r>
      <w:bookmarkEnd w:id="7"/>
    </w:p>
    <w:p w:rsidR="00126139" w:rsidRPr="00F8159A" w:rsidRDefault="00126139" w:rsidP="0065338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F8159A">
        <w:rPr>
          <w:sz w:val="28"/>
          <w:szCs w:val="28"/>
          <w:lang w:val="en-US"/>
        </w:rPr>
        <w:t>Zhichen Jia, Dondfeng shen, Weiliang Xu// Synthesis and antibacterial activities of quaternary ammonium salt of chitosan// Carbohydrate research</w:t>
      </w:r>
      <w:r w:rsidR="00975703">
        <w:rPr>
          <w:sz w:val="28"/>
          <w:szCs w:val="28"/>
          <w:lang w:val="en-US"/>
        </w:rPr>
        <w:t xml:space="preserve"> 2001</w:t>
      </w:r>
      <w:r w:rsidR="00975703" w:rsidRPr="00975703">
        <w:rPr>
          <w:sz w:val="28"/>
          <w:szCs w:val="28"/>
          <w:lang w:val="en-US"/>
        </w:rPr>
        <w:t xml:space="preserve">, </w:t>
      </w:r>
      <w:r w:rsidR="00975703">
        <w:rPr>
          <w:sz w:val="28"/>
          <w:szCs w:val="28"/>
          <w:lang w:val="en-US"/>
        </w:rPr>
        <w:t>p.</w:t>
      </w:r>
      <w:r w:rsidR="00975703" w:rsidRPr="00975703">
        <w:rPr>
          <w:sz w:val="28"/>
          <w:szCs w:val="28"/>
          <w:lang w:val="en-US"/>
        </w:rPr>
        <w:t xml:space="preserve"> 1-6</w:t>
      </w:r>
      <w:r w:rsidR="003E317F">
        <w:rPr>
          <w:sz w:val="28"/>
          <w:szCs w:val="28"/>
          <w:lang w:val="en-US"/>
        </w:rPr>
        <w:t>.</w:t>
      </w:r>
    </w:p>
    <w:p w:rsidR="0031013D" w:rsidRPr="00F8159A" w:rsidRDefault="0031013D" w:rsidP="0065338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F8159A">
        <w:rPr>
          <w:sz w:val="28"/>
          <w:szCs w:val="28"/>
          <w:lang w:val="en-US"/>
        </w:rPr>
        <w:t>Graziella Biagini, Aldo Bertani</w:t>
      </w:r>
      <w:r w:rsidR="00975703">
        <w:rPr>
          <w:sz w:val="28"/>
          <w:szCs w:val="28"/>
          <w:lang w:val="en-US"/>
        </w:rPr>
        <w:t xml:space="preserve"> e.t.c.</w:t>
      </w:r>
      <w:r w:rsidRPr="00F8159A">
        <w:rPr>
          <w:sz w:val="28"/>
          <w:szCs w:val="28"/>
          <w:lang w:val="en-US"/>
        </w:rPr>
        <w:t>// Wound managment with N-carboxybutil chitosan// Biomaterials 1991, Vol</w:t>
      </w:r>
      <w:r w:rsidR="00653380" w:rsidRPr="00F8159A">
        <w:rPr>
          <w:sz w:val="28"/>
          <w:szCs w:val="28"/>
          <w:lang w:val="en-US"/>
        </w:rPr>
        <w:t xml:space="preserve">. </w:t>
      </w:r>
      <w:r w:rsidRPr="00F8159A">
        <w:rPr>
          <w:sz w:val="28"/>
          <w:szCs w:val="28"/>
          <w:lang w:val="en-US"/>
        </w:rPr>
        <w:t>12</w:t>
      </w:r>
      <w:r w:rsidR="00975703">
        <w:rPr>
          <w:sz w:val="28"/>
          <w:szCs w:val="28"/>
          <w:lang w:val="en-US"/>
        </w:rPr>
        <w:t>, April</w:t>
      </w:r>
      <w:r w:rsidR="00975703" w:rsidRPr="00975703">
        <w:rPr>
          <w:sz w:val="28"/>
          <w:szCs w:val="28"/>
          <w:lang w:val="en-US"/>
        </w:rPr>
        <w:t xml:space="preserve">, </w:t>
      </w:r>
      <w:r w:rsidR="00975703">
        <w:rPr>
          <w:sz w:val="28"/>
          <w:szCs w:val="28"/>
          <w:lang w:val="en-US"/>
        </w:rPr>
        <w:t>p</w:t>
      </w:r>
      <w:r w:rsidR="00975703" w:rsidRPr="00975703">
        <w:rPr>
          <w:sz w:val="28"/>
          <w:szCs w:val="28"/>
          <w:lang w:val="en-US"/>
        </w:rPr>
        <w:t>.</w:t>
      </w:r>
      <w:r w:rsidR="00975703">
        <w:rPr>
          <w:sz w:val="28"/>
          <w:szCs w:val="28"/>
          <w:lang w:val="en-US"/>
        </w:rPr>
        <w:t xml:space="preserve"> </w:t>
      </w:r>
      <w:r w:rsidR="00975703" w:rsidRPr="00975703">
        <w:rPr>
          <w:sz w:val="28"/>
          <w:szCs w:val="28"/>
          <w:lang w:val="en-US"/>
        </w:rPr>
        <w:t>281-285</w:t>
      </w:r>
      <w:r w:rsidR="003E317F">
        <w:rPr>
          <w:sz w:val="28"/>
          <w:szCs w:val="28"/>
          <w:lang w:val="en-US"/>
        </w:rPr>
        <w:t>.</w:t>
      </w:r>
    </w:p>
    <w:p w:rsidR="0031013D" w:rsidRPr="00F8159A" w:rsidRDefault="0031013D" w:rsidP="0065338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en-US"/>
        </w:rPr>
      </w:pPr>
      <w:r w:rsidRPr="00F8159A">
        <w:rPr>
          <w:sz w:val="28"/>
          <w:szCs w:val="28"/>
          <w:lang w:val="en-US"/>
        </w:rPr>
        <w:t>Hioshi Sashiwa, Norioki Kawasaki</w:t>
      </w:r>
      <w:r w:rsidR="00975703">
        <w:rPr>
          <w:sz w:val="28"/>
          <w:szCs w:val="28"/>
          <w:lang w:val="en-US"/>
        </w:rPr>
        <w:t xml:space="preserve"> e.t.c.</w:t>
      </w:r>
      <w:r w:rsidRPr="00F8159A">
        <w:rPr>
          <w:sz w:val="28"/>
          <w:szCs w:val="28"/>
          <w:lang w:val="en-US"/>
        </w:rPr>
        <w:t>// Chemical modifications of chitosan. Part 15</w:t>
      </w:r>
      <w:r w:rsidR="00653380" w:rsidRPr="00F8159A">
        <w:rPr>
          <w:sz w:val="28"/>
          <w:szCs w:val="28"/>
          <w:lang w:val="en-US"/>
        </w:rPr>
        <w:t xml:space="preserve"> </w:t>
      </w:r>
      <w:r w:rsidRPr="00F8159A">
        <w:rPr>
          <w:sz w:val="28"/>
          <w:szCs w:val="28"/>
          <w:lang w:val="en-US"/>
        </w:rPr>
        <w:t>// Carbohydrate research</w:t>
      </w:r>
      <w:r w:rsidR="00975703">
        <w:rPr>
          <w:sz w:val="28"/>
          <w:szCs w:val="28"/>
          <w:lang w:val="en-US"/>
        </w:rPr>
        <w:t xml:space="preserve"> 2003</w:t>
      </w:r>
      <w:r w:rsidR="003E317F">
        <w:rPr>
          <w:sz w:val="28"/>
          <w:szCs w:val="28"/>
          <w:lang w:val="en-US"/>
        </w:rPr>
        <w:t>.</w:t>
      </w:r>
    </w:p>
    <w:p w:rsidR="009D16E2" w:rsidRPr="00F8159A" w:rsidRDefault="00F300EC" w:rsidP="0065338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F8159A">
        <w:rPr>
          <w:sz w:val="28"/>
          <w:szCs w:val="28"/>
        </w:rPr>
        <w:t>Л. А. Нудьга, Е. А. Плиско, С. Н. Данилов //</w:t>
      </w:r>
      <w:r w:rsidR="00653380" w:rsidRPr="00F8159A">
        <w:rPr>
          <w:sz w:val="28"/>
          <w:szCs w:val="28"/>
        </w:rPr>
        <w:t xml:space="preserve"> </w:t>
      </w:r>
      <w:r w:rsidRPr="00F8159A">
        <w:rPr>
          <w:sz w:val="28"/>
          <w:szCs w:val="28"/>
          <w:lang w:val="en-US"/>
        </w:rPr>
        <w:t>N</w:t>
      </w:r>
      <w:r w:rsidRPr="00F8159A">
        <w:rPr>
          <w:sz w:val="28"/>
          <w:szCs w:val="28"/>
        </w:rPr>
        <w:t xml:space="preserve">-алкилирование хитозана// Журнал общей химии 1973, том </w:t>
      </w:r>
      <w:r w:rsidRPr="00F8159A">
        <w:rPr>
          <w:sz w:val="28"/>
          <w:szCs w:val="28"/>
          <w:lang w:val="en-US"/>
        </w:rPr>
        <w:t>XLIII</w:t>
      </w:r>
      <w:r w:rsidR="00975703">
        <w:rPr>
          <w:sz w:val="28"/>
          <w:szCs w:val="28"/>
        </w:rPr>
        <w:t>, с.</w:t>
      </w:r>
      <w:r w:rsidR="00975703" w:rsidRPr="00975703">
        <w:rPr>
          <w:sz w:val="28"/>
          <w:szCs w:val="28"/>
        </w:rPr>
        <w:t xml:space="preserve"> </w:t>
      </w:r>
      <w:r w:rsidR="00975703">
        <w:rPr>
          <w:sz w:val="28"/>
          <w:szCs w:val="28"/>
        </w:rPr>
        <w:t>2756-2760</w:t>
      </w:r>
      <w:r w:rsidR="00975703" w:rsidRPr="00975703">
        <w:rPr>
          <w:sz w:val="28"/>
          <w:szCs w:val="28"/>
        </w:rPr>
        <w:t>.</w:t>
      </w:r>
      <w:r w:rsidR="00975703">
        <w:rPr>
          <w:sz w:val="28"/>
          <w:szCs w:val="28"/>
        </w:rPr>
        <w:t xml:space="preserve"> </w:t>
      </w:r>
    </w:p>
    <w:p w:rsidR="0031013D" w:rsidRPr="00F8159A" w:rsidRDefault="009D16E2" w:rsidP="00653380">
      <w:pPr>
        <w:spacing w:line="360" w:lineRule="auto"/>
        <w:ind w:left="360"/>
        <w:jc w:val="both"/>
        <w:rPr>
          <w:sz w:val="28"/>
          <w:szCs w:val="28"/>
        </w:rPr>
      </w:pPr>
      <w:r w:rsidRPr="00F8159A">
        <w:rPr>
          <w:sz w:val="28"/>
          <w:szCs w:val="28"/>
        </w:rPr>
        <w:t xml:space="preserve">5. </w:t>
      </w:r>
      <w:r w:rsidRPr="00F8159A">
        <w:rPr>
          <w:sz w:val="28"/>
          <w:szCs w:val="28"/>
          <w:lang w:val="en-US"/>
        </w:rPr>
        <w:t>Internet</w:t>
      </w:r>
    </w:p>
    <w:p w:rsidR="0031013D" w:rsidRPr="00F8159A" w:rsidRDefault="0031013D" w:rsidP="00653380">
      <w:pPr>
        <w:spacing w:line="360" w:lineRule="auto"/>
        <w:jc w:val="both"/>
        <w:rPr>
          <w:sz w:val="28"/>
          <w:szCs w:val="28"/>
        </w:rPr>
      </w:pPr>
    </w:p>
    <w:p w:rsidR="0031013D" w:rsidRPr="00F8159A" w:rsidRDefault="0031013D" w:rsidP="00653380">
      <w:pPr>
        <w:spacing w:line="360" w:lineRule="auto"/>
        <w:jc w:val="both"/>
        <w:rPr>
          <w:sz w:val="28"/>
          <w:szCs w:val="28"/>
        </w:rPr>
      </w:pPr>
    </w:p>
    <w:p w:rsidR="0031013D" w:rsidRPr="00F8159A" w:rsidRDefault="0031013D" w:rsidP="0031013D">
      <w:pPr>
        <w:spacing w:line="360" w:lineRule="auto"/>
        <w:rPr>
          <w:sz w:val="28"/>
          <w:szCs w:val="28"/>
        </w:rPr>
      </w:pPr>
    </w:p>
    <w:p w:rsidR="0031013D" w:rsidRPr="00F8159A" w:rsidRDefault="0031013D" w:rsidP="0031013D">
      <w:pPr>
        <w:spacing w:line="360" w:lineRule="auto"/>
        <w:rPr>
          <w:sz w:val="28"/>
          <w:szCs w:val="28"/>
        </w:rPr>
      </w:pPr>
    </w:p>
    <w:p w:rsidR="0031013D" w:rsidRPr="00F8159A" w:rsidRDefault="0031013D" w:rsidP="0031013D">
      <w:pPr>
        <w:spacing w:line="360" w:lineRule="auto"/>
        <w:rPr>
          <w:sz w:val="28"/>
          <w:szCs w:val="28"/>
        </w:rPr>
      </w:pPr>
    </w:p>
    <w:p w:rsidR="0031013D" w:rsidRPr="00F8159A" w:rsidRDefault="0031013D" w:rsidP="0031013D">
      <w:pPr>
        <w:spacing w:line="360" w:lineRule="auto"/>
        <w:rPr>
          <w:sz w:val="28"/>
          <w:szCs w:val="28"/>
        </w:rPr>
      </w:pPr>
    </w:p>
    <w:p w:rsidR="0031013D" w:rsidRPr="00F8159A" w:rsidRDefault="0031013D" w:rsidP="0031013D">
      <w:pPr>
        <w:spacing w:line="360" w:lineRule="auto"/>
        <w:rPr>
          <w:sz w:val="28"/>
          <w:szCs w:val="28"/>
        </w:rPr>
      </w:pPr>
    </w:p>
    <w:p w:rsidR="0031013D" w:rsidRPr="00F8159A" w:rsidRDefault="0031013D" w:rsidP="0031013D">
      <w:pPr>
        <w:spacing w:line="360" w:lineRule="auto"/>
        <w:rPr>
          <w:sz w:val="28"/>
          <w:szCs w:val="28"/>
        </w:rPr>
      </w:pPr>
    </w:p>
    <w:p w:rsidR="0031013D" w:rsidRPr="00F8159A" w:rsidRDefault="0031013D" w:rsidP="0031013D">
      <w:pPr>
        <w:spacing w:line="360" w:lineRule="auto"/>
        <w:rPr>
          <w:sz w:val="28"/>
          <w:szCs w:val="28"/>
        </w:rPr>
      </w:pPr>
    </w:p>
    <w:p w:rsidR="0031013D" w:rsidRPr="00F8159A" w:rsidRDefault="0031013D" w:rsidP="0031013D">
      <w:pPr>
        <w:spacing w:line="360" w:lineRule="auto"/>
        <w:rPr>
          <w:sz w:val="28"/>
          <w:szCs w:val="28"/>
        </w:rPr>
      </w:pPr>
    </w:p>
    <w:p w:rsidR="0031013D" w:rsidRPr="00F8159A" w:rsidRDefault="0031013D" w:rsidP="0031013D">
      <w:pPr>
        <w:spacing w:line="360" w:lineRule="auto"/>
        <w:rPr>
          <w:sz w:val="28"/>
          <w:szCs w:val="28"/>
        </w:rPr>
      </w:pPr>
    </w:p>
    <w:p w:rsidR="0031013D" w:rsidRPr="00F8159A" w:rsidRDefault="0031013D" w:rsidP="0031013D">
      <w:pPr>
        <w:spacing w:line="360" w:lineRule="auto"/>
        <w:rPr>
          <w:sz w:val="28"/>
          <w:szCs w:val="28"/>
        </w:rPr>
      </w:pPr>
    </w:p>
    <w:p w:rsidR="0031013D" w:rsidRPr="00F8159A" w:rsidRDefault="0031013D" w:rsidP="0031013D">
      <w:pPr>
        <w:spacing w:line="360" w:lineRule="auto"/>
        <w:rPr>
          <w:sz w:val="28"/>
          <w:szCs w:val="28"/>
        </w:rPr>
      </w:pPr>
    </w:p>
    <w:p w:rsidR="0031013D" w:rsidRPr="00F8159A" w:rsidRDefault="0031013D" w:rsidP="0031013D">
      <w:pPr>
        <w:spacing w:line="360" w:lineRule="auto"/>
        <w:rPr>
          <w:sz w:val="28"/>
          <w:szCs w:val="28"/>
        </w:rPr>
      </w:pPr>
    </w:p>
    <w:p w:rsidR="0031013D" w:rsidRPr="00F8159A" w:rsidRDefault="0031013D" w:rsidP="0031013D">
      <w:pPr>
        <w:spacing w:line="360" w:lineRule="auto"/>
        <w:rPr>
          <w:sz w:val="28"/>
          <w:szCs w:val="28"/>
        </w:rPr>
      </w:pPr>
    </w:p>
    <w:p w:rsidR="0031013D" w:rsidRPr="00F8159A" w:rsidRDefault="0031013D" w:rsidP="0031013D">
      <w:pPr>
        <w:spacing w:line="360" w:lineRule="auto"/>
        <w:rPr>
          <w:sz w:val="28"/>
          <w:szCs w:val="28"/>
        </w:rPr>
      </w:pPr>
    </w:p>
    <w:p w:rsidR="0031013D" w:rsidRPr="00975703" w:rsidRDefault="0031013D" w:rsidP="0031013D">
      <w:pPr>
        <w:spacing w:line="360" w:lineRule="auto"/>
        <w:rPr>
          <w:sz w:val="28"/>
          <w:szCs w:val="28"/>
        </w:rPr>
      </w:pPr>
    </w:p>
    <w:p w:rsidR="000D572B" w:rsidRPr="00975703" w:rsidRDefault="000D572B" w:rsidP="0031013D">
      <w:pPr>
        <w:spacing w:line="360" w:lineRule="auto"/>
        <w:rPr>
          <w:sz w:val="28"/>
          <w:szCs w:val="28"/>
        </w:rPr>
      </w:pPr>
    </w:p>
    <w:p w:rsidR="004C1D90" w:rsidRPr="00975703" w:rsidRDefault="004C1D90" w:rsidP="0031013D">
      <w:pPr>
        <w:spacing w:line="360" w:lineRule="auto"/>
        <w:rPr>
          <w:sz w:val="28"/>
          <w:szCs w:val="28"/>
        </w:rPr>
      </w:pPr>
    </w:p>
    <w:p w:rsidR="0031013D" w:rsidRPr="00975703" w:rsidRDefault="0031013D" w:rsidP="0031013D">
      <w:pPr>
        <w:spacing w:line="360" w:lineRule="auto"/>
        <w:jc w:val="center"/>
        <w:rPr>
          <w:b/>
          <w:bCs/>
          <w:sz w:val="28"/>
          <w:szCs w:val="28"/>
        </w:rPr>
      </w:pPr>
      <w:r w:rsidRPr="00F8159A">
        <w:rPr>
          <w:b/>
          <w:bCs/>
          <w:sz w:val="28"/>
          <w:szCs w:val="28"/>
        </w:rPr>
        <w:t>Содержание</w:t>
      </w:r>
    </w:p>
    <w:p w:rsidR="004C1D90" w:rsidRDefault="004C1D90">
      <w:pPr>
        <w:pStyle w:val="1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</w:rPr>
      </w:pPr>
      <w:r w:rsidRPr="00F92B9B">
        <w:rPr>
          <w:rStyle w:val="a4"/>
          <w:noProof/>
        </w:rPr>
        <w:t>1 Вступление</w:t>
      </w:r>
      <w:r>
        <w:rPr>
          <w:noProof/>
          <w:webHidden/>
        </w:rPr>
        <w:tab/>
      </w:r>
      <w:r w:rsidR="003E317F">
        <w:rPr>
          <w:noProof/>
          <w:webHidden/>
        </w:rPr>
        <w:t>2</w:t>
      </w:r>
    </w:p>
    <w:p w:rsidR="004C1D90" w:rsidRDefault="004C1D90">
      <w:pPr>
        <w:pStyle w:val="2"/>
        <w:tabs>
          <w:tab w:val="right" w:leader="dot" w:pos="9344"/>
        </w:tabs>
        <w:rPr>
          <w:smallCaps w:val="0"/>
          <w:noProof/>
          <w:sz w:val="24"/>
          <w:szCs w:val="24"/>
        </w:rPr>
      </w:pPr>
      <w:r w:rsidRPr="00F92B9B">
        <w:rPr>
          <w:rStyle w:val="a4"/>
          <w:noProof/>
        </w:rPr>
        <w:t>1.1 Хитозан – природный полимер XXI века</w:t>
      </w:r>
      <w:r>
        <w:rPr>
          <w:noProof/>
          <w:webHidden/>
        </w:rPr>
        <w:tab/>
      </w:r>
      <w:r w:rsidR="003E317F">
        <w:rPr>
          <w:noProof/>
          <w:webHidden/>
        </w:rPr>
        <w:t>2</w:t>
      </w:r>
    </w:p>
    <w:p w:rsidR="004C1D90" w:rsidRDefault="004C1D90">
      <w:pPr>
        <w:pStyle w:val="2"/>
        <w:tabs>
          <w:tab w:val="right" w:leader="dot" w:pos="9344"/>
        </w:tabs>
        <w:rPr>
          <w:smallCaps w:val="0"/>
          <w:noProof/>
          <w:sz w:val="24"/>
          <w:szCs w:val="24"/>
        </w:rPr>
      </w:pPr>
      <w:r w:rsidRPr="00F92B9B">
        <w:rPr>
          <w:rStyle w:val="a4"/>
          <w:noProof/>
        </w:rPr>
        <w:t>1.2 История создания и применения хитозана</w:t>
      </w:r>
      <w:r>
        <w:rPr>
          <w:noProof/>
          <w:webHidden/>
        </w:rPr>
        <w:tab/>
      </w:r>
      <w:r w:rsidR="003E317F">
        <w:rPr>
          <w:noProof/>
          <w:webHidden/>
        </w:rPr>
        <w:t>3</w:t>
      </w:r>
    </w:p>
    <w:p w:rsidR="004C1D90" w:rsidRDefault="004C1D90">
      <w:pPr>
        <w:pStyle w:val="2"/>
        <w:tabs>
          <w:tab w:val="right" w:leader="dot" w:pos="9344"/>
        </w:tabs>
        <w:rPr>
          <w:smallCaps w:val="0"/>
          <w:noProof/>
          <w:sz w:val="24"/>
          <w:szCs w:val="24"/>
        </w:rPr>
      </w:pPr>
      <w:r w:rsidRPr="00F92B9B">
        <w:rPr>
          <w:rStyle w:val="a4"/>
          <w:noProof/>
        </w:rPr>
        <w:t>1.3 Химическое строение и свойства хитина и хитозана</w:t>
      </w:r>
      <w:r>
        <w:rPr>
          <w:noProof/>
          <w:webHidden/>
        </w:rPr>
        <w:tab/>
      </w:r>
      <w:r w:rsidR="003E317F">
        <w:rPr>
          <w:noProof/>
          <w:webHidden/>
        </w:rPr>
        <w:t>4</w:t>
      </w:r>
    </w:p>
    <w:p w:rsidR="004C1D90" w:rsidRDefault="004C1D90">
      <w:pPr>
        <w:pStyle w:val="1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</w:rPr>
      </w:pPr>
      <w:r w:rsidRPr="00F92B9B">
        <w:rPr>
          <w:rStyle w:val="a4"/>
          <w:noProof/>
        </w:rPr>
        <w:t>2. Биоактивные производные хитозана</w:t>
      </w:r>
      <w:r>
        <w:rPr>
          <w:noProof/>
          <w:webHidden/>
        </w:rPr>
        <w:tab/>
      </w:r>
      <w:r w:rsidR="003E317F">
        <w:rPr>
          <w:noProof/>
          <w:webHidden/>
        </w:rPr>
        <w:t>7</w:t>
      </w:r>
    </w:p>
    <w:p w:rsidR="004C1D90" w:rsidRDefault="004C1D90">
      <w:pPr>
        <w:pStyle w:val="2"/>
        <w:tabs>
          <w:tab w:val="right" w:leader="dot" w:pos="9344"/>
        </w:tabs>
        <w:rPr>
          <w:smallCaps w:val="0"/>
          <w:noProof/>
          <w:sz w:val="24"/>
          <w:szCs w:val="24"/>
        </w:rPr>
      </w:pPr>
      <w:r w:rsidRPr="00F92B9B">
        <w:rPr>
          <w:rStyle w:val="a4"/>
          <w:noProof/>
        </w:rPr>
        <w:t>2.1 Противобактериальное действие четвертичных аммониевых солей хитозана</w:t>
      </w:r>
      <w:r>
        <w:rPr>
          <w:noProof/>
          <w:webHidden/>
        </w:rPr>
        <w:tab/>
      </w:r>
      <w:r w:rsidR="003E317F">
        <w:rPr>
          <w:noProof/>
          <w:webHidden/>
        </w:rPr>
        <w:t>7</w:t>
      </w:r>
    </w:p>
    <w:p w:rsidR="004C1D90" w:rsidRDefault="004C1D90">
      <w:pPr>
        <w:pStyle w:val="2"/>
        <w:tabs>
          <w:tab w:val="right" w:leader="dot" w:pos="9344"/>
        </w:tabs>
        <w:rPr>
          <w:smallCaps w:val="0"/>
          <w:noProof/>
          <w:sz w:val="24"/>
          <w:szCs w:val="24"/>
        </w:rPr>
      </w:pPr>
      <w:r w:rsidRPr="00F92B9B">
        <w:rPr>
          <w:rStyle w:val="a4"/>
          <w:noProof/>
        </w:rPr>
        <w:t xml:space="preserve">2.2 Лечение ран с применением </w:t>
      </w:r>
      <w:r w:rsidRPr="00F92B9B">
        <w:rPr>
          <w:rStyle w:val="a4"/>
          <w:noProof/>
          <w:lang w:val="en-US"/>
        </w:rPr>
        <w:t>N</w:t>
      </w:r>
      <w:r w:rsidRPr="00F92B9B">
        <w:rPr>
          <w:rStyle w:val="a4"/>
          <w:noProof/>
        </w:rPr>
        <w:t>-карбоксибутил хитозана</w:t>
      </w:r>
      <w:r>
        <w:rPr>
          <w:noProof/>
          <w:webHidden/>
        </w:rPr>
        <w:tab/>
      </w:r>
      <w:r w:rsidR="003E317F">
        <w:rPr>
          <w:noProof/>
          <w:webHidden/>
        </w:rPr>
        <w:t>10</w:t>
      </w:r>
    </w:p>
    <w:p w:rsidR="004C1D90" w:rsidRDefault="004C1D90">
      <w:pPr>
        <w:pStyle w:val="1"/>
        <w:tabs>
          <w:tab w:val="right" w:leader="dot" w:pos="9344"/>
        </w:tabs>
        <w:rPr>
          <w:b w:val="0"/>
          <w:bCs w:val="0"/>
          <w:caps w:val="0"/>
          <w:noProof/>
          <w:sz w:val="24"/>
          <w:szCs w:val="24"/>
        </w:rPr>
      </w:pPr>
      <w:r w:rsidRPr="00F92B9B">
        <w:rPr>
          <w:rStyle w:val="a4"/>
          <w:noProof/>
          <w:lang w:val="en-US"/>
        </w:rPr>
        <w:t xml:space="preserve">3. </w:t>
      </w:r>
      <w:r w:rsidRPr="00F92B9B">
        <w:rPr>
          <w:rStyle w:val="a4"/>
          <w:noProof/>
        </w:rPr>
        <w:t>Библиография</w:t>
      </w:r>
      <w:r>
        <w:rPr>
          <w:noProof/>
          <w:webHidden/>
        </w:rPr>
        <w:tab/>
      </w:r>
      <w:r w:rsidR="003E317F">
        <w:rPr>
          <w:noProof/>
          <w:webHidden/>
        </w:rPr>
        <w:t>11</w:t>
      </w:r>
    </w:p>
    <w:p w:rsidR="0031013D" w:rsidRPr="0031013D" w:rsidRDefault="0031013D" w:rsidP="0031013D">
      <w:pPr>
        <w:spacing w:line="360" w:lineRule="auto"/>
        <w:rPr>
          <w:b/>
          <w:bCs/>
          <w:sz w:val="28"/>
          <w:szCs w:val="28"/>
        </w:rPr>
      </w:pPr>
    </w:p>
    <w:p w:rsidR="0031013D" w:rsidRPr="0031013D" w:rsidRDefault="0031013D" w:rsidP="00126139">
      <w:pPr>
        <w:spacing w:line="360" w:lineRule="auto"/>
        <w:rPr>
          <w:sz w:val="28"/>
          <w:szCs w:val="28"/>
        </w:rPr>
      </w:pPr>
    </w:p>
    <w:p w:rsidR="000D4764" w:rsidRPr="0031013D" w:rsidRDefault="000D4764" w:rsidP="00126139">
      <w:pPr>
        <w:spacing w:line="360" w:lineRule="auto"/>
        <w:rPr>
          <w:sz w:val="28"/>
          <w:szCs w:val="28"/>
        </w:rPr>
      </w:pPr>
    </w:p>
    <w:p w:rsidR="000D4764" w:rsidRPr="0031013D" w:rsidRDefault="000D4764" w:rsidP="00126139">
      <w:pPr>
        <w:spacing w:line="360" w:lineRule="auto"/>
        <w:ind w:firstLine="708"/>
        <w:rPr>
          <w:sz w:val="28"/>
          <w:szCs w:val="28"/>
        </w:rPr>
      </w:pPr>
    </w:p>
    <w:p w:rsidR="000D4764" w:rsidRPr="0031013D" w:rsidRDefault="000D4764" w:rsidP="00126139">
      <w:pPr>
        <w:spacing w:line="360" w:lineRule="auto"/>
        <w:ind w:firstLine="708"/>
        <w:rPr>
          <w:sz w:val="28"/>
          <w:szCs w:val="28"/>
        </w:rPr>
      </w:pPr>
    </w:p>
    <w:p w:rsidR="00726F34" w:rsidRPr="0031013D" w:rsidRDefault="00726F34" w:rsidP="00126139">
      <w:pPr>
        <w:spacing w:line="360" w:lineRule="auto"/>
        <w:ind w:firstLine="708"/>
        <w:rPr>
          <w:sz w:val="28"/>
          <w:szCs w:val="28"/>
        </w:rPr>
      </w:pPr>
    </w:p>
    <w:p w:rsidR="00726F34" w:rsidRPr="0031013D" w:rsidRDefault="00726F34" w:rsidP="00126139">
      <w:pPr>
        <w:spacing w:line="360" w:lineRule="auto"/>
        <w:ind w:firstLine="708"/>
        <w:rPr>
          <w:sz w:val="28"/>
          <w:szCs w:val="28"/>
        </w:rPr>
      </w:pPr>
    </w:p>
    <w:p w:rsidR="00E11BE4" w:rsidRPr="0031013D" w:rsidRDefault="00E11BE4" w:rsidP="00126139">
      <w:pPr>
        <w:spacing w:line="360" w:lineRule="auto"/>
        <w:jc w:val="center"/>
        <w:rPr>
          <w:sz w:val="28"/>
          <w:szCs w:val="28"/>
        </w:rPr>
      </w:pPr>
      <w:bookmarkStart w:id="8" w:name="_GoBack"/>
      <w:bookmarkEnd w:id="8"/>
    </w:p>
    <w:sectPr w:rsidR="00E11BE4" w:rsidRPr="0031013D" w:rsidSect="00F8159A"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BF9" w:rsidRDefault="00026BF9">
      <w:r>
        <w:separator/>
      </w:r>
    </w:p>
  </w:endnote>
  <w:endnote w:type="continuationSeparator" w:id="0">
    <w:p w:rsidR="00026BF9" w:rsidRDefault="0002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128" w:rsidRDefault="00F92B9B" w:rsidP="00AD565B">
    <w:pPr>
      <w:pStyle w:val="a5"/>
      <w:framePr w:wrap="auto" w:vAnchor="text" w:hAnchor="margin" w:xAlign="right" w:y="1"/>
      <w:rPr>
        <w:rStyle w:val="a6"/>
      </w:rPr>
    </w:pPr>
    <w:r>
      <w:rPr>
        <w:rStyle w:val="a6"/>
        <w:noProof/>
      </w:rPr>
      <w:t>2</w:t>
    </w:r>
  </w:p>
  <w:p w:rsidR="00512128" w:rsidRDefault="00512128" w:rsidP="00F4024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BF9" w:rsidRDefault="00026BF9">
      <w:r>
        <w:separator/>
      </w:r>
    </w:p>
  </w:footnote>
  <w:footnote w:type="continuationSeparator" w:id="0">
    <w:p w:rsidR="00026BF9" w:rsidRDefault="0002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471E2"/>
    <w:multiLevelType w:val="hybridMultilevel"/>
    <w:tmpl w:val="92B6D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213EE4"/>
    <w:multiLevelType w:val="hybridMultilevel"/>
    <w:tmpl w:val="E34C6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586A"/>
    <w:rsid w:val="00026BF9"/>
    <w:rsid w:val="00044645"/>
    <w:rsid w:val="000D4764"/>
    <w:rsid w:val="000D572B"/>
    <w:rsid w:val="00126139"/>
    <w:rsid w:val="00127D59"/>
    <w:rsid w:val="00192D68"/>
    <w:rsid w:val="002016E8"/>
    <w:rsid w:val="00202CAA"/>
    <w:rsid w:val="00235E4A"/>
    <w:rsid w:val="002A4A96"/>
    <w:rsid w:val="0031013D"/>
    <w:rsid w:val="00326229"/>
    <w:rsid w:val="003E317F"/>
    <w:rsid w:val="003F1423"/>
    <w:rsid w:val="00404EBF"/>
    <w:rsid w:val="0047534D"/>
    <w:rsid w:val="004C1D90"/>
    <w:rsid w:val="004C5FD9"/>
    <w:rsid w:val="00512128"/>
    <w:rsid w:val="00560242"/>
    <w:rsid w:val="005941C0"/>
    <w:rsid w:val="0060517A"/>
    <w:rsid w:val="006128BF"/>
    <w:rsid w:val="0062246C"/>
    <w:rsid w:val="00653380"/>
    <w:rsid w:val="006A24C0"/>
    <w:rsid w:val="00716164"/>
    <w:rsid w:val="00726F34"/>
    <w:rsid w:val="007A2D2F"/>
    <w:rsid w:val="0086293E"/>
    <w:rsid w:val="0087598C"/>
    <w:rsid w:val="008A7B5F"/>
    <w:rsid w:val="008B0414"/>
    <w:rsid w:val="008B1B6B"/>
    <w:rsid w:val="00911B96"/>
    <w:rsid w:val="00945DC5"/>
    <w:rsid w:val="00975703"/>
    <w:rsid w:val="009D16E2"/>
    <w:rsid w:val="00A4586A"/>
    <w:rsid w:val="00A56F74"/>
    <w:rsid w:val="00A64A6A"/>
    <w:rsid w:val="00AD565B"/>
    <w:rsid w:val="00B25824"/>
    <w:rsid w:val="00B405E8"/>
    <w:rsid w:val="00C0173B"/>
    <w:rsid w:val="00CD1D86"/>
    <w:rsid w:val="00CE439D"/>
    <w:rsid w:val="00D46EB0"/>
    <w:rsid w:val="00D607F9"/>
    <w:rsid w:val="00DD6EC5"/>
    <w:rsid w:val="00E11BE4"/>
    <w:rsid w:val="00E12A9F"/>
    <w:rsid w:val="00E72EDD"/>
    <w:rsid w:val="00E92684"/>
    <w:rsid w:val="00EC7437"/>
    <w:rsid w:val="00ED2D14"/>
    <w:rsid w:val="00ED3291"/>
    <w:rsid w:val="00F300EC"/>
    <w:rsid w:val="00F4024E"/>
    <w:rsid w:val="00F522D7"/>
    <w:rsid w:val="00F522F3"/>
    <w:rsid w:val="00F626A1"/>
    <w:rsid w:val="00F8159A"/>
    <w:rsid w:val="00F92B9B"/>
    <w:rsid w:val="00F9577A"/>
    <w:rsid w:val="00F9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5:chartTrackingRefBased/>
  <w15:docId w15:val="{6EA296E9-CAD9-44EA-B69D-EC79D78A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22D7"/>
    <w:pPr>
      <w:spacing w:before="100" w:beforeAutospacing="1" w:after="100" w:afterAutospacing="1"/>
    </w:pPr>
  </w:style>
  <w:style w:type="paragraph" w:styleId="2">
    <w:name w:val="toc 2"/>
    <w:basedOn w:val="a"/>
    <w:next w:val="a"/>
    <w:autoRedefine/>
    <w:semiHidden/>
    <w:rsid w:val="0031013D"/>
    <w:pPr>
      <w:ind w:left="240"/>
    </w:pPr>
    <w:rPr>
      <w:smallCaps/>
      <w:sz w:val="20"/>
      <w:szCs w:val="20"/>
    </w:rPr>
  </w:style>
  <w:style w:type="paragraph" w:styleId="1">
    <w:name w:val="toc 1"/>
    <w:basedOn w:val="a"/>
    <w:next w:val="a"/>
    <w:autoRedefine/>
    <w:semiHidden/>
    <w:rsid w:val="0031013D"/>
    <w:pPr>
      <w:spacing w:before="120" w:after="120"/>
    </w:pPr>
    <w:rPr>
      <w:b/>
      <w:bCs/>
      <w:caps/>
      <w:sz w:val="20"/>
      <w:szCs w:val="20"/>
    </w:rPr>
  </w:style>
  <w:style w:type="paragraph" w:styleId="3">
    <w:name w:val="toc 3"/>
    <w:basedOn w:val="a"/>
    <w:next w:val="a"/>
    <w:autoRedefine/>
    <w:semiHidden/>
    <w:rsid w:val="0031013D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31013D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31013D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31013D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31013D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31013D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31013D"/>
    <w:pPr>
      <w:ind w:left="1920"/>
    </w:pPr>
    <w:rPr>
      <w:sz w:val="18"/>
      <w:szCs w:val="18"/>
    </w:rPr>
  </w:style>
  <w:style w:type="character" w:styleId="a4">
    <w:name w:val="Hyperlink"/>
    <w:rsid w:val="00404EBF"/>
    <w:rPr>
      <w:color w:val="0000FF"/>
      <w:u w:val="single"/>
    </w:rPr>
  </w:style>
  <w:style w:type="paragraph" w:styleId="a5">
    <w:name w:val="footer"/>
    <w:basedOn w:val="a"/>
    <w:rsid w:val="00F402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4024E"/>
  </w:style>
  <w:style w:type="paragraph" w:styleId="a7">
    <w:name w:val="Balloon Text"/>
    <w:basedOn w:val="a"/>
    <w:semiHidden/>
    <w:rsid w:val="00C01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ТЕХНОЛОГИЧЕСКИЙ УНИВЕРСИТЕТ РАСТИТЕЛЬНЫХ</vt:lpstr>
    </vt:vector>
  </TitlesOfParts>
  <Company>none</Company>
  <LinksUpToDate>false</LinksUpToDate>
  <CharactersWithSpaces>15684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ТЕХНОЛОГИЧЕСКИЙ УНИВЕРСИТЕТ РАСТИТЕЛЬНЫХ</dc:title>
  <dc:subject/>
  <dc:creator>ALn666</dc:creator>
  <cp:keywords/>
  <dc:description/>
  <cp:lastModifiedBy>admin</cp:lastModifiedBy>
  <cp:revision>2</cp:revision>
  <cp:lastPrinted>2004-11-24T21:10:00Z</cp:lastPrinted>
  <dcterms:created xsi:type="dcterms:W3CDTF">2014-02-11T16:45:00Z</dcterms:created>
  <dcterms:modified xsi:type="dcterms:W3CDTF">2014-02-11T16:45:00Z</dcterms:modified>
</cp:coreProperties>
</file>