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99" w:rsidRDefault="001F1999" w:rsidP="00820BAB">
      <w:pPr>
        <w:ind w:firstLine="357"/>
        <w:jc w:val="center"/>
        <w:rPr>
          <w:sz w:val="28"/>
          <w:szCs w:val="28"/>
        </w:rPr>
      </w:pPr>
    </w:p>
    <w:p w:rsidR="00820BAB" w:rsidRDefault="00A51B77" w:rsidP="00820BAB">
      <w:pPr>
        <w:ind w:firstLine="357"/>
        <w:jc w:val="center"/>
        <w:rPr>
          <w:sz w:val="28"/>
          <w:szCs w:val="28"/>
        </w:rPr>
      </w:pPr>
      <w:r w:rsidRPr="00A51B77">
        <w:rPr>
          <w:sz w:val="28"/>
          <w:szCs w:val="28"/>
        </w:rPr>
        <w:t xml:space="preserve">ФЕДЕРАЛЬНОЕ </w:t>
      </w:r>
      <w:r w:rsidR="00397D1A">
        <w:rPr>
          <w:sz w:val="28"/>
          <w:szCs w:val="28"/>
        </w:rPr>
        <w:t>АГЕНТСТВО ПО ОБРАЗОВАНИЮ</w:t>
      </w:r>
    </w:p>
    <w:p w:rsidR="00820BAB" w:rsidRDefault="00820BAB" w:rsidP="00820BAB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820BAB" w:rsidRDefault="00820BAB" w:rsidP="00820BAB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820BAB" w:rsidRDefault="00820BAB" w:rsidP="00820BAB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ВОЛГОГРАДСКИЙ ГОСУДАРСТВЕННЫЙ УНИВЕРСИТЕТ</w:t>
      </w:r>
    </w:p>
    <w:p w:rsidR="00820BAB" w:rsidRDefault="00820BAB" w:rsidP="00820BAB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 ФАКУЛЬТЕТ</w:t>
      </w:r>
    </w:p>
    <w:p w:rsidR="00A51B77" w:rsidRDefault="00820BAB" w:rsidP="00820BAB">
      <w:pPr>
        <w:ind w:firstLine="357"/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ГОСУДАРСТВА И ПРАВА</w:t>
      </w:r>
      <w:r w:rsidR="00A51B77">
        <w:rPr>
          <w:sz w:val="28"/>
          <w:szCs w:val="28"/>
        </w:rPr>
        <w:t xml:space="preserve">                          </w:t>
      </w:r>
    </w:p>
    <w:p w:rsidR="00A51B77" w:rsidRDefault="00A51B77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A51B77">
      <w:pPr>
        <w:ind w:firstLine="357"/>
        <w:jc w:val="center"/>
        <w:rPr>
          <w:sz w:val="28"/>
          <w:szCs w:val="28"/>
        </w:rPr>
      </w:pPr>
    </w:p>
    <w:p w:rsidR="00820BAB" w:rsidRDefault="00820BAB" w:rsidP="00820BA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Реферат</w:t>
      </w:r>
    </w:p>
    <w:p w:rsidR="00A51B77" w:rsidRDefault="00670D9B" w:rsidP="00670D9B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дисциплине: «История отечественного государства и права»</w:t>
      </w:r>
    </w:p>
    <w:p w:rsidR="00670D9B" w:rsidRDefault="00670D9B" w:rsidP="00670D9B">
      <w:pPr>
        <w:jc w:val="center"/>
        <w:rPr>
          <w:sz w:val="32"/>
          <w:szCs w:val="32"/>
        </w:rPr>
      </w:pPr>
      <w:r>
        <w:rPr>
          <w:sz w:val="32"/>
          <w:szCs w:val="32"/>
        </w:rPr>
        <w:t>на тему: «Образование ВЧК и её органов»</w:t>
      </w:r>
    </w:p>
    <w:p w:rsidR="00670D9B" w:rsidRDefault="00670D9B" w:rsidP="00670D9B">
      <w:pPr>
        <w:jc w:val="center"/>
        <w:rPr>
          <w:sz w:val="32"/>
          <w:szCs w:val="32"/>
        </w:rPr>
      </w:pPr>
    </w:p>
    <w:p w:rsidR="00670D9B" w:rsidRDefault="00670D9B" w:rsidP="00670D9B">
      <w:pPr>
        <w:jc w:val="center"/>
        <w:rPr>
          <w:sz w:val="32"/>
          <w:szCs w:val="32"/>
        </w:rPr>
      </w:pPr>
    </w:p>
    <w:p w:rsidR="00670D9B" w:rsidRDefault="00670D9B" w:rsidP="00670D9B">
      <w:pPr>
        <w:jc w:val="center"/>
        <w:rPr>
          <w:sz w:val="32"/>
          <w:szCs w:val="32"/>
        </w:rPr>
      </w:pPr>
    </w:p>
    <w:p w:rsidR="00670D9B" w:rsidRDefault="00670D9B" w:rsidP="00670D9B">
      <w:pPr>
        <w:jc w:val="center"/>
        <w:rPr>
          <w:sz w:val="32"/>
          <w:szCs w:val="32"/>
        </w:rPr>
      </w:pPr>
    </w:p>
    <w:p w:rsidR="00670D9B" w:rsidRDefault="00670D9B" w:rsidP="00670D9B">
      <w:pPr>
        <w:jc w:val="right"/>
        <w:rPr>
          <w:sz w:val="32"/>
          <w:szCs w:val="32"/>
        </w:rPr>
      </w:pPr>
    </w:p>
    <w:p w:rsidR="00670D9B" w:rsidRDefault="00670D9B" w:rsidP="00670D9B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Выполнила: </w:t>
      </w:r>
      <w:r>
        <w:rPr>
          <w:sz w:val="28"/>
          <w:szCs w:val="28"/>
        </w:rPr>
        <w:t>студентка 1-го курса</w:t>
      </w:r>
    </w:p>
    <w:p w:rsidR="00670D9B" w:rsidRDefault="00670D9B" w:rsidP="00670D9B">
      <w:pPr>
        <w:jc w:val="right"/>
        <w:rPr>
          <w:sz w:val="28"/>
          <w:szCs w:val="28"/>
        </w:rPr>
      </w:pPr>
      <w:r>
        <w:rPr>
          <w:sz w:val="28"/>
          <w:szCs w:val="28"/>
        </w:rPr>
        <w:t>группы Ю-075</w:t>
      </w:r>
    </w:p>
    <w:p w:rsidR="00670D9B" w:rsidRDefault="00670D9B" w:rsidP="00670D9B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Николаева Я.В.</w:t>
      </w:r>
    </w:p>
    <w:p w:rsidR="00670D9B" w:rsidRDefault="006A6B9B" w:rsidP="006A6B9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670D9B">
        <w:rPr>
          <w:b/>
          <w:sz w:val="28"/>
          <w:szCs w:val="28"/>
        </w:rPr>
        <w:t xml:space="preserve">Проверил: </w:t>
      </w:r>
      <w:r w:rsidR="00670D9B">
        <w:rPr>
          <w:sz w:val="28"/>
          <w:szCs w:val="28"/>
        </w:rPr>
        <w:t>Смирнов С.А.</w:t>
      </w: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28"/>
          <w:szCs w:val="28"/>
        </w:rPr>
      </w:pPr>
    </w:p>
    <w:p w:rsidR="00670D9B" w:rsidRDefault="00670D9B" w:rsidP="00670D9B">
      <w:pPr>
        <w:jc w:val="center"/>
        <w:rPr>
          <w:sz w:val="32"/>
          <w:szCs w:val="32"/>
        </w:rPr>
      </w:pPr>
    </w:p>
    <w:p w:rsidR="00670D9B" w:rsidRDefault="00670D9B" w:rsidP="00670D9B">
      <w:pPr>
        <w:jc w:val="center"/>
        <w:rPr>
          <w:sz w:val="32"/>
          <w:szCs w:val="32"/>
        </w:rPr>
      </w:pPr>
      <w:r>
        <w:rPr>
          <w:sz w:val="32"/>
          <w:szCs w:val="32"/>
        </w:rPr>
        <w:t>Волгоград</w:t>
      </w:r>
    </w:p>
    <w:p w:rsidR="00670D9B" w:rsidRPr="00670D9B" w:rsidRDefault="00670D9B" w:rsidP="00670D9B">
      <w:pPr>
        <w:jc w:val="center"/>
        <w:rPr>
          <w:sz w:val="32"/>
          <w:szCs w:val="32"/>
        </w:rPr>
      </w:pPr>
      <w:smartTag w:uri="urn:schemas-microsoft-com:office:smarttags" w:element="metricconverter">
        <w:smartTagPr>
          <w:attr w:name="ProductID" w:val="2008 г"/>
        </w:smartTagPr>
        <w:r>
          <w:rPr>
            <w:sz w:val="32"/>
            <w:szCs w:val="32"/>
          </w:rPr>
          <w:t>2008 г</w:t>
        </w:r>
      </w:smartTag>
      <w:r>
        <w:rPr>
          <w:sz w:val="32"/>
          <w:szCs w:val="32"/>
        </w:rPr>
        <w:t>.</w:t>
      </w:r>
    </w:p>
    <w:p w:rsidR="00A51B77" w:rsidRDefault="005A1C7F" w:rsidP="00A51B77">
      <w:pPr>
        <w:spacing w:line="360" w:lineRule="auto"/>
        <w:ind w:first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Содержание.</w:t>
      </w:r>
    </w:p>
    <w:p w:rsidR="005A1C7F" w:rsidRDefault="005A1C7F" w:rsidP="00A30480">
      <w:pPr>
        <w:spacing w:line="360" w:lineRule="auto"/>
        <w:ind w:firstLine="360"/>
        <w:jc w:val="both"/>
        <w:rPr>
          <w:b/>
          <w:sz w:val="32"/>
          <w:szCs w:val="32"/>
        </w:rPr>
      </w:pPr>
      <w:r>
        <w:rPr>
          <w:sz w:val="32"/>
          <w:szCs w:val="32"/>
        </w:rPr>
        <w:t>Введение………………………………………………………………</w:t>
      </w:r>
      <w:r w:rsidRPr="005A1C7F">
        <w:rPr>
          <w:b/>
          <w:sz w:val="32"/>
          <w:szCs w:val="32"/>
        </w:rPr>
        <w:t>3</w:t>
      </w:r>
    </w:p>
    <w:p w:rsidR="005A1C7F" w:rsidRDefault="009D49B1" w:rsidP="00A30480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>Необходимость и создание ВЧК………………………………….</w:t>
      </w:r>
      <w:r>
        <w:rPr>
          <w:b/>
          <w:sz w:val="32"/>
          <w:szCs w:val="32"/>
        </w:rPr>
        <w:t>4</w:t>
      </w:r>
    </w:p>
    <w:p w:rsidR="009D49B1" w:rsidRDefault="009D49B1" w:rsidP="00A30480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>Структура и состав ВЧК………………………………………….</w:t>
      </w:r>
      <w:r w:rsidR="007979C7">
        <w:rPr>
          <w:sz w:val="32"/>
          <w:szCs w:val="32"/>
        </w:rPr>
        <w:t>..</w:t>
      </w:r>
      <w:r w:rsidR="007979C7">
        <w:rPr>
          <w:b/>
          <w:sz w:val="32"/>
          <w:szCs w:val="32"/>
        </w:rPr>
        <w:t>9</w:t>
      </w:r>
    </w:p>
    <w:p w:rsidR="009D49B1" w:rsidRDefault="006A2E01" w:rsidP="00A30480">
      <w:pPr>
        <w:numPr>
          <w:ilvl w:val="0"/>
          <w:numId w:val="2"/>
        </w:num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>Компетенция ВЧК………………………………………………...</w:t>
      </w:r>
      <w:r w:rsidR="007979C7">
        <w:rPr>
          <w:b/>
          <w:sz w:val="32"/>
          <w:szCs w:val="32"/>
        </w:rPr>
        <w:t>13</w:t>
      </w:r>
    </w:p>
    <w:p w:rsidR="006A2E01" w:rsidRDefault="00F41904" w:rsidP="00A30480">
      <w:pPr>
        <w:spacing w:line="360" w:lineRule="auto"/>
        <w:ind w:left="360"/>
        <w:jc w:val="both"/>
        <w:rPr>
          <w:b/>
          <w:sz w:val="32"/>
          <w:szCs w:val="32"/>
        </w:rPr>
      </w:pPr>
      <w:r>
        <w:rPr>
          <w:sz w:val="32"/>
          <w:szCs w:val="32"/>
        </w:rPr>
        <w:t>Заключение…………………………...</w:t>
      </w:r>
      <w:r w:rsidR="000874A7">
        <w:rPr>
          <w:sz w:val="32"/>
          <w:szCs w:val="32"/>
        </w:rPr>
        <w:t>………………………………</w:t>
      </w:r>
      <w:r w:rsidR="007979C7">
        <w:rPr>
          <w:b/>
          <w:sz w:val="32"/>
          <w:szCs w:val="32"/>
        </w:rPr>
        <w:t>16</w:t>
      </w:r>
    </w:p>
    <w:p w:rsidR="000874A7" w:rsidRPr="00A30480" w:rsidRDefault="000874A7" w:rsidP="00A30480">
      <w:pPr>
        <w:spacing w:line="360" w:lineRule="auto"/>
        <w:ind w:left="360"/>
        <w:jc w:val="both"/>
        <w:rPr>
          <w:b/>
          <w:sz w:val="32"/>
          <w:szCs w:val="32"/>
        </w:rPr>
      </w:pPr>
      <w:r>
        <w:rPr>
          <w:sz w:val="32"/>
          <w:szCs w:val="32"/>
        </w:rPr>
        <w:t>Литература</w:t>
      </w:r>
      <w:r w:rsidR="00A30480">
        <w:rPr>
          <w:sz w:val="32"/>
          <w:szCs w:val="32"/>
        </w:rPr>
        <w:t>……………………………………………………………</w:t>
      </w:r>
      <w:r w:rsidR="007979C7">
        <w:rPr>
          <w:b/>
          <w:sz w:val="32"/>
          <w:szCs w:val="32"/>
        </w:rPr>
        <w:t>17</w:t>
      </w:r>
    </w:p>
    <w:p w:rsidR="005A1C7F" w:rsidRPr="005A1C7F" w:rsidRDefault="005A1C7F" w:rsidP="005A1C7F">
      <w:pPr>
        <w:spacing w:line="360" w:lineRule="auto"/>
        <w:ind w:firstLine="360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A51B77" w:rsidRDefault="00A51B77" w:rsidP="00A51B77">
      <w:pPr>
        <w:spacing w:line="360" w:lineRule="auto"/>
        <w:ind w:firstLine="360"/>
        <w:jc w:val="center"/>
        <w:rPr>
          <w:b/>
          <w:sz w:val="32"/>
          <w:szCs w:val="32"/>
        </w:rPr>
      </w:pPr>
    </w:p>
    <w:p w:rsidR="00F41904" w:rsidRDefault="00F41904" w:rsidP="000874A7">
      <w:pPr>
        <w:spacing w:line="360" w:lineRule="auto"/>
        <w:jc w:val="center"/>
        <w:rPr>
          <w:b/>
          <w:sz w:val="36"/>
          <w:szCs w:val="36"/>
        </w:rPr>
      </w:pPr>
    </w:p>
    <w:p w:rsidR="00A51B77" w:rsidRPr="00670D9B" w:rsidRDefault="00A51B77" w:rsidP="000874A7">
      <w:pPr>
        <w:spacing w:line="360" w:lineRule="auto"/>
        <w:jc w:val="center"/>
        <w:rPr>
          <w:b/>
          <w:sz w:val="36"/>
          <w:szCs w:val="36"/>
        </w:rPr>
      </w:pPr>
      <w:r w:rsidRPr="00670D9B">
        <w:rPr>
          <w:b/>
          <w:sz w:val="36"/>
          <w:szCs w:val="36"/>
        </w:rPr>
        <w:t>Введение.</w:t>
      </w:r>
    </w:p>
    <w:p w:rsidR="004400ED" w:rsidRPr="004400ED" w:rsidRDefault="004400ED" w:rsidP="004400ED">
      <w:pPr>
        <w:spacing w:line="360" w:lineRule="auto"/>
        <w:ind w:firstLine="360"/>
        <w:jc w:val="both"/>
        <w:rPr>
          <w:sz w:val="28"/>
          <w:szCs w:val="28"/>
        </w:rPr>
      </w:pPr>
      <w:r w:rsidRPr="004400ED">
        <w:rPr>
          <w:sz w:val="28"/>
          <w:szCs w:val="28"/>
        </w:rPr>
        <w:t xml:space="preserve">Проблемы развития современного российского государства неразрывно связаны с укреплением национального суверенитета, территориальной целостности, своевременным определением угрозы внутренней и внешней безопасности. Признание безопасности в качестве одного из основных условий нормального развития общества и государства неразрывно связано сегодня с проблемой эффективности работы спецслужб, что заставляет обратиться к опыту деятельности отечественных спецслужб на переломных этапах развития российского государства. </w:t>
      </w:r>
    </w:p>
    <w:p w:rsidR="004400ED" w:rsidRPr="004400ED" w:rsidRDefault="004400ED" w:rsidP="004400ED">
      <w:pPr>
        <w:spacing w:line="360" w:lineRule="auto"/>
        <w:ind w:firstLine="360"/>
        <w:jc w:val="both"/>
        <w:rPr>
          <w:sz w:val="28"/>
          <w:szCs w:val="28"/>
        </w:rPr>
      </w:pPr>
      <w:r w:rsidRPr="004400ED">
        <w:rPr>
          <w:sz w:val="28"/>
          <w:szCs w:val="28"/>
        </w:rPr>
        <w:t>В изучении истории российских спецслужб заложены колоссальные возможности нового осмысления и более глубокого понимания истории нашего Отечества. Советский опыт продемонстрировал превращение спецслужбы в неотъемлемый составной элемент советского государства, своего рода «государство в государстве». В связи с этим уникальный опыт становления и развития Всероссийской чрезвычайной комиссии по борьбе с контрреволюцией и саботажем и её центрального аппарата в чрезвычайных условиях Гражданской войны должен быть тщательно проанализирован и исследован.</w:t>
      </w: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1A71AC" w:rsidP="00A24CBD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 </w:t>
      </w:r>
      <w:r w:rsidR="00A24CBD">
        <w:rPr>
          <w:b/>
          <w:sz w:val="36"/>
          <w:szCs w:val="36"/>
        </w:rPr>
        <w:t>Необходимость ВЧК и её создание.</w:t>
      </w:r>
    </w:p>
    <w:p w:rsidR="00AF5D91" w:rsidRDefault="001A71AC" w:rsidP="001A71A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победы Октябрьской социалистической революци</w:t>
      </w:r>
      <w:r w:rsidR="00AF5D91">
        <w:rPr>
          <w:sz w:val="28"/>
          <w:szCs w:val="28"/>
        </w:rPr>
        <w:t>и</w:t>
      </w:r>
      <w:r>
        <w:rPr>
          <w:sz w:val="28"/>
          <w:szCs w:val="28"/>
        </w:rPr>
        <w:t xml:space="preserve"> свергнутые эксплуататорские классы</w:t>
      </w:r>
      <w:r w:rsidR="00AF5D91">
        <w:rPr>
          <w:sz w:val="28"/>
          <w:szCs w:val="28"/>
        </w:rPr>
        <w:t xml:space="preserve"> начали активную борьбу против с</w:t>
      </w:r>
      <w:r>
        <w:rPr>
          <w:sz w:val="28"/>
          <w:szCs w:val="28"/>
        </w:rPr>
        <w:t>оветской власти. Чтобы укрепить диктатуру пролетариата, подавить сопротивление эксплуататорских классов, пресечь деятельность иностранных разведок и обеспечить условия для успешного строительства социалистического общества, необходимы были макс</w:t>
      </w:r>
      <w:r w:rsidR="00AF5D91">
        <w:rPr>
          <w:sz w:val="28"/>
          <w:szCs w:val="28"/>
        </w:rPr>
        <w:t>имальные усилия  всего населения Советского государства.</w:t>
      </w:r>
    </w:p>
    <w:p w:rsidR="00AF5D91" w:rsidRDefault="00AF5D91" w:rsidP="001A71A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Следует также подчеркнуть, что советская власть стала применять насилие в отношении свергнутых классов лишь в ответ на ожесточённую борьбу контрреволюции против Советского государства.</w:t>
      </w:r>
    </w:p>
    <w:p w:rsidR="00E97758" w:rsidRDefault="00AF5D91" w:rsidP="001A71A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время борьбу с контрреволюцией вели: Петроградский Военно-революционный комитет, военно-революционные комитеты на местах, местные Советы, созданная при местных Советах рабочая милиция, судебные органы, </w:t>
      </w:r>
      <w:r w:rsidR="00427C39">
        <w:rPr>
          <w:sz w:val="28"/>
          <w:szCs w:val="28"/>
        </w:rPr>
        <w:t>отряды Красной гвардии, поддерживающие советскую власть части старой армии, следственные комиссии и т. д. Специального же органа по борьбе с контрреволюцией в системе диктатуры пролетариата не было. Сложность и острота классовой борьбы, массовый саботаж чиновников, изощрённость форм и методов борьбы врагов против советской власти, помощь внутренней контрреволюции со стороны международного империализма, деятельность иностранных разведок – всё это требовало создания специального органа, пресекающего враждебную деятельность эксплуататорских классов.</w:t>
      </w:r>
    </w:p>
    <w:p w:rsidR="00E97758" w:rsidRDefault="00E97758" w:rsidP="001A71AC">
      <w:pPr>
        <w:spacing w:line="360" w:lineRule="auto"/>
        <w:ind w:firstLine="360"/>
        <w:jc w:val="both"/>
        <w:rPr>
          <w:sz w:val="28"/>
          <w:szCs w:val="28"/>
        </w:rPr>
      </w:pPr>
      <w:smartTag w:uri="urn:schemas-microsoft-com:office:smarttags" w:element="date">
        <w:smartTagPr>
          <w:attr w:name="ls" w:val="trans"/>
          <w:attr w:name="Month" w:val="11"/>
          <w:attr w:name="Day" w:val="21"/>
          <w:attr w:name="Year" w:val="19"/>
        </w:smartTagPr>
        <w:r>
          <w:rPr>
            <w:sz w:val="28"/>
            <w:szCs w:val="28"/>
          </w:rPr>
          <w:t>21 ноября 19</w:t>
        </w:r>
      </w:smartTag>
      <w:r>
        <w:rPr>
          <w:sz w:val="28"/>
          <w:szCs w:val="28"/>
        </w:rPr>
        <w:t>17г. по предложению Ф.Э. Дзержинского постановлением Петроградского военно-революционного комитета создаётся Комиссия по борьбе с контрреволюцией в составе пяти человек: И.П. Флеровский, Н.А. Скрыпник, Г.И. Благонравов, А.В. Галкин и В.А. Трифонов. Впервые  в советском государственном аппарате появляется специальный орган по борьбе с контрреволюцией.</w:t>
      </w:r>
    </w:p>
    <w:p w:rsidR="007251F5" w:rsidRDefault="007251F5" w:rsidP="001A71A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Вскоре необычайно </w:t>
      </w:r>
      <w:r w:rsidR="0006179E">
        <w:rPr>
          <w:sz w:val="28"/>
          <w:szCs w:val="28"/>
        </w:rPr>
        <w:t xml:space="preserve">обострившаяся классовая борьба в стране, массовый саботаж чиновников поставили на повестку дня создание специального органа по борьбе с контрреволюцией и саботажем. И таким органом стала созданная по решению Совета Народных Комиссаров Всероссийская Чрезвычайная Комиссия по борьбе с контрреволюцией и саботажем. Огромную роль в организации ВЧК сыграли В.И. Ленин и Ф.Э. Дзержинский. </w:t>
      </w:r>
    </w:p>
    <w:p w:rsidR="0006179E" w:rsidRDefault="00425834" w:rsidP="0006179E">
      <w:pPr>
        <w:spacing w:line="360" w:lineRule="auto"/>
        <w:ind w:firstLine="360"/>
        <w:jc w:val="both"/>
        <w:rPr>
          <w:sz w:val="28"/>
          <w:szCs w:val="28"/>
        </w:rPr>
      </w:pPr>
      <w:r w:rsidRPr="00425834">
        <w:rPr>
          <w:sz w:val="28"/>
          <w:szCs w:val="28"/>
        </w:rPr>
        <w:t>Необходи</w:t>
      </w:r>
      <w:r w:rsidR="007251F5">
        <w:rPr>
          <w:sz w:val="28"/>
          <w:szCs w:val="28"/>
        </w:rPr>
        <w:t>мость принятия экстренных мер Ленин</w:t>
      </w:r>
      <w:r w:rsidRPr="00425834">
        <w:rPr>
          <w:sz w:val="28"/>
          <w:szCs w:val="28"/>
        </w:rPr>
        <w:t xml:space="preserve"> обосновал в записке</w:t>
      </w:r>
      <w:r w:rsidRPr="00425834">
        <w:rPr>
          <w:sz w:val="28"/>
          <w:szCs w:val="28"/>
        </w:rPr>
        <w:br/>
        <w:t>Ф.Э. Дзержинскому всего через полтора месяца после петроградского</w:t>
      </w:r>
      <w:r w:rsidRPr="00425834">
        <w:rPr>
          <w:sz w:val="28"/>
          <w:szCs w:val="28"/>
        </w:rPr>
        <w:br/>
        <w:t>переворота, 7(20) декабря 1917г. В тот же день доклад Дзержинского был</w:t>
      </w:r>
      <w:r w:rsidRPr="00425834">
        <w:rPr>
          <w:sz w:val="28"/>
          <w:szCs w:val="28"/>
        </w:rPr>
        <w:br/>
        <w:t>заслушан на заседании Совнаркома и принято решение образовать ВЧК. Ленин</w:t>
      </w:r>
      <w:r w:rsidRPr="00425834">
        <w:rPr>
          <w:sz w:val="28"/>
          <w:szCs w:val="28"/>
        </w:rPr>
        <w:br/>
        <w:t>рассматривал ВЧК как «вещь абсолютно необходимую», роль которой в</w:t>
      </w:r>
      <w:r w:rsidRPr="00425834">
        <w:rPr>
          <w:sz w:val="28"/>
          <w:szCs w:val="28"/>
        </w:rPr>
        <w:br/>
        <w:t>осуществлении диктатуры пролетариата просто</w:t>
      </w:r>
      <w:r>
        <w:rPr>
          <w:sz w:val="28"/>
          <w:szCs w:val="28"/>
        </w:rPr>
        <w:t xml:space="preserve"> «неоценима», как учреждение не </w:t>
      </w:r>
      <w:r w:rsidRPr="00425834">
        <w:rPr>
          <w:sz w:val="28"/>
          <w:szCs w:val="28"/>
        </w:rPr>
        <w:t>уговаривающие, а карающие немедленно, яв</w:t>
      </w:r>
      <w:r>
        <w:rPr>
          <w:sz w:val="28"/>
          <w:szCs w:val="28"/>
        </w:rPr>
        <w:t xml:space="preserve">ляющиеся «нашим разящим орудием </w:t>
      </w:r>
      <w:r w:rsidRPr="00425834">
        <w:rPr>
          <w:sz w:val="28"/>
          <w:szCs w:val="28"/>
        </w:rPr>
        <w:t>против бесчисленных заговоров, бесч</w:t>
      </w:r>
      <w:r>
        <w:rPr>
          <w:sz w:val="28"/>
          <w:szCs w:val="28"/>
        </w:rPr>
        <w:t xml:space="preserve">исленных покушений на Советскую власть». </w:t>
      </w:r>
      <w:r w:rsidRPr="00425834">
        <w:rPr>
          <w:sz w:val="28"/>
          <w:szCs w:val="28"/>
        </w:rPr>
        <w:t>И на VI Всероссийском съезде Сов</w:t>
      </w:r>
      <w:r>
        <w:rPr>
          <w:sz w:val="28"/>
          <w:szCs w:val="28"/>
        </w:rPr>
        <w:t xml:space="preserve">етов Ленин высказал положение о </w:t>
      </w:r>
      <w:r w:rsidRPr="00425834">
        <w:rPr>
          <w:sz w:val="28"/>
          <w:szCs w:val="28"/>
        </w:rPr>
        <w:t>необходимости создания ВЧК, которо</w:t>
      </w:r>
      <w:r>
        <w:rPr>
          <w:sz w:val="28"/>
          <w:szCs w:val="28"/>
        </w:rPr>
        <w:t xml:space="preserve">е базировалось на четырёхлетнем опыте, </w:t>
      </w:r>
      <w:r w:rsidRPr="00425834">
        <w:rPr>
          <w:sz w:val="28"/>
          <w:szCs w:val="28"/>
        </w:rPr>
        <w:t>что без специального органа защиты «вл</w:t>
      </w:r>
      <w:r>
        <w:rPr>
          <w:sz w:val="28"/>
          <w:szCs w:val="28"/>
        </w:rPr>
        <w:t xml:space="preserve">асть трудящихся существовать не может». </w:t>
      </w:r>
      <w:r w:rsidRPr="00425834">
        <w:rPr>
          <w:sz w:val="28"/>
          <w:szCs w:val="28"/>
        </w:rPr>
        <w:t>С первых дней существования служб ВЧК</w:t>
      </w:r>
      <w:r>
        <w:rPr>
          <w:sz w:val="28"/>
          <w:szCs w:val="28"/>
        </w:rPr>
        <w:t xml:space="preserve"> Ленин неоднократно подчёркивал </w:t>
      </w:r>
      <w:r w:rsidRPr="00425834">
        <w:rPr>
          <w:sz w:val="28"/>
          <w:szCs w:val="28"/>
        </w:rPr>
        <w:t>необходимость их деятельности не под чьи</w:t>
      </w:r>
      <w:r>
        <w:rPr>
          <w:sz w:val="28"/>
          <w:szCs w:val="28"/>
        </w:rPr>
        <w:t xml:space="preserve">м-то личным руководством, а под </w:t>
      </w:r>
      <w:r w:rsidRPr="00425834">
        <w:rPr>
          <w:sz w:val="28"/>
          <w:szCs w:val="28"/>
        </w:rPr>
        <w:t xml:space="preserve">строжайшим контролем ВЦИК, СНК и ЦК РКП(б). </w:t>
      </w:r>
      <w:r>
        <w:rPr>
          <w:sz w:val="28"/>
          <w:szCs w:val="28"/>
        </w:rPr>
        <w:t xml:space="preserve">Чекисты, говорил Ленин, обязаны </w:t>
      </w:r>
      <w:r w:rsidRPr="00425834">
        <w:rPr>
          <w:sz w:val="28"/>
          <w:szCs w:val="28"/>
        </w:rPr>
        <w:t>поддерживать тесную связь с местными комит</w:t>
      </w:r>
      <w:r>
        <w:rPr>
          <w:sz w:val="28"/>
          <w:szCs w:val="28"/>
        </w:rPr>
        <w:t xml:space="preserve">етами и ячейками РКП(б) и всеми </w:t>
      </w:r>
      <w:r w:rsidRPr="00425834">
        <w:rPr>
          <w:sz w:val="28"/>
          <w:szCs w:val="28"/>
        </w:rPr>
        <w:t xml:space="preserve">коммунистами, которых он считал опорой ЧК в </w:t>
      </w:r>
      <w:r>
        <w:rPr>
          <w:sz w:val="28"/>
          <w:szCs w:val="28"/>
        </w:rPr>
        <w:t xml:space="preserve">первую очередь. ВЧК Ленин видел </w:t>
      </w:r>
      <w:r w:rsidRPr="00425834">
        <w:rPr>
          <w:sz w:val="28"/>
          <w:szCs w:val="28"/>
        </w:rPr>
        <w:t>так же в Советах, профсоюзах и других общественных организациях, эт</w:t>
      </w:r>
      <w:r>
        <w:rPr>
          <w:sz w:val="28"/>
          <w:szCs w:val="28"/>
        </w:rPr>
        <w:t xml:space="preserve">и </w:t>
      </w:r>
      <w:r w:rsidRPr="00425834">
        <w:rPr>
          <w:sz w:val="28"/>
          <w:szCs w:val="28"/>
        </w:rPr>
        <w:t>требования нашли своё отражение в пов</w:t>
      </w:r>
      <w:r>
        <w:rPr>
          <w:sz w:val="28"/>
          <w:szCs w:val="28"/>
        </w:rPr>
        <w:t xml:space="preserve">седневной работе органов ВЧК, в </w:t>
      </w:r>
      <w:r w:rsidRPr="00425834">
        <w:rPr>
          <w:sz w:val="28"/>
          <w:szCs w:val="28"/>
        </w:rPr>
        <w:t>подборе и воспитании чекистских кад</w:t>
      </w:r>
      <w:r>
        <w:rPr>
          <w:sz w:val="28"/>
          <w:szCs w:val="28"/>
        </w:rPr>
        <w:t xml:space="preserve">ров, заложили основы партийного </w:t>
      </w:r>
      <w:r w:rsidRPr="00425834">
        <w:rPr>
          <w:sz w:val="28"/>
          <w:szCs w:val="28"/>
        </w:rPr>
        <w:t>руководства службой гос</w:t>
      </w:r>
      <w:r>
        <w:rPr>
          <w:sz w:val="28"/>
          <w:szCs w:val="28"/>
        </w:rPr>
        <w:t xml:space="preserve">безопасности в советское время. </w:t>
      </w:r>
      <w:r w:rsidRPr="00425834">
        <w:rPr>
          <w:sz w:val="28"/>
          <w:szCs w:val="28"/>
        </w:rPr>
        <w:t>Российская реальность выдвинула в качестве одного из главных ры</w:t>
      </w:r>
      <w:r>
        <w:rPr>
          <w:sz w:val="28"/>
          <w:szCs w:val="28"/>
        </w:rPr>
        <w:t xml:space="preserve">чагов </w:t>
      </w:r>
      <w:r w:rsidRPr="00425834">
        <w:rPr>
          <w:sz w:val="28"/>
          <w:szCs w:val="28"/>
        </w:rPr>
        <w:t>управления специальную службу безопасн</w:t>
      </w:r>
      <w:r>
        <w:rPr>
          <w:sz w:val="28"/>
          <w:szCs w:val="28"/>
        </w:rPr>
        <w:t xml:space="preserve">ости государства. Разработанные </w:t>
      </w:r>
      <w:r w:rsidRPr="00425834">
        <w:rPr>
          <w:sz w:val="28"/>
          <w:szCs w:val="28"/>
        </w:rPr>
        <w:t>Лениным принципы, формы и методы парти</w:t>
      </w:r>
      <w:r>
        <w:rPr>
          <w:sz w:val="28"/>
          <w:szCs w:val="28"/>
        </w:rPr>
        <w:t xml:space="preserve">йного руководства этой службой, </w:t>
      </w:r>
      <w:r w:rsidRPr="00425834">
        <w:rPr>
          <w:sz w:val="28"/>
          <w:szCs w:val="28"/>
        </w:rPr>
        <w:t>подбора и воспитания кадров, общего отношен</w:t>
      </w:r>
      <w:r>
        <w:rPr>
          <w:sz w:val="28"/>
          <w:szCs w:val="28"/>
        </w:rPr>
        <w:t xml:space="preserve">ия как к элитарному учреждению, </w:t>
      </w:r>
      <w:r w:rsidRPr="00425834">
        <w:rPr>
          <w:sz w:val="28"/>
          <w:szCs w:val="28"/>
        </w:rPr>
        <w:t>явились основой того неподобающего места</w:t>
      </w:r>
      <w:r>
        <w:rPr>
          <w:sz w:val="28"/>
          <w:szCs w:val="28"/>
        </w:rPr>
        <w:t xml:space="preserve"> в аппарате управления страной, </w:t>
      </w:r>
      <w:r w:rsidRPr="00425834">
        <w:rPr>
          <w:sz w:val="28"/>
          <w:szCs w:val="28"/>
        </w:rPr>
        <w:t>которо</w:t>
      </w:r>
      <w:r>
        <w:rPr>
          <w:sz w:val="28"/>
          <w:szCs w:val="28"/>
        </w:rPr>
        <w:t xml:space="preserve">е заняли органы госбезопасности в советский период. </w:t>
      </w:r>
    </w:p>
    <w:p w:rsidR="00877DEA" w:rsidRDefault="00425834" w:rsidP="0006179E">
      <w:pPr>
        <w:spacing w:line="360" w:lineRule="auto"/>
        <w:ind w:firstLine="360"/>
        <w:jc w:val="both"/>
        <w:rPr>
          <w:sz w:val="28"/>
          <w:szCs w:val="28"/>
        </w:rPr>
      </w:pPr>
      <w:r w:rsidRPr="00425834">
        <w:rPr>
          <w:sz w:val="28"/>
          <w:szCs w:val="28"/>
        </w:rPr>
        <w:t>Постановление о борьбе с контрреволюционными выступлениями встало в</w:t>
      </w:r>
      <w:r w:rsidRPr="00425834">
        <w:rPr>
          <w:sz w:val="28"/>
          <w:szCs w:val="28"/>
        </w:rPr>
        <w:br/>
        <w:t>один ряд с первоочередными документами, при</w:t>
      </w:r>
      <w:r>
        <w:rPr>
          <w:sz w:val="28"/>
          <w:szCs w:val="28"/>
        </w:rPr>
        <w:t>нятыми II Всероссийским съездом С</w:t>
      </w:r>
      <w:r w:rsidRPr="00425834">
        <w:rPr>
          <w:sz w:val="28"/>
          <w:szCs w:val="28"/>
        </w:rPr>
        <w:t>оветов. Съезд поручил всем местным Со</w:t>
      </w:r>
      <w:r>
        <w:rPr>
          <w:sz w:val="28"/>
          <w:szCs w:val="28"/>
        </w:rPr>
        <w:t xml:space="preserve">ветам принять энергичные меры к </w:t>
      </w:r>
      <w:r w:rsidRPr="00425834">
        <w:rPr>
          <w:sz w:val="28"/>
          <w:szCs w:val="28"/>
        </w:rPr>
        <w:t>пресечению подрывных акций, к обеспечению п</w:t>
      </w:r>
      <w:r>
        <w:rPr>
          <w:sz w:val="28"/>
          <w:szCs w:val="28"/>
        </w:rPr>
        <w:t xml:space="preserve">одлинно революционного порядка. </w:t>
      </w:r>
      <w:r w:rsidRPr="00425834">
        <w:rPr>
          <w:sz w:val="28"/>
          <w:szCs w:val="28"/>
        </w:rPr>
        <w:t>Первоначально функции органа борьбы с ко</w:t>
      </w:r>
      <w:r w:rsidR="00877DEA">
        <w:rPr>
          <w:sz w:val="28"/>
          <w:szCs w:val="28"/>
        </w:rPr>
        <w:t xml:space="preserve">нтрреволюцией, наряду с другими </w:t>
      </w:r>
      <w:r w:rsidRPr="00425834">
        <w:rPr>
          <w:sz w:val="28"/>
          <w:szCs w:val="28"/>
        </w:rPr>
        <w:t>многочисленными обязанностями, выполнял ВРК. Решительно действовали ВРК при</w:t>
      </w:r>
      <w:r w:rsidR="00877DEA">
        <w:rPr>
          <w:sz w:val="28"/>
          <w:szCs w:val="28"/>
        </w:rPr>
        <w:t xml:space="preserve"> </w:t>
      </w:r>
      <w:r w:rsidRPr="00425834">
        <w:rPr>
          <w:sz w:val="28"/>
          <w:szCs w:val="28"/>
        </w:rPr>
        <w:t>Новгородском и Псковском губернских Советах</w:t>
      </w:r>
      <w:r w:rsidR="00877DEA">
        <w:rPr>
          <w:sz w:val="28"/>
          <w:szCs w:val="28"/>
        </w:rPr>
        <w:t xml:space="preserve">. В составе столичного ВРК была </w:t>
      </w:r>
      <w:r w:rsidRPr="00425834">
        <w:rPr>
          <w:sz w:val="28"/>
          <w:szCs w:val="28"/>
        </w:rPr>
        <w:t>образована Комиссия по борьбе с контррев</w:t>
      </w:r>
      <w:r w:rsidR="00877DEA">
        <w:rPr>
          <w:sz w:val="28"/>
          <w:szCs w:val="28"/>
        </w:rPr>
        <w:t xml:space="preserve">олюцией, не успевшая развернуть </w:t>
      </w:r>
      <w:r w:rsidRPr="00425834">
        <w:rPr>
          <w:sz w:val="28"/>
          <w:szCs w:val="28"/>
        </w:rPr>
        <w:t>свою деятельность, и Следственная комис</w:t>
      </w:r>
      <w:r w:rsidR="00877DEA">
        <w:rPr>
          <w:sz w:val="28"/>
          <w:szCs w:val="28"/>
        </w:rPr>
        <w:t xml:space="preserve">сия. Создан комитет по борьбе с погромами. Эти </w:t>
      </w:r>
      <w:r w:rsidRPr="00425834">
        <w:rPr>
          <w:sz w:val="28"/>
          <w:szCs w:val="28"/>
        </w:rPr>
        <w:t>учреждения действовали опер</w:t>
      </w:r>
      <w:r w:rsidR="00877DEA">
        <w:rPr>
          <w:sz w:val="28"/>
          <w:szCs w:val="28"/>
        </w:rPr>
        <w:t xml:space="preserve">ативно, но они были временными. </w:t>
      </w:r>
      <w:r w:rsidRPr="00425834">
        <w:rPr>
          <w:sz w:val="28"/>
          <w:szCs w:val="28"/>
        </w:rPr>
        <w:t>Активно шёл процесс формир</w:t>
      </w:r>
      <w:r w:rsidR="00877DEA">
        <w:rPr>
          <w:sz w:val="28"/>
          <w:szCs w:val="28"/>
        </w:rPr>
        <w:t xml:space="preserve">ования высших и местных органов </w:t>
      </w:r>
      <w:r w:rsidRPr="00425834">
        <w:rPr>
          <w:sz w:val="28"/>
          <w:szCs w:val="28"/>
        </w:rPr>
        <w:t>государственной власти и государственного уп</w:t>
      </w:r>
      <w:r w:rsidR="00877DEA">
        <w:rPr>
          <w:sz w:val="28"/>
          <w:szCs w:val="28"/>
        </w:rPr>
        <w:t xml:space="preserve">равления. Советская республика, </w:t>
      </w:r>
      <w:r w:rsidRPr="00425834">
        <w:rPr>
          <w:sz w:val="28"/>
          <w:szCs w:val="28"/>
        </w:rPr>
        <w:t>как любое другое государство, должна была иметь в своей структуре с</w:t>
      </w:r>
      <w:r w:rsidR="00877DEA">
        <w:rPr>
          <w:sz w:val="28"/>
          <w:szCs w:val="28"/>
        </w:rPr>
        <w:t xml:space="preserve">лужбу </w:t>
      </w:r>
      <w:r w:rsidRPr="00425834">
        <w:rPr>
          <w:sz w:val="28"/>
          <w:szCs w:val="28"/>
        </w:rPr>
        <w:t>безопасности. Толчком к ускор</w:t>
      </w:r>
      <w:r w:rsidR="00877DEA">
        <w:rPr>
          <w:sz w:val="28"/>
          <w:szCs w:val="28"/>
        </w:rPr>
        <w:t xml:space="preserve">ению решения вопроса о создании </w:t>
      </w:r>
      <w:r w:rsidRPr="00425834">
        <w:rPr>
          <w:sz w:val="28"/>
          <w:szCs w:val="28"/>
        </w:rPr>
        <w:t>специализированного аппарата, способного вы</w:t>
      </w:r>
      <w:r w:rsidR="00877DEA">
        <w:rPr>
          <w:sz w:val="28"/>
          <w:szCs w:val="28"/>
        </w:rPr>
        <w:t xml:space="preserve">являть и своевременно пресекать </w:t>
      </w:r>
      <w:r w:rsidRPr="00425834">
        <w:rPr>
          <w:sz w:val="28"/>
          <w:szCs w:val="28"/>
        </w:rPr>
        <w:t>выступления против режима, стало ухудш</w:t>
      </w:r>
      <w:r w:rsidR="00877DEA">
        <w:rPr>
          <w:sz w:val="28"/>
          <w:szCs w:val="28"/>
        </w:rPr>
        <w:t xml:space="preserve">ение политической и оперативной </w:t>
      </w:r>
      <w:r w:rsidRPr="00425834">
        <w:rPr>
          <w:sz w:val="28"/>
          <w:szCs w:val="28"/>
        </w:rPr>
        <w:t>обстановки. После обсуждения Совнаркомом инф</w:t>
      </w:r>
      <w:r w:rsidR="00877DEA">
        <w:rPr>
          <w:sz w:val="28"/>
          <w:szCs w:val="28"/>
        </w:rPr>
        <w:t xml:space="preserve">ормации о готовящейся </w:t>
      </w:r>
      <w:r w:rsidRPr="00425834">
        <w:rPr>
          <w:sz w:val="28"/>
          <w:szCs w:val="28"/>
        </w:rPr>
        <w:t xml:space="preserve">всероссийской забастовке чиновников </w:t>
      </w:r>
      <w:r w:rsidR="00877DEA">
        <w:rPr>
          <w:sz w:val="28"/>
          <w:szCs w:val="28"/>
        </w:rPr>
        <w:t xml:space="preserve">Ф.Э. Дзержинскому было поручено </w:t>
      </w:r>
      <w:r w:rsidRPr="00425834">
        <w:rPr>
          <w:sz w:val="28"/>
          <w:szCs w:val="28"/>
        </w:rPr>
        <w:t>составить особую комиссию для выработки э</w:t>
      </w:r>
      <w:r w:rsidR="00877DEA">
        <w:rPr>
          <w:sz w:val="28"/>
          <w:szCs w:val="28"/>
        </w:rPr>
        <w:t xml:space="preserve">ффективных мер противодействия. </w:t>
      </w:r>
      <w:r w:rsidRPr="00425834">
        <w:rPr>
          <w:sz w:val="28"/>
          <w:szCs w:val="28"/>
        </w:rPr>
        <w:t>Правовой основой стал наказ ВЦ</w:t>
      </w:r>
      <w:r w:rsidR="00877DEA">
        <w:rPr>
          <w:sz w:val="28"/>
          <w:szCs w:val="28"/>
        </w:rPr>
        <w:t xml:space="preserve">ИК от 17 ноября, предоставивший </w:t>
      </w:r>
      <w:r w:rsidRPr="00425834">
        <w:rPr>
          <w:sz w:val="28"/>
          <w:szCs w:val="28"/>
        </w:rPr>
        <w:t>непосредственно правительству пр</w:t>
      </w:r>
      <w:r w:rsidR="00877DEA">
        <w:rPr>
          <w:sz w:val="28"/>
          <w:szCs w:val="28"/>
        </w:rPr>
        <w:t xml:space="preserve">оводить мероприятия по борьбе с </w:t>
      </w:r>
      <w:r w:rsidRPr="00425834">
        <w:rPr>
          <w:sz w:val="28"/>
          <w:szCs w:val="28"/>
        </w:rPr>
        <w:t>контрреволюцией.</w:t>
      </w:r>
      <w:r w:rsidRPr="00425834">
        <w:rPr>
          <w:sz w:val="28"/>
          <w:szCs w:val="28"/>
        </w:rPr>
        <w:br/>
      </w:r>
      <w:r w:rsidR="00877DEA">
        <w:rPr>
          <w:sz w:val="28"/>
          <w:szCs w:val="28"/>
        </w:rPr>
        <w:t xml:space="preserve">     </w:t>
      </w:r>
      <w:r w:rsidRPr="00425834">
        <w:rPr>
          <w:sz w:val="28"/>
          <w:szCs w:val="28"/>
        </w:rPr>
        <w:t>7(20) декабря 1917г. Совнарком образовал Всероссийскую чрезвычайную</w:t>
      </w:r>
      <w:r w:rsidRPr="00425834">
        <w:rPr>
          <w:sz w:val="28"/>
          <w:szCs w:val="28"/>
        </w:rPr>
        <w:br/>
        <w:t>комиссию по борьбе с контрреволюцией и саботажем при Совете Народных</w:t>
      </w:r>
      <w:r w:rsidRPr="00425834">
        <w:rPr>
          <w:sz w:val="28"/>
          <w:szCs w:val="28"/>
        </w:rPr>
        <w:br/>
        <w:t>Комиссаров, определил её задачи, структуру и меры наказания виновных.</w:t>
      </w:r>
      <w:r w:rsidR="00877DEA">
        <w:rPr>
          <w:sz w:val="28"/>
          <w:szCs w:val="28"/>
        </w:rPr>
        <w:t xml:space="preserve"> ВЧК </w:t>
      </w:r>
      <w:r w:rsidRPr="00425834">
        <w:rPr>
          <w:sz w:val="28"/>
          <w:szCs w:val="28"/>
        </w:rPr>
        <w:t>вменялось вести предварител</w:t>
      </w:r>
      <w:r w:rsidR="00877DEA">
        <w:rPr>
          <w:sz w:val="28"/>
          <w:szCs w:val="28"/>
        </w:rPr>
        <w:t xml:space="preserve">ьное следствие, пресекать акции </w:t>
      </w:r>
      <w:r w:rsidRPr="00425834">
        <w:rPr>
          <w:sz w:val="28"/>
          <w:szCs w:val="28"/>
        </w:rPr>
        <w:t>контрреволюционеров и саботажников и вырабат</w:t>
      </w:r>
      <w:r w:rsidR="00877DEA">
        <w:rPr>
          <w:sz w:val="28"/>
          <w:szCs w:val="28"/>
        </w:rPr>
        <w:t xml:space="preserve">ывать специфические меры борьбы </w:t>
      </w:r>
      <w:r w:rsidRPr="00425834">
        <w:rPr>
          <w:sz w:val="28"/>
          <w:szCs w:val="28"/>
        </w:rPr>
        <w:t>с противником. Расследованные дела передава</w:t>
      </w:r>
      <w:r w:rsidR="00877DEA">
        <w:rPr>
          <w:sz w:val="28"/>
          <w:szCs w:val="28"/>
        </w:rPr>
        <w:t xml:space="preserve">лись в ревтрибуналы. Мыслилось, </w:t>
      </w:r>
      <w:r w:rsidRPr="00425834">
        <w:rPr>
          <w:sz w:val="28"/>
          <w:szCs w:val="28"/>
        </w:rPr>
        <w:t>что комиссия будет чрезвычайной не по действ</w:t>
      </w:r>
      <w:r w:rsidR="00877DEA">
        <w:rPr>
          <w:sz w:val="28"/>
          <w:szCs w:val="28"/>
        </w:rPr>
        <w:t xml:space="preserve">иям, но на период ухудшившегося </w:t>
      </w:r>
      <w:r w:rsidRPr="00425834">
        <w:rPr>
          <w:sz w:val="28"/>
          <w:szCs w:val="28"/>
        </w:rPr>
        <w:t>для режима политического положения, одна</w:t>
      </w:r>
      <w:r w:rsidR="00877DEA">
        <w:rPr>
          <w:sz w:val="28"/>
          <w:szCs w:val="28"/>
        </w:rPr>
        <w:t xml:space="preserve">ко эти иллюзорные представления </w:t>
      </w:r>
      <w:r w:rsidRPr="00425834">
        <w:rPr>
          <w:sz w:val="28"/>
          <w:szCs w:val="28"/>
        </w:rPr>
        <w:t>продержались недолго. Создание</w:t>
      </w:r>
      <w:r w:rsidR="00877DEA">
        <w:rPr>
          <w:sz w:val="28"/>
          <w:szCs w:val="28"/>
        </w:rPr>
        <w:t xml:space="preserve"> ВЧК явилось закономерным актом </w:t>
      </w:r>
      <w:r w:rsidRPr="00425834">
        <w:rPr>
          <w:sz w:val="28"/>
          <w:szCs w:val="28"/>
        </w:rPr>
        <w:t>государственного строительства</w:t>
      </w:r>
      <w:r w:rsidR="00877DEA">
        <w:rPr>
          <w:sz w:val="28"/>
          <w:szCs w:val="28"/>
        </w:rPr>
        <w:t>,</w:t>
      </w:r>
      <w:r w:rsidRPr="00425834">
        <w:rPr>
          <w:sz w:val="28"/>
          <w:szCs w:val="28"/>
        </w:rPr>
        <w:t xml:space="preserve"> и Комиссия стала первым советским</w:t>
      </w:r>
      <w:r w:rsidRPr="00425834">
        <w:rPr>
          <w:sz w:val="28"/>
          <w:szCs w:val="28"/>
        </w:rPr>
        <w:br/>
        <w:t>специализированным органо</w:t>
      </w:r>
      <w:r w:rsidR="00877DEA">
        <w:rPr>
          <w:sz w:val="28"/>
          <w:szCs w:val="28"/>
        </w:rPr>
        <w:t xml:space="preserve">м государственной безопасности. </w:t>
      </w:r>
      <w:r w:rsidRPr="00425834">
        <w:rPr>
          <w:sz w:val="28"/>
          <w:szCs w:val="28"/>
        </w:rPr>
        <w:t>Первой акцией ВЧК в Петрограде с</w:t>
      </w:r>
      <w:r w:rsidR="00877DEA">
        <w:rPr>
          <w:sz w:val="28"/>
          <w:szCs w:val="28"/>
        </w:rPr>
        <w:t xml:space="preserve">тало расследование деятельности </w:t>
      </w:r>
      <w:r w:rsidRPr="00425834">
        <w:rPr>
          <w:sz w:val="28"/>
          <w:szCs w:val="28"/>
        </w:rPr>
        <w:t>Центрального стачечного комитета, объединяв</w:t>
      </w:r>
      <w:r w:rsidR="00877DEA">
        <w:rPr>
          <w:sz w:val="28"/>
          <w:szCs w:val="28"/>
        </w:rPr>
        <w:t xml:space="preserve">шего чиновников. Был произведён </w:t>
      </w:r>
      <w:r w:rsidRPr="00425834">
        <w:rPr>
          <w:sz w:val="28"/>
          <w:szCs w:val="28"/>
        </w:rPr>
        <w:t>обыск, изъяты подписные листы</w:t>
      </w:r>
      <w:r w:rsidR="00877DEA">
        <w:rPr>
          <w:sz w:val="28"/>
          <w:szCs w:val="28"/>
        </w:rPr>
        <w:t>,</w:t>
      </w:r>
      <w:r w:rsidRPr="00425834">
        <w:rPr>
          <w:sz w:val="28"/>
          <w:szCs w:val="28"/>
        </w:rPr>
        <w:t xml:space="preserve"> по кот</w:t>
      </w:r>
      <w:r w:rsidR="00877DEA">
        <w:rPr>
          <w:sz w:val="28"/>
          <w:szCs w:val="28"/>
        </w:rPr>
        <w:t xml:space="preserve">орым производился сбор средств, </w:t>
      </w:r>
      <w:r w:rsidRPr="00425834">
        <w:rPr>
          <w:sz w:val="28"/>
          <w:szCs w:val="28"/>
        </w:rPr>
        <w:t>задержаны активисты. Выяснилос</w:t>
      </w:r>
      <w:r w:rsidR="00877DEA">
        <w:rPr>
          <w:sz w:val="28"/>
          <w:szCs w:val="28"/>
        </w:rPr>
        <w:t xml:space="preserve">ь, что забастовку планировалось </w:t>
      </w:r>
      <w:r w:rsidRPr="00425834">
        <w:rPr>
          <w:sz w:val="28"/>
          <w:szCs w:val="28"/>
        </w:rPr>
        <w:t>распространить на всю Россию. В тоже время большевистские организации вели</w:t>
      </w:r>
      <w:r w:rsidR="00877DEA">
        <w:rPr>
          <w:sz w:val="28"/>
          <w:szCs w:val="28"/>
        </w:rPr>
        <w:t xml:space="preserve"> </w:t>
      </w:r>
      <w:r w:rsidRPr="00425834">
        <w:rPr>
          <w:sz w:val="28"/>
          <w:szCs w:val="28"/>
        </w:rPr>
        <w:t>разъяснительную работы среди служащ</w:t>
      </w:r>
      <w:r w:rsidR="00877DEA">
        <w:rPr>
          <w:sz w:val="28"/>
          <w:szCs w:val="28"/>
        </w:rPr>
        <w:t xml:space="preserve">их, добивались расслоения среди </w:t>
      </w:r>
      <w:r w:rsidRPr="00425834">
        <w:rPr>
          <w:sz w:val="28"/>
          <w:szCs w:val="28"/>
        </w:rPr>
        <w:t>чиновников и привлечения части из них на службу новой власти. Заде</w:t>
      </w:r>
      <w:r w:rsidR="00877DEA">
        <w:rPr>
          <w:sz w:val="28"/>
          <w:szCs w:val="28"/>
        </w:rPr>
        <w:t xml:space="preserve">ржанные </w:t>
      </w:r>
      <w:r w:rsidRPr="00425834">
        <w:rPr>
          <w:sz w:val="28"/>
          <w:szCs w:val="28"/>
        </w:rPr>
        <w:t>освобождались под подписку о дальнейше</w:t>
      </w:r>
      <w:r w:rsidR="00877DEA">
        <w:rPr>
          <w:sz w:val="28"/>
          <w:szCs w:val="28"/>
        </w:rPr>
        <w:t xml:space="preserve">м неучастии в актах саботажа. 1 марта </w:t>
      </w:r>
      <w:r w:rsidRPr="00425834">
        <w:rPr>
          <w:sz w:val="28"/>
          <w:szCs w:val="28"/>
        </w:rPr>
        <w:t>1918 года ВЧК завершила дело и передала его в ревтрибунал, который на</w:t>
      </w:r>
      <w:r w:rsidRPr="00425834">
        <w:rPr>
          <w:sz w:val="28"/>
          <w:szCs w:val="28"/>
        </w:rPr>
        <w:br/>
        <w:t>следующий день освободил единстве</w:t>
      </w:r>
      <w:r w:rsidR="00877DEA">
        <w:rPr>
          <w:sz w:val="28"/>
          <w:szCs w:val="28"/>
        </w:rPr>
        <w:t xml:space="preserve">нного оставшегося под арестом – </w:t>
      </w:r>
      <w:r w:rsidRPr="00425834">
        <w:rPr>
          <w:sz w:val="28"/>
          <w:szCs w:val="28"/>
        </w:rPr>
        <w:t>председателя «Союза союзов» Кондратьева. Сопротивление чиновников было</w:t>
      </w:r>
      <w:r w:rsidRPr="00425834">
        <w:rPr>
          <w:sz w:val="28"/>
          <w:szCs w:val="28"/>
        </w:rPr>
        <w:br/>
        <w:t>сломлено</w:t>
      </w:r>
      <w:r w:rsidR="00877DEA">
        <w:rPr>
          <w:sz w:val="28"/>
          <w:szCs w:val="28"/>
        </w:rPr>
        <w:t>,</w:t>
      </w:r>
      <w:r w:rsidRPr="00425834">
        <w:rPr>
          <w:sz w:val="28"/>
          <w:szCs w:val="28"/>
        </w:rPr>
        <w:t xml:space="preserve"> и подсу</w:t>
      </w:r>
      <w:r w:rsidR="00877DEA">
        <w:rPr>
          <w:sz w:val="28"/>
          <w:szCs w:val="28"/>
        </w:rPr>
        <w:t xml:space="preserve">димый не представлял опасности. </w:t>
      </w:r>
    </w:p>
    <w:p w:rsidR="007251F5" w:rsidRDefault="00877DEA" w:rsidP="001A71A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месяцы </w:t>
      </w:r>
      <w:r w:rsidR="00425834" w:rsidRPr="00425834">
        <w:rPr>
          <w:sz w:val="28"/>
          <w:szCs w:val="28"/>
        </w:rPr>
        <w:t>деятельности для ВЧК</w:t>
      </w:r>
      <w:r>
        <w:rPr>
          <w:sz w:val="28"/>
          <w:szCs w:val="28"/>
        </w:rPr>
        <w:t xml:space="preserve"> были достаточно напряжёнными в </w:t>
      </w:r>
      <w:r w:rsidR="00425834" w:rsidRPr="00425834">
        <w:rPr>
          <w:sz w:val="28"/>
          <w:szCs w:val="28"/>
        </w:rPr>
        <w:t>оперативном плане. За первые послеоктя</w:t>
      </w:r>
      <w:r>
        <w:rPr>
          <w:sz w:val="28"/>
          <w:szCs w:val="28"/>
        </w:rPr>
        <w:t xml:space="preserve">брьские месяцы ВРК, Советы, ВЧК </w:t>
      </w:r>
      <w:r w:rsidR="00425834" w:rsidRPr="00425834">
        <w:rPr>
          <w:sz w:val="28"/>
          <w:szCs w:val="28"/>
        </w:rPr>
        <w:t>нанесли ряд основательных ударов по буржуазн</w:t>
      </w:r>
      <w:r>
        <w:rPr>
          <w:sz w:val="28"/>
          <w:szCs w:val="28"/>
        </w:rPr>
        <w:t xml:space="preserve">ым, помещичьим, монархическим и </w:t>
      </w:r>
      <w:r w:rsidR="00425834" w:rsidRPr="00425834">
        <w:rPr>
          <w:sz w:val="28"/>
          <w:szCs w:val="28"/>
        </w:rPr>
        <w:t>иным антиреволюционным силам. Одной из при</w:t>
      </w:r>
      <w:r>
        <w:rPr>
          <w:sz w:val="28"/>
          <w:szCs w:val="28"/>
        </w:rPr>
        <w:t xml:space="preserve">чин была малочисленность штатов </w:t>
      </w:r>
      <w:r w:rsidR="00425834" w:rsidRPr="00425834">
        <w:rPr>
          <w:sz w:val="28"/>
          <w:szCs w:val="28"/>
        </w:rPr>
        <w:t>ЧК, даже после переезда в Москву. М.Я Л</w:t>
      </w:r>
      <w:r>
        <w:rPr>
          <w:sz w:val="28"/>
          <w:szCs w:val="28"/>
        </w:rPr>
        <w:t xml:space="preserve">япис вспоминал, что в это время </w:t>
      </w:r>
      <w:r w:rsidR="00425834" w:rsidRPr="00425834">
        <w:rPr>
          <w:sz w:val="28"/>
          <w:szCs w:val="28"/>
        </w:rPr>
        <w:t>аппарат насчитывал всего 40 сотрудников</w:t>
      </w:r>
      <w:r>
        <w:rPr>
          <w:sz w:val="28"/>
          <w:szCs w:val="28"/>
        </w:rPr>
        <w:t xml:space="preserve">, включая шоферов и курьеров. В </w:t>
      </w:r>
      <w:r w:rsidR="00425834" w:rsidRPr="00425834">
        <w:rPr>
          <w:sz w:val="28"/>
          <w:szCs w:val="28"/>
        </w:rPr>
        <w:t xml:space="preserve">губерниях подразделений </w:t>
      </w:r>
      <w:r>
        <w:rPr>
          <w:sz w:val="28"/>
          <w:szCs w:val="28"/>
        </w:rPr>
        <w:t xml:space="preserve">ВЧК ещё не существовало вообще. </w:t>
      </w:r>
      <w:r w:rsidR="00425834" w:rsidRPr="00425834">
        <w:rPr>
          <w:sz w:val="28"/>
          <w:szCs w:val="28"/>
        </w:rPr>
        <w:t>Противобольшевистские силы объединились под лозунгом «Вся власть</w:t>
      </w:r>
      <w:r w:rsidR="00425834" w:rsidRPr="00425834">
        <w:rPr>
          <w:sz w:val="28"/>
          <w:szCs w:val="28"/>
        </w:rPr>
        <w:br/>
        <w:t xml:space="preserve">Учредительному собранию!». </w:t>
      </w:r>
    </w:p>
    <w:p w:rsidR="007251F5" w:rsidRDefault="00425834" w:rsidP="001A71AC">
      <w:pPr>
        <w:spacing w:line="360" w:lineRule="auto"/>
        <w:ind w:firstLine="360"/>
        <w:jc w:val="both"/>
        <w:rPr>
          <w:sz w:val="28"/>
          <w:szCs w:val="28"/>
        </w:rPr>
      </w:pP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19"/>
        </w:smartTagPr>
        <w:r w:rsidRPr="00425834">
          <w:rPr>
            <w:sz w:val="28"/>
            <w:szCs w:val="28"/>
          </w:rPr>
          <w:t>22 ноября 19</w:t>
        </w:r>
      </w:smartTag>
      <w:r w:rsidR="007251F5">
        <w:rPr>
          <w:sz w:val="28"/>
          <w:szCs w:val="28"/>
        </w:rPr>
        <w:t xml:space="preserve">17г. правые эсеры, народные </w:t>
      </w:r>
      <w:r w:rsidRPr="00425834">
        <w:rPr>
          <w:sz w:val="28"/>
          <w:szCs w:val="28"/>
        </w:rPr>
        <w:t>социалисты, кадеты и меньшевики созд</w:t>
      </w:r>
      <w:r w:rsidR="007251F5">
        <w:rPr>
          <w:sz w:val="28"/>
          <w:szCs w:val="28"/>
        </w:rPr>
        <w:t xml:space="preserve">али «Союз защиты Учредительного </w:t>
      </w:r>
      <w:r w:rsidRPr="00425834">
        <w:rPr>
          <w:sz w:val="28"/>
          <w:szCs w:val="28"/>
        </w:rPr>
        <w:t>собрания» и попытались 28 ноября прове</w:t>
      </w:r>
      <w:r w:rsidR="007251F5">
        <w:rPr>
          <w:sz w:val="28"/>
          <w:szCs w:val="28"/>
        </w:rPr>
        <w:t xml:space="preserve">сти демонстрацию у Таврического </w:t>
      </w:r>
      <w:r w:rsidRPr="00425834">
        <w:rPr>
          <w:sz w:val="28"/>
          <w:szCs w:val="28"/>
        </w:rPr>
        <w:t>дворца. Вечером того же дня состо</w:t>
      </w:r>
      <w:r w:rsidR="007251F5">
        <w:rPr>
          <w:sz w:val="28"/>
          <w:szCs w:val="28"/>
        </w:rPr>
        <w:t xml:space="preserve">ялось заседание СНК, на котором </w:t>
      </w:r>
      <w:r w:rsidRPr="00425834">
        <w:rPr>
          <w:sz w:val="28"/>
          <w:szCs w:val="28"/>
        </w:rPr>
        <w:t>демонстрацию бездоказательно связали с воору</w:t>
      </w:r>
      <w:r w:rsidR="00877DEA">
        <w:rPr>
          <w:sz w:val="28"/>
          <w:szCs w:val="28"/>
        </w:rPr>
        <w:t xml:space="preserve">жёнными выступлениями генералов </w:t>
      </w:r>
      <w:r w:rsidRPr="00425834">
        <w:rPr>
          <w:sz w:val="28"/>
          <w:szCs w:val="28"/>
        </w:rPr>
        <w:t>Л.Г. Корнилова и А.М. Каледина на Дону и полков</w:t>
      </w:r>
      <w:r w:rsidR="007251F5">
        <w:rPr>
          <w:sz w:val="28"/>
          <w:szCs w:val="28"/>
        </w:rPr>
        <w:t>ника А.И. Дутова на Урале. На заседании было заявлено</w:t>
      </w:r>
      <w:r w:rsidRPr="00425834">
        <w:rPr>
          <w:sz w:val="28"/>
          <w:szCs w:val="28"/>
        </w:rPr>
        <w:t>, что ЦК партии ка</w:t>
      </w:r>
      <w:r w:rsidR="007251F5">
        <w:rPr>
          <w:sz w:val="28"/>
          <w:szCs w:val="28"/>
        </w:rPr>
        <w:t xml:space="preserve">детов стал «политическим штабом </w:t>
      </w:r>
      <w:r w:rsidRPr="00425834">
        <w:rPr>
          <w:sz w:val="28"/>
          <w:szCs w:val="28"/>
        </w:rPr>
        <w:t>всех контрреволюционных сил страны» и что «п</w:t>
      </w:r>
      <w:r w:rsidR="007251F5">
        <w:rPr>
          <w:sz w:val="28"/>
          <w:szCs w:val="28"/>
        </w:rPr>
        <w:t xml:space="preserve">рямая гражданская война открыта </w:t>
      </w:r>
      <w:r w:rsidRPr="00425834">
        <w:rPr>
          <w:sz w:val="28"/>
          <w:szCs w:val="28"/>
        </w:rPr>
        <w:t>по инициативе и под руководством ка</w:t>
      </w:r>
      <w:r w:rsidR="007251F5">
        <w:rPr>
          <w:sz w:val="28"/>
          <w:szCs w:val="28"/>
        </w:rPr>
        <w:t xml:space="preserve">детской партии». На основе этих </w:t>
      </w:r>
      <w:r w:rsidRPr="00425834">
        <w:rPr>
          <w:sz w:val="28"/>
          <w:szCs w:val="28"/>
        </w:rPr>
        <w:t>голословных обвинений был подписан декре</w:t>
      </w:r>
      <w:r w:rsidR="007251F5">
        <w:rPr>
          <w:sz w:val="28"/>
          <w:szCs w:val="28"/>
        </w:rPr>
        <w:t xml:space="preserve">т «Об аресте вождей гражданской </w:t>
      </w:r>
      <w:r w:rsidRPr="00425834">
        <w:rPr>
          <w:sz w:val="28"/>
          <w:szCs w:val="28"/>
        </w:rPr>
        <w:t>войны против революции». Кадетская партия б</w:t>
      </w:r>
      <w:r w:rsidR="007251F5">
        <w:rPr>
          <w:sz w:val="28"/>
          <w:szCs w:val="28"/>
        </w:rPr>
        <w:t xml:space="preserve">ыла охарактеризована как партия </w:t>
      </w:r>
      <w:r w:rsidRPr="00425834">
        <w:rPr>
          <w:sz w:val="28"/>
          <w:szCs w:val="28"/>
        </w:rPr>
        <w:t>«врагов народа», руководители которой подлеж</w:t>
      </w:r>
      <w:r w:rsidR="007251F5">
        <w:rPr>
          <w:sz w:val="28"/>
          <w:szCs w:val="28"/>
        </w:rPr>
        <w:t xml:space="preserve">али аресту и суду ревтрибунала, </w:t>
      </w:r>
      <w:r w:rsidRPr="00425834">
        <w:rPr>
          <w:sz w:val="28"/>
          <w:szCs w:val="28"/>
        </w:rPr>
        <w:t>а рядовые члены должны были состоять под надзором местных Сове</w:t>
      </w:r>
      <w:r w:rsidR="007251F5">
        <w:rPr>
          <w:sz w:val="28"/>
          <w:szCs w:val="28"/>
        </w:rPr>
        <w:t xml:space="preserve">тов. </w:t>
      </w:r>
      <w:r w:rsidRPr="00425834">
        <w:rPr>
          <w:sz w:val="28"/>
          <w:szCs w:val="28"/>
        </w:rPr>
        <w:t>Итак</w:t>
      </w:r>
      <w:r w:rsidR="007251F5">
        <w:rPr>
          <w:sz w:val="28"/>
          <w:szCs w:val="28"/>
        </w:rPr>
        <w:t>,</w:t>
      </w:r>
      <w:r w:rsidRPr="00425834">
        <w:rPr>
          <w:sz w:val="28"/>
          <w:szCs w:val="28"/>
        </w:rPr>
        <w:t xml:space="preserve"> всего через месяц после революци</w:t>
      </w:r>
      <w:r w:rsidR="007251F5">
        <w:rPr>
          <w:sz w:val="28"/>
          <w:szCs w:val="28"/>
        </w:rPr>
        <w:t xml:space="preserve">и вместо борьбы идей большевики </w:t>
      </w:r>
      <w:r w:rsidRPr="00425834">
        <w:rPr>
          <w:sz w:val="28"/>
          <w:szCs w:val="28"/>
        </w:rPr>
        <w:t>взяли на вооружение силовые методы подавления политического противника.</w:t>
      </w:r>
      <w:r w:rsidR="007251F5">
        <w:rPr>
          <w:sz w:val="28"/>
          <w:szCs w:val="28"/>
        </w:rPr>
        <w:t xml:space="preserve"> </w:t>
      </w:r>
      <w:r w:rsidRPr="00425834">
        <w:rPr>
          <w:sz w:val="28"/>
          <w:szCs w:val="28"/>
        </w:rPr>
        <w:t>Репрессии подлежали все члены политич</w:t>
      </w:r>
      <w:r w:rsidR="007251F5">
        <w:rPr>
          <w:sz w:val="28"/>
          <w:szCs w:val="28"/>
        </w:rPr>
        <w:t xml:space="preserve">еской партии не за конкретные и </w:t>
      </w:r>
      <w:r w:rsidRPr="00425834">
        <w:rPr>
          <w:sz w:val="28"/>
          <w:szCs w:val="28"/>
        </w:rPr>
        <w:t>доказанные преступления, а только за сам фа</w:t>
      </w:r>
      <w:r w:rsidR="007251F5">
        <w:rPr>
          <w:sz w:val="28"/>
          <w:szCs w:val="28"/>
        </w:rPr>
        <w:t xml:space="preserve">кт членства в данной партии, за </w:t>
      </w:r>
      <w:r w:rsidRPr="00425834">
        <w:rPr>
          <w:sz w:val="28"/>
          <w:szCs w:val="28"/>
        </w:rPr>
        <w:t xml:space="preserve">то что имели другие взгляды и мнения. В </w:t>
      </w:r>
      <w:r w:rsidR="007251F5">
        <w:rPr>
          <w:sz w:val="28"/>
          <w:szCs w:val="28"/>
        </w:rPr>
        <w:t xml:space="preserve">дальнейшем такая практика стала </w:t>
      </w:r>
      <w:r w:rsidRPr="00425834">
        <w:rPr>
          <w:sz w:val="28"/>
          <w:szCs w:val="28"/>
        </w:rPr>
        <w:t>обыденной: рядовые члены партий, оппозиционн</w:t>
      </w:r>
      <w:r w:rsidR="007251F5">
        <w:rPr>
          <w:sz w:val="28"/>
          <w:szCs w:val="28"/>
        </w:rPr>
        <w:t>ых РКП(б</w:t>
      </w:r>
      <w:r w:rsidR="006A6B9B">
        <w:rPr>
          <w:sz w:val="28"/>
          <w:szCs w:val="28"/>
        </w:rPr>
        <w:t xml:space="preserve">) должны были нести всю полноту </w:t>
      </w:r>
      <w:r w:rsidRPr="00425834">
        <w:rPr>
          <w:sz w:val="28"/>
          <w:szCs w:val="28"/>
        </w:rPr>
        <w:t>ответственности за действ</w:t>
      </w:r>
      <w:r w:rsidR="007251F5">
        <w:rPr>
          <w:sz w:val="28"/>
          <w:szCs w:val="28"/>
        </w:rPr>
        <w:t xml:space="preserve">ия или намерения своих лидеров. </w:t>
      </w:r>
    </w:p>
    <w:p w:rsidR="007251F5" w:rsidRDefault="00425834" w:rsidP="001A71AC">
      <w:pPr>
        <w:spacing w:line="360" w:lineRule="auto"/>
        <w:ind w:firstLine="360"/>
        <w:jc w:val="both"/>
        <w:rPr>
          <w:sz w:val="28"/>
          <w:szCs w:val="28"/>
        </w:rPr>
      </w:pPr>
      <w:smartTag w:uri="urn:schemas-microsoft-com:office:smarttags" w:element="date">
        <w:smartTagPr>
          <w:attr w:name="ls" w:val="trans"/>
          <w:attr w:name="Month" w:val="2"/>
          <w:attr w:name="Day" w:val="21"/>
          <w:attr w:name="Year" w:val="19"/>
        </w:smartTagPr>
        <w:r w:rsidRPr="00425834">
          <w:rPr>
            <w:sz w:val="28"/>
            <w:szCs w:val="28"/>
          </w:rPr>
          <w:t>21 февраля 19</w:t>
        </w:r>
      </w:smartTag>
      <w:r w:rsidRPr="00425834">
        <w:rPr>
          <w:sz w:val="28"/>
          <w:szCs w:val="28"/>
        </w:rPr>
        <w:t>18 года вышел декрет СНК «Социалистическое Отечество в</w:t>
      </w:r>
      <w:r w:rsidRPr="00425834">
        <w:rPr>
          <w:sz w:val="28"/>
          <w:szCs w:val="28"/>
        </w:rPr>
        <w:br/>
        <w:t>опасности!» ВЧК и её органы получили право внесудебного расследования дел</w:t>
      </w:r>
      <w:r w:rsidRPr="00425834">
        <w:rPr>
          <w:sz w:val="28"/>
          <w:szCs w:val="28"/>
        </w:rPr>
        <w:br/>
        <w:t>за контрреволюционные, должностные и некото</w:t>
      </w:r>
      <w:r w:rsidR="007251F5">
        <w:rPr>
          <w:sz w:val="28"/>
          <w:szCs w:val="28"/>
        </w:rPr>
        <w:t xml:space="preserve">рые общеуголовные преступления, </w:t>
      </w:r>
      <w:r w:rsidRPr="00425834">
        <w:rPr>
          <w:sz w:val="28"/>
          <w:szCs w:val="28"/>
        </w:rPr>
        <w:t>вплоть до р</w:t>
      </w:r>
      <w:r w:rsidR="007251F5">
        <w:rPr>
          <w:sz w:val="28"/>
          <w:szCs w:val="28"/>
        </w:rPr>
        <w:t xml:space="preserve">асстрела на месте преступления. </w:t>
      </w:r>
      <w:r w:rsidRPr="00425834">
        <w:rPr>
          <w:sz w:val="28"/>
          <w:szCs w:val="28"/>
        </w:rPr>
        <w:t>В феврале 1918г. на помощь антиреволюционным силам внутри страны пришли</w:t>
      </w:r>
      <w:r w:rsidRPr="00425834">
        <w:rPr>
          <w:sz w:val="28"/>
          <w:szCs w:val="28"/>
        </w:rPr>
        <w:br/>
        <w:t>на помощь внешние силы. Войска Германии начали наступление. В Ленинском</w:t>
      </w:r>
      <w:r w:rsidRPr="00425834">
        <w:rPr>
          <w:sz w:val="28"/>
          <w:szCs w:val="28"/>
        </w:rPr>
        <w:br/>
        <w:t>воззвании «Социалистическое отечество в опас</w:t>
      </w:r>
      <w:r w:rsidR="007251F5">
        <w:rPr>
          <w:sz w:val="28"/>
          <w:szCs w:val="28"/>
        </w:rPr>
        <w:t xml:space="preserve">ности!» была изложена программа </w:t>
      </w:r>
      <w:r w:rsidRPr="00425834">
        <w:rPr>
          <w:sz w:val="28"/>
          <w:szCs w:val="28"/>
        </w:rPr>
        <w:t>борьбы с нашествием, оно серьёзно расширил</w:t>
      </w:r>
      <w:r w:rsidR="007251F5">
        <w:rPr>
          <w:sz w:val="28"/>
          <w:szCs w:val="28"/>
        </w:rPr>
        <w:t xml:space="preserve">а прерогативы ВЧК, среди прочих </w:t>
      </w:r>
      <w:r w:rsidRPr="00425834">
        <w:rPr>
          <w:sz w:val="28"/>
          <w:szCs w:val="28"/>
        </w:rPr>
        <w:t>пунктов стоит отметить пункт 8 воззва</w:t>
      </w:r>
      <w:r w:rsidR="007251F5">
        <w:rPr>
          <w:sz w:val="28"/>
          <w:szCs w:val="28"/>
        </w:rPr>
        <w:t xml:space="preserve">ния, по нему ВЧК получало право </w:t>
      </w:r>
      <w:r w:rsidRPr="00425834">
        <w:rPr>
          <w:sz w:val="28"/>
          <w:szCs w:val="28"/>
        </w:rPr>
        <w:t>расстреливать на месте неприятельс</w:t>
      </w:r>
      <w:r w:rsidR="007251F5">
        <w:rPr>
          <w:sz w:val="28"/>
          <w:szCs w:val="28"/>
        </w:rPr>
        <w:t xml:space="preserve">ких агентов, контрреволюционных </w:t>
      </w:r>
      <w:r w:rsidRPr="00425834">
        <w:rPr>
          <w:sz w:val="28"/>
          <w:szCs w:val="28"/>
        </w:rPr>
        <w:t>агитаторов, спекул</w:t>
      </w:r>
      <w:r w:rsidR="007251F5">
        <w:rPr>
          <w:sz w:val="28"/>
          <w:szCs w:val="28"/>
        </w:rPr>
        <w:t xml:space="preserve">янтов и уголовных преступников. </w:t>
      </w:r>
    </w:p>
    <w:p w:rsidR="00A24CBD" w:rsidRDefault="00425834" w:rsidP="007979C7">
      <w:pPr>
        <w:spacing w:line="360" w:lineRule="auto"/>
        <w:ind w:firstLine="360"/>
        <w:jc w:val="both"/>
        <w:rPr>
          <w:sz w:val="28"/>
          <w:szCs w:val="28"/>
        </w:rPr>
      </w:pPr>
      <w:r w:rsidRPr="00425834">
        <w:rPr>
          <w:sz w:val="28"/>
          <w:szCs w:val="28"/>
        </w:rPr>
        <w:t>В марте 1918 года правительство переехало в Москву. 10 марта Совет</w:t>
      </w:r>
      <w:r w:rsidRPr="00425834">
        <w:rPr>
          <w:sz w:val="28"/>
          <w:szCs w:val="28"/>
        </w:rPr>
        <w:br/>
        <w:t>комиссаров Петроградской трудовой коммуны, образованной в день отъезда</w:t>
      </w:r>
      <w:r w:rsidRPr="00425834">
        <w:rPr>
          <w:sz w:val="28"/>
          <w:szCs w:val="28"/>
        </w:rPr>
        <w:br/>
        <w:t>правительства, организовал отделы, в том числе от</w:t>
      </w:r>
      <w:r w:rsidR="007251F5">
        <w:rPr>
          <w:sz w:val="28"/>
          <w:szCs w:val="28"/>
        </w:rPr>
        <w:t xml:space="preserve">дел по борьбе с контрреволюцией. </w:t>
      </w:r>
      <w:r w:rsidRPr="00425834">
        <w:rPr>
          <w:sz w:val="28"/>
          <w:szCs w:val="28"/>
        </w:rPr>
        <w:t>13 марта Петросовет утвердил М.С. Урицкого</w:t>
      </w:r>
      <w:r w:rsidRPr="00425834">
        <w:rPr>
          <w:sz w:val="28"/>
          <w:szCs w:val="28"/>
        </w:rPr>
        <w:br/>
        <w:t>председателем Петроградской ЧК, спустя неско</w:t>
      </w:r>
      <w:r w:rsidR="007251F5">
        <w:rPr>
          <w:sz w:val="28"/>
          <w:szCs w:val="28"/>
        </w:rPr>
        <w:t xml:space="preserve">лько дней он же стал комиссаром </w:t>
      </w:r>
      <w:r w:rsidRPr="00425834">
        <w:rPr>
          <w:sz w:val="28"/>
          <w:szCs w:val="28"/>
        </w:rPr>
        <w:t>по внутренним делам ПТК. В конце апреля 1</w:t>
      </w:r>
      <w:r w:rsidR="007251F5">
        <w:rPr>
          <w:sz w:val="28"/>
          <w:szCs w:val="28"/>
        </w:rPr>
        <w:t xml:space="preserve">918 года на базе ПТК был создан </w:t>
      </w:r>
      <w:r w:rsidRPr="00425834">
        <w:rPr>
          <w:sz w:val="28"/>
          <w:szCs w:val="28"/>
        </w:rPr>
        <w:t xml:space="preserve">Союз коммун Северной области (СКСО), в </w:t>
      </w:r>
      <w:r w:rsidR="007251F5">
        <w:rPr>
          <w:sz w:val="28"/>
          <w:szCs w:val="28"/>
        </w:rPr>
        <w:t xml:space="preserve">который вошли северо-западные и </w:t>
      </w:r>
      <w:r w:rsidRPr="00425834">
        <w:rPr>
          <w:sz w:val="28"/>
          <w:szCs w:val="28"/>
        </w:rPr>
        <w:t xml:space="preserve">северные губернии. Постановлением ЦК РКП(б) от </w:t>
      </w:r>
      <w:smartTag w:uri="urn:schemas-microsoft-com:office:smarttags" w:element="date">
        <w:smartTagPr>
          <w:attr w:name="ls" w:val="trans"/>
          <w:attr w:name="Month" w:val="9"/>
          <w:attr w:name="Day" w:val="16"/>
          <w:attr w:name="Year" w:val="19"/>
        </w:smartTagPr>
        <w:r w:rsidRPr="00425834">
          <w:rPr>
            <w:sz w:val="28"/>
            <w:szCs w:val="28"/>
          </w:rPr>
          <w:t>16 сентября 19</w:t>
        </w:r>
      </w:smartTag>
      <w:r w:rsidRPr="00425834">
        <w:rPr>
          <w:sz w:val="28"/>
          <w:szCs w:val="28"/>
        </w:rPr>
        <w:t>18 год</w:t>
      </w:r>
      <w:r w:rsidR="007251F5">
        <w:rPr>
          <w:sz w:val="28"/>
          <w:szCs w:val="28"/>
        </w:rPr>
        <w:t xml:space="preserve">а был </w:t>
      </w:r>
      <w:r w:rsidR="006A6B9B">
        <w:rPr>
          <w:sz w:val="28"/>
          <w:szCs w:val="28"/>
        </w:rPr>
        <w:t>утверждён особый статус Петро</w:t>
      </w:r>
      <w:r w:rsidRPr="00425834">
        <w:rPr>
          <w:sz w:val="28"/>
          <w:szCs w:val="28"/>
        </w:rPr>
        <w:t>градской</w:t>
      </w:r>
      <w:r w:rsidR="007251F5">
        <w:rPr>
          <w:sz w:val="28"/>
          <w:szCs w:val="28"/>
        </w:rPr>
        <w:t xml:space="preserve"> ЧК. С начала марта 1918 года в </w:t>
      </w:r>
      <w:r w:rsidRPr="00425834">
        <w:rPr>
          <w:sz w:val="28"/>
          <w:szCs w:val="28"/>
        </w:rPr>
        <w:t>губерниях и уездах Северо-Запада создаётся аппарат защиты революции.</w:t>
      </w:r>
      <w:r w:rsidRPr="00425834">
        <w:rPr>
          <w:sz w:val="28"/>
          <w:szCs w:val="28"/>
        </w:rPr>
        <w:br/>
      </w:r>
    </w:p>
    <w:p w:rsidR="00A24CBD" w:rsidRDefault="0006179E" w:rsidP="0006179E">
      <w:pPr>
        <w:spacing w:line="360" w:lineRule="auto"/>
        <w:ind w:first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2. Структура и состав ВЧК.</w:t>
      </w:r>
    </w:p>
    <w:p w:rsidR="006A6B9B" w:rsidRDefault="006A6B9B" w:rsidP="0067455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состав ВЧК формировались постепенно. Они изменялись и совершенствовались. Эти изменения происходили в зависимости от усложнения задач ВЧК, от выполнения возложенных на неё ранее задач, от политических моментов – союза партии большевиков с левыми эсерами</w:t>
      </w:r>
      <w:r w:rsidR="00D32C1D">
        <w:rPr>
          <w:sz w:val="28"/>
          <w:szCs w:val="28"/>
        </w:rPr>
        <w:t xml:space="preserve"> и т. д. Следует также сказать, что при формировании  аппарата ВЧК приходилось преодолевать как объективные, так и субъективные трудности. Член первой коллегии ВЧК Я.Х. Петерс вспоминал, что</w:t>
      </w:r>
      <w:r w:rsidR="00C514E5">
        <w:rPr>
          <w:sz w:val="28"/>
          <w:szCs w:val="28"/>
        </w:rPr>
        <w:t xml:space="preserve"> аппарат ВЧК рос медленно, так как</w:t>
      </w:r>
      <w:r w:rsidR="00D32C1D">
        <w:rPr>
          <w:sz w:val="28"/>
          <w:szCs w:val="28"/>
        </w:rPr>
        <w:t xml:space="preserve"> в органы ВЧК шли неохотно. Также были трудности</w:t>
      </w:r>
      <w:r w:rsidR="00C514E5">
        <w:rPr>
          <w:sz w:val="28"/>
          <w:szCs w:val="28"/>
        </w:rPr>
        <w:t xml:space="preserve"> и</w:t>
      </w:r>
      <w:r w:rsidR="00D32C1D">
        <w:rPr>
          <w:sz w:val="28"/>
          <w:szCs w:val="28"/>
        </w:rPr>
        <w:t xml:space="preserve"> в финансовом плане.</w:t>
      </w:r>
    </w:p>
    <w:p w:rsidR="00C514E5" w:rsidRDefault="00C514E5" w:rsidP="0067455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СНК </w:t>
      </w:r>
      <w:smartTag w:uri="urn:schemas-microsoft-com:office:smarttags" w:element="date">
        <w:smartTagPr>
          <w:attr w:name="ls" w:val="trans"/>
          <w:attr w:name="Month" w:val="12"/>
          <w:attr w:name="Day" w:val="7"/>
          <w:attr w:name="Year" w:val="19"/>
        </w:smartTagPr>
        <w:r>
          <w:rPr>
            <w:sz w:val="28"/>
            <w:szCs w:val="28"/>
          </w:rPr>
          <w:t>7 декабря</w:t>
        </w:r>
        <w:r w:rsidR="002F46BA">
          <w:rPr>
            <w:sz w:val="28"/>
            <w:szCs w:val="28"/>
          </w:rPr>
          <w:t xml:space="preserve"> </w:t>
        </w:r>
        <w:smartTag w:uri="urn:schemas-microsoft-com:office:smarttags" w:element="metricconverter">
          <w:smartTagPr>
            <w:attr w:name="ProductID" w:val="1917 г"/>
          </w:smartTagPr>
          <w:r w:rsidR="002F46BA">
            <w:rPr>
              <w:sz w:val="28"/>
              <w:szCs w:val="28"/>
            </w:rPr>
            <w:t>19</w:t>
          </w:r>
        </w:smartTag>
      </w:smartTag>
      <w:r w:rsidR="002F46BA">
        <w:rPr>
          <w:sz w:val="28"/>
          <w:szCs w:val="28"/>
        </w:rPr>
        <w:t>17 г.</w:t>
      </w:r>
      <w:r>
        <w:rPr>
          <w:sz w:val="28"/>
          <w:szCs w:val="28"/>
        </w:rPr>
        <w:t xml:space="preserve"> был утверждён состав ВЧК.</w:t>
      </w:r>
    </w:p>
    <w:p w:rsidR="00C514E5" w:rsidRDefault="002F46BA" w:rsidP="0067455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ВЧК создавалась при Совнаркоме, а не при Наркомате юстиции, чего добивались левые эсеры, стоявшие во главе этого наркомата. </w:t>
      </w:r>
      <w:r w:rsidR="00C514E5">
        <w:rPr>
          <w:sz w:val="28"/>
          <w:szCs w:val="28"/>
        </w:rPr>
        <w:t xml:space="preserve">Во главе аппарата ВЧК стоял её председатель. На эту должность был назначен Ф.Э. Дзержинский на том же заседании СНК </w:t>
      </w:r>
      <w:smartTag w:uri="urn:schemas-microsoft-com:office:smarttags" w:element="date">
        <w:smartTagPr>
          <w:attr w:name="ls" w:val="trans"/>
          <w:attr w:name="Month" w:val="12"/>
          <w:attr w:name="Day" w:val="7"/>
          <w:attr w:name="Year" w:val="19"/>
        </w:smartTagPr>
        <w:r w:rsidR="00C514E5">
          <w:rPr>
            <w:sz w:val="28"/>
            <w:szCs w:val="28"/>
          </w:rPr>
          <w:t xml:space="preserve">7 декабря </w:t>
        </w:r>
        <w:smartTag w:uri="urn:schemas-microsoft-com:office:smarttags" w:element="metricconverter">
          <w:smartTagPr>
            <w:attr w:name="ProductID" w:val="1917 г"/>
          </w:smartTagPr>
          <w:r w:rsidR="00C514E5">
            <w:rPr>
              <w:sz w:val="28"/>
              <w:szCs w:val="28"/>
            </w:rPr>
            <w:t>19</w:t>
          </w:r>
        </w:smartTag>
      </w:smartTag>
      <w:r w:rsidR="00C514E5">
        <w:rPr>
          <w:sz w:val="28"/>
          <w:szCs w:val="28"/>
        </w:rPr>
        <w:t>17 г.</w:t>
      </w:r>
      <w:r w:rsidR="00380412">
        <w:rPr>
          <w:sz w:val="28"/>
          <w:szCs w:val="28"/>
        </w:rPr>
        <w:t xml:space="preserve"> ВЧК действовала как коллегиальный орган. При председателе ВЧК состояла коллегия.</w:t>
      </w:r>
    </w:p>
    <w:p w:rsidR="00674559" w:rsidRDefault="002F46BA" w:rsidP="0067455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структурном отношении ВЧК следовала опыту Военно-рево</w:t>
      </w:r>
      <w:r w:rsidR="00380412">
        <w:rPr>
          <w:sz w:val="28"/>
          <w:szCs w:val="28"/>
        </w:rPr>
        <w:t>люционных комитетов, имея три отдела</w:t>
      </w:r>
      <w:r>
        <w:rPr>
          <w:sz w:val="28"/>
          <w:szCs w:val="28"/>
        </w:rPr>
        <w:t>: информационный, организационный, по борьбе с контрреволюцией и саботажем</w:t>
      </w:r>
      <w:r w:rsidR="00674559">
        <w:rPr>
          <w:sz w:val="28"/>
          <w:szCs w:val="28"/>
        </w:rPr>
        <w:t>.</w:t>
      </w:r>
      <w:r w:rsidR="00B82E5F">
        <w:rPr>
          <w:sz w:val="28"/>
          <w:szCs w:val="28"/>
        </w:rPr>
        <w:t xml:space="preserve"> </w:t>
      </w:r>
    </w:p>
    <w:p w:rsidR="0070456C" w:rsidRDefault="00674559" w:rsidP="0067455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 главе ВЧК стоял Президиум</w:t>
      </w:r>
      <w:r w:rsidR="00B82E5F">
        <w:rPr>
          <w:sz w:val="28"/>
          <w:szCs w:val="28"/>
        </w:rPr>
        <w:t xml:space="preserve">, созданный </w:t>
      </w:r>
      <w:smartTag w:uri="urn:schemas-microsoft-com:office:smarttags" w:element="date">
        <w:smartTagPr>
          <w:attr w:name="ls" w:val="trans"/>
          <w:attr w:name="Month" w:val="12"/>
          <w:attr w:name="Day" w:val="8"/>
          <w:attr w:name="Year" w:val="19"/>
        </w:smartTagPr>
        <w:r w:rsidR="00B82E5F">
          <w:rPr>
            <w:sz w:val="28"/>
            <w:szCs w:val="28"/>
          </w:rPr>
          <w:t>8 декабря 19</w:t>
        </w:r>
      </w:smartTag>
      <w:r w:rsidR="00B82E5F">
        <w:rPr>
          <w:sz w:val="28"/>
          <w:szCs w:val="28"/>
        </w:rPr>
        <w:t>17г. и состоящий</w:t>
      </w:r>
      <w:r>
        <w:rPr>
          <w:sz w:val="28"/>
          <w:szCs w:val="28"/>
        </w:rPr>
        <w:t xml:space="preserve"> из председателя, двух его заместителей и двух секретарей.</w:t>
      </w:r>
      <w:r w:rsidR="00B82E5F">
        <w:rPr>
          <w:sz w:val="28"/>
          <w:szCs w:val="28"/>
        </w:rPr>
        <w:t xml:space="preserve"> Так как на тот момент большую опасность для страны составляла спекуляция, то </w:t>
      </w:r>
      <w:smartTag w:uri="urn:schemas-microsoft-com:office:smarttags" w:element="date">
        <w:smartTagPr>
          <w:attr w:name="ls" w:val="trans"/>
          <w:attr w:name="Month" w:val="12"/>
          <w:attr w:name="Day" w:val="11"/>
          <w:attr w:name="Year" w:val="19"/>
        </w:smartTagPr>
        <w:r w:rsidR="00B82E5F">
          <w:rPr>
            <w:sz w:val="28"/>
            <w:szCs w:val="28"/>
          </w:rPr>
          <w:t xml:space="preserve">11 декабря </w:t>
        </w:r>
        <w:smartTag w:uri="urn:schemas-microsoft-com:office:smarttags" w:element="metricconverter">
          <w:smartTagPr>
            <w:attr w:name="ProductID" w:val="1917 г"/>
          </w:smartTagPr>
          <w:r w:rsidR="00B82E5F">
            <w:rPr>
              <w:sz w:val="28"/>
              <w:szCs w:val="28"/>
            </w:rPr>
            <w:t>19</w:t>
          </w:r>
        </w:smartTag>
      </w:smartTag>
      <w:r w:rsidR="00B82E5F">
        <w:rPr>
          <w:sz w:val="28"/>
          <w:szCs w:val="28"/>
        </w:rPr>
        <w:t>17 г.</w:t>
      </w:r>
      <w:r w:rsidR="00380412">
        <w:rPr>
          <w:sz w:val="28"/>
          <w:szCs w:val="28"/>
        </w:rPr>
        <w:t xml:space="preserve"> на заседании коллегии ВЧК было решено создать четвёртый отдел – по борьбе со спекуляцией.</w:t>
      </w:r>
      <w:r>
        <w:rPr>
          <w:sz w:val="28"/>
          <w:szCs w:val="28"/>
        </w:rPr>
        <w:t xml:space="preserve"> </w:t>
      </w:r>
    </w:p>
    <w:p w:rsidR="00674559" w:rsidRDefault="00674559" w:rsidP="0067455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Аппарат ВЧК был весьма немногочисленным. В декабре 1917г. он</w:t>
      </w:r>
      <w:r w:rsidR="0070456C">
        <w:rPr>
          <w:sz w:val="28"/>
          <w:szCs w:val="28"/>
        </w:rPr>
        <w:t xml:space="preserve"> состоял из 40 человек. В связи со слиянием </w:t>
      </w:r>
      <w:r w:rsidR="00D873E4">
        <w:rPr>
          <w:sz w:val="28"/>
          <w:szCs w:val="28"/>
        </w:rPr>
        <w:t xml:space="preserve">Петроградской Чрезвычайной комиссии с московской ЧК в марте </w:t>
      </w:r>
      <w:smartTag w:uri="urn:schemas-microsoft-com:office:smarttags" w:element="metricconverter">
        <w:smartTagPr>
          <w:attr w:name="ProductID" w:val="1918 г"/>
        </w:smartTagPr>
        <w:r w:rsidR="00D873E4">
          <w:rPr>
            <w:sz w:val="28"/>
            <w:szCs w:val="28"/>
          </w:rPr>
          <w:t>1918 г</w:t>
        </w:r>
      </w:smartTag>
      <w:r w:rsidR="00D873E4">
        <w:rPr>
          <w:sz w:val="28"/>
          <w:szCs w:val="28"/>
        </w:rPr>
        <w:t>. аппарат ВЧК увеличился до 120 сотрудников.</w:t>
      </w:r>
    </w:p>
    <w:p w:rsidR="00630E24" w:rsidRDefault="00630E24" w:rsidP="00630E2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марта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 xml:space="preserve">. аппарат ВЧК состоял из четырёх отделов, канцелярии и комендатуры. Но потом он стал совершенствоваться и усложняться. Это было связано </w:t>
      </w:r>
      <w:r w:rsidR="00D873E4">
        <w:rPr>
          <w:sz w:val="28"/>
          <w:szCs w:val="28"/>
        </w:rPr>
        <w:t xml:space="preserve">с расширением объёма деятельности и созданием местных ЧК. </w:t>
      </w:r>
    </w:p>
    <w:p w:rsidR="006E1F6C" w:rsidRDefault="00D873E4" w:rsidP="00630E24">
      <w:pPr>
        <w:spacing w:line="360" w:lineRule="auto"/>
        <w:ind w:firstLine="360"/>
        <w:jc w:val="both"/>
        <w:rPr>
          <w:sz w:val="28"/>
          <w:szCs w:val="28"/>
        </w:rPr>
      </w:pPr>
      <w:smartTag w:uri="urn:schemas-microsoft-com:office:smarttags" w:element="date">
        <w:smartTagPr>
          <w:attr w:name="ls" w:val="trans"/>
          <w:attr w:name="Month" w:val="3"/>
          <w:attr w:name="Day" w:val="18"/>
          <w:attr w:name="Year" w:val="19"/>
        </w:smartTagPr>
        <w:r>
          <w:rPr>
            <w:sz w:val="28"/>
            <w:szCs w:val="28"/>
          </w:rPr>
          <w:t xml:space="preserve">18 марта </w:t>
        </w:r>
        <w:smartTag w:uri="urn:schemas-microsoft-com:office:smarttags" w:element="metricconverter">
          <w:smartTagPr>
            <w:attr w:name="ProductID" w:val="1918 г"/>
          </w:smartTagPr>
          <w:r>
            <w:rPr>
              <w:sz w:val="28"/>
              <w:szCs w:val="28"/>
            </w:rPr>
            <w:t>19</w:t>
          </w:r>
        </w:smartTag>
      </w:smartTag>
      <w:r>
        <w:rPr>
          <w:sz w:val="28"/>
          <w:szCs w:val="28"/>
        </w:rPr>
        <w:t xml:space="preserve">18 г. Президиум ВЧК принял решение о реорганизации центрального аппарата ВЧК. В соответствии с этим центральный аппарат ВЧК был перестроен и имел следующую организационную структуру: во главе ВЧК стояли председатель, коллегия и президиум. Увеличилось число отделов. </w:t>
      </w:r>
      <w:r w:rsidR="00D8350A">
        <w:rPr>
          <w:sz w:val="28"/>
          <w:szCs w:val="28"/>
        </w:rPr>
        <w:t>Наряду с прежними отделами по борьбе с контрреволюцией и спекуляцией, создавался отдел по борьбе с должностными преступлениями, так как это и стало одним из главных участков работы ВЧК. В связи с созданием местных чрезвычайных комиссий был образован иногородний отдел, осуществлявший руководство местными ЧК. Во главе этого отдела стояла коллегия из трёх человек – представителей отделов: по</w:t>
      </w:r>
      <w:r w:rsidR="00630E24">
        <w:rPr>
          <w:sz w:val="28"/>
          <w:szCs w:val="28"/>
        </w:rPr>
        <w:t xml:space="preserve"> </w:t>
      </w:r>
      <w:r w:rsidR="00D8350A">
        <w:rPr>
          <w:sz w:val="28"/>
          <w:szCs w:val="28"/>
        </w:rPr>
        <w:t>борьбе</w:t>
      </w:r>
      <w:r w:rsidR="00630E24">
        <w:rPr>
          <w:sz w:val="28"/>
          <w:szCs w:val="28"/>
        </w:rPr>
        <w:t xml:space="preserve"> с контрреволюцией, спекуляцией и должностными преступлениями. Также было создано ещё два отдела: тюремный и хозяйственный. Канцелярия была преобразована в общий отдел. Кроме того, существовали информационное бюро</w:t>
      </w:r>
      <w:r w:rsidR="006E1F6C">
        <w:rPr>
          <w:sz w:val="28"/>
          <w:szCs w:val="28"/>
        </w:rPr>
        <w:t>; справочное бюро, выдававшее справки об арестованных и о делах, находящихся в производстве ВЧК; стол личного состава ВЧК, занимавшийся учётом работников ВЧК.</w:t>
      </w:r>
    </w:p>
    <w:p w:rsidR="006E1F6C" w:rsidRDefault="006E1F6C" w:rsidP="00630E2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 ВЧК менялся и в дальнейшем, в связи с расширением сферы её деятельности. В конце июля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 Совет Народных Комиссаров возложил на ВЧК борьбу с контрреволюцией и спекуляцией на железнодорожном транспорте. Поэтому создаётся железнодорожный отдел ВЧК и соответствующие отделы губернских ЧК.</w:t>
      </w:r>
    </w:p>
    <w:p w:rsidR="00380412" w:rsidRDefault="006E1F6C" w:rsidP="00630E24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Как свидетельствует само название – Всероссийская – ВЧК должна была руководить борьбой с контрреволюцией, саботажем</w:t>
      </w:r>
      <w:r w:rsidR="006A2E01">
        <w:rPr>
          <w:sz w:val="28"/>
          <w:szCs w:val="28"/>
        </w:rPr>
        <w:t>, спекуляцией, должностными преступлениями на территории всей Советской республики. Поэтому необходимо было создать местный аппарат.</w:t>
      </w:r>
      <w:r w:rsidR="00D8350A">
        <w:rPr>
          <w:sz w:val="28"/>
          <w:szCs w:val="28"/>
        </w:rPr>
        <w:t xml:space="preserve"> </w:t>
      </w:r>
    </w:p>
    <w:p w:rsidR="00956857" w:rsidRDefault="00674559" w:rsidP="00674559">
      <w:pPr>
        <w:spacing w:line="360" w:lineRule="auto"/>
        <w:ind w:firstLine="360"/>
        <w:jc w:val="both"/>
        <w:rPr>
          <w:sz w:val="28"/>
          <w:szCs w:val="28"/>
        </w:rPr>
      </w:pPr>
      <w:r w:rsidRPr="00674559">
        <w:rPr>
          <w:sz w:val="28"/>
          <w:szCs w:val="28"/>
        </w:rPr>
        <w:t>Решающий толчок к повсеместной организации чекистских аппаратов дала I</w:t>
      </w:r>
      <w:r w:rsidRPr="00674559">
        <w:rPr>
          <w:sz w:val="28"/>
          <w:szCs w:val="28"/>
        </w:rPr>
        <w:br/>
        <w:t>Всероссийская конференция чрезвычайных коми</w:t>
      </w:r>
      <w:r>
        <w:rPr>
          <w:sz w:val="28"/>
          <w:szCs w:val="28"/>
        </w:rPr>
        <w:t xml:space="preserve">ссий, работавшая в Москве </w:t>
      </w:r>
      <w:smartTag w:uri="urn:schemas-microsoft-com:office:smarttags" w:element="time">
        <w:smartTagPr>
          <w:attr w:name="Hour" w:val="11"/>
          <w:attr w:name="Minute" w:val="14"/>
        </w:smartTagPr>
        <w:r>
          <w:rPr>
            <w:sz w:val="28"/>
            <w:szCs w:val="28"/>
          </w:rPr>
          <w:t>11-</w:t>
        </w:r>
        <w:smartTag w:uri="urn:schemas-microsoft-com:office:smarttags" w:element="date">
          <w:smartTagPr>
            <w:attr w:name="ls" w:val="trans"/>
            <w:attr w:name="Month" w:val="6"/>
            <w:attr w:name="Day" w:val="14"/>
            <w:attr w:name="Year" w:val="19"/>
          </w:smartTagPr>
          <w:r>
            <w:rPr>
              <w:sz w:val="28"/>
              <w:szCs w:val="28"/>
            </w:rPr>
            <w:t>14</w:t>
          </w:r>
        </w:smartTag>
      </w:smartTag>
      <w:r>
        <w:rPr>
          <w:sz w:val="28"/>
          <w:szCs w:val="28"/>
        </w:rPr>
        <w:t xml:space="preserve"> </w:t>
      </w:r>
      <w:r w:rsidRPr="00674559">
        <w:rPr>
          <w:sz w:val="28"/>
          <w:szCs w:val="28"/>
        </w:rPr>
        <w:t>июня 1918 года. Её делегаты приняли постановление об организации во всех</w:t>
      </w:r>
      <w:r w:rsidRPr="00674559">
        <w:rPr>
          <w:sz w:val="28"/>
          <w:szCs w:val="28"/>
        </w:rPr>
        <w:br/>
        <w:t>губерниях, на узловых железнодорожных станциях, в портах и пограничной</w:t>
      </w:r>
      <w:r w:rsidRPr="00674559">
        <w:rPr>
          <w:sz w:val="28"/>
          <w:szCs w:val="28"/>
        </w:rPr>
        <w:br/>
        <w:t>полосе «стройной сети» чрезвычайных комиссий по борьбе с контрреволюцией и</w:t>
      </w:r>
      <w:r>
        <w:rPr>
          <w:sz w:val="28"/>
          <w:szCs w:val="28"/>
        </w:rPr>
        <w:t xml:space="preserve"> </w:t>
      </w:r>
      <w:r w:rsidRPr="00674559">
        <w:rPr>
          <w:sz w:val="28"/>
          <w:szCs w:val="28"/>
        </w:rPr>
        <w:t>спекуляцией. Со дня образования ЧК все иные губернские и уездные органы,</w:t>
      </w:r>
      <w:r w:rsidRPr="00674559">
        <w:rPr>
          <w:sz w:val="28"/>
          <w:szCs w:val="28"/>
        </w:rPr>
        <w:br/>
        <w:t>ведшие дела подобного рода, упразднялись, а все дела о совершённых</w:t>
      </w:r>
      <w:r w:rsidRPr="00674559">
        <w:rPr>
          <w:sz w:val="28"/>
          <w:szCs w:val="28"/>
        </w:rPr>
        <w:br/>
        <w:t>государственных преступлениях передавались исключительно в введение</w:t>
      </w:r>
      <w:r w:rsidRPr="00674559">
        <w:rPr>
          <w:sz w:val="28"/>
          <w:szCs w:val="28"/>
        </w:rPr>
        <w:br/>
        <w:t>чрезвычайных комиссий. Конференци</w:t>
      </w:r>
      <w:r>
        <w:rPr>
          <w:sz w:val="28"/>
          <w:szCs w:val="28"/>
        </w:rPr>
        <w:t xml:space="preserve">я подчеркнула, что деятельность чекистских </w:t>
      </w:r>
      <w:r w:rsidRPr="00674559">
        <w:rPr>
          <w:sz w:val="28"/>
          <w:szCs w:val="28"/>
        </w:rPr>
        <w:t>служб должна строит</w:t>
      </w:r>
      <w:r w:rsidR="00956857">
        <w:rPr>
          <w:sz w:val="28"/>
          <w:szCs w:val="28"/>
        </w:rPr>
        <w:t>ь</w:t>
      </w:r>
      <w:r w:rsidRPr="00674559">
        <w:rPr>
          <w:sz w:val="28"/>
          <w:szCs w:val="28"/>
        </w:rPr>
        <w:t>ся на основе строгого соблюдения принципов централизма и</w:t>
      </w:r>
      <w:r>
        <w:rPr>
          <w:sz w:val="28"/>
          <w:szCs w:val="28"/>
        </w:rPr>
        <w:t xml:space="preserve"> </w:t>
      </w:r>
      <w:r w:rsidRPr="00674559">
        <w:rPr>
          <w:sz w:val="28"/>
          <w:szCs w:val="28"/>
        </w:rPr>
        <w:t xml:space="preserve">подчинения нижестоящих подразделений вышестоящим, чьи </w:t>
      </w:r>
      <w:r>
        <w:rPr>
          <w:sz w:val="28"/>
          <w:szCs w:val="28"/>
        </w:rPr>
        <w:t xml:space="preserve">приказы являлись </w:t>
      </w:r>
      <w:r w:rsidRPr="00674559">
        <w:rPr>
          <w:sz w:val="28"/>
          <w:szCs w:val="28"/>
        </w:rPr>
        <w:t>обязательному и подлежали безусловному исполнению.</w:t>
      </w:r>
      <w:r>
        <w:rPr>
          <w:sz w:val="28"/>
          <w:szCs w:val="28"/>
        </w:rPr>
        <w:t xml:space="preserve"> Местные ЧК подчинялись </w:t>
      </w:r>
      <w:r w:rsidRPr="00674559">
        <w:rPr>
          <w:sz w:val="28"/>
          <w:szCs w:val="28"/>
        </w:rPr>
        <w:t xml:space="preserve">ВЧК и были подотчётны местному Совету </w:t>
      </w:r>
      <w:r>
        <w:rPr>
          <w:sz w:val="28"/>
          <w:szCs w:val="28"/>
        </w:rPr>
        <w:t xml:space="preserve">и его исполкому. На конференции </w:t>
      </w:r>
      <w:r w:rsidRPr="00674559">
        <w:rPr>
          <w:sz w:val="28"/>
          <w:szCs w:val="28"/>
        </w:rPr>
        <w:t>определялись права и задачи местных и уе</w:t>
      </w:r>
      <w:r>
        <w:rPr>
          <w:sz w:val="28"/>
          <w:szCs w:val="28"/>
        </w:rPr>
        <w:t xml:space="preserve">здных ЧК, примерная структура и </w:t>
      </w:r>
      <w:r w:rsidRPr="00674559">
        <w:rPr>
          <w:sz w:val="28"/>
          <w:szCs w:val="28"/>
        </w:rPr>
        <w:t>функции основных отделов.</w:t>
      </w:r>
    </w:p>
    <w:p w:rsidR="00956857" w:rsidRDefault="00956857" w:rsidP="00674559">
      <w:pPr>
        <w:spacing w:line="360" w:lineRule="auto"/>
        <w:ind w:firstLine="360"/>
        <w:jc w:val="both"/>
        <w:rPr>
          <w:sz w:val="28"/>
          <w:szCs w:val="28"/>
        </w:rPr>
      </w:pPr>
      <w:r w:rsidRPr="00956857">
        <w:rPr>
          <w:sz w:val="28"/>
          <w:szCs w:val="28"/>
        </w:rPr>
        <w:t>За основу принималась структура ВЧК, утверждённая конференцией и</w:t>
      </w:r>
      <w:r w:rsidRPr="00956857">
        <w:rPr>
          <w:sz w:val="28"/>
          <w:szCs w:val="28"/>
        </w:rPr>
        <w:br/>
        <w:t xml:space="preserve">рекомендованная местным ЧК. Образовывались </w:t>
      </w:r>
      <w:r>
        <w:rPr>
          <w:sz w:val="28"/>
          <w:szCs w:val="28"/>
        </w:rPr>
        <w:t xml:space="preserve">три ведущих отдела: по борьбе с </w:t>
      </w:r>
      <w:r w:rsidRPr="00956857">
        <w:rPr>
          <w:sz w:val="28"/>
          <w:szCs w:val="28"/>
        </w:rPr>
        <w:t>контрреволюцией, по борьбе со спекуляцией и оперативная часть. Причём</w:t>
      </w:r>
      <w:r w:rsidRPr="00956857">
        <w:rPr>
          <w:sz w:val="28"/>
          <w:szCs w:val="28"/>
        </w:rPr>
        <w:br/>
        <w:t>первый состоял из трёх отделений. Первое занималось работой в войсках;</w:t>
      </w:r>
      <w:r w:rsidRPr="00956857">
        <w:rPr>
          <w:sz w:val="28"/>
          <w:szCs w:val="28"/>
        </w:rPr>
        <w:br/>
        <w:t>второе – наблюдало за видными деятелями царского режима, духовенством,</w:t>
      </w:r>
      <w:r w:rsidRPr="00956857">
        <w:rPr>
          <w:sz w:val="28"/>
          <w:szCs w:val="28"/>
        </w:rPr>
        <w:br/>
        <w:t>различными кружками и обществами, не имевшими открытого политического</w:t>
      </w:r>
      <w:r w:rsidRPr="00956857">
        <w:rPr>
          <w:sz w:val="28"/>
          <w:szCs w:val="28"/>
        </w:rPr>
        <w:br/>
        <w:t>характера; треть – осуществляло наблюдение за партийными организациями.</w:t>
      </w:r>
      <w:r w:rsidRPr="00956857">
        <w:rPr>
          <w:sz w:val="28"/>
          <w:szCs w:val="28"/>
        </w:rPr>
        <w:br/>
        <w:t>В дальнейшем структура отделов и отделений неоднократно менялась,</w:t>
      </w:r>
      <w:r w:rsidRPr="00956857">
        <w:rPr>
          <w:sz w:val="28"/>
          <w:szCs w:val="28"/>
        </w:rPr>
        <w:br/>
        <w:t>однако все изменения не посягали на главное: компетенцию контролировать</w:t>
      </w:r>
      <w:r w:rsidRPr="00956857">
        <w:rPr>
          <w:sz w:val="28"/>
          <w:szCs w:val="28"/>
        </w:rPr>
        <w:br/>
        <w:t>политическую и экономическую обстановку, на</w:t>
      </w:r>
      <w:r>
        <w:rPr>
          <w:sz w:val="28"/>
          <w:szCs w:val="28"/>
        </w:rPr>
        <w:t xml:space="preserve">строения всех слоёв населения и </w:t>
      </w:r>
      <w:r w:rsidRPr="00956857">
        <w:rPr>
          <w:sz w:val="28"/>
          <w:szCs w:val="28"/>
        </w:rPr>
        <w:t>принимать оперативные меры против малейших попыток изменить советскую</w:t>
      </w:r>
      <w:r w:rsidRPr="00956857">
        <w:rPr>
          <w:sz w:val="28"/>
          <w:szCs w:val="28"/>
        </w:rPr>
        <w:br/>
        <w:t>систему управления. В губерниях и уездах развернулся процесс формирования</w:t>
      </w:r>
      <w:r w:rsidRPr="00956857">
        <w:rPr>
          <w:sz w:val="28"/>
          <w:szCs w:val="28"/>
        </w:rPr>
        <w:br/>
        <w:t>ЧК.</w:t>
      </w:r>
    </w:p>
    <w:p w:rsidR="00956857" w:rsidRDefault="00956857" w:rsidP="00674559">
      <w:pPr>
        <w:spacing w:line="360" w:lineRule="auto"/>
        <w:ind w:firstLine="360"/>
        <w:jc w:val="both"/>
        <w:rPr>
          <w:sz w:val="28"/>
          <w:szCs w:val="28"/>
        </w:rPr>
      </w:pPr>
      <w:r w:rsidRPr="00956857">
        <w:rPr>
          <w:sz w:val="28"/>
          <w:szCs w:val="28"/>
        </w:rPr>
        <w:t>В сентябре того же года коллегия ВЧК приняла «Положение о губерн</w:t>
      </w:r>
      <w:r>
        <w:rPr>
          <w:sz w:val="28"/>
          <w:szCs w:val="28"/>
        </w:rPr>
        <w:t>ских и</w:t>
      </w:r>
      <w:r>
        <w:rPr>
          <w:sz w:val="28"/>
          <w:szCs w:val="28"/>
        </w:rPr>
        <w:br/>
        <w:t>уездных ЧК», определившее</w:t>
      </w:r>
      <w:r w:rsidRPr="00956857">
        <w:rPr>
          <w:sz w:val="28"/>
          <w:szCs w:val="28"/>
        </w:rPr>
        <w:t xml:space="preserve"> функции, организационную структуру и штаты</w:t>
      </w:r>
      <w:r w:rsidRPr="00956857">
        <w:rPr>
          <w:sz w:val="28"/>
          <w:szCs w:val="28"/>
        </w:rPr>
        <w:br/>
        <w:t>местных чрезвычайных комиссий. В октябре «П</w:t>
      </w:r>
      <w:r>
        <w:rPr>
          <w:sz w:val="28"/>
          <w:szCs w:val="28"/>
        </w:rPr>
        <w:t xml:space="preserve">оложение ВЦИК о Всероссийской и </w:t>
      </w:r>
      <w:r w:rsidRPr="00956857">
        <w:rPr>
          <w:sz w:val="28"/>
          <w:szCs w:val="28"/>
        </w:rPr>
        <w:t>местной чрезвычайных комиссиях» закон</w:t>
      </w:r>
      <w:r>
        <w:rPr>
          <w:sz w:val="28"/>
          <w:szCs w:val="28"/>
        </w:rPr>
        <w:t xml:space="preserve">одательно утвердило их задачи и </w:t>
      </w:r>
      <w:r w:rsidRPr="00956857">
        <w:rPr>
          <w:sz w:val="28"/>
          <w:szCs w:val="28"/>
        </w:rPr>
        <w:t>подчинённость. Согласно рекоменд</w:t>
      </w:r>
      <w:r>
        <w:rPr>
          <w:sz w:val="28"/>
          <w:szCs w:val="28"/>
        </w:rPr>
        <w:t xml:space="preserve">ациям ВЧК, в губернских ЧК было </w:t>
      </w:r>
      <w:r w:rsidRPr="00956857">
        <w:rPr>
          <w:sz w:val="28"/>
          <w:szCs w:val="28"/>
        </w:rPr>
        <w:t>организованно четыре ведущих отдела: отд</w:t>
      </w:r>
      <w:r>
        <w:rPr>
          <w:sz w:val="28"/>
          <w:szCs w:val="28"/>
        </w:rPr>
        <w:t xml:space="preserve">ел по борьбе с контрреволюцией, </w:t>
      </w:r>
      <w:r w:rsidRPr="00956857">
        <w:rPr>
          <w:sz w:val="28"/>
          <w:szCs w:val="28"/>
        </w:rPr>
        <w:t>отдел по борьбе со спекуляцией, серьёзное внимание уделялось отделу п</w:t>
      </w:r>
      <w:r>
        <w:rPr>
          <w:sz w:val="28"/>
          <w:szCs w:val="28"/>
        </w:rPr>
        <w:t xml:space="preserve">о </w:t>
      </w:r>
      <w:r w:rsidRPr="00956857">
        <w:rPr>
          <w:sz w:val="28"/>
          <w:szCs w:val="28"/>
        </w:rPr>
        <w:t>борьбе с должностными преступления</w:t>
      </w:r>
      <w:r>
        <w:rPr>
          <w:sz w:val="28"/>
          <w:szCs w:val="28"/>
        </w:rPr>
        <w:t xml:space="preserve">ми, работу уездных ЧК направлял </w:t>
      </w:r>
      <w:r w:rsidRPr="00956857">
        <w:rPr>
          <w:sz w:val="28"/>
          <w:szCs w:val="28"/>
        </w:rPr>
        <w:t>иногородний отдел.</w:t>
      </w:r>
      <w:r>
        <w:rPr>
          <w:sz w:val="28"/>
          <w:szCs w:val="28"/>
        </w:rPr>
        <w:t xml:space="preserve"> Также действовали и пограничные отделы ЧК. </w:t>
      </w:r>
      <w:r w:rsidRPr="00956857">
        <w:rPr>
          <w:sz w:val="28"/>
          <w:szCs w:val="28"/>
        </w:rPr>
        <w:t>В качеств</w:t>
      </w:r>
      <w:r>
        <w:rPr>
          <w:sz w:val="28"/>
          <w:szCs w:val="28"/>
        </w:rPr>
        <w:t xml:space="preserve">е вспомогательных подразделений </w:t>
      </w:r>
      <w:r w:rsidRPr="00956857">
        <w:rPr>
          <w:sz w:val="28"/>
          <w:szCs w:val="28"/>
        </w:rPr>
        <w:t>функционировали комендатура, информационный стол и канц</w:t>
      </w:r>
      <w:r>
        <w:rPr>
          <w:sz w:val="28"/>
          <w:szCs w:val="28"/>
        </w:rPr>
        <w:t xml:space="preserve">елярия. </w:t>
      </w:r>
      <w:r w:rsidRPr="00956857">
        <w:rPr>
          <w:sz w:val="28"/>
          <w:szCs w:val="28"/>
        </w:rPr>
        <w:t>В уездных ЧК были организованы два отдела: по борьбе с контрреволюцие</w:t>
      </w:r>
      <w:r>
        <w:rPr>
          <w:sz w:val="28"/>
          <w:szCs w:val="28"/>
        </w:rPr>
        <w:t xml:space="preserve">й </w:t>
      </w:r>
      <w:r w:rsidRPr="00956857">
        <w:rPr>
          <w:sz w:val="28"/>
          <w:szCs w:val="28"/>
        </w:rPr>
        <w:t>и преступлениями по должности, по борьбе</w:t>
      </w:r>
      <w:r>
        <w:rPr>
          <w:sz w:val="28"/>
          <w:szCs w:val="28"/>
        </w:rPr>
        <w:t xml:space="preserve"> со спекуляцией. В прифронтовых </w:t>
      </w:r>
      <w:r w:rsidRPr="00956857">
        <w:rPr>
          <w:sz w:val="28"/>
          <w:szCs w:val="28"/>
        </w:rPr>
        <w:t>уездах имелись пограничные отделы. Следственные работники</w:t>
      </w:r>
      <w:r>
        <w:rPr>
          <w:sz w:val="28"/>
          <w:szCs w:val="28"/>
        </w:rPr>
        <w:t xml:space="preserve"> </w:t>
      </w:r>
      <w:r w:rsidRPr="00956857">
        <w:rPr>
          <w:sz w:val="28"/>
          <w:szCs w:val="28"/>
        </w:rPr>
        <w:t>специализировались по отделам. Подобная структу</w:t>
      </w:r>
      <w:r>
        <w:rPr>
          <w:sz w:val="28"/>
          <w:szCs w:val="28"/>
        </w:rPr>
        <w:t xml:space="preserve">ра губернских и уездных </w:t>
      </w:r>
      <w:r w:rsidRPr="00956857">
        <w:rPr>
          <w:sz w:val="28"/>
          <w:szCs w:val="28"/>
        </w:rPr>
        <w:t>чекистских органов просу</w:t>
      </w:r>
      <w:r>
        <w:rPr>
          <w:sz w:val="28"/>
          <w:szCs w:val="28"/>
        </w:rPr>
        <w:t xml:space="preserve">ществовала до начала 1919 года. </w:t>
      </w:r>
      <w:r w:rsidRPr="00956857">
        <w:rPr>
          <w:sz w:val="28"/>
          <w:szCs w:val="28"/>
        </w:rPr>
        <w:t>Начиналось формирование достаточно</w:t>
      </w:r>
      <w:r>
        <w:rPr>
          <w:sz w:val="28"/>
          <w:szCs w:val="28"/>
        </w:rPr>
        <w:t xml:space="preserve"> крупных чекистских вооружённых </w:t>
      </w:r>
      <w:r w:rsidRPr="00956857">
        <w:rPr>
          <w:sz w:val="28"/>
          <w:szCs w:val="28"/>
        </w:rPr>
        <w:t>отрядов для участия в операциях и охран</w:t>
      </w:r>
      <w:r>
        <w:rPr>
          <w:sz w:val="28"/>
          <w:szCs w:val="28"/>
        </w:rPr>
        <w:t xml:space="preserve">ы объектов, они положили начало </w:t>
      </w:r>
      <w:r w:rsidRPr="00956857">
        <w:rPr>
          <w:sz w:val="28"/>
          <w:szCs w:val="28"/>
        </w:rPr>
        <w:t>войскам госбезопасности.</w:t>
      </w:r>
    </w:p>
    <w:p w:rsidR="00B82E5F" w:rsidRDefault="00956857" w:rsidP="00674559">
      <w:pPr>
        <w:spacing w:line="360" w:lineRule="auto"/>
        <w:ind w:firstLine="360"/>
        <w:jc w:val="both"/>
        <w:rPr>
          <w:sz w:val="28"/>
          <w:szCs w:val="28"/>
        </w:rPr>
      </w:pPr>
      <w:r w:rsidRPr="00956857">
        <w:rPr>
          <w:sz w:val="28"/>
          <w:szCs w:val="28"/>
        </w:rPr>
        <w:t>Подбор председателей губернских чрезвыч</w:t>
      </w:r>
      <w:r w:rsidR="00B82E5F">
        <w:rPr>
          <w:sz w:val="28"/>
          <w:szCs w:val="28"/>
        </w:rPr>
        <w:t xml:space="preserve">айных комиссий был прерогативой </w:t>
      </w:r>
      <w:r w:rsidRPr="00956857">
        <w:rPr>
          <w:sz w:val="28"/>
          <w:szCs w:val="28"/>
        </w:rPr>
        <w:t>губ</w:t>
      </w:r>
      <w:r w:rsidR="00B82E5F">
        <w:rPr>
          <w:sz w:val="28"/>
          <w:szCs w:val="28"/>
        </w:rPr>
        <w:t xml:space="preserve">ернских </w:t>
      </w:r>
      <w:r w:rsidRPr="00956857">
        <w:rPr>
          <w:sz w:val="28"/>
          <w:szCs w:val="28"/>
        </w:rPr>
        <w:t>ком</w:t>
      </w:r>
      <w:r w:rsidR="00B82E5F">
        <w:rPr>
          <w:sz w:val="28"/>
          <w:szCs w:val="28"/>
        </w:rPr>
        <w:t>итет</w:t>
      </w:r>
      <w:r w:rsidRPr="00956857">
        <w:rPr>
          <w:sz w:val="28"/>
          <w:szCs w:val="28"/>
        </w:rPr>
        <w:t>ов РКП(б), они выполняли требован</w:t>
      </w:r>
      <w:r w:rsidR="00B82E5F">
        <w:rPr>
          <w:sz w:val="28"/>
          <w:szCs w:val="28"/>
        </w:rPr>
        <w:t xml:space="preserve">ие ЦК и СНК и направляли на эти </w:t>
      </w:r>
      <w:r w:rsidRPr="00956857">
        <w:rPr>
          <w:sz w:val="28"/>
          <w:szCs w:val="28"/>
        </w:rPr>
        <w:t xml:space="preserve">должности только проверенных </w:t>
      </w:r>
      <w:r w:rsidR="00B82E5F" w:rsidRPr="00956857">
        <w:rPr>
          <w:sz w:val="28"/>
          <w:szCs w:val="28"/>
        </w:rPr>
        <w:t>коммунистов</w:t>
      </w:r>
      <w:r w:rsidRPr="00956857">
        <w:rPr>
          <w:sz w:val="28"/>
          <w:szCs w:val="28"/>
        </w:rPr>
        <w:t>, с</w:t>
      </w:r>
      <w:r w:rsidR="00B82E5F">
        <w:rPr>
          <w:sz w:val="28"/>
          <w:szCs w:val="28"/>
        </w:rPr>
        <w:t xml:space="preserve">пособных проводить политическую </w:t>
      </w:r>
      <w:r w:rsidRPr="00956857">
        <w:rPr>
          <w:sz w:val="28"/>
          <w:szCs w:val="28"/>
        </w:rPr>
        <w:t>линию партии на ответственном участке. Подбор руководи</w:t>
      </w:r>
      <w:r w:rsidR="00B82E5F">
        <w:rPr>
          <w:sz w:val="28"/>
          <w:szCs w:val="28"/>
        </w:rPr>
        <w:t xml:space="preserve">телей отделов и </w:t>
      </w:r>
      <w:r w:rsidRPr="00956857">
        <w:rPr>
          <w:sz w:val="28"/>
          <w:szCs w:val="28"/>
        </w:rPr>
        <w:t>оперативных сотрудников осуществляли губернс</w:t>
      </w:r>
      <w:r w:rsidR="00B82E5F">
        <w:rPr>
          <w:sz w:val="28"/>
          <w:szCs w:val="28"/>
        </w:rPr>
        <w:t xml:space="preserve">кие и уездные комитеты РКП(б) и </w:t>
      </w:r>
      <w:r w:rsidRPr="00956857">
        <w:rPr>
          <w:sz w:val="28"/>
          <w:szCs w:val="28"/>
        </w:rPr>
        <w:t xml:space="preserve">исполкомы Советов. По постановлению СНК от </w:t>
      </w:r>
      <w:smartTag w:uri="urn:schemas-microsoft-com:office:smarttags" w:element="date">
        <w:smartTagPr>
          <w:attr w:name="ls" w:val="trans"/>
          <w:attr w:name="Month" w:val="11"/>
          <w:attr w:name="Day" w:val="14"/>
          <w:attr w:name="Year" w:val="19"/>
        </w:smartTagPr>
        <w:r w:rsidRPr="00956857">
          <w:rPr>
            <w:sz w:val="28"/>
            <w:szCs w:val="28"/>
          </w:rPr>
          <w:t>14 ноября 19</w:t>
        </w:r>
      </w:smartTag>
      <w:r w:rsidR="00B82E5F">
        <w:rPr>
          <w:sz w:val="28"/>
          <w:szCs w:val="28"/>
        </w:rPr>
        <w:t xml:space="preserve">18 года при призывах </w:t>
      </w:r>
      <w:r w:rsidRPr="00956857">
        <w:rPr>
          <w:sz w:val="28"/>
          <w:szCs w:val="28"/>
        </w:rPr>
        <w:t>на действительную военную службу рабо</w:t>
      </w:r>
      <w:r w:rsidR="00B82E5F">
        <w:rPr>
          <w:sz w:val="28"/>
          <w:szCs w:val="28"/>
        </w:rPr>
        <w:t xml:space="preserve">тники ЧК зачислялись на неё, но </w:t>
      </w:r>
      <w:r w:rsidRPr="00956857">
        <w:rPr>
          <w:sz w:val="28"/>
          <w:szCs w:val="28"/>
        </w:rPr>
        <w:t>подлежали откомандированию для и</w:t>
      </w:r>
      <w:r w:rsidR="00B82E5F">
        <w:rPr>
          <w:sz w:val="28"/>
          <w:szCs w:val="28"/>
        </w:rPr>
        <w:t xml:space="preserve">сполнения прежних обязанностей. </w:t>
      </w:r>
    </w:p>
    <w:p w:rsidR="00956857" w:rsidRPr="00956857" w:rsidRDefault="00956857" w:rsidP="00674559">
      <w:pPr>
        <w:spacing w:line="360" w:lineRule="auto"/>
        <w:ind w:firstLine="360"/>
        <w:jc w:val="both"/>
        <w:rPr>
          <w:sz w:val="28"/>
          <w:szCs w:val="28"/>
        </w:rPr>
      </w:pPr>
      <w:r w:rsidRPr="00956857">
        <w:rPr>
          <w:sz w:val="28"/>
          <w:szCs w:val="28"/>
        </w:rPr>
        <w:br/>
      </w:r>
    </w:p>
    <w:p w:rsidR="002F46BA" w:rsidRPr="00956857" w:rsidRDefault="00956857" w:rsidP="00674559">
      <w:pPr>
        <w:spacing w:line="360" w:lineRule="auto"/>
        <w:ind w:firstLine="360"/>
        <w:jc w:val="both"/>
        <w:rPr>
          <w:sz w:val="28"/>
          <w:szCs w:val="28"/>
        </w:rPr>
      </w:pPr>
      <w:r w:rsidRPr="00956857">
        <w:rPr>
          <w:sz w:val="28"/>
          <w:szCs w:val="28"/>
        </w:rPr>
        <w:br/>
      </w:r>
      <w:r w:rsidRPr="00956857">
        <w:rPr>
          <w:sz w:val="28"/>
          <w:szCs w:val="28"/>
        </w:rPr>
        <w:br/>
      </w:r>
      <w:r w:rsidR="00674559" w:rsidRPr="00956857">
        <w:rPr>
          <w:sz w:val="28"/>
          <w:szCs w:val="28"/>
        </w:rPr>
        <w:br/>
      </w:r>
      <w:r w:rsidR="002F46BA" w:rsidRPr="00956857">
        <w:rPr>
          <w:sz w:val="28"/>
          <w:szCs w:val="28"/>
        </w:rPr>
        <w:t xml:space="preserve"> </w:t>
      </w:r>
    </w:p>
    <w:p w:rsidR="0006179E" w:rsidRPr="0006179E" w:rsidRDefault="0006179E" w:rsidP="0006179E">
      <w:pPr>
        <w:spacing w:line="360" w:lineRule="auto"/>
        <w:ind w:firstLine="360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7979C7" w:rsidRDefault="007979C7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6A2E01" w:rsidP="006A2E01">
      <w:pPr>
        <w:spacing w:line="360" w:lineRule="auto"/>
        <w:ind w:first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3. Компетенция ВЧК.</w:t>
      </w:r>
    </w:p>
    <w:p w:rsidR="005E383B" w:rsidRDefault="00415C3E" w:rsidP="003562F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функции Всероссийской Чрезвычайной Комиссии были сформулированы в постановлении СНК об образовании ВЧК, принятом на заседании </w:t>
      </w:r>
      <w:smartTag w:uri="urn:schemas-microsoft-com:office:smarttags" w:element="date">
        <w:smartTagPr>
          <w:attr w:name="ls" w:val="trans"/>
          <w:attr w:name="Month" w:val="12"/>
          <w:attr w:name="Day" w:val="7"/>
          <w:attr w:name="Year" w:val="19"/>
        </w:smartTagPr>
        <w:r>
          <w:rPr>
            <w:sz w:val="28"/>
            <w:szCs w:val="28"/>
          </w:rPr>
          <w:t xml:space="preserve">7 декабря </w:t>
        </w:r>
        <w:smartTag w:uri="urn:schemas-microsoft-com:office:smarttags" w:element="metricconverter">
          <w:smartTagPr>
            <w:attr w:name="ProductID" w:val="1917 г"/>
          </w:smartTagPr>
          <w:r>
            <w:rPr>
              <w:sz w:val="28"/>
              <w:szCs w:val="28"/>
            </w:rPr>
            <w:t>19</w:t>
          </w:r>
        </w:smartTag>
      </w:smartTag>
      <w:r>
        <w:rPr>
          <w:sz w:val="28"/>
          <w:szCs w:val="28"/>
        </w:rPr>
        <w:t>17 г.</w:t>
      </w:r>
      <w:r w:rsidR="00167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задачами ВЧК являлись следующие: пресекать и ликвидировать все контрреволюционные и саботажнические попытки и действия </w:t>
      </w:r>
      <w:r w:rsidR="00D10A5F">
        <w:rPr>
          <w:sz w:val="28"/>
          <w:szCs w:val="28"/>
        </w:rPr>
        <w:t>по всей России, со стороны кого бы они ни исходили; предавать суду революционного трибунала всех саботажников и контрреволюционеров и вырабатывать меры борьбы с ними; вести предварительное расследование в целях пресечения действий контрреволюционеров и саботажников.</w:t>
      </w:r>
      <w:r w:rsidR="00167178">
        <w:rPr>
          <w:sz w:val="28"/>
          <w:szCs w:val="28"/>
        </w:rPr>
        <w:t xml:space="preserve"> Исключительно важное значение в оформлении правового положения ВЧК имело заседание СНК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"/>
        </w:smartTagPr>
        <w:r w:rsidR="00167178">
          <w:rPr>
            <w:sz w:val="28"/>
            <w:szCs w:val="28"/>
          </w:rPr>
          <w:t xml:space="preserve">21 декабря </w:t>
        </w:r>
        <w:smartTag w:uri="urn:schemas-microsoft-com:office:smarttags" w:element="metricconverter">
          <w:smartTagPr>
            <w:attr w:name="ProductID" w:val="1917 г"/>
          </w:smartTagPr>
          <w:r w:rsidR="00167178">
            <w:rPr>
              <w:sz w:val="28"/>
              <w:szCs w:val="28"/>
            </w:rPr>
            <w:t>19</w:t>
          </w:r>
        </w:smartTag>
      </w:smartTag>
      <w:r w:rsidR="00167178">
        <w:rPr>
          <w:sz w:val="28"/>
          <w:szCs w:val="28"/>
        </w:rPr>
        <w:t>17 г., проходившее под председательством В.И. Ленина. На нём было принято постановление «О разграничении функций между Народным Комиссаром Юстиции и ВЧК»</w:t>
      </w:r>
      <w:r w:rsidR="00233956">
        <w:rPr>
          <w:sz w:val="28"/>
          <w:szCs w:val="28"/>
        </w:rPr>
        <w:t>. Во-первых, ещё раз чётко и ясно постановление подчёркивало, что ВЧК учреждается при СНК «…для целей беспощадной борьбы с контрреволюцией, саботажем и спекуляцией». Во-вторых, как видно из приведённого положения, расширялась сфера деятельности ВЧК. СНК возлагал на ВЧК не только борьбу с контрреволюцией и саботажем, но и с общеуголовным преступлением – спекуляцией.</w:t>
      </w:r>
      <w:r w:rsidR="000119F0">
        <w:rPr>
          <w:sz w:val="28"/>
          <w:szCs w:val="28"/>
        </w:rPr>
        <w:t xml:space="preserve"> Позднее на ВЧК были возложены задачи по борьбе с должностными преступлениями и бандитизмом, по обеспечению безопасности Красной Армии, железнодорожного транспорта</w:t>
      </w:r>
      <w:r w:rsidR="005E383B">
        <w:rPr>
          <w:sz w:val="28"/>
          <w:szCs w:val="28"/>
        </w:rPr>
        <w:t>, по охране государственной границы.</w:t>
      </w:r>
      <w:r w:rsidR="00167178">
        <w:rPr>
          <w:sz w:val="28"/>
          <w:szCs w:val="28"/>
        </w:rPr>
        <w:t xml:space="preserve"> </w:t>
      </w:r>
    </w:p>
    <w:p w:rsidR="003E00FB" w:rsidRDefault="003562F7" w:rsidP="003562F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ВЧК наделялись правами ведения дознания и предварительного следствия, конфискации имущества, выдворения, лишения карточек, правом опубликования в печати списков так называемых врагов народа и т. д. Также с самого начала своей деятельности ВЧК наделялись правом ареста контрреволюционеров. Председатель СНК В.И. Ленин на второй день после создания ВЧК </w:t>
      </w:r>
      <w:smartTag w:uri="urn:schemas-microsoft-com:office:smarttags" w:element="date">
        <w:smartTagPr>
          <w:attr w:name="ls" w:val="trans"/>
          <w:attr w:name="Month" w:val="12"/>
          <w:attr w:name="Day" w:val="8"/>
          <w:attr w:name="Year" w:val="19"/>
        </w:smartTagPr>
        <w:r>
          <w:rPr>
            <w:sz w:val="28"/>
            <w:szCs w:val="28"/>
          </w:rPr>
          <w:t xml:space="preserve">8 декабря </w:t>
        </w:r>
        <w:smartTag w:uri="urn:schemas-microsoft-com:office:smarttags" w:element="metricconverter">
          <w:smartTagPr>
            <w:attr w:name="ProductID" w:val="1917 г"/>
          </w:smartTagPr>
          <w:r>
            <w:rPr>
              <w:sz w:val="28"/>
              <w:szCs w:val="28"/>
            </w:rPr>
            <w:t>19</w:t>
          </w:r>
        </w:smartTag>
      </w:smartTag>
      <w:r>
        <w:rPr>
          <w:sz w:val="28"/>
          <w:szCs w:val="28"/>
        </w:rPr>
        <w:t>17 г. отмечал «…исключительную важность…</w:t>
      </w:r>
      <w:r w:rsidR="00794D91">
        <w:rPr>
          <w:sz w:val="28"/>
          <w:szCs w:val="28"/>
        </w:rPr>
        <w:t>» арестов. Чуть позже ВЧК также получило право производства обысков и изъятия документов.</w:t>
      </w:r>
      <w:r w:rsidR="005E383B">
        <w:rPr>
          <w:sz w:val="28"/>
          <w:szCs w:val="28"/>
        </w:rPr>
        <w:t xml:space="preserve"> </w:t>
      </w:r>
      <w:r w:rsidR="00794D91">
        <w:rPr>
          <w:sz w:val="28"/>
          <w:szCs w:val="28"/>
        </w:rPr>
        <w:t>Совет Народных Комиссаров предпринял первую попытку определить правовое положение ВЧК в системе других органов только что зарождавшейся советской государственности. Поскольку ВЧК была создана как правоохранительный орган Советской республики, её компетенция</w:t>
      </w:r>
      <w:r w:rsidR="004B1415">
        <w:rPr>
          <w:sz w:val="28"/>
          <w:szCs w:val="28"/>
        </w:rPr>
        <w:t xml:space="preserve"> существенным образом отличалась от других правоохранительных органов (милиции, юстиции, народных судов и революционных трибуналов). Последним, в частности, не были предоставлены права, аналогичные правам ВЧК, в сфере борьбы с контрреволюционерами и саботажниками. В то же время декрет не смог с исчерпывающей полнотой чётко зафиксировать весь объём прав сотрудников ЧК, так как в нм подразумевались и другие права, а какие – не указывалось. Это, как известно, в дальнейшем привело органы ВЧК, её руководителей и </w:t>
      </w:r>
      <w:r w:rsidR="003B16A3">
        <w:rPr>
          <w:sz w:val="28"/>
          <w:szCs w:val="28"/>
        </w:rPr>
        <w:t>работников к расширительному толкованию своих полномочий, к нарушению законности, прав и свобод граждан. Несмотря на некоторую нечёткость и неполноту отдельных формулировок декрета об организации ВЧК, он безусловно сыграл важную роль в становлении чекистских органов в центре и на местах, в принятии экстренных мер борьбы с контрреволюционерами и саботажниками. Следует иметь в виду, что, хотя комиссия и была названа чрезвычайной, никакими чрезвычайными полномочиями она не наделялась</w:t>
      </w:r>
      <w:r w:rsidR="003E00FB">
        <w:rPr>
          <w:sz w:val="28"/>
          <w:szCs w:val="28"/>
        </w:rPr>
        <w:t>.</w:t>
      </w:r>
    </w:p>
    <w:p w:rsidR="00BF3249" w:rsidRDefault="003E00FB" w:rsidP="002A736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Только с обострением</w:t>
      </w:r>
      <w:r w:rsidR="002A736E">
        <w:rPr>
          <w:sz w:val="28"/>
          <w:szCs w:val="28"/>
        </w:rPr>
        <w:t xml:space="preserve"> в стране в связи наступлением немецких войск, СНК издаёт </w:t>
      </w:r>
      <w:smartTag w:uri="urn:schemas-microsoft-com:office:smarttags" w:element="date">
        <w:smartTagPr>
          <w:attr w:name="ls" w:val="trans"/>
          <w:attr w:name="Month" w:val="2"/>
          <w:attr w:name="Day" w:val="21"/>
          <w:attr w:name="Year" w:val="19"/>
        </w:smartTagPr>
        <w:r w:rsidR="002A736E">
          <w:rPr>
            <w:sz w:val="28"/>
            <w:szCs w:val="28"/>
          </w:rPr>
          <w:t xml:space="preserve">21 февраля </w:t>
        </w:r>
        <w:smartTag w:uri="urn:schemas-microsoft-com:office:smarttags" w:element="metricconverter">
          <w:smartTagPr>
            <w:attr w:name="ProductID" w:val="1918 г"/>
          </w:smartTagPr>
          <w:r w:rsidR="002A736E">
            <w:rPr>
              <w:sz w:val="28"/>
              <w:szCs w:val="28"/>
            </w:rPr>
            <w:t>19</w:t>
          </w:r>
        </w:smartTag>
      </w:smartTag>
      <w:r w:rsidR="002A736E">
        <w:rPr>
          <w:sz w:val="28"/>
          <w:szCs w:val="28"/>
        </w:rPr>
        <w:t xml:space="preserve">18 г. знаменитый декрет «Социалистическое отечество в опасности», в котором </w:t>
      </w:r>
      <w:r>
        <w:rPr>
          <w:sz w:val="28"/>
          <w:szCs w:val="28"/>
        </w:rPr>
        <w:t>ВЧК и её местным органам были предоставлены чрезвычайные полномочия.</w:t>
      </w:r>
      <w:r w:rsidR="002A736E">
        <w:rPr>
          <w:sz w:val="28"/>
          <w:szCs w:val="28"/>
        </w:rPr>
        <w:t xml:space="preserve"> Этот документ предоставил право ВЧК более суровой расправы с преступниками, вплоть до применения высшей меры наказания – расстрела. Вначале ВЧК применяла расстрел только к уголовным преступникам. Но с изданием </w:t>
      </w:r>
      <w:smartTag w:uri="urn:schemas-microsoft-com:office:smarttags" w:element="date">
        <w:smartTagPr>
          <w:attr w:name="ls" w:val="trans"/>
          <w:attr w:name="Month" w:val="2"/>
          <w:attr w:name="Day" w:val="23"/>
          <w:attr w:name="Year" w:val="19"/>
        </w:smartTagPr>
        <w:r w:rsidR="002A736E">
          <w:rPr>
            <w:sz w:val="28"/>
            <w:szCs w:val="28"/>
          </w:rPr>
          <w:t xml:space="preserve">23 февраля </w:t>
        </w:r>
        <w:smartTag w:uri="urn:schemas-microsoft-com:office:smarttags" w:element="metricconverter">
          <w:smartTagPr>
            <w:attr w:name="ProductID" w:val="1918 г"/>
          </w:smartTagPr>
          <w:r w:rsidR="002A736E">
            <w:rPr>
              <w:sz w:val="28"/>
              <w:szCs w:val="28"/>
            </w:rPr>
            <w:t>19</w:t>
          </w:r>
        </w:smartTag>
      </w:smartTag>
      <w:r w:rsidR="002A736E">
        <w:rPr>
          <w:sz w:val="28"/>
          <w:szCs w:val="28"/>
        </w:rPr>
        <w:t>18 г. «Объявления ВЧК о расстреле на месте преступления врагов Советской власти» ВЧК стало применять расстрел к контрреволюционерам, шпионам, спекулянтам, громилам, хулиганам, саботажникам и т. д.</w:t>
      </w:r>
    </w:p>
    <w:p w:rsidR="000874A7" w:rsidRDefault="00BF3249" w:rsidP="000874A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концов, ВЧК действительно превратилась в чрезвычайный орган как по своим задачам, так и по своим полномочиям. </w:t>
      </w:r>
    </w:p>
    <w:p w:rsidR="002A736E" w:rsidRDefault="00BF3249" w:rsidP="000874A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 всего выше сказанного можно сделать вывод о том, что с обострением классовой борьбы в стране ВЧК становится чрезвычайным органом с внесудебными полномочиями</w:t>
      </w:r>
      <w:r w:rsidR="000874A7">
        <w:rPr>
          <w:sz w:val="28"/>
          <w:szCs w:val="28"/>
        </w:rPr>
        <w:t>. Созданная вначале как орган борьбы только с контрреволюцией, ВЧК была вынуждена в чрезвычайных условиях вести также борьбу с наиболее опасными общеуголовными преступлениями. Советское государство не хотело наделять ВЧК чрезвычайными полномочиями, и только развязанная контрреволюцией самая острая и беспощадная форма классовой борьбы – гражданская война, а также наступление внешней контрреволюции вынудили Советскую власть обороняться и наделить ВЧК широкой компетенцией.</w:t>
      </w:r>
    </w:p>
    <w:p w:rsidR="006A2E01" w:rsidRPr="006A2E01" w:rsidRDefault="003E00FB" w:rsidP="003562F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2ED">
        <w:rPr>
          <w:sz w:val="28"/>
          <w:szCs w:val="28"/>
        </w:rPr>
        <w:t xml:space="preserve"> </w:t>
      </w: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7979C7" w:rsidRDefault="007979C7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7979C7" w:rsidRDefault="007979C7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7979C7" w:rsidRDefault="007979C7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5A1DA1" w:rsidRPr="00F41904" w:rsidRDefault="00F41904" w:rsidP="00F41904">
      <w:pPr>
        <w:spacing w:line="360" w:lineRule="auto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Заключение.</w:t>
      </w:r>
    </w:p>
    <w:p w:rsidR="005F0198" w:rsidRDefault="00EA3138" w:rsidP="005F0198">
      <w:pPr>
        <w:spacing w:line="360" w:lineRule="auto"/>
        <w:ind w:firstLine="360"/>
        <w:jc w:val="both"/>
        <w:rPr>
          <w:sz w:val="28"/>
          <w:szCs w:val="28"/>
        </w:rPr>
      </w:pPr>
      <w:r w:rsidRPr="00EA3138">
        <w:rPr>
          <w:sz w:val="28"/>
          <w:szCs w:val="28"/>
        </w:rPr>
        <w:t>История формирования и деятельности системы органов государственной</w:t>
      </w:r>
      <w:r w:rsidRPr="00EA3138">
        <w:rPr>
          <w:sz w:val="28"/>
          <w:szCs w:val="28"/>
        </w:rPr>
        <w:br/>
        <w:t>безопасности до недавнего времени представлялась в несколько облегчённом,</w:t>
      </w:r>
      <w:r w:rsidRPr="00EA3138">
        <w:rPr>
          <w:sz w:val="28"/>
          <w:szCs w:val="28"/>
        </w:rPr>
        <w:br/>
        <w:t>канонизированном и во многом идеализированном варианте как постоянный</w:t>
      </w:r>
      <w:r w:rsidRPr="00EA3138">
        <w:rPr>
          <w:sz w:val="28"/>
          <w:szCs w:val="28"/>
        </w:rPr>
        <w:br/>
        <w:t>процесс совершенствования форм и методов работы, как цепь побед над</w:t>
      </w:r>
      <w:r w:rsidRPr="00EA3138">
        <w:rPr>
          <w:sz w:val="28"/>
          <w:szCs w:val="28"/>
        </w:rPr>
        <w:br/>
        <w:t>врагами. Сложный и неоднозначный процесс становления чекистских служб,</w:t>
      </w:r>
      <w:r w:rsidRPr="00EA3138">
        <w:rPr>
          <w:sz w:val="28"/>
          <w:szCs w:val="28"/>
        </w:rPr>
        <w:br/>
        <w:t>ошибки, неудачи в оперативной деятельности, прямые преступления, неверные</w:t>
      </w:r>
      <w:r w:rsidRPr="00EA3138">
        <w:rPr>
          <w:sz w:val="28"/>
          <w:szCs w:val="28"/>
        </w:rPr>
        <w:br/>
        <w:t>политические ориентиры, неправ</w:t>
      </w:r>
      <w:r>
        <w:rPr>
          <w:sz w:val="28"/>
          <w:szCs w:val="28"/>
        </w:rPr>
        <w:t xml:space="preserve">ильное понимание своего места в </w:t>
      </w:r>
      <w:r w:rsidRPr="00EA3138">
        <w:rPr>
          <w:sz w:val="28"/>
          <w:szCs w:val="28"/>
        </w:rPr>
        <w:t>государственной структуре и неверные политические ориентиры, всё</w:t>
      </w:r>
      <w:r w:rsidRPr="00EA3138">
        <w:rPr>
          <w:sz w:val="28"/>
          <w:szCs w:val="28"/>
        </w:rPr>
        <w:br/>
        <w:t>рассматривалось как абсолютно закрытая зона. Об этом не говорилось открыто,</w:t>
      </w:r>
      <w:r w:rsidRPr="00EA3138">
        <w:rPr>
          <w:sz w:val="28"/>
          <w:szCs w:val="28"/>
        </w:rPr>
        <w:br/>
        <w:t>зато народу говорили о победах над его врагами. Но правды не было.</w:t>
      </w:r>
      <w:r w:rsidRPr="00EA3138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EA3138">
        <w:rPr>
          <w:sz w:val="28"/>
          <w:szCs w:val="28"/>
        </w:rPr>
        <w:t>Созданная после Октябрьской революции си</w:t>
      </w:r>
      <w:r>
        <w:rPr>
          <w:sz w:val="28"/>
          <w:szCs w:val="28"/>
        </w:rPr>
        <w:t xml:space="preserve">стема подавления с первых шагов </w:t>
      </w:r>
      <w:r w:rsidRPr="00EA3138">
        <w:rPr>
          <w:sz w:val="28"/>
          <w:szCs w:val="28"/>
        </w:rPr>
        <w:t>несла в себе быстро развивающийся зародыш вседозволенности и</w:t>
      </w:r>
      <w:r>
        <w:rPr>
          <w:sz w:val="28"/>
          <w:szCs w:val="28"/>
        </w:rPr>
        <w:t xml:space="preserve"> аморальности, </w:t>
      </w:r>
      <w:r w:rsidRPr="00EA3138">
        <w:rPr>
          <w:sz w:val="28"/>
          <w:szCs w:val="28"/>
        </w:rPr>
        <w:t>которые обосновывались революци</w:t>
      </w:r>
      <w:r>
        <w:rPr>
          <w:sz w:val="28"/>
          <w:szCs w:val="28"/>
        </w:rPr>
        <w:t xml:space="preserve">онной целеустремлённостью. Хотя </w:t>
      </w:r>
      <w:r w:rsidRPr="00EA3138">
        <w:rPr>
          <w:sz w:val="28"/>
          <w:szCs w:val="28"/>
        </w:rPr>
        <w:t>«Всероссийская чрезвычайная комиссия» обр</w:t>
      </w:r>
      <w:r>
        <w:rPr>
          <w:sz w:val="28"/>
          <w:szCs w:val="28"/>
        </w:rPr>
        <w:t xml:space="preserve">азовывалась в декабре 1917 года </w:t>
      </w:r>
      <w:r w:rsidRPr="00EA3138">
        <w:rPr>
          <w:sz w:val="28"/>
          <w:szCs w:val="28"/>
        </w:rPr>
        <w:t>для борьбы против саботажа и бандитизма, то очень скоро её функции</w:t>
      </w:r>
      <w:r w:rsidRPr="00EA3138">
        <w:rPr>
          <w:sz w:val="28"/>
          <w:szCs w:val="28"/>
        </w:rPr>
        <w:br/>
        <w:t>распространились на «искоренение контрреволюции», понимаемой в самом</w:t>
      </w:r>
      <w:r w:rsidRPr="00EA3138">
        <w:rPr>
          <w:sz w:val="28"/>
          <w:szCs w:val="28"/>
        </w:rPr>
        <w:br/>
        <w:t>широком смысле. Меч, предназначенный для законной защиты революции от</w:t>
      </w:r>
      <w:r w:rsidRPr="00EA3138">
        <w:rPr>
          <w:sz w:val="28"/>
          <w:szCs w:val="28"/>
        </w:rPr>
        <w:br/>
        <w:t>заговоров её реальных врагов</w:t>
      </w:r>
      <w:r>
        <w:rPr>
          <w:sz w:val="28"/>
          <w:szCs w:val="28"/>
        </w:rPr>
        <w:t>,</w:t>
      </w:r>
      <w:r w:rsidRPr="00EA3138">
        <w:rPr>
          <w:sz w:val="28"/>
          <w:szCs w:val="28"/>
        </w:rPr>
        <w:t xml:space="preserve"> оказался занесённым над все</w:t>
      </w:r>
      <w:r>
        <w:rPr>
          <w:sz w:val="28"/>
          <w:szCs w:val="28"/>
        </w:rPr>
        <w:t>м обществом.</w:t>
      </w:r>
      <w:r>
        <w:rPr>
          <w:sz w:val="28"/>
          <w:szCs w:val="28"/>
        </w:rPr>
        <w:br/>
        <w:t>Лидеры большевизма</w:t>
      </w:r>
      <w:r w:rsidRPr="00EA3138">
        <w:rPr>
          <w:sz w:val="28"/>
          <w:szCs w:val="28"/>
        </w:rPr>
        <w:t>, выдвигая на первый план классовую борьбу,</w:t>
      </w:r>
      <w:r w:rsidRPr="00EA3138">
        <w:rPr>
          <w:sz w:val="28"/>
          <w:szCs w:val="28"/>
        </w:rPr>
        <w:br/>
        <w:t>абсолютизировали значение государства как орудия власти и отводили в нём</w:t>
      </w:r>
      <w:r w:rsidRPr="00EA3138">
        <w:rPr>
          <w:sz w:val="28"/>
          <w:szCs w:val="28"/>
        </w:rPr>
        <w:br/>
        <w:t>особое место карательным инструментам. Сеть органов ВЧК опутала всю</w:t>
      </w:r>
      <w:r w:rsidRPr="00EA3138">
        <w:rPr>
          <w:sz w:val="28"/>
          <w:szCs w:val="28"/>
        </w:rPr>
        <w:br/>
        <w:t>структуру гражданских и военных учреждений</w:t>
      </w:r>
      <w:r>
        <w:rPr>
          <w:sz w:val="28"/>
          <w:szCs w:val="28"/>
        </w:rPr>
        <w:t xml:space="preserve"> огромной страны. Осуществляя с </w:t>
      </w:r>
      <w:r w:rsidRPr="00EA3138">
        <w:rPr>
          <w:sz w:val="28"/>
          <w:szCs w:val="28"/>
        </w:rPr>
        <w:t>санкции партии по своему разумению аресты, ведение следствий, вынесение и</w:t>
      </w:r>
      <w:r w:rsidRPr="00EA3138">
        <w:rPr>
          <w:sz w:val="28"/>
          <w:szCs w:val="28"/>
        </w:rPr>
        <w:br/>
        <w:t>приведение приговоров в исполнение, массовые расстрелы «заложников», ВЧК</w:t>
      </w:r>
      <w:r w:rsidRPr="00EA3138">
        <w:rPr>
          <w:sz w:val="28"/>
          <w:szCs w:val="28"/>
        </w:rPr>
        <w:br/>
        <w:t>возвела террор и беззаконие в разряд государственной политики. ерёт своё</w:t>
      </w:r>
      <w:r w:rsidR="005F0198">
        <w:rPr>
          <w:sz w:val="28"/>
          <w:szCs w:val="28"/>
        </w:rPr>
        <w:t xml:space="preserve"> начало специфическая идеология «чекизма»</w:t>
      </w:r>
      <w:r w:rsidRPr="00EA3138">
        <w:rPr>
          <w:sz w:val="28"/>
          <w:szCs w:val="28"/>
        </w:rPr>
        <w:t>.</w:t>
      </w:r>
      <w:r w:rsidR="005F0198">
        <w:rPr>
          <w:sz w:val="28"/>
          <w:szCs w:val="28"/>
        </w:rPr>
        <w:t xml:space="preserve"> </w:t>
      </w:r>
      <w:r w:rsidRPr="00EA3138">
        <w:rPr>
          <w:sz w:val="28"/>
          <w:szCs w:val="28"/>
        </w:rPr>
        <w:t>Эта идеология оказалась более живучей, чем</w:t>
      </w:r>
      <w:r w:rsidR="005F0198">
        <w:rPr>
          <w:sz w:val="28"/>
          <w:szCs w:val="28"/>
        </w:rPr>
        <w:t xml:space="preserve"> </w:t>
      </w:r>
      <w:r w:rsidRPr="00EA3138">
        <w:rPr>
          <w:sz w:val="28"/>
          <w:szCs w:val="28"/>
        </w:rPr>
        <w:t>структуры её породившие.</w:t>
      </w:r>
      <w:r w:rsidR="005F0198" w:rsidRPr="005F0198">
        <w:t xml:space="preserve"> </w:t>
      </w:r>
      <w:r w:rsidR="005F0198">
        <w:rPr>
          <w:sz w:val="28"/>
          <w:szCs w:val="28"/>
        </w:rPr>
        <w:t xml:space="preserve">Мало того, за всё время </w:t>
      </w:r>
      <w:r w:rsidR="005F0198" w:rsidRPr="005F0198">
        <w:rPr>
          <w:sz w:val="28"/>
          <w:szCs w:val="28"/>
        </w:rPr>
        <w:t>существования партийных карательных органо</w:t>
      </w:r>
      <w:r w:rsidR="005F0198">
        <w:rPr>
          <w:sz w:val="28"/>
          <w:szCs w:val="28"/>
        </w:rPr>
        <w:t xml:space="preserve">в – от </w:t>
      </w:r>
      <w:r w:rsidR="005F0198" w:rsidRPr="005F0198">
        <w:rPr>
          <w:sz w:val="28"/>
          <w:szCs w:val="28"/>
        </w:rPr>
        <w:t>ВЧК до КГБ, она по</w:t>
      </w:r>
      <w:r w:rsidR="005F0198">
        <w:rPr>
          <w:sz w:val="28"/>
          <w:szCs w:val="28"/>
        </w:rPr>
        <w:t>льзовалась некоторой симпатией</w:t>
      </w:r>
      <w:r w:rsidR="005F0198" w:rsidRPr="005F0198">
        <w:rPr>
          <w:sz w:val="28"/>
          <w:szCs w:val="28"/>
        </w:rPr>
        <w:t xml:space="preserve"> и популярностью в</w:t>
      </w:r>
      <w:r w:rsidR="005F0198">
        <w:rPr>
          <w:sz w:val="28"/>
          <w:szCs w:val="28"/>
        </w:rPr>
        <w:t xml:space="preserve"> </w:t>
      </w:r>
      <w:r w:rsidR="005F0198" w:rsidRPr="005F0198">
        <w:rPr>
          <w:sz w:val="28"/>
          <w:szCs w:val="28"/>
        </w:rPr>
        <w:t>массах, в то время как сами органы вызывал</w:t>
      </w:r>
      <w:r w:rsidR="005F0198">
        <w:rPr>
          <w:sz w:val="28"/>
          <w:szCs w:val="28"/>
        </w:rPr>
        <w:t>и у людей, мягко говоря, страх.</w:t>
      </w:r>
    </w:p>
    <w:p w:rsidR="005F0198" w:rsidRDefault="005F0198" w:rsidP="005F0198">
      <w:pPr>
        <w:spacing w:line="360" w:lineRule="auto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Литература.</w:t>
      </w:r>
    </w:p>
    <w:p w:rsidR="006058DE" w:rsidRDefault="006058DE" w:rsidP="00A3048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отечественного государства и права. Часть 2: Учебник</w:t>
      </w:r>
      <w:r w:rsidR="00A30480">
        <w:rPr>
          <w:sz w:val="28"/>
          <w:szCs w:val="28"/>
        </w:rPr>
        <w:t>.</w:t>
      </w:r>
      <w:r>
        <w:rPr>
          <w:sz w:val="28"/>
          <w:szCs w:val="28"/>
        </w:rPr>
        <w:t>/ Под редакцией О.И. Чистякова. – М.:</w:t>
      </w:r>
      <w:r w:rsidR="00A30480">
        <w:rPr>
          <w:sz w:val="28"/>
          <w:szCs w:val="28"/>
        </w:rPr>
        <w:t xml:space="preserve"> Издательство БЕК, 1997</w:t>
      </w:r>
      <w:r>
        <w:rPr>
          <w:sz w:val="28"/>
          <w:szCs w:val="28"/>
        </w:rPr>
        <w:t>г.</w:t>
      </w:r>
    </w:p>
    <w:p w:rsidR="006058DE" w:rsidRDefault="006058DE" w:rsidP="00A3048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Коровин В.В. История отечественных органов безопасности. М., 1998г.</w:t>
      </w:r>
    </w:p>
    <w:p w:rsidR="00A30480" w:rsidRDefault="006058DE" w:rsidP="00A3048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Кудря</w:t>
      </w:r>
      <w:r w:rsidR="00A30480">
        <w:rPr>
          <w:sz w:val="28"/>
          <w:szCs w:val="28"/>
        </w:rPr>
        <w:t>вцев В.Н., Трусов А.И. Политическая юстиция в СССР. СПб.,2002г.</w:t>
      </w:r>
    </w:p>
    <w:p w:rsidR="00EA3138" w:rsidRPr="005F0198" w:rsidRDefault="00A30480" w:rsidP="00A30480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Титов Ю.П. Создание ВЧК, её правовое положение и деятельность. М., 1981г.</w:t>
      </w:r>
      <w:r w:rsidR="005F0198" w:rsidRPr="005F0198">
        <w:rPr>
          <w:sz w:val="28"/>
          <w:szCs w:val="28"/>
        </w:rPr>
        <w:br/>
      </w:r>
    </w:p>
    <w:p w:rsidR="00A24CBD" w:rsidRDefault="00A24CBD" w:rsidP="00A24CB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</w:p>
    <w:p w:rsidR="00A24CBD" w:rsidRPr="00953609" w:rsidRDefault="00A24CBD" w:rsidP="004400ED">
      <w:pPr>
        <w:spacing w:line="360" w:lineRule="auto"/>
        <w:ind w:firstLine="360"/>
        <w:jc w:val="both"/>
        <w:rPr>
          <w:sz w:val="28"/>
          <w:szCs w:val="28"/>
        </w:rPr>
      </w:pPr>
      <w:bookmarkStart w:id="0" w:name="_GoBack"/>
      <w:bookmarkEnd w:id="0"/>
    </w:p>
    <w:sectPr w:rsidR="00A24CBD" w:rsidRPr="00953609" w:rsidSect="005A1C7F">
      <w:footerReference w:type="even" r:id="rId7"/>
      <w:footerReference w:type="default" r:id="rId8"/>
      <w:pgSz w:w="11906" w:h="16838"/>
      <w:pgMar w:top="851" w:right="851" w:bottom="851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02" w:rsidRDefault="004E4202">
      <w:r>
        <w:separator/>
      </w:r>
    </w:p>
  </w:endnote>
  <w:endnote w:type="continuationSeparator" w:id="0">
    <w:p w:rsidR="004E4202" w:rsidRDefault="004E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7F" w:rsidRDefault="005A1C7F" w:rsidP="00B74E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1C7F" w:rsidRDefault="005A1C7F" w:rsidP="005A1C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7F" w:rsidRDefault="005A1C7F" w:rsidP="00B74E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1999">
      <w:rPr>
        <w:rStyle w:val="a4"/>
        <w:noProof/>
      </w:rPr>
      <w:t>2</w:t>
    </w:r>
    <w:r>
      <w:rPr>
        <w:rStyle w:val="a4"/>
      </w:rPr>
      <w:fldChar w:fldCharType="end"/>
    </w:r>
  </w:p>
  <w:p w:rsidR="005A1C7F" w:rsidRDefault="005A1C7F" w:rsidP="005A1C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02" w:rsidRDefault="004E4202">
      <w:r>
        <w:separator/>
      </w:r>
    </w:p>
  </w:footnote>
  <w:footnote w:type="continuationSeparator" w:id="0">
    <w:p w:rsidR="004E4202" w:rsidRDefault="004E4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1749"/>
    <w:multiLevelType w:val="hybridMultilevel"/>
    <w:tmpl w:val="CE288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1604A9"/>
    <w:multiLevelType w:val="hybridMultilevel"/>
    <w:tmpl w:val="E14490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CC2C83"/>
    <w:multiLevelType w:val="hybridMultilevel"/>
    <w:tmpl w:val="A82649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4006BB"/>
    <w:multiLevelType w:val="hybridMultilevel"/>
    <w:tmpl w:val="CB66AA60"/>
    <w:lvl w:ilvl="0" w:tplc="63B48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56FC"/>
    <w:rsid w:val="000119F0"/>
    <w:rsid w:val="0006179E"/>
    <w:rsid w:val="000874A7"/>
    <w:rsid w:val="000F21DC"/>
    <w:rsid w:val="000F52E5"/>
    <w:rsid w:val="00167178"/>
    <w:rsid w:val="001A71AC"/>
    <w:rsid w:val="001C393B"/>
    <w:rsid w:val="001F1999"/>
    <w:rsid w:val="00233956"/>
    <w:rsid w:val="002844A4"/>
    <w:rsid w:val="002A736E"/>
    <w:rsid w:val="002F46BA"/>
    <w:rsid w:val="003562F7"/>
    <w:rsid w:val="00380412"/>
    <w:rsid w:val="00397D1A"/>
    <w:rsid w:val="003B16A3"/>
    <w:rsid w:val="003E00FB"/>
    <w:rsid w:val="00414C76"/>
    <w:rsid w:val="00415C3E"/>
    <w:rsid w:val="00425834"/>
    <w:rsid w:val="00427C39"/>
    <w:rsid w:val="004400ED"/>
    <w:rsid w:val="004B1415"/>
    <w:rsid w:val="004E4202"/>
    <w:rsid w:val="00562F28"/>
    <w:rsid w:val="005A1C7F"/>
    <w:rsid w:val="005A1DA1"/>
    <w:rsid w:val="005C426E"/>
    <w:rsid w:val="005E383B"/>
    <w:rsid w:val="005F0198"/>
    <w:rsid w:val="006058DE"/>
    <w:rsid w:val="00630E24"/>
    <w:rsid w:val="00670D9B"/>
    <w:rsid w:val="00674559"/>
    <w:rsid w:val="006A2E01"/>
    <w:rsid w:val="006A6B9B"/>
    <w:rsid w:val="006E1F6C"/>
    <w:rsid w:val="0070456C"/>
    <w:rsid w:val="007251F5"/>
    <w:rsid w:val="007462ED"/>
    <w:rsid w:val="00794D91"/>
    <w:rsid w:val="007979C7"/>
    <w:rsid w:val="00820BAB"/>
    <w:rsid w:val="00877DEA"/>
    <w:rsid w:val="00894C72"/>
    <w:rsid w:val="00947DFC"/>
    <w:rsid w:val="00953609"/>
    <w:rsid w:val="00956857"/>
    <w:rsid w:val="009856FC"/>
    <w:rsid w:val="009D49B1"/>
    <w:rsid w:val="009F1B4A"/>
    <w:rsid w:val="00A24CBD"/>
    <w:rsid w:val="00A30480"/>
    <w:rsid w:val="00A51B77"/>
    <w:rsid w:val="00AF5D91"/>
    <w:rsid w:val="00B74EDC"/>
    <w:rsid w:val="00B82E5F"/>
    <w:rsid w:val="00BF3249"/>
    <w:rsid w:val="00C44D9F"/>
    <w:rsid w:val="00C514E5"/>
    <w:rsid w:val="00C74163"/>
    <w:rsid w:val="00CA7664"/>
    <w:rsid w:val="00CF1EC9"/>
    <w:rsid w:val="00D0552B"/>
    <w:rsid w:val="00D10A5F"/>
    <w:rsid w:val="00D32C1D"/>
    <w:rsid w:val="00D8350A"/>
    <w:rsid w:val="00D873E4"/>
    <w:rsid w:val="00E53807"/>
    <w:rsid w:val="00E56CE6"/>
    <w:rsid w:val="00E6108C"/>
    <w:rsid w:val="00E97758"/>
    <w:rsid w:val="00EA3138"/>
    <w:rsid w:val="00EF4997"/>
    <w:rsid w:val="00F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A1799-30D2-4975-894E-1BA25A79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A1C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A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3972</Words>
  <Characters>22643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формирования и деятельности системы органов государственной</vt:lpstr>
    </vt:vector>
  </TitlesOfParts>
  <Company>АХ</Company>
  <LinksUpToDate>false</LinksUpToDate>
  <CharactersWithSpaces>26562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формирования и деятельности системы органов государственной</dc:title>
  <dc:subject/>
  <dc:creator>Яна</dc:creator>
  <cp:keywords/>
  <dc:description/>
  <cp:lastModifiedBy>Irina</cp:lastModifiedBy>
  <cp:revision>2</cp:revision>
  <dcterms:created xsi:type="dcterms:W3CDTF">2014-07-18T21:52:00Z</dcterms:created>
  <dcterms:modified xsi:type="dcterms:W3CDTF">2014-07-18T21:52:00Z</dcterms:modified>
</cp:coreProperties>
</file>