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301" w:rsidRDefault="00941301">
      <w:pPr>
        <w:pStyle w:val="a3"/>
        <w:jc w:val="center"/>
        <w:rPr>
          <w:b/>
          <w:bCs/>
          <w:sz w:val="32"/>
        </w:rPr>
      </w:pPr>
      <w:r>
        <w:rPr>
          <w:b/>
          <w:bCs/>
          <w:sz w:val="32"/>
        </w:rPr>
        <w:t>Содержание</w:t>
      </w:r>
    </w:p>
    <w:p w:rsidR="00941301" w:rsidRDefault="00941301">
      <w:pPr>
        <w:pStyle w:val="a3"/>
        <w:jc w:val="right"/>
      </w:pPr>
      <w:r>
        <w:tab/>
      </w:r>
      <w:r>
        <w:tab/>
      </w:r>
      <w:r>
        <w:tab/>
      </w:r>
      <w:r>
        <w:tab/>
        <w:t>стр</w:t>
      </w:r>
    </w:p>
    <w:p w:rsidR="00941301" w:rsidRDefault="00941301">
      <w:pPr>
        <w:pStyle w:val="a3"/>
      </w:pPr>
      <w:r>
        <w:t>Введение…………………………………………………….……………….3</w:t>
      </w:r>
    </w:p>
    <w:p w:rsidR="00941301" w:rsidRDefault="00941301">
      <w:pPr>
        <w:pStyle w:val="a3"/>
      </w:pPr>
      <w:r>
        <w:t>Глава 1. Основы бухгалтерского учета…………………….…………...4</w:t>
      </w:r>
    </w:p>
    <w:p w:rsidR="00941301" w:rsidRDefault="00941301">
      <w:pPr>
        <w:pStyle w:val="a3"/>
        <w:numPr>
          <w:ilvl w:val="1"/>
          <w:numId w:val="3"/>
        </w:numPr>
      </w:pPr>
      <w:r>
        <w:t>Сущность и основные задачи…………..………………………..4</w:t>
      </w:r>
    </w:p>
    <w:p w:rsidR="00941301" w:rsidRDefault="00941301">
      <w:pPr>
        <w:pStyle w:val="a3"/>
        <w:numPr>
          <w:ilvl w:val="1"/>
          <w:numId w:val="3"/>
        </w:numPr>
      </w:pPr>
      <w:r>
        <w:t>Предмет и методологическая основа бухгалтерского учета………………………………………………………………….5</w:t>
      </w:r>
    </w:p>
    <w:p w:rsidR="00941301" w:rsidRDefault="00941301">
      <w:pPr>
        <w:pStyle w:val="a3"/>
        <w:ind w:left="851" w:firstLine="0"/>
      </w:pPr>
      <w:r>
        <w:t>Глава 2. Учет на малых предприятиях</w:t>
      </w:r>
    </w:p>
    <w:p w:rsidR="00941301" w:rsidRDefault="00941301">
      <w:pPr>
        <w:pStyle w:val="a3"/>
        <w:numPr>
          <w:ilvl w:val="0"/>
          <w:numId w:val="4"/>
        </w:numPr>
      </w:pPr>
      <w:r>
        <w:t>Критерии отнесения предприятий к категории малых предприятий (МП)……………………………………………………11</w:t>
      </w:r>
    </w:p>
    <w:p w:rsidR="00941301" w:rsidRDefault="00941301">
      <w:pPr>
        <w:pStyle w:val="a3"/>
        <w:numPr>
          <w:ilvl w:val="0"/>
          <w:numId w:val="4"/>
        </w:numPr>
      </w:pPr>
      <w:r>
        <w:t>Особенности ведения учета на МП………………………………13</w:t>
      </w:r>
    </w:p>
    <w:p w:rsidR="00941301" w:rsidRDefault="00941301">
      <w:pPr>
        <w:pStyle w:val="a3"/>
        <w:numPr>
          <w:ilvl w:val="0"/>
          <w:numId w:val="4"/>
        </w:numPr>
      </w:pPr>
      <w:r>
        <w:t>Учетная политика МП……………………………………………….16</w:t>
      </w:r>
    </w:p>
    <w:p w:rsidR="00941301" w:rsidRDefault="00941301">
      <w:pPr>
        <w:pStyle w:val="a3"/>
        <w:numPr>
          <w:ilvl w:val="0"/>
          <w:numId w:val="4"/>
        </w:numPr>
      </w:pPr>
      <w:r>
        <w:t>Техника и формы бухгалтерского учета</w:t>
      </w:r>
    </w:p>
    <w:p w:rsidR="00941301" w:rsidRDefault="00941301">
      <w:pPr>
        <w:pStyle w:val="a3"/>
        <w:ind w:left="851" w:firstLine="453"/>
      </w:pPr>
      <w:r>
        <w:t xml:space="preserve"> малого предприятия………………………………………………..18</w:t>
      </w:r>
    </w:p>
    <w:p w:rsidR="00941301" w:rsidRDefault="00941301">
      <w:pPr>
        <w:pStyle w:val="a3"/>
        <w:numPr>
          <w:ilvl w:val="1"/>
          <w:numId w:val="4"/>
        </w:numPr>
      </w:pPr>
      <w:r>
        <w:t>Упрощенная форма бухгалтерского учета………………….22</w:t>
      </w:r>
    </w:p>
    <w:p w:rsidR="00941301" w:rsidRDefault="00941301">
      <w:pPr>
        <w:pStyle w:val="a3"/>
        <w:numPr>
          <w:ilvl w:val="1"/>
          <w:numId w:val="4"/>
        </w:numPr>
      </w:pPr>
      <w:r>
        <w:t>Упрощенная система налогообложения,</w:t>
      </w:r>
    </w:p>
    <w:p w:rsidR="00941301" w:rsidRDefault="00941301">
      <w:pPr>
        <w:pStyle w:val="a3"/>
        <w:ind w:left="1422" w:firstLine="336"/>
      </w:pPr>
      <w:r>
        <w:t>учета и отчетности………………………………………………29</w:t>
      </w:r>
    </w:p>
    <w:p w:rsidR="00941301" w:rsidRDefault="00941301">
      <w:pPr>
        <w:pStyle w:val="a3"/>
        <w:ind w:left="1080" w:firstLine="0"/>
      </w:pPr>
      <w:r>
        <w:t>Заключение……………………………………………………………..33</w:t>
      </w:r>
    </w:p>
    <w:p w:rsidR="00941301" w:rsidRDefault="00941301">
      <w:pPr>
        <w:pStyle w:val="a3"/>
        <w:ind w:left="1080" w:firstLine="0"/>
      </w:pPr>
      <w:r>
        <w:t>Список литературы……………………………………………………34</w:t>
      </w:r>
    </w:p>
    <w:p w:rsidR="00941301" w:rsidRDefault="00941301">
      <w:pPr>
        <w:pStyle w:val="a3"/>
        <w:ind w:left="1080" w:firstLine="0"/>
      </w:pPr>
      <w:r>
        <w:t>Приложение…………………………………………………………….36</w:t>
      </w:r>
    </w:p>
    <w:p w:rsidR="00941301" w:rsidRDefault="00941301">
      <w:pPr>
        <w:pStyle w:val="a3"/>
        <w:spacing w:line="360" w:lineRule="auto"/>
        <w:ind w:firstLine="709"/>
        <w:jc w:val="center"/>
        <w:rPr>
          <w:b/>
          <w:bCs/>
          <w:sz w:val="32"/>
        </w:rPr>
      </w:pPr>
      <w:r>
        <w:rPr>
          <w:b/>
          <w:bCs/>
          <w:sz w:val="32"/>
        </w:rPr>
        <w:br w:type="page"/>
      </w:r>
      <w:r>
        <w:rPr>
          <w:b/>
          <w:bCs/>
          <w:sz w:val="32"/>
        </w:rPr>
        <w:lastRenderedPageBreak/>
        <w:t>Введение</w:t>
      </w:r>
    </w:p>
    <w:p w:rsidR="00941301" w:rsidRDefault="00941301">
      <w:pPr>
        <w:pStyle w:val="a3"/>
        <w:spacing w:line="360" w:lineRule="auto"/>
        <w:ind w:firstLine="709"/>
        <w:jc w:val="center"/>
        <w:rPr>
          <w:b/>
          <w:bCs/>
        </w:rPr>
      </w:pPr>
    </w:p>
    <w:p w:rsidR="00941301" w:rsidRDefault="00941301">
      <w:pPr>
        <w:pStyle w:val="a3"/>
        <w:spacing w:line="360" w:lineRule="auto"/>
        <w:ind w:firstLine="709"/>
      </w:pPr>
      <w:r>
        <w:t>В современных условиях становления рыночной экономики и совершенствования управления, выработки новой стратегии развития предприятий, усиливается роль и значение бухгалтерского учета. Основным становится не обеспечение контроля со стороны государства, а сбор полной и достоверной информации о хозяйственных процессах и результатах деятельности предприятий, как для внутренних нужд его собственников, так и для внешних пользователей (инвесторов, поставщиков, налоговых, финансовых и банковских органов).</w:t>
      </w:r>
    </w:p>
    <w:p w:rsidR="00941301" w:rsidRDefault="00941301">
      <w:pPr>
        <w:pStyle w:val="a3"/>
        <w:spacing w:line="360" w:lineRule="auto"/>
        <w:ind w:firstLine="709"/>
      </w:pPr>
      <w:r>
        <w:t>Бухгалтерский учет постоянно совершенствуется, становится важным звеном формирования рыночной экономики, языком бизнеса и предпринимательства.</w:t>
      </w:r>
    </w:p>
    <w:p w:rsidR="00941301" w:rsidRDefault="00941301">
      <w:pPr>
        <w:pStyle w:val="a3"/>
        <w:spacing w:line="360" w:lineRule="auto"/>
        <w:ind w:firstLine="709"/>
      </w:pPr>
      <w:r>
        <w:t>Бухгалтерский учет на малых предприятиях заслуживает особого внимания, т.к. он имеет некоторые особенности.</w:t>
      </w:r>
    </w:p>
    <w:p w:rsidR="00941301" w:rsidRDefault="00941301">
      <w:pPr>
        <w:pStyle w:val="a3"/>
        <w:spacing w:line="360" w:lineRule="auto"/>
        <w:ind w:firstLine="709"/>
      </w:pPr>
      <w:r>
        <w:t>В данной работе будут рассмотрены условия ведения, требования, содержание бухгалтерского учета в малом бизнесе. В зависимости от объема и вида деятельности будет показано несколько вариантов ведения бухгалтерского учета на МП.</w:t>
      </w:r>
    </w:p>
    <w:p w:rsidR="00941301" w:rsidRDefault="00941301">
      <w:pPr>
        <w:pStyle w:val="a3"/>
        <w:spacing w:line="360" w:lineRule="auto"/>
        <w:ind w:firstLine="709"/>
      </w:pPr>
      <w:r>
        <w:br w:type="page"/>
      </w:r>
    </w:p>
    <w:p w:rsidR="00941301" w:rsidRDefault="00941301">
      <w:pPr>
        <w:pStyle w:val="a3"/>
        <w:spacing w:line="360" w:lineRule="auto"/>
        <w:jc w:val="center"/>
        <w:rPr>
          <w:b/>
          <w:bCs/>
          <w:sz w:val="32"/>
        </w:rPr>
      </w:pPr>
      <w:r>
        <w:rPr>
          <w:b/>
          <w:bCs/>
          <w:sz w:val="32"/>
        </w:rPr>
        <w:t>Глава1. Основы бухгалтерского учета.</w:t>
      </w:r>
    </w:p>
    <w:p w:rsidR="00941301" w:rsidRDefault="00941301">
      <w:pPr>
        <w:pStyle w:val="a3"/>
        <w:numPr>
          <w:ilvl w:val="1"/>
          <w:numId w:val="1"/>
        </w:numPr>
        <w:spacing w:line="360" w:lineRule="auto"/>
        <w:jc w:val="center"/>
        <w:rPr>
          <w:b/>
          <w:bCs/>
        </w:rPr>
      </w:pPr>
      <w:r>
        <w:rPr>
          <w:b/>
          <w:bCs/>
        </w:rPr>
        <w:t>Сущность и основные задачи.</w:t>
      </w:r>
    </w:p>
    <w:p w:rsidR="00941301" w:rsidRDefault="00941301">
      <w:pPr>
        <w:pStyle w:val="a3"/>
        <w:spacing w:line="360" w:lineRule="auto"/>
        <w:ind w:left="708" w:firstLine="0"/>
        <w:jc w:val="center"/>
        <w:rPr>
          <w:b/>
          <w:bCs/>
        </w:rPr>
      </w:pPr>
    </w:p>
    <w:p w:rsidR="00941301" w:rsidRDefault="00941301">
      <w:pPr>
        <w:pStyle w:val="a3"/>
        <w:spacing w:line="360" w:lineRule="auto"/>
      </w:pPr>
      <w:r>
        <w:t>Бухгалтерский учет представляет собой упорядоченную систему сбора, регистрации и обобщения информации в денежном выражении об имуществе, обязательствах организаций и их движении путем сплошного, непрерывного и документального учета всех хозяйственных операций.</w:t>
      </w:r>
    </w:p>
    <w:p w:rsidR="00941301" w:rsidRDefault="00941301">
      <w:pPr>
        <w:pStyle w:val="a3"/>
        <w:spacing w:line="360" w:lineRule="auto"/>
      </w:pPr>
      <w:r>
        <w:t>Основными задачами бухгалтерского учета являются:</w:t>
      </w:r>
    </w:p>
    <w:p w:rsidR="00941301" w:rsidRDefault="00941301">
      <w:pPr>
        <w:pStyle w:val="a3"/>
        <w:spacing w:line="360" w:lineRule="auto"/>
      </w:pPr>
      <w:r>
        <w:t>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 инвесторам, кредиторам и другим пользователям бухгалтерской отчетности;</w:t>
      </w:r>
    </w:p>
    <w:p w:rsidR="00941301" w:rsidRDefault="00941301">
      <w:pPr>
        <w:pStyle w:val="a3"/>
        <w:spacing w:line="360" w:lineRule="auto"/>
      </w:pPr>
      <w:r>
        <w:t>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rsidR="00941301" w:rsidRDefault="00941301">
      <w:pPr>
        <w:pStyle w:val="a3"/>
        <w:spacing w:line="360" w:lineRule="auto"/>
      </w:pPr>
      <w:r>
        <w:t xml:space="preserve">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 </w:t>
      </w:r>
    </w:p>
    <w:p w:rsidR="00941301" w:rsidRDefault="00941301">
      <w:pPr>
        <w:pStyle w:val="a3"/>
        <w:spacing w:line="360" w:lineRule="auto"/>
      </w:pPr>
      <w:r>
        <w:t>Ведение бухгалтерского учета осуществляется в соответствии с нормативными документами, имеющими разный статус. Одни из них обязательны к применению (Закон «О бухгалтерском учете», положения по бухгалтерскому учету), другие носят рекомендательный характер (План счетов, методические указания, комментарии).</w:t>
      </w:r>
    </w:p>
    <w:p w:rsidR="00941301" w:rsidRDefault="00941301">
      <w:pPr>
        <w:pStyle w:val="a3"/>
        <w:spacing w:line="360" w:lineRule="auto"/>
      </w:pPr>
      <w:r>
        <w:t>Закон по бухгалтерскому учету и отчетности определяет правовые основы бухгалтерского учета, его содержание, принципы, организацию, основные направления бухгалтерской деятельности и составления отчетности, состав хозяйствующих субъектов, обязанных вести бухгалтерский учет и представлять финансовую отчетность.</w:t>
      </w:r>
    </w:p>
    <w:p w:rsidR="00941301" w:rsidRDefault="00941301">
      <w:pPr>
        <w:pStyle w:val="a3"/>
        <w:spacing w:line="360" w:lineRule="auto"/>
      </w:pPr>
    </w:p>
    <w:p w:rsidR="00941301" w:rsidRDefault="00941301">
      <w:pPr>
        <w:pStyle w:val="a3"/>
        <w:numPr>
          <w:ilvl w:val="1"/>
          <w:numId w:val="1"/>
        </w:numPr>
        <w:spacing w:line="360" w:lineRule="auto"/>
        <w:jc w:val="center"/>
        <w:rPr>
          <w:b/>
          <w:bCs/>
        </w:rPr>
      </w:pPr>
      <w:r>
        <w:rPr>
          <w:b/>
          <w:bCs/>
        </w:rPr>
        <w:t>Предмет и методология бухгалтерского учета</w:t>
      </w:r>
    </w:p>
    <w:p w:rsidR="00941301" w:rsidRDefault="00941301">
      <w:pPr>
        <w:pStyle w:val="a3"/>
        <w:spacing w:line="360" w:lineRule="auto"/>
      </w:pPr>
      <w:r>
        <w:t>Предметом бухгалтерского учета являются имущество предприятия, находящееся в виде средств и обязательств, движение этого имущества посредством хозяйственных операций, происходящих в сферах снабжения, производства и реализации продукции, а также результаты деятельности предприятия.</w:t>
      </w:r>
    </w:p>
    <w:p w:rsidR="00941301" w:rsidRDefault="00941301">
      <w:pPr>
        <w:pStyle w:val="a3"/>
        <w:spacing w:line="360" w:lineRule="auto"/>
      </w:pPr>
      <w:r>
        <w:t>Имущество предприятия, его обязательства, источники формирования этого имущества (собственные, заемные и др.), хозяйственные операции составляют объекты бухгалтерского учета.</w:t>
      </w:r>
    </w:p>
    <w:p w:rsidR="00941301" w:rsidRDefault="00941301">
      <w:pPr>
        <w:pStyle w:val="a3"/>
        <w:spacing w:line="360" w:lineRule="auto"/>
      </w:pPr>
      <w:r>
        <w:t>Хозяйственная операция характеризует отдельные хозяйственные действия (факты), вызывающие изменения в составе, размещении имущества и источниках его образования.</w:t>
      </w:r>
    </w:p>
    <w:p w:rsidR="00941301" w:rsidRDefault="00941301">
      <w:pPr>
        <w:pStyle w:val="a3"/>
        <w:spacing w:line="360" w:lineRule="auto"/>
      </w:pPr>
      <w:r>
        <w:t>Методологическую основу организации бухгалтерского учета составляет система способов и определенных приемов, которые осуществляются посредством документации, инвентаризации, бухгалтерского баланса, системы синтетических и аналитических счетов с применением метода двойной записи, оценки имущества и обязательств, других статей баланса, калькуляции и отчетности предприятия.</w:t>
      </w:r>
    </w:p>
    <w:p w:rsidR="00941301" w:rsidRDefault="00941301">
      <w:pPr>
        <w:pStyle w:val="a3"/>
        <w:spacing w:line="360" w:lineRule="auto"/>
      </w:pPr>
      <w:r>
        <w:t xml:space="preserve">1. </w:t>
      </w:r>
      <w:r>
        <w:rPr>
          <w:b/>
          <w:bCs/>
        </w:rPr>
        <w:t>Документация</w:t>
      </w:r>
      <w:r>
        <w:t xml:space="preserve"> - это первичная регистрация хозяйственных операций с помощью документов в момент и в местах их совершения.</w:t>
      </w:r>
    </w:p>
    <w:p w:rsidR="00941301" w:rsidRDefault="00941301">
      <w:pPr>
        <w:pStyle w:val="a3"/>
        <w:spacing w:line="360" w:lineRule="auto"/>
      </w:pPr>
      <w:r>
        <w:t>Обязательным условием отражения хозяйственных операций в системном бухгалтерском учете является оформление их первичными документами, обладающими определенными характеристиками и отвечающими соответствующим требованиям (они должны быть достоверными, ясными, объективными и др.). При организации учета с помощью вычислительных машин роль первичных документов выполняют машинные носители информации (магнитные ленты, диски и др.), удостоверяющие факт выполнения хозяйственной операции.</w:t>
      </w:r>
    </w:p>
    <w:p w:rsidR="00941301" w:rsidRDefault="00941301">
      <w:pPr>
        <w:pStyle w:val="a3"/>
        <w:spacing w:line="360" w:lineRule="auto"/>
      </w:pPr>
      <w:r>
        <w:t xml:space="preserve">2. </w:t>
      </w:r>
      <w:r>
        <w:rPr>
          <w:b/>
          <w:bCs/>
        </w:rPr>
        <w:t>Инвентаризация</w:t>
      </w:r>
      <w:r>
        <w:t xml:space="preserve"> - способ проверки соответствия фактического наличия имущества в натуре данным бухгалтерского учета. Инвентаризация проводится с целью обеспечения достоверности показателей бухгалтерского учета и сохранности имущества предприятия.</w:t>
      </w:r>
    </w:p>
    <w:p w:rsidR="00941301" w:rsidRDefault="00941301">
      <w:pPr>
        <w:pStyle w:val="a3"/>
        <w:spacing w:line="360" w:lineRule="auto"/>
      </w:pPr>
      <w:r>
        <w:t xml:space="preserve">3. </w:t>
      </w:r>
      <w:r>
        <w:rPr>
          <w:b/>
          <w:bCs/>
        </w:rPr>
        <w:t>Бухгалтерский баланс</w:t>
      </w:r>
      <w:r>
        <w:t xml:space="preserve"> - способ экономической группировки и обобщения информации об имуществе и обязательствах предприятия, организации по составу и размещению и источникам их образования в денежной оценке на определенную дату.</w:t>
      </w:r>
    </w:p>
    <w:p w:rsidR="00941301" w:rsidRDefault="00941301">
      <w:pPr>
        <w:pStyle w:val="a3"/>
        <w:spacing w:line="360" w:lineRule="auto"/>
      </w:pPr>
      <w:r>
        <w:t>Средства предприятия отражаются в бухгалтерском балансе денежном выражении в двух группировках: одна показывает, какими средствами предприятие располагает, другая - из каких источников они возникли.</w:t>
      </w:r>
    </w:p>
    <w:p w:rsidR="00941301" w:rsidRDefault="00941301">
      <w:pPr>
        <w:pStyle w:val="a3"/>
        <w:spacing w:line="360" w:lineRule="auto"/>
      </w:pPr>
      <w:r>
        <w:t>Обе части бухгалтерского баланса равны между собой, так как в них отражается одно и то же имущество, но, с одной стороны по составу и размещению, с другой - по источникам его образования.</w:t>
      </w:r>
    </w:p>
    <w:p w:rsidR="00941301" w:rsidRDefault="00941301">
      <w:pPr>
        <w:pStyle w:val="a3"/>
        <w:spacing w:line="360" w:lineRule="auto"/>
      </w:pPr>
      <w:r>
        <w:t xml:space="preserve">4. </w:t>
      </w:r>
      <w:r>
        <w:rPr>
          <w:b/>
          <w:bCs/>
        </w:rPr>
        <w:t>Система счетов и двойная запись</w:t>
      </w:r>
      <w:r>
        <w:t>.</w:t>
      </w:r>
    </w:p>
    <w:p w:rsidR="00941301" w:rsidRDefault="00941301">
      <w:pPr>
        <w:pStyle w:val="a3"/>
        <w:spacing w:line="360" w:lineRule="auto"/>
      </w:pPr>
      <w:r>
        <w:t>Счета бухгалтерского учета предназначены для сбора и группировки информации (бухгалтерских данных) как о состоянии и движении хозяйственных средств предприятия, так и об их источниках. Документы, поступающие в бухгалтерию с мест совершения хозяйственных операций, проверяются, обрабатываются и регистрируются на счетах бухгалтерского учета.</w:t>
      </w:r>
    </w:p>
    <w:p w:rsidR="00941301" w:rsidRDefault="00941301">
      <w:pPr>
        <w:pStyle w:val="a3"/>
        <w:spacing w:line="360" w:lineRule="auto"/>
      </w:pPr>
      <w:r>
        <w:t>Счета тесно связаны с балансом, поскольку открываются на основании баланса и в свою очередь их данные переносятся в баланс.</w:t>
      </w:r>
    </w:p>
    <w:p w:rsidR="00941301" w:rsidRDefault="00941301">
      <w:pPr>
        <w:pStyle w:val="a3"/>
        <w:spacing w:line="360" w:lineRule="auto"/>
      </w:pPr>
      <w:r>
        <w:t>Деление счетов на активные и пассивные также связано с балансом.</w:t>
      </w:r>
    </w:p>
    <w:p w:rsidR="00941301" w:rsidRDefault="00941301">
      <w:pPr>
        <w:pStyle w:val="a3"/>
        <w:spacing w:line="360" w:lineRule="auto"/>
      </w:pPr>
      <w:r>
        <w:t>Независимо от их вида строение счетов одинаково. Они представляют собой двухстороннюю таблицу, левая сторона которой называется "Дебет"', правая - "Кредит". Назначение сторон в активных и пассивных счетах различно, что видно из приведенных схем (сх.1. сх.2)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941301">
        <w:trPr>
          <w:cantSplit/>
        </w:trPr>
        <w:tc>
          <w:tcPr>
            <w:tcW w:w="9356" w:type="dxa"/>
            <w:gridSpan w:val="2"/>
            <w:tcBorders>
              <w:top w:val="nil"/>
              <w:left w:val="nil"/>
              <w:bottom w:val="nil"/>
              <w:right w:val="nil"/>
            </w:tcBorders>
          </w:tcPr>
          <w:p w:rsidR="00941301" w:rsidRDefault="00941301">
            <w:pPr>
              <w:pStyle w:val="a3"/>
              <w:spacing w:line="360" w:lineRule="auto"/>
              <w:ind w:firstLine="709"/>
              <w:jc w:val="right"/>
              <w:rPr>
                <w:sz w:val="24"/>
              </w:rPr>
            </w:pPr>
            <w:r>
              <w:rPr>
                <w:sz w:val="24"/>
              </w:rPr>
              <w:t>Схема1</w:t>
            </w:r>
          </w:p>
        </w:tc>
      </w:tr>
      <w:tr w:rsidR="00941301">
        <w:trPr>
          <w:cantSplit/>
        </w:trPr>
        <w:tc>
          <w:tcPr>
            <w:tcW w:w="9356" w:type="dxa"/>
            <w:gridSpan w:val="2"/>
            <w:tcBorders>
              <w:top w:val="nil"/>
              <w:left w:val="nil"/>
              <w:bottom w:val="nil"/>
              <w:right w:val="nil"/>
            </w:tcBorders>
          </w:tcPr>
          <w:p w:rsidR="00941301" w:rsidRDefault="00941301">
            <w:pPr>
              <w:pStyle w:val="a3"/>
              <w:spacing w:line="240" w:lineRule="auto"/>
              <w:ind w:firstLine="0"/>
              <w:jc w:val="center"/>
              <w:rPr>
                <w:sz w:val="24"/>
              </w:rPr>
            </w:pPr>
            <w:r>
              <w:rPr>
                <w:sz w:val="24"/>
              </w:rPr>
              <w:t>Активные счета</w:t>
            </w:r>
          </w:p>
        </w:tc>
      </w:tr>
      <w:tr w:rsidR="00941301">
        <w:tc>
          <w:tcPr>
            <w:tcW w:w="4820" w:type="dxa"/>
            <w:tcBorders>
              <w:top w:val="nil"/>
              <w:left w:val="nil"/>
              <w:right w:val="nil"/>
            </w:tcBorders>
          </w:tcPr>
          <w:p w:rsidR="00941301" w:rsidRDefault="00941301">
            <w:pPr>
              <w:pStyle w:val="a3"/>
              <w:spacing w:line="240" w:lineRule="auto"/>
              <w:ind w:firstLine="0"/>
              <w:rPr>
                <w:sz w:val="24"/>
              </w:rPr>
            </w:pPr>
            <w:r>
              <w:rPr>
                <w:sz w:val="24"/>
              </w:rPr>
              <w:t>Дебет</w:t>
            </w:r>
          </w:p>
        </w:tc>
        <w:tc>
          <w:tcPr>
            <w:tcW w:w="4536" w:type="dxa"/>
            <w:tcBorders>
              <w:top w:val="nil"/>
              <w:left w:val="nil"/>
              <w:right w:val="nil"/>
            </w:tcBorders>
          </w:tcPr>
          <w:p w:rsidR="00941301" w:rsidRDefault="00941301">
            <w:pPr>
              <w:pStyle w:val="a3"/>
              <w:spacing w:line="240" w:lineRule="auto"/>
              <w:ind w:firstLine="0"/>
              <w:jc w:val="right"/>
              <w:rPr>
                <w:sz w:val="24"/>
              </w:rPr>
            </w:pPr>
            <w:r>
              <w:rPr>
                <w:sz w:val="24"/>
              </w:rPr>
              <w:t>Кредит</w:t>
            </w:r>
          </w:p>
        </w:tc>
      </w:tr>
      <w:tr w:rsidR="00941301">
        <w:trPr>
          <w:cantSplit/>
        </w:trPr>
        <w:tc>
          <w:tcPr>
            <w:tcW w:w="4820" w:type="dxa"/>
            <w:tcBorders>
              <w:left w:val="nil"/>
            </w:tcBorders>
          </w:tcPr>
          <w:p w:rsidR="00941301" w:rsidRDefault="00941301">
            <w:pPr>
              <w:pStyle w:val="a3"/>
              <w:spacing w:line="336" w:lineRule="auto"/>
              <w:ind w:firstLine="0"/>
              <w:rPr>
                <w:sz w:val="24"/>
              </w:rPr>
            </w:pPr>
            <w:r>
              <w:rPr>
                <w:sz w:val="24"/>
                <w:szCs w:val="16"/>
              </w:rPr>
              <w:t>Сальдо (остаток) хозяйственных средств на начало месяца</w:t>
            </w:r>
          </w:p>
        </w:tc>
        <w:tc>
          <w:tcPr>
            <w:tcW w:w="4536" w:type="dxa"/>
            <w:vMerge w:val="restart"/>
            <w:tcBorders>
              <w:right w:val="nil"/>
            </w:tcBorders>
            <w:vAlign w:val="bottom"/>
          </w:tcPr>
          <w:p w:rsidR="00941301" w:rsidRDefault="00941301">
            <w:pPr>
              <w:pStyle w:val="a3"/>
              <w:spacing w:line="336" w:lineRule="auto"/>
              <w:ind w:firstLine="0"/>
              <w:rPr>
                <w:sz w:val="24"/>
                <w:szCs w:val="16"/>
              </w:rPr>
            </w:pPr>
            <w:r>
              <w:rPr>
                <w:sz w:val="24"/>
                <w:szCs w:val="16"/>
              </w:rPr>
              <w:t xml:space="preserve">Хозяйственные операции, вызывающие </w:t>
            </w:r>
            <w:r>
              <w:rPr>
                <w:b/>
                <w:bCs/>
                <w:sz w:val="24"/>
                <w:szCs w:val="16"/>
              </w:rPr>
              <w:t>уменьшение</w:t>
            </w:r>
            <w:r>
              <w:rPr>
                <w:sz w:val="24"/>
                <w:szCs w:val="16"/>
              </w:rPr>
              <w:t xml:space="preserve"> (-) хозяйственных средств за отчетный месяц</w:t>
            </w:r>
          </w:p>
        </w:tc>
      </w:tr>
      <w:tr w:rsidR="00941301">
        <w:trPr>
          <w:cantSplit/>
        </w:trPr>
        <w:tc>
          <w:tcPr>
            <w:tcW w:w="4820" w:type="dxa"/>
            <w:tcBorders>
              <w:left w:val="nil"/>
            </w:tcBorders>
          </w:tcPr>
          <w:p w:rsidR="00941301" w:rsidRDefault="00941301">
            <w:pPr>
              <w:pStyle w:val="a3"/>
              <w:spacing w:line="336" w:lineRule="auto"/>
              <w:ind w:firstLine="0"/>
              <w:rPr>
                <w:sz w:val="24"/>
                <w:szCs w:val="16"/>
              </w:rPr>
            </w:pPr>
            <w:r>
              <w:rPr>
                <w:sz w:val="24"/>
                <w:szCs w:val="16"/>
              </w:rPr>
              <w:t xml:space="preserve">Хозяйственные операции, вызывающие (+) </w:t>
            </w:r>
            <w:r>
              <w:rPr>
                <w:b/>
                <w:bCs/>
                <w:sz w:val="24"/>
                <w:szCs w:val="16"/>
              </w:rPr>
              <w:t>увеличение</w:t>
            </w:r>
            <w:r>
              <w:rPr>
                <w:sz w:val="24"/>
                <w:szCs w:val="16"/>
              </w:rPr>
              <w:t xml:space="preserve"> хозяйственных средств за отчетный месяц</w:t>
            </w:r>
          </w:p>
        </w:tc>
        <w:tc>
          <w:tcPr>
            <w:tcW w:w="4536" w:type="dxa"/>
            <w:vMerge/>
            <w:tcBorders>
              <w:right w:val="nil"/>
            </w:tcBorders>
          </w:tcPr>
          <w:p w:rsidR="00941301" w:rsidRDefault="00941301">
            <w:pPr>
              <w:pStyle w:val="a3"/>
              <w:spacing w:line="336" w:lineRule="auto"/>
              <w:ind w:firstLine="0"/>
              <w:rPr>
                <w:sz w:val="24"/>
              </w:rPr>
            </w:pPr>
          </w:p>
        </w:tc>
      </w:tr>
      <w:tr w:rsidR="00941301">
        <w:tc>
          <w:tcPr>
            <w:tcW w:w="4820" w:type="dxa"/>
            <w:tcBorders>
              <w:left w:val="nil"/>
              <w:bottom w:val="single" w:sz="4" w:space="0" w:color="auto"/>
            </w:tcBorders>
          </w:tcPr>
          <w:p w:rsidR="00941301" w:rsidRDefault="00941301">
            <w:pPr>
              <w:pStyle w:val="a3"/>
              <w:spacing w:line="336" w:lineRule="auto"/>
              <w:ind w:firstLine="0"/>
              <w:rPr>
                <w:sz w:val="24"/>
                <w:szCs w:val="16"/>
              </w:rPr>
            </w:pPr>
            <w:r>
              <w:rPr>
                <w:sz w:val="24"/>
                <w:szCs w:val="16"/>
              </w:rPr>
              <w:t>Сумма хозяйственных операций составит оборот по дебету счета за отчетный месяц</w:t>
            </w:r>
          </w:p>
        </w:tc>
        <w:tc>
          <w:tcPr>
            <w:tcW w:w="4536" w:type="dxa"/>
            <w:tcBorders>
              <w:bottom w:val="single" w:sz="4" w:space="0" w:color="auto"/>
              <w:right w:val="nil"/>
            </w:tcBorders>
          </w:tcPr>
          <w:p w:rsidR="00941301" w:rsidRDefault="00941301">
            <w:pPr>
              <w:pStyle w:val="a3"/>
              <w:spacing w:line="336" w:lineRule="auto"/>
              <w:ind w:firstLine="0"/>
              <w:rPr>
                <w:sz w:val="24"/>
                <w:szCs w:val="16"/>
              </w:rPr>
            </w:pPr>
            <w:r>
              <w:rPr>
                <w:sz w:val="24"/>
                <w:szCs w:val="16"/>
              </w:rPr>
              <w:t xml:space="preserve">Сумма хозяйственных операций составит </w:t>
            </w:r>
            <w:r>
              <w:rPr>
                <w:b/>
                <w:bCs/>
                <w:sz w:val="24"/>
                <w:szCs w:val="16"/>
              </w:rPr>
              <w:t>оборот</w:t>
            </w:r>
            <w:r>
              <w:rPr>
                <w:sz w:val="24"/>
                <w:szCs w:val="16"/>
              </w:rPr>
              <w:t xml:space="preserve"> по кредиту счета за отчетный месяц</w:t>
            </w:r>
          </w:p>
        </w:tc>
      </w:tr>
      <w:tr w:rsidR="00941301">
        <w:tc>
          <w:tcPr>
            <w:tcW w:w="4820" w:type="dxa"/>
            <w:tcBorders>
              <w:left w:val="nil"/>
              <w:bottom w:val="nil"/>
            </w:tcBorders>
          </w:tcPr>
          <w:p w:rsidR="00941301" w:rsidRDefault="00941301">
            <w:pPr>
              <w:pStyle w:val="a3"/>
              <w:spacing w:line="336" w:lineRule="auto"/>
              <w:ind w:firstLine="0"/>
              <w:rPr>
                <w:sz w:val="24"/>
                <w:szCs w:val="16"/>
              </w:rPr>
            </w:pPr>
            <w:r>
              <w:rPr>
                <w:sz w:val="24"/>
                <w:szCs w:val="16"/>
              </w:rPr>
              <w:t>Сальдо (остаток) на конец месяца равно сальдо на начало месяца + оборот по дебету - оборот по кредиту</w:t>
            </w:r>
          </w:p>
        </w:tc>
        <w:tc>
          <w:tcPr>
            <w:tcW w:w="4536" w:type="dxa"/>
            <w:tcBorders>
              <w:bottom w:val="nil"/>
              <w:right w:val="nil"/>
            </w:tcBorders>
          </w:tcPr>
          <w:p w:rsidR="00941301" w:rsidRDefault="00941301">
            <w:pPr>
              <w:pStyle w:val="a3"/>
              <w:spacing w:line="336" w:lineRule="auto"/>
              <w:ind w:firstLine="0"/>
              <w:rPr>
                <w:sz w:val="24"/>
                <w:szCs w:val="16"/>
              </w:rPr>
            </w:pPr>
          </w:p>
        </w:tc>
      </w:tr>
    </w:tbl>
    <w:p w:rsidR="00941301" w:rsidRDefault="00941301">
      <w:r>
        <w:br w:type="page"/>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536"/>
      </w:tblGrid>
      <w:tr w:rsidR="00941301">
        <w:trPr>
          <w:cantSplit/>
        </w:trPr>
        <w:tc>
          <w:tcPr>
            <w:tcW w:w="9356" w:type="dxa"/>
            <w:gridSpan w:val="2"/>
            <w:tcBorders>
              <w:top w:val="nil"/>
              <w:left w:val="nil"/>
              <w:bottom w:val="nil"/>
              <w:right w:val="nil"/>
            </w:tcBorders>
          </w:tcPr>
          <w:p w:rsidR="00941301" w:rsidRDefault="00941301">
            <w:pPr>
              <w:pStyle w:val="a3"/>
              <w:spacing w:line="336" w:lineRule="auto"/>
              <w:ind w:firstLine="0"/>
              <w:jc w:val="right"/>
              <w:rPr>
                <w:sz w:val="24"/>
                <w:szCs w:val="16"/>
              </w:rPr>
            </w:pPr>
            <w:r>
              <w:rPr>
                <w:sz w:val="24"/>
                <w:szCs w:val="16"/>
              </w:rPr>
              <w:t>Схема2</w:t>
            </w:r>
          </w:p>
        </w:tc>
      </w:tr>
      <w:tr w:rsidR="00941301">
        <w:trPr>
          <w:cantSplit/>
        </w:trPr>
        <w:tc>
          <w:tcPr>
            <w:tcW w:w="9356" w:type="dxa"/>
            <w:gridSpan w:val="2"/>
            <w:tcBorders>
              <w:top w:val="nil"/>
              <w:left w:val="nil"/>
              <w:bottom w:val="nil"/>
              <w:right w:val="nil"/>
            </w:tcBorders>
          </w:tcPr>
          <w:p w:rsidR="00941301" w:rsidRDefault="00941301">
            <w:pPr>
              <w:pStyle w:val="a3"/>
              <w:spacing w:line="336" w:lineRule="auto"/>
              <w:ind w:firstLine="0"/>
              <w:jc w:val="center"/>
              <w:rPr>
                <w:sz w:val="24"/>
                <w:szCs w:val="16"/>
              </w:rPr>
            </w:pPr>
            <w:r>
              <w:rPr>
                <w:sz w:val="24"/>
                <w:szCs w:val="16"/>
              </w:rPr>
              <w:t>Пассивные счета</w:t>
            </w:r>
          </w:p>
        </w:tc>
      </w:tr>
      <w:tr w:rsidR="00941301">
        <w:tc>
          <w:tcPr>
            <w:tcW w:w="4820" w:type="dxa"/>
            <w:tcBorders>
              <w:top w:val="nil"/>
              <w:left w:val="nil"/>
              <w:bottom w:val="single" w:sz="4" w:space="0" w:color="auto"/>
              <w:right w:val="nil"/>
            </w:tcBorders>
          </w:tcPr>
          <w:p w:rsidR="00941301" w:rsidRDefault="00941301">
            <w:pPr>
              <w:pStyle w:val="a3"/>
              <w:spacing w:line="336" w:lineRule="auto"/>
              <w:ind w:firstLine="0"/>
              <w:rPr>
                <w:sz w:val="24"/>
                <w:szCs w:val="16"/>
              </w:rPr>
            </w:pPr>
            <w:r>
              <w:rPr>
                <w:sz w:val="24"/>
                <w:szCs w:val="16"/>
              </w:rPr>
              <w:t>Дебет</w:t>
            </w:r>
          </w:p>
        </w:tc>
        <w:tc>
          <w:tcPr>
            <w:tcW w:w="4536" w:type="dxa"/>
            <w:tcBorders>
              <w:top w:val="nil"/>
              <w:left w:val="nil"/>
              <w:bottom w:val="single" w:sz="4" w:space="0" w:color="auto"/>
              <w:right w:val="nil"/>
            </w:tcBorders>
          </w:tcPr>
          <w:p w:rsidR="00941301" w:rsidRDefault="00941301">
            <w:pPr>
              <w:pStyle w:val="a3"/>
              <w:spacing w:line="336" w:lineRule="auto"/>
              <w:ind w:firstLine="0"/>
              <w:jc w:val="right"/>
              <w:rPr>
                <w:sz w:val="24"/>
                <w:szCs w:val="16"/>
              </w:rPr>
            </w:pPr>
            <w:r>
              <w:rPr>
                <w:sz w:val="24"/>
                <w:szCs w:val="16"/>
              </w:rPr>
              <w:t>Кредит</w:t>
            </w:r>
          </w:p>
        </w:tc>
      </w:tr>
      <w:tr w:rsidR="00941301">
        <w:trPr>
          <w:cantSplit/>
        </w:trPr>
        <w:tc>
          <w:tcPr>
            <w:tcW w:w="4820" w:type="dxa"/>
            <w:vMerge w:val="restart"/>
            <w:tcBorders>
              <w:top w:val="single" w:sz="4" w:space="0" w:color="auto"/>
              <w:left w:val="nil"/>
            </w:tcBorders>
            <w:vAlign w:val="bottom"/>
          </w:tcPr>
          <w:p w:rsidR="00941301" w:rsidRDefault="00941301">
            <w:pPr>
              <w:pStyle w:val="a3"/>
              <w:spacing w:line="336" w:lineRule="auto"/>
              <w:ind w:firstLine="0"/>
              <w:rPr>
                <w:sz w:val="24"/>
                <w:szCs w:val="16"/>
              </w:rPr>
            </w:pPr>
            <w:r>
              <w:rPr>
                <w:sz w:val="24"/>
                <w:szCs w:val="16"/>
              </w:rPr>
              <w:t xml:space="preserve">Хозяйственные операции, вызывающие </w:t>
            </w:r>
            <w:r>
              <w:rPr>
                <w:b/>
                <w:bCs/>
                <w:sz w:val="24"/>
                <w:szCs w:val="16"/>
              </w:rPr>
              <w:t>уменьшение</w:t>
            </w:r>
            <w:r>
              <w:rPr>
                <w:sz w:val="24"/>
                <w:szCs w:val="16"/>
              </w:rPr>
              <w:t xml:space="preserve"> (-) источников хозяйственных средств за отчетный месяц</w:t>
            </w:r>
          </w:p>
        </w:tc>
        <w:tc>
          <w:tcPr>
            <w:tcW w:w="4536" w:type="dxa"/>
            <w:tcBorders>
              <w:top w:val="single" w:sz="4" w:space="0" w:color="auto"/>
              <w:right w:val="nil"/>
            </w:tcBorders>
          </w:tcPr>
          <w:p w:rsidR="00941301" w:rsidRDefault="00941301">
            <w:pPr>
              <w:pStyle w:val="a3"/>
              <w:spacing w:line="336" w:lineRule="auto"/>
              <w:ind w:firstLine="0"/>
              <w:rPr>
                <w:sz w:val="24"/>
              </w:rPr>
            </w:pPr>
            <w:r>
              <w:rPr>
                <w:sz w:val="24"/>
                <w:szCs w:val="16"/>
              </w:rPr>
              <w:t>Сальдо (остаток) источников хозяйственных средств на начало месяца</w:t>
            </w:r>
          </w:p>
        </w:tc>
      </w:tr>
      <w:tr w:rsidR="00941301">
        <w:trPr>
          <w:cantSplit/>
        </w:trPr>
        <w:tc>
          <w:tcPr>
            <w:tcW w:w="4820" w:type="dxa"/>
            <w:vMerge/>
            <w:tcBorders>
              <w:left w:val="nil"/>
            </w:tcBorders>
          </w:tcPr>
          <w:p w:rsidR="00941301" w:rsidRDefault="00941301">
            <w:pPr>
              <w:pStyle w:val="a3"/>
              <w:spacing w:line="336" w:lineRule="auto"/>
              <w:ind w:firstLine="0"/>
              <w:rPr>
                <w:sz w:val="24"/>
                <w:szCs w:val="16"/>
              </w:rPr>
            </w:pPr>
          </w:p>
        </w:tc>
        <w:tc>
          <w:tcPr>
            <w:tcW w:w="4536" w:type="dxa"/>
            <w:tcBorders>
              <w:right w:val="nil"/>
            </w:tcBorders>
          </w:tcPr>
          <w:p w:rsidR="00941301" w:rsidRDefault="00941301">
            <w:pPr>
              <w:pStyle w:val="a3"/>
              <w:spacing w:line="336" w:lineRule="auto"/>
              <w:ind w:firstLine="0"/>
              <w:rPr>
                <w:sz w:val="24"/>
                <w:szCs w:val="16"/>
              </w:rPr>
            </w:pPr>
            <w:r>
              <w:rPr>
                <w:sz w:val="24"/>
                <w:szCs w:val="16"/>
              </w:rPr>
              <w:t xml:space="preserve">Хозяйственные операции, вызывающие (+) </w:t>
            </w:r>
            <w:r>
              <w:rPr>
                <w:b/>
                <w:bCs/>
                <w:sz w:val="24"/>
                <w:szCs w:val="16"/>
              </w:rPr>
              <w:t>увеличение</w:t>
            </w:r>
            <w:r>
              <w:rPr>
                <w:sz w:val="24"/>
                <w:szCs w:val="16"/>
              </w:rPr>
              <w:t xml:space="preserve"> источников хозяйственных средств за отчетный месяц</w:t>
            </w:r>
          </w:p>
        </w:tc>
      </w:tr>
      <w:tr w:rsidR="00941301">
        <w:tc>
          <w:tcPr>
            <w:tcW w:w="4820" w:type="dxa"/>
            <w:tcBorders>
              <w:left w:val="nil"/>
            </w:tcBorders>
          </w:tcPr>
          <w:p w:rsidR="00941301" w:rsidRDefault="00941301">
            <w:pPr>
              <w:pStyle w:val="a3"/>
              <w:spacing w:line="336" w:lineRule="auto"/>
              <w:ind w:firstLine="0"/>
              <w:rPr>
                <w:sz w:val="24"/>
                <w:szCs w:val="16"/>
              </w:rPr>
            </w:pPr>
            <w:r>
              <w:rPr>
                <w:sz w:val="24"/>
                <w:szCs w:val="16"/>
              </w:rPr>
              <w:t xml:space="preserve">Сумма хозяйственных операций составит </w:t>
            </w:r>
            <w:r>
              <w:rPr>
                <w:b/>
                <w:bCs/>
                <w:sz w:val="24"/>
                <w:szCs w:val="16"/>
              </w:rPr>
              <w:t>оборот</w:t>
            </w:r>
            <w:r>
              <w:rPr>
                <w:sz w:val="24"/>
                <w:szCs w:val="16"/>
              </w:rPr>
              <w:t xml:space="preserve"> по дебету счета за отчетный месяц</w:t>
            </w:r>
          </w:p>
        </w:tc>
        <w:tc>
          <w:tcPr>
            <w:tcW w:w="4536" w:type="dxa"/>
            <w:tcBorders>
              <w:right w:val="nil"/>
            </w:tcBorders>
          </w:tcPr>
          <w:p w:rsidR="00941301" w:rsidRDefault="00941301">
            <w:pPr>
              <w:pStyle w:val="a3"/>
              <w:spacing w:line="336" w:lineRule="auto"/>
              <w:ind w:firstLine="0"/>
              <w:rPr>
                <w:sz w:val="24"/>
                <w:szCs w:val="16"/>
              </w:rPr>
            </w:pPr>
            <w:r>
              <w:rPr>
                <w:sz w:val="24"/>
                <w:szCs w:val="16"/>
              </w:rPr>
              <w:t xml:space="preserve">Сумма хозяйственных операций составит </w:t>
            </w:r>
            <w:r>
              <w:rPr>
                <w:b/>
                <w:bCs/>
                <w:sz w:val="24"/>
                <w:szCs w:val="16"/>
              </w:rPr>
              <w:t>оборот</w:t>
            </w:r>
            <w:r>
              <w:rPr>
                <w:sz w:val="24"/>
                <w:szCs w:val="16"/>
              </w:rPr>
              <w:t xml:space="preserve"> по кредиту счета за отчетный месяц</w:t>
            </w:r>
          </w:p>
        </w:tc>
      </w:tr>
      <w:tr w:rsidR="00941301">
        <w:tc>
          <w:tcPr>
            <w:tcW w:w="4820" w:type="dxa"/>
            <w:tcBorders>
              <w:left w:val="nil"/>
              <w:bottom w:val="nil"/>
            </w:tcBorders>
          </w:tcPr>
          <w:p w:rsidR="00941301" w:rsidRDefault="00941301">
            <w:pPr>
              <w:pStyle w:val="a3"/>
              <w:spacing w:line="336" w:lineRule="auto"/>
              <w:ind w:firstLine="0"/>
              <w:rPr>
                <w:sz w:val="24"/>
                <w:szCs w:val="16"/>
              </w:rPr>
            </w:pPr>
          </w:p>
        </w:tc>
        <w:tc>
          <w:tcPr>
            <w:tcW w:w="4536" w:type="dxa"/>
            <w:tcBorders>
              <w:bottom w:val="nil"/>
              <w:right w:val="nil"/>
            </w:tcBorders>
          </w:tcPr>
          <w:p w:rsidR="00941301" w:rsidRDefault="00941301">
            <w:pPr>
              <w:pStyle w:val="a3"/>
              <w:spacing w:line="336" w:lineRule="auto"/>
              <w:ind w:firstLine="0"/>
              <w:rPr>
                <w:sz w:val="24"/>
                <w:szCs w:val="16"/>
              </w:rPr>
            </w:pPr>
            <w:r>
              <w:rPr>
                <w:sz w:val="24"/>
                <w:szCs w:val="16"/>
              </w:rPr>
              <w:t>Сальдо (остаток) на конец месяца равно сальдо на начало месяца + оборот по кредиту - оборот по дебету</w:t>
            </w:r>
          </w:p>
        </w:tc>
      </w:tr>
    </w:tbl>
    <w:p w:rsidR="00941301" w:rsidRDefault="00941301">
      <w:pPr>
        <w:pStyle w:val="a3"/>
        <w:spacing w:line="360" w:lineRule="auto"/>
        <w:ind w:firstLine="709"/>
      </w:pPr>
    </w:p>
    <w:p w:rsidR="00941301" w:rsidRDefault="00941301">
      <w:pPr>
        <w:pStyle w:val="a3"/>
        <w:spacing w:line="360" w:lineRule="auto"/>
        <w:ind w:firstLine="709"/>
      </w:pPr>
      <w:r>
        <w:t xml:space="preserve">Одни счета называют синтетическими, другие - аналитическими. На синтетических счетах регистрируется обобщенная информация по состоянию и движению хозяйственных средств и их источников в стоимостном (денежном) выражении. Например, счет 10 «Материалы» объединяет весь ассортимент материальных ценностей, находящихся в распоряжении предприятия. Дать справку об их наличии, даже стоимостном, по этой информации невозможно. Такие синтетические счета называют главными счетами, или счетами первого порядка. Для получения более конкретных сведений в их развитие открывают синтетические счета второго порядка - субсчета. Например, к счету 10 - субсчет 10-1 «Сырье и материалы». Указанной информации о состоянии и движении материалов также недостаточно для контроля за их сохранностью, управления запасами, планирования процесса заготовления. Нужны более детальные, частные сведения о видах и количестве материальных ценностей. Счета такого вида и назначения называют аналитическими. </w:t>
      </w:r>
    </w:p>
    <w:p w:rsidR="00941301" w:rsidRDefault="00941301">
      <w:pPr>
        <w:pStyle w:val="a3"/>
        <w:spacing w:line="360" w:lineRule="auto"/>
        <w:ind w:firstLine="709"/>
      </w:pPr>
      <w:r>
        <w:t>Количество синтетических счетов ограничивается планом счетов, утверждаемым Минфином РФ.</w:t>
      </w:r>
    </w:p>
    <w:p w:rsidR="00941301" w:rsidRDefault="00941301">
      <w:pPr>
        <w:pStyle w:val="a3"/>
        <w:spacing w:line="360" w:lineRule="auto"/>
        <w:ind w:firstLine="709"/>
      </w:pPr>
      <w:r>
        <w:t>Состав аналитических счетов устанавливает предприятие самостоятельно, ориентируясь на потребность производственных служб, контрольных функций бухгалтерии.</w:t>
      </w:r>
    </w:p>
    <w:p w:rsidR="00941301" w:rsidRDefault="00941301">
      <w:pPr>
        <w:pStyle w:val="a3"/>
        <w:spacing w:line="360" w:lineRule="auto"/>
        <w:ind w:firstLine="709"/>
      </w:pPr>
      <w:r>
        <w:t>Аналитический учет осуществляется в двух измерителях: количественном и денежном (стоимостном).</w:t>
      </w:r>
    </w:p>
    <w:p w:rsidR="00941301" w:rsidRDefault="00941301">
      <w:pPr>
        <w:pStyle w:val="a3"/>
        <w:spacing w:line="360" w:lineRule="auto"/>
        <w:ind w:firstLine="709"/>
      </w:pPr>
      <w:r>
        <w:t>Следующий элемент метода бухгалтерского учета - двойная запись - устанавливает правило отражения на счетах суммы каждой хозяйственной операции. Она записывается дважды: по дебету одного и кредиту другого счета независимо от их вида.</w:t>
      </w:r>
    </w:p>
    <w:p w:rsidR="00941301" w:rsidRDefault="00941301">
      <w:pPr>
        <w:pStyle w:val="a3"/>
        <w:spacing w:line="360" w:lineRule="auto"/>
        <w:ind w:firstLine="709"/>
      </w:pPr>
      <w:r>
        <w:t xml:space="preserve">В результате обработки документов бухгалтер устанавливает корреспонденцию счетов (проводку), указывая дебетуемый и кредитуемый счета. </w:t>
      </w:r>
    </w:p>
    <w:p w:rsidR="00941301" w:rsidRDefault="00941301">
      <w:pPr>
        <w:pStyle w:val="a3"/>
        <w:spacing w:line="360" w:lineRule="auto"/>
        <w:ind w:firstLine="709"/>
      </w:pPr>
      <w:r>
        <w:t xml:space="preserve">5. </w:t>
      </w:r>
      <w:r>
        <w:rPr>
          <w:b/>
          <w:bCs/>
        </w:rPr>
        <w:t>Оценка</w:t>
      </w:r>
      <w:r>
        <w:t xml:space="preserve"> представляет собой способ выражения в денежном измерении имущества предприятия и его источников. Реальность правильность оценки имущества предприятия и его источников имеют важнейшее значение для построения всей системы бухгалтерского учета. В основе оценки имущества лежат реальные затраты, выраженные в денежном измерении.</w:t>
      </w:r>
    </w:p>
    <w:p w:rsidR="00941301" w:rsidRDefault="00941301">
      <w:pPr>
        <w:pStyle w:val="a3"/>
        <w:spacing w:line="360" w:lineRule="auto"/>
        <w:ind w:firstLine="709"/>
      </w:pPr>
      <w:r>
        <w:t xml:space="preserve">6. </w:t>
      </w:r>
      <w:r>
        <w:rPr>
          <w:b/>
          <w:bCs/>
        </w:rPr>
        <w:t>Калькуляция</w:t>
      </w:r>
      <w:r>
        <w:t xml:space="preserve"> - способ группировки затрат и определения себестоимости. Исчисление себестоимости продукции (работ, услуг) - способ определения фактических затрат предприятия в денежной форме на единицу продукции (работ, услуг).</w:t>
      </w:r>
    </w:p>
    <w:p w:rsidR="00941301" w:rsidRDefault="00941301">
      <w:pPr>
        <w:pStyle w:val="a3"/>
        <w:spacing w:line="360" w:lineRule="auto"/>
        <w:ind w:firstLine="709"/>
      </w:pPr>
      <w:r>
        <w:t xml:space="preserve">7. </w:t>
      </w:r>
      <w:r>
        <w:rPr>
          <w:b/>
          <w:bCs/>
        </w:rPr>
        <w:t>Отчетность</w:t>
      </w:r>
      <w:r>
        <w:t xml:space="preserve"> предприятия (организации) представляет собой систему показателей, характеризующих производственно-хозяйственную и финансовую деятельность предприятия (организации) за определенный период (месяц, квартал).</w:t>
      </w:r>
    </w:p>
    <w:p w:rsidR="00941301" w:rsidRDefault="00941301">
      <w:pPr>
        <w:pStyle w:val="a3"/>
        <w:spacing w:line="360" w:lineRule="auto"/>
        <w:ind w:firstLine="709"/>
      </w:pPr>
      <w:r>
        <w:t>В соответствии с Федеральным законом «О бухгалтерском учете» бухгалтерская отчетность - единая система данных об имущественном и финансовом положении организации и о результатах ее хозяйственной деятельности, составляемая на основе данных бухгалтерского учета по установленным формам.</w:t>
      </w:r>
    </w:p>
    <w:p w:rsidR="00941301" w:rsidRDefault="00941301">
      <w:pPr>
        <w:pStyle w:val="a3"/>
        <w:spacing w:line="360" w:lineRule="auto"/>
        <w:ind w:firstLine="709"/>
      </w:pPr>
      <w:r>
        <w:t>Способы и приемы бухгалтерского учета, составляющие его методологию, взаимосвязаны и взаимообусловлены. В результате их применения обеспечиваются непрерывное, сплошное и документально обоснованное отражение в системном бухгалтерском учете учитываемых объектов, однородная группировка имущества, источников его образования, хозяйственных операций на счетах бухгалтерского учета.</w:t>
      </w:r>
    </w:p>
    <w:p w:rsidR="00941301" w:rsidRDefault="00941301">
      <w:pPr>
        <w:pStyle w:val="a3"/>
        <w:spacing w:line="360" w:lineRule="auto"/>
        <w:ind w:firstLine="709"/>
        <w:jc w:val="center"/>
        <w:rPr>
          <w:b/>
          <w:bCs/>
          <w:sz w:val="32"/>
        </w:rPr>
      </w:pPr>
      <w:r>
        <w:br w:type="page"/>
      </w:r>
      <w:r>
        <w:rPr>
          <w:b/>
          <w:bCs/>
          <w:sz w:val="32"/>
        </w:rPr>
        <w:t>Глава 2 Учет на малых предприятиях</w:t>
      </w:r>
    </w:p>
    <w:p w:rsidR="00941301" w:rsidRDefault="00941301">
      <w:pPr>
        <w:pStyle w:val="a3"/>
        <w:spacing w:line="360" w:lineRule="auto"/>
        <w:ind w:firstLine="709"/>
        <w:jc w:val="center"/>
        <w:rPr>
          <w:b/>
          <w:bCs/>
        </w:rPr>
      </w:pPr>
      <w:r>
        <w:rPr>
          <w:b/>
          <w:bCs/>
        </w:rPr>
        <w:t>2.1 Критерии отнесения предприятия к категории малых предприятий (МП).</w:t>
      </w:r>
    </w:p>
    <w:p w:rsidR="00941301" w:rsidRDefault="00941301">
      <w:pPr>
        <w:pStyle w:val="a3"/>
        <w:spacing w:line="360" w:lineRule="auto"/>
        <w:ind w:firstLine="709"/>
      </w:pPr>
    </w:p>
    <w:p w:rsidR="00941301" w:rsidRDefault="00941301">
      <w:pPr>
        <w:pStyle w:val="a3"/>
        <w:spacing w:line="360" w:lineRule="auto"/>
        <w:ind w:firstLine="709"/>
      </w:pPr>
      <w:r>
        <w:t>По российскому законодательству до 14 июня 1995 г. малыми в разных ситуациях могли считаться предприятия с различными характеристиками.</w:t>
      </w:r>
    </w:p>
    <w:p w:rsidR="00941301" w:rsidRDefault="00941301">
      <w:pPr>
        <w:pStyle w:val="a3"/>
        <w:spacing w:line="360" w:lineRule="auto"/>
        <w:ind w:firstLine="709"/>
      </w:pPr>
      <w:r>
        <w:t>Окончательное юридическое определение понятия «малые , предприятия» дано в Федеральном законе</w:t>
      </w:r>
      <w:r>
        <w:rPr>
          <w:vertAlign w:val="superscript"/>
        </w:rPr>
        <w:t>1</w:t>
      </w:r>
      <w:r>
        <w:t>. В соответствии с этим законом под субъектами малого предпринимательства (малыми предприятиями) понимаются коммерческие организации, в уставном капитале которых доля участия Российской Федерации, субъектов Российской Федерации, общественных и религиозных организаций или объединений, благотворительных или иных фондов не превышает 25%, доля, принадлежащая одному или нескольким юридическим лицам, не являющимся субъектами малого предпринимательства, не превышает 25% и в которых средняя численность работников за отчетный период не превышает следующих предельных уровней:</w:t>
      </w:r>
    </w:p>
    <w:p w:rsidR="00941301" w:rsidRDefault="00941301">
      <w:pPr>
        <w:pStyle w:val="a3"/>
        <w:spacing w:line="360" w:lineRule="auto"/>
        <w:ind w:firstLine="709"/>
      </w:pPr>
      <w:r>
        <w:t>в промышленности, строительстве и на транспорте - 100 человек;</w:t>
      </w:r>
    </w:p>
    <w:p w:rsidR="00941301" w:rsidRDefault="00941301">
      <w:pPr>
        <w:pStyle w:val="a3"/>
        <w:spacing w:line="360" w:lineRule="auto"/>
        <w:ind w:firstLine="709"/>
      </w:pPr>
      <w:r>
        <w:t>в сельском хозяйстве и научно-технической сфере - 60 человек;</w:t>
      </w:r>
    </w:p>
    <w:p w:rsidR="00941301" w:rsidRDefault="00941301">
      <w:pPr>
        <w:pStyle w:val="a3"/>
        <w:spacing w:line="360" w:lineRule="auto"/>
      </w:pPr>
      <w:r>
        <w:t>в оптовой торговле - 50 человек;</w:t>
      </w:r>
    </w:p>
    <w:p w:rsidR="00941301" w:rsidRDefault="00941301">
      <w:pPr>
        <w:pStyle w:val="a3"/>
        <w:spacing w:line="360" w:lineRule="auto"/>
      </w:pPr>
      <w:r>
        <w:t>в розничной торговле и бытовом обслуживании населения – 30 человек;</w:t>
      </w:r>
    </w:p>
    <w:p w:rsidR="00941301" w:rsidRDefault="00941301">
      <w:pPr>
        <w:pStyle w:val="a3"/>
        <w:spacing w:line="360" w:lineRule="auto"/>
      </w:pPr>
      <w:r>
        <w:t>в остальных отраслях и при осуществлении других видов деятельности - 50 человек.</w:t>
      </w:r>
    </w:p>
    <w:p w:rsidR="00941301" w:rsidRDefault="00941301">
      <w:pPr>
        <w:pStyle w:val="a3"/>
        <w:spacing w:line="360" w:lineRule="auto"/>
      </w:pPr>
      <w:r>
        <w:t>Таким образом, в соответствии с указанным Федеральным законом для отнесения предприятия к малому нужно принимать во внимание два</w:t>
      </w:r>
    </w:p>
    <w:p w:rsidR="00941301" w:rsidRDefault="00862486">
      <w:pPr>
        <w:pStyle w:val="a3"/>
        <w:spacing w:line="360" w:lineRule="auto"/>
        <w:ind w:firstLine="709"/>
        <w:rPr>
          <w:rFonts w:ascii="Times New Roman" w:hAnsi="Times New Roman" w:cs="Times New Roman"/>
          <w:sz w:val="24"/>
        </w:rPr>
      </w:pPr>
      <w:r>
        <w:rPr>
          <w:rFonts w:ascii="Times New Roman" w:hAnsi="Times New Roman" w:cs="Times New Roman"/>
          <w:noProof/>
          <w:sz w:val="20"/>
        </w:rPr>
        <w:pict>
          <v:line id="_x0000_s1029" style="position:absolute;left:0;text-align:left;z-index:251650560" from="-1.05pt,.5pt" to="481.95pt,.5pt"/>
        </w:pict>
      </w:r>
      <w:r w:rsidR="00941301">
        <w:rPr>
          <w:rFonts w:ascii="Times New Roman" w:hAnsi="Times New Roman" w:cs="Times New Roman"/>
          <w:sz w:val="24"/>
        </w:rPr>
        <w:t>1. «О государственной поддержке малого предпринимательства в Российской Федерации». Федеральный закон от 14.06.95г. №88-Ф3.</w:t>
      </w:r>
    </w:p>
    <w:p w:rsidR="00941301" w:rsidRDefault="00941301">
      <w:pPr>
        <w:pStyle w:val="a3"/>
        <w:spacing w:line="360" w:lineRule="auto"/>
      </w:pPr>
      <w:r>
        <w:br w:type="page"/>
        <w:t xml:space="preserve"> критерия: численность работников и участие других организаций в уставном капитале предприятия. </w:t>
      </w:r>
    </w:p>
    <w:p w:rsidR="00941301" w:rsidRDefault="00941301">
      <w:pPr>
        <w:pStyle w:val="a3"/>
        <w:spacing w:line="360" w:lineRule="auto"/>
      </w:pPr>
      <w:r>
        <w:t>Под субъектами малого предпринимательства понимаются также физические лица, занимающиеся предпринимательской деятельностью без образования юридического лица.</w:t>
      </w:r>
    </w:p>
    <w:p w:rsidR="00941301" w:rsidRDefault="00941301">
      <w:pPr>
        <w:pStyle w:val="a3"/>
        <w:spacing w:line="360" w:lineRule="auto"/>
      </w:pPr>
      <w:r>
        <w:t>Малые предприятия, осуществляющие несколько видов деятельности, относятся к таковым по критериям того вида деятельности, доля которого является наибольшей в годовом объеме оборота или годовом объеме прибыли.</w:t>
      </w:r>
    </w:p>
    <w:p w:rsidR="00941301" w:rsidRDefault="00941301">
      <w:pPr>
        <w:pStyle w:val="a3"/>
        <w:spacing w:line="360" w:lineRule="auto"/>
      </w:pPr>
      <w:r>
        <w:t>Средняя численность работников малого предприятия определяется по новому Закону с учетом всех его работников, в том числе работающих по договорам гражданско-правового характера и по совместительству с учетом реально отработанного времени, а также работников представительств, филиалов и других обособленных подразделений указанного юридического лица. В случае превышения установленной численности малое предприятие лишается льгот, предусмотренных действующим законодательством, на период, в течение которого было допущено превышение численности работников, и на последующие три месяца.</w:t>
      </w:r>
    </w:p>
    <w:p w:rsidR="00941301" w:rsidRDefault="00941301">
      <w:pPr>
        <w:pStyle w:val="a3"/>
        <w:spacing w:line="360" w:lineRule="auto"/>
      </w:pPr>
      <w:r>
        <w:t>Федеральным законом</w:t>
      </w:r>
      <w:r>
        <w:rPr>
          <w:vertAlign w:val="superscript"/>
        </w:rPr>
        <w:t>1</w:t>
      </w:r>
      <w:r>
        <w:t xml:space="preserve"> определено, что порядок налогообложения, отсрочки и рассрочки уплаты налогов устанавливается налоговым законодательством. Тем самым Закон подтверждает налоговые льготы малым предприятиям.</w:t>
      </w:r>
    </w:p>
    <w:p w:rsidR="00941301" w:rsidRDefault="00941301">
      <w:pPr>
        <w:pStyle w:val="a3"/>
        <w:spacing w:line="360" w:lineRule="auto"/>
        <w:ind w:firstLine="709"/>
      </w:pPr>
      <w:r>
        <w:t xml:space="preserve">Указанный Закон несколько изменил порядок начисления ускоренной амортизации на малых предприятиях. Они вправе применять ускоренную амортизацию основных производственных фондов с отнесением затрат на издержки производства, в 2 раза </w:t>
      </w:r>
    </w:p>
    <w:p w:rsidR="00941301" w:rsidRDefault="00862486">
      <w:pPr>
        <w:pStyle w:val="a3"/>
        <w:rPr>
          <w:sz w:val="16"/>
        </w:rPr>
      </w:pPr>
      <w:r>
        <w:rPr>
          <w:rFonts w:ascii="Times New Roman" w:hAnsi="Times New Roman" w:cs="Times New Roman"/>
          <w:noProof/>
          <w:sz w:val="20"/>
        </w:rPr>
        <w:pict>
          <v:line id="_x0000_s1030" style="position:absolute;left:0;text-align:left;z-index:251651584" from="-.3pt,-.1pt" to="481.2pt,-.1pt"/>
        </w:pict>
      </w:r>
      <w:r w:rsidR="00941301">
        <w:rPr>
          <w:rFonts w:ascii="Times New Roman" w:hAnsi="Times New Roman" w:cs="Times New Roman"/>
          <w:sz w:val="24"/>
        </w:rPr>
        <w:t>1. «О государственной поддержке малого предпринимательства в Российской Федерации». Федеральный закон от 14.06.95г. №88-Ф3.</w:t>
      </w:r>
    </w:p>
    <w:p w:rsidR="00941301" w:rsidRDefault="00941301">
      <w:pPr>
        <w:pStyle w:val="a3"/>
        <w:spacing w:line="360" w:lineRule="auto"/>
        <w:ind w:firstLine="709"/>
      </w:pPr>
      <w:r>
        <w:br w:type="page"/>
        <w:t>превышающие нормы, которые установлены для соответствующих видов основных средств.</w:t>
      </w:r>
    </w:p>
    <w:p w:rsidR="00941301" w:rsidRDefault="00941301">
      <w:pPr>
        <w:pStyle w:val="a3"/>
        <w:spacing w:line="360" w:lineRule="auto"/>
        <w:ind w:firstLine="709"/>
      </w:pPr>
      <w:r>
        <w:t>Наряду с ускоренной амортизацией малые предприятия вправе дополнительно списывать в качестве амортизационных отчислений до 50% от первоначальной стоимости основных фондов со сроком службы более трех лет.</w:t>
      </w:r>
    </w:p>
    <w:p w:rsidR="00941301" w:rsidRDefault="00941301">
      <w:pPr>
        <w:pStyle w:val="a3"/>
        <w:spacing w:line="360" w:lineRule="auto"/>
        <w:ind w:firstLine="709"/>
      </w:pPr>
      <w:r>
        <w:t>В соответствии с Законом кредитование малых предприятий осуществляется на льготных условиях с полной или частичной компенсацией кредитным организациям соответствующей разницы за счет фондов поддержки малого предпринимательства.</w:t>
      </w:r>
    </w:p>
    <w:p w:rsidR="00941301" w:rsidRDefault="00941301">
      <w:pPr>
        <w:pStyle w:val="a3"/>
        <w:spacing w:line="360" w:lineRule="auto"/>
        <w:ind w:firstLine="709"/>
      </w:pPr>
      <w:r>
        <w:t>Законом предусмотрено, что статистическая и бухгалтерская отчетность представляется малыми предприятиями в утвержденном Правительством Российской Федерации порядке, который предусматривает упрощение процедуры и форм отчетности. Они должны содержать в основном информацию, необходимую для налогообложения.</w:t>
      </w:r>
    </w:p>
    <w:p w:rsidR="00941301" w:rsidRDefault="00941301">
      <w:pPr>
        <w:pStyle w:val="a3"/>
        <w:spacing w:line="360" w:lineRule="auto"/>
        <w:ind w:firstLine="709"/>
      </w:pPr>
    </w:p>
    <w:p w:rsidR="00941301" w:rsidRDefault="00941301">
      <w:pPr>
        <w:pStyle w:val="a3"/>
        <w:spacing w:line="360" w:lineRule="auto"/>
        <w:ind w:firstLine="709"/>
        <w:jc w:val="center"/>
        <w:rPr>
          <w:b/>
          <w:bCs/>
        </w:rPr>
      </w:pPr>
      <w:r>
        <w:rPr>
          <w:b/>
          <w:bCs/>
        </w:rPr>
        <w:t>2.2 Особенности ведения учета на МП</w:t>
      </w:r>
    </w:p>
    <w:p w:rsidR="00941301" w:rsidRDefault="00941301">
      <w:pPr>
        <w:pStyle w:val="a3"/>
        <w:spacing w:line="360" w:lineRule="auto"/>
        <w:ind w:firstLine="709"/>
      </w:pPr>
      <w:r>
        <w:t>С целью единообразия ведения бухгалтерского учета субъектами российской Федерации Минфин РФ разработал типовой План счетов бухгалтерского учета финансово-хозяйственной деятельности предприятий от 01.11.91 г. № 56 с дополнениями и изменениями от 28.12.94 г. № 173, от 28.07.95г. №81 и от 17.02.97г. №15.</w:t>
      </w:r>
    </w:p>
    <w:p w:rsidR="00941301" w:rsidRDefault="00941301">
      <w:pPr>
        <w:pStyle w:val="a3"/>
        <w:spacing w:line="360" w:lineRule="auto"/>
        <w:ind w:firstLine="709"/>
      </w:pPr>
      <w:r>
        <w:t>Предприятиям малого бизнеса разрешается переход на упрощенную систему учета, что подтверждено приказом Минфина РФ от 22.12.95 г. № 131 «Указания по ведению бухгалтерского учета и отчетности и применению регистров бухгалтерского учета для субъектов малого предпринимательства» и Федеральным законом РФ от 29.12.95 г. № 222-ФЗ «Об упрощенной системе налогообложения, учета и отчетности для субъектов малого предпринимательства».</w:t>
      </w:r>
    </w:p>
    <w:p w:rsidR="00941301" w:rsidRDefault="00941301">
      <w:pPr>
        <w:pStyle w:val="a3"/>
        <w:spacing w:line="360" w:lineRule="auto"/>
        <w:ind w:firstLine="709"/>
      </w:pPr>
      <w:r>
        <w:t>Указания разработаны в соответствии с Федеральным законом «О государственной поддержке малого предпринимательства в РФ» и во исполнение распоряжения Правительства РФ от 09.10.95 г. № 1389 и предназначены для всех субъектов малого предпринимательства, являющихся юридическими лицами, независимо от предмета и целей деятельности, организационно-правовых форм и форм собственности.</w:t>
      </w:r>
    </w:p>
    <w:p w:rsidR="00941301" w:rsidRDefault="00941301">
      <w:pPr>
        <w:pStyle w:val="a3"/>
        <w:spacing w:line="360" w:lineRule="auto"/>
        <w:ind w:firstLine="709"/>
      </w:pPr>
      <w:r>
        <w:t>Малые предприятия с простым технологическим процессом производства продукции, выполнения работ, оказания услуг, имеющим незначительное количество хозяйственных операций (которым рекомендовано применять упрощенную форму бухгалтерского учета), самостоятельно определяют систему бухгалтерского учета, состоящую из Рабочего плана счетов бухгалтерского учета, регистров бухгалтерского учета (формы счетоводства), применяемых форм первичных документов, системы документооборота и других учетных процедур, необходимых для организации бухгалтерского учета на предприятии, которая утверждается приказом об учетной политике малого предприятия.</w:t>
      </w:r>
    </w:p>
    <w:p w:rsidR="00941301" w:rsidRDefault="00941301">
      <w:pPr>
        <w:pStyle w:val="a3"/>
        <w:spacing w:line="360" w:lineRule="auto"/>
        <w:ind w:firstLine="709"/>
      </w:pPr>
      <w:r>
        <w:t>Рабочий план счетов бухгалтерского учета хозяйственных операций составляется на основе типового Плана счетов. Он позволяет вести учет средств и их источников в регистрах бухгалтерского учета на основных (главных) счетах и тем самым обеспечивает контроль за наличием и сохранностью имущества, выполнением обязательств и достоверностью данных бухгалтерского учета.</w:t>
      </w:r>
    </w:p>
    <w:p w:rsidR="00941301" w:rsidRDefault="00941301">
      <w:pPr>
        <w:pStyle w:val="a3"/>
        <w:spacing w:line="360" w:lineRule="auto"/>
        <w:ind w:firstLine="709"/>
      </w:pPr>
      <w:r>
        <w:t>Для организации учета по упрощенной форме учета малым предприятиям рекомендуется составить рабочий план счетов на основе типового Плана счетов (табл.1)</w:t>
      </w:r>
    </w:p>
    <w:p w:rsidR="00941301" w:rsidRDefault="00941301">
      <w:pPr>
        <w:pStyle w:val="a3"/>
        <w:spacing w:line="360" w:lineRule="auto"/>
        <w:ind w:left="7080" w:firstLine="0"/>
      </w:pPr>
      <w:r>
        <w:br w:type="page"/>
        <w:t>Таблица 1</w:t>
      </w:r>
    </w:p>
    <w:tbl>
      <w:tblPr>
        <w:tblpPr w:leftFromText="180" w:rightFromText="180" w:vertAnchor="text" w:horzAnchor="margin" w:tblpXSpec="center" w:tblpY="168"/>
        <w:tblW w:w="0" w:type="auto"/>
        <w:tblLayout w:type="fixed"/>
        <w:tblCellMar>
          <w:left w:w="40" w:type="dxa"/>
          <w:right w:w="40" w:type="dxa"/>
        </w:tblCellMar>
        <w:tblLook w:val="0000" w:firstRow="0" w:lastRow="0" w:firstColumn="0" w:lastColumn="0" w:noHBand="0" w:noVBand="0"/>
      </w:tblPr>
      <w:tblGrid>
        <w:gridCol w:w="2167"/>
        <w:gridCol w:w="2551"/>
        <w:gridCol w:w="1276"/>
        <w:gridCol w:w="2512"/>
      </w:tblGrid>
      <w:tr w:rsidR="00941301">
        <w:trPr>
          <w:trHeight w:val="420"/>
        </w:trPr>
        <w:tc>
          <w:tcPr>
            <w:tcW w:w="2167"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b/>
                <w:bCs/>
                <w:color w:val="000000"/>
                <w:sz w:val="20"/>
                <w:szCs w:val="14"/>
              </w:rPr>
            </w:pPr>
            <w:r>
              <w:rPr>
                <w:rFonts w:ascii="Arial" w:hAnsi="Arial" w:cs="Arial"/>
                <w:b/>
                <w:bCs/>
                <w:color w:val="000000"/>
                <w:sz w:val="20"/>
                <w:szCs w:val="14"/>
              </w:rPr>
              <w:t>Раздел</w:t>
            </w:r>
          </w:p>
        </w:tc>
        <w:tc>
          <w:tcPr>
            <w:tcW w:w="2551"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b/>
                <w:bCs/>
                <w:color w:val="000000"/>
                <w:sz w:val="20"/>
                <w:szCs w:val="14"/>
              </w:rPr>
            </w:pPr>
            <w:r>
              <w:rPr>
                <w:rFonts w:ascii="Arial" w:hAnsi="Arial" w:cs="Arial"/>
                <w:b/>
                <w:bCs/>
                <w:color w:val="000000"/>
                <w:sz w:val="20"/>
                <w:szCs w:val="14"/>
              </w:rPr>
              <w:t>Наименование счета</w:t>
            </w:r>
          </w:p>
        </w:tc>
        <w:tc>
          <w:tcPr>
            <w:tcW w:w="1276"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b/>
                <w:bCs/>
                <w:color w:val="000000"/>
                <w:sz w:val="20"/>
                <w:szCs w:val="14"/>
              </w:rPr>
            </w:pPr>
            <w:r>
              <w:rPr>
                <w:rFonts w:ascii="Arial" w:hAnsi="Arial" w:cs="Arial"/>
                <w:b/>
                <w:bCs/>
                <w:color w:val="000000"/>
                <w:sz w:val="20"/>
                <w:szCs w:val="14"/>
              </w:rPr>
              <w:t>Номер счета</w:t>
            </w:r>
          </w:p>
        </w:tc>
        <w:tc>
          <w:tcPr>
            <w:tcW w:w="2512"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b/>
                <w:bCs/>
                <w:color w:val="000000"/>
                <w:sz w:val="20"/>
                <w:szCs w:val="14"/>
              </w:rPr>
            </w:pPr>
            <w:r>
              <w:rPr>
                <w:rFonts w:ascii="Arial" w:hAnsi="Arial" w:cs="Arial"/>
                <w:b/>
                <w:bCs/>
                <w:color w:val="000000"/>
                <w:sz w:val="20"/>
                <w:szCs w:val="14"/>
              </w:rPr>
              <w:t>Группируемые счета</w:t>
            </w:r>
          </w:p>
        </w:tc>
      </w:tr>
      <w:tr w:rsidR="00941301">
        <w:trPr>
          <w:trHeight w:val="354"/>
        </w:trPr>
        <w:tc>
          <w:tcPr>
            <w:tcW w:w="2167" w:type="dxa"/>
            <w:tcBorders>
              <w:top w:val="single" w:sz="6" w:space="0" w:color="auto"/>
              <w:left w:val="single" w:sz="6" w:space="0" w:color="auto"/>
              <w:bottom w:val="single" w:sz="6" w:space="0" w:color="auto"/>
              <w:right w:val="single" w:sz="6" w:space="0" w:color="auto"/>
            </w:tcBorders>
            <w:vAlign w:val="center"/>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1</w:t>
            </w:r>
          </w:p>
        </w:tc>
        <w:tc>
          <w:tcPr>
            <w:tcW w:w="2551" w:type="dxa"/>
            <w:tcBorders>
              <w:top w:val="single" w:sz="6" w:space="0" w:color="auto"/>
              <w:left w:val="single" w:sz="6" w:space="0" w:color="auto"/>
              <w:bottom w:val="single" w:sz="6" w:space="0" w:color="auto"/>
              <w:right w:val="single" w:sz="6" w:space="0" w:color="auto"/>
            </w:tcBorders>
            <w:vAlign w:val="center"/>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2</w:t>
            </w:r>
          </w:p>
        </w:tc>
        <w:tc>
          <w:tcPr>
            <w:tcW w:w="1276" w:type="dxa"/>
            <w:tcBorders>
              <w:top w:val="single" w:sz="6" w:space="0" w:color="auto"/>
              <w:left w:val="single" w:sz="6" w:space="0" w:color="auto"/>
              <w:bottom w:val="single" w:sz="6" w:space="0" w:color="auto"/>
              <w:right w:val="single" w:sz="6" w:space="0" w:color="auto"/>
            </w:tcBorders>
            <w:vAlign w:val="center"/>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3</w:t>
            </w:r>
          </w:p>
        </w:tc>
        <w:tc>
          <w:tcPr>
            <w:tcW w:w="2512" w:type="dxa"/>
            <w:tcBorders>
              <w:top w:val="single" w:sz="6" w:space="0" w:color="auto"/>
              <w:left w:val="single" w:sz="6" w:space="0" w:color="auto"/>
              <w:bottom w:val="single" w:sz="6" w:space="0" w:color="auto"/>
              <w:right w:val="single" w:sz="6" w:space="0" w:color="auto"/>
            </w:tcBorders>
            <w:vAlign w:val="center"/>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4</w:t>
            </w:r>
          </w:p>
        </w:tc>
      </w:tr>
      <w:tr w:rsidR="00941301">
        <w:trPr>
          <w:trHeight w:val="20"/>
        </w:trPr>
        <w:tc>
          <w:tcPr>
            <w:tcW w:w="2167" w:type="dxa"/>
            <w:tcBorders>
              <w:top w:val="single" w:sz="6" w:space="0" w:color="auto"/>
              <w:left w:val="single" w:sz="6" w:space="0" w:color="auto"/>
              <w:bottom w:val="nil"/>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rPr>
            </w:pPr>
            <w:r>
              <w:rPr>
                <w:rFonts w:ascii="Arial" w:hAnsi="Arial" w:cs="Arial"/>
                <w:color w:val="000000"/>
                <w:sz w:val="20"/>
                <w:szCs w:val="14"/>
              </w:rPr>
              <w:t>Основные средства и иные</w:t>
            </w:r>
            <w:r>
              <w:rPr>
                <w:rFonts w:ascii="Arial" w:hAnsi="Arial" w:cs="Arial"/>
                <w:i/>
                <w:iCs/>
                <w:color w:val="000000"/>
                <w:sz w:val="20"/>
                <w:szCs w:val="14"/>
              </w:rPr>
              <w:t xml:space="preserve"> </w:t>
            </w:r>
            <w:r>
              <w:rPr>
                <w:rFonts w:ascii="Arial" w:hAnsi="Arial" w:cs="Arial"/>
                <w:color w:val="000000"/>
                <w:sz w:val="20"/>
                <w:szCs w:val="14"/>
              </w:rPr>
              <w:t>внеоборотные активы</w:t>
            </w:r>
          </w:p>
        </w:tc>
        <w:tc>
          <w:tcPr>
            <w:tcW w:w="2551" w:type="dxa"/>
            <w:tcBorders>
              <w:top w:val="single" w:sz="6" w:space="0" w:color="auto"/>
              <w:left w:val="single" w:sz="6" w:space="0" w:color="auto"/>
              <w:bottom w:val="nil"/>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rPr>
            </w:pPr>
            <w:r>
              <w:rPr>
                <w:rFonts w:ascii="Arial" w:hAnsi="Arial" w:cs="Arial"/>
                <w:color w:val="000000"/>
                <w:sz w:val="20"/>
                <w:szCs w:val="14"/>
              </w:rPr>
              <w:t>Основные средства</w:t>
            </w:r>
          </w:p>
          <w:p w:rsidR="00941301" w:rsidRDefault="00941301">
            <w:pPr>
              <w:autoSpaceDE w:val="0"/>
              <w:autoSpaceDN w:val="0"/>
              <w:adjustRightInd w:val="0"/>
              <w:spacing w:before="20" w:line="280" w:lineRule="auto"/>
              <w:rPr>
                <w:rFonts w:ascii="Arial" w:hAnsi="Arial" w:cs="Arial"/>
                <w:color w:val="000000"/>
                <w:sz w:val="20"/>
                <w:szCs w:val="14"/>
              </w:rPr>
            </w:pPr>
          </w:p>
        </w:tc>
        <w:tc>
          <w:tcPr>
            <w:tcW w:w="1276" w:type="dxa"/>
            <w:tcBorders>
              <w:top w:val="single" w:sz="6" w:space="0" w:color="auto"/>
              <w:left w:val="single" w:sz="6" w:space="0" w:color="auto"/>
              <w:bottom w:val="nil"/>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01</w:t>
            </w:r>
          </w:p>
          <w:p w:rsidR="00941301" w:rsidRDefault="00941301">
            <w:pPr>
              <w:autoSpaceDE w:val="0"/>
              <w:autoSpaceDN w:val="0"/>
              <w:adjustRightInd w:val="0"/>
              <w:spacing w:before="20" w:line="280" w:lineRule="auto"/>
              <w:jc w:val="center"/>
              <w:rPr>
                <w:rFonts w:ascii="Arial" w:hAnsi="Arial" w:cs="Arial"/>
                <w:noProof/>
                <w:color w:val="000000"/>
                <w:sz w:val="20"/>
                <w:szCs w:val="14"/>
              </w:rPr>
            </w:pPr>
          </w:p>
        </w:tc>
        <w:tc>
          <w:tcPr>
            <w:tcW w:w="2512" w:type="dxa"/>
            <w:tcBorders>
              <w:top w:val="single" w:sz="6" w:space="0" w:color="auto"/>
              <w:left w:val="single" w:sz="6" w:space="0" w:color="auto"/>
              <w:bottom w:val="nil"/>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01, 03, 04</w:t>
            </w:r>
          </w:p>
          <w:p w:rsidR="00941301" w:rsidRDefault="00941301">
            <w:pPr>
              <w:autoSpaceDE w:val="0"/>
              <w:autoSpaceDN w:val="0"/>
              <w:adjustRightInd w:val="0"/>
              <w:spacing w:before="20" w:line="280" w:lineRule="auto"/>
              <w:jc w:val="center"/>
              <w:rPr>
                <w:rFonts w:ascii="Arial" w:hAnsi="Arial" w:cs="Arial"/>
                <w:noProof/>
                <w:color w:val="000000"/>
                <w:sz w:val="20"/>
                <w:szCs w:val="14"/>
              </w:rPr>
            </w:pPr>
          </w:p>
        </w:tc>
      </w:tr>
      <w:tr w:rsidR="00941301">
        <w:trPr>
          <w:trHeight w:val="20"/>
        </w:trPr>
        <w:tc>
          <w:tcPr>
            <w:tcW w:w="2167" w:type="dxa"/>
            <w:tcBorders>
              <w:top w:val="nil"/>
              <w:left w:val="single" w:sz="6" w:space="0" w:color="auto"/>
              <w:right w:val="single" w:sz="6" w:space="0" w:color="auto"/>
            </w:tcBorders>
          </w:tcPr>
          <w:p w:rsidR="00941301" w:rsidRDefault="00941301">
            <w:pPr>
              <w:autoSpaceDE w:val="0"/>
              <w:autoSpaceDN w:val="0"/>
              <w:adjustRightInd w:val="0"/>
              <w:spacing w:before="20" w:line="280" w:lineRule="auto"/>
              <w:rPr>
                <w:rFonts w:ascii="Arial" w:hAnsi="Arial" w:cs="Arial"/>
                <w:noProof/>
                <w:color w:val="000000"/>
                <w:sz w:val="20"/>
                <w:szCs w:val="14"/>
              </w:rPr>
            </w:pPr>
          </w:p>
          <w:p w:rsidR="00941301" w:rsidRDefault="00941301">
            <w:pPr>
              <w:autoSpaceDE w:val="0"/>
              <w:autoSpaceDN w:val="0"/>
              <w:adjustRightInd w:val="0"/>
              <w:spacing w:before="20" w:line="280" w:lineRule="auto"/>
              <w:rPr>
                <w:rFonts w:ascii="Arial" w:hAnsi="Arial" w:cs="Arial"/>
                <w:noProof/>
                <w:color w:val="000000"/>
                <w:sz w:val="20"/>
                <w:szCs w:val="14"/>
              </w:rPr>
            </w:pPr>
          </w:p>
        </w:tc>
        <w:tc>
          <w:tcPr>
            <w:tcW w:w="2551" w:type="dxa"/>
            <w:tcBorders>
              <w:top w:val="nil"/>
              <w:left w:val="single" w:sz="6" w:space="0" w:color="auto"/>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rPr>
            </w:pPr>
            <w:r>
              <w:rPr>
                <w:rFonts w:ascii="Arial" w:hAnsi="Arial" w:cs="Arial"/>
                <w:color w:val="000000"/>
                <w:sz w:val="20"/>
                <w:szCs w:val="14"/>
              </w:rPr>
              <w:t>Износ основных средств</w:t>
            </w:r>
          </w:p>
        </w:tc>
        <w:tc>
          <w:tcPr>
            <w:tcW w:w="1276" w:type="dxa"/>
            <w:tcBorders>
              <w:top w:val="nil"/>
              <w:left w:val="single" w:sz="6" w:space="0" w:color="auto"/>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02</w:t>
            </w:r>
          </w:p>
          <w:p w:rsidR="00941301" w:rsidRDefault="00941301">
            <w:pPr>
              <w:autoSpaceDE w:val="0"/>
              <w:autoSpaceDN w:val="0"/>
              <w:adjustRightInd w:val="0"/>
              <w:spacing w:before="20" w:line="280" w:lineRule="auto"/>
              <w:jc w:val="center"/>
              <w:rPr>
                <w:rFonts w:ascii="Arial" w:hAnsi="Arial" w:cs="Arial"/>
                <w:noProof/>
                <w:color w:val="000000"/>
                <w:sz w:val="20"/>
                <w:szCs w:val="14"/>
              </w:rPr>
            </w:pPr>
          </w:p>
        </w:tc>
        <w:tc>
          <w:tcPr>
            <w:tcW w:w="2512" w:type="dxa"/>
            <w:tcBorders>
              <w:top w:val="nil"/>
              <w:left w:val="single" w:sz="6" w:space="0" w:color="auto"/>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02, 05</w:t>
            </w:r>
          </w:p>
          <w:p w:rsidR="00941301" w:rsidRDefault="00941301">
            <w:pPr>
              <w:autoSpaceDE w:val="0"/>
              <w:autoSpaceDN w:val="0"/>
              <w:adjustRightInd w:val="0"/>
              <w:spacing w:before="20" w:line="280" w:lineRule="auto"/>
              <w:jc w:val="center"/>
              <w:rPr>
                <w:rFonts w:ascii="Arial" w:hAnsi="Arial" w:cs="Arial"/>
                <w:noProof/>
                <w:color w:val="000000"/>
                <w:sz w:val="20"/>
                <w:szCs w:val="14"/>
              </w:rPr>
            </w:pPr>
          </w:p>
        </w:tc>
      </w:tr>
      <w:tr w:rsidR="00941301">
        <w:trPr>
          <w:trHeight w:val="20"/>
        </w:trPr>
        <w:tc>
          <w:tcPr>
            <w:tcW w:w="2167" w:type="dxa"/>
            <w:tcBorders>
              <w:top w:val="nil"/>
              <w:left w:val="single" w:sz="6" w:space="0" w:color="auto"/>
              <w:bottom w:val="single" w:sz="4" w:space="0" w:color="auto"/>
              <w:right w:val="single" w:sz="6" w:space="0" w:color="auto"/>
            </w:tcBorders>
          </w:tcPr>
          <w:p w:rsidR="00941301" w:rsidRDefault="00941301">
            <w:pPr>
              <w:autoSpaceDE w:val="0"/>
              <w:autoSpaceDN w:val="0"/>
              <w:adjustRightInd w:val="0"/>
              <w:spacing w:before="20"/>
              <w:rPr>
                <w:rFonts w:ascii="Arial" w:hAnsi="Arial" w:cs="Arial"/>
                <w:color w:val="000000"/>
                <w:sz w:val="20"/>
              </w:rPr>
            </w:pPr>
          </w:p>
          <w:p w:rsidR="00941301" w:rsidRDefault="00941301">
            <w:pPr>
              <w:autoSpaceDE w:val="0"/>
              <w:autoSpaceDN w:val="0"/>
              <w:adjustRightInd w:val="0"/>
              <w:spacing w:before="20"/>
              <w:rPr>
                <w:rFonts w:ascii="Arial" w:hAnsi="Arial" w:cs="Arial"/>
                <w:color w:val="000000"/>
                <w:sz w:val="20"/>
              </w:rPr>
            </w:pPr>
          </w:p>
        </w:tc>
        <w:tc>
          <w:tcPr>
            <w:tcW w:w="2551" w:type="dxa"/>
            <w:tcBorders>
              <w:top w:val="nil"/>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rPr>
            </w:pPr>
            <w:r>
              <w:rPr>
                <w:rFonts w:ascii="Arial" w:hAnsi="Arial" w:cs="Arial"/>
                <w:color w:val="000000"/>
                <w:sz w:val="20"/>
                <w:szCs w:val="14"/>
              </w:rPr>
              <w:t>Капитальные вложения</w:t>
            </w:r>
          </w:p>
        </w:tc>
        <w:tc>
          <w:tcPr>
            <w:tcW w:w="1276" w:type="dxa"/>
            <w:tcBorders>
              <w:top w:val="nil"/>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08</w:t>
            </w:r>
          </w:p>
          <w:p w:rsidR="00941301" w:rsidRDefault="00941301">
            <w:pPr>
              <w:autoSpaceDE w:val="0"/>
              <w:autoSpaceDN w:val="0"/>
              <w:adjustRightInd w:val="0"/>
              <w:spacing w:before="20" w:line="280" w:lineRule="auto"/>
              <w:jc w:val="center"/>
              <w:rPr>
                <w:rFonts w:ascii="Arial" w:hAnsi="Arial" w:cs="Arial"/>
                <w:noProof/>
                <w:color w:val="000000"/>
                <w:sz w:val="20"/>
                <w:szCs w:val="14"/>
              </w:rPr>
            </w:pPr>
          </w:p>
        </w:tc>
        <w:tc>
          <w:tcPr>
            <w:tcW w:w="2512" w:type="dxa"/>
            <w:tcBorders>
              <w:top w:val="nil"/>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08</w:t>
            </w:r>
          </w:p>
          <w:p w:rsidR="00941301" w:rsidRDefault="00941301">
            <w:pPr>
              <w:autoSpaceDE w:val="0"/>
              <w:autoSpaceDN w:val="0"/>
              <w:adjustRightInd w:val="0"/>
              <w:spacing w:before="20" w:line="280" w:lineRule="auto"/>
              <w:jc w:val="center"/>
              <w:rPr>
                <w:rFonts w:ascii="Arial" w:hAnsi="Arial" w:cs="Arial"/>
                <w:noProof/>
                <w:color w:val="000000"/>
                <w:sz w:val="20"/>
                <w:szCs w:val="14"/>
              </w:rPr>
            </w:pPr>
          </w:p>
        </w:tc>
      </w:tr>
      <w:tr w:rsidR="00941301">
        <w:trPr>
          <w:trHeight w:val="20"/>
        </w:trPr>
        <w:tc>
          <w:tcPr>
            <w:tcW w:w="2167" w:type="dxa"/>
            <w:tcBorders>
              <w:top w:val="single" w:sz="4" w:space="0" w:color="auto"/>
              <w:left w:val="single" w:sz="6" w:space="0" w:color="auto"/>
              <w:bottom w:val="nil"/>
              <w:right w:val="single" w:sz="6" w:space="0" w:color="auto"/>
            </w:tcBorders>
          </w:tcPr>
          <w:p w:rsidR="00941301" w:rsidRDefault="00941301">
            <w:pPr>
              <w:autoSpaceDE w:val="0"/>
              <w:autoSpaceDN w:val="0"/>
              <w:adjustRightInd w:val="0"/>
              <w:spacing w:before="40" w:line="280" w:lineRule="auto"/>
              <w:rPr>
                <w:rFonts w:ascii="Arial" w:hAnsi="Arial" w:cs="Arial"/>
                <w:color w:val="000000"/>
                <w:sz w:val="20"/>
                <w:szCs w:val="14"/>
              </w:rPr>
            </w:pPr>
            <w:r>
              <w:rPr>
                <w:rFonts w:ascii="Arial" w:hAnsi="Arial" w:cs="Arial"/>
                <w:color w:val="000000"/>
                <w:sz w:val="20"/>
                <w:szCs w:val="14"/>
              </w:rPr>
              <w:t>Производственные запасы</w:t>
            </w:r>
          </w:p>
        </w:tc>
        <w:tc>
          <w:tcPr>
            <w:tcW w:w="2551"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rPr>
                <w:rFonts w:ascii="Arial" w:hAnsi="Arial" w:cs="Arial"/>
                <w:color w:val="000000"/>
                <w:sz w:val="20"/>
                <w:szCs w:val="14"/>
              </w:rPr>
            </w:pPr>
            <w:r>
              <w:rPr>
                <w:rFonts w:ascii="Arial" w:hAnsi="Arial" w:cs="Arial"/>
                <w:color w:val="000000"/>
                <w:sz w:val="20"/>
                <w:szCs w:val="14"/>
              </w:rPr>
              <w:t>Материалы</w:t>
            </w:r>
          </w:p>
          <w:p w:rsidR="00941301" w:rsidRDefault="00941301">
            <w:pPr>
              <w:autoSpaceDE w:val="0"/>
              <w:autoSpaceDN w:val="0"/>
              <w:adjustRightInd w:val="0"/>
              <w:spacing w:before="40" w:line="280" w:lineRule="auto"/>
              <w:rPr>
                <w:rFonts w:ascii="Arial" w:hAnsi="Arial" w:cs="Arial"/>
                <w:color w:val="000000"/>
                <w:sz w:val="20"/>
                <w:szCs w:val="14"/>
              </w:rPr>
            </w:pPr>
          </w:p>
        </w:tc>
        <w:tc>
          <w:tcPr>
            <w:tcW w:w="1276"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noProof/>
                <w:color w:val="000000"/>
                <w:sz w:val="20"/>
                <w:szCs w:val="14"/>
              </w:rPr>
            </w:pPr>
            <w:r>
              <w:rPr>
                <w:rFonts w:ascii="Arial" w:hAnsi="Arial" w:cs="Arial"/>
                <w:noProof/>
                <w:color w:val="000000"/>
                <w:sz w:val="20"/>
                <w:szCs w:val="14"/>
              </w:rPr>
              <w:t>10</w:t>
            </w:r>
          </w:p>
          <w:p w:rsidR="00941301" w:rsidRDefault="00941301">
            <w:pPr>
              <w:autoSpaceDE w:val="0"/>
              <w:autoSpaceDN w:val="0"/>
              <w:adjustRightInd w:val="0"/>
              <w:spacing w:before="40" w:line="280" w:lineRule="auto"/>
              <w:jc w:val="center"/>
              <w:rPr>
                <w:rFonts w:ascii="Arial" w:hAnsi="Arial" w:cs="Arial"/>
                <w:noProof/>
                <w:color w:val="000000"/>
                <w:sz w:val="20"/>
                <w:szCs w:val="14"/>
              </w:rPr>
            </w:pPr>
          </w:p>
        </w:tc>
        <w:tc>
          <w:tcPr>
            <w:tcW w:w="2512"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noProof/>
                <w:color w:val="000000"/>
                <w:sz w:val="20"/>
                <w:szCs w:val="14"/>
              </w:rPr>
            </w:pPr>
            <w:r>
              <w:rPr>
                <w:rFonts w:ascii="Arial" w:hAnsi="Arial" w:cs="Arial"/>
                <w:noProof/>
                <w:color w:val="000000"/>
                <w:sz w:val="20"/>
                <w:szCs w:val="14"/>
              </w:rPr>
              <w:t>07, 10, 11, 12, 15, 16</w:t>
            </w:r>
          </w:p>
          <w:p w:rsidR="00941301" w:rsidRDefault="00941301">
            <w:pPr>
              <w:autoSpaceDE w:val="0"/>
              <w:autoSpaceDN w:val="0"/>
              <w:adjustRightInd w:val="0"/>
              <w:spacing w:before="40" w:line="280" w:lineRule="auto"/>
              <w:jc w:val="center"/>
              <w:rPr>
                <w:rFonts w:ascii="Arial" w:hAnsi="Arial" w:cs="Arial"/>
                <w:noProof/>
                <w:color w:val="000000"/>
                <w:sz w:val="20"/>
                <w:szCs w:val="14"/>
              </w:rPr>
            </w:pPr>
          </w:p>
        </w:tc>
      </w:tr>
      <w:tr w:rsidR="00941301">
        <w:trPr>
          <w:trHeight w:val="20"/>
        </w:trPr>
        <w:tc>
          <w:tcPr>
            <w:tcW w:w="2167" w:type="dxa"/>
            <w:tcBorders>
              <w:top w:val="nil"/>
              <w:left w:val="single" w:sz="6" w:space="0" w:color="auto"/>
              <w:bottom w:val="single" w:sz="4" w:space="0" w:color="auto"/>
              <w:right w:val="single" w:sz="6" w:space="0" w:color="auto"/>
            </w:tcBorders>
          </w:tcPr>
          <w:p w:rsidR="00941301" w:rsidRDefault="00941301">
            <w:pPr>
              <w:autoSpaceDE w:val="0"/>
              <w:autoSpaceDN w:val="0"/>
              <w:adjustRightInd w:val="0"/>
              <w:spacing w:before="40"/>
              <w:rPr>
                <w:rFonts w:ascii="Arial" w:hAnsi="Arial" w:cs="Arial"/>
                <w:color w:val="000000"/>
                <w:sz w:val="20"/>
              </w:rPr>
            </w:pPr>
          </w:p>
          <w:p w:rsidR="00941301" w:rsidRDefault="00941301">
            <w:pPr>
              <w:autoSpaceDE w:val="0"/>
              <w:autoSpaceDN w:val="0"/>
              <w:adjustRightInd w:val="0"/>
              <w:spacing w:before="40"/>
              <w:rPr>
                <w:rFonts w:ascii="Arial" w:hAnsi="Arial" w:cs="Arial"/>
                <w:color w:val="000000"/>
                <w:sz w:val="20"/>
              </w:rPr>
            </w:pPr>
          </w:p>
        </w:tc>
        <w:tc>
          <w:tcPr>
            <w:tcW w:w="2551"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rPr>
                <w:rFonts w:ascii="Arial" w:hAnsi="Arial" w:cs="Arial"/>
                <w:color w:val="000000"/>
                <w:sz w:val="20"/>
                <w:szCs w:val="14"/>
              </w:rPr>
            </w:pPr>
            <w:r>
              <w:rPr>
                <w:rFonts w:ascii="Arial" w:hAnsi="Arial" w:cs="Arial"/>
                <w:color w:val="000000"/>
                <w:sz w:val="20"/>
                <w:szCs w:val="14"/>
              </w:rPr>
              <w:t>Налог на добавленную стоимость по приобретенным ценностям</w:t>
            </w:r>
          </w:p>
        </w:tc>
        <w:tc>
          <w:tcPr>
            <w:tcW w:w="1276"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noProof/>
                <w:color w:val="000000"/>
                <w:sz w:val="20"/>
                <w:szCs w:val="14"/>
              </w:rPr>
            </w:pPr>
            <w:r>
              <w:rPr>
                <w:rFonts w:ascii="Arial" w:hAnsi="Arial" w:cs="Arial"/>
                <w:noProof/>
                <w:color w:val="000000"/>
                <w:sz w:val="20"/>
                <w:szCs w:val="14"/>
              </w:rPr>
              <w:t>19</w:t>
            </w:r>
          </w:p>
          <w:p w:rsidR="00941301" w:rsidRDefault="00941301">
            <w:pPr>
              <w:autoSpaceDE w:val="0"/>
              <w:autoSpaceDN w:val="0"/>
              <w:adjustRightInd w:val="0"/>
              <w:spacing w:before="40" w:line="280" w:lineRule="auto"/>
              <w:jc w:val="center"/>
              <w:rPr>
                <w:rFonts w:ascii="Arial" w:hAnsi="Arial" w:cs="Arial"/>
                <w:noProof/>
                <w:color w:val="000000"/>
                <w:sz w:val="20"/>
                <w:szCs w:val="14"/>
              </w:rPr>
            </w:pPr>
          </w:p>
        </w:tc>
        <w:tc>
          <w:tcPr>
            <w:tcW w:w="2512"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noProof/>
                <w:color w:val="000000"/>
                <w:sz w:val="20"/>
                <w:szCs w:val="14"/>
              </w:rPr>
            </w:pPr>
            <w:r>
              <w:rPr>
                <w:rFonts w:ascii="Arial" w:hAnsi="Arial" w:cs="Arial"/>
                <w:noProof/>
                <w:color w:val="000000"/>
                <w:sz w:val="20"/>
                <w:szCs w:val="14"/>
              </w:rPr>
              <w:t>19</w:t>
            </w:r>
          </w:p>
          <w:p w:rsidR="00941301" w:rsidRDefault="00941301">
            <w:pPr>
              <w:autoSpaceDE w:val="0"/>
              <w:autoSpaceDN w:val="0"/>
              <w:adjustRightInd w:val="0"/>
              <w:spacing w:before="40" w:line="280" w:lineRule="auto"/>
              <w:jc w:val="center"/>
              <w:rPr>
                <w:rFonts w:ascii="Arial" w:hAnsi="Arial" w:cs="Arial"/>
                <w:noProof/>
                <w:color w:val="000000"/>
                <w:sz w:val="20"/>
                <w:szCs w:val="14"/>
              </w:rPr>
            </w:pPr>
          </w:p>
        </w:tc>
      </w:tr>
      <w:tr w:rsidR="00941301">
        <w:trPr>
          <w:trHeight w:val="20"/>
        </w:trPr>
        <w:tc>
          <w:tcPr>
            <w:tcW w:w="2167"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rPr>
                <w:rFonts w:ascii="Arial" w:hAnsi="Arial" w:cs="Arial"/>
                <w:color w:val="000000"/>
                <w:sz w:val="20"/>
                <w:szCs w:val="14"/>
              </w:rPr>
            </w:pPr>
            <w:r>
              <w:rPr>
                <w:rFonts w:ascii="Arial" w:hAnsi="Arial" w:cs="Arial"/>
                <w:color w:val="000000"/>
                <w:sz w:val="20"/>
                <w:szCs w:val="14"/>
              </w:rPr>
              <w:t>Затраты на производство</w:t>
            </w:r>
          </w:p>
        </w:tc>
        <w:tc>
          <w:tcPr>
            <w:tcW w:w="2551"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rPr>
                <w:rFonts w:ascii="Arial" w:hAnsi="Arial" w:cs="Arial"/>
                <w:color w:val="000000"/>
                <w:sz w:val="20"/>
                <w:szCs w:val="14"/>
              </w:rPr>
            </w:pPr>
            <w:r>
              <w:rPr>
                <w:rFonts w:ascii="Arial" w:hAnsi="Arial" w:cs="Arial"/>
                <w:color w:val="000000"/>
                <w:sz w:val="20"/>
                <w:szCs w:val="14"/>
              </w:rPr>
              <w:t>Основное производство</w:t>
            </w:r>
          </w:p>
        </w:tc>
        <w:tc>
          <w:tcPr>
            <w:tcW w:w="1276"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noProof/>
                <w:color w:val="000000"/>
                <w:sz w:val="20"/>
                <w:szCs w:val="14"/>
              </w:rPr>
            </w:pPr>
            <w:r>
              <w:rPr>
                <w:rFonts w:ascii="Arial" w:hAnsi="Arial" w:cs="Arial"/>
                <w:noProof/>
                <w:color w:val="000000"/>
                <w:sz w:val="20"/>
                <w:szCs w:val="14"/>
              </w:rPr>
              <w:t>20</w:t>
            </w:r>
          </w:p>
          <w:p w:rsidR="00941301" w:rsidRDefault="00941301">
            <w:pPr>
              <w:autoSpaceDE w:val="0"/>
              <w:autoSpaceDN w:val="0"/>
              <w:adjustRightInd w:val="0"/>
              <w:spacing w:before="40" w:line="280" w:lineRule="auto"/>
              <w:jc w:val="center"/>
              <w:rPr>
                <w:rFonts w:ascii="Arial" w:hAnsi="Arial" w:cs="Arial"/>
                <w:noProof/>
                <w:color w:val="000000"/>
                <w:sz w:val="20"/>
                <w:szCs w:val="14"/>
              </w:rPr>
            </w:pPr>
          </w:p>
        </w:tc>
        <w:tc>
          <w:tcPr>
            <w:tcW w:w="2512"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noProof/>
                <w:color w:val="000000"/>
                <w:sz w:val="20"/>
                <w:szCs w:val="14"/>
              </w:rPr>
            </w:pPr>
            <w:r>
              <w:rPr>
                <w:rFonts w:ascii="Arial" w:hAnsi="Arial" w:cs="Arial"/>
                <w:noProof/>
                <w:color w:val="000000"/>
                <w:sz w:val="20"/>
                <w:szCs w:val="14"/>
              </w:rPr>
              <w:t>20, 21,23,25, 26, 28, 30, 44</w:t>
            </w:r>
          </w:p>
        </w:tc>
      </w:tr>
      <w:tr w:rsidR="00941301">
        <w:trPr>
          <w:trHeight w:val="20"/>
        </w:trPr>
        <w:tc>
          <w:tcPr>
            <w:tcW w:w="2167" w:type="dxa"/>
            <w:tcBorders>
              <w:top w:val="single" w:sz="4" w:space="0" w:color="auto"/>
              <w:left w:val="single" w:sz="6" w:space="0" w:color="auto"/>
              <w:bottom w:val="nil"/>
              <w:right w:val="single" w:sz="6" w:space="0" w:color="auto"/>
            </w:tcBorders>
          </w:tcPr>
          <w:p w:rsidR="00941301" w:rsidRDefault="00941301">
            <w:pPr>
              <w:autoSpaceDE w:val="0"/>
              <w:autoSpaceDN w:val="0"/>
              <w:adjustRightInd w:val="0"/>
              <w:spacing w:before="40" w:line="280" w:lineRule="auto"/>
              <w:rPr>
                <w:rFonts w:ascii="Arial" w:hAnsi="Arial" w:cs="Arial"/>
                <w:color w:val="000000"/>
                <w:sz w:val="20"/>
                <w:szCs w:val="14"/>
              </w:rPr>
            </w:pPr>
            <w:r>
              <w:rPr>
                <w:rFonts w:ascii="Arial" w:hAnsi="Arial" w:cs="Arial"/>
                <w:color w:val="000000"/>
                <w:sz w:val="20"/>
                <w:szCs w:val="14"/>
              </w:rPr>
              <w:t>Готовая продукция, товары и реализация</w:t>
            </w:r>
          </w:p>
        </w:tc>
        <w:tc>
          <w:tcPr>
            <w:tcW w:w="2551"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rPr>
                <w:rFonts w:ascii="Arial" w:hAnsi="Arial" w:cs="Arial"/>
                <w:color w:val="000000"/>
                <w:sz w:val="20"/>
                <w:szCs w:val="14"/>
              </w:rPr>
            </w:pPr>
            <w:r>
              <w:rPr>
                <w:rFonts w:ascii="Arial" w:hAnsi="Arial" w:cs="Arial"/>
                <w:color w:val="000000"/>
                <w:sz w:val="20"/>
                <w:szCs w:val="14"/>
              </w:rPr>
              <w:t>Товары</w:t>
            </w:r>
          </w:p>
          <w:p w:rsidR="00941301" w:rsidRDefault="00941301">
            <w:pPr>
              <w:autoSpaceDE w:val="0"/>
              <w:autoSpaceDN w:val="0"/>
              <w:adjustRightInd w:val="0"/>
              <w:spacing w:before="40" w:line="280" w:lineRule="auto"/>
              <w:rPr>
                <w:rFonts w:ascii="Arial" w:hAnsi="Arial" w:cs="Arial"/>
                <w:color w:val="000000"/>
                <w:sz w:val="20"/>
                <w:szCs w:val="14"/>
              </w:rPr>
            </w:pPr>
          </w:p>
        </w:tc>
        <w:tc>
          <w:tcPr>
            <w:tcW w:w="1276"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noProof/>
                <w:color w:val="000000"/>
                <w:sz w:val="20"/>
                <w:szCs w:val="14"/>
              </w:rPr>
            </w:pPr>
            <w:r>
              <w:rPr>
                <w:rFonts w:ascii="Arial" w:hAnsi="Arial" w:cs="Arial"/>
                <w:noProof/>
                <w:color w:val="000000"/>
                <w:sz w:val="20"/>
                <w:szCs w:val="14"/>
              </w:rPr>
              <w:t>41</w:t>
            </w:r>
          </w:p>
          <w:p w:rsidR="00941301" w:rsidRDefault="00941301">
            <w:pPr>
              <w:autoSpaceDE w:val="0"/>
              <w:autoSpaceDN w:val="0"/>
              <w:adjustRightInd w:val="0"/>
              <w:spacing w:before="40" w:line="280" w:lineRule="auto"/>
              <w:jc w:val="center"/>
              <w:rPr>
                <w:rFonts w:ascii="Arial" w:hAnsi="Arial" w:cs="Arial"/>
                <w:noProof/>
                <w:color w:val="000000"/>
                <w:sz w:val="20"/>
                <w:szCs w:val="14"/>
              </w:rPr>
            </w:pPr>
          </w:p>
        </w:tc>
        <w:tc>
          <w:tcPr>
            <w:tcW w:w="2512"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40" w:line="280" w:lineRule="auto"/>
              <w:jc w:val="center"/>
              <w:rPr>
                <w:rFonts w:ascii="Arial" w:hAnsi="Arial" w:cs="Arial"/>
                <w:noProof/>
                <w:color w:val="000000"/>
                <w:sz w:val="20"/>
                <w:szCs w:val="14"/>
              </w:rPr>
            </w:pPr>
            <w:r>
              <w:rPr>
                <w:rFonts w:ascii="Arial" w:hAnsi="Arial" w:cs="Arial"/>
                <w:noProof/>
                <w:color w:val="000000"/>
                <w:sz w:val="20"/>
                <w:szCs w:val="14"/>
              </w:rPr>
              <w:t>40,41</w:t>
            </w:r>
          </w:p>
          <w:p w:rsidR="00941301" w:rsidRDefault="00941301">
            <w:pPr>
              <w:autoSpaceDE w:val="0"/>
              <w:autoSpaceDN w:val="0"/>
              <w:adjustRightInd w:val="0"/>
              <w:spacing w:before="40" w:line="280" w:lineRule="auto"/>
              <w:jc w:val="center"/>
              <w:rPr>
                <w:rFonts w:ascii="Arial" w:hAnsi="Arial" w:cs="Arial"/>
                <w:noProof/>
                <w:color w:val="000000"/>
                <w:sz w:val="20"/>
                <w:szCs w:val="14"/>
              </w:rPr>
            </w:pPr>
          </w:p>
        </w:tc>
      </w:tr>
      <w:tr w:rsidR="00941301">
        <w:trPr>
          <w:trHeight w:val="419"/>
        </w:trPr>
        <w:tc>
          <w:tcPr>
            <w:tcW w:w="2167" w:type="dxa"/>
            <w:tcBorders>
              <w:top w:val="nil"/>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vertAlign w:val="superscript"/>
              </w:rPr>
            </w:pPr>
          </w:p>
        </w:tc>
        <w:tc>
          <w:tcPr>
            <w:tcW w:w="2551"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rPr>
            </w:pPr>
            <w:r>
              <w:rPr>
                <w:rFonts w:ascii="Arial" w:hAnsi="Arial" w:cs="Arial"/>
                <w:color w:val="000000"/>
                <w:sz w:val="20"/>
                <w:szCs w:val="14"/>
              </w:rPr>
              <w:t>Реализация</w:t>
            </w:r>
          </w:p>
        </w:tc>
        <w:tc>
          <w:tcPr>
            <w:tcW w:w="1276"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46</w:t>
            </w:r>
          </w:p>
        </w:tc>
        <w:tc>
          <w:tcPr>
            <w:tcW w:w="2512"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45, 46, 47, 48</w:t>
            </w:r>
          </w:p>
        </w:tc>
      </w:tr>
      <w:tr w:rsidR="00941301">
        <w:trPr>
          <w:trHeight w:val="20"/>
        </w:trPr>
        <w:tc>
          <w:tcPr>
            <w:tcW w:w="2167" w:type="dxa"/>
            <w:tcBorders>
              <w:top w:val="single" w:sz="4" w:space="0" w:color="auto"/>
              <w:left w:val="single" w:sz="6" w:space="0" w:color="auto"/>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rPr>
            </w:pPr>
            <w:r>
              <w:rPr>
                <w:rFonts w:ascii="Arial" w:hAnsi="Arial" w:cs="Arial"/>
                <w:color w:val="000000"/>
                <w:sz w:val="20"/>
                <w:szCs w:val="14"/>
              </w:rPr>
              <w:t>Денежные средства</w:t>
            </w:r>
          </w:p>
        </w:tc>
        <w:tc>
          <w:tcPr>
            <w:tcW w:w="2551"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rPr>
            </w:pPr>
            <w:r>
              <w:rPr>
                <w:rFonts w:ascii="Arial" w:hAnsi="Arial" w:cs="Arial"/>
                <w:color w:val="000000"/>
                <w:sz w:val="20"/>
                <w:szCs w:val="14"/>
              </w:rPr>
              <w:t>Касса</w:t>
            </w:r>
          </w:p>
        </w:tc>
        <w:tc>
          <w:tcPr>
            <w:tcW w:w="1276"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50</w:t>
            </w:r>
          </w:p>
        </w:tc>
        <w:tc>
          <w:tcPr>
            <w:tcW w:w="2512"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20"/>
              <w:jc w:val="center"/>
              <w:rPr>
                <w:rFonts w:ascii="Arial" w:hAnsi="Arial" w:cs="Arial"/>
                <w:color w:val="000000"/>
                <w:sz w:val="20"/>
              </w:rPr>
            </w:pPr>
          </w:p>
        </w:tc>
      </w:tr>
      <w:tr w:rsidR="00941301">
        <w:trPr>
          <w:trHeight w:val="20"/>
        </w:trPr>
        <w:tc>
          <w:tcPr>
            <w:tcW w:w="2167" w:type="dxa"/>
            <w:tcBorders>
              <w:top w:val="nil"/>
              <w:left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6" w:space="0" w:color="auto"/>
            </w:tcBorders>
          </w:tcPr>
          <w:p w:rsidR="00941301" w:rsidRDefault="00941301">
            <w:pPr>
              <w:autoSpaceDE w:val="0"/>
              <w:autoSpaceDN w:val="0"/>
              <w:adjustRightInd w:val="0"/>
              <w:spacing w:before="20" w:line="280" w:lineRule="auto"/>
              <w:rPr>
                <w:rFonts w:ascii="Arial" w:hAnsi="Arial" w:cs="Arial"/>
                <w:color w:val="000000"/>
                <w:sz w:val="20"/>
                <w:szCs w:val="14"/>
              </w:rPr>
            </w:pPr>
            <w:r>
              <w:rPr>
                <w:rFonts w:ascii="Arial" w:hAnsi="Arial" w:cs="Arial"/>
                <w:color w:val="000000"/>
                <w:sz w:val="20"/>
                <w:szCs w:val="14"/>
              </w:rPr>
              <w:t>Расчетный счет</w:t>
            </w:r>
          </w:p>
        </w:tc>
        <w:tc>
          <w:tcPr>
            <w:tcW w:w="1276"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20" w:line="280" w:lineRule="auto"/>
              <w:jc w:val="center"/>
              <w:rPr>
                <w:rFonts w:ascii="Arial" w:hAnsi="Arial" w:cs="Arial"/>
                <w:noProof/>
                <w:color w:val="000000"/>
                <w:sz w:val="20"/>
                <w:szCs w:val="14"/>
              </w:rPr>
            </w:pPr>
            <w:r>
              <w:rPr>
                <w:rFonts w:ascii="Arial" w:hAnsi="Arial" w:cs="Arial"/>
                <w:noProof/>
                <w:color w:val="000000"/>
                <w:sz w:val="20"/>
                <w:szCs w:val="14"/>
              </w:rPr>
              <w:t>51</w:t>
            </w:r>
          </w:p>
        </w:tc>
        <w:tc>
          <w:tcPr>
            <w:tcW w:w="2512" w:type="dxa"/>
            <w:tcBorders>
              <w:top w:val="single" w:sz="4" w:space="0" w:color="auto"/>
              <w:left w:val="single" w:sz="6" w:space="0" w:color="auto"/>
              <w:bottom w:val="single" w:sz="4" w:space="0" w:color="auto"/>
              <w:right w:val="single" w:sz="6" w:space="0" w:color="auto"/>
            </w:tcBorders>
          </w:tcPr>
          <w:p w:rsidR="00941301" w:rsidRDefault="00941301">
            <w:pPr>
              <w:autoSpaceDE w:val="0"/>
              <w:autoSpaceDN w:val="0"/>
              <w:adjustRightInd w:val="0"/>
              <w:spacing w:before="20"/>
              <w:jc w:val="center"/>
              <w:rPr>
                <w:rFonts w:ascii="Arial" w:hAnsi="Arial" w:cs="Arial"/>
                <w:color w:val="000000"/>
                <w:sz w:val="20"/>
              </w:rPr>
            </w:pPr>
          </w:p>
        </w:tc>
      </w:tr>
      <w:tr w:rsidR="00941301">
        <w:trPr>
          <w:trHeight w:val="20"/>
        </w:trPr>
        <w:tc>
          <w:tcPr>
            <w:tcW w:w="2167" w:type="dxa"/>
            <w:tcBorders>
              <w:left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Валютный счет</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noProof/>
                <w:color w:val="000000"/>
                <w:sz w:val="20"/>
                <w:szCs w:val="14"/>
              </w:rPr>
            </w:pPr>
            <w:r>
              <w:rPr>
                <w:rFonts w:ascii="Arial" w:hAnsi="Arial" w:cs="Arial"/>
                <w:noProof/>
                <w:color w:val="000000"/>
                <w:sz w:val="20"/>
                <w:szCs w:val="14"/>
              </w:rPr>
              <w:t>52</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color w:val="000000"/>
                <w:sz w:val="20"/>
              </w:rPr>
            </w:pPr>
          </w:p>
        </w:tc>
      </w:tr>
      <w:tr w:rsidR="00941301">
        <w:trPr>
          <w:cantSplit/>
          <w:trHeight w:val="227"/>
        </w:trPr>
        <w:tc>
          <w:tcPr>
            <w:tcW w:w="2167" w:type="dxa"/>
            <w:tcBorders>
              <w:left w:val="single" w:sz="4" w:space="0" w:color="auto"/>
              <w:bottom w:val="nil"/>
              <w:right w:val="single" w:sz="4" w:space="0" w:color="auto"/>
            </w:tcBorders>
          </w:tcPr>
          <w:p w:rsidR="00941301" w:rsidRDefault="00941301">
            <w:pPr>
              <w:autoSpaceDE w:val="0"/>
              <w:autoSpaceDN w:val="0"/>
              <w:adjustRightInd w:val="0"/>
              <w:rPr>
                <w:rFonts w:ascii="Arial" w:hAnsi="Arial" w:cs="Arial"/>
                <w:color w:val="000000"/>
                <w:sz w:val="20"/>
              </w:rPr>
            </w:pPr>
          </w:p>
          <w:p w:rsidR="00941301" w:rsidRDefault="00941301">
            <w:pPr>
              <w:autoSpaceDE w:val="0"/>
              <w:autoSpaceDN w:val="0"/>
              <w:adjustRightInd w:val="0"/>
              <w:spacing w:before="2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Специальные счета</w:t>
            </w:r>
          </w:p>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в банках</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p>
          <w:p w:rsidR="00941301" w:rsidRDefault="00941301">
            <w:pPr>
              <w:autoSpaceDE w:val="0"/>
              <w:autoSpaceDN w:val="0"/>
              <w:adjustRightInd w:val="0"/>
              <w:spacing w:before="20"/>
              <w:jc w:val="center"/>
              <w:rPr>
                <w:rFonts w:ascii="Arial" w:hAnsi="Arial" w:cs="Arial"/>
                <w:color w:val="000000"/>
                <w:sz w:val="20"/>
              </w:rPr>
            </w:pPr>
            <w:r>
              <w:rPr>
                <w:rFonts w:ascii="Arial" w:hAnsi="Arial" w:cs="Arial"/>
                <w:noProof/>
                <w:color w:val="000000"/>
                <w:sz w:val="20"/>
                <w:szCs w:val="14"/>
              </w:rPr>
              <w:t>55</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p>
          <w:p w:rsidR="00941301" w:rsidRDefault="00941301">
            <w:pPr>
              <w:autoSpaceDE w:val="0"/>
              <w:autoSpaceDN w:val="0"/>
              <w:adjustRightInd w:val="0"/>
              <w:spacing w:before="20"/>
              <w:jc w:val="center"/>
              <w:rPr>
                <w:rFonts w:ascii="Arial" w:hAnsi="Arial" w:cs="Arial"/>
                <w:color w:val="000000"/>
                <w:sz w:val="20"/>
              </w:rPr>
            </w:pPr>
            <w:r>
              <w:rPr>
                <w:rFonts w:ascii="Arial" w:hAnsi="Arial" w:cs="Arial"/>
                <w:noProof/>
                <w:color w:val="000000"/>
                <w:sz w:val="20"/>
                <w:szCs w:val="14"/>
              </w:rPr>
              <w:t>55, 56, 57</w:t>
            </w:r>
          </w:p>
        </w:tc>
      </w:tr>
      <w:tr w:rsidR="00941301">
        <w:trPr>
          <w:trHeight w:val="20"/>
        </w:trPr>
        <w:tc>
          <w:tcPr>
            <w:tcW w:w="2167" w:type="dxa"/>
            <w:tcBorders>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Финансовые вложения</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r>
              <w:rPr>
                <w:rFonts w:ascii="Arial" w:hAnsi="Arial" w:cs="Arial"/>
                <w:noProof/>
                <w:color w:val="000000"/>
                <w:sz w:val="20"/>
                <w:szCs w:val="14"/>
              </w:rPr>
              <w:t>58</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r>
              <w:rPr>
                <w:rFonts w:ascii="Arial" w:hAnsi="Arial" w:cs="Arial"/>
                <w:noProof/>
                <w:color w:val="000000"/>
                <w:sz w:val="20"/>
                <w:szCs w:val="14"/>
              </w:rPr>
              <w:t>06, 58</w:t>
            </w:r>
          </w:p>
        </w:tc>
      </w:tr>
      <w:tr w:rsidR="00941301">
        <w:trPr>
          <w:trHeight w:val="20"/>
        </w:trPr>
        <w:tc>
          <w:tcPr>
            <w:tcW w:w="2167" w:type="dxa"/>
            <w:tcBorders>
              <w:left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Расчеты</w:t>
            </w:r>
          </w:p>
          <w:p w:rsidR="00941301" w:rsidRDefault="00941301">
            <w:pPr>
              <w:autoSpaceDE w:val="0"/>
              <w:autoSpaceDN w:val="0"/>
              <w:adjustRightInd w:val="0"/>
              <w:rPr>
                <w:rFonts w:ascii="Arial" w:hAnsi="Arial" w:cs="Arial"/>
                <w:color w:val="000000"/>
                <w:sz w:val="20"/>
                <w:szCs w:val="14"/>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Расчеты с поставщиками и подрядчиками</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r>
              <w:rPr>
                <w:rFonts w:ascii="Arial" w:hAnsi="Arial" w:cs="Arial"/>
                <w:noProof/>
                <w:color w:val="000000"/>
                <w:sz w:val="20"/>
                <w:szCs w:val="14"/>
              </w:rPr>
              <w:t>60</w:t>
            </w:r>
          </w:p>
          <w:p w:rsidR="00941301" w:rsidRDefault="00941301">
            <w:pPr>
              <w:autoSpaceDE w:val="0"/>
              <w:autoSpaceDN w:val="0"/>
              <w:adjustRightInd w:val="0"/>
              <w:jc w:val="center"/>
              <w:rPr>
                <w:rFonts w:ascii="Arial" w:hAnsi="Arial" w:cs="Arial"/>
                <w:color w:val="000000"/>
                <w:sz w:val="20"/>
              </w:rPr>
            </w:pP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r>
              <w:rPr>
                <w:rFonts w:ascii="Arial" w:hAnsi="Arial" w:cs="Arial"/>
                <w:noProof/>
                <w:color w:val="000000"/>
                <w:sz w:val="20"/>
                <w:szCs w:val="14"/>
              </w:rPr>
              <w:t>63</w:t>
            </w:r>
          </w:p>
          <w:p w:rsidR="00941301" w:rsidRDefault="00941301">
            <w:pPr>
              <w:autoSpaceDE w:val="0"/>
              <w:autoSpaceDN w:val="0"/>
              <w:adjustRightInd w:val="0"/>
              <w:jc w:val="center"/>
              <w:rPr>
                <w:rFonts w:ascii="Arial" w:hAnsi="Arial" w:cs="Arial"/>
                <w:color w:val="000000"/>
                <w:sz w:val="20"/>
              </w:rPr>
            </w:pPr>
          </w:p>
        </w:tc>
      </w:tr>
      <w:tr w:rsidR="00941301">
        <w:trPr>
          <w:trHeight w:val="20"/>
        </w:trPr>
        <w:tc>
          <w:tcPr>
            <w:tcW w:w="2167" w:type="dxa"/>
            <w:tcBorders>
              <w:left w:val="single" w:sz="4" w:space="0" w:color="auto"/>
              <w:right w:val="single" w:sz="4" w:space="0" w:color="auto"/>
            </w:tcBorders>
          </w:tcPr>
          <w:p w:rsidR="00941301" w:rsidRDefault="00941301">
            <w:pPr>
              <w:autoSpaceDE w:val="0"/>
              <w:autoSpaceDN w:val="0"/>
              <w:adjustRightInd w:val="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Расчеты бюджетом</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noProof/>
                <w:color w:val="000000"/>
                <w:sz w:val="20"/>
                <w:szCs w:val="14"/>
              </w:rPr>
            </w:pPr>
            <w:r>
              <w:rPr>
                <w:rFonts w:ascii="Arial" w:hAnsi="Arial" w:cs="Arial"/>
                <w:noProof/>
                <w:color w:val="000000"/>
                <w:sz w:val="20"/>
                <w:szCs w:val="14"/>
              </w:rPr>
              <w:t>68</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noProof/>
                <w:color w:val="000000"/>
                <w:sz w:val="20"/>
                <w:szCs w:val="14"/>
              </w:rPr>
            </w:pPr>
            <w:r>
              <w:rPr>
                <w:rFonts w:ascii="Arial" w:hAnsi="Arial" w:cs="Arial"/>
                <w:noProof/>
                <w:color w:val="000000"/>
                <w:sz w:val="20"/>
                <w:szCs w:val="14"/>
              </w:rPr>
              <w:t>67, 68</w:t>
            </w:r>
          </w:p>
        </w:tc>
      </w:tr>
      <w:tr w:rsidR="00941301">
        <w:trPr>
          <w:trHeight w:val="20"/>
        </w:trPr>
        <w:tc>
          <w:tcPr>
            <w:tcW w:w="2167" w:type="dxa"/>
            <w:tcBorders>
              <w:left w:val="single" w:sz="4" w:space="0" w:color="auto"/>
              <w:right w:val="single" w:sz="4" w:space="0" w:color="auto"/>
            </w:tcBorders>
          </w:tcPr>
          <w:p w:rsidR="00941301" w:rsidRDefault="00941301">
            <w:pPr>
              <w:autoSpaceDE w:val="0"/>
              <w:autoSpaceDN w:val="0"/>
              <w:adjustRightInd w:val="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Расчеты по страхованию</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color w:val="000000"/>
                <w:sz w:val="20"/>
              </w:rPr>
            </w:pPr>
            <w:r>
              <w:rPr>
                <w:rFonts w:ascii="Arial" w:hAnsi="Arial" w:cs="Arial"/>
                <w:noProof/>
                <w:color w:val="000000"/>
                <w:sz w:val="20"/>
                <w:szCs w:val="14"/>
              </w:rPr>
              <w:t>69</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color w:val="000000"/>
                <w:sz w:val="20"/>
              </w:rPr>
            </w:pPr>
            <w:r>
              <w:rPr>
                <w:rFonts w:ascii="Arial" w:hAnsi="Arial" w:cs="Arial"/>
                <w:noProof/>
                <w:color w:val="000000"/>
                <w:sz w:val="20"/>
                <w:szCs w:val="14"/>
              </w:rPr>
              <w:t>65, 69</w:t>
            </w:r>
          </w:p>
        </w:tc>
      </w:tr>
      <w:tr w:rsidR="00941301">
        <w:trPr>
          <w:trHeight w:val="20"/>
        </w:trPr>
        <w:tc>
          <w:tcPr>
            <w:tcW w:w="2167" w:type="dxa"/>
            <w:tcBorders>
              <w:left w:val="single" w:sz="4" w:space="0" w:color="auto"/>
              <w:right w:val="single" w:sz="4" w:space="0" w:color="auto"/>
            </w:tcBorders>
          </w:tcPr>
          <w:p w:rsidR="00941301" w:rsidRDefault="00941301">
            <w:pPr>
              <w:autoSpaceDE w:val="0"/>
              <w:autoSpaceDN w:val="0"/>
              <w:adjustRightInd w:val="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Расчеты по оплате труда</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color w:val="000000"/>
                <w:sz w:val="20"/>
              </w:rPr>
            </w:pPr>
            <w:r>
              <w:rPr>
                <w:rFonts w:ascii="Arial" w:hAnsi="Arial" w:cs="Arial"/>
                <w:noProof/>
                <w:color w:val="000000"/>
                <w:sz w:val="20"/>
                <w:szCs w:val="14"/>
              </w:rPr>
              <w:t>70</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color w:val="000000"/>
                <w:sz w:val="20"/>
              </w:rPr>
            </w:pPr>
            <w:r>
              <w:rPr>
                <w:rFonts w:ascii="Arial" w:hAnsi="Arial" w:cs="Arial"/>
                <w:noProof/>
                <w:color w:val="000000"/>
                <w:sz w:val="20"/>
                <w:szCs w:val="14"/>
              </w:rPr>
              <w:t>70</w:t>
            </w:r>
          </w:p>
        </w:tc>
      </w:tr>
      <w:tr w:rsidR="00941301">
        <w:trPr>
          <w:trHeight w:val="20"/>
        </w:trPr>
        <w:tc>
          <w:tcPr>
            <w:tcW w:w="2167" w:type="dxa"/>
            <w:tcBorders>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Расчеты с разными дебиторами и кредиторами</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noProof/>
                <w:color w:val="000000"/>
                <w:sz w:val="20"/>
                <w:szCs w:val="14"/>
              </w:rPr>
            </w:pPr>
            <w:r>
              <w:rPr>
                <w:rFonts w:ascii="Arial" w:hAnsi="Arial" w:cs="Arial"/>
                <w:noProof/>
                <w:color w:val="000000"/>
                <w:sz w:val="20"/>
                <w:szCs w:val="14"/>
              </w:rPr>
              <w:t>76</w:t>
            </w:r>
          </w:p>
          <w:p w:rsidR="00941301" w:rsidRDefault="00941301">
            <w:pPr>
              <w:autoSpaceDE w:val="0"/>
              <w:autoSpaceDN w:val="0"/>
              <w:adjustRightInd w:val="0"/>
              <w:jc w:val="center"/>
              <w:rPr>
                <w:rFonts w:ascii="Arial" w:hAnsi="Arial" w:cs="Arial"/>
                <w:color w:val="000000"/>
                <w:sz w:val="20"/>
              </w:rPr>
            </w:pP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noProof/>
                <w:color w:val="000000"/>
                <w:sz w:val="20"/>
                <w:szCs w:val="14"/>
              </w:rPr>
            </w:pPr>
            <w:r>
              <w:rPr>
                <w:rFonts w:ascii="Arial" w:hAnsi="Arial" w:cs="Arial"/>
                <w:noProof/>
                <w:color w:val="000000"/>
                <w:sz w:val="20"/>
                <w:szCs w:val="14"/>
              </w:rPr>
              <w:t>61,62,63,64,71,</w:t>
            </w:r>
          </w:p>
          <w:p w:rsidR="00941301" w:rsidRDefault="00941301">
            <w:pPr>
              <w:autoSpaceDE w:val="0"/>
              <w:autoSpaceDN w:val="0"/>
              <w:adjustRightInd w:val="0"/>
              <w:jc w:val="center"/>
              <w:rPr>
                <w:rFonts w:ascii="Arial" w:hAnsi="Arial" w:cs="Arial"/>
                <w:noProof/>
                <w:color w:val="000000"/>
                <w:sz w:val="20"/>
                <w:szCs w:val="14"/>
              </w:rPr>
            </w:pPr>
            <w:r>
              <w:rPr>
                <w:rFonts w:ascii="Arial" w:hAnsi="Arial" w:cs="Arial"/>
                <w:noProof/>
                <w:color w:val="000000"/>
                <w:sz w:val="20"/>
                <w:szCs w:val="14"/>
              </w:rPr>
              <w:t>73,75,77,78,79</w:t>
            </w:r>
          </w:p>
          <w:p w:rsidR="00941301" w:rsidRDefault="00941301">
            <w:pPr>
              <w:autoSpaceDE w:val="0"/>
              <w:autoSpaceDN w:val="0"/>
              <w:adjustRightInd w:val="0"/>
              <w:jc w:val="center"/>
              <w:rPr>
                <w:rFonts w:ascii="Arial" w:hAnsi="Arial" w:cs="Arial"/>
                <w:color w:val="000000"/>
                <w:sz w:val="20"/>
              </w:rPr>
            </w:pPr>
          </w:p>
        </w:tc>
      </w:tr>
      <w:tr w:rsidR="00941301">
        <w:trPr>
          <w:trHeight w:val="20"/>
        </w:trPr>
        <w:tc>
          <w:tcPr>
            <w:tcW w:w="2167" w:type="dxa"/>
            <w:tcBorders>
              <w:top w:val="single" w:sz="4" w:space="0" w:color="auto"/>
              <w:left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Финансовые результаты и</w:t>
            </w: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Прибыли и убытки</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noProof/>
                <w:color w:val="000000"/>
                <w:sz w:val="20"/>
                <w:szCs w:val="14"/>
              </w:rPr>
            </w:pPr>
            <w:r>
              <w:rPr>
                <w:rFonts w:ascii="Arial" w:hAnsi="Arial" w:cs="Arial"/>
                <w:noProof/>
                <w:color w:val="000000"/>
                <w:sz w:val="20"/>
                <w:szCs w:val="14"/>
              </w:rPr>
              <w:t>80</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noProof/>
                <w:color w:val="000000"/>
                <w:sz w:val="20"/>
                <w:szCs w:val="14"/>
              </w:rPr>
            </w:pPr>
            <w:r>
              <w:rPr>
                <w:rFonts w:ascii="Arial" w:hAnsi="Arial" w:cs="Arial"/>
                <w:noProof/>
                <w:color w:val="000000"/>
                <w:sz w:val="20"/>
                <w:szCs w:val="14"/>
              </w:rPr>
              <w:t>80, 81</w:t>
            </w:r>
          </w:p>
        </w:tc>
      </w:tr>
      <w:tr w:rsidR="00941301">
        <w:trPr>
          <w:trHeight w:val="20"/>
        </w:trPr>
        <w:tc>
          <w:tcPr>
            <w:tcW w:w="2167" w:type="dxa"/>
            <w:tcBorders>
              <w:left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rPr>
            </w:pPr>
            <w:r>
              <w:rPr>
                <w:rFonts w:ascii="Arial" w:hAnsi="Arial" w:cs="Arial"/>
                <w:color w:val="000000"/>
                <w:sz w:val="20"/>
                <w:szCs w:val="14"/>
              </w:rPr>
              <w:t>использование прибыли</w:t>
            </w: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Уставный капитал</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jc w:val="center"/>
              <w:rPr>
                <w:rFonts w:ascii="Arial" w:hAnsi="Arial" w:cs="Arial"/>
                <w:noProof/>
                <w:color w:val="000000"/>
                <w:sz w:val="20"/>
                <w:szCs w:val="14"/>
              </w:rPr>
            </w:pPr>
            <w:r>
              <w:rPr>
                <w:rFonts w:ascii="Arial" w:hAnsi="Arial" w:cs="Arial"/>
                <w:noProof/>
                <w:color w:val="000000"/>
                <w:sz w:val="20"/>
                <w:szCs w:val="14"/>
              </w:rPr>
              <w:t>85</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noProof/>
                <w:color w:val="000000"/>
                <w:sz w:val="20"/>
                <w:szCs w:val="14"/>
              </w:rPr>
            </w:pPr>
          </w:p>
        </w:tc>
      </w:tr>
      <w:tr w:rsidR="00941301">
        <w:trPr>
          <w:trHeight w:val="20"/>
        </w:trPr>
        <w:tc>
          <w:tcPr>
            <w:tcW w:w="2167" w:type="dxa"/>
            <w:tcBorders>
              <w:left w:val="single" w:sz="4" w:space="0" w:color="auto"/>
              <w:right w:val="single" w:sz="4" w:space="0" w:color="auto"/>
            </w:tcBorders>
          </w:tcPr>
          <w:p w:rsidR="00941301" w:rsidRDefault="00941301">
            <w:pPr>
              <w:autoSpaceDE w:val="0"/>
              <w:autoSpaceDN w:val="0"/>
              <w:adjustRightInd w:val="0"/>
              <w:rPr>
                <w:rFonts w:ascii="Arial" w:hAnsi="Arial" w:cs="Arial"/>
                <w:color w:val="000000"/>
                <w:sz w:val="20"/>
              </w:rPr>
            </w:pPr>
            <w:r>
              <w:rPr>
                <w:rFonts w:ascii="Arial" w:hAnsi="Arial" w:cs="Arial"/>
                <w:color w:val="000000"/>
                <w:sz w:val="20"/>
                <w:szCs w:val="14"/>
              </w:rPr>
              <w:t>Капитал и резервы</w:t>
            </w: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Добавочный</w:t>
            </w:r>
          </w:p>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капитал</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p>
          <w:p w:rsidR="00941301" w:rsidRDefault="00941301">
            <w:pPr>
              <w:autoSpaceDE w:val="0"/>
              <w:autoSpaceDN w:val="0"/>
              <w:adjustRightInd w:val="0"/>
              <w:jc w:val="center"/>
              <w:rPr>
                <w:rFonts w:ascii="Arial" w:hAnsi="Arial" w:cs="Arial"/>
                <w:color w:val="000000"/>
                <w:sz w:val="20"/>
              </w:rPr>
            </w:pPr>
            <w:r>
              <w:rPr>
                <w:rFonts w:ascii="Arial" w:hAnsi="Arial" w:cs="Arial"/>
                <w:noProof/>
                <w:color w:val="000000"/>
                <w:sz w:val="20"/>
                <w:szCs w:val="14"/>
              </w:rPr>
              <w:t>87</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noProof/>
                <w:color w:val="000000"/>
                <w:sz w:val="20"/>
                <w:szCs w:val="14"/>
              </w:rPr>
            </w:pPr>
          </w:p>
        </w:tc>
      </w:tr>
      <w:tr w:rsidR="00941301">
        <w:trPr>
          <w:trHeight w:val="270"/>
        </w:trPr>
        <w:tc>
          <w:tcPr>
            <w:tcW w:w="2167" w:type="dxa"/>
            <w:tcBorders>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rPr>
            </w:pP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Нераспределенная прибыль</w:t>
            </w:r>
          </w:p>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(непокрытый убыток)</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noProof/>
                <w:color w:val="000000"/>
                <w:sz w:val="20"/>
                <w:szCs w:val="14"/>
              </w:rPr>
            </w:pPr>
            <w:r>
              <w:rPr>
                <w:rFonts w:ascii="Arial" w:hAnsi="Arial" w:cs="Arial"/>
                <w:noProof/>
                <w:color w:val="000000"/>
                <w:sz w:val="20"/>
                <w:szCs w:val="14"/>
              </w:rPr>
              <w:t>88</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noProof/>
                <w:color w:val="000000"/>
                <w:sz w:val="20"/>
                <w:szCs w:val="14"/>
              </w:rPr>
            </w:pPr>
            <w:r>
              <w:rPr>
                <w:rFonts w:ascii="Arial" w:hAnsi="Arial" w:cs="Arial"/>
                <w:noProof/>
                <w:color w:val="000000"/>
                <w:sz w:val="20"/>
                <w:szCs w:val="14"/>
              </w:rPr>
              <w:t>86, 88, 89</w:t>
            </w:r>
          </w:p>
        </w:tc>
      </w:tr>
      <w:tr w:rsidR="00941301">
        <w:trPr>
          <w:trHeight w:val="270"/>
        </w:trPr>
        <w:tc>
          <w:tcPr>
            <w:tcW w:w="2167"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Кредиты банка и</w:t>
            </w:r>
          </w:p>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финансирование</w:t>
            </w:r>
          </w:p>
        </w:tc>
        <w:tc>
          <w:tcPr>
            <w:tcW w:w="2551"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rPr>
                <w:rFonts w:ascii="Arial" w:hAnsi="Arial" w:cs="Arial"/>
                <w:color w:val="000000"/>
                <w:sz w:val="20"/>
                <w:szCs w:val="14"/>
              </w:rPr>
            </w:pPr>
            <w:r>
              <w:rPr>
                <w:rFonts w:ascii="Arial" w:hAnsi="Arial" w:cs="Arial"/>
                <w:color w:val="000000"/>
                <w:sz w:val="20"/>
                <w:szCs w:val="14"/>
              </w:rPr>
              <w:t>Кредиты и другие</w:t>
            </w:r>
          </w:p>
          <w:p w:rsidR="00941301" w:rsidRDefault="00941301">
            <w:pPr>
              <w:autoSpaceDE w:val="0"/>
              <w:autoSpaceDN w:val="0"/>
              <w:adjustRightInd w:val="0"/>
              <w:spacing w:before="20"/>
              <w:rPr>
                <w:rFonts w:ascii="Arial" w:hAnsi="Arial" w:cs="Arial"/>
                <w:color w:val="000000"/>
                <w:sz w:val="20"/>
                <w:szCs w:val="14"/>
              </w:rPr>
            </w:pPr>
            <w:r>
              <w:rPr>
                <w:rFonts w:ascii="Arial" w:hAnsi="Arial" w:cs="Arial"/>
                <w:color w:val="000000"/>
                <w:sz w:val="20"/>
                <w:szCs w:val="14"/>
              </w:rPr>
              <w:t>заемные средства</w:t>
            </w:r>
          </w:p>
        </w:tc>
        <w:tc>
          <w:tcPr>
            <w:tcW w:w="1276"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p>
          <w:p w:rsidR="00941301" w:rsidRDefault="00941301">
            <w:pPr>
              <w:autoSpaceDE w:val="0"/>
              <w:autoSpaceDN w:val="0"/>
              <w:adjustRightInd w:val="0"/>
              <w:spacing w:before="20"/>
              <w:jc w:val="center"/>
              <w:rPr>
                <w:rFonts w:ascii="Arial" w:hAnsi="Arial" w:cs="Arial"/>
                <w:color w:val="000000"/>
                <w:sz w:val="20"/>
              </w:rPr>
            </w:pPr>
            <w:r>
              <w:rPr>
                <w:rFonts w:ascii="Arial" w:hAnsi="Arial" w:cs="Arial"/>
                <w:noProof/>
                <w:color w:val="000000"/>
                <w:sz w:val="20"/>
                <w:szCs w:val="14"/>
              </w:rPr>
              <w:t>90</w:t>
            </w:r>
          </w:p>
        </w:tc>
        <w:tc>
          <w:tcPr>
            <w:tcW w:w="2512" w:type="dxa"/>
            <w:tcBorders>
              <w:top w:val="single" w:sz="4" w:space="0" w:color="auto"/>
              <w:left w:val="single" w:sz="4" w:space="0" w:color="auto"/>
              <w:bottom w:val="single" w:sz="4" w:space="0" w:color="auto"/>
              <w:right w:val="single" w:sz="4" w:space="0" w:color="auto"/>
            </w:tcBorders>
          </w:tcPr>
          <w:p w:rsidR="00941301" w:rsidRDefault="00941301">
            <w:pPr>
              <w:autoSpaceDE w:val="0"/>
              <w:autoSpaceDN w:val="0"/>
              <w:adjustRightInd w:val="0"/>
              <w:jc w:val="center"/>
              <w:rPr>
                <w:rFonts w:ascii="Arial" w:hAnsi="Arial" w:cs="Arial"/>
                <w:color w:val="000000"/>
                <w:sz w:val="20"/>
              </w:rPr>
            </w:pPr>
          </w:p>
          <w:p w:rsidR="00941301" w:rsidRDefault="00941301">
            <w:pPr>
              <w:autoSpaceDE w:val="0"/>
              <w:autoSpaceDN w:val="0"/>
              <w:adjustRightInd w:val="0"/>
              <w:spacing w:before="20"/>
              <w:jc w:val="center"/>
              <w:rPr>
                <w:rFonts w:ascii="Arial" w:hAnsi="Arial" w:cs="Arial"/>
                <w:color w:val="000000"/>
                <w:sz w:val="20"/>
              </w:rPr>
            </w:pPr>
            <w:r>
              <w:rPr>
                <w:rFonts w:ascii="Arial" w:hAnsi="Arial" w:cs="Arial"/>
                <w:noProof/>
                <w:color w:val="000000"/>
                <w:sz w:val="20"/>
                <w:szCs w:val="14"/>
              </w:rPr>
              <w:t>92, 93, 94, 95, 96</w:t>
            </w:r>
          </w:p>
        </w:tc>
      </w:tr>
    </w:tbl>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autoSpaceDE w:val="0"/>
        <w:autoSpaceDN w:val="0"/>
        <w:adjustRightInd w:val="0"/>
        <w:spacing w:before="240"/>
      </w:pPr>
    </w:p>
    <w:p w:rsidR="00941301" w:rsidRDefault="00941301">
      <w:pPr>
        <w:pStyle w:val="a3"/>
        <w:spacing w:line="360" w:lineRule="auto"/>
        <w:ind w:firstLine="709"/>
      </w:pPr>
      <w:r>
        <w:br w:type="page"/>
      </w:r>
      <w:r>
        <w:tab/>
        <w:t>В связи с переходом на сокращенный план счетов малым предприятиям рекомендуется внести ряд изменений в общепринятый порядок учета производственных ресурсов, затрат на производство продукции и финансовых результатов.</w:t>
      </w:r>
    </w:p>
    <w:p w:rsidR="00941301" w:rsidRDefault="00941301">
      <w:pPr>
        <w:pStyle w:val="a3"/>
        <w:spacing w:line="360" w:lineRule="auto"/>
        <w:ind w:firstLine="709"/>
      </w:pPr>
    </w:p>
    <w:p w:rsidR="00941301" w:rsidRDefault="00941301">
      <w:pPr>
        <w:pStyle w:val="a3"/>
        <w:spacing w:line="360" w:lineRule="auto"/>
        <w:ind w:firstLine="709"/>
        <w:jc w:val="center"/>
        <w:rPr>
          <w:b/>
          <w:bCs/>
        </w:rPr>
      </w:pPr>
      <w:r>
        <w:rPr>
          <w:b/>
          <w:bCs/>
        </w:rPr>
        <w:t>2.3 Учетная политика МП</w:t>
      </w:r>
    </w:p>
    <w:p w:rsidR="00941301" w:rsidRDefault="00941301">
      <w:pPr>
        <w:pStyle w:val="a3"/>
        <w:spacing w:line="360" w:lineRule="auto"/>
        <w:ind w:firstLine="709"/>
      </w:pPr>
      <w:r>
        <w:t>Под учетной политикой малого предприятия понимаются выбранные им способы ведения бухгалтерского учета уставной (финансово-хозяйственной) деятельности.</w:t>
      </w:r>
    </w:p>
    <w:p w:rsidR="00941301" w:rsidRDefault="00941301">
      <w:pPr>
        <w:pStyle w:val="a3"/>
        <w:spacing w:line="360" w:lineRule="auto"/>
        <w:ind w:firstLine="709"/>
      </w:pPr>
      <w:r>
        <w:t>Ее требования сводятся к следующим принципам:</w:t>
      </w:r>
    </w:p>
    <w:p w:rsidR="00941301" w:rsidRDefault="00941301">
      <w:pPr>
        <w:pStyle w:val="a3"/>
        <w:spacing w:line="360" w:lineRule="auto"/>
        <w:ind w:firstLine="709"/>
      </w:pPr>
      <w:r>
        <w:t>полнота - отражение всех свершившихся фактов в хозяйственной деятельности МП;</w:t>
      </w:r>
    </w:p>
    <w:p w:rsidR="00941301" w:rsidRDefault="00941301">
      <w:pPr>
        <w:pStyle w:val="a3"/>
        <w:spacing w:line="360" w:lineRule="auto"/>
        <w:ind w:firstLine="709"/>
      </w:pPr>
      <w:r>
        <w:t>осмотрительность - непренебрежение в первую очередь учетом расходов, обязательств, а затем доходов, поступлений;</w:t>
      </w:r>
    </w:p>
    <w:p w:rsidR="00941301" w:rsidRDefault="00941301">
      <w:pPr>
        <w:pStyle w:val="a3"/>
        <w:spacing w:line="360" w:lineRule="auto"/>
        <w:ind w:firstLine="709"/>
      </w:pPr>
      <w:r>
        <w:t>приоритет содержания перед формой - учет свершившихся фактов с точки зрения их экономического содержания, влияние на состояние активов и пассивов предприятия, а затем определение порядка их оформления (контроль);</w:t>
      </w:r>
    </w:p>
    <w:p w:rsidR="00941301" w:rsidRDefault="00941301">
      <w:pPr>
        <w:pStyle w:val="a3"/>
        <w:spacing w:line="360" w:lineRule="auto"/>
        <w:ind w:firstLine="709"/>
      </w:pPr>
      <w:r>
        <w:t>непротиворечивость - постоянная взаимоувязка показателей синтетического и аналитического учета;</w:t>
      </w:r>
    </w:p>
    <w:p w:rsidR="00941301" w:rsidRDefault="00941301">
      <w:pPr>
        <w:pStyle w:val="a3"/>
        <w:spacing w:line="360" w:lineRule="auto"/>
        <w:ind w:firstLine="709"/>
      </w:pPr>
      <w:r>
        <w:t>рациональность - качественное и экономное (в размере затраченных средств) ведение бухгалтерского учета.</w:t>
      </w:r>
    </w:p>
    <w:p w:rsidR="00941301" w:rsidRDefault="00941301">
      <w:pPr>
        <w:pStyle w:val="a3"/>
        <w:spacing w:line="360" w:lineRule="auto"/>
        <w:ind w:firstLine="709"/>
      </w:pPr>
      <w:r>
        <w:t>Основываясь на указанных принципах, устанавливают способы ведения бухгалтерского учета.</w:t>
      </w:r>
    </w:p>
    <w:p w:rsidR="00941301" w:rsidRDefault="00941301">
      <w:pPr>
        <w:pStyle w:val="a3"/>
        <w:spacing w:line="360" w:lineRule="auto"/>
        <w:ind w:firstLine="709"/>
      </w:pPr>
      <w:r>
        <w:t>Исходя из различных способов ведения учета при формировании учетной политики выбирается один, допускаемый законодательством. Сформировавшаяся учетная политика утверждается приказом руководителя предприятия и не подлежит изменению в течение отчетного года, кроме случаев изменения законодательства РФ, изменения нормативных документов по бухгалтерскому учету, смены собственников предприятия, реорганизации предприятия.</w:t>
      </w:r>
    </w:p>
    <w:p w:rsidR="00941301" w:rsidRDefault="00941301">
      <w:pPr>
        <w:pStyle w:val="a3"/>
        <w:spacing w:line="360" w:lineRule="auto"/>
        <w:ind w:firstLine="709"/>
      </w:pPr>
      <w:r>
        <w:t>Разработанные таким образом и утвержденные учетной политикой способы и приемы являются обязательными для ведения бухгалтерского учета не только внутри предприятия, но и для проверяющих, контролирующих их деятельность служб и в первую очередь налоговых органов.</w:t>
      </w:r>
    </w:p>
    <w:p w:rsidR="00941301" w:rsidRDefault="00941301">
      <w:pPr>
        <w:pStyle w:val="a3"/>
        <w:spacing w:line="360" w:lineRule="auto"/>
        <w:ind w:firstLine="709"/>
      </w:pPr>
      <w:r>
        <w:t>Ответственность за организацию бухгалтерского учета, соблюдение законодательства при выполнении хозяйственных операций несет руководитель предприятия. В зависимости от объема учетной работы он может:</w:t>
      </w:r>
    </w:p>
    <w:p w:rsidR="00941301" w:rsidRDefault="00941301">
      <w:pPr>
        <w:pStyle w:val="a3"/>
        <w:spacing w:line="360" w:lineRule="auto"/>
        <w:ind w:firstLine="709"/>
      </w:pPr>
      <w:r>
        <w:t>а) учредить бухгалтерскую службу как структурное подразделение, возглавляемое главным бухгалтером;</w:t>
      </w:r>
    </w:p>
    <w:p w:rsidR="00941301" w:rsidRDefault="00941301">
      <w:pPr>
        <w:pStyle w:val="a3"/>
        <w:spacing w:line="360" w:lineRule="auto"/>
        <w:ind w:firstLine="709"/>
      </w:pPr>
      <w:r>
        <w:t>б) ввести в штат должность бухгалтера;</w:t>
      </w:r>
    </w:p>
    <w:p w:rsidR="00941301" w:rsidRDefault="00941301">
      <w:pPr>
        <w:pStyle w:val="a3"/>
        <w:spacing w:line="360" w:lineRule="auto"/>
        <w:ind w:firstLine="709"/>
      </w:pPr>
      <w:r>
        <w:t>в) передать на договорных началах ведение бухгалтерского учета централизованной бухгалтерии, специализированной организации или бухгалтеру-специалисту;</w:t>
      </w:r>
    </w:p>
    <w:p w:rsidR="00941301" w:rsidRDefault="00941301">
      <w:pPr>
        <w:pStyle w:val="a3"/>
        <w:spacing w:line="360" w:lineRule="auto"/>
        <w:ind w:firstLine="709"/>
      </w:pPr>
      <w:r>
        <w:t>г) вести бухгалтерский учет лично.</w:t>
      </w:r>
    </w:p>
    <w:p w:rsidR="00941301" w:rsidRDefault="00941301">
      <w:pPr>
        <w:pStyle w:val="a3"/>
        <w:spacing w:line="360" w:lineRule="auto"/>
        <w:ind w:firstLine="709"/>
      </w:pPr>
      <w:r>
        <w:t>Руководитель обязан создать необходимые условия для правильного ведения бухгалтерского учета, обеспечивает неукоснительное выполнение всеми структурными подразделениями и службами, работниками, имеющими отношение к учету, требований главного бухгалтера или бухгалтера, выполняющего его функции, по вопросам оформления и представления для учета документов и сведений. Главный бухгалтер назначается на должность или освобождается от должности руководителем предприятия и подчиняется непосредственно ему</w:t>
      </w:r>
    </w:p>
    <w:p w:rsidR="00941301" w:rsidRDefault="00941301">
      <w:pPr>
        <w:pStyle w:val="a3"/>
        <w:spacing w:line="360" w:lineRule="auto"/>
        <w:ind w:firstLine="709"/>
      </w:pPr>
      <w:r>
        <w:t>Руководитель организации и другие лица, ответственные за организацию и ведение бухгалтерского учета, в случае уклонения от ведения бухгалтерского учета в порядке, установленном законодательством РФ и нормативными актами органов, осуществляющих регулирование бухгалтерского учета, искажения бухгалтерской отчетности и несоблюдения сроков ее представления и публикации привлекаются к административной или уголовной ответственности в соответствии с законодательством РФ.</w:t>
      </w:r>
    </w:p>
    <w:p w:rsidR="00941301" w:rsidRDefault="00941301">
      <w:pPr>
        <w:pStyle w:val="a3"/>
        <w:spacing w:line="360" w:lineRule="auto"/>
        <w:ind w:firstLine="709"/>
      </w:pPr>
    </w:p>
    <w:p w:rsidR="00941301" w:rsidRDefault="00941301">
      <w:pPr>
        <w:pStyle w:val="a3"/>
        <w:spacing w:line="360" w:lineRule="auto"/>
        <w:ind w:firstLine="709"/>
        <w:jc w:val="center"/>
        <w:rPr>
          <w:b/>
          <w:bCs/>
        </w:rPr>
      </w:pPr>
      <w:r>
        <w:rPr>
          <w:b/>
          <w:bCs/>
        </w:rPr>
        <w:t>2.4 Техника и формы бухгалтерского учета малого предприятия</w:t>
      </w:r>
    </w:p>
    <w:p w:rsidR="00941301" w:rsidRDefault="00941301">
      <w:pPr>
        <w:pStyle w:val="a3"/>
        <w:spacing w:line="360" w:lineRule="auto"/>
        <w:ind w:firstLine="709"/>
      </w:pPr>
      <w:r>
        <w:t>Под техникой бухгалтерского учета понимаются порядок регистрации хозяйственных операций, их накапливание, группировка по однородности экономического содержания. Документы, в которых осуществляются указанные бухгалтерские процедуры, называются регистрами. Обычно регистры выступают в виде карточек, книг, свободных листов - ведомостей, журналов-ордеров определенного графления и содержания.</w:t>
      </w:r>
    </w:p>
    <w:p w:rsidR="00941301" w:rsidRDefault="00941301">
      <w:pPr>
        <w:pStyle w:val="a3"/>
        <w:spacing w:line="360" w:lineRule="auto"/>
        <w:ind w:firstLine="709"/>
      </w:pPr>
      <w:r>
        <w:t>Зная назначение и содержание регистров бухгалтерского учета, необходимо соединить их в определенную схему, позволяющую создать поток информации, с помощью которой возможно управлять, контролировать, анализировать и планировать финансово-хозяйственную деятельность предприятия. Определенное сочетание учетных регистров, порядок записи в них и последовательность их использования называют формой бухгалтерского учета.</w:t>
      </w:r>
    </w:p>
    <w:p w:rsidR="00941301" w:rsidRDefault="00941301">
      <w:pPr>
        <w:pStyle w:val="a3"/>
        <w:spacing w:line="360" w:lineRule="auto"/>
        <w:ind w:firstLine="709"/>
      </w:pPr>
      <w:r>
        <w:t>Малые предприятия могут вести бухгалтерский учет по полной журнально-ордерной форме учета с использованием типового Плана счетов бухгалтерского учета или по упрощенной форме с использованием сокращенного Рабочего плана счетов бухгалтерского учета. При этом возможны следующие варианты:</w:t>
      </w:r>
    </w:p>
    <w:p w:rsidR="00941301" w:rsidRDefault="00941301">
      <w:pPr>
        <w:pStyle w:val="a3"/>
        <w:spacing w:line="360" w:lineRule="auto"/>
        <w:ind w:firstLine="709"/>
      </w:pPr>
      <w:r>
        <w:t>1) Учет имущества в отдельных регистрах (ведомостях с № В-1 по № В-9). – развернутая форма бух. учета.</w:t>
      </w:r>
    </w:p>
    <w:p w:rsidR="00941301" w:rsidRDefault="00941301">
      <w:pPr>
        <w:pStyle w:val="a3"/>
        <w:spacing w:line="360" w:lineRule="auto"/>
        <w:ind w:firstLine="709"/>
      </w:pPr>
      <w:r>
        <w:t>2) Ведение книги учета хозяйственных операций (без учета имущества на отдельных регистрах). – простая форма учета.</w:t>
      </w:r>
    </w:p>
    <w:p w:rsidR="00941301" w:rsidRDefault="00941301">
      <w:pPr>
        <w:pStyle w:val="a3"/>
        <w:spacing w:line="360" w:lineRule="auto"/>
        <w:ind w:firstLine="709"/>
      </w:pPr>
      <w:r>
        <w:t>Возможен к использованию на малых предприятиях (индивидуальное предпринимательство) и третий вариант. При нем не используется какой-либо план счетов бухгалтерского учета и не применяется элемент "двойная запись". Бухгалтерский учет сводится к ведению книги учета доходов и расходов, которая разработана налоговой службой РФ.</w:t>
      </w:r>
    </w:p>
    <w:p w:rsidR="00941301" w:rsidRDefault="00941301">
      <w:pPr>
        <w:pStyle w:val="a3"/>
        <w:spacing w:line="360" w:lineRule="auto"/>
        <w:ind w:firstLine="709"/>
      </w:pPr>
      <w:r>
        <w:t>Полная журнально-ордерная форма предполагает ведение бухгалтерского учета в накопительных и группировочных ведомостях и журналах-ордерах, данные которых затем переносятся в Главную книгу (рис. 1)</w:t>
      </w:r>
    </w:p>
    <w:p w:rsidR="00941301" w:rsidRDefault="00941301">
      <w:pPr>
        <w:pStyle w:val="a3"/>
        <w:spacing w:line="360" w:lineRule="auto"/>
        <w:ind w:firstLine="709"/>
      </w:pPr>
    </w:p>
    <w:p w:rsidR="00941301" w:rsidRDefault="00862486">
      <w:pPr>
        <w:pStyle w:val="a3"/>
        <w:spacing w:line="360" w:lineRule="auto"/>
        <w:ind w:firstLine="709"/>
      </w:pPr>
      <w:r>
        <w:rPr>
          <w:noProof/>
          <w:sz w:val="20"/>
        </w:rPr>
        <w:pict>
          <v:group id="_x0000_s1086" style="position:absolute;left:0;text-align:left;margin-left:-4.8pt;margin-top:-.25pt;width:477.75pt;height:223.5pt;z-index:251652608" coordorigin="1695,6897" coordsize="9555,4470">
            <v:shapetype id="_x0000_t202" coordsize="21600,21600" o:spt="202" path="m,l,21600r21600,l21600,xe">
              <v:stroke joinstyle="miter"/>
              <v:path gradientshapeok="t" o:connecttype="rect"/>
            </v:shapetype>
            <v:shape id="_x0000_s1067" type="#_x0000_t202" style="position:absolute;left:8415;top:7407;width:2805;height:945">
              <v:textbox inset=".5mm,.3mm,.5mm,.3mm">
                <w:txbxContent>
                  <w:p w:rsidR="00941301" w:rsidRDefault="00941301">
                    <w:r>
                      <w:t>Накопительные и группировочные ведомости</w:t>
                    </w:r>
                  </w:p>
                </w:txbxContent>
              </v:textbox>
            </v:shape>
            <v:group id="_x0000_s1085" style="position:absolute;left:1695;top:6897;width:9555;height:4470" coordorigin="1695,6897" coordsize="9555,4470">
              <v:shape id="_x0000_s1062" type="#_x0000_t202" style="position:absolute;left:5070;top:6897;width:2805;height:690">
                <v:textbox style="mso-next-textbox:#_x0000_s1062" inset=".5mm,.3mm,.5mm,.3mm">
                  <w:txbxContent>
                    <w:p w:rsidR="00941301" w:rsidRDefault="00941301">
                      <w:pPr>
                        <w:jc w:val="center"/>
                      </w:pPr>
                      <w:r>
                        <w:t>Первичные и сводные документы</w:t>
                      </w:r>
                    </w:p>
                  </w:txbxContent>
                </v:textbox>
              </v:shape>
              <v:shape id="_x0000_s1063" type="#_x0000_t202" style="position:absolute;left:5100;top:8127;width:2790;height:690">
                <v:textbox style="mso-next-textbox:#_x0000_s1063" inset=".5mm,.3mm,.5mm,.3mm">
                  <w:txbxContent>
                    <w:p w:rsidR="00941301" w:rsidRDefault="00941301">
                      <w:pPr>
                        <w:jc w:val="center"/>
                      </w:pPr>
                      <w:r>
                        <w:t>Журналы - ордера</w:t>
                      </w:r>
                    </w:p>
                  </w:txbxContent>
                </v:textbox>
              </v:shape>
              <v:shape id="_x0000_s1064" type="#_x0000_t202" style="position:absolute;left:5085;top:9387;width:2790;height:690">
                <v:textbox style="mso-next-textbox:#_x0000_s1064" inset=".5mm,.3mm,.5mm,.3mm">
                  <w:txbxContent>
                    <w:p w:rsidR="00941301" w:rsidRDefault="00941301">
                      <w:pPr>
                        <w:jc w:val="center"/>
                      </w:pPr>
                      <w:r>
                        <w:t>Главная книга</w:t>
                      </w:r>
                    </w:p>
                  </w:txbxContent>
                </v:textbox>
              </v:shape>
              <v:shape id="_x0000_s1068" type="#_x0000_t202" style="position:absolute;left:8445;top:8907;width:2805;height:690">
                <v:textbox style="mso-next-textbox:#_x0000_s1068" inset=".5mm,.3mm,.5mm,.3mm">
                  <w:txbxContent>
                    <w:p w:rsidR="00941301" w:rsidRDefault="00941301">
                      <w:pPr>
                        <w:jc w:val="center"/>
                      </w:pPr>
                      <w:r>
                        <w:t>Регистры аналитического учета</w:t>
                      </w:r>
                    </w:p>
                  </w:txbxContent>
                </v:textbox>
              </v:shape>
              <v:shape id="_x0000_s1069" type="#_x0000_t202" style="position:absolute;left:8430;top:10152;width:2805;height:690">
                <v:textbox style="mso-next-textbox:#_x0000_s1069" inset=".5mm,.3mm,.5mm,.3mm">
                  <w:txbxContent>
                    <w:p w:rsidR="00941301" w:rsidRDefault="00941301">
                      <w:pPr>
                        <w:jc w:val="center"/>
                      </w:pPr>
                      <w:r>
                        <w:t>Оборотная ведомость по аналитическим счетам</w:t>
                      </w:r>
                    </w:p>
                  </w:txbxContent>
                </v:textbox>
              </v:shape>
              <v:shape id="_x0000_s1070" type="#_x0000_t202" style="position:absolute;left:5100;top:10677;width:2805;height:690">
                <v:textbox style="mso-next-textbox:#_x0000_s1070" inset=".5mm,.3mm,.5mm,.3mm">
                  <w:txbxContent>
                    <w:p w:rsidR="00941301" w:rsidRDefault="00941301">
                      <w:r>
                        <w:t>Бухгалтерский баланс и другие отчетные формы</w:t>
                      </w:r>
                    </w:p>
                  </w:txbxContent>
                </v:textbox>
              </v:shape>
              <v:shape id="_x0000_s1071" type="#_x0000_t202" style="position:absolute;left:1695;top:8142;width:2805;height:690">
                <v:textbox style="mso-next-textbox:#_x0000_s1071" inset=".5mm,.3mm,.5mm,.3mm">
                  <w:txbxContent>
                    <w:p w:rsidR="00941301" w:rsidRDefault="00941301">
                      <w:r>
                        <w:t>Кассовая книга</w:t>
                      </w:r>
                    </w:p>
                  </w:txbxContent>
                </v:textbox>
              </v:shape>
              <v:line id="_x0000_s1072" style="position:absolute" from="6390,7620" to="6390,8130">
                <v:stroke endarrow="block"/>
              </v:line>
              <v:line id="_x0000_s1073" style="position:absolute" from="6375,8820" to="6375,9390">
                <v:stroke endarrow="block"/>
              </v:line>
              <v:line id="_x0000_s1074" style="position:absolute" from="6390,10080" to="6390,10695">
                <v:stroke endarrow="block"/>
              </v:line>
              <v:line id="_x0000_s1075" style="position:absolute" from="9750,8340" to="9750,8895">
                <v:stroke endarrow="block"/>
              </v:line>
              <v:line id="_x0000_s1076" style="position:absolute" from="9735,9615" to="9735,10185">
                <v:stroke endarrow="block"/>
              </v:line>
              <v:line id="_x0000_s1077" style="position:absolute" from="7875,7125" to="9735,7125"/>
              <v:line id="_x0000_s1078" style="position:absolute" from="9735,7125" to="9735,7395">
                <v:stroke endarrow="block"/>
              </v:line>
              <v:line id="_x0000_s1079" style="position:absolute" from="4515,8505" to="5070,8505">
                <v:stroke endarrow="block"/>
              </v:line>
              <v:line id="_x0000_s1080" style="position:absolute" from="8235,10515" to="8415,10515">
                <v:stroke dashstyle="longDash"/>
              </v:line>
              <v:line id="_x0000_s1081" style="position:absolute;flip:y" from="8235,9750" to="8235,10500">
                <v:stroke dashstyle="longDash"/>
              </v:line>
              <v:line id="_x0000_s1082" style="position:absolute" from="7860,9750" to="8235,9750">
                <v:stroke dashstyle="longDash" startarrow="block"/>
              </v:line>
            </v:group>
          </v:group>
        </w:pict>
      </w: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0"/>
      </w:pPr>
    </w:p>
    <w:p w:rsidR="00941301" w:rsidRDefault="00862486">
      <w:pPr>
        <w:pStyle w:val="a3"/>
        <w:spacing w:line="360" w:lineRule="auto"/>
        <w:ind w:firstLine="709"/>
      </w:pPr>
      <w:r>
        <w:rPr>
          <w:noProof/>
          <w:sz w:val="20"/>
        </w:rPr>
        <w:pict>
          <v:line id="_x0000_s1083" style="position:absolute;left:0;text-align:left;z-index:251653632" from="20.7pt,10.7pt" to="64.2pt,10.7pt">
            <v:stroke endarrow="block"/>
          </v:line>
        </w:pict>
      </w:r>
      <w:r w:rsidR="00941301">
        <w:tab/>
        <w:t xml:space="preserve"> запись</w:t>
      </w:r>
    </w:p>
    <w:p w:rsidR="00941301" w:rsidRDefault="00862486">
      <w:pPr>
        <w:pStyle w:val="a3"/>
        <w:spacing w:line="360" w:lineRule="auto"/>
        <w:ind w:firstLine="709"/>
      </w:pPr>
      <w:r>
        <w:rPr>
          <w:noProof/>
          <w:sz w:val="20"/>
        </w:rPr>
        <w:pict>
          <v:line id="_x0000_s1084" style="position:absolute;left:0;text-align:left;z-index:251654656" from="19.2pt,9.8pt" to="62.7pt,9.8pt">
            <v:stroke dashstyle="longDash" endarrow="block"/>
          </v:line>
        </w:pict>
      </w:r>
      <w:r w:rsidR="00941301">
        <w:tab/>
        <w:t>сверка записи</w:t>
      </w:r>
    </w:p>
    <w:p w:rsidR="00941301" w:rsidRDefault="00941301">
      <w:pPr>
        <w:pStyle w:val="a3"/>
        <w:spacing w:line="360" w:lineRule="auto"/>
        <w:ind w:firstLine="709"/>
      </w:pPr>
      <w:r>
        <w:t>рис. 1. Журнально-ордерная форма бухгалтерского учета</w:t>
      </w:r>
    </w:p>
    <w:p w:rsidR="00941301" w:rsidRDefault="00941301">
      <w:pPr>
        <w:pStyle w:val="a3"/>
        <w:spacing w:line="360" w:lineRule="auto"/>
        <w:ind w:firstLine="709"/>
      </w:pPr>
    </w:p>
    <w:p w:rsidR="00941301" w:rsidRDefault="00941301">
      <w:pPr>
        <w:pStyle w:val="a3"/>
        <w:spacing w:line="360" w:lineRule="auto"/>
        <w:ind w:firstLine="709"/>
      </w:pPr>
      <w:r>
        <w:t>При упрощенной форме в соответствии с Указаниями по ведению бухгалтерского учета и отчетности и применению регистров бухгалтерского учета для субъектов малого предпринимательства (Минфин РФ от 22.12.95 г. № 131) используются следующие ведомости:</w:t>
      </w:r>
    </w:p>
    <w:p w:rsidR="00941301" w:rsidRDefault="00941301">
      <w:pPr>
        <w:pStyle w:val="a3"/>
        <w:spacing w:line="360" w:lineRule="auto"/>
        <w:ind w:firstLine="709"/>
      </w:pPr>
      <w:r>
        <w:t>№ В-1 "Ведомость учета основных средств, начисленных амортизационных отчислений (износа)",</w:t>
      </w:r>
    </w:p>
    <w:p w:rsidR="00941301" w:rsidRDefault="00941301">
      <w:pPr>
        <w:pStyle w:val="a3"/>
        <w:spacing w:line="360" w:lineRule="auto"/>
        <w:ind w:firstLine="709"/>
      </w:pPr>
      <w:r>
        <w:t>№ В-2 "Ведомость учета производственных запасов и товаров, также НДС, уплаченного по ценностям",</w:t>
      </w:r>
    </w:p>
    <w:p w:rsidR="00941301" w:rsidRDefault="00941301">
      <w:pPr>
        <w:pStyle w:val="a3"/>
        <w:spacing w:line="360" w:lineRule="auto"/>
        <w:ind w:firstLine="709"/>
      </w:pPr>
      <w:r>
        <w:t>№ В-3 "Ведомость учета затрат на производство",</w:t>
      </w:r>
    </w:p>
    <w:p w:rsidR="00941301" w:rsidRDefault="00941301">
      <w:pPr>
        <w:pStyle w:val="a3"/>
        <w:spacing w:line="360" w:lineRule="auto"/>
        <w:ind w:firstLine="709"/>
      </w:pPr>
      <w:r>
        <w:t>№ В-4 "Ведомость учета денежных средств и фондов",</w:t>
      </w:r>
    </w:p>
    <w:p w:rsidR="00941301" w:rsidRDefault="00941301">
      <w:pPr>
        <w:pStyle w:val="a3"/>
        <w:spacing w:line="360" w:lineRule="auto"/>
        <w:ind w:firstLine="709"/>
      </w:pPr>
      <w:r>
        <w:t>№ В-5 "Ведомость учета расчетов и прочих операций",</w:t>
      </w:r>
    </w:p>
    <w:p w:rsidR="00941301" w:rsidRDefault="00941301">
      <w:pPr>
        <w:pStyle w:val="a3"/>
        <w:spacing w:line="360" w:lineRule="auto"/>
        <w:ind w:firstLine="709"/>
      </w:pPr>
      <w:r>
        <w:t>№ В-6 "Ведомость учета реализации",</w:t>
      </w:r>
    </w:p>
    <w:p w:rsidR="00941301" w:rsidRDefault="00941301">
      <w:pPr>
        <w:pStyle w:val="a3"/>
        <w:spacing w:line="360" w:lineRule="auto"/>
        <w:ind w:firstLine="709"/>
      </w:pPr>
      <w:r>
        <w:t>№ В-7 "Ведомость учета расчетов с поставщиками",</w:t>
      </w:r>
    </w:p>
    <w:p w:rsidR="00941301" w:rsidRDefault="00941301">
      <w:pPr>
        <w:pStyle w:val="a3"/>
        <w:spacing w:line="360" w:lineRule="auto"/>
        <w:ind w:firstLine="709"/>
      </w:pPr>
      <w:r>
        <w:t>№ В-8 "Ведомость учета оплаты труда",</w:t>
      </w:r>
    </w:p>
    <w:p w:rsidR="00941301" w:rsidRDefault="00941301">
      <w:pPr>
        <w:pStyle w:val="a3"/>
        <w:spacing w:line="360" w:lineRule="auto"/>
        <w:ind w:firstLine="709"/>
      </w:pPr>
      <w:r>
        <w:t>№ В-9 "Ведомость (шахматная)".</w:t>
      </w:r>
    </w:p>
    <w:p w:rsidR="00941301" w:rsidRDefault="00941301">
      <w:pPr>
        <w:pStyle w:val="a3"/>
        <w:spacing w:line="360" w:lineRule="auto"/>
        <w:ind w:firstLine="709"/>
      </w:pPr>
      <w:r>
        <w:t>Все ведомости, кроме ф. № В-9, заполняются на основе первичных учетных документов с формированием оборотов по дебету и кредиту счетов в корреспонденции с другими счетами. Затем их данные переносятся в шахматную оборотную ведомость. Данные в ней записываются на пересечении двух показателей, характеризующих две величины, а именно дебетуемый и кредитуемый счета, взаимосвязанные и взаимозависимые друг от друга.</w:t>
      </w:r>
    </w:p>
    <w:p w:rsidR="00941301" w:rsidRDefault="00941301">
      <w:pPr>
        <w:pStyle w:val="a3"/>
        <w:spacing w:line="360" w:lineRule="auto"/>
        <w:ind w:firstLine="709"/>
      </w:pPr>
      <w:r>
        <w:t>В конце каждого месяца в шахматной ведомости подсчитываются суммы по вертикали, обобщающие обороты по кредиту счетов, и по горизонтали - обороты по их дебету. Причем обороты по кредиту записываются с указанием номера ведомости, из которой произведены записи. С помощью шахматной ведомости проверяется соблюдение принципа двойной записи при отражении хозяйственных операций на счетах. После заключения шахматной оборотной ведомости получают итоговую сумму оборотов по счетам за отчетный период.</w:t>
      </w:r>
    </w:p>
    <w:p w:rsidR="00941301" w:rsidRDefault="00941301">
      <w:pPr>
        <w:pStyle w:val="a3"/>
        <w:spacing w:line="360" w:lineRule="auto"/>
        <w:ind w:firstLine="709"/>
      </w:pPr>
      <w:r>
        <w:t>Для расчета и получения балансовых показателей составляют сальдово - оборотную ведомость. Она имеет три пары равных между собою итогов в денежном выражении:</w:t>
      </w:r>
    </w:p>
    <w:p w:rsidR="00941301" w:rsidRDefault="00941301">
      <w:pPr>
        <w:pStyle w:val="a3"/>
        <w:spacing w:line="360" w:lineRule="auto"/>
        <w:ind w:firstLine="709"/>
      </w:pPr>
      <w:r>
        <w:t>1. Остатки (сальдо) на начало отчетного периода (дебетовые и кредитовые) переносятся из однотипной ведомости прошлого отчетного периода. Они использовались для заполнения баланса (дебетовые - актива; кредитовые - пассива), поэтому равны между собой.</w:t>
      </w:r>
    </w:p>
    <w:p w:rsidR="00941301" w:rsidRDefault="00941301">
      <w:pPr>
        <w:pStyle w:val="a3"/>
        <w:spacing w:line="360" w:lineRule="auto"/>
        <w:ind w:firstLine="709"/>
      </w:pPr>
      <w:r>
        <w:t>2. Обороты за отчетный период переносятся из шахматной оборотной ведомости, где обороты по дебету и кредиту также равны между собой по принципу двойной записи.</w:t>
      </w:r>
    </w:p>
    <w:p w:rsidR="00941301" w:rsidRDefault="00941301">
      <w:pPr>
        <w:pStyle w:val="a3"/>
        <w:spacing w:line="360" w:lineRule="auto"/>
        <w:ind w:firstLine="709"/>
      </w:pPr>
      <w:r>
        <w:t>3. Остатки (сальдо) на конец отчетного периода (дебетовые и кредитовые) определяются расчетным путем.</w:t>
      </w:r>
    </w:p>
    <w:p w:rsidR="00941301" w:rsidRDefault="00941301">
      <w:pPr>
        <w:pStyle w:val="a3"/>
        <w:spacing w:line="360" w:lineRule="auto"/>
        <w:ind w:firstLine="709"/>
      </w:pPr>
      <w:r>
        <w:t>Форма бухгалтерского учета с использованием регистров учета имущества МП приведена на рис. 2.</w:t>
      </w:r>
    </w:p>
    <w:p w:rsidR="00941301" w:rsidRDefault="00862486">
      <w:pPr>
        <w:pStyle w:val="a3"/>
        <w:spacing w:line="360" w:lineRule="auto"/>
        <w:ind w:firstLine="709"/>
      </w:pPr>
      <w:r>
        <w:rPr>
          <w:noProof/>
          <w:sz w:val="20"/>
        </w:rPr>
        <w:pict>
          <v:group id="_x0000_s1107" style="position:absolute;left:0;text-align:left;margin-left:8.7pt;margin-top:1.55pt;width:462pt;height:334.5pt;z-index:251655680" coordorigin="1830,7920" coordsize="9240,6690">
            <v:shape id="_x0000_s1089" type="#_x0000_t202" style="position:absolute;left:1830;top:8625;width:2715;height:945">
              <v:textbox inset=".5mm,.3mm,.5mm,.3mm">
                <w:txbxContent>
                  <w:p w:rsidR="00941301" w:rsidRDefault="00941301">
                    <w:r>
                      <w:t>Картотека основных средств и материальных ценностей</w:t>
                    </w:r>
                  </w:p>
                </w:txbxContent>
              </v:textbox>
            </v:shape>
            <v:group id="_x0000_s1106" style="position:absolute;left:2970;top:7920;width:8100;height:6690" coordorigin="2970,7920" coordsize="8100,6690">
              <v:shape id="_x0000_s1088" type="#_x0000_t202" style="position:absolute;left:8805;top:8655;width:2265;height:690">
                <v:textbox style="mso-next-textbox:#_x0000_s1088" inset=".5mm,.3mm,.5mm,.3mm">
                  <w:txbxContent>
                    <w:p w:rsidR="00941301" w:rsidRDefault="00941301">
                      <w:pPr>
                        <w:jc w:val="center"/>
                      </w:pPr>
                      <w:r>
                        <w:t>Касса</w:t>
                      </w:r>
                    </w:p>
                  </w:txbxContent>
                </v:textbox>
              </v:shape>
              <v:shape id="_x0000_s1090" type="#_x0000_t202" style="position:absolute;left:5475;top:13920;width:2565;height:690">
                <v:textbox style="mso-next-textbox:#_x0000_s1090" inset=".5mm,.3mm,.5mm,.3mm">
                  <w:txbxContent>
                    <w:p w:rsidR="00941301" w:rsidRDefault="00941301">
                      <w:pPr>
                        <w:jc w:val="center"/>
                      </w:pPr>
                      <w:r>
                        <w:t>Баланс и отчетность</w:t>
                      </w:r>
                    </w:p>
                  </w:txbxContent>
                </v:textbox>
              </v:shape>
              <v:shape id="_x0000_s1091" type="#_x0000_t202" style="position:absolute;left:5445;top:12615;width:2610;height:900">
                <v:textbox style="mso-next-textbox:#_x0000_s1091" inset=".5mm,.3mm,.5mm,.3mm">
                  <w:txbxContent>
                    <w:p w:rsidR="00941301" w:rsidRDefault="00941301">
                      <w:r>
                        <w:t>Сальдово-оборотная ведомость (по статьям баланса)</w:t>
                      </w:r>
                    </w:p>
                  </w:txbxContent>
                </v:textbox>
              </v:shape>
              <v:shape id="_x0000_s1092" type="#_x0000_t202" style="position:absolute;left:5430;top:11400;width:2625;height:690">
                <v:textbox style="mso-next-textbox:#_x0000_s1092" inset=".5mm,.3mm,.5mm,.3mm">
                  <w:txbxContent>
                    <w:p w:rsidR="00941301" w:rsidRDefault="00941301">
                      <w:pPr>
                        <w:jc w:val="center"/>
                      </w:pPr>
                      <w:r>
                        <w:t>Шахматная оборотная ведомость № В-9</w:t>
                      </w:r>
                    </w:p>
                  </w:txbxContent>
                </v:textbox>
              </v:shape>
              <v:shape id="_x0000_s1093" type="#_x0000_t202" style="position:absolute;left:5400;top:9900;width:2625;height:1005">
                <v:textbox style="mso-next-textbox:#_x0000_s1093" inset=".5mm,.3mm,.5mm,.3mm">
                  <w:txbxContent>
                    <w:p w:rsidR="00941301" w:rsidRDefault="00941301">
                      <w:r>
                        <w:t>Ведомости с № В-1 по № В-8 (аналитического и синтетического учета)</w:t>
                      </w:r>
                    </w:p>
                  </w:txbxContent>
                </v:textbox>
              </v:shape>
              <v:line id="_x0000_s1100" style="position:absolute" from="9945,9345" to="9945,10410"/>
              <v:shape id="_x0000_s1087" type="#_x0000_t202" style="position:absolute;left:5505;top:7920;width:2265;height:690">
                <v:textbox style="mso-next-textbox:#_x0000_s1087" inset=".5mm,.3mm,.5mm,.3mm">
                  <w:txbxContent>
                    <w:p w:rsidR="00941301" w:rsidRDefault="00941301">
                      <w:pPr>
                        <w:jc w:val="center"/>
                      </w:pPr>
                      <w:r>
                        <w:t>Документы</w:t>
                      </w:r>
                    </w:p>
                  </w:txbxContent>
                </v:textbox>
              </v:shape>
              <v:line id="_x0000_s1094" style="position:absolute" from="3015,8220" to="5505,8220"/>
              <v:line id="_x0000_s1095" style="position:absolute" from="7770,8220" to="9915,8220"/>
              <v:line id="_x0000_s1096" style="position:absolute" from="3015,8205" to="3015,8610">
                <v:stroke endarrow="block"/>
              </v:line>
              <v:line id="_x0000_s1097" style="position:absolute" from="9900,8205" to="9900,8640">
                <v:stroke endarrow="block"/>
              </v:line>
              <v:line id="_x0000_s1098" style="position:absolute" from="6600,8640" to="6600,9900">
                <v:stroke endarrow="block"/>
              </v:line>
              <v:line id="_x0000_s1099" style="position:absolute" from="2970,9555" to="6030,9870">
                <v:stroke endarrow="block"/>
              </v:line>
              <v:line id="_x0000_s1101" style="position:absolute" from="8040,10380" to="9945,10380">
                <v:stroke startarrow="block"/>
              </v:line>
              <v:line id="_x0000_s1102" style="position:absolute" from="6570,10905" to="6570,11415">
                <v:stroke endarrow="block"/>
              </v:line>
              <v:line id="_x0000_s1103" style="position:absolute" from="6585,12105" to="6585,12630">
                <v:stroke endarrow="block"/>
              </v:line>
              <v:line id="_x0000_s1104" style="position:absolute" from="6570,13500" to="6570,13920">
                <v:stroke endarrow="block"/>
              </v:line>
            </v:group>
          </v:group>
        </w:pict>
      </w: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r>
        <w:t>Рис.2 Форма бухгалтерского учета в регистрах по учету имущества.</w:t>
      </w:r>
    </w:p>
    <w:p w:rsidR="00941301" w:rsidRDefault="00941301">
      <w:pPr>
        <w:pStyle w:val="a3"/>
        <w:spacing w:line="360" w:lineRule="auto"/>
        <w:ind w:firstLine="709"/>
      </w:pPr>
      <w:r>
        <w:t>В последних двух формах бухгалтерского учета вместо регистров используется соответственно книга учета хозяйственных операций или книга учета доходов и расходов. (рис.3 и рис.4)</w:t>
      </w:r>
    </w:p>
    <w:p w:rsidR="00941301" w:rsidRDefault="00862486">
      <w:pPr>
        <w:pStyle w:val="a3"/>
        <w:spacing w:line="360" w:lineRule="auto"/>
        <w:ind w:firstLine="709"/>
      </w:pPr>
      <w:r>
        <w:rPr>
          <w:noProof/>
          <w:sz w:val="20"/>
        </w:rPr>
        <w:pict>
          <v:group id="_x0000_s1130" style="position:absolute;left:0;text-align:left;margin-left:7.95pt;margin-top:19.6pt;width:455.25pt;height:208.5pt;z-index:251656704" coordorigin="1860,2975" coordsize="9105,4170">
            <v:line id="_x0000_s1119" style="position:absolute" from="7695,3260" to="9840,3260"/>
            <v:line id="_x0000_s1121" style="position:absolute" from="9810,3260" to="9810,3695">
              <v:stroke endarrow="block"/>
            </v:line>
            <v:group id="_x0000_s1129" style="position:absolute;left:1860;top:2975;width:9105;height:4170" coordorigin="1890,2691" coordsize="9105,4170">
              <v:shape id="_x0000_s1109" type="#_x0000_t202" style="position:absolute;left:1890;top:4671;width:2715;height:945">
                <v:textbox inset=".5mm,.3mm,.5mm,.3mm">
                  <w:txbxContent>
                    <w:p w:rsidR="00941301" w:rsidRDefault="00941301">
                      <w:pPr>
                        <w:jc w:val="center"/>
                      </w:pPr>
                      <w:r>
                        <w:t>Расчетно- платежные ведомости</w:t>
                      </w:r>
                    </w:p>
                  </w:txbxContent>
                </v:textbox>
              </v:shape>
              <v:shape id="_x0000_s1111" type="#_x0000_t202" style="position:absolute;left:8730;top:3426;width:2265;height:690">
                <v:textbox style="mso-next-textbox:#_x0000_s1111" inset=".5mm,.3mm,.5mm,.3mm">
                  <w:txbxContent>
                    <w:p w:rsidR="00941301" w:rsidRDefault="00941301">
                      <w:pPr>
                        <w:jc w:val="center"/>
                      </w:pPr>
                      <w:r>
                        <w:t>Касса</w:t>
                      </w:r>
                    </w:p>
                  </w:txbxContent>
                </v:textbox>
              </v:shape>
              <v:shape id="_x0000_s1114" type="#_x0000_t202" style="position:absolute;left:5355;top:6171;width:2625;height:690">
                <v:textbox style="mso-next-textbox:#_x0000_s1114" inset=".5mm,.3mm,.5mm,.3mm">
                  <w:txbxContent>
                    <w:p w:rsidR="00941301" w:rsidRDefault="00941301">
                      <w:pPr>
                        <w:jc w:val="center"/>
                      </w:pPr>
                      <w:r>
                        <w:t>Баланс и отчетность</w:t>
                      </w:r>
                    </w:p>
                  </w:txbxContent>
                </v:textbox>
              </v:shape>
              <v:shape id="_x0000_s1115" type="#_x0000_t202" style="position:absolute;left:5325;top:4671;width:2625;height:1005">
                <v:textbox style="mso-next-textbox:#_x0000_s1115" inset=".5mm,.3mm,.5mm,.3mm">
                  <w:txbxContent>
                    <w:p w:rsidR="00941301" w:rsidRDefault="00941301">
                      <w:pPr>
                        <w:jc w:val="center"/>
                      </w:pPr>
                      <w:r>
                        <w:t>Книга учета хозяйственных операций</w:t>
                      </w:r>
                    </w:p>
                  </w:txbxContent>
                </v:textbox>
              </v:shape>
              <v:line id="_x0000_s1116" style="position:absolute" from="9870,4116" to="9870,5181">
                <v:stroke dashstyle="longDash"/>
              </v:line>
              <v:shape id="_x0000_s1117" type="#_x0000_t202" style="position:absolute;left:5430;top:2691;width:2265;height:690">
                <v:textbox style="mso-next-textbox:#_x0000_s1117" inset=".5mm,.3mm,.5mm,.3mm">
                  <w:txbxContent>
                    <w:p w:rsidR="00941301" w:rsidRDefault="00941301">
                      <w:pPr>
                        <w:jc w:val="center"/>
                      </w:pPr>
                      <w:r>
                        <w:t>Документы</w:t>
                      </w:r>
                    </w:p>
                  </w:txbxContent>
                </v:textbox>
              </v:shape>
              <v:line id="_x0000_s1118" style="position:absolute" from="2940,2991" to="5430,2991"/>
              <v:line id="_x0000_s1120" style="position:absolute" from="2940,2976" to="2940,4641">
                <v:stroke endarrow="block"/>
              </v:line>
              <v:line id="_x0000_s1122" style="position:absolute" from="6525,3411" to="6525,4671">
                <v:stroke endarrow="block"/>
              </v:line>
              <v:line id="_x0000_s1124" style="position:absolute" from="7965,5151" to="9870,5151">
                <v:stroke dashstyle="longDash" startarrow="block"/>
              </v:line>
              <v:line id="_x0000_s1125" style="position:absolute" from="6495,5676" to="6495,6186">
                <v:stroke endarrow="block"/>
              </v:line>
              <v:line id="_x0000_s1128" style="position:absolute" from="4605,5115" to="5310,5115">
                <v:stroke dashstyle="longDash" startarrow="block" endarrow="block"/>
              </v:line>
            </v:group>
          </v:group>
        </w:pict>
      </w: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r>
        <w:t>Рис. 3. Форма бухгалтерского учета в книге хозяйственных операций</w:t>
      </w:r>
    </w:p>
    <w:p w:rsidR="00941301" w:rsidRDefault="00862486">
      <w:pPr>
        <w:pStyle w:val="a3"/>
        <w:spacing w:line="360" w:lineRule="auto"/>
        <w:ind w:firstLine="709"/>
      </w:pPr>
      <w:r>
        <w:rPr>
          <w:noProof/>
          <w:sz w:val="20"/>
        </w:rPr>
        <w:pict>
          <v:group id="_x0000_s1136" style="position:absolute;left:0;text-align:left;margin-left:7.2pt;margin-top:13.85pt;width:459.75pt;height:50.25pt;z-index:251657728" coordorigin="1875,8865" coordsize="9195,1005">
            <v:shape id="_x0000_s1131" type="#_x0000_t202" style="position:absolute;left:1875;top:8865;width:2385;height:705">
              <v:textbox>
                <w:txbxContent>
                  <w:p w:rsidR="00941301" w:rsidRDefault="00941301">
                    <w:pPr>
                      <w:jc w:val="center"/>
                    </w:pPr>
                    <w:r>
                      <w:t>Документы</w:t>
                    </w:r>
                  </w:p>
                </w:txbxContent>
              </v:textbox>
            </v:shape>
            <v:shape id="_x0000_s1132" type="#_x0000_t202" style="position:absolute;left:5310;top:8895;width:2385;height:705">
              <v:textbox>
                <w:txbxContent>
                  <w:p w:rsidR="00941301" w:rsidRDefault="00941301">
                    <w:pPr>
                      <w:jc w:val="center"/>
                    </w:pPr>
                    <w:r>
                      <w:t>Книга учета доходов и расходов</w:t>
                    </w:r>
                  </w:p>
                </w:txbxContent>
              </v:textbox>
            </v:shape>
            <v:shape id="_x0000_s1133" type="#_x0000_t202" style="position:absolute;left:8685;top:8865;width:2385;height:1005">
              <v:textbox>
                <w:txbxContent>
                  <w:p w:rsidR="00941301" w:rsidRDefault="00941301">
                    <w:pPr>
                      <w:jc w:val="center"/>
                    </w:pPr>
                    <w:r>
                      <w:t>Отчетность перед налоговыми службами</w:t>
                    </w:r>
                  </w:p>
                </w:txbxContent>
              </v:textbox>
            </v:shape>
            <v:line id="_x0000_s1134" style="position:absolute" from="4275,9255" to="5295,9255">
              <v:stroke endarrow="block"/>
            </v:line>
            <v:line id="_x0000_s1135" style="position:absolute" from="7680,9285" to="8700,9285">
              <v:stroke endarrow="block"/>
            </v:line>
          </v:group>
        </w:pict>
      </w: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r>
        <w:t>Рис. 4. Форма бухгалтерского учета в книге учета доходов и расходов.</w:t>
      </w:r>
    </w:p>
    <w:p w:rsidR="00941301" w:rsidRDefault="00941301">
      <w:pPr>
        <w:pStyle w:val="a3"/>
        <w:spacing w:line="360" w:lineRule="auto"/>
        <w:ind w:firstLine="709"/>
      </w:pPr>
    </w:p>
    <w:p w:rsidR="00941301" w:rsidRDefault="00941301">
      <w:pPr>
        <w:pStyle w:val="a3"/>
        <w:spacing w:line="360" w:lineRule="auto"/>
        <w:ind w:firstLine="709"/>
        <w:jc w:val="center"/>
        <w:rPr>
          <w:b/>
          <w:bCs/>
        </w:rPr>
      </w:pPr>
      <w:r>
        <w:rPr>
          <w:b/>
          <w:bCs/>
        </w:rPr>
        <w:t>2.4.1 Упрощенная форма бухгалтерского учета</w:t>
      </w:r>
    </w:p>
    <w:p w:rsidR="00941301" w:rsidRDefault="00941301">
      <w:pPr>
        <w:pStyle w:val="a3"/>
        <w:spacing w:line="360" w:lineRule="auto"/>
        <w:ind w:firstLine="709"/>
      </w:pPr>
      <w:r>
        <w:t>В последнее время предприятия малого бизнеса применяют упрощенную форму учета, при которой используют два вида учетных регистров – Книгу учета хозяйственных операций (регистр синтетического учета) и Ведомости учета (ф.№В-1 - №В-9) соответствующих объектов, являющихся регистрами аналитического учета.</w:t>
      </w:r>
    </w:p>
    <w:p w:rsidR="00941301" w:rsidRDefault="00941301">
      <w:pPr>
        <w:pStyle w:val="a3"/>
        <w:spacing w:line="360" w:lineRule="auto"/>
        <w:ind w:firstLine="709"/>
      </w:pPr>
      <w:r>
        <w:t>Книга учета хозяйственных операций заполняется либо непосредственно по данным первичных документов, либо по итоговым данным ведомостей (при значительном количестве хозяйственных операций). Данные указанной Книги и ведомостей, если они ведутся, используются для составления баланса и других форм бухгалтерской отчетности.</w:t>
      </w:r>
    </w:p>
    <w:p w:rsidR="00941301" w:rsidRDefault="00941301">
      <w:pPr>
        <w:pStyle w:val="a3"/>
        <w:spacing w:line="360" w:lineRule="auto"/>
        <w:ind w:firstLine="709"/>
      </w:pPr>
      <w:r>
        <w:t>Ведение Книги учета фактов хозяйственной деятельности и ведомости учета заработной платы является обязательным, остальные ведомости ведутся по мере необходимости. В этом случае Книга учета фактов хозяйственной деятельности является регистром не только синтетического, но и аналитического учета.</w:t>
      </w:r>
    </w:p>
    <w:p w:rsidR="00941301" w:rsidRDefault="00941301">
      <w:pPr>
        <w:pStyle w:val="a3"/>
        <w:spacing w:line="360" w:lineRule="auto"/>
      </w:pPr>
      <w:r>
        <w:t>Запись в учетные регистры производят на основании должным образом оформленных бухгалтерских документов (в соответствии с положением о документах и документообороте) на второй день после совершения хозяйственных операций. Порядок записи зависит в основном от количества совершаемых ежедневно хозяйственных операций.</w:t>
      </w:r>
    </w:p>
    <w:p w:rsidR="00941301" w:rsidRDefault="00941301">
      <w:pPr>
        <w:pStyle w:val="a3"/>
        <w:spacing w:line="360" w:lineRule="auto"/>
        <w:ind w:firstLine="709"/>
      </w:pPr>
      <w:r>
        <w:t>Если количество хозяйственных операций незначительно, то они вначале записываются в Книгу учета хозяйственных операций, а уже затем - в соответствующие ведомости. Например, операция о поступлении денежных средств в кассу с расчетного счета будет отражена в графе «Сумма» по дебету счета 50 «Касса», кредиту счета 51 «Расчетный счет» Книги учета хозяйственных операций, а затем в ведомостях по учету операции по кассе и расчетному счету (форма № В-4).</w:t>
      </w:r>
    </w:p>
    <w:p w:rsidR="00941301" w:rsidRDefault="00941301">
      <w:pPr>
        <w:pStyle w:val="a3"/>
        <w:spacing w:line="360" w:lineRule="auto"/>
        <w:ind w:firstLine="709"/>
      </w:pPr>
      <w:r>
        <w:t>Пример открытия счетов в Книге по данным начального баланса (табл. 1), отражения четырех операций по счетам Книги, подсчета оборотов и конечных сальдо счетов по Книге представлен в табл.2., Данные о начальных и конечных сальдо по счетам Книги используются при составлении баланса.</w:t>
      </w:r>
    </w:p>
    <w:p w:rsidR="00941301" w:rsidRDefault="00941301">
      <w:pPr>
        <w:pStyle w:val="a3"/>
        <w:spacing w:line="360" w:lineRule="auto"/>
        <w:ind w:firstLine="709"/>
      </w:pPr>
      <w:r>
        <w:t>Если в организации совершается значительное количество хозяйственных операций, то они могут записываться вначале по соответствующим ведомостям, а уже итоговые данные ведомостей за месяц записываются в Книгу учета хозяйственных операций. Для правильного переноса данных из ведомостей в Книгу в соответствующих графах каждой ведомости в скобках указаны цифры, соответствующие графам Книги, в которых должны отражаться эти данные.</w:t>
      </w:r>
    </w:p>
    <w:p w:rsidR="00941301" w:rsidRDefault="00941301">
      <w:pPr>
        <w:pStyle w:val="a3"/>
        <w:spacing w:line="360" w:lineRule="auto"/>
        <w:ind w:firstLine="709"/>
      </w:pPr>
      <w:r>
        <w:t>Можно использовать и кредитовый принцип записи по переносу данных ведомостей в Книгу учета хозяйственных операций. В этом случае из каждой ведомости в графе «Сумма» Книги учета хозяйственных операций записывается общая сумма по разделу расхода ведомости и затем она расшифровывается частными суммами по соответствующим счетам Книги.</w:t>
      </w:r>
    </w:p>
    <w:p w:rsidR="00941301" w:rsidRDefault="00941301">
      <w:pPr>
        <w:pStyle w:val="a3"/>
        <w:spacing w:line="360" w:lineRule="auto"/>
        <w:ind w:firstLine="709"/>
      </w:pPr>
      <w:r>
        <w:t>По окончании месяца в Книге подводятся итоги, подсчитываются обороты по каждому счету и выводится конечное сальдо.</w:t>
      </w:r>
    </w:p>
    <w:p w:rsidR="00941301" w:rsidRDefault="00941301">
      <w:pPr>
        <w:pStyle w:val="a3"/>
        <w:spacing w:line="360" w:lineRule="auto"/>
        <w:ind w:firstLine="709"/>
      </w:pPr>
      <w:r>
        <w:t>Общий итог дебетовых оборотов всех счетов должен совпадать с общим итогом оборотов по кредиту счетов и с итогом по графе «Сумма». Сумма конечных сальдо по активным и пассивным счетам также должна совпадать. Данные о начальных и конечных остатках по каждому синтетическому счету используются для составления бухгалтерского баланса.</w:t>
      </w:r>
    </w:p>
    <w:p w:rsidR="00941301" w:rsidRDefault="00862486">
      <w:pPr>
        <w:pStyle w:val="a3"/>
        <w:spacing w:line="360" w:lineRule="auto"/>
        <w:ind w:firstLine="709"/>
      </w:pPr>
      <w:r>
        <w:rPr>
          <w:noProof/>
          <w:sz w:val="20"/>
        </w:rPr>
        <w:pict>
          <v:group id="_x0000_s1145" style="position:absolute;left:0;text-align:left;margin-left:39.45pt;margin-top:45.95pt;width:428.25pt;height:132.75pt;z-index:251658752" coordorigin="2040,12255" coordsize="8565,2655">
            <v:shape id="_x0000_s1137" type="#_x0000_t202" style="position:absolute;left:4020;top:12255;width:5235;height:600">
              <v:textbox>
                <w:txbxContent>
                  <w:p w:rsidR="00941301" w:rsidRDefault="00941301">
                    <w:pPr>
                      <w:jc w:val="center"/>
                    </w:pPr>
                    <w:r>
                      <w:t>Первичные и сводные документы</w:t>
                    </w:r>
                  </w:p>
                </w:txbxContent>
              </v:textbox>
            </v:shape>
            <v:shape id="_x0000_s1138" type="#_x0000_t202" style="position:absolute;left:2040;top:13125;width:2910;height:765">
              <v:textbox>
                <w:txbxContent>
                  <w:p w:rsidR="00941301" w:rsidRDefault="00941301">
                    <w:pPr>
                      <w:jc w:val="center"/>
                    </w:pPr>
                    <w:r>
                      <w:t>Книга учета хозяйственных операций</w:t>
                    </w:r>
                  </w:p>
                </w:txbxContent>
              </v:textbox>
            </v:shape>
            <v:shape id="_x0000_s1139" type="#_x0000_t202" style="position:absolute;left:7695;top:13185;width:2910;height:735">
              <v:textbox style="mso-next-textbox:#_x0000_s1139">
                <w:txbxContent>
                  <w:p w:rsidR="00941301" w:rsidRDefault="00941301">
                    <w:pPr>
                      <w:jc w:val="center"/>
                    </w:pPr>
                    <w:r>
                      <w:t>Ведомости (В-1 – В-9)</w:t>
                    </w:r>
                  </w:p>
                </w:txbxContent>
              </v:textbox>
            </v:shape>
            <v:shape id="_x0000_s1140" type="#_x0000_t202" style="position:absolute;left:4140;top:14190;width:5235;height:720">
              <v:textbox>
                <w:txbxContent>
                  <w:p w:rsidR="00941301" w:rsidRDefault="00941301">
                    <w:pPr>
                      <w:jc w:val="center"/>
                    </w:pPr>
                    <w:r>
                      <w:t>Бухгалтерский балланс и другие виды отчетности</w:t>
                    </w:r>
                  </w:p>
                </w:txbxContent>
              </v:textbox>
            </v:shape>
            <v:line id="_x0000_s1141" style="position:absolute" from="4335,12870" to="4335,13125">
              <v:stroke endarrow="block"/>
            </v:line>
            <v:line id="_x0000_s1142" style="position:absolute" from="8820,12855" to="8820,13185">
              <v:stroke endarrow="block"/>
            </v:line>
            <v:line id="_x0000_s1143" style="position:absolute" from="4515,13890" to="4515,14175">
              <v:stroke endarrow="block"/>
            </v:line>
            <v:line id="_x0000_s1144" style="position:absolute;flip:x" from="4965,13545" to="7680,13545">
              <v:stroke endarrow="block"/>
            </v:line>
          </v:group>
        </w:pict>
      </w:r>
      <w:r w:rsidR="00941301">
        <w:t>Состав регистров и порядок записи в них при упрощенной форме учета представлены на рис. 5.,</w:t>
      </w: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rPr>
          <w:sz w:val="16"/>
        </w:rPr>
      </w:pPr>
    </w:p>
    <w:p w:rsidR="00941301" w:rsidRDefault="00941301">
      <w:pPr>
        <w:pStyle w:val="a3"/>
        <w:spacing w:line="360" w:lineRule="auto"/>
        <w:ind w:firstLine="0"/>
        <w:sectPr w:rsidR="00941301">
          <w:headerReference w:type="even" r:id="rId7"/>
          <w:headerReference w:type="default" r:id="rId8"/>
          <w:pgSz w:w="11900" w:h="16820"/>
          <w:pgMar w:top="1134" w:right="567" w:bottom="1134" w:left="1701" w:header="720" w:footer="0" w:gutter="0"/>
          <w:pgNumType w:start="2"/>
          <w:cols w:space="708"/>
          <w:noEndnote/>
          <w:titlePg/>
          <w:docGrid w:linePitch="254"/>
        </w:sectPr>
      </w:pPr>
      <w:r>
        <w:t>Рис 5. Упрощенная форма бухгалтерского учета «Журнал-Главная»</w:t>
      </w:r>
    </w:p>
    <w:tbl>
      <w:tblPr>
        <w:tblpPr w:leftFromText="180" w:rightFromText="180" w:horzAnchor="margin" w:tblpY="435"/>
        <w:tblW w:w="1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
        <w:gridCol w:w="567"/>
        <w:gridCol w:w="1276"/>
        <w:gridCol w:w="821"/>
        <w:gridCol w:w="709"/>
        <w:gridCol w:w="709"/>
        <w:gridCol w:w="708"/>
        <w:gridCol w:w="709"/>
        <w:gridCol w:w="709"/>
        <w:gridCol w:w="709"/>
        <w:gridCol w:w="708"/>
        <w:gridCol w:w="709"/>
        <w:gridCol w:w="596"/>
        <w:gridCol w:w="851"/>
        <w:gridCol w:w="708"/>
        <w:gridCol w:w="851"/>
        <w:gridCol w:w="709"/>
        <w:gridCol w:w="850"/>
        <w:gridCol w:w="709"/>
        <w:gridCol w:w="819"/>
      </w:tblGrid>
      <w:tr w:rsidR="00941301">
        <w:trPr>
          <w:cantSplit/>
          <w:trHeight w:val="320"/>
        </w:trPr>
        <w:tc>
          <w:tcPr>
            <w:tcW w:w="341" w:type="dxa"/>
            <w:vMerge w:val="restart"/>
            <w:tcMar>
              <w:left w:w="28" w:type="dxa"/>
              <w:right w:w="28" w:type="dxa"/>
            </w:tcMar>
            <w:textDirection w:val="btLr"/>
            <w:vAlign w:val="center"/>
          </w:tcPr>
          <w:p w:rsidR="00941301" w:rsidRDefault="00941301">
            <w:pPr>
              <w:pStyle w:val="a3"/>
              <w:spacing w:line="240" w:lineRule="auto"/>
              <w:ind w:left="113" w:right="113" w:firstLine="0"/>
              <w:rPr>
                <w:rFonts w:ascii="Times New Roman" w:hAnsi="Times New Roman" w:cs="Times New Roman"/>
                <w:sz w:val="20"/>
              </w:rPr>
            </w:pPr>
            <w:r>
              <w:rPr>
                <w:rFonts w:ascii="Times New Roman" w:hAnsi="Times New Roman" w:cs="Times New Roman"/>
                <w:sz w:val="20"/>
              </w:rPr>
              <w:t>№ п/п</w:t>
            </w:r>
          </w:p>
        </w:tc>
        <w:tc>
          <w:tcPr>
            <w:tcW w:w="567" w:type="dxa"/>
            <w:vMerge w:val="restart"/>
            <w:tcMar>
              <w:left w:w="28" w:type="dxa"/>
              <w:right w:w="28" w:type="dxa"/>
            </w:tcMar>
            <w:textDirection w:val="btLr"/>
            <w:vAlign w:val="center"/>
          </w:tcPr>
          <w:p w:rsidR="00941301" w:rsidRDefault="00941301">
            <w:pPr>
              <w:pStyle w:val="a3"/>
              <w:spacing w:line="240" w:lineRule="auto"/>
              <w:ind w:left="113" w:right="113" w:firstLine="0"/>
              <w:jc w:val="left"/>
              <w:rPr>
                <w:rFonts w:ascii="Times New Roman" w:hAnsi="Times New Roman" w:cs="Times New Roman"/>
                <w:sz w:val="20"/>
              </w:rPr>
            </w:pPr>
            <w:r>
              <w:rPr>
                <w:rFonts w:ascii="Times New Roman" w:hAnsi="Times New Roman" w:cs="Times New Roman"/>
                <w:sz w:val="20"/>
              </w:rPr>
              <w:t>Дата и № документа</w:t>
            </w:r>
          </w:p>
        </w:tc>
        <w:tc>
          <w:tcPr>
            <w:tcW w:w="1276" w:type="dxa"/>
            <w:vMerge w:val="restart"/>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Содержание операций</w:t>
            </w:r>
          </w:p>
        </w:tc>
        <w:tc>
          <w:tcPr>
            <w:tcW w:w="821" w:type="dxa"/>
            <w:vMerge w:val="restart"/>
            <w:tcMar>
              <w:left w:w="28" w:type="dxa"/>
              <w:right w:w="28" w:type="dxa"/>
            </w:tcMar>
            <w:textDirection w:val="btLr"/>
            <w:vAlign w:val="center"/>
          </w:tcPr>
          <w:p w:rsidR="00941301" w:rsidRDefault="00941301">
            <w:pPr>
              <w:pStyle w:val="a3"/>
              <w:spacing w:line="240" w:lineRule="auto"/>
              <w:ind w:left="113" w:right="113" w:firstLine="0"/>
              <w:rPr>
                <w:rFonts w:ascii="Times New Roman" w:hAnsi="Times New Roman" w:cs="Times New Roman"/>
                <w:sz w:val="20"/>
              </w:rPr>
            </w:pPr>
            <w:r>
              <w:rPr>
                <w:rFonts w:ascii="Times New Roman" w:hAnsi="Times New Roman" w:cs="Times New Roman"/>
                <w:sz w:val="20"/>
              </w:rPr>
              <w:t>Сумма, руб</w:t>
            </w:r>
          </w:p>
        </w:tc>
        <w:tc>
          <w:tcPr>
            <w:tcW w:w="11763" w:type="dxa"/>
            <w:gridSpan w:val="16"/>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Счета бухгалтерского учета</w:t>
            </w:r>
          </w:p>
        </w:tc>
      </w:tr>
      <w:tr w:rsidR="00941301">
        <w:trPr>
          <w:cantSplit/>
          <w:trHeight w:val="650"/>
        </w:trPr>
        <w:tc>
          <w:tcPr>
            <w:tcW w:w="341" w:type="dxa"/>
            <w:vMerge/>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67" w:type="dxa"/>
            <w:vMerge/>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1276" w:type="dxa"/>
            <w:vMerge/>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21" w:type="dxa"/>
            <w:vMerge/>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1418" w:type="dxa"/>
            <w:gridSpan w:val="2"/>
            <w:tcBorders>
              <w:bottom w:val="single" w:sz="4" w:space="0" w:color="auto"/>
            </w:tcBorders>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01</w:t>
            </w:r>
          </w:p>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«Основные средства</w:t>
            </w:r>
          </w:p>
        </w:tc>
        <w:tc>
          <w:tcPr>
            <w:tcW w:w="1417" w:type="dxa"/>
            <w:gridSpan w:val="2"/>
            <w:tcBorders>
              <w:bottom w:val="single" w:sz="4" w:space="0" w:color="auto"/>
            </w:tcBorders>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10 «Материалы»</w:t>
            </w:r>
          </w:p>
        </w:tc>
        <w:tc>
          <w:tcPr>
            <w:tcW w:w="1418" w:type="dxa"/>
            <w:gridSpan w:val="2"/>
            <w:tcBorders>
              <w:bottom w:val="single" w:sz="4" w:space="0" w:color="auto"/>
            </w:tcBorders>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50</w:t>
            </w:r>
          </w:p>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«Касса»</w:t>
            </w:r>
          </w:p>
        </w:tc>
        <w:tc>
          <w:tcPr>
            <w:tcW w:w="1417" w:type="dxa"/>
            <w:gridSpan w:val="2"/>
            <w:tcBorders>
              <w:bottom w:val="single" w:sz="4" w:space="0" w:color="auto"/>
            </w:tcBorders>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51</w:t>
            </w:r>
          </w:p>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«Расчетный счет»</w:t>
            </w:r>
          </w:p>
        </w:tc>
        <w:tc>
          <w:tcPr>
            <w:tcW w:w="1447" w:type="dxa"/>
            <w:gridSpan w:val="2"/>
            <w:tcBorders>
              <w:bottom w:val="single" w:sz="4" w:space="0" w:color="auto"/>
            </w:tcBorders>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85</w:t>
            </w:r>
          </w:p>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«Уставный капитал»</w:t>
            </w:r>
          </w:p>
        </w:tc>
        <w:tc>
          <w:tcPr>
            <w:tcW w:w="1559" w:type="dxa"/>
            <w:gridSpan w:val="2"/>
            <w:tcBorders>
              <w:bottom w:val="single" w:sz="4" w:space="0" w:color="auto"/>
            </w:tcBorders>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90 «Краткосрочные кредиты банка»</w:t>
            </w:r>
          </w:p>
        </w:tc>
        <w:tc>
          <w:tcPr>
            <w:tcW w:w="1559" w:type="dxa"/>
            <w:gridSpan w:val="2"/>
            <w:tcBorders>
              <w:bottom w:val="single" w:sz="4" w:space="0" w:color="auto"/>
            </w:tcBorders>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60</w:t>
            </w:r>
          </w:p>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«Расчеты с поставщиками»</w:t>
            </w:r>
          </w:p>
        </w:tc>
        <w:tc>
          <w:tcPr>
            <w:tcW w:w="1528" w:type="dxa"/>
            <w:gridSpan w:val="2"/>
            <w:tcBorders>
              <w:bottom w:val="single" w:sz="4" w:space="0" w:color="auto"/>
            </w:tcBorders>
            <w:tcMar>
              <w:left w:w="28" w:type="dxa"/>
              <w:right w:w="28" w:type="dxa"/>
            </w:tcMar>
            <w:vAlign w:val="center"/>
          </w:tcPr>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70</w:t>
            </w:r>
          </w:p>
          <w:p w:rsidR="00941301" w:rsidRDefault="00941301">
            <w:pPr>
              <w:pStyle w:val="a3"/>
              <w:spacing w:line="240" w:lineRule="auto"/>
              <w:ind w:firstLine="0"/>
              <w:jc w:val="center"/>
              <w:rPr>
                <w:rFonts w:ascii="Times New Roman" w:hAnsi="Times New Roman" w:cs="Times New Roman"/>
                <w:sz w:val="20"/>
              </w:rPr>
            </w:pPr>
            <w:r>
              <w:rPr>
                <w:rFonts w:ascii="Times New Roman" w:hAnsi="Times New Roman" w:cs="Times New Roman"/>
                <w:sz w:val="20"/>
              </w:rPr>
              <w:t>«Расчеты с персоналом по оплате труда»</w:t>
            </w:r>
          </w:p>
        </w:tc>
      </w:tr>
      <w:tr w:rsidR="00941301">
        <w:trPr>
          <w:cantSplit/>
          <w:trHeight w:val="650"/>
        </w:trPr>
        <w:tc>
          <w:tcPr>
            <w:tcW w:w="341" w:type="dxa"/>
            <w:vMerge/>
            <w:tcBorders>
              <w:bottom w:val="single" w:sz="4" w:space="0" w:color="auto"/>
            </w:tcBorders>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67" w:type="dxa"/>
            <w:vMerge/>
            <w:tcBorders>
              <w:bottom w:val="single" w:sz="4" w:space="0" w:color="auto"/>
            </w:tcBorders>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1276" w:type="dxa"/>
            <w:vMerge/>
            <w:tcBorders>
              <w:bottom w:val="single" w:sz="4" w:space="0" w:color="auto"/>
            </w:tcBorders>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21" w:type="dxa"/>
            <w:vMerge/>
            <w:tcBorders>
              <w:bottom w:val="single" w:sz="4" w:space="0" w:color="auto"/>
            </w:tcBorders>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Дебет</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Кредит</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Дебет</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Кредит</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Дебет</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Кредит</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Дебет</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Кредит</w:t>
            </w: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Дебет</w:t>
            </w: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Кредит</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Дебет</w:t>
            </w: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Кредит</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Дебет</w:t>
            </w: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Кредит</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Дебет</w:t>
            </w: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Кредит</w:t>
            </w: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127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Начальное сальдо</w:t>
            </w: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50 000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29 000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60 000</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w:t>
            </w: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3.01</w:t>
            </w:r>
          </w:p>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w:t>
            </w:r>
          </w:p>
        </w:tc>
        <w:tc>
          <w:tcPr>
            <w:tcW w:w="1276" w:type="dxa"/>
            <w:tcMar>
              <w:left w:w="28" w:type="dxa"/>
              <w:right w:w="28" w:type="dxa"/>
            </w:tcMar>
            <w:vAlign w:val="center"/>
          </w:tcPr>
          <w:p w:rsidR="00941301" w:rsidRDefault="00941301">
            <w:pPr>
              <w:pStyle w:val="a3"/>
              <w:spacing w:line="240" w:lineRule="auto"/>
              <w:ind w:firstLine="0"/>
              <w:jc w:val="left"/>
              <w:rPr>
                <w:rFonts w:ascii="Times New Roman" w:hAnsi="Times New Roman" w:cs="Times New Roman"/>
                <w:sz w:val="20"/>
              </w:rPr>
            </w:pPr>
            <w:r>
              <w:rPr>
                <w:rFonts w:ascii="Times New Roman" w:hAnsi="Times New Roman" w:cs="Times New Roman"/>
                <w:sz w:val="20"/>
              </w:rPr>
              <w:t>Получено в кассу с расчетного счета</w:t>
            </w: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w:t>
            </w: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4.01</w:t>
            </w:r>
          </w:p>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w:t>
            </w:r>
          </w:p>
        </w:tc>
        <w:tc>
          <w:tcPr>
            <w:tcW w:w="1276" w:type="dxa"/>
            <w:tcMar>
              <w:left w:w="28" w:type="dxa"/>
              <w:right w:w="28" w:type="dxa"/>
            </w:tcMar>
            <w:vAlign w:val="center"/>
          </w:tcPr>
          <w:p w:rsidR="00941301" w:rsidRDefault="00941301">
            <w:pPr>
              <w:pStyle w:val="a3"/>
              <w:spacing w:line="240" w:lineRule="auto"/>
              <w:ind w:firstLine="0"/>
              <w:jc w:val="left"/>
              <w:rPr>
                <w:rFonts w:ascii="Times New Roman" w:hAnsi="Times New Roman" w:cs="Times New Roman"/>
                <w:sz w:val="20"/>
              </w:rPr>
            </w:pPr>
            <w:r>
              <w:rPr>
                <w:rFonts w:ascii="Times New Roman" w:hAnsi="Times New Roman" w:cs="Times New Roman"/>
                <w:sz w:val="20"/>
              </w:rPr>
              <w:t>Оплачена задолжен- ность постав-щикам за счет кредитов</w:t>
            </w: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5 000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5000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5000</w:t>
            </w: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3</w:t>
            </w: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4.01</w:t>
            </w:r>
          </w:p>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.№3</w:t>
            </w:r>
          </w:p>
        </w:tc>
        <w:tc>
          <w:tcPr>
            <w:tcW w:w="127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Поступили материалы от поставщиков</w:t>
            </w: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4</w:t>
            </w: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5.01</w:t>
            </w:r>
          </w:p>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.№4</w:t>
            </w:r>
          </w:p>
        </w:tc>
        <w:tc>
          <w:tcPr>
            <w:tcW w:w="127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Выдана зарплата работникам</w:t>
            </w: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127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Оборот</w:t>
            </w: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45 000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5000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5000</w:t>
            </w: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10 000</w:t>
            </w: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127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Конечное сальдо</w:t>
            </w: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50 000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40 000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1000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29 000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60 000</w:t>
            </w: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25 000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25 000</w:t>
            </w: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r>
              <w:rPr>
                <w:rFonts w:ascii="Times New Roman" w:hAnsi="Times New Roman" w:cs="Times New Roman"/>
                <w:sz w:val="20"/>
              </w:rPr>
              <w:t>-</w:t>
            </w: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127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r>
      <w:tr w:rsidR="00941301">
        <w:trPr>
          <w:cantSplit/>
        </w:trPr>
        <w:tc>
          <w:tcPr>
            <w:tcW w:w="34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67"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127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2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596"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8"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1"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50"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70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c>
          <w:tcPr>
            <w:tcW w:w="819" w:type="dxa"/>
            <w:tcMar>
              <w:left w:w="28" w:type="dxa"/>
              <w:right w:w="28" w:type="dxa"/>
            </w:tcMar>
            <w:vAlign w:val="center"/>
          </w:tcPr>
          <w:p w:rsidR="00941301" w:rsidRDefault="00941301">
            <w:pPr>
              <w:pStyle w:val="a3"/>
              <w:spacing w:line="240" w:lineRule="auto"/>
              <w:ind w:firstLine="0"/>
              <w:rPr>
                <w:rFonts w:ascii="Times New Roman" w:hAnsi="Times New Roman" w:cs="Times New Roman"/>
                <w:sz w:val="20"/>
              </w:rPr>
            </w:pPr>
          </w:p>
        </w:tc>
      </w:tr>
    </w:tbl>
    <w:p w:rsidR="00941301" w:rsidRDefault="00941301">
      <w:pPr>
        <w:pStyle w:val="a3"/>
        <w:spacing w:line="360" w:lineRule="auto"/>
        <w:ind w:firstLine="0"/>
      </w:pPr>
    </w:p>
    <w:p w:rsidR="00941301" w:rsidRDefault="00941301">
      <w:pPr>
        <w:pStyle w:val="a3"/>
        <w:spacing w:line="360" w:lineRule="auto"/>
        <w:ind w:firstLine="0"/>
      </w:pPr>
    </w:p>
    <w:p w:rsidR="00941301" w:rsidRDefault="00941301">
      <w:pPr>
        <w:pStyle w:val="a3"/>
        <w:spacing w:line="360" w:lineRule="auto"/>
        <w:ind w:firstLine="0"/>
        <w:sectPr w:rsidR="00941301">
          <w:pgSz w:w="16820" w:h="11900" w:orient="landscape" w:code="9"/>
          <w:pgMar w:top="567" w:right="1134" w:bottom="1701" w:left="1134" w:header="720" w:footer="0" w:gutter="0"/>
          <w:cols w:space="708"/>
          <w:noEndnote/>
          <w:docGrid w:linePitch="254"/>
        </w:sectPr>
      </w:pPr>
    </w:p>
    <w:tbl>
      <w:tblPr>
        <w:tblW w:w="0" w:type="auto"/>
        <w:tblInd w:w="40" w:type="dxa"/>
        <w:tblLayout w:type="fixed"/>
        <w:tblCellMar>
          <w:left w:w="40" w:type="dxa"/>
          <w:right w:w="40" w:type="dxa"/>
        </w:tblCellMar>
        <w:tblLook w:val="0000" w:firstRow="0" w:lastRow="0" w:firstColumn="0" w:lastColumn="0" w:noHBand="0" w:noVBand="0"/>
      </w:tblPr>
      <w:tblGrid>
        <w:gridCol w:w="1880"/>
        <w:gridCol w:w="1664"/>
        <w:gridCol w:w="3119"/>
        <w:gridCol w:w="2551"/>
      </w:tblGrid>
      <w:tr w:rsidR="00941301">
        <w:trPr>
          <w:trHeight w:val="20"/>
        </w:trPr>
        <w:tc>
          <w:tcPr>
            <w:tcW w:w="9214" w:type="dxa"/>
            <w:gridSpan w:val="4"/>
            <w:tcBorders>
              <w:top w:val="nil"/>
              <w:left w:val="nil"/>
              <w:bottom w:val="single" w:sz="6" w:space="0" w:color="auto"/>
            </w:tcBorders>
          </w:tcPr>
          <w:p w:rsidR="00941301" w:rsidRDefault="00941301">
            <w:pPr>
              <w:autoSpaceDE w:val="0"/>
              <w:autoSpaceDN w:val="0"/>
              <w:adjustRightInd w:val="0"/>
              <w:spacing w:before="40"/>
              <w:jc w:val="center"/>
              <w:rPr>
                <w:rFonts w:ascii="Arial" w:hAnsi="Arial" w:cs="Arial"/>
                <w:color w:val="000000"/>
                <w:szCs w:val="14"/>
              </w:rPr>
            </w:pPr>
            <w:r>
              <w:rPr>
                <w:rFonts w:ascii="Arial" w:hAnsi="Arial" w:cs="Arial"/>
                <w:color w:val="000000"/>
                <w:szCs w:val="14"/>
              </w:rPr>
              <w:t>Баланс (начальный)</w:t>
            </w:r>
          </w:p>
          <w:p w:rsidR="00941301" w:rsidRDefault="00941301">
            <w:pPr>
              <w:autoSpaceDE w:val="0"/>
              <w:autoSpaceDN w:val="0"/>
              <w:adjustRightInd w:val="0"/>
              <w:spacing w:before="40"/>
              <w:jc w:val="center"/>
              <w:rPr>
                <w:rFonts w:ascii="Arial" w:hAnsi="Arial" w:cs="Arial"/>
                <w:color w:val="000000"/>
                <w:szCs w:val="14"/>
              </w:rPr>
            </w:pPr>
          </w:p>
        </w:tc>
      </w:tr>
      <w:tr w:rsidR="00941301">
        <w:trPr>
          <w:trHeight w:val="20"/>
        </w:trPr>
        <w:tc>
          <w:tcPr>
            <w:tcW w:w="1880" w:type="dxa"/>
            <w:tcBorders>
              <w:top w:val="single" w:sz="6" w:space="0" w:color="auto"/>
              <w:left w:val="nil"/>
              <w:bottom w:val="single" w:sz="6" w:space="0" w:color="auto"/>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color w:val="000000"/>
                <w:szCs w:val="14"/>
              </w:rPr>
              <w:t>Актив</w:t>
            </w:r>
          </w:p>
          <w:p w:rsidR="00941301" w:rsidRDefault="00941301">
            <w:pPr>
              <w:autoSpaceDE w:val="0"/>
              <w:autoSpaceDN w:val="0"/>
              <w:adjustRightInd w:val="0"/>
              <w:spacing w:before="20"/>
              <w:jc w:val="center"/>
              <w:rPr>
                <w:rFonts w:ascii="Arial" w:hAnsi="Arial" w:cs="Arial"/>
                <w:color w:val="000000"/>
                <w:szCs w:val="14"/>
              </w:rPr>
            </w:pPr>
          </w:p>
        </w:tc>
        <w:tc>
          <w:tcPr>
            <w:tcW w:w="1664"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color w:val="000000"/>
                <w:szCs w:val="14"/>
              </w:rPr>
              <w:t>Сумма, тыс. руб.</w:t>
            </w:r>
          </w:p>
        </w:tc>
        <w:tc>
          <w:tcPr>
            <w:tcW w:w="3119"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color w:val="000000"/>
                <w:szCs w:val="14"/>
              </w:rPr>
              <w:t>Пассив</w:t>
            </w:r>
          </w:p>
          <w:p w:rsidR="00941301" w:rsidRDefault="00941301">
            <w:pPr>
              <w:autoSpaceDE w:val="0"/>
              <w:autoSpaceDN w:val="0"/>
              <w:adjustRightInd w:val="0"/>
              <w:spacing w:before="20"/>
              <w:jc w:val="center"/>
              <w:rPr>
                <w:rFonts w:ascii="Arial" w:hAnsi="Arial" w:cs="Arial"/>
                <w:color w:val="000000"/>
                <w:szCs w:val="14"/>
              </w:rPr>
            </w:pPr>
          </w:p>
        </w:tc>
        <w:tc>
          <w:tcPr>
            <w:tcW w:w="2551" w:type="dxa"/>
            <w:tcBorders>
              <w:top w:val="single" w:sz="6" w:space="0" w:color="auto"/>
              <w:left w:val="single" w:sz="6" w:space="0" w:color="auto"/>
              <w:bottom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color w:val="000000"/>
                <w:szCs w:val="14"/>
              </w:rPr>
              <w:t>Сумма, тыс. руб.</w:t>
            </w:r>
          </w:p>
          <w:p w:rsidR="00941301" w:rsidRDefault="00941301">
            <w:pPr>
              <w:autoSpaceDE w:val="0"/>
              <w:autoSpaceDN w:val="0"/>
              <w:adjustRightInd w:val="0"/>
              <w:spacing w:before="20"/>
              <w:jc w:val="center"/>
              <w:rPr>
                <w:rFonts w:ascii="Arial" w:hAnsi="Arial" w:cs="Arial"/>
                <w:color w:val="000000"/>
                <w:szCs w:val="14"/>
              </w:rPr>
            </w:pPr>
          </w:p>
        </w:tc>
      </w:tr>
      <w:tr w:rsidR="00941301">
        <w:trPr>
          <w:trHeight w:val="20"/>
        </w:trPr>
        <w:tc>
          <w:tcPr>
            <w:tcW w:w="1880" w:type="dxa"/>
            <w:tcBorders>
              <w:top w:val="single" w:sz="6" w:space="0" w:color="auto"/>
              <w:left w:val="nil"/>
              <w:bottom w:val="nil"/>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noProof/>
                <w:color w:val="000000"/>
                <w:szCs w:val="14"/>
              </w:rPr>
              <w:t>1.</w:t>
            </w:r>
            <w:r>
              <w:rPr>
                <w:rFonts w:ascii="Arial" w:hAnsi="Arial" w:cs="Arial"/>
                <w:color w:val="000000"/>
                <w:szCs w:val="14"/>
              </w:rPr>
              <w:t xml:space="preserve"> Основные средства</w:t>
            </w:r>
          </w:p>
        </w:tc>
        <w:tc>
          <w:tcPr>
            <w:tcW w:w="1664" w:type="dxa"/>
            <w:tcBorders>
              <w:top w:val="single" w:sz="6" w:space="0" w:color="auto"/>
              <w:left w:val="single" w:sz="6" w:space="0" w:color="auto"/>
              <w:bottom w:val="nil"/>
              <w:right w:val="single" w:sz="6" w:space="0" w:color="auto"/>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50 000</w:t>
            </w:r>
          </w:p>
          <w:p w:rsidR="00941301" w:rsidRDefault="00941301">
            <w:pPr>
              <w:autoSpaceDE w:val="0"/>
              <w:autoSpaceDN w:val="0"/>
              <w:adjustRightInd w:val="0"/>
              <w:spacing w:before="20"/>
              <w:jc w:val="center"/>
              <w:rPr>
                <w:rFonts w:ascii="Arial" w:hAnsi="Arial" w:cs="Arial"/>
                <w:noProof/>
                <w:color w:val="000000"/>
                <w:szCs w:val="14"/>
              </w:rPr>
            </w:pPr>
          </w:p>
        </w:tc>
        <w:tc>
          <w:tcPr>
            <w:tcW w:w="3119" w:type="dxa"/>
            <w:tcBorders>
              <w:top w:val="single" w:sz="6" w:space="0" w:color="auto"/>
              <w:left w:val="single" w:sz="6" w:space="0" w:color="auto"/>
              <w:bottom w:val="nil"/>
              <w:right w:val="single" w:sz="6" w:space="0" w:color="auto"/>
            </w:tcBorders>
            <w:vAlign w:val="center"/>
          </w:tcPr>
          <w:p w:rsidR="00941301" w:rsidRDefault="00941301">
            <w:pPr>
              <w:autoSpaceDE w:val="0"/>
              <w:autoSpaceDN w:val="0"/>
              <w:adjustRightInd w:val="0"/>
              <w:spacing w:before="20"/>
              <w:rPr>
                <w:rFonts w:ascii="Arial" w:hAnsi="Arial" w:cs="Arial"/>
                <w:color w:val="000000"/>
                <w:szCs w:val="14"/>
              </w:rPr>
            </w:pPr>
            <w:r>
              <w:rPr>
                <w:rFonts w:ascii="Arial" w:hAnsi="Arial" w:cs="Arial"/>
                <w:noProof/>
                <w:color w:val="000000"/>
                <w:szCs w:val="14"/>
              </w:rPr>
              <w:t>1.</w:t>
            </w:r>
            <w:r>
              <w:rPr>
                <w:rFonts w:ascii="Arial" w:hAnsi="Arial" w:cs="Arial"/>
                <w:color w:val="000000"/>
                <w:szCs w:val="14"/>
              </w:rPr>
              <w:t xml:space="preserve"> Уставный капитал</w:t>
            </w:r>
          </w:p>
          <w:p w:rsidR="00941301" w:rsidRDefault="00941301">
            <w:pPr>
              <w:autoSpaceDE w:val="0"/>
              <w:autoSpaceDN w:val="0"/>
              <w:adjustRightInd w:val="0"/>
              <w:spacing w:before="20"/>
              <w:rPr>
                <w:rFonts w:ascii="Arial" w:hAnsi="Arial" w:cs="Arial"/>
                <w:color w:val="000000"/>
                <w:szCs w:val="14"/>
              </w:rPr>
            </w:pPr>
          </w:p>
        </w:tc>
        <w:tc>
          <w:tcPr>
            <w:tcW w:w="2551" w:type="dxa"/>
            <w:tcBorders>
              <w:top w:val="single" w:sz="6" w:space="0" w:color="auto"/>
              <w:left w:val="single" w:sz="6" w:space="0" w:color="auto"/>
              <w:bottom w:val="nil"/>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60 000</w:t>
            </w:r>
          </w:p>
          <w:p w:rsidR="00941301" w:rsidRDefault="00941301">
            <w:pPr>
              <w:autoSpaceDE w:val="0"/>
              <w:autoSpaceDN w:val="0"/>
              <w:adjustRightInd w:val="0"/>
              <w:spacing w:before="20"/>
              <w:jc w:val="center"/>
              <w:rPr>
                <w:rFonts w:ascii="Arial" w:hAnsi="Arial" w:cs="Arial"/>
                <w:noProof/>
                <w:color w:val="000000"/>
                <w:szCs w:val="14"/>
              </w:rPr>
            </w:pPr>
          </w:p>
        </w:tc>
      </w:tr>
      <w:tr w:rsidR="00941301">
        <w:trPr>
          <w:trHeight w:val="20"/>
        </w:trPr>
        <w:tc>
          <w:tcPr>
            <w:tcW w:w="1880" w:type="dxa"/>
            <w:tcBorders>
              <w:top w:val="nil"/>
              <w:left w:val="nil"/>
              <w:bottom w:val="nil"/>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noProof/>
                <w:color w:val="000000"/>
                <w:szCs w:val="14"/>
              </w:rPr>
              <w:t>2.</w:t>
            </w:r>
            <w:r>
              <w:rPr>
                <w:rFonts w:ascii="Arial" w:hAnsi="Arial" w:cs="Arial"/>
                <w:color w:val="000000"/>
                <w:szCs w:val="14"/>
              </w:rPr>
              <w:t xml:space="preserve"> Материалы</w:t>
            </w:r>
          </w:p>
          <w:p w:rsidR="00941301" w:rsidRDefault="00941301">
            <w:pPr>
              <w:autoSpaceDE w:val="0"/>
              <w:autoSpaceDN w:val="0"/>
              <w:adjustRightInd w:val="0"/>
              <w:spacing w:before="20"/>
              <w:jc w:val="center"/>
              <w:rPr>
                <w:rFonts w:ascii="Arial" w:hAnsi="Arial" w:cs="Arial"/>
                <w:color w:val="000000"/>
                <w:szCs w:val="14"/>
              </w:rPr>
            </w:pPr>
          </w:p>
        </w:tc>
        <w:tc>
          <w:tcPr>
            <w:tcW w:w="1664" w:type="dxa"/>
            <w:tcBorders>
              <w:top w:val="nil"/>
              <w:left w:val="single" w:sz="6" w:space="0" w:color="auto"/>
              <w:bottom w:val="nil"/>
              <w:right w:val="single" w:sz="6" w:space="0" w:color="auto"/>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20 000</w:t>
            </w:r>
          </w:p>
          <w:p w:rsidR="00941301" w:rsidRDefault="00941301">
            <w:pPr>
              <w:autoSpaceDE w:val="0"/>
              <w:autoSpaceDN w:val="0"/>
              <w:adjustRightInd w:val="0"/>
              <w:spacing w:before="20"/>
              <w:jc w:val="center"/>
              <w:rPr>
                <w:rFonts w:ascii="Arial" w:hAnsi="Arial" w:cs="Arial"/>
                <w:noProof/>
                <w:color w:val="000000"/>
                <w:szCs w:val="14"/>
              </w:rPr>
            </w:pPr>
          </w:p>
        </w:tc>
        <w:tc>
          <w:tcPr>
            <w:tcW w:w="3119" w:type="dxa"/>
            <w:tcBorders>
              <w:top w:val="nil"/>
              <w:left w:val="single" w:sz="6" w:space="0" w:color="auto"/>
              <w:bottom w:val="nil"/>
              <w:right w:val="single" w:sz="6" w:space="0" w:color="auto"/>
            </w:tcBorders>
            <w:vAlign w:val="center"/>
          </w:tcPr>
          <w:p w:rsidR="00941301" w:rsidRDefault="00941301">
            <w:pPr>
              <w:autoSpaceDE w:val="0"/>
              <w:autoSpaceDN w:val="0"/>
              <w:adjustRightInd w:val="0"/>
              <w:spacing w:before="20"/>
              <w:rPr>
                <w:rFonts w:ascii="Arial" w:hAnsi="Arial" w:cs="Arial"/>
                <w:color w:val="000000"/>
                <w:szCs w:val="14"/>
              </w:rPr>
            </w:pPr>
            <w:r>
              <w:rPr>
                <w:rFonts w:ascii="Arial" w:hAnsi="Arial" w:cs="Arial"/>
                <w:noProof/>
                <w:color w:val="000000"/>
                <w:szCs w:val="14"/>
              </w:rPr>
              <w:t>2.</w:t>
            </w:r>
            <w:r>
              <w:rPr>
                <w:rFonts w:ascii="Arial" w:hAnsi="Arial" w:cs="Arial"/>
                <w:color w:val="000000"/>
                <w:szCs w:val="14"/>
              </w:rPr>
              <w:t xml:space="preserve"> Кредиты банка</w:t>
            </w:r>
          </w:p>
          <w:p w:rsidR="00941301" w:rsidRDefault="00941301">
            <w:pPr>
              <w:autoSpaceDE w:val="0"/>
              <w:autoSpaceDN w:val="0"/>
              <w:adjustRightInd w:val="0"/>
              <w:spacing w:before="20"/>
              <w:rPr>
                <w:rFonts w:ascii="Arial" w:hAnsi="Arial" w:cs="Arial"/>
                <w:color w:val="000000"/>
                <w:szCs w:val="14"/>
              </w:rPr>
            </w:pPr>
          </w:p>
        </w:tc>
        <w:tc>
          <w:tcPr>
            <w:tcW w:w="2551" w:type="dxa"/>
            <w:tcBorders>
              <w:top w:val="nil"/>
              <w:left w:val="single" w:sz="6" w:space="0" w:color="auto"/>
              <w:bottom w:val="nil"/>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20 000</w:t>
            </w:r>
          </w:p>
          <w:p w:rsidR="00941301" w:rsidRDefault="00941301">
            <w:pPr>
              <w:autoSpaceDE w:val="0"/>
              <w:autoSpaceDN w:val="0"/>
              <w:adjustRightInd w:val="0"/>
              <w:spacing w:before="20"/>
              <w:jc w:val="center"/>
              <w:rPr>
                <w:rFonts w:ascii="Arial" w:hAnsi="Arial" w:cs="Arial"/>
                <w:noProof/>
                <w:color w:val="000000"/>
                <w:szCs w:val="14"/>
              </w:rPr>
            </w:pPr>
          </w:p>
        </w:tc>
      </w:tr>
      <w:tr w:rsidR="00941301">
        <w:trPr>
          <w:trHeight w:val="20"/>
        </w:trPr>
        <w:tc>
          <w:tcPr>
            <w:tcW w:w="1880" w:type="dxa"/>
            <w:tcBorders>
              <w:top w:val="nil"/>
              <w:left w:val="nil"/>
              <w:bottom w:val="nil"/>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noProof/>
                <w:color w:val="000000"/>
                <w:szCs w:val="14"/>
              </w:rPr>
              <w:t>3.</w:t>
            </w:r>
            <w:r>
              <w:rPr>
                <w:rFonts w:ascii="Arial" w:hAnsi="Arial" w:cs="Arial"/>
                <w:color w:val="000000"/>
                <w:szCs w:val="14"/>
              </w:rPr>
              <w:t xml:space="preserve"> Касса</w:t>
            </w:r>
          </w:p>
          <w:p w:rsidR="00941301" w:rsidRDefault="00941301">
            <w:pPr>
              <w:autoSpaceDE w:val="0"/>
              <w:autoSpaceDN w:val="0"/>
              <w:adjustRightInd w:val="0"/>
              <w:spacing w:before="20"/>
              <w:jc w:val="center"/>
              <w:rPr>
                <w:rFonts w:ascii="Arial" w:hAnsi="Arial" w:cs="Arial"/>
                <w:color w:val="000000"/>
                <w:szCs w:val="14"/>
              </w:rPr>
            </w:pPr>
          </w:p>
        </w:tc>
        <w:tc>
          <w:tcPr>
            <w:tcW w:w="1664" w:type="dxa"/>
            <w:tcBorders>
              <w:top w:val="nil"/>
              <w:left w:val="single" w:sz="6" w:space="0" w:color="auto"/>
              <w:bottom w:val="nil"/>
              <w:right w:val="single" w:sz="6" w:space="0" w:color="auto"/>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1 000</w:t>
            </w:r>
          </w:p>
          <w:p w:rsidR="00941301" w:rsidRDefault="00941301">
            <w:pPr>
              <w:autoSpaceDE w:val="0"/>
              <w:autoSpaceDN w:val="0"/>
              <w:adjustRightInd w:val="0"/>
              <w:spacing w:before="20"/>
              <w:jc w:val="center"/>
              <w:rPr>
                <w:rFonts w:ascii="Arial" w:hAnsi="Arial" w:cs="Arial"/>
                <w:noProof/>
                <w:color w:val="000000"/>
                <w:szCs w:val="14"/>
              </w:rPr>
            </w:pPr>
          </w:p>
        </w:tc>
        <w:tc>
          <w:tcPr>
            <w:tcW w:w="3119" w:type="dxa"/>
            <w:tcBorders>
              <w:top w:val="nil"/>
              <w:left w:val="single" w:sz="6" w:space="0" w:color="auto"/>
              <w:bottom w:val="nil"/>
              <w:right w:val="single" w:sz="6" w:space="0" w:color="auto"/>
            </w:tcBorders>
            <w:vAlign w:val="center"/>
          </w:tcPr>
          <w:p w:rsidR="00941301" w:rsidRDefault="00941301">
            <w:pPr>
              <w:autoSpaceDE w:val="0"/>
              <w:autoSpaceDN w:val="0"/>
              <w:adjustRightInd w:val="0"/>
              <w:spacing w:before="20"/>
              <w:rPr>
                <w:rFonts w:ascii="Arial" w:hAnsi="Arial" w:cs="Arial"/>
                <w:color w:val="000000"/>
                <w:szCs w:val="14"/>
              </w:rPr>
            </w:pPr>
            <w:r>
              <w:rPr>
                <w:rFonts w:ascii="Arial" w:hAnsi="Arial" w:cs="Arial"/>
                <w:noProof/>
                <w:color w:val="000000"/>
                <w:szCs w:val="14"/>
              </w:rPr>
              <w:t>3.</w:t>
            </w:r>
            <w:r>
              <w:rPr>
                <w:rFonts w:ascii="Arial" w:hAnsi="Arial" w:cs="Arial"/>
                <w:color w:val="000000"/>
                <w:szCs w:val="14"/>
              </w:rPr>
              <w:t xml:space="preserve"> Расчеты с поставщиками</w:t>
            </w:r>
          </w:p>
        </w:tc>
        <w:tc>
          <w:tcPr>
            <w:tcW w:w="2551" w:type="dxa"/>
            <w:tcBorders>
              <w:top w:val="nil"/>
              <w:left w:val="single" w:sz="6" w:space="0" w:color="auto"/>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10 000</w:t>
            </w:r>
          </w:p>
          <w:p w:rsidR="00941301" w:rsidRDefault="00941301">
            <w:pPr>
              <w:autoSpaceDE w:val="0"/>
              <w:autoSpaceDN w:val="0"/>
              <w:adjustRightInd w:val="0"/>
              <w:spacing w:before="20"/>
              <w:jc w:val="center"/>
              <w:rPr>
                <w:rFonts w:ascii="Arial" w:hAnsi="Arial" w:cs="Arial"/>
                <w:noProof/>
                <w:color w:val="000000"/>
                <w:szCs w:val="14"/>
              </w:rPr>
            </w:pPr>
          </w:p>
        </w:tc>
      </w:tr>
      <w:tr w:rsidR="00941301">
        <w:trPr>
          <w:trHeight w:val="20"/>
        </w:trPr>
        <w:tc>
          <w:tcPr>
            <w:tcW w:w="1880" w:type="dxa"/>
            <w:tcBorders>
              <w:top w:val="nil"/>
              <w:left w:val="nil"/>
              <w:bottom w:val="single" w:sz="6" w:space="0" w:color="auto"/>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noProof/>
                <w:color w:val="000000"/>
                <w:szCs w:val="14"/>
              </w:rPr>
              <w:t>4.</w:t>
            </w:r>
            <w:r>
              <w:rPr>
                <w:rFonts w:ascii="Arial" w:hAnsi="Arial" w:cs="Arial"/>
                <w:color w:val="000000"/>
                <w:szCs w:val="14"/>
              </w:rPr>
              <w:t xml:space="preserve"> Расчетный счет</w:t>
            </w:r>
          </w:p>
          <w:p w:rsidR="00941301" w:rsidRDefault="00941301">
            <w:pPr>
              <w:autoSpaceDE w:val="0"/>
              <w:autoSpaceDN w:val="0"/>
              <w:adjustRightInd w:val="0"/>
              <w:spacing w:before="20"/>
              <w:jc w:val="center"/>
              <w:rPr>
                <w:rFonts w:ascii="Arial" w:hAnsi="Arial" w:cs="Arial"/>
                <w:color w:val="000000"/>
                <w:szCs w:val="14"/>
              </w:rPr>
            </w:pPr>
          </w:p>
        </w:tc>
        <w:tc>
          <w:tcPr>
            <w:tcW w:w="1664" w:type="dxa"/>
            <w:tcBorders>
              <w:top w:val="nil"/>
              <w:left w:val="single" w:sz="6" w:space="0" w:color="auto"/>
              <w:bottom w:val="single" w:sz="6" w:space="0" w:color="auto"/>
              <w:right w:val="single" w:sz="6" w:space="0" w:color="auto"/>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29 000</w:t>
            </w:r>
          </w:p>
          <w:p w:rsidR="00941301" w:rsidRDefault="00941301">
            <w:pPr>
              <w:autoSpaceDE w:val="0"/>
              <w:autoSpaceDN w:val="0"/>
              <w:adjustRightInd w:val="0"/>
              <w:spacing w:before="20"/>
              <w:jc w:val="center"/>
              <w:rPr>
                <w:rFonts w:ascii="Arial" w:hAnsi="Arial" w:cs="Arial"/>
                <w:noProof/>
                <w:color w:val="000000"/>
                <w:szCs w:val="14"/>
              </w:rPr>
            </w:pPr>
          </w:p>
        </w:tc>
        <w:tc>
          <w:tcPr>
            <w:tcW w:w="3119" w:type="dxa"/>
            <w:tcBorders>
              <w:top w:val="nil"/>
              <w:left w:val="single" w:sz="6" w:space="0" w:color="auto"/>
              <w:bottom w:val="single" w:sz="6" w:space="0" w:color="auto"/>
              <w:right w:val="single" w:sz="6" w:space="0" w:color="auto"/>
            </w:tcBorders>
            <w:vAlign w:val="center"/>
          </w:tcPr>
          <w:p w:rsidR="00941301" w:rsidRDefault="00941301">
            <w:pPr>
              <w:autoSpaceDE w:val="0"/>
              <w:autoSpaceDN w:val="0"/>
              <w:adjustRightInd w:val="0"/>
              <w:spacing w:before="20"/>
              <w:rPr>
                <w:rFonts w:ascii="Arial" w:hAnsi="Arial" w:cs="Arial"/>
                <w:color w:val="000000"/>
                <w:szCs w:val="14"/>
              </w:rPr>
            </w:pPr>
            <w:r>
              <w:rPr>
                <w:rFonts w:ascii="Arial" w:hAnsi="Arial" w:cs="Arial"/>
                <w:noProof/>
                <w:color w:val="000000"/>
                <w:szCs w:val="14"/>
              </w:rPr>
              <w:t>4.</w:t>
            </w:r>
            <w:r>
              <w:rPr>
                <w:rFonts w:ascii="Arial" w:hAnsi="Arial" w:cs="Arial"/>
                <w:color w:val="000000"/>
                <w:szCs w:val="14"/>
              </w:rPr>
              <w:t xml:space="preserve"> Расчеты по оплате труда</w:t>
            </w:r>
          </w:p>
          <w:p w:rsidR="00941301" w:rsidRDefault="00941301">
            <w:pPr>
              <w:autoSpaceDE w:val="0"/>
              <w:autoSpaceDN w:val="0"/>
              <w:adjustRightInd w:val="0"/>
              <w:spacing w:before="20"/>
              <w:rPr>
                <w:rFonts w:ascii="Arial" w:hAnsi="Arial" w:cs="Arial"/>
                <w:color w:val="000000"/>
                <w:szCs w:val="14"/>
              </w:rPr>
            </w:pPr>
          </w:p>
        </w:tc>
        <w:tc>
          <w:tcPr>
            <w:tcW w:w="2551" w:type="dxa"/>
            <w:tcBorders>
              <w:top w:val="nil"/>
              <w:left w:val="single" w:sz="6" w:space="0" w:color="auto"/>
              <w:bottom w:val="single" w:sz="6" w:space="0" w:color="auto"/>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 10000</w:t>
            </w:r>
          </w:p>
          <w:p w:rsidR="00941301" w:rsidRDefault="00941301">
            <w:pPr>
              <w:autoSpaceDE w:val="0"/>
              <w:autoSpaceDN w:val="0"/>
              <w:adjustRightInd w:val="0"/>
              <w:spacing w:before="20"/>
              <w:jc w:val="center"/>
              <w:rPr>
                <w:rFonts w:ascii="Arial" w:hAnsi="Arial" w:cs="Arial"/>
                <w:noProof/>
                <w:color w:val="000000"/>
                <w:szCs w:val="14"/>
              </w:rPr>
            </w:pPr>
          </w:p>
        </w:tc>
      </w:tr>
      <w:tr w:rsidR="00941301">
        <w:trPr>
          <w:trHeight w:val="20"/>
        </w:trPr>
        <w:tc>
          <w:tcPr>
            <w:tcW w:w="1880" w:type="dxa"/>
            <w:tcBorders>
              <w:top w:val="single" w:sz="6" w:space="0" w:color="auto"/>
              <w:left w:val="nil"/>
              <w:bottom w:val="single" w:sz="6" w:space="0" w:color="auto"/>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color w:val="000000"/>
                <w:szCs w:val="14"/>
              </w:rPr>
              <w:t>Баланс</w:t>
            </w:r>
          </w:p>
          <w:p w:rsidR="00941301" w:rsidRDefault="00941301">
            <w:pPr>
              <w:autoSpaceDE w:val="0"/>
              <w:autoSpaceDN w:val="0"/>
              <w:adjustRightInd w:val="0"/>
              <w:spacing w:before="20"/>
              <w:jc w:val="center"/>
              <w:rPr>
                <w:rFonts w:ascii="Arial" w:hAnsi="Arial" w:cs="Arial"/>
                <w:color w:val="000000"/>
                <w:szCs w:val="14"/>
              </w:rPr>
            </w:pPr>
          </w:p>
        </w:tc>
        <w:tc>
          <w:tcPr>
            <w:tcW w:w="1664"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100 000</w:t>
            </w:r>
          </w:p>
          <w:p w:rsidR="00941301" w:rsidRDefault="00941301">
            <w:pPr>
              <w:autoSpaceDE w:val="0"/>
              <w:autoSpaceDN w:val="0"/>
              <w:adjustRightInd w:val="0"/>
              <w:spacing w:before="20"/>
              <w:jc w:val="center"/>
              <w:rPr>
                <w:rFonts w:ascii="Arial" w:hAnsi="Arial" w:cs="Arial"/>
                <w:noProof/>
                <w:color w:val="000000"/>
                <w:szCs w:val="14"/>
              </w:rPr>
            </w:pPr>
          </w:p>
        </w:tc>
        <w:tc>
          <w:tcPr>
            <w:tcW w:w="3119"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20"/>
              <w:jc w:val="center"/>
              <w:rPr>
                <w:rFonts w:ascii="Arial" w:hAnsi="Arial" w:cs="Arial"/>
                <w:color w:val="000000"/>
                <w:szCs w:val="14"/>
              </w:rPr>
            </w:pPr>
            <w:r>
              <w:rPr>
                <w:rFonts w:ascii="Arial" w:hAnsi="Arial" w:cs="Arial"/>
                <w:color w:val="000000"/>
                <w:szCs w:val="14"/>
              </w:rPr>
              <w:t>Баланс</w:t>
            </w:r>
          </w:p>
          <w:p w:rsidR="00941301" w:rsidRDefault="00941301">
            <w:pPr>
              <w:autoSpaceDE w:val="0"/>
              <w:autoSpaceDN w:val="0"/>
              <w:adjustRightInd w:val="0"/>
              <w:spacing w:before="20"/>
              <w:jc w:val="center"/>
              <w:rPr>
                <w:rFonts w:ascii="Arial" w:hAnsi="Arial" w:cs="Arial"/>
                <w:color w:val="000000"/>
                <w:szCs w:val="14"/>
              </w:rPr>
            </w:pPr>
          </w:p>
        </w:tc>
        <w:tc>
          <w:tcPr>
            <w:tcW w:w="2551" w:type="dxa"/>
            <w:tcBorders>
              <w:top w:val="single" w:sz="6" w:space="0" w:color="auto"/>
              <w:left w:val="single" w:sz="6" w:space="0" w:color="auto"/>
              <w:bottom w:val="single" w:sz="6" w:space="0" w:color="auto"/>
            </w:tcBorders>
          </w:tcPr>
          <w:p w:rsidR="00941301" w:rsidRDefault="00941301">
            <w:pPr>
              <w:autoSpaceDE w:val="0"/>
              <w:autoSpaceDN w:val="0"/>
              <w:adjustRightInd w:val="0"/>
              <w:spacing w:before="20"/>
              <w:jc w:val="center"/>
              <w:rPr>
                <w:rFonts w:ascii="Arial" w:hAnsi="Arial" w:cs="Arial"/>
                <w:noProof/>
                <w:color w:val="000000"/>
                <w:szCs w:val="14"/>
              </w:rPr>
            </w:pPr>
            <w:r>
              <w:rPr>
                <w:rFonts w:ascii="Arial" w:hAnsi="Arial" w:cs="Arial"/>
                <w:noProof/>
                <w:color w:val="000000"/>
                <w:szCs w:val="14"/>
              </w:rPr>
              <w:t>100 000</w:t>
            </w:r>
          </w:p>
          <w:p w:rsidR="00941301" w:rsidRDefault="00941301">
            <w:pPr>
              <w:autoSpaceDE w:val="0"/>
              <w:autoSpaceDN w:val="0"/>
              <w:adjustRightInd w:val="0"/>
              <w:spacing w:before="20"/>
              <w:jc w:val="center"/>
              <w:rPr>
                <w:rFonts w:ascii="Arial" w:hAnsi="Arial" w:cs="Arial"/>
                <w:noProof/>
                <w:color w:val="000000"/>
                <w:szCs w:val="14"/>
              </w:rPr>
            </w:pPr>
          </w:p>
        </w:tc>
      </w:tr>
    </w:tbl>
    <w:p w:rsidR="00941301" w:rsidRDefault="00941301">
      <w:pPr>
        <w:autoSpaceDE w:val="0"/>
        <w:autoSpaceDN w:val="0"/>
        <w:adjustRightInd w:val="0"/>
        <w:spacing w:line="360" w:lineRule="auto"/>
        <w:rPr>
          <w:rFonts w:ascii="Arial" w:hAnsi="Arial" w:cs="Arial"/>
          <w:sz w:val="28"/>
          <w:szCs w:val="18"/>
        </w:rPr>
      </w:pPr>
    </w:p>
    <w:p w:rsidR="00941301" w:rsidRDefault="00862486">
      <w:pPr>
        <w:pStyle w:val="3"/>
      </w:pPr>
      <w:r>
        <w:rPr>
          <w:noProof/>
          <w:sz w:val="20"/>
        </w:rPr>
        <w:pict>
          <v:shape id="_x0000_s1147" type="#_x0000_t202" style="position:absolute;margin-left:260.7pt;margin-top:11.9pt;width:77.25pt;height:22.5pt;z-index:251660800" stroked="f">
            <v:textbox style="mso-next-textbox:#_x0000_s1147">
              <w:txbxContent>
                <w:p w:rsidR="00941301" w:rsidRDefault="00941301">
                  <w:r>
                    <w:t>10 000 руб.</w:t>
                  </w:r>
                </w:p>
              </w:txbxContent>
            </v:textbox>
          </v:shape>
        </w:pict>
      </w:r>
      <w:r>
        <w:rPr>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46" type="#_x0000_t88" style="position:absolute;margin-left:228.45pt;margin-top:3.05pt;width:13.15pt;height:34.5pt;z-index:251659776"/>
        </w:pict>
      </w:r>
      <w:r w:rsidR="00941301">
        <w:t>Дебет счета «Касса»</w:t>
      </w:r>
    </w:p>
    <w:p w:rsidR="00941301" w:rsidRDefault="00941301">
      <w:pPr>
        <w:autoSpaceDE w:val="0"/>
        <w:autoSpaceDN w:val="0"/>
        <w:adjustRightInd w:val="0"/>
        <w:spacing w:line="360" w:lineRule="auto"/>
        <w:rPr>
          <w:rFonts w:ascii="Arial" w:hAnsi="Arial" w:cs="Arial"/>
          <w:sz w:val="28"/>
          <w:szCs w:val="18"/>
        </w:rPr>
      </w:pPr>
      <w:r>
        <w:rPr>
          <w:rFonts w:ascii="Arial" w:hAnsi="Arial" w:cs="Arial"/>
          <w:sz w:val="28"/>
          <w:szCs w:val="18"/>
        </w:rPr>
        <w:t xml:space="preserve">Кредит счета «Расчетный счет»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2409"/>
        <w:gridCol w:w="709"/>
        <w:gridCol w:w="1985"/>
        <w:gridCol w:w="2268"/>
      </w:tblGrid>
      <w:tr w:rsidR="00941301">
        <w:trPr>
          <w:cantSplit/>
        </w:trPr>
        <w:tc>
          <w:tcPr>
            <w:tcW w:w="4644" w:type="dxa"/>
            <w:gridSpan w:val="2"/>
            <w:tcBorders>
              <w:top w:val="nil"/>
              <w:left w:val="nil"/>
              <w:bottom w:val="nil"/>
              <w:right w:val="nil"/>
            </w:tcBorders>
          </w:tcPr>
          <w:p w:rsidR="00941301" w:rsidRDefault="00941301">
            <w:pPr>
              <w:pStyle w:val="1"/>
              <w:rPr>
                <w:sz w:val="20"/>
              </w:rPr>
            </w:pPr>
            <w:r>
              <w:rPr>
                <w:sz w:val="20"/>
              </w:rPr>
              <w:t>Активный счет</w:t>
            </w:r>
          </w:p>
          <w:p w:rsidR="00941301" w:rsidRDefault="00941301">
            <w:pPr>
              <w:autoSpaceDE w:val="0"/>
              <w:autoSpaceDN w:val="0"/>
              <w:adjustRightInd w:val="0"/>
              <w:spacing w:line="360" w:lineRule="auto"/>
              <w:jc w:val="center"/>
              <w:rPr>
                <w:rFonts w:ascii="Arial" w:hAnsi="Arial" w:cs="Arial"/>
                <w:sz w:val="20"/>
                <w:szCs w:val="18"/>
              </w:rPr>
            </w:pPr>
            <w:r>
              <w:rPr>
                <w:rFonts w:ascii="Arial" w:hAnsi="Arial" w:cs="Arial"/>
                <w:sz w:val="20"/>
                <w:szCs w:val="18"/>
              </w:rPr>
              <w:t>Счет «Основные средства»</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4253" w:type="dxa"/>
            <w:gridSpan w:val="2"/>
            <w:tcBorders>
              <w:top w:val="nil"/>
              <w:left w:val="nil"/>
              <w:bottom w:val="nil"/>
              <w:right w:val="nil"/>
            </w:tcBorders>
          </w:tcPr>
          <w:p w:rsidR="00941301" w:rsidRDefault="00941301">
            <w:pPr>
              <w:pStyle w:val="2"/>
              <w:jc w:val="center"/>
              <w:rPr>
                <w:sz w:val="20"/>
              </w:rPr>
            </w:pPr>
            <w:r>
              <w:rPr>
                <w:sz w:val="20"/>
              </w:rPr>
              <w:t>Пассивный счет</w:t>
            </w:r>
          </w:p>
          <w:p w:rsidR="00941301" w:rsidRDefault="00941301">
            <w:pPr>
              <w:autoSpaceDE w:val="0"/>
              <w:autoSpaceDN w:val="0"/>
              <w:adjustRightInd w:val="0"/>
              <w:spacing w:line="360" w:lineRule="auto"/>
              <w:jc w:val="center"/>
              <w:rPr>
                <w:rFonts w:ascii="Arial" w:hAnsi="Arial" w:cs="Arial"/>
                <w:sz w:val="20"/>
                <w:szCs w:val="18"/>
              </w:rPr>
            </w:pPr>
            <w:r>
              <w:rPr>
                <w:rFonts w:ascii="Arial" w:hAnsi="Arial" w:cs="Arial"/>
                <w:sz w:val="20"/>
                <w:szCs w:val="18"/>
              </w:rPr>
              <w:t>Счет «Уставной капитал»</w:t>
            </w:r>
          </w:p>
        </w:tc>
      </w:tr>
      <w:tr w:rsidR="00941301">
        <w:tc>
          <w:tcPr>
            <w:tcW w:w="2235" w:type="dxa"/>
            <w:tcBorders>
              <w:top w:val="nil"/>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Дебет</w:t>
            </w:r>
          </w:p>
        </w:tc>
        <w:tc>
          <w:tcPr>
            <w:tcW w:w="2409" w:type="dxa"/>
            <w:tcBorders>
              <w:top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Кредит</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Дебет</w:t>
            </w:r>
          </w:p>
        </w:tc>
        <w:tc>
          <w:tcPr>
            <w:tcW w:w="2268" w:type="dxa"/>
            <w:tcBorders>
              <w:top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Кредит</w:t>
            </w:r>
          </w:p>
        </w:tc>
      </w:tr>
      <w:tr w:rsidR="00941301">
        <w:tc>
          <w:tcPr>
            <w:tcW w:w="2235" w:type="dxa"/>
            <w:tcBorders>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50 000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60 000</w:t>
            </w:r>
          </w:p>
        </w:tc>
      </w:tr>
      <w:tr w:rsidR="00941301">
        <w:tc>
          <w:tcPr>
            <w:tcW w:w="2235" w:type="dxa"/>
            <w:tcBorders>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 xml:space="preserve">Оборот </w:t>
            </w:r>
          </w:p>
        </w:tc>
        <w:tc>
          <w:tcPr>
            <w:tcW w:w="2268" w:type="dxa"/>
            <w:tcBorders>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w:t>
            </w:r>
          </w:p>
        </w:tc>
      </w:tr>
      <w:tr w:rsidR="00941301">
        <w:tc>
          <w:tcPr>
            <w:tcW w:w="223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50 000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60 000</w:t>
            </w:r>
          </w:p>
        </w:tc>
      </w:tr>
      <w:tr w:rsidR="00941301">
        <w:trPr>
          <w:cantSplit/>
        </w:trPr>
        <w:tc>
          <w:tcPr>
            <w:tcW w:w="4644" w:type="dxa"/>
            <w:gridSpan w:val="2"/>
            <w:tcBorders>
              <w:top w:val="nil"/>
              <w:left w:val="nil"/>
              <w:bottom w:val="nil"/>
              <w:right w:val="nil"/>
            </w:tcBorders>
          </w:tcPr>
          <w:p w:rsidR="00941301" w:rsidRDefault="00941301">
            <w:pPr>
              <w:autoSpaceDE w:val="0"/>
              <w:autoSpaceDN w:val="0"/>
              <w:adjustRightInd w:val="0"/>
              <w:spacing w:line="360" w:lineRule="auto"/>
              <w:jc w:val="center"/>
              <w:rPr>
                <w:rFonts w:ascii="Arial" w:hAnsi="Arial" w:cs="Arial"/>
                <w:sz w:val="20"/>
                <w:szCs w:val="18"/>
              </w:rPr>
            </w:pPr>
            <w:r>
              <w:rPr>
                <w:rFonts w:ascii="Arial" w:hAnsi="Arial" w:cs="Arial"/>
                <w:sz w:val="20"/>
                <w:szCs w:val="18"/>
              </w:rPr>
              <w:t>Счет «Материалы»</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4253" w:type="dxa"/>
            <w:gridSpan w:val="2"/>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Счет «Краткосрочные кредиты»</w:t>
            </w:r>
          </w:p>
        </w:tc>
      </w:tr>
      <w:tr w:rsidR="00941301">
        <w:tc>
          <w:tcPr>
            <w:tcW w:w="2235" w:type="dxa"/>
            <w:tcBorders>
              <w:top w:val="nil"/>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Дебет</w:t>
            </w:r>
          </w:p>
        </w:tc>
        <w:tc>
          <w:tcPr>
            <w:tcW w:w="2409" w:type="dxa"/>
            <w:tcBorders>
              <w:top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Кредит</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Дебет</w:t>
            </w:r>
          </w:p>
        </w:tc>
        <w:tc>
          <w:tcPr>
            <w:tcW w:w="2268" w:type="dxa"/>
            <w:tcBorders>
              <w:top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Кредит</w:t>
            </w:r>
          </w:p>
        </w:tc>
      </w:tr>
      <w:tr w:rsidR="00941301">
        <w:tc>
          <w:tcPr>
            <w:tcW w:w="2235" w:type="dxa"/>
            <w:tcBorders>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20 000</w:t>
            </w:r>
          </w:p>
        </w:tc>
        <w:tc>
          <w:tcPr>
            <w:tcW w:w="2409" w:type="dxa"/>
            <w:tcBorders>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bottom w:val="single" w:sz="4" w:space="0" w:color="auto"/>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20 000</w:t>
            </w:r>
          </w:p>
        </w:tc>
      </w:tr>
      <w:tr w:rsidR="00941301">
        <w:tc>
          <w:tcPr>
            <w:tcW w:w="2235" w:type="dxa"/>
            <w:tcBorders>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3)          20 000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2)            5 000</w:t>
            </w:r>
          </w:p>
        </w:tc>
      </w:tr>
      <w:tr w:rsidR="00941301">
        <w:tc>
          <w:tcPr>
            <w:tcW w:w="223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20 000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5 000</w:t>
            </w:r>
          </w:p>
        </w:tc>
      </w:tr>
      <w:tr w:rsidR="00941301">
        <w:tc>
          <w:tcPr>
            <w:tcW w:w="223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40 000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25 000</w:t>
            </w:r>
          </w:p>
        </w:tc>
      </w:tr>
      <w:tr w:rsidR="00941301">
        <w:trPr>
          <w:cantSplit/>
        </w:trPr>
        <w:tc>
          <w:tcPr>
            <w:tcW w:w="4644" w:type="dxa"/>
            <w:gridSpan w:val="2"/>
            <w:tcBorders>
              <w:top w:val="nil"/>
              <w:left w:val="nil"/>
              <w:bottom w:val="nil"/>
              <w:right w:val="nil"/>
            </w:tcBorders>
          </w:tcPr>
          <w:p w:rsidR="00941301" w:rsidRDefault="00941301">
            <w:pPr>
              <w:autoSpaceDE w:val="0"/>
              <w:autoSpaceDN w:val="0"/>
              <w:adjustRightInd w:val="0"/>
              <w:spacing w:line="360" w:lineRule="auto"/>
              <w:jc w:val="center"/>
              <w:rPr>
                <w:rFonts w:ascii="Arial" w:hAnsi="Arial" w:cs="Arial"/>
                <w:sz w:val="20"/>
                <w:szCs w:val="18"/>
              </w:rPr>
            </w:pPr>
            <w:r>
              <w:rPr>
                <w:rFonts w:ascii="Arial" w:hAnsi="Arial" w:cs="Arial"/>
                <w:sz w:val="20"/>
                <w:szCs w:val="18"/>
              </w:rPr>
              <w:t>Счет «Касса»</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4253" w:type="dxa"/>
            <w:gridSpan w:val="2"/>
            <w:tcBorders>
              <w:top w:val="nil"/>
              <w:left w:val="nil"/>
              <w:bottom w:val="nil"/>
              <w:right w:val="nil"/>
            </w:tcBorders>
          </w:tcPr>
          <w:p w:rsidR="00941301" w:rsidRDefault="00941301">
            <w:pPr>
              <w:autoSpaceDE w:val="0"/>
              <w:autoSpaceDN w:val="0"/>
              <w:adjustRightInd w:val="0"/>
              <w:spacing w:line="360" w:lineRule="auto"/>
              <w:jc w:val="center"/>
              <w:rPr>
                <w:rFonts w:ascii="Arial" w:hAnsi="Arial" w:cs="Arial"/>
                <w:sz w:val="20"/>
                <w:szCs w:val="18"/>
              </w:rPr>
            </w:pPr>
            <w:r>
              <w:rPr>
                <w:rFonts w:ascii="Arial" w:hAnsi="Arial" w:cs="Arial"/>
                <w:sz w:val="20"/>
                <w:szCs w:val="18"/>
              </w:rPr>
              <w:t>Счет «Расчеты с поставщиками»</w:t>
            </w:r>
          </w:p>
        </w:tc>
      </w:tr>
      <w:tr w:rsidR="00941301">
        <w:tc>
          <w:tcPr>
            <w:tcW w:w="2235" w:type="dxa"/>
            <w:tcBorders>
              <w:top w:val="nil"/>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Дебет</w:t>
            </w:r>
          </w:p>
        </w:tc>
        <w:tc>
          <w:tcPr>
            <w:tcW w:w="2409" w:type="dxa"/>
            <w:tcBorders>
              <w:top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Кредит</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Дебет</w:t>
            </w:r>
          </w:p>
        </w:tc>
        <w:tc>
          <w:tcPr>
            <w:tcW w:w="2268" w:type="dxa"/>
            <w:tcBorders>
              <w:top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Кредит</w:t>
            </w:r>
          </w:p>
        </w:tc>
      </w:tr>
      <w:tr w:rsidR="00941301">
        <w:tc>
          <w:tcPr>
            <w:tcW w:w="2235" w:type="dxa"/>
            <w:tcBorders>
              <w:left w:val="nil"/>
              <w:bottom w:val="single" w:sz="4" w:space="0" w:color="auto"/>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1 000</w:t>
            </w:r>
          </w:p>
        </w:tc>
        <w:tc>
          <w:tcPr>
            <w:tcW w:w="2409" w:type="dxa"/>
            <w:tcBorders>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bottom w:val="single" w:sz="4" w:space="0" w:color="auto"/>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10 000</w:t>
            </w:r>
          </w:p>
        </w:tc>
      </w:tr>
      <w:tr w:rsidR="00941301">
        <w:tc>
          <w:tcPr>
            <w:tcW w:w="2235" w:type="dxa"/>
            <w:tcBorders>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1)          10 000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4)           10 000</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2)          5 000</w:t>
            </w:r>
          </w:p>
        </w:tc>
        <w:tc>
          <w:tcPr>
            <w:tcW w:w="2268" w:type="dxa"/>
            <w:tcBorders>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3)           20 000</w:t>
            </w:r>
          </w:p>
        </w:tc>
      </w:tr>
      <w:tr w:rsidR="00941301">
        <w:tc>
          <w:tcPr>
            <w:tcW w:w="223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10 000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10 000</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5 000</w:t>
            </w:r>
          </w:p>
        </w:tc>
        <w:tc>
          <w:tcPr>
            <w:tcW w:w="2268"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20 000</w:t>
            </w:r>
          </w:p>
        </w:tc>
      </w:tr>
      <w:tr w:rsidR="00941301">
        <w:tc>
          <w:tcPr>
            <w:tcW w:w="223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1 000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25 000</w:t>
            </w:r>
          </w:p>
        </w:tc>
      </w:tr>
      <w:tr w:rsidR="00941301">
        <w:trPr>
          <w:cantSplit/>
        </w:trPr>
        <w:tc>
          <w:tcPr>
            <w:tcW w:w="4644" w:type="dxa"/>
            <w:gridSpan w:val="2"/>
            <w:tcBorders>
              <w:top w:val="nil"/>
              <w:left w:val="nil"/>
              <w:bottom w:val="nil"/>
              <w:right w:val="nil"/>
            </w:tcBorders>
          </w:tcPr>
          <w:p w:rsidR="00941301" w:rsidRDefault="00941301">
            <w:pPr>
              <w:autoSpaceDE w:val="0"/>
              <w:autoSpaceDN w:val="0"/>
              <w:adjustRightInd w:val="0"/>
              <w:spacing w:line="360" w:lineRule="auto"/>
              <w:jc w:val="center"/>
              <w:rPr>
                <w:rFonts w:ascii="Arial" w:hAnsi="Arial" w:cs="Arial"/>
                <w:sz w:val="20"/>
                <w:szCs w:val="18"/>
              </w:rPr>
            </w:pPr>
            <w:r>
              <w:rPr>
                <w:rFonts w:ascii="Arial" w:hAnsi="Arial" w:cs="Arial"/>
                <w:sz w:val="20"/>
                <w:szCs w:val="18"/>
              </w:rPr>
              <w:t>Счет «Расчетный счет»</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4253" w:type="dxa"/>
            <w:gridSpan w:val="2"/>
            <w:tcBorders>
              <w:top w:val="nil"/>
              <w:left w:val="nil"/>
              <w:bottom w:val="nil"/>
              <w:right w:val="nil"/>
            </w:tcBorders>
          </w:tcPr>
          <w:p w:rsidR="00941301" w:rsidRDefault="00941301">
            <w:pPr>
              <w:autoSpaceDE w:val="0"/>
              <w:autoSpaceDN w:val="0"/>
              <w:adjustRightInd w:val="0"/>
              <w:spacing w:line="360" w:lineRule="auto"/>
              <w:jc w:val="center"/>
              <w:rPr>
                <w:rFonts w:ascii="Arial" w:hAnsi="Arial" w:cs="Arial"/>
                <w:sz w:val="20"/>
                <w:szCs w:val="18"/>
              </w:rPr>
            </w:pPr>
            <w:r>
              <w:rPr>
                <w:rFonts w:ascii="Arial" w:hAnsi="Arial" w:cs="Arial"/>
                <w:sz w:val="20"/>
                <w:szCs w:val="18"/>
              </w:rPr>
              <w:t>Счет «Расчеты по оплате труда»</w:t>
            </w:r>
          </w:p>
        </w:tc>
      </w:tr>
      <w:tr w:rsidR="00941301">
        <w:tc>
          <w:tcPr>
            <w:tcW w:w="2235" w:type="dxa"/>
            <w:tcBorders>
              <w:top w:val="nil"/>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Дебет</w:t>
            </w:r>
          </w:p>
        </w:tc>
        <w:tc>
          <w:tcPr>
            <w:tcW w:w="2409" w:type="dxa"/>
            <w:tcBorders>
              <w:top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Кредит</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Дебет</w:t>
            </w:r>
          </w:p>
        </w:tc>
        <w:tc>
          <w:tcPr>
            <w:tcW w:w="2268" w:type="dxa"/>
            <w:tcBorders>
              <w:top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Кредит</w:t>
            </w:r>
          </w:p>
        </w:tc>
      </w:tr>
      <w:tr w:rsidR="00941301">
        <w:tc>
          <w:tcPr>
            <w:tcW w:w="2235" w:type="dxa"/>
            <w:tcBorders>
              <w:lef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29 000</w:t>
            </w:r>
          </w:p>
        </w:tc>
        <w:tc>
          <w:tcPr>
            <w:tcW w:w="2409" w:type="dxa"/>
            <w:tcBorders>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10 000</w:t>
            </w:r>
          </w:p>
        </w:tc>
      </w:tr>
      <w:tr w:rsidR="00941301">
        <w:tc>
          <w:tcPr>
            <w:tcW w:w="2235" w:type="dxa"/>
            <w:tcBorders>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1)          10 000</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4)           10 000</w:t>
            </w:r>
          </w:p>
        </w:tc>
        <w:tc>
          <w:tcPr>
            <w:tcW w:w="2268" w:type="dxa"/>
            <w:tcBorders>
              <w:bottom w:val="nil"/>
              <w:right w:val="nil"/>
            </w:tcBorders>
          </w:tcPr>
          <w:p w:rsidR="00941301" w:rsidRDefault="00941301">
            <w:pPr>
              <w:autoSpaceDE w:val="0"/>
              <w:autoSpaceDN w:val="0"/>
              <w:adjustRightInd w:val="0"/>
              <w:spacing w:line="360" w:lineRule="auto"/>
              <w:rPr>
                <w:rFonts w:ascii="Arial" w:hAnsi="Arial" w:cs="Arial"/>
                <w:sz w:val="20"/>
                <w:szCs w:val="18"/>
              </w:rPr>
            </w:pPr>
          </w:p>
        </w:tc>
      </w:tr>
      <w:tr w:rsidR="00941301">
        <w:tc>
          <w:tcPr>
            <w:tcW w:w="223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10 000</w:t>
            </w: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10 000</w:t>
            </w:r>
          </w:p>
        </w:tc>
        <w:tc>
          <w:tcPr>
            <w:tcW w:w="2268"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Оборот    -</w:t>
            </w:r>
          </w:p>
        </w:tc>
      </w:tr>
      <w:tr w:rsidR="00941301">
        <w:tc>
          <w:tcPr>
            <w:tcW w:w="223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 19 000</w:t>
            </w:r>
          </w:p>
        </w:tc>
        <w:tc>
          <w:tcPr>
            <w:tcW w:w="2409"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709" w:type="dxa"/>
            <w:tcBorders>
              <w:top w:val="nil"/>
              <w:left w:val="nil"/>
              <w:bottom w:val="nil"/>
              <w:right w:val="nil"/>
            </w:tcBorders>
          </w:tcPr>
          <w:p w:rsidR="00941301" w:rsidRDefault="00941301">
            <w:pPr>
              <w:autoSpaceDE w:val="0"/>
              <w:autoSpaceDN w:val="0"/>
              <w:adjustRightInd w:val="0"/>
              <w:spacing w:line="360" w:lineRule="auto"/>
              <w:rPr>
                <w:rFonts w:ascii="Arial" w:hAnsi="Arial" w:cs="Arial"/>
                <w:sz w:val="20"/>
                <w:szCs w:val="18"/>
              </w:rPr>
            </w:pPr>
          </w:p>
        </w:tc>
        <w:tc>
          <w:tcPr>
            <w:tcW w:w="1985" w:type="dxa"/>
            <w:tcBorders>
              <w:top w:val="nil"/>
              <w:left w:val="nil"/>
              <w:bottom w:val="nil"/>
            </w:tcBorders>
          </w:tcPr>
          <w:p w:rsidR="00941301" w:rsidRDefault="00941301">
            <w:pPr>
              <w:autoSpaceDE w:val="0"/>
              <w:autoSpaceDN w:val="0"/>
              <w:adjustRightInd w:val="0"/>
              <w:spacing w:line="360" w:lineRule="auto"/>
              <w:rPr>
                <w:rFonts w:ascii="Arial" w:hAnsi="Arial" w:cs="Arial"/>
                <w:sz w:val="20"/>
                <w:szCs w:val="18"/>
              </w:rPr>
            </w:pPr>
          </w:p>
        </w:tc>
        <w:tc>
          <w:tcPr>
            <w:tcW w:w="2268" w:type="dxa"/>
            <w:tcBorders>
              <w:top w:val="nil"/>
              <w:bottom w:val="nil"/>
              <w:right w:val="nil"/>
            </w:tcBorders>
          </w:tcPr>
          <w:p w:rsidR="00941301" w:rsidRDefault="00941301">
            <w:pPr>
              <w:autoSpaceDE w:val="0"/>
              <w:autoSpaceDN w:val="0"/>
              <w:adjustRightInd w:val="0"/>
              <w:spacing w:line="360" w:lineRule="auto"/>
              <w:rPr>
                <w:rFonts w:ascii="Arial" w:hAnsi="Arial" w:cs="Arial"/>
                <w:sz w:val="20"/>
                <w:szCs w:val="18"/>
              </w:rPr>
            </w:pPr>
            <w:r>
              <w:rPr>
                <w:rFonts w:ascii="Arial" w:hAnsi="Arial" w:cs="Arial"/>
                <w:sz w:val="20"/>
                <w:szCs w:val="18"/>
              </w:rPr>
              <w:t>Сальдо</w:t>
            </w:r>
          </w:p>
        </w:tc>
      </w:tr>
    </w:tbl>
    <w:p w:rsidR="00941301" w:rsidRDefault="00862486">
      <w:pPr>
        <w:autoSpaceDE w:val="0"/>
        <w:autoSpaceDN w:val="0"/>
        <w:adjustRightInd w:val="0"/>
        <w:spacing w:line="360" w:lineRule="auto"/>
        <w:ind w:firstLine="119"/>
        <w:rPr>
          <w:rFonts w:ascii="Arial" w:hAnsi="Arial" w:cs="Arial"/>
          <w:sz w:val="28"/>
          <w:szCs w:val="18"/>
        </w:rPr>
      </w:pPr>
      <w:r>
        <w:rPr>
          <w:rFonts w:ascii="Arial" w:hAnsi="Arial" w:cs="Arial"/>
          <w:noProof/>
          <w:sz w:val="20"/>
          <w:szCs w:val="18"/>
        </w:rPr>
        <w:pict>
          <v:group id="_x0000_s1150" style="position:absolute;left:0;text-align:left;margin-left:303.45pt;margin-top:5.4pt;width:99pt;height:33pt;z-index:251661824;mso-position-horizontal-relative:text;mso-position-vertical-relative:text" coordorigin="7770,1242" coordsize="1980,660">
            <v:shape id="_x0000_s1148" type="#_x0000_t88" style="position:absolute;left:7770;top:1242;width:143;height:660"/>
            <v:shape id="_x0000_s1149" type="#_x0000_t202" style="position:absolute;left:8160;top:1410;width:1590;height:465" stroked="f">
              <v:textbox style="mso-next-textbox:#_x0000_s1149">
                <w:txbxContent>
                  <w:p w:rsidR="00941301" w:rsidRDefault="00941301">
                    <w:r>
                      <w:t>5 000руб.</w:t>
                    </w:r>
                  </w:p>
                </w:txbxContent>
              </v:textbox>
            </v:shape>
          </v:group>
        </w:pict>
      </w:r>
      <w:r w:rsidR="00941301">
        <w:rPr>
          <w:rFonts w:ascii="Arial" w:hAnsi="Arial" w:cs="Arial"/>
          <w:sz w:val="28"/>
          <w:szCs w:val="18"/>
        </w:rPr>
        <w:t>Дебет счета «Расчеты с поставщиками» ,</w:t>
      </w:r>
    </w:p>
    <w:p w:rsidR="00941301" w:rsidRDefault="00941301">
      <w:pPr>
        <w:autoSpaceDE w:val="0"/>
        <w:autoSpaceDN w:val="0"/>
        <w:adjustRightInd w:val="0"/>
        <w:spacing w:line="360" w:lineRule="auto"/>
        <w:ind w:firstLine="119"/>
        <w:rPr>
          <w:rFonts w:ascii="Arial" w:hAnsi="Arial" w:cs="Arial"/>
          <w:i/>
          <w:iCs/>
          <w:sz w:val="28"/>
          <w:szCs w:val="18"/>
        </w:rPr>
      </w:pPr>
      <w:r>
        <w:rPr>
          <w:rFonts w:ascii="Arial" w:hAnsi="Arial" w:cs="Arial"/>
          <w:sz w:val="28"/>
          <w:szCs w:val="18"/>
        </w:rPr>
        <w:t xml:space="preserve">Кредит счета «Краткосрочные кредиты» </w:t>
      </w:r>
      <w:r>
        <w:rPr>
          <w:rFonts w:ascii="Arial" w:hAnsi="Arial" w:cs="Arial"/>
          <w:i/>
          <w:iCs/>
          <w:sz w:val="28"/>
          <w:szCs w:val="18"/>
        </w:rPr>
        <w:t>)</w:t>
      </w:r>
    </w:p>
    <w:p w:rsidR="00941301" w:rsidRDefault="00941301">
      <w:pPr>
        <w:autoSpaceDE w:val="0"/>
        <w:autoSpaceDN w:val="0"/>
        <w:adjustRightInd w:val="0"/>
        <w:spacing w:line="360" w:lineRule="auto"/>
        <w:ind w:firstLine="119"/>
        <w:rPr>
          <w:rFonts w:ascii="Arial" w:hAnsi="Arial" w:cs="Arial"/>
          <w:sz w:val="28"/>
          <w:szCs w:val="18"/>
        </w:rPr>
      </w:pPr>
    </w:p>
    <w:p w:rsidR="00941301" w:rsidRDefault="00862486">
      <w:pPr>
        <w:autoSpaceDE w:val="0"/>
        <w:autoSpaceDN w:val="0"/>
        <w:adjustRightInd w:val="0"/>
        <w:spacing w:line="260" w:lineRule="auto"/>
        <w:ind w:firstLine="200"/>
        <w:rPr>
          <w:rFonts w:ascii="Arial" w:hAnsi="Arial" w:cs="Arial"/>
          <w:sz w:val="28"/>
          <w:szCs w:val="18"/>
        </w:rPr>
      </w:pPr>
      <w:r>
        <w:rPr>
          <w:rFonts w:ascii="Arial" w:hAnsi="Arial" w:cs="Arial"/>
          <w:noProof/>
          <w:sz w:val="20"/>
          <w:szCs w:val="18"/>
        </w:rPr>
        <w:pict>
          <v:group id="_x0000_s1151" style="position:absolute;left:0;text-align:left;margin-left:310.2pt;margin-top:.45pt;width:99pt;height:33pt;z-index:251662848" coordorigin="7770,1242" coordsize="1980,660">
            <v:shape id="_x0000_s1152" type="#_x0000_t88" style="position:absolute;left:7770;top:1242;width:143;height:660"/>
            <v:shape id="_x0000_s1153" type="#_x0000_t202" style="position:absolute;left:8160;top:1410;width:1590;height:465" stroked="f">
              <v:textbox style="mso-next-textbox:#_x0000_s1153">
                <w:txbxContent>
                  <w:p w:rsidR="00941301" w:rsidRDefault="00941301">
                    <w:r>
                      <w:t>20 000руб.</w:t>
                    </w:r>
                  </w:p>
                </w:txbxContent>
              </v:textbox>
            </v:shape>
          </v:group>
        </w:pict>
      </w:r>
      <w:r w:rsidR="00941301">
        <w:rPr>
          <w:rFonts w:ascii="Arial" w:hAnsi="Arial" w:cs="Arial"/>
          <w:sz w:val="28"/>
          <w:szCs w:val="18"/>
        </w:rPr>
        <w:t>Дебет счета «Материалы»</w:t>
      </w:r>
    </w:p>
    <w:p w:rsidR="00941301" w:rsidRDefault="00941301">
      <w:pPr>
        <w:autoSpaceDE w:val="0"/>
        <w:autoSpaceDN w:val="0"/>
        <w:adjustRightInd w:val="0"/>
        <w:spacing w:line="260" w:lineRule="auto"/>
        <w:ind w:firstLine="200"/>
        <w:rPr>
          <w:rFonts w:ascii="Arial" w:hAnsi="Arial" w:cs="Arial"/>
          <w:sz w:val="28"/>
          <w:szCs w:val="18"/>
        </w:rPr>
      </w:pPr>
      <w:r>
        <w:rPr>
          <w:rFonts w:ascii="Arial" w:hAnsi="Arial" w:cs="Arial"/>
          <w:sz w:val="28"/>
          <w:szCs w:val="18"/>
        </w:rPr>
        <w:t>Кредит счета «Расчеты с поставщиками»</w:t>
      </w:r>
    </w:p>
    <w:p w:rsidR="00941301" w:rsidRDefault="00941301">
      <w:pPr>
        <w:autoSpaceDE w:val="0"/>
        <w:autoSpaceDN w:val="0"/>
        <w:adjustRightInd w:val="0"/>
        <w:spacing w:line="260" w:lineRule="auto"/>
        <w:ind w:firstLine="200"/>
        <w:rPr>
          <w:rFonts w:ascii="Arial" w:hAnsi="Arial" w:cs="Arial"/>
          <w:sz w:val="28"/>
          <w:szCs w:val="18"/>
        </w:rPr>
      </w:pPr>
    </w:p>
    <w:p w:rsidR="00941301" w:rsidRDefault="00862486">
      <w:pPr>
        <w:autoSpaceDE w:val="0"/>
        <w:autoSpaceDN w:val="0"/>
        <w:adjustRightInd w:val="0"/>
        <w:spacing w:line="260" w:lineRule="auto"/>
        <w:ind w:firstLine="200"/>
        <w:rPr>
          <w:rFonts w:ascii="Arial" w:hAnsi="Arial" w:cs="Arial"/>
          <w:b/>
          <w:bCs/>
          <w:sz w:val="28"/>
          <w:szCs w:val="18"/>
        </w:rPr>
      </w:pPr>
      <w:r>
        <w:rPr>
          <w:rFonts w:ascii="Arial" w:hAnsi="Arial" w:cs="Arial"/>
          <w:noProof/>
          <w:sz w:val="20"/>
          <w:szCs w:val="18"/>
        </w:rPr>
        <w:pict>
          <v:group id="_x0000_s1154" style="position:absolute;left:0;text-align:left;margin-left:312.45pt;margin-top:-.1pt;width:99pt;height:33pt;z-index:251663872" coordorigin="7770,1242" coordsize="1980,660">
            <v:shape id="_x0000_s1155" type="#_x0000_t88" style="position:absolute;left:7770;top:1242;width:143;height:660"/>
            <v:shape id="_x0000_s1156" type="#_x0000_t202" style="position:absolute;left:8160;top:1410;width:1590;height:465" stroked="f">
              <v:textbox style="mso-next-textbox:#_x0000_s1156">
                <w:txbxContent>
                  <w:p w:rsidR="00941301" w:rsidRDefault="00941301">
                    <w:r>
                      <w:t>10 000руб.</w:t>
                    </w:r>
                  </w:p>
                </w:txbxContent>
              </v:textbox>
            </v:shape>
          </v:group>
        </w:pict>
      </w:r>
      <w:r w:rsidR="00941301">
        <w:rPr>
          <w:rFonts w:ascii="Arial" w:hAnsi="Arial" w:cs="Arial"/>
          <w:sz w:val="28"/>
          <w:szCs w:val="18"/>
        </w:rPr>
        <w:t>Дебет счета «Расчеты по оплате труда»</w:t>
      </w:r>
      <w:r w:rsidR="00941301">
        <w:rPr>
          <w:rFonts w:ascii="Arial" w:hAnsi="Arial" w:cs="Arial"/>
          <w:b/>
          <w:bCs/>
          <w:sz w:val="28"/>
          <w:szCs w:val="18"/>
        </w:rPr>
        <w:t xml:space="preserve"> </w:t>
      </w:r>
    </w:p>
    <w:p w:rsidR="00941301" w:rsidRDefault="00941301">
      <w:pPr>
        <w:autoSpaceDE w:val="0"/>
        <w:autoSpaceDN w:val="0"/>
        <w:adjustRightInd w:val="0"/>
        <w:spacing w:line="260" w:lineRule="auto"/>
        <w:ind w:firstLine="200"/>
        <w:rPr>
          <w:rFonts w:ascii="Arial" w:hAnsi="Arial" w:cs="Arial"/>
          <w:sz w:val="28"/>
          <w:szCs w:val="18"/>
        </w:rPr>
      </w:pPr>
      <w:r>
        <w:rPr>
          <w:rFonts w:ascii="Arial" w:hAnsi="Arial" w:cs="Arial"/>
          <w:sz w:val="28"/>
          <w:szCs w:val="18"/>
        </w:rPr>
        <w:t xml:space="preserve">Кредит счета «Касса» </w:t>
      </w:r>
    </w:p>
    <w:p w:rsidR="00941301" w:rsidRDefault="00941301">
      <w:pPr>
        <w:autoSpaceDE w:val="0"/>
        <w:autoSpaceDN w:val="0"/>
        <w:adjustRightInd w:val="0"/>
        <w:spacing w:line="260" w:lineRule="auto"/>
        <w:ind w:firstLine="200"/>
        <w:rPr>
          <w:rFonts w:ascii="Arial" w:hAnsi="Arial" w:cs="Arial"/>
          <w:sz w:val="2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2410"/>
        <w:gridCol w:w="1701"/>
        <w:gridCol w:w="2835"/>
        <w:gridCol w:w="1985"/>
      </w:tblGrid>
      <w:tr w:rsidR="00941301">
        <w:trPr>
          <w:trHeight w:val="227"/>
        </w:trPr>
        <w:tc>
          <w:tcPr>
            <w:tcW w:w="8931" w:type="dxa"/>
            <w:gridSpan w:val="4"/>
            <w:tcBorders>
              <w:top w:val="nil"/>
              <w:bottom w:val="single" w:sz="6" w:space="0" w:color="auto"/>
            </w:tcBorders>
          </w:tcPr>
          <w:p w:rsidR="00941301" w:rsidRDefault="00941301">
            <w:pPr>
              <w:autoSpaceDE w:val="0"/>
              <w:autoSpaceDN w:val="0"/>
              <w:adjustRightInd w:val="0"/>
              <w:spacing w:before="20"/>
              <w:jc w:val="center"/>
              <w:rPr>
                <w:rFonts w:ascii="Arial" w:hAnsi="Arial" w:cs="Arial"/>
                <w:b/>
                <w:bCs/>
                <w:color w:val="000000"/>
                <w:szCs w:val="16"/>
              </w:rPr>
            </w:pPr>
            <w:r>
              <w:rPr>
                <w:rFonts w:ascii="Arial" w:hAnsi="Arial" w:cs="Arial"/>
                <w:b/>
                <w:bCs/>
                <w:color w:val="000000"/>
                <w:szCs w:val="16"/>
              </w:rPr>
              <w:t>Баланс (конечный)</w:t>
            </w:r>
          </w:p>
        </w:tc>
      </w:tr>
      <w:tr w:rsidR="00941301">
        <w:trPr>
          <w:cantSplit/>
          <w:trHeight w:val="20"/>
        </w:trPr>
        <w:tc>
          <w:tcPr>
            <w:tcW w:w="2410" w:type="dxa"/>
            <w:tcBorders>
              <w:top w:val="single" w:sz="6" w:space="0" w:color="auto"/>
              <w:left w:val="single" w:sz="4" w:space="0" w:color="auto"/>
              <w:bottom w:val="single" w:sz="6" w:space="0" w:color="auto"/>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color w:val="000000"/>
                <w:szCs w:val="16"/>
              </w:rPr>
              <w:t>Актив</w:t>
            </w:r>
          </w:p>
          <w:p w:rsidR="00941301" w:rsidRDefault="00941301">
            <w:pPr>
              <w:autoSpaceDE w:val="0"/>
              <w:autoSpaceDN w:val="0"/>
              <w:adjustRightInd w:val="0"/>
              <w:spacing w:before="20"/>
              <w:rPr>
                <w:rFonts w:ascii="Arial" w:hAnsi="Arial" w:cs="Arial"/>
                <w:color w:val="000000"/>
                <w:szCs w:val="16"/>
              </w:rPr>
            </w:pPr>
          </w:p>
        </w:tc>
        <w:tc>
          <w:tcPr>
            <w:tcW w:w="1701"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color w:val="000000"/>
                <w:szCs w:val="16"/>
              </w:rPr>
              <w:t>Сумма, руб.</w:t>
            </w:r>
          </w:p>
        </w:tc>
        <w:tc>
          <w:tcPr>
            <w:tcW w:w="2835"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color w:val="000000"/>
                <w:szCs w:val="16"/>
              </w:rPr>
              <w:t>Пассив</w:t>
            </w:r>
          </w:p>
          <w:p w:rsidR="00941301" w:rsidRDefault="00941301">
            <w:pPr>
              <w:autoSpaceDE w:val="0"/>
              <w:autoSpaceDN w:val="0"/>
              <w:adjustRightInd w:val="0"/>
              <w:spacing w:before="20"/>
              <w:rPr>
                <w:rFonts w:ascii="Arial" w:hAnsi="Arial" w:cs="Arial"/>
                <w:color w:val="000000"/>
                <w:szCs w:val="16"/>
              </w:rPr>
            </w:pPr>
          </w:p>
        </w:tc>
        <w:tc>
          <w:tcPr>
            <w:tcW w:w="1985" w:type="dxa"/>
            <w:tcBorders>
              <w:top w:val="single" w:sz="6" w:space="0" w:color="auto"/>
              <w:left w:val="single" w:sz="6" w:space="0" w:color="auto"/>
              <w:bottom w:val="single" w:sz="6" w:space="0" w:color="auto"/>
              <w:right w:val="single" w:sz="4"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color w:val="000000"/>
                <w:szCs w:val="16"/>
              </w:rPr>
              <w:t>Сумма, руб</w:t>
            </w:r>
          </w:p>
        </w:tc>
      </w:tr>
      <w:tr w:rsidR="00941301">
        <w:trPr>
          <w:trHeight w:val="20"/>
        </w:trPr>
        <w:tc>
          <w:tcPr>
            <w:tcW w:w="2410" w:type="dxa"/>
            <w:tcBorders>
              <w:top w:val="single" w:sz="6" w:space="0" w:color="auto"/>
              <w:left w:val="single" w:sz="4" w:space="0" w:color="auto"/>
              <w:bottom w:val="nil"/>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noProof/>
                <w:color w:val="000000"/>
                <w:szCs w:val="16"/>
              </w:rPr>
              <w:t>1.</w:t>
            </w:r>
            <w:r>
              <w:rPr>
                <w:rFonts w:ascii="Arial" w:hAnsi="Arial" w:cs="Arial"/>
                <w:color w:val="000000"/>
                <w:szCs w:val="16"/>
              </w:rPr>
              <w:t xml:space="preserve"> Основные средства</w:t>
            </w:r>
          </w:p>
        </w:tc>
        <w:tc>
          <w:tcPr>
            <w:tcW w:w="1701" w:type="dxa"/>
            <w:tcBorders>
              <w:top w:val="single" w:sz="6" w:space="0" w:color="auto"/>
              <w:left w:val="single" w:sz="6" w:space="0" w:color="auto"/>
              <w:bottom w:val="nil"/>
              <w:right w:val="single" w:sz="6" w:space="0" w:color="auto"/>
            </w:tcBorders>
            <w:vAlign w:val="center"/>
          </w:tcPr>
          <w:p w:rsidR="00941301" w:rsidRDefault="00941301">
            <w:pPr>
              <w:autoSpaceDE w:val="0"/>
              <w:autoSpaceDN w:val="0"/>
              <w:adjustRightInd w:val="0"/>
              <w:spacing w:before="20"/>
              <w:jc w:val="center"/>
              <w:rPr>
                <w:rFonts w:ascii="Arial" w:hAnsi="Arial" w:cs="Arial"/>
                <w:noProof/>
                <w:color w:val="000000"/>
                <w:szCs w:val="16"/>
              </w:rPr>
            </w:pPr>
            <w:r>
              <w:rPr>
                <w:rFonts w:ascii="Arial" w:hAnsi="Arial" w:cs="Arial"/>
                <w:noProof/>
                <w:color w:val="000000"/>
                <w:szCs w:val="16"/>
              </w:rPr>
              <w:t>50000</w:t>
            </w:r>
          </w:p>
          <w:p w:rsidR="00941301" w:rsidRDefault="00941301">
            <w:pPr>
              <w:autoSpaceDE w:val="0"/>
              <w:autoSpaceDN w:val="0"/>
              <w:adjustRightInd w:val="0"/>
              <w:spacing w:before="20"/>
              <w:jc w:val="center"/>
              <w:rPr>
                <w:rFonts w:ascii="Arial" w:hAnsi="Arial" w:cs="Arial"/>
                <w:noProof/>
                <w:color w:val="000000"/>
                <w:szCs w:val="16"/>
              </w:rPr>
            </w:pPr>
          </w:p>
        </w:tc>
        <w:tc>
          <w:tcPr>
            <w:tcW w:w="2835" w:type="dxa"/>
            <w:tcBorders>
              <w:top w:val="single" w:sz="6" w:space="0" w:color="auto"/>
              <w:left w:val="single" w:sz="6" w:space="0" w:color="auto"/>
              <w:bottom w:val="nil"/>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noProof/>
                <w:color w:val="000000"/>
                <w:szCs w:val="16"/>
              </w:rPr>
              <w:t>1.</w:t>
            </w:r>
            <w:r>
              <w:rPr>
                <w:rFonts w:ascii="Arial" w:hAnsi="Arial" w:cs="Arial"/>
                <w:color w:val="000000"/>
                <w:szCs w:val="16"/>
              </w:rPr>
              <w:t xml:space="preserve"> Уставный капитал</w:t>
            </w:r>
          </w:p>
          <w:p w:rsidR="00941301" w:rsidRDefault="00941301">
            <w:pPr>
              <w:autoSpaceDE w:val="0"/>
              <w:autoSpaceDN w:val="0"/>
              <w:adjustRightInd w:val="0"/>
              <w:spacing w:before="20"/>
              <w:rPr>
                <w:rFonts w:ascii="Arial" w:hAnsi="Arial" w:cs="Arial"/>
                <w:color w:val="000000"/>
                <w:szCs w:val="16"/>
              </w:rPr>
            </w:pPr>
          </w:p>
        </w:tc>
        <w:tc>
          <w:tcPr>
            <w:tcW w:w="1985" w:type="dxa"/>
            <w:tcBorders>
              <w:top w:val="single" w:sz="6" w:space="0" w:color="auto"/>
              <w:left w:val="single" w:sz="6" w:space="0" w:color="auto"/>
              <w:bottom w:val="nil"/>
              <w:right w:val="single" w:sz="4" w:space="0" w:color="auto"/>
            </w:tcBorders>
            <w:vAlign w:val="center"/>
          </w:tcPr>
          <w:p w:rsidR="00941301" w:rsidRDefault="00941301">
            <w:pPr>
              <w:autoSpaceDE w:val="0"/>
              <w:autoSpaceDN w:val="0"/>
              <w:adjustRightInd w:val="0"/>
              <w:spacing w:before="20"/>
              <w:jc w:val="center"/>
              <w:rPr>
                <w:rFonts w:ascii="Arial" w:hAnsi="Arial" w:cs="Arial"/>
                <w:color w:val="000000"/>
                <w:szCs w:val="16"/>
              </w:rPr>
            </w:pPr>
            <w:r>
              <w:rPr>
                <w:rFonts w:ascii="Arial" w:hAnsi="Arial" w:cs="Arial"/>
                <w:color w:val="000000"/>
                <w:szCs w:val="16"/>
              </w:rPr>
              <w:t>60 000</w:t>
            </w:r>
          </w:p>
          <w:p w:rsidR="00941301" w:rsidRDefault="00941301">
            <w:pPr>
              <w:autoSpaceDE w:val="0"/>
              <w:autoSpaceDN w:val="0"/>
              <w:adjustRightInd w:val="0"/>
              <w:spacing w:before="20"/>
              <w:jc w:val="center"/>
              <w:rPr>
                <w:rFonts w:ascii="Arial" w:hAnsi="Arial" w:cs="Arial"/>
                <w:color w:val="000000"/>
                <w:szCs w:val="16"/>
              </w:rPr>
            </w:pPr>
          </w:p>
        </w:tc>
      </w:tr>
      <w:tr w:rsidR="00941301">
        <w:trPr>
          <w:trHeight w:val="20"/>
        </w:trPr>
        <w:tc>
          <w:tcPr>
            <w:tcW w:w="2410" w:type="dxa"/>
            <w:tcBorders>
              <w:top w:val="nil"/>
              <w:left w:val="single" w:sz="4" w:space="0" w:color="auto"/>
              <w:bottom w:val="nil"/>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noProof/>
                <w:color w:val="000000"/>
                <w:szCs w:val="16"/>
              </w:rPr>
              <w:t>2.</w:t>
            </w:r>
            <w:r>
              <w:rPr>
                <w:rFonts w:ascii="Arial" w:hAnsi="Arial" w:cs="Arial"/>
                <w:color w:val="000000"/>
                <w:szCs w:val="16"/>
              </w:rPr>
              <w:t xml:space="preserve"> Материалы</w:t>
            </w:r>
          </w:p>
          <w:p w:rsidR="00941301" w:rsidRDefault="00941301">
            <w:pPr>
              <w:autoSpaceDE w:val="0"/>
              <w:autoSpaceDN w:val="0"/>
              <w:adjustRightInd w:val="0"/>
              <w:spacing w:before="20"/>
              <w:rPr>
                <w:rFonts w:ascii="Arial" w:hAnsi="Arial" w:cs="Arial"/>
                <w:color w:val="000000"/>
                <w:szCs w:val="16"/>
              </w:rPr>
            </w:pPr>
          </w:p>
        </w:tc>
        <w:tc>
          <w:tcPr>
            <w:tcW w:w="1701" w:type="dxa"/>
            <w:tcBorders>
              <w:top w:val="nil"/>
              <w:left w:val="single" w:sz="6" w:space="0" w:color="auto"/>
              <w:bottom w:val="nil"/>
              <w:right w:val="single" w:sz="6" w:space="0" w:color="auto"/>
            </w:tcBorders>
            <w:vAlign w:val="center"/>
          </w:tcPr>
          <w:p w:rsidR="00941301" w:rsidRDefault="00941301">
            <w:pPr>
              <w:autoSpaceDE w:val="0"/>
              <w:autoSpaceDN w:val="0"/>
              <w:adjustRightInd w:val="0"/>
              <w:spacing w:before="20"/>
              <w:jc w:val="center"/>
              <w:rPr>
                <w:rFonts w:ascii="Arial" w:hAnsi="Arial" w:cs="Arial"/>
                <w:noProof/>
                <w:color w:val="000000"/>
                <w:szCs w:val="16"/>
              </w:rPr>
            </w:pPr>
            <w:r>
              <w:rPr>
                <w:rFonts w:ascii="Arial" w:hAnsi="Arial" w:cs="Arial"/>
                <w:noProof/>
                <w:color w:val="000000"/>
                <w:szCs w:val="16"/>
              </w:rPr>
              <w:t>40000</w:t>
            </w:r>
          </w:p>
          <w:p w:rsidR="00941301" w:rsidRDefault="00941301">
            <w:pPr>
              <w:autoSpaceDE w:val="0"/>
              <w:autoSpaceDN w:val="0"/>
              <w:adjustRightInd w:val="0"/>
              <w:spacing w:before="20"/>
              <w:jc w:val="center"/>
              <w:rPr>
                <w:rFonts w:ascii="Arial" w:hAnsi="Arial" w:cs="Arial"/>
                <w:noProof/>
                <w:color w:val="000000"/>
                <w:szCs w:val="16"/>
              </w:rPr>
            </w:pPr>
          </w:p>
        </w:tc>
        <w:tc>
          <w:tcPr>
            <w:tcW w:w="2835" w:type="dxa"/>
            <w:tcBorders>
              <w:top w:val="nil"/>
              <w:left w:val="single" w:sz="6" w:space="0" w:color="auto"/>
              <w:bottom w:val="nil"/>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noProof/>
                <w:color w:val="000000"/>
                <w:szCs w:val="16"/>
              </w:rPr>
              <w:t>2.</w:t>
            </w:r>
            <w:r>
              <w:rPr>
                <w:rFonts w:ascii="Arial" w:hAnsi="Arial" w:cs="Arial"/>
                <w:color w:val="000000"/>
                <w:szCs w:val="16"/>
              </w:rPr>
              <w:t xml:space="preserve"> Кредиты банка</w:t>
            </w:r>
          </w:p>
          <w:p w:rsidR="00941301" w:rsidRDefault="00941301">
            <w:pPr>
              <w:autoSpaceDE w:val="0"/>
              <w:autoSpaceDN w:val="0"/>
              <w:adjustRightInd w:val="0"/>
              <w:spacing w:before="20"/>
              <w:rPr>
                <w:rFonts w:ascii="Arial" w:hAnsi="Arial" w:cs="Arial"/>
                <w:color w:val="000000"/>
                <w:szCs w:val="16"/>
              </w:rPr>
            </w:pPr>
          </w:p>
        </w:tc>
        <w:tc>
          <w:tcPr>
            <w:tcW w:w="1985" w:type="dxa"/>
            <w:tcBorders>
              <w:top w:val="nil"/>
              <w:left w:val="single" w:sz="6" w:space="0" w:color="auto"/>
              <w:bottom w:val="nil"/>
              <w:right w:val="single" w:sz="4" w:space="0" w:color="auto"/>
            </w:tcBorders>
            <w:vAlign w:val="center"/>
          </w:tcPr>
          <w:p w:rsidR="00941301" w:rsidRDefault="00941301">
            <w:pPr>
              <w:autoSpaceDE w:val="0"/>
              <w:autoSpaceDN w:val="0"/>
              <w:adjustRightInd w:val="0"/>
              <w:spacing w:before="20"/>
              <w:jc w:val="center"/>
              <w:rPr>
                <w:rFonts w:ascii="Arial" w:hAnsi="Arial" w:cs="Arial"/>
                <w:color w:val="000000"/>
                <w:szCs w:val="16"/>
              </w:rPr>
            </w:pPr>
            <w:r>
              <w:rPr>
                <w:rFonts w:ascii="Arial" w:hAnsi="Arial" w:cs="Arial"/>
                <w:color w:val="000000"/>
                <w:szCs w:val="16"/>
              </w:rPr>
              <w:t>25 000</w:t>
            </w:r>
          </w:p>
          <w:p w:rsidR="00941301" w:rsidRDefault="00941301">
            <w:pPr>
              <w:autoSpaceDE w:val="0"/>
              <w:autoSpaceDN w:val="0"/>
              <w:adjustRightInd w:val="0"/>
              <w:spacing w:before="20"/>
              <w:jc w:val="center"/>
              <w:rPr>
                <w:rFonts w:ascii="Arial" w:hAnsi="Arial" w:cs="Arial"/>
                <w:color w:val="000000"/>
                <w:szCs w:val="16"/>
              </w:rPr>
            </w:pPr>
          </w:p>
        </w:tc>
      </w:tr>
      <w:tr w:rsidR="00941301">
        <w:trPr>
          <w:trHeight w:val="20"/>
        </w:trPr>
        <w:tc>
          <w:tcPr>
            <w:tcW w:w="2410" w:type="dxa"/>
            <w:tcBorders>
              <w:top w:val="nil"/>
              <w:left w:val="single" w:sz="4" w:space="0" w:color="auto"/>
              <w:bottom w:val="nil"/>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color w:val="000000"/>
                <w:szCs w:val="16"/>
              </w:rPr>
              <w:t>З.Касса</w:t>
            </w:r>
          </w:p>
          <w:p w:rsidR="00941301" w:rsidRDefault="00941301">
            <w:pPr>
              <w:autoSpaceDE w:val="0"/>
              <w:autoSpaceDN w:val="0"/>
              <w:adjustRightInd w:val="0"/>
              <w:spacing w:before="20"/>
              <w:rPr>
                <w:rFonts w:ascii="Arial" w:hAnsi="Arial" w:cs="Arial"/>
                <w:color w:val="000000"/>
                <w:szCs w:val="16"/>
              </w:rPr>
            </w:pPr>
          </w:p>
        </w:tc>
        <w:tc>
          <w:tcPr>
            <w:tcW w:w="1701" w:type="dxa"/>
            <w:tcBorders>
              <w:top w:val="nil"/>
              <w:left w:val="single" w:sz="6" w:space="0" w:color="auto"/>
              <w:bottom w:val="nil"/>
              <w:right w:val="single" w:sz="6" w:space="0" w:color="auto"/>
            </w:tcBorders>
            <w:vAlign w:val="center"/>
          </w:tcPr>
          <w:p w:rsidR="00941301" w:rsidRDefault="00941301">
            <w:pPr>
              <w:autoSpaceDE w:val="0"/>
              <w:autoSpaceDN w:val="0"/>
              <w:adjustRightInd w:val="0"/>
              <w:spacing w:before="20"/>
              <w:jc w:val="center"/>
              <w:rPr>
                <w:rFonts w:ascii="Arial" w:hAnsi="Arial" w:cs="Arial"/>
                <w:noProof/>
                <w:color w:val="000000"/>
                <w:szCs w:val="16"/>
              </w:rPr>
            </w:pPr>
            <w:r>
              <w:rPr>
                <w:rFonts w:ascii="Arial" w:hAnsi="Arial" w:cs="Arial"/>
                <w:noProof/>
                <w:color w:val="000000"/>
                <w:szCs w:val="16"/>
              </w:rPr>
              <w:t>1000</w:t>
            </w:r>
          </w:p>
          <w:p w:rsidR="00941301" w:rsidRDefault="00941301">
            <w:pPr>
              <w:autoSpaceDE w:val="0"/>
              <w:autoSpaceDN w:val="0"/>
              <w:adjustRightInd w:val="0"/>
              <w:spacing w:before="20"/>
              <w:jc w:val="center"/>
              <w:rPr>
                <w:rFonts w:ascii="Arial" w:hAnsi="Arial" w:cs="Arial"/>
                <w:noProof/>
                <w:color w:val="000000"/>
                <w:szCs w:val="16"/>
              </w:rPr>
            </w:pPr>
          </w:p>
        </w:tc>
        <w:tc>
          <w:tcPr>
            <w:tcW w:w="2835" w:type="dxa"/>
            <w:tcBorders>
              <w:top w:val="nil"/>
              <w:left w:val="single" w:sz="6" w:space="0" w:color="auto"/>
              <w:bottom w:val="nil"/>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noProof/>
                <w:color w:val="000000"/>
                <w:szCs w:val="16"/>
              </w:rPr>
              <w:t>3.</w:t>
            </w:r>
            <w:r>
              <w:rPr>
                <w:rFonts w:ascii="Arial" w:hAnsi="Arial" w:cs="Arial"/>
                <w:color w:val="000000"/>
                <w:szCs w:val="16"/>
              </w:rPr>
              <w:t xml:space="preserve"> Расчеты с поставщиками</w:t>
            </w:r>
          </w:p>
          <w:p w:rsidR="00941301" w:rsidRDefault="00941301">
            <w:pPr>
              <w:autoSpaceDE w:val="0"/>
              <w:autoSpaceDN w:val="0"/>
              <w:adjustRightInd w:val="0"/>
              <w:spacing w:before="20"/>
              <w:rPr>
                <w:rFonts w:ascii="Arial" w:hAnsi="Arial" w:cs="Arial"/>
                <w:color w:val="000000"/>
                <w:szCs w:val="16"/>
              </w:rPr>
            </w:pPr>
          </w:p>
        </w:tc>
        <w:tc>
          <w:tcPr>
            <w:tcW w:w="1985" w:type="dxa"/>
            <w:tcBorders>
              <w:top w:val="nil"/>
              <w:left w:val="single" w:sz="6" w:space="0" w:color="auto"/>
              <w:bottom w:val="nil"/>
              <w:right w:val="single" w:sz="4" w:space="0" w:color="auto"/>
            </w:tcBorders>
            <w:vAlign w:val="center"/>
          </w:tcPr>
          <w:p w:rsidR="00941301" w:rsidRDefault="00941301">
            <w:pPr>
              <w:autoSpaceDE w:val="0"/>
              <w:autoSpaceDN w:val="0"/>
              <w:adjustRightInd w:val="0"/>
              <w:spacing w:before="20"/>
              <w:jc w:val="center"/>
              <w:rPr>
                <w:rFonts w:ascii="Arial" w:hAnsi="Arial" w:cs="Arial"/>
                <w:color w:val="000000"/>
                <w:szCs w:val="16"/>
              </w:rPr>
            </w:pPr>
            <w:r>
              <w:rPr>
                <w:rFonts w:ascii="Arial" w:hAnsi="Arial" w:cs="Arial"/>
                <w:color w:val="000000"/>
                <w:szCs w:val="16"/>
              </w:rPr>
              <w:t>25 000</w:t>
            </w:r>
          </w:p>
        </w:tc>
      </w:tr>
      <w:tr w:rsidR="00941301">
        <w:trPr>
          <w:trHeight w:val="20"/>
        </w:trPr>
        <w:tc>
          <w:tcPr>
            <w:tcW w:w="2410" w:type="dxa"/>
            <w:tcBorders>
              <w:top w:val="nil"/>
              <w:left w:val="single" w:sz="4" w:space="0" w:color="auto"/>
              <w:bottom w:val="single" w:sz="6" w:space="0" w:color="auto"/>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noProof/>
                <w:color w:val="000000"/>
                <w:szCs w:val="16"/>
              </w:rPr>
              <w:t>4.</w:t>
            </w:r>
            <w:r>
              <w:rPr>
                <w:rFonts w:ascii="Arial" w:hAnsi="Arial" w:cs="Arial"/>
                <w:color w:val="000000"/>
                <w:szCs w:val="16"/>
              </w:rPr>
              <w:t xml:space="preserve"> Расчетный счет</w:t>
            </w:r>
          </w:p>
          <w:p w:rsidR="00941301" w:rsidRDefault="00941301">
            <w:pPr>
              <w:autoSpaceDE w:val="0"/>
              <w:autoSpaceDN w:val="0"/>
              <w:adjustRightInd w:val="0"/>
              <w:spacing w:before="20"/>
              <w:rPr>
                <w:rFonts w:ascii="Arial" w:hAnsi="Arial" w:cs="Arial"/>
                <w:color w:val="000000"/>
                <w:szCs w:val="16"/>
              </w:rPr>
            </w:pPr>
          </w:p>
        </w:tc>
        <w:tc>
          <w:tcPr>
            <w:tcW w:w="1701" w:type="dxa"/>
            <w:tcBorders>
              <w:top w:val="nil"/>
              <w:left w:val="single" w:sz="6" w:space="0" w:color="auto"/>
              <w:bottom w:val="single" w:sz="6" w:space="0" w:color="auto"/>
              <w:right w:val="single" w:sz="6" w:space="0" w:color="auto"/>
            </w:tcBorders>
            <w:vAlign w:val="center"/>
          </w:tcPr>
          <w:p w:rsidR="00941301" w:rsidRDefault="00941301">
            <w:pPr>
              <w:autoSpaceDE w:val="0"/>
              <w:autoSpaceDN w:val="0"/>
              <w:adjustRightInd w:val="0"/>
              <w:spacing w:before="20"/>
              <w:jc w:val="center"/>
              <w:rPr>
                <w:rFonts w:ascii="Arial" w:hAnsi="Arial" w:cs="Arial"/>
                <w:noProof/>
                <w:color w:val="000000"/>
                <w:szCs w:val="16"/>
              </w:rPr>
            </w:pPr>
            <w:r>
              <w:rPr>
                <w:rFonts w:ascii="Arial" w:hAnsi="Arial" w:cs="Arial"/>
                <w:noProof/>
                <w:color w:val="000000"/>
                <w:szCs w:val="16"/>
              </w:rPr>
              <w:t>19000</w:t>
            </w:r>
          </w:p>
          <w:p w:rsidR="00941301" w:rsidRDefault="00941301">
            <w:pPr>
              <w:autoSpaceDE w:val="0"/>
              <w:autoSpaceDN w:val="0"/>
              <w:adjustRightInd w:val="0"/>
              <w:spacing w:before="20"/>
              <w:jc w:val="center"/>
              <w:rPr>
                <w:rFonts w:ascii="Arial" w:hAnsi="Arial" w:cs="Arial"/>
                <w:noProof/>
                <w:color w:val="000000"/>
                <w:szCs w:val="16"/>
              </w:rPr>
            </w:pPr>
          </w:p>
        </w:tc>
        <w:tc>
          <w:tcPr>
            <w:tcW w:w="2835" w:type="dxa"/>
            <w:tcBorders>
              <w:top w:val="nil"/>
              <w:left w:val="single" w:sz="6" w:space="0" w:color="auto"/>
              <w:bottom w:val="single" w:sz="6" w:space="0" w:color="auto"/>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noProof/>
                <w:color w:val="000000"/>
                <w:szCs w:val="16"/>
              </w:rPr>
              <w:t>4.</w:t>
            </w:r>
            <w:r>
              <w:rPr>
                <w:rFonts w:ascii="Arial" w:hAnsi="Arial" w:cs="Arial"/>
                <w:color w:val="000000"/>
                <w:szCs w:val="16"/>
              </w:rPr>
              <w:t xml:space="preserve"> Растем по оплате труда</w:t>
            </w:r>
          </w:p>
          <w:p w:rsidR="00941301" w:rsidRDefault="00941301">
            <w:pPr>
              <w:autoSpaceDE w:val="0"/>
              <w:autoSpaceDN w:val="0"/>
              <w:adjustRightInd w:val="0"/>
              <w:spacing w:before="20"/>
              <w:rPr>
                <w:rFonts w:ascii="Arial" w:hAnsi="Arial" w:cs="Arial"/>
                <w:color w:val="000000"/>
                <w:szCs w:val="16"/>
              </w:rPr>
            </w:pPr>
          </w:p>
        </w:tc>
        <w:tc>
          <w:tcPr>
            <w:tcW w:w="1985" w:type="dxa"/>
            <w:tcBorders>
              <w:top w:val="nil"/>
              <w:left w:val="single" w:sz="6" w:space="0" w:color="auto"/>
              <w:bottom w:val="single" w:sz="6" w:space="0" w:color="auto"/>
              <w:right w:val="single" w:sz="4" w:space="0" w:color="auto"/>
            </w:tcBorders>
            <w:vAlign w:val="center"/>
          </w:tcPr>
          <w:p w:rsidR="00941301" w:rsidRDefault="00941301">
            <w:pPr>
              <w:autoSpaceDE w:val="0"/>
              <w:autoSpaceDN w:val="0"/>
              <w:adjustRightInd w:val="0"/>
              <w:spacing w:before="20"/>
              <w:jc w:val="center"/>
              <w:rPr>
                <w:rFonts w:ascii="Arial" w:hAnsi="Arial" w:cs="Arial"/>
                <w:color w:val="000000"/>
                <w:szCs w:val="16"/>
              </w:rPr>
            </w:pPr>
            <w:r>
              <w:rPr>
                <w:rFonts w:ascii="Arial" w:hAnsi="Arial" w:cs="Arial"/>
                <w:color w:val="000000"/>
                <w:szCs w:val="16"/>
              </w:rPr>
              <w:t>-</w:t>
            </w:r>
          </w:p>
        </w:tc>
      </w:tr>
      <w:tr w:rsidR="00941301">
        <w:trPr>
          <w:trHeight w:val="20"/>
        </w:trPr>
        <w:tc>
          <w:tcPr>
            <w:tcW w:w="2410" w:type="dxa"/>
            <w:tcBorders>
              <w:top w:val="single" w:sz="6" w:space="0" w:color="auto"/>
              <w:left w:val="single" w:sz="4" w:space="0" w:color="auto"/>
              <w:bottom w:val="single" w:sz="6" w:space="0" w:color="auto"/>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color w:val="000000"/>
                <w:szCs w:val="16"/>
              </w:rPr>
              <w:t>Баланс</w:t>
            </w:r>
          </w:p>
          <w:p w:rsidR="00941301" w:rsidRDefault="00941301">
            <w:pPr>
              <w:autoSpaceDE w:val="0"/>
              <w:autoSpaceDN w:val="0"/>
              <w:adjustRightInd w:val="0"/>
              <w:spacing w:before="20"/>
              <w:rPr>
                <w:rFonts w:ascii="Arial" w:hAnsi="Arial" w:cs="Arial"/>
                <w:color w:val="000000"/>
                <w:szCs w:val="16"/>
              </w:rPr>
            </w:pPr>
          </w:p>
        </w:tc>
        <w:tc>
          <w:tcPr>
            <w:tcW w:w="1701" w:type="dxa"/>
            <w:tcBorders>
              <w:top w:val="single" w:sz="6" w:space="0" w:color="auto"/>
              <w:left w:val="single" w:sz="6" w:space="0" w:color="auto"/>
              <w:bottom w:val="single" w:sz="6" w:space="0" w:color="auto"/>
              <w:right w:val="single" w:sz="6" w:space="0" w:color="auto"/>
            </w:tcBorders>
            <w:vAlign w:val="center"/>
          </w:tcPr>
          <w:p w:rsidR="00941301" w:rsidRDefault="00941301">
            <w:pPr>
              <w:autoSpaceDE w:val="0"/>
              <w:autoSpaceDN w:val="0"/>
              <w:adjustRightInd w:val="0"/>
              <w:spacing w:before="20"/>
              <w:jc w:val="center"/>
              <w:rPr>
                <w:rFonts w:ascii="Arial" w:hAnsi="Arial" w:cs="Arial"/>
                <w:noProof/>
                <w:color w:val="000000"/>
                <w:szCs w:val="16"/>
              </w:rPr>
            </w:pPr>
            <w:r>
              <w:rPr>
                <w:rFonts w:ascii="Arial" w:hAnsi="Arial" w:cs="Arial"/>
                <w:noProof/>
                <w:color w:val="000000"/>
                <w:szCs w:val="16"/>
              </w:rPr>
              <w:t>110000</w:t>
            </w:r>
          </w:p>
          <w:p w:rsidR="00941301" w:rsidRDefault="00941301">
            <w:pPr>
              <w:autoSpaceDE w:val="0"/>
              <w:autoSpaceDN w:val="0"/>
              <w:adjustRightInd w:val="0"/>
              <w:spacing w:before="20"/>
              <w:jc w:val="center"/>
              <w:rPr>
                <w:rFonts w:ascii="Arial" w:hAnsi="Arial" w:cs="Arial"/>
                <w:noProof/>
                <w:color w:val="000000"/>
                <w:szCs w:val="16"/>
              </w:rPr>
            </w:pPr>
          </w:p>
        </w:tc>
        <w:tc>
          <w:tcPr>
            <w:tcW w:w="2835" w:type="dxa"/>
            <w:tcBorders>
              <w:top w:val="single" w:sz="6" w:space="0" w:color="auto"/>
              <w:left w:val="single" w:sz="6" w:space="0" w:color="auto"/>
              <w:bottom w:val="single" w:sz="6" w:space="0" w:color="auto"/>
              <w:right w:val="single" w:sz="6" w:space="0" w:color="auto"/>
            </w:tcBorders>
          </w:tcPr>
          <w:p w:rsidR="00941301" w:rsidRDefault="00941301">
            <w:pPr>
              <w:autoSpaceDE w:val="0"/>
              <w:autoSpaceDN w:val="0"/>
              <w:adjustRightInd w:val="0"/>
              <w:spacing w:before="20"/>
              <w:rPr>
                <w:rFonts w:ascii="Arial" w:hAnsi="Arial" w:cs="Arial"/>
                <w:color w:val="000000"/>
                <w:szCs w:val="16"/>
              </w:rPr>
            </w:pPr>
            <w:r>
              <w:rPr>
                <w:rFonts w:ascii="Arial" w:hAnsi="Arial" w:cs="Arial"/>
                <w:color w:val="000000"/>
                <w:szCs w:val="16"/>
              </w:rPr>
              <w:t>Баланс</w:t>
            </w:r>
          </w:p>
          <w:p w:rsidR="00941301" w:rsidRDefault="00941301">
            <w:pPr>
              <w:autoSpaceDE w:val="0"/>
              <w:autoSpaceDN w:val="0"/>
              <w:adjustRightInd w:val="0"/>
              <w:spacing w:before="20"/>
              <w:rPr>
                <w:rFonts w:ascii="Arial" w:hAnsi="Arial" w:cs="Arial"/>
                <w:color w:val="000000"/>
                <w:szCs w:val="16"/>
              </w:rPr>
            </w:pPr>
          </w:p>
        </w:tc>
        <w:tc>
          <w:tcPr>
            <w:tcW w:w="1985" w:type="dxa"/>
            <w:tcBorders>
              <w:top w:val="single" w:sz="6" w:space="0" w:color="auto"/>
              <w:left w:val="single" w:sz="6" w:space="0" w:color="auto"/>
              <w:bottom w:val="single" w:sz="6" w:space="0" w:color="auto"/>
              <w:right w:val="single" w:sz="4" w:space="0" w:color="auto"/>
            </w:tcBorders>
            <w:vAlign w:val="center"/>
          </w:tcPr>
          <w:p w:rsidR="00941301" w:rsidRDefault="00941301">
            <w:pPr>
              <w:autoSpaceDE w:val="0"/>
              <w:autoSpaceDN w:val="0"/>
              <w:adjustRightInd w:val="0"/>
              <w:spacing w:before="20"/>
              <w:jc w:val="center"/>
              <w:rPr>
                <w:rFonts w:ascii="Arial" w:hAnsi="Arial" w:cs="Arial"/>
                <w:color w:val="000000"/>
                <w:szCs w:val="16"/>
              </w:rPr>
            </w:pPr>
            <w:r>
              <w:rPr>
                <w:rFonts w:ascii="Arial" w:hAnsi="Arial" w:cs="Arial"/>
                <w:color w:val="000000"/>
                <w:szCs w:val="16"/>
              </w:rPr>
              <w:t>110 000</w:t>
            </w:r>
          </w:p>
        </w:tc>
      </w:tr>
    </w:tbl>
    <w:p w:rsidR="00941301" w:rsidRDefault="00941301">
      <w:pPr>
        <w:autoSpaceDE w:val="0"/>
        <w:autoSpaceDN w:val="0"/>
        <w:adjustRightInd w:val="0"/>
        <w:rPr>
          <w:rFonts w:ascii="Arial" w:hAnsi="Arial" w:cs="Arial"/>
          <w:szCs w:val="18"/>
        </w:rPr>
      </w:pPr>
    </w:p>
    <w:p w:rsidR="00941301" w:rsidRDefault="00941301">
      <w:pPr>
        <w:pStyle w:val="a3"/>
        <w:spacing w:line="360" w:lineRule="auto"/>
        <w:ind w:firstLine="709"/>
      </w:pPr>
      <w:r>
        <w:tab/>
        <w:t>При автоматизации бухгалтерского учета используются различные программы. Рынок бухгалтерских программ насыщен сравнительно недорогими, но достаточно мощными программами (особенно для малых и средних предприятий).</w:t>
      </w:r>
    </w:p>
    <w:p w:rsidR="00941301" w:rsidRDefault="00941301">
      <w:pPr>
        <w:pStyle w:val="a3"/>
        <w:spacing w:line="360" w:lineRule="auto"/>
        <w:ind w:firstLine="709"/>
      </w:pPr>
      <w:r>
        <w:t>В программе «1С: Бухгалтерия» существуют два вида типовых операций: обычные и особый вид операций «документы и расчеты». Последние операции формируют проводки не в момент ввода, а в момент расчета, т. е. при изменении алгоритма такой операции или при изменении внешних данных проводки будут перестроены автоматически.</w:t>
      </w:r>
    </w:p>
    <w:p w:rsidR="00941301" w:rsidRDefault="00941301">
      <w:pPr>
        <w:pStyle w:val="a3"/>
        <w:spacing w:line="360" w:lineRule="auto"/>
        <w:ind w:firstLine="709"/>
      </w:pPr>
      <w:r>
        <w:t>Программа формирует необходимые бухгалтерские сводные регистры - сальдово-оборотные ведомости, журналы-ордера, "шахматки", журналы по счетам, анализ счета и т. д. - все те формы, которые необходимы бухгалтеру для расчета итоговых данных, формирующих бухгалтерскую отчетность. Разные виды отчетов можно подготовить с помощью различных параметров. Используя режим формирования произвольных отчетов, можно изменять существующие и создавать новые отчеты и справки как для внутреннего учета, так и для внешней отчетности.</w:t>
      </w:r>
    </w:p>
    <w:p w:rsidR="00941301" w:rsidRDefault="00941301">
      <w:pPr>
        <w:pStyle w:val="a3"/>
        <w:spacing w:line="360" w:lineRule="auto"/>
        <w:ind w:firstLine="709"/>
      </w:pPr>
      <w:r>
        <w:t>В качестве примера использования программы «1С: Бухгалтерия» в приложении приводится обортно-сальдовая ведомость, «шахматка», анализ некоторых счетов и субсчетов.</w:t>
      </w:r>
    </w:p>
    <w:p w:rsidR="00941301" w:rsidRDefault="00941301">
      <w:pPr>
        <w:pStyle w:val="a3"/>
        <w:spacing w:line="360" w:lineRule="auto"/>
        <w:ind w:firstLine="709"/>
      </w:pPr>
      <w:r>
        <w:t>Программа «1С: Бухгалтерия» способна работать при любых изменениях, вызванных законодательством. Бухгалтер может и сам вносить коррективы в План счетов, схемы проводок, перечень объектов аналитического учета, формы документов и регистров.</w:t>
      </w:r>
    </w:p>
    <w:p w:rsidR="00941301" w:rsidRDefault="00941301">
      <w:pPr>
        <w:pStyle w:val="a3"/>
        <w:spacing w:line="360" w:lineRule="auto"/>
        <w:ind w:firstLine="709"/>
      </w:pPr>
      <w:r>
        <w:t>Рассмотренные выше формы бухгалтерского учета широко применялись/применяются в отечественной практике, однако переход на Международные стандарты учета и отчетности, условия рыночной экономики настоятельно требуют совершенствования используемых форм учета, в максимальной степени сохраняя положительные качества.</w:t>
      </w:r>
    </w:p>
    <w:p w:rsidR="00941301" w:rsidRDefault="00941301">
      <w:pPr>
        <w:pStyle w:val="a3"/>
        <w:spacing w:line="360" w:lineRule="auto"/>
        <w:ind w:firstLine="709"/>
      </w:pPr>
      <w:r>
        <w:t>Федеральным законом</w:t>
      </w:r>
      <w:r>
        <w:rPr>
          <w:vertAlign w:val="superscript"/>
        </w:rPr>
        <w:t>1</w:t>
      </w:r>
      <w:r>
        <w:t xml:space="preserve"> и распоряжением Правительства Российской Федерации</w:t>
      </w:r>
      <w:r>
        <w:rPr>
          <w:vertAlign w:val="superscript"/>
        </w:rPr>
        <w:t>2</w:t>
      </w:r>
      <w:r>
        <w:t xml:space="preserve"> для малых предприятий установлены упрощенные процедура и формы отчетности.</w:t>
      </w: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941301">
      <w:pPr>
        <w:pStyle w:val="a3"/>
        <w:spacing w:line="360" w:lineRule="auto"/>
        <w:ind w:firstLine="709"/>
      </w:pPr>
    </w:p>
    <w:p w:rsidR="00941301" w:rsidRDefault="00862486">
      <w:pPr>
        <w:pStyle w:val="a3"/>
        <w:spacing w:line="360" w:lineRule="auto"/>
        <w:rPr>
          <w:sz w:val="16"/>
        </w:rPr>
      </w:pPr>
      <w:r>
        <w:rPr>
          <w:rFonts w:ascii="Times New Roman" w:hAnsi="Times New Roman" w:cs="Times New Roman"/>
          <w:noProof/>
          <w:sz w:val="20"/>
        </w:rPr>
        <w:pict>
          <v:line id="_x0000_s1158" style="position:absolute;left:0;text-align:left;z-index:251664896" from="-.3pt,-.1pt" to="481.2pt,-.1pt"/>
        </w:pict>
      </w:r>
      <w:r w:rsidR="00941301">
        <w:rPr>
          <w:rFonts w:ascii="Times New Roman" w:hAnsi="Times New Roman" w:cs="Times New Roman"/>
          <w:sz w:val="24"/>
        </w:rPr>
        <w:t>1. «О государственной поддержке малого предпринимательства в Российской Федерации». Федеральный закон от 14.06.95г. №88-Ф3.</w:t>
      </w:r>
    </w:p>
    <w:p w:rsidR="00941301" w:rsidRDefault="00941301">
      <w:pPr>
        <w:pStyle w:val="a3"/>
        <w:spacing w:line="360" w:lineRule="auto"/>
        <w:ind w:firstLine="709"/>
        <w:rPr>
          <w:rFonts w:ascii="Times New Roman" w:hAnsi="Times New Roman" w:cs="Times New Roman"/>
          <w:noProof/>
          <w:sz w:val="24"/>
        </w:rPr>
      </w:pPr>
      <w:r>
        <w:rPr>
          <w:rFonts w:ascii="Times New Roman" w:hAnsi="Times New Roman" w:cs="Times New Roman"/>
          <w:noProof/>
          <w:sz w:val="24"/>
        </w:rPr>
        <w:t>2.Распоряжение Правительства Российской Федерации от 09.10.94г. №1389р.</w:t>
      </w:r>
    </w:p>
    <w:p w:rsidR="00941301" w:rsidRDefault="00941301">
      <w:pPr>
        <w:pStyle w:val="a3"/>
        <w:spacing w:line="360" w:lineRule="auto"/>
        <w:ind w:firstLine="709"/>
      </w:pPr>
      <w:r>
        <w:br w:type="page"/>
      </w:r>
    </w:p>
    <w:p w:rsidR="00941301" w:rsidRDefault="00941301">
      <w:pPr>
        <w:pStyle w:val="a3"/>
        <w:spacing w:line="360" w:lineRule="auto"/>
        <w:ind w:firstLine="709"/>
        <w:jc w:val="center"/>
        <w:rPr>
          <w:b/>
          <w:bCs/>
        </w:rPr>
      </w:pPr>
      <w:r>
        <w:rPr>
          <w:b/>
          <w:bCs/>
        </w:rPr>
        <w:t>2.4.2 Упрощенная система налогообложения, учета и отчетности.</w:t>
      </w:r>
    </w:p>
    <w:p w:rsidR="00941301" w:rsidRDefault="00941301">
      <w:pPr>
        <w:pStyle w:val="a3"/>
        <w:spacing w:line="360" w:lineRule="auto"/>
      </w:pPr>
      <w:r>
        <w:t>Малые предприятия с численностью до 15 человек, подпадающие под действие Федерального закона № 222-ФЗ (принятого 29.12.95 г.), могут применять упрощенную систему налогообложения, учета и отчетности, которая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организаций за отчетный период.</w:t>
      </w:r>
    </w:p>
    <w:p w:rsidR="00941301" w:rsidRDefault="00941301">
      <w:pPr>
        <w:pStyle w:val="a3"/>
        <w:spacing w:line="360" w:lineRule="auto"/>
        <w:ind w:firstLine="709"/>
      </w:pPr>
      <w:r>
        <w:t>Организациям, применяющим упрощенную систему налогообложения, учета и отчетности, предоставляется право оформления первичных документов бухгалтерской отчетности и ведения книги учета доходов и расходов по упрощенной форме, в том числе без применения способа двойной записи, Плана счетов и соблюдения иных требований, предусмотренных действующим положением о ведении бухгалтерского учета и отчетности.</w:t>
      </w:r>
    </w:p>
    <w:p w:rsidR="00941301" w:rsidRDefault="00941301">
      <w:pPr>
        <w:pStyle w:val="a3"/>
        <w:spacing w:line="360" w:lineRule="auto"/>
        <w:ind w:firstLine="709"/>
      </w:pPr>
      <w:r>
        <w:t xml:space="preserve">Упрощенная форма первичных документов бухгалтерской отчетности и ведение книги учета доходов и расходов устанавливается </w:t>
      </w:r>
    </w:p>
    <w:p w:rsidR="00941301" w:rsidRDefault="00941301">
      <w:pPr>
        <w:pStyle w:val="a3"/>
        <w:spacing w:line="360" w:lineRule="auto"/>
        <w:ind w:firstLine="709"/>
      </w:pPr>
      <w:r>
        <w:t>Министерством финансов Российской Федерации и является единой на всей территории Российской Федерации</w:t>
      </w:r>
    </w:p>
    <w:p w:rsidR="00941301" w:rsidRDefault="00941301">
      <w:pPr>
        <w:pStyle w:val="a3"/>
        <w:spacing w:line="360" w:lineRule="auto"/>
      </w:pPr>
      <w:r>
        <w:t>Книга учета доходов и расходов предъявляется в налоговый орган при получении патента. В ней указываются наименование организации (фамилия, имя, отчество индивидуального предпринимателя), вид осуществляемой деятельности (только для индивидуальных предпринимателей), местонахождение, номера расчетных и иных счетов, открытых в учреждениях банков.</w:t>
      </w:r>
    </w:p>
    <w:p w:rsidR="00941301" w:rsidRDefault="00941301">
      <w:pPr>
        <w:pStyle w:val="a3"/>
        <w:spacing w:line="360" w:lineRule="auto"/>
        <w:ind w:firstLine="709"/>
      </w:pPr>
      <w:r>
        <w:t>Запись в книгу производится в хронологической последовательности хозяйственных операций на основе первичных документов. Пример заполнения Книги учета доходов и расходов представлен ниже:</w:t>
      </w:r>
    </w:p>
    <w:p w:rsidR="00941301" w:rsidRDefault="00941301">
      <w:pPr>
        <w:pStyle w:val="a3"/>
        <w:spacing w:line="360" w:lineRule="auto"/>
        <w:ind w:firstLine="709"/>
        <w:jc w:val="center"/>
      </w:pPr>
      <w:r>
        <w:rPr>
          <w:lang w:val="en-US"/>
        </w:rPr>
        <w:t>I</w:t>
      </w:r>
      <w:r>
        <w:t>. Доходы и расходы</w:t>
      </w:r>
    </w:p>
    <w:p w:rsidR="00941301" w:rsidRDefault="00941301">
      <w:pPr>
        <w:pStyle w:val="a3"/>
        <w:spacing w:line="360" w:lineRule="auto"/>
        <w:ind w:firstLine="709"/>
        <w:jc w:val="right"/>
      </w:pPr>
      <w:r>
        <w:t>Форма № 0720320 с.</w:t>
      </w:r>
    </w:p>
    <w:tbl>
      <w:tblPr>
        <w:tblW w:w="0" w:type="auto"/>
        <w:tblInd w:w="40" w:type="dxa"/>
        <w:tblLayout w:type="fixed"/>
        <w:tblCellMar>
          <w:left w:w="40" w:type="dxa"/>
          <w:right w:w="40" w:type="dxa"/>
        </w:tblCellMar>
        <w:tblLook w:val="0000" w:firstRow="0" w:lastRow="0" w:firstColumn="0" w:lastColumn="0" w:noHBand="0" w:noVBand="0"/>
      </w:tblPr>
      <w:tblGrid>
        <w:gridCol w:w="540"/>
        <w:gridCol w:w="20"/>
        <w:gridCol w:w="1708"/>
        <w:gridCol w:w="1843"/>
        <w:gridCol w:w="992"/>
        <w:gridCol w:w="1418"/>
        <w:gridCol w:w="1134"/>
        <w:gridCol w:w="1701"/>
      </w:tblGrid>
      <w:tr w:rsidR="00941301">
        <w:trPr>
          <w:trHeight w:val="20"/>
        </w:trPr>
        <w:tc>
          <w:tcPr>
            <w:tcW w:w="4111" w:type="dxa"/>
            <w:gridSpan w:val="4"/>
            <w:tcBorders>
              <w:top w:val="single" w:sz="6" w:space="0" w:color="auto"/>
              <w:left w:val="nil"/>
              <w:bottom w:val="single" w:sz="6" w:space="0" w:color="auto"/>
              <w:right w:val="single" w:sz="6" w:space="0" w:color="auto"/>
            </w:tcBorders>
          </w:tcPr>
          <w:p w:rsidR="00941301" w:rsidRDefault="00941301">
            <w:pPr>
              <w:pStyle w:val="a3"/>
              <w:spacing w:line="360" w:lineRule="auto"/>
              <w:ind w:firstLine="709"/>
              <w:jc w:val="center"/>
              <w:rPr>
                <w:sz w:val="24"/>
              </w:rPr>
            </w:pPr>
            <w:r>
              <w:rPr>
                <w:sz w:val="24"/>
              </w:rPr>
              <w:t>Регистрация</w:t>
            </w:r>
          </w:p>
        </w:tc>
        <w:tc>
          <w:tcPr>
            <w:tcW w:w="5245" w:type="dxa"/>
            <w:gridSpan w:val="4"/>
            <w:tcBorders>
              <w:top w:val="single" w:sz="6" w:space="0" w:color="auto"/>
              <w:left w:val="single" w:sz="6" w:space="0" w:color="auto"/>
              <w:bottom w:val="single" w:sz="6" w:space="0" w:color="auto"/>
            </w:tcBorders>
          </w:tcPr>
          <w:p w:rsidR="00941301" w:rsidRDefault="00941301">
            <w:pPr>
              <w:pStyle w:val="a3"/>
              <w:spacing w:line="360" w:lineRule="auto"/>
              <w:ind w:firstLine="709"/>
              <w:jc w:val="center"/>
              <w:rPr>
                <w:sz w:val="24"/>
              </w:rPr>
            </w:pPr>
            <w:r>
              <w:rPr>
                <w:sz w:val="24"/>
              </w:rPr>
              <w:t>Сумма</w:t>
            </w:r>
          </w:p>
        </w:tc>
      </w:tr>
      <w:tr w:rsidR="00941301">
        <w:trPr>
          <w:cantSplit/>
          <w:trHeight w:hRule="exact" w:val="1618"/>
        </w:trPr>
        <w:tc>
          <w:tcPr>
            <w:tcW w:w="540" w:type="dxa"/>
            <w:tcBorders>
              <w:top w:val="single" w:sz="6" w:space="0" w:color="auto"/>
              <w:left w:val="nil"/>
              <w:bottom w:val="single" w:sz="6" w:space="0" w:color="auto"/>
              <w:right w:val="single" w:sz="6" w:space="0" w:color="auto"/>
            </w:tcBorders>
          </w:tcPr>
          <w:p w:rsidR="00941301" w:rsidRDefault="00941301">
            <w:pPr>
              <w:pStyle w:val="a3"/>
              <w:spacing w:line="288" w:lineRule="auto"/>
              <w:ind w:firstLine="0"/>
              <w:rPr>
                <w:sz w:val="22"/>
              </w:rPr>
            </w:pPr>
          </w:p>
          <w:p w:rsidR="00941301" w:rsidRDefault="00941301">
            <w:pPr>
              <w:pStyle w:val="a3"/>
              <w:spacing w:line="288" w:lineRule="auto"/>
              <w:ind w:firstLine="0"/>
              <w:rPr>
                <w:sz w:val="22"/>
                <w:lang w:val="en-US"/>
              </w:rPr>
            </w:pPr>
            <w:r>
              <w:rPr>
                <w:sz w:val="22"/>
              </w:rPr>
              <w:t>№</w:t>
            </w:r>
          </w:p>
          <w:p w:rsidR="00941301" w:rsidRDefault="00941301">
            <w:pPr>
              <w:pStyle w:val="a3"/>
              <w:spacing w:line="288" w:lineRule="auto"/>
              <w:ind w:firstLine="0"/>
              <w:rPr>
                <w:sz w:val="22"/>
                <w:lang w:val="en-US"/>
              </w:rPr>
            </w:pPr>
            <w:r>
              <w:rPr>
                <w:sz w:val="22"/>
              </w:rPr>
              <w:t>п/п</w:t>
            </w:r>
          </w:p>
          <w:p w:rsidR="00941301" w:rsidRDefault="00941301">
            <w:pPr>
              <w:pStyle w:val="a3"/>
              <w:spacing w:line="288" w:lineRule="auto"/>
              <w:ind w:firstLine="0"/>
              <w:rPr>
                <w:sz w:val="22"/>
              </w:rPr>
            </w:pPr>
          </w:p>
        </w:tc>
        <w:tc>
          <w:tcPr>
            <w:tcW w:w="1728" w:type="dxa"/>
            <w:gridSpan w:val="2"/>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2"/>
              </w:rPr>
            </w:pPr>
            <w:r>
              <w:rPr>
                <w:sz w:val="22"/>
              </w:rPr>
              <w:t>Дата и номер первичного документа</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2"/>
              </w:rPr>
            </w:pPr>
            <w:r>
              <w:rPr>
                <w:sz w:val="22"/>
              </w:rPr>
              <w:t>Содержание операции</w:t>
            </w:r>
          </w:p>
        </w:tc>
        <w:tc>
          <w:tcPr>
            <w:tcW w:w="992"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2"/>
              </w:rPr>
            </w:pPr>
            <w:r>
              <w:rPr>
                <w:sz w:val="22"/>
              </w:rPr>
              <w:t>Доходы -всего</w:t>
            </w:r>
          </w:p>
        </w:tc>
        <w:tc>
          <w:tcPr>
            <w:tcW w:w="141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jc w:val="left"/>
              <w:rPr>
                <w:sz w:val="22"/>
              </w:rPr>
            </w:pPr>
            <w:r>
              <w:rPr>
                <w:sz w:val="22"/>
              </w:rPr>
              <w:t>В том числе не принима-емые для расчета налога</w:t>
            </w:r>
          </w:p>
        </w:tc>
        <w:tc>
          <w:tcPr>
            <w:tcW w:w="1134"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2"/>
              </w:rPr>
            </w:pPr>
            <w:r>
              <w:rPr>
                <w:sz w:val="22"/>
              </w:rPr>
              <w:t>Расходы -всего</w:t>
            </w:r>
          </w:p>
        </w:tc>
        <w:tc>
          <w:tcPr>
            <w:tcW w:w="1701" w:type="dxa"/>
            <w:tcBorders>
              <w:top w:val="single" w:sz="6" w:space="0" w:color="auto"/>
              <w:left w:val="single" w:sz="6" w:space="0" w:color="auto"/>
              <w:bottom w:val="single" w:sz="6" w:space="0" w:color="auto"/>
              <w:right w:val="nil"/>
            </w:tcBorders>
          </w:tcPr>
          <w:p w:rsidR="00941301" w:rsidRDefault="00941301">
            <w:pPr>
              <w:pStyle w:val="a3"/>
              <w:spacing w:line="288" w:lineRule="auto"/>
              <w:ind w:firstLine="0"/>
              <w:rPr>
                <w:sz w:val="22"/>
              </w:rPr>
            </w:pPr>
            <w:r>
              <w:rPr>
                <w:sz w:val="22"/>
              </w:rPr>
              <w:t>В том числе не принима-емые для расчета налога</w:t>
            </w:r>
          </w:p>
        </w:tc>
      </w:tr>
      <w:tr w:rsidR="00941301">
        <w:trPr>
          <w:trHeight w:val="20"/>
        </w:trPr>
        <w:tc>
          <w:tcPr>
            <w:tcW w:w="54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1</w:t>
            </w:r>
          </w:p>
        </w:tc>
        <w:tc>
          <w:tcPr>
            <w:tcW w:w="1728" w:type="dxa"/>
            <w:gridSpan w:val="2"/>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10.07,</w:t>
            </w:r>
          </w:p>
          <w:p w:rsidR="00941301" w:rsidRDefault="00941301">
            <w:pPr>
              <w:pStyle w:val="a3"/>
              <w:spacing w:line="288" w:lineRule="auto"/>
              <w:ind w:firstLine="0"/>
              <w:rPr>
                <w:sz w:val="24"/>
              </w:rPr>
            </w:pPr>
            <w:r>
              <w:rPr>
                <w:sz w:val="24"/>
              </w:rPr>
              <w:t>п/п № 23</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Поступила выручка за ремонтные услуги</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40 000</w:t>
            </w:r>
          </w:p>
        </w:tc>
        <w:tc>
          <w:tcPr>
            <w:tcW w:w="141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134"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701" w:type="dxa"/>
            <w:tcBorders>
              <w:top w:val="single" w:sz="6" w:space="0" w:color="auto"/>
              <w:left w:val="single" w:sz="6" w:space="0" w:color="auto"/>
              <w:bottom w:val="single" w:sz="6" w:space="0" w:color="auto"/>
              <w:right w:val="nil"/>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r>
      <w:tr w:rsidR="00941301">
        <w:trPr>
          <w:trHeight w:val="20"/>
        </w:trPr>
        <w:tc>
          <w:tcPr>
            <w:tcW w:w="54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2</w:t>
            </w:r>
          </w:p>
        </w:tc>
        <w:tc>
          <w:tcPr>
            <w:tcW w:w="1728" w:type="dxa"/>
            <w:gridSpan w:val="2"/>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30.08,</w:t>
            </w:r>
          </w:p>
          <w:p w:rsidR="00941301" w:rsidRDefault="00941301">
            <w:pPr>
              <w:pStyle w:val="a3"/>
              <w:spacing w:line="288" w:lineRule="auto"/>
              <w:ind w:firstLine="0"/>
              <w:rPr>
                <w:sz w:val="24"/>
              </w:rPr>
            </w:pPr>
            <w:r>
              <w:rPr>
                <w:sz w:val="24"/>
              </w:rPr>
              <w:t>пут. лист № 8</w:t>
            </w:r>
          </w:p>
          <w:p w:rsidR="00941301" w:rsidRDefault="00941301">
            <w:pPr>
              <w:pStyle w:val="a3"/>
              <w:spacing w:line="288" w:lineRule="auto"/>
              <w:ind w:firstLine="0"/>
              <w:rPr>
                <w:sz w:val="24"/>
              </w:rPr>
            </w:pP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Израсходован бензин по путевым листам</w:t>
            </w:r>
          </w:p>
        </w:tc>
        <w:tc>
          <w:tcPr>
            <w:tcW w:w="992"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41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12000</w:t>
            </w:r>
          </w:p>
        </w:tc>
        <w:tc>
          <w:tcPr>
            <w:tcW w:w="1701" w:type="dxa"/>
            <w:tcBorders>
              <w:top w:val="single" w:sz="6" w:space="0" w:color="auto"/>
              <w:left w:val="single" w:sz="6" w:space="0" w:color="auto"/>
              <w:bottom w:val="single" w:sz="6" w:space="0" w:color="auto"/>
              <w:right w:val="nil"/>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r>
      <w:tr w:rsidR="00941301">
        <w:trPr>
          <w:trHeight w:val="20"/>
        </w:trPr>
        <w:tc>
          <w:tcPr>
            <w:tcW w:w="54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3</w:t>
            </w:r>
          </w:p>
        </w:tc>
        <w:tc>
          <w:tcPr>
            <w:tcW w:w="1728" w:type="dxa"/>
            <w:gridSpan w:val="2"/>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01.09,</w:t>
            </w:r>
          </w:p>
          <w:p w:rsidR="00941301" w:rsidRDefault="00941301">
            <w:pPr>
              <w:pStyle w:val="a3"/>
              <w:spacing w:line="288" w:lineRule="auto"/>
              <w:ind w:firstLine="0"/>
              <w:rPr>
                <w:sz w:val="24"/>
              </w:rPr>
            </w:pPr>
            <w:r>
              <w:rPr>
                <w:sz w:val="24"/>
              </w:rPr>
              <w:t>п/п № 67</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Получено безвозмездно от АО "У"</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25 000</w:t>
            </w:r>
          </w:p>
        </w:tc>
        <w:tc>
          <w:tcPr>
            <w:tcW w:w="141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134"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701" w:type="dxa"/>
            <w:tcBorders>
              <w:top w:val="single" w:sz="6" w:space="0" w:color="auto"/>
              <w:left w:val="single" w:sz="6" w:space="0" w:color="auto"/>
              <w:bottom w:val="single" w:sz="6" w:space="0" w:color="auto"/>
              <w:right w:val="nil"/>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r>
      <w:tr w:rsidR="00941301">
        <w:trPr>
          <w:trHeight w:val="20"/>
        </w:trPr>
        <w:tc>
          <w:tcPr>
            <w:tcW w:w="540" w:type="dxa"/>
            <w:tcBorders>
              <w:top w:val="single" w:sz="6" w:space="0" w:color="auto"/>
              <w:left w:val="nil"/>
              <w:bottom w:val="nil"/>
              <w:right w:val="single" w:sz="6" w:space="0" w:color="auto"/>
            </w:tcBorders>
            <w:vAlign w:val="center"/>
          </w:tcPr>
          <w:p w:rsidR="00941301" w:rsidRDefault="00941301">
            <w:pPr>
              <w:pStyle w:val="a3"/>
              <w:spacing w:line="288" w:lineRule="auto"/>
              <w:ind w:firstLine="0"/>
              <w:jc w:val="center"/>
              <w:rPr>
                <w:sz w:val="24"/>
                <w:lang w:val="en-US"/>
              </w:rPr>
            </w:pPr>
            <w:r>
              <w:rPr>
                <w:sz w:val="24"/>
              </w:rPr>
              <w:t>4</w:t>
            </w:r>
          </w:p>
        </w:tc>
        <w:tc>
          <w:tcPr>
            <w:tcW w:w="1728" w:type="dxa"/>
            <w:gridSpan w:val="2"/>
            <w:tcBorders>
              <w:top w:val="single" w:sz="6" w:space="0" w:color="auto"/>
              <w:left w:val="single" w:sz="6" w:space="0" w:color="auto"/>
              <w:bottom w:val="nil"/>
              <w:right w:val="single" w:sz="6" w:space="0" w:color="auto"/>
            </w:tcBorders>
          </w:tcPr>
          <w:p w:rsidR="00941301" w:rsidRDefault="00941301">
            <w:pPr>
              <w:pStyle w:val="a3"/>
              <w:spacing w:line="288" w:lineRule="auto"/>
              <w:ind w:firstLine="0"/>
              <w:rPr>
                <w:sz w:val="24"/>
              </w:rPr>
            </w:pPr>
            <w:r>
              <w:rPr>
                <w:sz w:val="24"/>
              </w:rPr>
              <w:t>04.09, авансовый отчет</w:t>
            </w:r>
          </w:p>
          <w:p w:rsidR="00941301" w:rsidRDefault="00941301">
            <w:pPr>
              <w:pStyle w:val="a3"/>
              <w:spacing w:line="288" w:lineRule="auto"/>
              <w:ind w:firstLine="0"/>
              <w:rPr>
                <w:sz w:val="24"/>
              </w:rPr>
            </w:pPr>
          </w:p>
        </w:tc>
        <w:tc>
          <w:tcPr>
            <w:tcW w:w="1843" w:type="dxa"/>
            <w:tcBorders>
              <w:top w:val="single" w:sz="6" w:space="0" w:color="auto"/>
              <w:left w:val="single" w:sz="6" w:space="0" w:color="auto"/>
              <w:bottom w:val="nil"/>
              <w:right w:val="single" w:sz="6" w:space="0" w:color="auto"/>
            </w:tcBorders>
          </w:tcPr>
          <w:p w:rsidR="00941301" w:rsidRDefault="00941301">
            <w:pPr>
              <w:pStyle w:val="a3"/>
              <w:spacing w:line="288" w:lineRule="auto"/>
              <w:ind w:firstLine="0"/>
              <w:jc w:val="left"/>
              <w:rPr>
                <w:sz w:val="24"/>
              </w:rPr>
            </w:pPr>
            <w:r>
              <w:rPr>
                <w:sz w:val="24"/>
              </w:rPr>
              <w:t>Оприходованы и переданы сотрудникам материалы и комплекту-ющие</w:t>
            </w:r>
          </w:p>
        </w:tc>
        <w:tc>
          <w:tcPr>
            <w:tcW w:w="992" w:type="dxa"/>
            <w:tcBorders>
              <w:top w:val="single" w:sz="6" w:space="0" w:color="auto"/>
              <w:left w:val="single" w:sz="6" w:space="0" w:color="auto"/>
              <w:bottom w:val="nil"/>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418" w:type="dxa"/>
            <w:tcBorders>
              <w:top w:val="single" w:sz="6" w:space="0" w:color="auto"/>
              <w:left w:val="single" w:sz="6" w:space="0" w:color="auto"/>
              <w:bottom w:val="nil"/>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134" w:type="dxa"/>
            <w:tcBorders>
              <w:top w:val="single" w:sz="6" w:space="0" w:color="auto"/>
              <w:left w:val="single" w:sz="6" w:space="0" w:color="auto"/>
              <w:bottom w:val="nil"/>
              <w:right w:val="single" w:sz="6" w:space="0" w:color="auto"/>
            </w:tcBorders>
            <w:vAlign w:val="center"/>
          </w:tcPr>
          <w:p w:rsidR="00941301" w:rsidRDefault="00941301">
            <w:pPr>
              <w:pStyle w:val="a3"/>
              <w:spacing w:line="288" w:lineRule="auto"/>
              <w:ind w:firstLine="0"/>
              <w:jc w:val="center"/>
              <w:rPr>
                <w:sz w:val="24"/>
                <w:lang w:val="en-US"/>
              </w:rPr>
            </w:pPr>
            <w:r>
              <w:rPr>
                <w:sz w:val="24"/>
              </w:rPr>
              <w:t>21 000</w:t>
            </w:r>
          </w:p>
        </w:tc>
        <w:tc>
          <w:tcPr>
            <w:tcW w:w="1701" w:type="dxa"/>
            <w:tcBorders>
              <w:top w:val="single" w:sz="6" w:space="0" w:color="auto"/>
              <w:left w:val="single" w:sz="6" w:space="0" w:color="auto"/>
              <w:bottom w:val="nil"/>
              <w:right w:val="nil"/>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r>
      <w:tr w:rsidR="00941301">
        <w:trPr>
          <w:trHeight w:val="20"/>
        </w:trPr>
        <w:tc>
          <w:tcPr>
            <w:tcW w:w="560" w:type="dxa"/>
            <w:gridSpan w:val="2"/>
            <w:tcBorders>
              <w:top w:val="single" w:sz="6" w:space="0" w:color="auto"/>
              <w:left w:val="nil"/>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04.09, авансовый отчет</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НДС, уплаченный по канцелярским товарам</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4 200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r>
      <w:tr w:rsidR="00941301">
        <w:trPr>
          <w:trHeight w:val="20"/>
        </w:trPr>
        <w:tc>
          <w:tcPr>
            <w:tcW w:w="560" w:type="dxa"/>
            <w:gridSpan w:val="2"/>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5</w:t>
            </w: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lang w:val="en-US"/>
              </w:rPr>
            </w:pPr>
            <w:r>
              <w:rPr>
                <w:sz w:val="24"/>
              </w:rPr>
              <w:t>10.09,</w:t>
            </w:r>
          </w:p>
          <w:p w:rsidR="00941301" w:rsidRDefault="00941301">
            <w:pPr>
              <w:pStyle w:val="a3"/>
              <w:spacing w:line="288" w:lineRule="auto"/>
              <w:ind w:firstLine="0"/>
              <w:rPr>
                <w:sz w:val="24"/>
                <w:lang w:val="en-US"/>
              </w:rPr>
            </w:pPr>
            <w:r>
              <w:rPr>
                <w:sz w:val="24"/>
              </w:rPr>
              <w:t xml:space="preserve"> п/п № 561</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Поступила выручка за консультаци</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15 000</w:t>
            </w: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r>
      <w:tr w:rsidR="00941301">
        <w:trPr>
          <w:trHeight w:val="20"/>
        </w:trPr>
        <w:tc>
          <w:tcPr>
            <w:tcW w:w="560" w:type="dxa"/>
            <w:gridSpan w:val="2"/>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6</w:t>
            </w: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15.09,</w:t>
            </w:r>
          </w:p>
          <w:p w:rsidR="00941301" w:rsidRDefault="00941301">
            <w:pPr>
              <w:pStyle w:val="a3"/>
              <w:spacing w:line="288" w:lineRule="auto"/>
              <w:ind w:firstLine="0"/>
              <w:rPr>
                <w:sz w:val="24"/>
              </w:rPr>
            </w:pPr>
            <w:r>
              <w:rPr>
                <w:sz w:val="24"/>
              </w:rPr>
              <w:t>авансовый отчет</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Ремонт автомобиля</w:t>
            </w:r>
          </w:p>
          <w:p w:rsidR="00941301" w:rsidRDefault="00941301">
            <w:pPr>
              <w:pStyle w:val="a3"/>
              <w:spacing w:line="288" w:lineRule="auto"/>
              <w:ind w:firstLine="0"/>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w:t>
            </w: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3 500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r>
    </w:tbl>
    <w:p w:rsidR="00941301" w:rsidRDefault="00941301">
      <w:r>
        <w:br w:type="page"/>
      </w:r>
    </w:p>
    <w:tbl>
      <w:tblPr>
        <w:tblW w:w="0" w:type="auto"/>
        <w:tblInd w:w="40" w:type="dxa"/>
        <w:tblLayout w:type="fixed"/>
        <w:tblCellMar>
          <w:left w:w="40" w:type="dxa"/>
          <w:right w:w="40" w:type="dxa"/>
        </w:tblCellMar>
        <w:tblLook w:val="0000" w:firstRow="0" w:lastRow="0" w:firstColumn="0" w:lastColumn="0" w:noHBand="0" w:noVBand="0"/>
      </w:tblPr>
      <w:tblGrid>
        <w:gridCol w:w="560"/>
        <w:gridCol w:w="1708"/>
        <w:gridCol w:w="1843"/>
        <w:gridCol w:w="992"/>
        <w:gridCol w:w="1418"/>
        <w:gridCol w:w="1134"/>
        <w:gridCol w:w="1701"/>
      </w:tblGrid>
      <w:tr w:rsidR="00941301">
        <w:trPr>
          <w:trHeight w:val="20"/>
        </w:trPr>
        <w:tc>
          <w:tcPr>
            <w:tcW w:w="56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15.09, авансовый отчет</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НДС за ремонт автомобиля</w:t>
            </w:r>
          </w:p>
          <w:p w:rsidR="00941301" w:rsidRDefault="00941301">
            <w:pPr>
              <w:pStyle w:val="a3"/>
              <w:spacing w:line="288" w:lineRule="auto"/>
              <w:ind w:firstLine="0"/>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700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r>
      <w:tr w:rsidR="00941301">
        <w:trPr>
          <w:trHeight w:val="20"/>
        </w:trPr>
        <w:tc>
          <w:tcPr>
            <w:tcW w:w="56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7</w:t>
            </w: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16.09, выписка банка</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Услуги сторонних организаций</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13 000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r>
      <w:tr w:rsidR="00941301">
        <w:trPr>
          <w:trHeight w:val="20"/>
        </w:trPr>
        <w:tc>
          <w:tcPr>
            <w:tcW w:w="56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16.09, выписка банка</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НДС за услуги</w:t>
            </w:r>
          </w:p>
          <w:p w:rsidR="00941301" w:rsidRDefault="00941301">
            <w:pPr>
              <w:pStyle w:val="a3"/>
              <w:spacing w:line="288" w:lineRule="auto"/>
              <w:ind w:firstLine="0"/>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2 600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r>
      <w:tr w:rsidR="00941301">
        <w:trPr>
          <w:trHeight w:val="20"/>
        </w:trPr>
        <w:tc>
          <w:tcPr>
            <w:tcW w:w="56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8</w:t>
            </w: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lang w:val="en-US"/>
              </w:rPr>
            </w:pPr>
            <w:r>
              <w:rPr>
                <w:sz w:val="24"/>
              </w:rPr>
              <w:t>28.09, расчетная ведомость</w:t>
            </w:r>
          </w:p>
          <w:p w:rsidR="00941301" w:rsidRDefault="00941301">
            <w:pPr>
              <w:pStyle w:val="a3"/>
              <w:spacing w:line="288" w:lineRule="auto"/>
              <w:ind w:firstLine="0"/>
              <w:rPr>
                <w:sz w:val="24"/>
                <w:lang w:val="en-US"/>
              </w:rPr>
            </w:pPr>
            <w:r>
              <w:rPr>
                <w:sz w:val="24"/>
              </w:rPr>
              <w:t xml:space="preserve"> № 9</w:t>
            </w: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Начислена заработная плата</w:t>
            </w:r>
          </w:p>
          <w:p w:rsidR="00941301" w:rsidRDefault="00941301">
            <w:pPr>
              <w:pStyle w:val="a3"/>
              <w:spacing w:line="288" w:lineRule="auto"/>
              <w:ind w:firstLine="0"/>
              <w:rPr>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6 000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lang w:val="en-US"/>
              </w:rPr>
            </w:pPr>
            <w:r>
              <w:rPr>
                <w:sz w:val="24"/>
              </w:rPr>
              <w:t>6 000</w:t>
            </w:r>
          </w:p>
        </w:tc>
      </w:tr>
      <w:tr w:rsidR="00941301">
        <w:trPr>
          <w:trHeight w:val="20"/>
        </w:trPr>
        <w:tc>
          <w:tcPr>
            <w:tcW w:w="56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9</w:t>
            </w: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28.09, справка</w:t>
            </w:r>
          </w:p>
          <w:p w:rsidR="00941301" w:rsidRDefault="00941301">
            <w:pPr>
              <w:pStyle w:val="a3"/>
              <w:spacing w:line="288" w:lineRule="auto"/>
              <w:ind w:firstLine="0"/>
              <w:rPr>
                <w:sz w:val="24"/>
              </w:rPr>
            </w:pP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Отчисления в страховые фонды</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2 400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r>
      <w:tr w:rsidR="00941301">
        <w:trPr>
          <w:trHeight w:val="20"/>
        </w:trPr>
        <w:tc>
          <w:tcPr>
            <w:tcW w:w="56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10</w:t>
            </w: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29.09,</w:t>
            </w:r>
          </w:p>
          <w:p w:rsidR="00941301" w:rsidRDefault="00941301">
            <w:pPr>
              <w:pStyle w:val="a3"/>
              <w:spacing w:line="288" w:lineRule="auto"/>
              <w:ind w:firstLine="0"/>
              <w:rPr>
                <w:sz w:val="24"/>
              </w:rPr>
            </w:pPr>
            <w:r>
              <w:rPr>
                <w:sz w:val="24"/>
              </w:rPr>
              <w:t>акт</w:t>
            </w:r>
          </w:p>
          <w:p w:rsidR="00941301" w:rsidRDefault="00941301">
            <w:pPr>
              <w:pStyle w:val="a3"/>
              <w:spacing w:line="288" w:lineRule="auto"/>
              <w:ind w:firstLine="0"/>
              <w:rPr>
                <w:sz w:val="24"/>
              </w:rPr>
            </w:pP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Приобретен и оприходован компьютер</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5 100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lang w:val="en-US"/>
              </w:rPr>
            </w:pPr>
            <w:r>
              <w:rPr>
                <w:sz w:val="24"/>
              </w:rPr>
              <w:t>5 100</w:t>
            </w:r>
          </w:p>
        </w:tc>
      </w:tr>
      <w:tr w:rsidR="00941301">
        <w:trPr>
          <w:trHeight w:val="20"/>
        </w:trPr>
        <w:tc>
          <w:tcPr>
            <w:tcW w:w="56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29.09, акт</w:t>
            </w:r>
          </w:p>
          <w:p w:rsidR="00941301" w:rsidRDefault="00941301">
            <w:pPr>
              <w:pStyle w:val="a3"/>
              <w:spacing w:line="288" w:lineRule="auto"/>
              <w:ind w:firstLine="0"/>
              <w:rPr>
                <w:sz w:val="24"/>
              </w:rPr>
            </w:pP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НДС за компьютер</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1 200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lang w:val="en-US"/>
              </w:rPr>
            </w:pPr>
            <w:r>
              <w:rPr>
                <w:sz w:val="24"/>
              </w:rPr>
              <w:t>1 200</w:t>
            </w:r>
          </w:p>
        </w:tc>
      </w:tr>
      <w:tr w:rsidR="00941301">
        <w:trPr>
          <w:trHeight w:val="20"/>
        </w:trPr>
        <w:tc>
          <w:tcPr>
            <w:tcW w:w="560" w:type="dxa"/>
            <w:tcBorders>
              <w:top w:val="single" w:sz="6" w:space="0" w:color="auto"/>
              <w:left w:val="nil"/>
              <w:bottom w:val="single" w:sz="6" w:space="0" w:color="auto"/>
              <w:right w:val="single" w:sz="6" w:space="0" w:color="auto"/>
            </w:tcBorders>
            <w:vAlign w:val="center"/>
          </w:tcPr>
          <w:p w:rsidR="00941301" w:rsidRDefault="00941301">
            <w:pPr>
              <w:pStyle w:val="a3"/>
              <w:spacing w:line="288" w:lineRule="auto"/>
              <w:ind w:firstLine="0"/>
              <w:jc w:val="center"/>
              <w:rPr>
                <w:sz w:val="24"/>
              </w:rPr>
            </w:pPr>
            <w:r>
              <w:rPr>
                <w:sz w:val="24"/>
              </w:rPr>
              <w:t>11</w:t>
            </w:r>
          </w:p>
          <w:p w:rsidR="00941301" w:rsidRDefault="00941301">
            <w:pPr>
              <w:pStyle w:val="a3"/>
              <w:spacing w:line="288" w:lineRule="auto"/>
              <w:ind w:firstLine="0"/>
              <w:jc w:val="center"/>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30.09, справка</w:t>
            </w:r>
          </w:p>
          <w:p w:rsidR="00941301" w:rsidRDefault="00941301">
            <w:pPr>
              <w:pStyle w:val="a3"/>
              <w:spacing w:line="288" w:lineRule="auto"/>
              <w:ind w:firstLine="0"/>
              <w:rPr>
                <w:sz w:val="24"/>
              </w:rPr>
            </w:pP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Амортизация основных средств</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450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lang w:val="en-US"/>
              </w:rPr>
            </w:pPr>
            <w:r>
              <w:rPr>
                <w:sz w:val="24"/>
              </w:rPr>
              <w:t xml:space="preserve">450 </w:t>
            </w:r>
          </w:p>
        </w:tc>
      </w:tr>
      <w:tr w:rsidR="00941301">
        <w:trPr>
          <w:trHeight w:val="20"/>
        </w:trPr>
        <w:tc>
          <w:tcPr>
            <w:tcW w:w="560" w:type="dxa"/>
            <w:tcBorders>
              <w:top w:val="single" w:sz="6" w:space="0" w:color="auto"/>
              <w:left w:val="nil"/>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708"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p>
          <w:p w:rsidR="00941301" w:rsidRDefault="00941301">
            <w:pPr>
              <w:pStyle w:val="a3"/>
              <w:spacing w:line="288" w:lineRule="auto"/>
              <w:ind w:firstLine="0"/>
              <w:rPr>
                <w:sz w:val="24"/>
              </w:rPr>
            </w:pPr>
          </w:p>
        </w:tc>
        <w:tc>
          <w:tcPr>
            <w:tcW w:w="1843" w:type="dxa"/>
            <w:tcBorders>
              <w:top w:val="single" w:sz="6" w:space="0" w:color="auto"/>
              <w:left w:val="single" w:sz="6" w:space="0" w:color="auto"/>
              <w:bottom w:val="single" w:sz="6" w:space="0" w:color="auto"/>
              <w:right w:val="single" w:sz="6" w:space="0" w:color="auto"/>
            </w:tcBorders>
          </w:tcPr>
          <w:p w:rsidR="00941301" w:rsidRDefault="00941301">
            <w:pPr>
              <w:pStyle w:val="a3"/>
              <w:spacing w:line="288" w:lineRule="auto"/>
              <w:ind w:firstLine="0"/>
              <w:rPr>
                <w:sz w:val="24"/>
              </w:rPr>
            </w:pPr>
            <w:r>
              <w:rPr>
                <w:sz w:val="24"/>
              </w:rPr>
              <w:t>Итого за III квартал</w:t>
            </w:r>
          </w:p>
        </w:tc>
        <w:tc>
          <w:tcPr>
            <w:tcW w:w="992"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80 000</w:t>
            </w:r>
          </w:p>
        </w:tc>
        <w:tc>
          <w:tcPr>
            <w:tcW w:w="1418"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rPr>
            </w:pPr>
          </w:p>
          <w:p w:rsidR="00941301" w:rsidRDefault="00941301">
            <w:pPr>
              <w:pStyle w:val="a3"/>
              <w:spacing w:line="288" w:lineRule="auto"/>
              <w:ind w:firstLine="0"/>
              <w:jc w:val="center"/>
              <w:rPr>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288" w:lineRule="auto"/>
              <w:ind w:firstLine="0"/>
              <w:jc w:val="center"/>
              <w:rPr>
                <w:sz w:val="24"/>
                <w:lang w:val="en-US"/>
              </w:rPr>
            </w:pPr>
            <w:r>
              <w:rPr>
                <w:sz w:val="24"/>
              </w:rPr>
              <w:t>72 150</w:t>
            </w:r>
          </w:p>
        </w:tc>
        <w:tc>
          <w:tcPr>
            <w:tcW w:w="1701" w:type="dxa"/>
            <w:tcBorders>
              <w:top w:val="single" w:sz="6" w:space="0" w:color="auto"/>
              <w:left w:val="single" w:sz="6" w:space="0" w:color="auto"/>
              <w:bottom w:val="single" w:sz="6" w:space="0" w:color="auto"/>
              <w:right w:val="nil"/>
            </w:tcBorders>
            <w:vAlign w:val="center"/>
          </w:tcPr>
          <w:p w:rsidR="00941301" w:rsidRDefault="00941301">
            <w:pPr>
              <w:pStyle w:val="a3"/>
              <w:spacing w:line="288" w:lineRule="auto"/>
              <w:ind w:firstLine="0"/>
              <w:jc w:val="center"/>
              <w:rPr>
                <w:sz w:val="24"/>
                <w:lang w:val="en-US"/>
              </w:rPr>
            </w:pPr>
            <w:r>
              <w:rPr>
                <w:sz w:val="24"/>
              </w:rPr>
              <w:t>12 750</w:t>
            </w:r>
          </w:p>
        </w:tc>
      </w:tr>
      <w:tr w:rsidR="00941301">
        <w:trPr>
          <w:trHeight w:val="20"/>
        </w:trPr>
        <w:tc>
          <w:tcPr>
            <w:tcW w:w="560" w:type="dxa"/>
            <w:tcBorders>
              <w:top w:val="single" w:sz="6" w:space="0" w:color="auto"/>
              <w:left w:val="nil"/>
              <w:bottom w:val="nil"/>
              <w:right w:val="single" w:sz="6" w:space="0" w:color="auto"/>
            </w:tcBorders>
          </w:tcPr>
          <w:p w:rsidR="00941301" w:rsidRDefault="00941301">
            <w:pPr>
              <w:pStyle w:val="a3"/>
              <w:spacing w:line="288" w:lineRule="auto"/>
              <w:ind w:firstLine="0"/>
              <w:rPr>
                <w:sz w:val="24"/>
                <w:lang w:val="en-US"/>
              </w:rPr>
            </w:pPr>
          </w:p>
        </w:tc>
        <w:tc>
          <w:tcPr>
            <w:tcW w:w="1708" w:type="dxa"/>
            <w:tcBorders>
              <w:top w:val="single" w:sz="6" w:space="0" w:color="auto"/>
              <w:left w:val="single" w:sz="6" w:space="0" w:color="auto"/>
              <w:bottom w:val="nil"/>
              <w:right w:val="single" w:sz="6" w:space="0" w:color="auto"/>
            </w:tcBorders>
          </w:tcPr>
          <w:p w:rsidR="00941301" w:rsidRDefault="00941301">
            <w:pPr>
              <w:pStyle w:val="a3"/>
              <w:spacing w:line="288" w:lineRule="auto"/>
              <w:ind w:firstLine="0"/>
              <w:rPr>
                <w:sz w:val="24"/>
                <w:lang w:val="en-US"/>
              </w:rPr>
            </w:pPr>
          </w:p>
        </w:tc>
        <w:tc>
          <w:tcPr>
            <w:tcW w:w="1843" w:type="dxa"/>
            <w:tcBorders>
              <w:top w:val="single" w:sz="6" w:space="0" w:color="auto"/>
              <w:left w:val="single" w:sz="6" w:space="0" w:color="auto"/>
              <w:bottom w:val="nil"/>
              <w:right w:val="single" w:sz="6" w:space="0" w:color="auto"/>
            </w:tcBorders>
          </w:tcPr>
          <w:p w:rsidR="00941301" w:rsidRDefault="00941301">
            <w:pPr>
              <w:pStyle w:val="a3"/>
              <w:spacing w:line="288" w:lineRule="auto"/>
              <w:ind w:firstLine="0"/>
              <w:rPr>
                <w:sz w:val="24"/>
              </w:rPr>
            </w:pPr>
            <w:r>
              <w:rPr>
                <w:sz w:val="24"/>
              </w:rPr>
              <w:t>Всего за год</w:t>
            </w:r>
          </w:p>
        </w:tc>
        <w:tc>
          <w:tcPr>
            <w:tcW w:w="992" w:type="dxa"/>
            <w:tcBorders>
              <w:top w:val="single" w:sz="6" w:space="0" w:color="auto"/>
              <w:left w:val="single" w:sz="6" w:space="0" w:color="auto"/>
              <w:bottom w:val="nil"/>
              <w:right w:val="single" w:sz="6" w:space="0" w:color="auto"/>
            </w:tcBorders>
            <w:vAlign w:val="center"/>
          </w:tcPr>
          <w:p w:rsidR="00941301" w:rsidRDefault="00941301">
            <w:pPr>
              <w:pStyle w:val="a3"/>
              <w:spacing w:line="288" w:lineRule="auto"/>
              <w:ind w:firstLine="0"/>
              <w:jc w:val="center"/>
              <w:rPr>
                <w:sz w:val="24"/>
                <w:lang w:val="en-US"/>
              </w:rPr>
            </w:pPr>
            <w:r>
              <w:rPr>
                <w:sz w:val="24"/>
              </w:rPr>
              <w:t>80 000</w:t>
            </w:r>
          </w:p>
        </w:tc>
        <w:tc>
          <w:tcPr>
            <w:tcW w:w="1418" w:type="dxa"/>
            <w:tcBorders>
              <w:top w:val="single" w:sz="6" w:space="0" w:color="auto"/>
              <w:left w:val="single" w:sz="6" w:space="0" w:color="auto"/>
              <w:bottom w:val="nil"/>
              <w:right w:val="single" w:sz="6" w:space="0" w:color="auto"/>
            </w:tcBorders>
            <w:vAlign w:val="center"/>
          </w:tcPr>
          <w:p w:rsidR="00941301" w:rsidRDefault="00941301">
            <w:pPr>
              <w:pStyle w:val="a3"/>
              <w:spacing w:line="288" w:lineRule="auto"/>
              <w:ind w:firstLine="0"/>
              <w:jc w:val="center"/>
              <w:rPr>
                <w:sz w:val="24"/>
                <w:lang w:val="en-US"/>
              </w:rPr>
            </w:pPr>
          </w:p>
        </w:tc>
        <w:tc>
          <w:tcPr>
            <w:tcW w:w="1134" w:type="dxa"/>
            <w:tcBorders>
              <w:top w:val="single" w:sz="6" w:space="0" w:color="auto"/>
              <w:left w:val="single" w:sz="6" w:space="0" w:color="auto"/>
              <w:bottom w:val="nil"/>
              <w:right w:val="single" w:sz="6" w:space="0" w:color="auto"/>
            </w:tcBorders>
            <w:vAlign w:val="center"/>
          </w:tcPr>
          <w:p w:rsidR="00941301" w:rsidRDefault="00941301">
            <w:pPr>
              <w:pStyle w:val="a3"/>
              <w:spacing w:line="288" w:lineRule="auto"/>
              <w:ind w:firstLine="0"/>
              <w:jc w:val="center"/>
              <w:rPr>
                <w:sz w:val="24"/>
              </w:rPr>
            </w:pPr>
            <w:r>
              <w:rPr>
                <w:sz w:val="24"/>
              </w:rPr>
              <w:t>72 150</w:t>
            </w:r>
          </w:p>
        </w:tc>
        <w:tc>
          <w:tcPr>
            <w:tcW w:w="1701" w:type="dxa"/>
            <w:tcBorders>
              <w:top w:val="single" w:sz="6" w:space="0" w:color="auto"/>
              <w:left w:val="single" w:sz="6" w:space="0" w:color="auto"/>
              <w:bottom w:val="nil"/>
              <w:right w:val="nil"/>
            </w:tcBorders>
            <w:vAlign w:val="center"/>
          </w:tcPr>
          <w:p w:rsidR="00941301" w:rsidRDefault="00941301">
            <w:pPr>
              <w:pStyle w:val="a3"/>
              <w:spacing w:line="288" w:lineRule="auto"/>
              <w:ind w:firstLine="0"/>
              <w:jc w:val="center"/>
              <w:rPr>
                <w:sz w:val="24"/>
              </w:rPr>
            </w:pPr>
            <w:r>
              <w:rPr>
                <w:sz w:val="24"/>
              </w:rPr>
              <w:t>12 750</w:t>
            </w:r>
          </w:p>
        </w:tc>
      </w:tr>
    </w:tbl>
    <w:p w:rsidR="00941301" w:rsidRDefault="00941301">
      <w:pPr>
        <w:pStyle w:val="a3"/>
        <w:spacing w:line="360" w:lineRule="auto"/>
        <w:ind w:firstLine="709"/>
        <w:jc w:val="center"/>
      </w:pPr>
      <w:r>
        <w:t>II. Расчет совокупного дохода</w:t>
      </w:r>
    </w:p>
    <w:p w:rsidR="00941301" w:rsidRDefault="00941301">
      <w:pPr>
        <w:pStyle w:val="a3"/>
        <w:spacing w:line="360" w:lineRule="auto"/>
        <w:ind w:firstLine="709"/>
        <w:jc w:val="right"/>
      </w:pPr>
      <w:r>
        <w:t>Форма № 0720320 с.</w:t>
      </w:r>
    </w:p>
    <w:tbl>
      <w:tblPr>
        <w:tblW w:w="0" w:type="auto"/>
        <w:tblInd w:w="40" w:type="dxa"/>
        <w:tblLayout w:type="fixed"/>
        <w:tblCellMar>
          <w:left w:w="40" w:type="dxa"/>
          <w:right w:w="40" w:type="dxa"/>
        </w:tblCellMar>
        <w:tblLook w:val="0000" w:firstRow="0" w:lastRow="0" w:firstColumn="0" w:lastColumn="0" w:noHBand="0" w:noVBand="0"/>
      </w:tblPr>
      <w:tblGrid>
        <w:gridCol w:w="2880"/>
        <w:gridCol w:w="740"/>
        <w:gridCol w:w="1469"/>
        <w:gridCol w:w="1470"/>
        <w:gridCol w:w="1469"/>
        <w:gridCol w:w="1470"/>
      </w:tblGrid>
      <w:tr w:rsidR="00941301">
        <w:trPr>
          <w:cantSplit/>
          <w:trHeight w:val="20"/>
        </w:trPr>
        <w:tc>
          <w:tcPr>
            <w:tcW w:w="2880" w:type="dxa"/>
            <w:vMerge w:val="restart"/>
            <w:tcBorders>
              <w:top w:val="single" w:sz="6" w:space="0" w:color="auto"/>
              <w:left w:val="single" w:sz="6" w:space="0" w:color="auto"/>
              <w:bottom w:val="nil"/>
              <w:right w:val="single" w:sz="6" w:space="0" w:color="auto"/>
            </w:tcBorders>
          </w:tcPr>
          <w:p w:rsidR="00941301" w:rsidRDefault="00941301">
            <w:pPr>
              <w:pStyle w:val="a3"/>
              <w:spacing w:line="360" w:lineRule="auto"/>
              <w:ind w:firstLine="0"/>
              <w:jc w:val="center"/>
            </w:pPr>
            <w:r>
              <w:t>Наименование показателя</w:t>
            </w:r>
          </w:p>
        </w:tc>
        <w:tc>
          <w:tcPr>
            <w:tcW w:w="740" w:type="dxa"/>
            <w:vMerge w:val="restart"/>
            <w:tcBorders>
              <w:top w:val="single" w:sz="6" w:space="0" w:color="auto"/>
              <w:left w:val="single" w:sz="6" w:space="0" w:color="auto"/>
              <w:bottom w:val="nil"/>
              <w:right w:val="single" w:sz="6" w:space="0" w:color="auto"/>
            </w:tcBorders>
          </w:tcPr>
          <w:p w:rsidR="00941301" w:rsidRDefault="00941301">
            <w:pPr>
              <w:pStyle w:val="a3"/>
              <w:spacing w:line="360" w:lineRule="auto"/>
              <w:ind w:firstLine="0"/>
            </w:pPr>
            <w:r>
              <w:t>Код стр.</w:t>
            </w:r>
          </w:p>
        </w:tc>
        <w:tc>
          <w:tcPr>
            <w:tcW w:w="5878" w:type="dxa"/>
            <w:gridSpan w:val="4"/>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1990 г.</w:t>
            </w:r>
          </w:p>
        </w:tc>
      </w:tr>
      <w:tr w:rsidR="00941301">
        <w:trPr>
          <w:cantSplit/>
          <w:trHeight w:val="20"/>
        </w:trPr>
        <w:tc>
          <w:tcPr>
            <w:tcW w:w="2880" w:type="dxa"/>
            <w:vMerge/>
            <w:tcBorders>
              <w:top w:val="nil"/>
              <w:left w:val="single" w:sz="6" w:space="0" w:color="auto"/>
              <w:bottom w:val="single" w:sz="6" w:space="0" w:color="auto"/>
              <w:right w:val="single" w:sz="6" w:space="0" w:color="auto"/>
            </w:tcBorders>
          </w:tcPr>
          <w:p w:rsidR="00941301" w:rsidRDefault="00941301">
            <w:pPr>
              <w:pStyle w:val="a3"/>
              <w:spacing w:line="360" w:lineRule="auto"/>
              <w:ind w:firstLine="0"/>
            </w:pPr>
          </w:p>
        </w:tc>
        <w:tc>
          <w:tcPr>
            <w:tcW w:w="740" w:type="dxa"/>
            <w:vMerge/>
            <w:tcBorders>
              <w:top w:val="nil"/>
              <w:left w:val="single" w:sz="6" w:space="0" w:color="auto"/>
              <w:bottom w:val="single" w:sz="6" w:space="0" w:color="auto"/>
              <w:right w:val="single" w:sz="6" w:space="0" w:color="auto"/>
            </w:tcBorders>
          </w:tcPr>
          <w:p w:rsidR="00941301" w:rsidRDefault="00941301">
            <w:pPr>
              <w:pStyle w:val="a3"/>
              <w:spacing w:line="360" w:lineRule="auto"/>
              <w:ind w:firstLine="0"/>
            </w:pP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I квартал</w:t>
            </w: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6 месяцев</w:t>
            </w: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9 месяцев</w:t>
            </w: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год</w:t>
            </w:r>
          </w:p>
        </w:tc>
      </w:tr>
      <w:tr w:rsidR="00941301">
        <w:trPr>
          <w:trHeight w:val="20"/>
        </w:trPr>
        <w:tc>
          <w:tcPr>
            <w:tcW w:w="288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1</w:t>
            </w:r>
          </w:p>
        </w:tc>
        <w:tc>
          <w:tcPr>
            <w:tcW w:w="74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2</w:t>
            </w: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3</w:t>
            </w: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4</w:t>
            </w: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5</w:t>
            </w: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6</w:t>
            </w:r>
          </w:p>
        </w:tc>
      </w:tr>
      <w:tr w:rsidR="00941301">
        <w:trPr>
          <w:trHeight w:val="20"/>
        </w:trPr>
        <w:tc>
          <w:tcPr>
            <w:tcW w:w="2880" w:type="dxa"/>
            <w:tcBorders>
              <w:top w:val="single" w:sz="6" w:space="0" w:color="auto"/>
              <w:left w:val="single" w:sz="6" w:space="0" w:color="auto"/>
              <w:bottom w:val="single" w:sz="6" w:space="0" w:color="auto"/>
              <w:right w:val="single" w:sz="6" w:space="0" w:color="auto"/>
            </w:tcBorders>
          </w:tcPr>
          <w:p w:rsidR="00941301" w:rsidRDefault="00941301">
            <w:pPr>
              <w:pStyle w:val="a3"/>
              <w:spacing w:line="360" w:lineRule="auto"/>
              <w:ind w:firstLine="0"/>
            </w:pPr>
            <w:r>
              <w:t>Валовая выручка</w:t>
            </w:r>
          </w:p>
        </w:tc>
        <w:tc>
          <w:tcPr>
            <w:tcW w:w="74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100</w:t>
            </w: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w:t>
            </w: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w:t>
            </w: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80 000</w:t>
            </w: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p>
        </w:tc>
      </w:tr>
      <w:tr w:rsidR="00941301">
        <w:trPr>
          <w:trHeight w:val="20"/>
        </w:trPr>
        <w:tc>
          <w:tcPr>
            <w:tcW w:w="2880" w:type="dxa"/>
            <w:tcBorders>
              <w:top w:val="single" w:sz="6" w:space="0" w:color="auto"/>
              <w:left w:val="single" w:sz="6" w:space="0" w:color="auto"/>
              <w:bottom w:val="single" w:sz="6" w:space="0" w:color="auto"/>
              <w:right w:val="single" w:sz="6" w:space="0" w:color="auto"/>
            </w:tcBorders>
          </w:tcPr>
          <w:p w:rsidR="00941301" w:rsidRDefault="00941301">
            <w:pPr>
              <w:pStyle w:val="a3"/>
              <w:spacing w:line="360" w:lineRule="auto"/>
              <w:ind w:firstLine="0"/>
            </w:pPr>
            <w:r>
              <w:t>Расходы</w:t>
            </w:r>
          </w:p>
        </w:tc>
        <w:tc>
          <w:tcPr>
            <w:tcW w:w="74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110</w:t>
            </w: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59 400</w:t>
            </w: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p>
        </w:tc>
      </w:tr>
      <w:tr w:rsidR="00941301">
        <w:trPr>
          <w:trHeight w:val="20"/>
        </w:trPr>
        <w:tc>
          <w:tcPr>
            <w:tcW w:w="2880" w:type="dxa"/>
            <w:tcBorders>
              <w:top w:val="single" w:sz="6" w:space="0" w:color="auto"/>
              <w:left w:val="single" w:sz="6" w:space="0" w:color="auto"/>
              <w:bottom w:val="single" w:sz="6" w:space="0" w:color="auto"/>
              <w:right w:val="single" w:sz="6" w:space="0" w:color="auto"/>
            </w:tcBorders>
          </w:tcPr>
          <w:p w:rsidR="00941301" w:rsidRDefault="00941301">
            <w:pPr>
              <w:pStyle w:val="a3"/>
              <w:spacing w:line="360" w:lineRule="auto"/>
              <w:ind w:firstLine="0"/>
            </w:pPr>
            <w:r>
              <w:t>Совокупный доход</w:t>
            </w:r>
          </w:p>
        </w:tc>
        <w:tc>
          <w:tcPr>
            <w:tcW w:w="74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120</w:t>
            </w: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p>
        </w:tc>
        <w:tc>
          <w:tcPr>
            <w:tcW w:w="1469"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r>
              <w:t>20 600</w:t>
            </w:r>
          </w:p>
        </w:tc>
        <w:tc>
          <w:tcPr>
            <w:tcW w:w="1470" w:type="dxa"/>
            <w:tcBorders>
              <w:top w:val="single" w:sz="6" w:space="0" w:color="auto"/>
              <w:left w:val="single" w:sz="6" w:space="0" w:color="auto"/>
              <w:bottom w:val="single" w:sz="6" w:space="0" w:color="auto"/>
              <w:right w:val="single" w:sz="6" w:space="0" w:color="auto"/>
            </w:tcBorders>
            <w:vAlign w:val="center"/>
          </w:tcPr>
          <w:p w:rsidR="00941301" w:rsidRDefault="00941301">
            <w:pPr>
              <w:pStyle w:val="a3"/>
              <w:spacing w:line="360" w:lineRule="auto"/>
              <w:ind w:firstLine="0"/>
              <w:jc w:val="center"/>
            </w:pPr>
          </w:p>
        </w:tc>
      </w:tr>
    </w:tbl>
    <w:p w:rsidR="00941301" w:rsidRDefault="00941301">
      <w:pPr>
        <w:pStyle w:val="a3"/>
        <w:spacing w:line="360" w:lineRule="auto"/>
        <w:ind w:firstLine="709"/>
      </w:pPr>
    </w:p>
    <w:p w:rsidR="00941301" w:rsidRDefault="00941301">
      <w:pPr>
        <w:pStyle w:val="a3"/>
        <w:spacing w:line="360" w:lineRule="auto"/>
        <w:ind w:firstLine="709"/>
      </w:pPr>
      <w:r>
        <w:t>Упрощенная система налогообложения предусматривает замену уплаты совокупности установленных законодательством Российской Федерации федеральных, региональных и местных налогов и сборов уплатой единого налога, исчисляемого по результатам хозяйственной деятельности организации за отчетный период.</w:t>
      </w:r>
    </w:p>
    <w:p w:rsidR="00941301" w:rsidRDefault="00941301">
      <w:pPr>
        <w:pStyle w:val="a3"/>
        <w:spacing w:line="360" w:lineRule="auto"/>
        <w:ind w:firstLine="709"/>
      </w:pPr>
      <w:r>
        <w:t>Объектом обложения единым налогом организации являются совокупный доход или валовая выручка, полученные за отчетный период.</w:t>
      </w:r>
    </w:p>
    <w:p w:rsidR="00941301" w:rsidRDefault="00941301">
      <w:pPr>
        <w:pStyle w:val="a3"/>
        <w:spacing w:line="360" w:lineRule="auto"/>
        <w:ind w:firstLine="709"/>
      </w:pPr>
      <w:r>
        <w:t>Совокупный доход организации исчисляется как разность между валовой выручкой и затратами на производство и реализацию продукции (работ, услуг) без сумм начисленной оплаты труда.</w:t>
      </w:r>
    </w:p>
    <w:p w:rsidR="00941301" w:rsidRDefault="00941301">
      <w:pPr>
        <w:pStyle w:val="a3"/>
        <w:spacing w:line="360" w:lineRule="auto"/>
        <w:ind w:firstLine="709"/>
      </w:pPr>
      <w:r>
        <w:t>Валовая выручка организации исчисляется как сумма выручки, полученная от реализации товаров (работ, услуг) и имущества, а также нереализационных доходов.</w:t>
      </w:r>
    </w:p>
    <w:p w:rsidR="00941301" w:rsidRDefault="00941301">
      <w:pPr>
        <w:pStyle w:val="a3"/>
        <w:spacing w:line="360" w:lineRule="auto"/>
        <w:ind w:firstLine="709"/>
      </w:pPr>
      <w:r>
        <w:t>По итогам хозяйственной деятельности за отчетный период (квартал) организация представляет в налоговый орган до 20-го числа месяца, следующего за отчетным периодом, расчет подлежащего уплате единого налога с зачетом оплаченной стоимости патента, а также выписку из книги доходов и расходов (по состоянию на последний рабочий день отчетного периода) с указанием совокупного дохода (валовой выручки), полученного за отчетный период.</w:t>
      </w:r>
    </w:p>
    <w:p w:rsidR="00941301" w:rsidRDefault="00941301">
      <w:pPr>
        <w:pStyle w:val="a3"/>
        <w:spacing w:line="360" w:lineRule="auto"/>
        <w:ind w:firstLine="709"/>
      </w:pPr>
      <w:r>
        <w:br w:type="page"/>
      </w:r>
    </w:p>
    <w:p w:rsidR="00941301" w:rsidRDefault="00941301">
      <w:pPr>
        <w:pStyle w:val="a3"/>
        <w:spacing w:line="360" w:lineRule="auto"/>
        <w:ind w:firstLine="709"/>
        <w:jc w:val="center"/>
        <w:rPr>
          <w:b/>
          <w:bCs/>
          <w:sz w:val="32"/>
        </w:rPr>
      </w:pPr>
      <w:r>
        <w:rPr>
          <w:b/>
          <w:bCs/>
          <w:sz w:val="32"/>
        </w:rPr>
        <w:t>Заключение</w:t>
      </w:r>
    </w:p>
    <w:p w:rsidR="00941301" w:rsidRDefault="00941301">
      <w:pPr>
        <w:pStyle w:val="a3"/>
        <w:spacing w:line="360" w:lineRule="auto"/>
        <w:ind w:firstLine="709"/>
      </w:pPr>
    </w:p>
    <w:p w:rsidR="00941301" w:rsidRDefault="00941301">
      <w:pPr>
        <w:pStyle w:val="a3"/>
        <w:spacing w:line="360" w:lineRule="auto"/>
        <w:ind w:firstLine="709"/>
      </w:pPr>
      <w:r>
        <w:t>В результате проделанной работы мною были усвоены понятия и правила организации и ведения бухгалтерского учета на малых предприятиях и получены практические навыки. В соответствии с действующим законодательством, МП могут осуществлять бухгалтерский учет по упрощенной системе:</w:t>
      </w:r>
    </w:p>
    <w:p w:rsidR="00941301" w:rsidRDefault="00941301">
      <w:pPr>
        <w:pStyle w:val="a3"/>
        <w:numPr>
          <w:ilvl w:val="0"/>
          <w:numId w:val="5"/>
        </w:numPr>
        <w:spacing w:line="360" w:lineRule="auto"/>
      </w:pPr>
      <w:r>
        <w:t>Малые предприятия со среднесписочной численностью свыше 15 человек могут организовывать бухгалтерский учет по одной из двух форм учета:</w:t>
      </w:r>
    </w:p>
    <w:p w:rsidR="00941301" w:rsidRDefault="00941301">
      <w:pPr>
        <w:pStyle w:val="a3"/>
        <w:numPr>
          <w:ilvl w:val="1"/>
          <w:numId w:val="5"/>
        </w:numPr>
        <w:spacing w:line="360" w:lineRule="auto"/>
      </w:pPr>
      <w:r>
        <w:t>с использованием регистров бухгалтерского учета имущества малого предприятия (ведомости учета по форме с № В-1 по № В-9);</w:t>
      </w:r>
    </w:p>
    <w:p w:rsidR="00941301" w:rsidRDefault="00941301">
      <w:pPr>
        <w:pStyle w:val="a3"/>
        <w:numPr>
          <w:ilvl w:val="1"/>
          <w:numId w:val="5"/>
        </w:numPr>
        <w:spacing w:line="360" w:lineRule="auto"/>
      </w:pPr>
      <w:r>
        <w:t>простой форме – без использования регистров бухгалтерского учета имущества малого предприятия. (Книга учета хозяйственных операций)</w:t>
      </w:r>
    </w:p>
    <w:p w:rsidR="00941301" w:rsidRDefault="00941301">
      <w:pPr>
        <w:pStyle w:val="a3"/>
        <w:spacing w:line="360" w:lineRule="auto"/>
        <w:ind w:left="1134" w:firstLine="0"/>
      </w:pPr>
      <w:r>
        <w:t>Обе формы используют систему двойной записи, что отражено в примере.</w:t>
      </w:r>
    </w:p>
    <w:p w:rsidR="00941301" w:rsidRDefault="00941301">
      <w:pPr>
        <w:pStyle w:val="a3"/>
        <w:numPr>
          <w:ilvl w:val="0"/>
          <w:numId w:val="5"/>
        </w:numPr>
        <w:spacing w:line="360" w:lineRule="auto"/>
      </w:pPr>
      <w:r>
        <w:t>Малые предприятия с численностью работающих до 15 человек могут применять упрощенную систему налогообложения, учета и отчетности. (учет ведется в Книге учета доходов и расходов без использования счетов и двойной записи.)</w:t>
      </w:r>
    </w:p>
    <w:p w:rsidR="00941301" w:rsidRDefault="00941301">
      <w:pPr>
        <w:pStyle w:val="a3"/>
        <w:numPr>
          <w:ilvl w:val="0"/>
          <w:numId w:val="5"/>
        </w:numPr>
        <w:spacing w:line="360" w:lineRule="auto"/>
      </w:pPr>
      <w:r>
        <w:t>Автоматизированная форма бухгалтерского учета повышает контрольное значение и облегчает ведение учета.</w:t>
      </w:r>
    </w:p>
    <w:p w:rsidR="00941301" w:rsidRDefault="00941301">
      <w:pPr>
        <w:pStyle w:val="a3"/>
        <w:numPr>
          <w:ilvl w:val="0"/>
          <w:numId w:val="5"/>
        </w:numPr>
        <w:spacing w:line="360" w:lineRule="auto"/>
      </w:pPr>
      <w:r>
        <w:t>Необходимо совершенствовать  используемые формы учета, в максимальной степени сохраняя положительные качества.</w:t>
      </w:r>
    </w:p>
    <w:p w:rsidR="00941301" w:rsidRDefault="00941301">
      <w:pPr>
        <w:pStyle w:val="a3"/>
        <w:spacing w:line="360" w:lineRule="auto"/>
        <w:ind w:left="709" w:firstLine="0"/>
        <w:jc w:val="center"/>
        <w:rPr>
          <w:b/>
          <w:bCs/>
          <w:sz w:val="32"/>
        </w:rPr>
      </w:pPr>
      <w:r>
        <w:br w:type="page"/>
      </w:r>
      <w:r>
        <w:rPr>
          <w:b/>
          <w:bCs/>
          <w:sz w:val="32"/>
        </w:rPr>
        <w:t>Список литературы</w:t>
      </w:r>
    </w:p>
    <w:p w:rsidR="00941301" w:rsidRDefault="00941301">
      <w:pPr>
        <w:pStyle w:val="a3"/>
        <w:spacing w:line="360" w:lineRule="auto"/>
        <w:ind w:left="709" w:firstLine="0"/>
        <w:jc w:val="center"/>
        <w:rPr>
          <w:b/>
          <w:bCs/>
          <w:sz w:val="32"/>
        </w:rPr>
      </w:pPr>
    </w:p>
    <w:p w:rsidR="00941301" w:rsidRDefault="00941301">
      <w:pPr>
        <w:pStyle w:val="a3"/>
        <w:spacing w:line="360" w:lineRule="auto"/>
        <w:ind w:firstLine="709"/>
      </w:pPr>
      <w:r>
        <w:t>1. Федеральный закон «О бухгалтерском учете» от 21.11.96 г. №129-ФЗ.</w:t>
      </w:r>
    </w:p>
    <w:p w:rsidR="00941301" w:rsidRDefault="00941301">
      <w:pPr>
        <w:pStyle w:val="a3"/>
        <w:spacing w:line="360" w:lineRule="auto"/>
        <w:ind w:firstLine="709"/>
      </w:pPr>
      <w:r>
        <w:t>2. Гражданский кодекс Российской Федерации. Часть I и II. — М.: Проспект, 1998.</w:t>
      </w:r>
    </w:p>
    <w:p w:rsidR="00941301" w:rsidRDefault="00941301">
      <w:pPr>
        <w:pStyle w:val="a3"/>
        <w:spacing w:line="360" w:lineRule="auto"/>
        <w:ind w:firstLine="709"/>
      </w:pPr>
      <w:r>
        <w:t>3. Положение по ведению бухгалтерского учета и бухгалтерской отчетности в Российской Федерации. Утверждено приказом Министерства финансов Российской Федерации от 29.07.98 г. № 34н.</w:t>
      </w:r>
    </w:p>
    <w:p w:rsidR="00941301" w:rsidRDefault="00941301">
      <w:pPr>
        <w:pStyle w:val="a3"/>
        <w:spacing w:line="360" w:lineRule="auto"/>
        <w:ind w:firstLine="709"/>
      </w:pPr>
      <w:r>
        <w:t>4. План счетов бухгалтерского учета финансово-хозяйственной деятельности предприятия и инструкция по его применению. Утверждены приказом Министерства финансов СССР от 01.11.91 г. № 56 и рекомендованы для применения на территории управления Российской Федерации письмом Министерства экономики и Министерства финансов РСФСР от 19.12.91 г. № 18-5, с изменениями, утвержденными приказом Министерства финансов Российской Федерации от 28.12.94 г. № 173, от 28.07.95 г. № 81 и от 17.02.97 г. № 15.</w:t>
      </w:r>
    </w:p>
    <w:p w:rsidR="00941301" w:rsidRDefault="00941301">
      <w:pPr>
        <w:pStyle w:val="a3"/>
        <w:spacing w:line="360" w:lineRule="auto"/>
        <w:ind w:firstLine="709"/>
      </w:pPr>
      <w:r>
        <w:t>5. «О форме Книги учета доходов и расходов и порядке отражения в ней хозяйственных операций субъектами малого предпринимательства, применяющих упрощенную систему налогообложения учета и отчетности». Приказ Минфина РФ от 22.02.96 г. № 18.</w:t>
      </w:r>
    </w:p>
    <w:p w:rsidR="00941301" w:rsidRDefault="00941301">
      <w:pPr>
        <w:pStyle w:val="a3"/>
        <w:spacing w:line="360" w:lineRule="auto"/>
        <w:ind w:firstLine="709"/>
      </w:pPr>
      <w:r>
        <w:t>6. Типовые рекомендации по организации бухгалтерского учета для субъектов малого предпринимательства. Утверждены приказом Минфина РФ от 21.12.98 г. № 64н.</w:t>
      </w:r>
    </w:p>
    <w:p w:rsidR="00941301" w:rsidRDefault="00941301">
      <w:pPr>
        <w:pStyle w:val="a3"/>
        <w:spacing w:line="360" w:lineRule="auto"/>
        <w:ind w:firstLine="709"/>
      </w:pPr>
      <w:r>
        <w:t>7. «Об упрощенной системе налогообложения, учета и отчетности для субъектов малого предпринимательства». Федеральный закон от 29.12.95 г. № 222-ФЗ.</w:t>
      </w:r>
    </w:p>
    <w:p w:rsidR="00941301" w:rsidRDefault="00941301">
      <w:pPr>
        <w:pStyle w:val="a3"/>
        <w:spacing w:line="360" w:lineRule="auto"/>
        <w:ind w:firstLine="709"/>
      </w:pPr>
      <w:r>
        <w:t>8. Кирьянова З.В. Теория бухгалтерского учета: Учебник.-М.:Финансы и статистика, 1998.</w:t>
      </w:r>
    </w:p>
    <w:p w:rsidR="00941301" w:rsidRDefault="00941301">
      <w:pPr>
        <w:pStyle w:val="a3"/>
        <w:spacing w:line="360" w:lineRule="auto"/>
        <w:ind w:firstLine="709"/>
      </w:pPr>
      <w:r>
        <w:t>9. Козлова Е. П., Бабченко Т. Н., Галанина Е. Н. Бухгалтерский учет в малом предпринимательстве – М.:Финансы и статистика, 1997.</w:t>
      </w:r>
    </w:p>
    <w:p w:rsidR="00941301" w:rsidRDefault="00941301">
      <w:pPr>
        <w:pStyle w:val="a3"/>
        <w:spacing w:line="360" w:lineRule="auto"/>
        <w:ind w:firstLine="709"/>
      </w:pPr>
      <w:r>
        <w:t>10 Кондаков Н. П. Бухгалтерский учет: Учебное пособие. – 3-е изд., перераб. и доп.-М.: ИНФРА – М, 2000.й</w:t>
      </w:r>
      <w:r>
        <w:tab/>
      </w:r>
      <w:bookmarkStart w:id="0" w:name="_GoBack"/>
      <w:bookmarkEnd w:id="0"/>
    </w:p>
    <w:sectPr w:rsidR="00941301">
      <w:pgSz w:w="11900" w:h="16820"/>
      <w:pgMar w:top="1134" w:right="567" w:bottom="1134" w:left="1701" w:header="720" w:footer="0"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301" w:rsidRDefault="00941301">
      <w:r>
        <w:separator/>
      </w:r>
    </w:p>
  </w:endnote>
  <w:endnote w:type="continuationSeparator" w:id="0">
    <w:p w:rsidR="00941301" w:rsidRDefault="00941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301" w:rsidRDefault="00941301">
      <w:r>
        <w:separator/>
      </w:r>
    </w:p>
  </w:footnote>
  <w:footnote w:type="continuationSeparator" w:id="0">
    <w:p w:rsidR="00941301" w:rsidRDefault="00941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301" w:rsidRDefault="00941301">
    <w:pPr>
      <w:pStyle w:val="a4"/>
      <w:framePr w:wrap="around" w:vAnchor="text" w:hAnchor="margin" w:xAlign="center" w:y="1"/>
      <w:rPr>
        <w:rStyle w:val="a5"/>
      </w:rPr>
    </w:pPr>
  </w:p>
  <w:p w:rsidR="00941301" w:rsidRDefault="0094130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301" w:rsidRDefault="00431B1D">
    <w:pPr>
      <w:pStyle w:val="a4"/>
      <w:framePr w:wrap="around" w:vAnchor="text" w:hAnchor="margin" w:xAlign="center" w:y="1"/>
      <w:rPr>
        <w:rStyle w:val="a5"/>
      </w:rPr>
    </w:pPr>
    <w:r>
      <w:rPr>
        <w:rStyle w:val="a5"/>
        <w:noProof/>
      </w:rPr>
      <w:t>3</w:t>
    </w:r>
  </w:p>
  <w:p w:rsidR="00941301" w:rsidRDefault="009413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45C6"/>
    <w:multiLevelType w:val="multilevel"/>
    <w:tmpl w:val="FCE0E23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844"/>
        </w:tabs>
        <w:ind w:left="4844" w:hanging="144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1">
    <w:nsid w:val="054E1E16"/>
    <w:multiLevelType w:val="multilevel"/>
    <w:tmpl w:val="DF58D24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304"/>
        </w:tabs>
        <w:ind w:left="1304" w:hanging="453"/>
      </w:pPr>
      <w:rPr>
        <w:rFonts w:hint="default"/>
        <w:b/>
        <w:i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
    <w:nsid w:val="13A54BE1"/>
    <w:multiLevelType w:val="hybridMultilevel"/>
    <w:tmpl w:val="60065C90"/>
    <w:lvl w:ilvl="0" w:tplc="9042A77C">
      <w:start w:val="1"/>
      <w:numFmt w:val="decimal"/>
      <w:lvlText w:val="2.%1"/>
      <w:lvlJc w:val="left"/>
      <w:pPr>
        <w:tabs>
          <w:tab w:val="num" w:pos="1304"/>
        </w:tabs>
        <w:ind w:left="1304" w:hanging="453"/>
      </w:pPr>
      <w:rPr>
        <w:rFonts w:hint="default"/>
        <w:b w:val="0"/>
        <w:i w:val="0"/>
      </w:rPr>
    </w:lvl>
    <w:lvl w:ilvl="1" w:tplc="B2642DB4">
      <w:start w:val="1"/>
      <w:numFmt w:val="decimal"/>
      <w:lvlText w:val="2.4.%2"/>
      <w:lvlJc w:val="left"/>
      <w:pPr>
        <w:tabs>
          <w:tab w:val="num" w:pos="1758"/>
        </w:tabs>
        <w:ind w:left="1758" w:hanging="678"/>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AFF6360"/>
    <w:multiLevelType w:val="hybridMultilevel"/>
    <w:tmpl w:val="EDF0B9D0"/>
    <w:lvl w:ilvl="0" w:tplc="9564B95E">
      <w:start w:val="1"/>
      <w:numFmt w:val="decimal"/>
      <w:lvlText w:val="%1."/>
      <w:lvlJc w:val="left"/>
      <w:pPr>
        <w:tabs>
          <w:tab w:val="num" w:pos="1069"/>
        </w:tabs>
        <w:ind w:left="1021" w:hanging="312"/>
      </w:pPr>
      <w:rPr>
        <w:rFonts w:hint="default"/>
      </w:rPr>
    </w:lvl>
    <w:lvl w:ilvl="1" w:tplc="494EB1A6">
      <w:start w:val="1"/>
      <w:numFmt w:val="bullet"/>
      <w:lvlText w:val="-"/>
      <w:lvlJc w:val="left"/>
      <w:pPr>
        <w:tabs>
          <w:tab w:val="num" w:pos="1494"/>
        </w:tabs>
        <w:ind w:left="1474" w:hanging="340"/>
      </w:pPr>
      <w:rPr>
        <w:rFonts w:ascii="Times New Roman" w:eastAsia="Times New Roman" w:hAnsi="Times New Roman" w:cs="Times New Roman"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70E4FFD"/>
    <w:multiLevelType w:val="multilevel"/>
    <w:tmpl w:val="AED0CD8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5"/>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B1D"/>
    <w:rsid w:val="0015285E"/>
    <w:rsid w:val="00431B1D"/>
    <w:rsid w:val="00862486"/>
    <w:rsid w:val="00941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0"/>
    <o:shapelayout v:ext="edit">
      <o:idmap v:ext="edit" data="1"/>
    </o:shapelayout>
  </w:shapeDefaults>
  <w:decimalSymbol w:val=","/>
  <w:listSeparator w:val=";"/>
  <w15:chartTrackingRefBased/>
  <w15:docId w15:val="{E14FDCF1-1463-4986-80B7-2A54E6D4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autoSpaceDE w:val="0"/>
      <w:autoSpaceDN w:val="0"/>
      <w:adjustRightInd w:val="0"/>
      <w:spacing w:line="360" w:lineRule="auto"/>
      <w:jc w:val="center"/>
      <w:outlineLvl w:val="0"/>
    </w:pPr>
    <w:rPr>
      <w:rFonts w:ascii="Arial" w:hAnsi="Arial" w:cs="Arial"/>
      <w:b/>
      <w:bCs/>
      <w:szCs w:val="18"/>
    </w:rPr>
  </w:style>
  <w:style w:type="paragraph" w:styleId="2">
    <w:name w:val="heading 2"/>
    <w:basedOn w:val="a"/>
    <w:next w:val="a"/>
    <w:qFormat/>
    <w:pPr>
      <w:keepNext/>
      <w:autoSpaceDE w:val="0"/>
      <w:autoSpaceDN w:val="0"/>
      <w:adjustRightInd w:val="0"/>
      <w:spacing w:line="360" w:lineRule="auto"/>
      <w:outlineLvl w:val="1"/>
    </w:pPr>
    <w:rPr>
      <w:rFonts w:ascii="Arial" w:hAnsi="Arial" w:cs="Arial"/>
      <w:b/>
      <w:bCs/>
      <w:szCs w:val="18"/>
    </w:rPr>
  </w:style>
  <w:style w:type="paragraph" w:styleId="3">
    <w:name w:val="heading 3"/>
    <w:basedOn w:val="a"/>
    <w:next w:val="a"/>
    <w:qFormat/>
    <w:pPr>
      <w:keepNext/>
      <w:autoSpaceDE w:val="0"/>
      <w:autoSpaceDN w:val="0"/>
      <w:adjustRightInd w:val="0"/>
      <w:spacing w:line="360" w:lineRule="auto"/>
      <w:outlineLvl w:val="2"/>
    </w:pPr>
    <w:rPr>
      <w:rFonts w:ascii="Arial" w:hAnsi="Arial" w:cs="Arial"/>
      <w:sz w:val="2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708"/>
      <w:jc w:val="both"/>
    </w:pPr>
    <w:rPr>
      <w:rFonts w:ascii="Arial" w:hAnsi="Arial" w:cs="Arial"/>
      <w:sz w:val="28"/>
    </w:rPr>
  </w:style>
  <w:style w:type="paragraph" w:styleId="a4">
    <w:name w:val="header"/>
    <w:basedOn w:val="a"/>
    <w:semiHidden/>
    <w:pPr>
      <w:tabs>
        <w:tab w:val="center" w:pos="4677"/>
        <w:tab w:val="right" w:pos="9355"/>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6340</Words>
  <Characters>36140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Бухгалтерский учет представляет собой упорядоченную систему сбора, регистрации и обобщения информации в денежном выражении об </vt:lpstr>
    </vt:vector>
  </TitlesOfParts>
  <Company>Семья</Company>
  <LinksUpToDate>false</LinksUpToDate>
  <CharactersWithSpaces>42396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Бухгалтерский учет представляет собой упорядоченную систему сбора, регистрации и обобщения информации в денежном выражении об </dc:title>
  <dc:subject/>
  <dc:creator>Sasha A</dc:creator>
  <cp:keywords/>
  <dc:description/>
  <cp:lastModifiedBy>Irina</cp:lastModifiedBy>
  <cp:revision>2</cp:revision>
  <cp:lastPrinted>2001-07-01T10:44:00Z</cp:lastPrinted>
  <dcterms:created xsi:type="dcterms:W3CDTF">2014-08-03T19:26:00Z</dcterms:created>
  <dcterms:modified xsi:type="dcterms:W3CDTF">2014-08-03T19:26:00Z</dcterms:modified>
</cp:coreProperties>
</file>