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B" w:rsidRPr="00497D7B" w:rsidRDefault="00291DFB" w:rsidP="00291DFB">
      <w:pPr>
        <w:spacing w:before="120"/>
        <w:jc w:val="center"/>
        <w:rPr>
          <w:b/>
          <w:bCs/>
          <w:sz w:val="32"/>
          <w:szCs w:val="32"/>
        </w:rPr>
      </w:pPr>
      <w:r w:rsidRPr="00497D7B">
        <w:rPr>
          <w:b/>
          <w:bCs/>
          <w:sz w:val="32"/>
          <w:szCs w:val="32"/>
        </w:rPr>
        <w:t>Отрезанная коса, или Остриженная (Perikeiromenae)</w:t>
      </w:r>
    </w:p>
    <w:p w:rsidR="00291DFB" w:rsidRPr="00497D7B" w:rsidRDefault="00291DFB" w:rsidP="00291DFB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 xml:space="preserve">Менандр (Menander) 324–293 до н. э. </w:t>
      </w:r>
    </w:p>
    <w:p w:rsidR="00291DFB" w:rsidRPr="00497D7B" w:rsidRDefault="00291DFB" w:rsidP="00291DFB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Комедия. Античная литература. Греция.</w:t>
      </w:r>
    </w:p>
    <w:p w:rsidR="00291DFB" w:rsidRPr="00497D7B" w:rsidRDefault="00291DFB" w:rsidP="00291DFB">
      <w:pPr>
        <w:spacing w:before="120"/>
        <w:ind w:firstLine="567"/>
        <w:jc w:val="both"/>
        <w:rPr>
          <w:sz w:val="28"/>
          <w:szCs w:val="28"/>
        </w:rPr>
      </w:pPr>
      <w:r w:rsidRPr="00497D7B">
        <w:rPr>
          <w:sz w:val="28"/>
          <w:szCs w:val="28"/>
        </w:rPr>
        <w:t xml:space="preserve">Ю. В. Шанин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Текст комедии сохранился лишь фрагментарно, но филологи провели его реконструкцию.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Действие происходит на улице Коринфа. На сцене — два дома. Один принадлежит командиру наемников, хилиарху Полемону, второй — родителям молодого человека Мосхиона.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Богиня Неведение рассказывает традиционный (знакомый нам по «Третейскому суду» ) сюжет, но построенный по-другому.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Во время родов умирает жена афинского купца Патека. Это печальное событие совпадает с другим: на море гибнет судно Патека с товарами, купец полностью разорен. И чтобы не растить детей в нищете, Патек решает их кому-нибудь подбросить. Покинутых близнецов, мальчика и девочку, находит бедная старушка. Ей и так тяжко, годы берут свое, да еще идет бесконечная война в Коринфе...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Мальчика Мосхиона старушка отдает богатой афинянке Миринне, которая давно мечтает о сыне, а девочку Гликеру оставляет у себя. Мосхион воспитывается в доме богатой Миринны, ни в чем не зная отказа, Гликера же растет скромной и прилежной. Но полунищенское существование вынуждает приемную мать отдать красивую воспитанницу Полемону. Коринфский военачальник без ума от прекрасной любовницы.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Перед смертью старушка рассказывает Гликере, что у нее есть брат, живущий рядом. Мосхион же, не подозревающий об этом, начинает ухаживать за Гликерой. В отсутствие Полемона он ищет с ней близости и целует ее. Гликера, думая, что брат знает обо всем, не противится поцелуям. Но внезапно возвращается домой Полемон и в гневе обрубает мечом косу Гликеры (отсюда и название комедии).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После этого Полемон, разгневанный «изменой» Гликеры, в сопровождении оруженосца Сосии уезжает в деревню. А оскорбленная беспочвенными подозрениями Гликера просит соседку Миринну приютить ее у себя. Несообразительный, но крайне любопытный Дав, раб Мосхиона, решает, что мать сделала это в интересах сына-шалопая. Да и самонадеянный юноша, который то и дело хвастает своими успехами у гетер, уверен в своей неотразимости...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Полемон, гневаясь и тоскуя в деревенском уединении, посылает домой на разведку оруженосца. Но неповоротливый и сонный Сосия никаких новостей не сообщает. Посланный же вторично, он все же обнаруживает, что в доме у его хозяина произошли перемены.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Подвыпивший Полемон со своими воинами собирается в гневе штурмовать дом Миринны, где укрылась Гликера. Но появляющийся на сцене Патек (отец Гликеры и Мосхиона и по воле случая старый друг Полемона) убеждает разбушевавшегося командира со штурмом повременить. Ибо это будет противозаконно. Ведь, не будучи женатым на Гликере, тот не вправе диктовать ей свою волю: «...вещь безумная / Тобой затеяна. Куда несешься ты? / За кем? Да ведь она сама себе глава!»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Полемон рассказывает Патеку, как хорошо Гликере у него жилось, показывает ее богатые наряды. И все это любимой подарил он!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Тем временем ничего не подозревающий Мосхион ждет, что Гликера сама бросится в его объятия. А Патек, выполняя просьбу Полемона, отправляется парламентером в дом Миринны. Как раз в это время по просьбе Гликеры служанка-рабыня Дорида приносит из дома Полемона шкатулку с вещами девушки. Да, с теми самыми вещами, что были найдены при подброшенных младенцах!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Когда она задумчиво перебирает драгоценности, присутствующий тут же Патек узнает вещи покойной жены. Он рассказывает Гликере, как умерла ее мать, как он разорился и решил избавиться от детей. Девушка подтверждает, что у нее есть брат, и называет его имя.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Незаметно подкравшийся в это время Мосхион все слышит и испытывает при этом разочарование и одновременно радость — ведь он обрел сестру, которая, конечно, не может быть его любовницей...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Полемон, не находящий себе места от волнения, нетерпеливо ждет вестей. Служанка Дорида уверяет его: все кончится хорошо. Но Полемон не верит, что любимая его простит, и сам спешит к дому Миринны. Навстречу ему выходят Патек с Гликерой. Старый друг торжественно сообщает: он согласен, чтобы Полемон женился на его дочери. В приданое за ней он дает три таланта. Полемон счастлив и просит простить ему необдуманные оскорбления и прочие грехи ревности. </w:t>
      </w:r>
    </w:p>
    <w:p w:rsidR="00291DFB" w:rsidRPr="00497D7B" w:rsidRDefault="00291DFB" w:rsidP="00291DFB">
      <w:pPr>
        <w:spacing w:before="120"/>
        <w:ind w:firstLine="567"/>
        <w:jc w:val="both"/>
      </w:pPr>
      <w:r w:rsidRPr="00497D7B">
        <w:t xml:space="preserve">Мосхион и рад, и расстроен. Но отец сообщает, что и ему нашел хорошую невесту. Так, ко всеобщей радости, завершается комедия. </w:t>
      </w:r>
    </w:p>
    <w:p w:rsidR="00291DFB" w:rsidRPr="00497D7B" w:rsidRDefault="00291DFB" w:rsidP="00291DFB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291DFB" w:rsidRDefault="00291DFB" w:rsidP="00291DFB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291DFB" w:rsidRPr="00497D7B" w:rsidRDefault="00291DFB" w:rsidP="00291DFB">
      <w:pPr>
        <w:spacing w:before="120"/>
        <w:ind w:firstLine="567"/>
        <w:jc w:val="both"/>
      </w:pPr>
    </w:p>
    <w:p w:rsidR="00291DFB" w:rsidRPr="00497D7B" w:rsidRDefault="00291DFB" w:rsidP="00291DFB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DFB"/>
    <w:rsid w:val="001776F2"/>
    <w:rsid w:val="00291DFB"/>
    <w:rsid w:val="00497D7B"/>
    <w:rsid w:val="005064A4"/>
    <w:rsid w:val="005F369E"/>
    <w:rsid w:val="00820540"/>
    <w:rsid w:val="009F3F4A"/>
    <w:rsid w:val="00CF13A4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FB7A66-63F8-4EC8-8019-3DF2B4B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F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2889</Words>
  <Characters>1647</Characters>
  <Application>Microsoft Office Word</Application>
  <DocSecurity>0</DocSecurity>
  <Lines>13</Lines>
  <Paragraphs>9</Paragraphs>
  <ScaleCrop>false</ScaleCrop>
  <Company>Home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Отрезанная коса, или Остриженная (Perikeiromenae)</dc:title>
  <dc:subject/>
  <dc:creator>User</dc:creator>
  <cp:keywords/>
  <dc:description/>
  <cp:lastModifiedBy>admin</cp:lastModifiedBy>
  <cp:revision>2</cp:revision>
  <dcterms:created xsi:type="dcterms:W3CDTF">2014-01-25T14:46:00Z</dcterms:created>
  <dcterms:modified xsi:type="dcterms:W3CDTF">2014-01-25T14:46:00Z</dcterms:modified>
</cp:coreProperties>
</file>