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104" w:rsidRPr="00D50104" w:rsidRDefault="00D50104" w:rsidP="00D50104">
      <w:pPr>
        <w:widowControl w:val="0"/>
        <w:tabs>
          <w:tab w:val="left" w:pos="993"/>
        </w:tabs>
        <w:spacing w:after="0" w:line="360" w:lineRule="auto"/>
        <w:ind w:firstLine="709"/>
        <w:jc w:val="both"/>
        <w:rPr>
          <w:rFonts w:ascii="Times New Roman" w:hAnsi="Times New Roman"/>
          <w:b/>
          <w:sz w:val="28"/>
          <w:szCs w:val="28"/>
          <w:lang w:val="en-US"/>
        </w:rPr>
      </w:pPr>
      <w:r w:rsidRPr="00D50104">
        <w:rPr>
          <w:rFonts w:ascii="Times New Roman" w:hAnsi="Times New Roman"/>
          <w:b/>
          <w:sz w:val="28"/>
          <w:szCs w:val="28"/>
        </w:rPr>
        <w:t>Содержание:</w:t>
      </w:r>
    </w:p>
    <w:p w:rsidR="00D50104" w:rsidRPr="00D50104" w:rsidRDefault="00D50104" w:rsidP="00D50104">
      <w:pPr>
        <w:widowControl w:val="0"/>
        <w:tabs>
          <w:tab w:val="left" w:pos="993"/>
        </w:tabs>
        <w:spacing w:after="0" w:line="360" w:lineRule="auto"/>
        <w:ind w:firstLine="709"/>
        <w:jc w:val="both"/>
        <w:rPr>
          <w:rFonts w:ascii="Times New Roman" w:hAnsi="Times New Roman"/>
          <w:sz w:val="28"/>
          <w:szCs w:val="28"/>
          <w:lang w:val="en-US"/>
        </w:rPr>
      </w:pPr>
    </w:p>
    <w:p w:rsidR="00D50104" w:rsidRPr="00D50104" w:rsidRDefault="00D50104" w:rsidP="00D50104">
      <w:pPr>
        <w:widowControl w:val="0"/>
        <w:tabs>
          <w:tab w:val="left" w:pos="284"/>
          <w:tab w:val="left" w:pos="426"/>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 xml:space="preserve">Введение </w:t>
      </w:r>
    </w:p>
    <w:p w:rsidR="00D50104" w:rsidRPr="00D50104" w:rsidRDefault="00D50104" w:rsidP="00D50104">
      <w:pPr>
        <w:pStyle w:val="a5"/>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D50104">
        <w:rPr>
          <w:rFonts w:ascii="Times New Roman" w:hAnsi="Times New Roman"/>
          <w:sz w:val="28"/>
          <w:szCs w:val="28"/>
        </w:rPr>
        <w:t>Инвестиции, осуществляемые в форме капитальных вложений</w:t>
      </w:r>
    </w:p>
    <w:p w:rsidR="00D50104" w:rsidRPr="00D50104" w:rsidRDefault="00D50104" w:rsidP="00D50104">
      <w:pPr>
        <w:pStyle w:val="a5"/>
        <w:widowControl w:val="0"/>
        <w:numPr>
          <w:ilvl w:val="1"/>
          <w:numId w:val="3"/>
        </w:numPr>
        <w:tabs>
          <w:tab w:val="left" w:pos="284"/>
          <w:tab w:val="left" w:pos="426"/>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Понятие, классификация форм и видов инвестиций</w:t>
      </w:r>
    </w:p>
    <w:p w:rsidR="00D50104" w:rsidRPr="00D50104" w:rsidRDefault="00D50104" w:rsidP="00D50104">
      <w:pPr>
        <w:pStyle w:val="a5"/>
        <w:widowControl w:val="0"/>
        <w:numPr>
          <w:ilvl w:val="1"/>
          <w:numId w:val="3"/>
        </w:numPr>
        <w:tabs>
          <w:tab w:val="left" w:pos="0"/>
          <w:tab w:val="left" w:pos="426"/>
          <w:tab w:val="left" w:pos="993"/>
        </w:tabs>
        <w:spacing w:after="0" w:line="360" w:lineRule="auto"/>
        <w:ind w:left="0" w:firstLine="0"/>
        <w:jc w:val="both"/>
        <w:rPr>
          <w:rFonts w:ascii="Times New Roman" w:hAnsi="Times New Roman"/>
          <w:sz w:val="28"/>
          <w:szCs w:val="28"/>
        </w:rPr>
      </w:pPr>
      <w:r w:rsidRPr="00D50104">
        <w:rPr>
          <w:rFonts w:ascii="Times New Roman" w:hAnsi="Times New Roman"/>
          <w:sz w:val="28"/>
          <w:szCs w:val="28"/>
        </w:rPr>
        <w:t>Объекты, субъекты инвестиций, осуществляемых в форме капитальных вложений</w:t>
      </w:r>
    </w:p>
    <w:p w:rsidR="00D50104" w:rsidRPr="00D50104" w:rsidRDefault="00D50104" w:rsidP="00D50104">
      <w:pPr>
        <w:pStyle w:val="a5"/>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D50104">
        <w:rPr>
          <w:rFonts w:ascii="Times New Roman" w:hAnsi="Times New Roman"/>
          <w:sz w:val="28"/>
          <w:szCs w:val="28"/>
        </w:rPr>
        <w:t>Источники финансирования капитальных вложений</w:t>
      </w:r>
    </w:p>
    <w:p w:rsidR="00D50104" w:rsidRPr="00D50104" w:rsidRDefault="00D50104" w:rsidP="00D50104">
      <w:pPr>
        <w:pStyle w:val="a5"/>
        <w:widowControl w:val="0"/>
        <w:numPr>
          <w:ilvl w:val="1"/>
          <w:numId w:val="4"/>
        </w:numPr>
        <w:tabs>
          <w:tab w:val="left" w:pos="284"/>
          <w:tab w:val="left" w:pos="426"/>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Источники и методы финансирования капитальных вложений</w:t>
      </w:r>
    </w:p>
    <w:p w:rsidR="00D50104" w:rsidRPr="00D50104" w:rsidRDefault="00D50104" w:rsidP="00D50104">
      <w:pPr>
        <w:pStyle w:val="a5"/>
        <w:widowControl w:val="0"/>
        <w:numPr>
          <w:ilvl w:val="1"/>
          <w:numId w:val="4"/>
        </w:numPr>
        <w:tabs>
          <w:tab w:val="left" w:pos="284"/>
          <w:tab w:val="left" w:pos="426"/>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Условия открытия финансирования капитальных вложений</w:t>
      </w:r>
    </w:p>
    <w:p w:rsidR="00D50104" w:rsidRPr="00D50104" w:rsidRDefault="00D50104" w:rsidP="00D50104">
      <w:pPr>
        <w:pStyle w:val="a5"/>
        <w:widowControl w:val="0"/>
        <w:numPr>
          <w:ilvl w:val="0"/>
          <w:numId w:val="2"/>
        </w:numPr>
        <w:tabs>
          <w:tab w:val="left" w:pos="284"/>
          <w:tab w:val="left" w:pos="426"/>
          <w:tab w:val="left" w:pos="993"/>
        </w:tabs>
        <w:spacing w:after="0" w:line="360" w:lineRule="auto"/>
        <w:ind w:left="0" w:firstLine="0"/>
        <w:jc w:val="both"/>
        <w:rPr>
          <w:rFonts w:ascii="Times New Roman" w:hAnsi="Times New Roman"/>
          <w:sz w:val="28"/>
          <w:szCs w:val="28"/>
        </w:rPr>
      </w:pPr>
      <w:r w:rsidRPr="00D50104">
        <w:rPr>
          <w:rFonts w:ascii="Times New Roman" w:hAnsi="Times New Roman"/>
          <w:sz w:val="28"/>
          <w:szCs w:val="28"/>
        </w:rPr>
        <w:t>Государственное регулирование инвестиционной деятельности РФ, осуществляемой в форме капитальных вложений</w:t>
      </w:r>
    </w:p>
    <w:p w:rsidR="00D50104" w:rsidRPr="00D50104" w:rsidRDefault="00D50104" w:rsidP="00D50104">
      <w:pPr>
        <w:widowControl w:val="0"/>
        <w:tabs>
          <w:tab w:val="left" w:pos="284"/>
          <w:tab w:val="left" w:pos="426"/>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Заключение</w:t>
      </w:r>
    </w:p>
    <w:p w:rsidR="00D50104" w:rsidRPr="00D50104" w:rsidRDefault="00D50104" w:rsidP="00D50104">
      <w:pPr>
        <w:widowControl w:val="0"/>
        <w:tabs>
          <w:tab w:val="left" w:pos="284"/>
          <w:tab w:val="left" w:pos="426"/>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Список литературы</w:t>
      </w:r>
    </w:p>
    <w:p w:rsidR="00D50104" w:rsidRPr="00D50104" w:rsidRDefault="00D50104"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br w:type="page"/>
      </w:r>
    </w:p>
    <w:p w:rsidR="00BE4EC1" w:rsidRPr="00104CCF" w:rsidRDefault="00BE4EC1" w:rsidP="00D50104">
      <w:pPr>
        <w:widowControl w:val="0"/>
        <w:tabs>
          <w:tab w:val="left" w:pos="993"/>
        </w:tabs>
        <w:spacing w:after="0" w:line="360" w:lineRule="auto"/>
        <w:ind w:firstLine="709"/>
        <w:jc w:val="both"/>
        <w:rPr>
          <w:rFonts w:ascii="Times New Roman" w:hAnsi="Times New Roman"/>
          <w:b/>
          <w:sz w:val="28"/>
          <w:szCs w:val="28"/>
        </w:rPr>
      </w:pPr>
      <w:r w:rsidRPr="00104CCF">
        <w:rPr>
          <w:rFonts w:ascii="Times New Roman" w:hAnsi="Times New Roman"/>
          <w:b/>
          <w:sz w:val="28"/>
          <w:szCs w:val="28"/>
        </w:rPr>
        <w:t>Введение</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Имевший место в последние годы рост валового внутреннего продукта (ВВП) свидетельствует о</w:t>
      </w:r>
      <w:r w:rsidR="00D50104">
        <w:rPr>
          <w:rFonts w:ascii="Times New Roman" w:hAnsi="Times New Roman"/>
          <w:sz w:val="28"/>
          <w:szCs w:val="28"/>
        </w:rPr>
        <w:t xml:space="preserve"> </w:t>
      </w:r>
      <w:r w:rsidRPr="00D50104">
        <w:rPr>
          <w:rFonts w:ascii="Times New Roman" w:hAnsi="Times New Roman"/>
          <w:sz w:val="28"/>
          <w:szCs w:val="28"/>
        </w:rPr>
        <w:t>подъеме российской экономики. Однако важно, чтобы рост ВВП в экономике страны был обусловлен развитием производств, выпускающих высокотехнологичную и конкурентоспособную продукцию, обеспечивающую спрос на внутреннем рынке и выход на внешний. Важнейшим фактором для решения этой задачи является увеличение масштабов инвестиций и повышение их эффективности.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результате рыночных реформ в стране произошли значительные изменения в организации и осуществлении инвестиционной деятельности, наряду с государственными инвестициями и инвесторами появились частные и иностранные. Соответственно стали предъявляться новые, повышенные требования к эффективности инвестиционных проектов, формированию источников их финансового обеспечения и оптимизации последних. Под влиянием внутренней и внешней конкуренции неотъемлемым элементом развития бизнеса стали инновации. Был сформирован и функционирует фондовый рынок, что позволяет предприятиям мобилизовать ресурсы или инвестировать их в финансовые инструменты. Однако ключевым вопросом инвестирования остается вложение инвестиций в основные фонды предприятия. Именно инвестиции в развитие, усовершенствование, своевременное обслуживание или замену основных средств дает предприятию возможность для повышения эффективности производства, расширения рынка сбыта, увеличения производственных мощностей и качества производимой продукции.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Актуальность курсовой работы обусловлена тем, что анализ инвестиций, осуществляемых в форме капитальных вложений, дает возможность определить наличие необходимых ресурсов и возможные направления их привлечения для повышения эффективности деятельности предприятия.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Цель курсовой работы - изучить такой вид инвестиций, как капитальные вложения, их классификацию, источники, объекты и субъекты инвестирования, условия открытия финансирования капитальных вложений</w:t>
      </w:r>
      <w:r w:rsidR="00706515" w:rsidRPr="00D50104">
        <w:rPr>
          <w:rFonts w:ascii="Times New Roman" w:hAnsi="Times New Roman"/>
          <w:sz w:val="28"/>
          <w:szCs w:val="28"/>
        </w:rPr>
        <w:t xml:space="preserve">. </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br w:type="page"/>
      </w:r>
    </w:p>
    <w:p w:rsidR="00BE4EC1" w:rsidRPr="00D50104" w:rsidRDefault="00BE4EC1" w:rsidP="00D50104">
      <w:pPr>
        <w:pStyle w:val="a5"/>
        <w:widowControl w:val="0"/>
        <w:numPr>
          <w:ilvl w:val="0"/>
          <w:numId w:val="1"/>
        </w:numPr>
        <w:tabs>
          <w:tab w:val="left" w:pos="993"/>
        </w:tabs>
        <w:spacing w:after="0" w:line="360" w:lineRule="auto"/>
        <w:ind w:left="0" w:firstLine="709"/>
        <w:jc w:val="both"/>
        <w:rPr>
          <w:rFonts w:ascii="Times New Roman" w:hAnsi="Times New Roman"/>
          <w:b/>
          <w:sz w:val="28"/>
          <w:szCs w:val="28"/>
        </w:rPr>
      </w:pPr>
      <w:r w:rsidRPr="00D50104">
        <w:rPr>
          <w:rFonts w:ascii="Times New Roman" w:hAnsi="Times New Roman"/>
          <w:b/>
          <w:sz w:val="28"/>
          <w:szCs w:val="28"/>
        </w:rPr>
        <w:t>Инвестиции, осуществляемые в форме капитальных вложений</w:t>
      </w:r>
    </w:p>
    <w:p w:rsidR="00D50104" w:rsidRDefault="00D50104" w:rsidP="00D50104">
      <w:pPr>
        <w:pStyle w:val="a5"/>
        <w:widowControl w:val="0"/>
        <w:tabs>
          <w:tab w:val="left" w:pos="993"/>
        </w:tabs>
        <w:spacing w:after="0" w:line="360" w:lineRule="auto"/>
        <w:ind w:left="0" w:firstLine="709"/>
        <w:jc w:val="both"/>
        <w:rPr>
          <w:rFonts w:ascii="Times New Roman" w:hAnsi="Times New Roman"/>
          <w:sz w:val="28"/>
          <w:szCs w:val="28"/>
        </w:rPr>
      </w:pPr>
    </w:p>
    <w:p w:rsidR="00BE4EC1" w:rsidRPr="00104CCF" w:rsidRDefault="00BE4EC1" w:rsidP="00D50104">
      <w:pPr>
        <w:pStyle w:val="a5"/>
        <w:widowControl w:val="0"/>
        <w:tabs>
          <w:tab w:val="left" w:pos="993"/>
        </w:tabs>
        <w:spacing w:after="0" w:line="360" w:lineRule="auto"/>
        <w:ind w:left="0" w:firstLine="709"/>
        <w:jc w:val="both"/>
        <w:rPr>
          <w:rFonts w:ascii="Times New Roman" w:hAnsi="Times New Roman"/>
          <w:b/>
          <w:sz w:val="28"/>
          <w:szCs w:val="28"/>
        </w:rPr>
      </w:pPr>
      <w:r w:rsidRPr="00104CCF">
        <w:rPr>
          <w:rFonts w:ascii="Times New Roman" w:hAnsi="Times New Roman"/>
          <w:b/>
          <w:sz w:val="28"/>
          <w:szCs w:val="28"/>
        </w:rPr>
        <w:t>1.1</w:t>
      </w:r>
      <w:r w:rsidR="00D50104" w:rsidRPr="00104CCF">
        <w:rPr>
          <w:rFonts w:ascii="Times New Roman" w:hAnsi="Times New Roman"/>
          <w:b/>
          <w:sz w:val="28"/>
          <w:szCs w:val="28"/>
        </w:rPr>
        <w:t xml:space="preserve"> </w:t>
      </w:r>
      <w:r w:rsidRPr="00104CCF">
        <w:rPr>
          <w:rFonts w:ascii="Times New Roman" w:hAnsi="Times New Roman"/>
          <w:b/>
          <w:sz w:val="28"/>
          <w:szCs w:val="28"/>
        </w:rPr>
        <w:t>Понятие, классификация форм и видов инвестиций</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xml:space="preserve">Под </w:t>
      </w:r>
      <w:r w:rsidRPr="00D50104">
        <w:rPr>
          <w:rFonts w:ascii="Times New Roman" w:hAnsi="Times New Roman"/>
          <w:b/>
          <w:sz w:val="28"/>
          <w:szCs w:val="28"/>
        </w:rPr>
        <w:t>инвестициями</w:t>
      </w:r>
      <w:r w:rsidRPr="00D50104">
        <w:rPr>
          <w:rFonts w:ascii="Times New Roman" w:hAnsi="Times New Roman"/>
          <w:sz w:val="28"/>
          <w:szCs w:val="28"/>
        </w:rPr>
        <w:t xml:space="preserve"> согласно Федеральному закону «Об инвестиционной деятельности в Российской Федерации, осуществляемой в форме капитальных вложений» понимают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А </w:t>
      </w:r>
      <w:r w:rsidRPr="00D50104">
        <w:rPr>
          <w:rFonts w:ascii="Times New Roman" w:hAnsi="Times New Roman"/>
          <w:b/>
          <w:sz w:val="28"/>
          <w:szCs w:val="28"/>
        </w:rPr>
        <w:t>инвестиционная деятельность</w:t>
      </w:r>
      <w:r w:rsidRPr="00D50104">
        <w:rPr>
          <w:rFonts w:ascii="Times New Roman" w:hAnsi="Times New Roman"/>
          <w:sz w:val="28"/>
          <w:szCs w:val="28"/>
        </w:rPr>
        <w:t>, в свою очередь, - это вложение инвестиций и осуществление практических действий в целях получения прибыли и (или) достижения иного полезного эффекта.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Иными словами</w:t>
      </w:r>
      <w:r w:rsidRPr="00D50104">
        <w:rPr>
          <w:rFonts w:ascii="Times New Roman" w:hAnsi="Times New Roman"/>
          <w:b/>
          <w:sz w:val="28"/>
          <w:szCs w:val="28"/>
        </w:rPr>
        <w:t>, капитальные вложения</w:t>
      </w:r>
      <w:r w:rsidRPr="00D50104">
        <w:rPr>
          <w:rFonts w:ascii="Times New Roman" w:hAnsi="Times New Roman"/>
          <w:sz w:val="28"/>
          <w:szCs w:val="28"/>
        </w:rPr>
        <w:t xml:space="preserve"> - это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Инвестиции осуществляются в различных формах. С целью систематизации анализа и планирования инвестиций они могут быть сгруппированы по определенным классификационным признакам. Классификация инвестиций определяется, таким образом, выбором критерия, положенного в ее основу. Базисным типологическим признаком при классификации инвестиций выступает объект вложения средств.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объектам вложения средств</w:t>
      </w:r>
      <w:r w:rsidRPr="00D50104">
        <w:rPr>
          <w:rFonts w:ascii="Times New Roman" w:hAnsi="Times New Roman"/>
          <w:sz w:val="28"/>
          <w:szCs w:val="28"/>
        </w:rPr>
        <w:t xml:space="preserve"> выделяют реальные и финансовые инвестиции.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Реальные инвестиции выступают как совокупность вложений в реальные экономические активы: материальные ресурсы (элементы физического капитала, прочие материальные активы) и нематериальные активы (научно-техническая, интеллектуальная продукция и т.д.). Важнейшей составляющей реальных инвестиций являются инвестиции, осуществляемые в форме капитальных вложений, которые в экономической литературе называют также реальными инвестициями в узком смысле слова, или капиталообразующими инвестициями.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Финансовые инвестиции включают вложения средств в различные финансовые активы — ценные бумаги, паи и долевые участия, банковские депозиты и т.п.</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цели инвестирования</w:t>
      </w:r>
      <w:r w:rsidRPr="00D50104">
        <w:rPr>
          <w:rFonts w:ascii="Times New Roman" w:hAnsi="Times New Roman"/>
          <w:sz w:val="28"/>
          <w:szCs w:val="28"/>
        </w:rPr>
        <w:t xml:space="preserve"> выделяют прямые и портфельные (непрямые) инвестиции.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Прямые инвестиции выступают как вложения в уставные капиталы предприятий (фирм, компаний) с целью установления непосредственного контроля и управления объектом инвестирования. Они направлены на расширение сферы влияния, обеспечение будущих финансовых интересов, а не только на получение дохода.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Портфельные инвестиции представляют собой средства, вложенные в экономические активы с целью извлечения дохода (в форме прироста рыночной стоимости инвестиционных объектов, дивидендов, процентов, других денежных выплат) и диверсификации рисков. Как правило, портфельные инвестиции являются вложениями в приобретение принадлежащих различным эмитентам ценных бумаг, других активов.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Достаточно часто реальные и финансовые инвестиции рассматривают как соответственно прямые и портфельные. При этом в одних случаях под прямыми инвестициями понимают непосредственное вложение средств в производство, а под портфельными — приобретение ценных бумаг, т.е. критерием классификации служит в этом случае характеристика объекта инвестированияВ других случаях смешение различных групп инвестиций происходит вследствие отсутствия четкого критерия, используемого при их классификации. Как отмечалось выше, выделение реальных и финансовых инвестиций осуществляется в зависимости от объекта вложения средств, в то время как в основе разделения инвестиций на прямые и портфельные используется качественно иной критерий — цель инвестирования.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частности, прямые инвестиции, представляющие собой вложения, направленные на установление непосредственного контроля и управления объектом инвестирования, могут осуществляться не только в реальные экономические активы, но и в финансовые инструменты. Возможность управления объектом инвестирования достигается через приобретение контрольного пакета акций, другие формы контрольного участия. Портфельные инвестиции представляют собой вложения, ориентированные на получение текущего дохода.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Следовательно, реальные и финансовые инвестиции, с одной стороны, и прямые и портфельные инвестиции, с другой, выступают как различные по типологии группы инвестиций.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срокам вложений</w:t>
      </w:r>
      <w:r w:rsidRPr="00D50104">
        <w:rPr>
          <w:rFonts w:ascii="Times New Roman" w:hAnsi="Times New Roman"/>
          <w:sz w:val="28"/>
          <w:szCs w:val="28"/>
        </w:rPr>
        <w:t xml:space="preserve"> выделяют краткосрочные, среднесрочные и долгосрочные инвестиции.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Под краткосрочными инвестициями понимаются обычно вложения средств на период до одного года. Данные инвестиции носят, как правило, спекулятивный характер. Среднесрочные инвестиции представляют собой вложения средств на срок от одного года до трех лет, долгосрочные инвестиции — на срок свыше трех лет.</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формам собственности</w:t>
      </w:r>
      <w:r w:rsidRPr="00D50104">
        <w:rPr>
          <w:rFonts w:ascii="Times New Roman" w:hAnsi="Times New Roman"/>
          <w:sz w:val="28"/>
          <w:szCs w:val="28"/>
        </w:rPr>
        <w:t xml:space="preserve"> на инвестиционные ресурсы выделяют частные, государственные, иностранные и совместные (смешанные) инвестиции.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Под частными (негосударственными) инвестициями понимают вложения средств частных инвесторов: граждан и предприятий негосударственной формы собственности.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Государственные инвестиции — это вложения, осуществляемые государственными органами власти и управления, а также предприятиями государственной формы собственности.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К иностранным инвестициям относят вложения средств иностранных граждан, фирм, организаций, государств.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Под совместными (смешанными) инвестициями понимают вложения, осуществляемые отечественными и зарубежными экономическими субъектами.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региональному признаку</w:t>
      </w:r>
      <w:r w:rsidRPr="00D50104">
        <w:rPr>
          <w:rFonts w:ascii="Times New Roman" w:hAnsi="Times New Roman"/>
          <w:sz w:val="28"/>
          <w:szCs w:val="28"/>
        </w:rPr>
        <w:t xml:space="preserve"> различают инвестиции внутри страны и за рубежом.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Внутренние (национальные) инвестиции включают вложения средств в объекты инвестирования внутри данной страны.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Инвестиции за рубежом (зарубежные инвестиции) понимаются как вложения средств в объекты инвестирования, размещенные вне территориальных пределов данной страны.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отраслевому признаку</w:t>
      </w:r>
      <w:r w:rsidRPr="00D50104">
        <w:rPr>
          <w:rFonts w:ascii="Times New Roman" w:hAnsi="Times New Roman"/>
          <w:sz w:val="28"/>
          <w:szCs w:val="28"/>
        </w:rPr>
        <w:t xml:space="preserve"> выделяют инвестиции в различные отрасли экономики: промышленность (топливная, энергетическая, химическая, нефтехимическая, пищевая, легкая, деревообрабатывающая и целлюлозно-бумажная, черная и цветная металлургия, машиностроение и металлообработка и др.), сельское хозяйство, строительство, транспорт и связь, торговля и общественное питание и пр.</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 рискам</w:t>
      </w:r>
      <w:r w:rsidRPr="00D50104">
        <w:rPr>
          <w:rFonts w:ascii="Times New Roman" w:hAnsi="Times New Roman"/>
          <w:sz w:val="28"/>
          <w:szCs w:val="28"/>
        </w:rPr>
        <w:t xml:space="preserve"> различают агрессивные, умеренные и консервативные инвестиции. Данная классификация тесно связана с выделением соответствующих типов инвесторов.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Агрессивные инвестиции характеризуются высокой степенью риска. Они характеризуются высокой прибыльностью и низкой ликвидностью.</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Умеренные инвестиции отличаются средней (умеренной) степенью риска при достаточной прибыльности и ликвидности вложений.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Консервативные инвестиции представляют собой вложения пониженного риска, характеризующиеся надежностью и ликвидностью.</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xml:space="preserve">Важность задач выяснения роли инвестиций в воспроизводственном процессе обусловливает необходимость введения такого классификационного критерия, как </w:t>
      </w:r>
      <w:r w:rsidRPr="00D50104">
        <w:rPr>
          <w:rFonts w:ascii="Times New Roman" w:hAnsi="Times New Roman"/>
          <w:b/>
          <w:sz w:val="28"/>
          <w:szCs w:val="28"/>
        </w:rPr>
        <w:t>сфера вложений</w:t>
      </w:r>
      <w:r w:rsidRPr="00D50104">
        <w:rPr>
          <w:rFonts w:ascii="Times New Roman" w:hAnsi="Times New Roman"/>
          <w:sz w:val="28"/>
          <w:szCs w:val="28"/>
        </w:rPr>
        <w:t>, в соответствии с которым можно выделить производственные и непроизводственные инвестиции</w:t>
      </w:r>
      <w:r w:rsidR="00D50104" w:rsidRPr="00D50104">
        <w:rPr>
          <w:rFonts w:ascii="Times New Roman" w:hAnsi="Times New Roman"/>
          <w:sz w:val="28"/>
          <w:szCs w:val="28"/>
        </w:rPr>
        <w:t xml:space="preserve">. </w:t>
      </w:r>
      <w:r w:rsidRPr="00D50104">
        <w:rPr>
          <w:rFonts w:ascii="Times New Roman" w:hAnsi="Times New Roman"/>
          <w:sz w:val="28"/>
          <w:szCs w:val="28"/>
        </w:rPr>
        <w:t>Определяющее значение для экономической системы имеют производственные инвестиции, обеспечивающие воспроизводство и прирост индивидуального и общественного капитала.</w:t>
      </w: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r w:rsidRPr="00D50104">
        <w:rPr>
          <w:rFonts w:ascii="Times New Roman" w:hAnsi="Times New Roman"/>
          <w:b/>
          <w:sz w:val="28"/>
          <w:szCs w:val="28"/>
        </w:rPr>
        <w:t>Классификация инвестиций, осуществляемых в форме капитальных вложений.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экономической литературе имеются и другие классификации инвестиций, отражающие, как правило, детализацию их основных форм. В частности, инвестиции, осуществляемые в форме капитальных вложений, подразделяют на следующие виды: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1.</w:t>
      </w:r>
      <w:r w:rsidR="00D50104">
        <w:rPr>
          <w:rFonts w:ascii="Times New Roman" w:hAnsi="Times New Roman"/>
          <w:sz w:val="28"/>
          <w:szCs w:val="28"/>
        </w:rPr>
        <w:t xml:space="preserve"> </w:t>
      </w:r>
      <w:r w:rsidRPr="00D50104">
        <w:rPr>
          <w:rFonts w:ascii="Times New Roman" w:hAnsi="Times New Roman"/>
          <w:sz w:val="28"/>
          <w:szCs w:val="28"/>
        </w:rPr>
        <w:t>оборонительные инвестиции, направленные на снижение риска по приобретению сырья, комплектующих изделий, на удержание уровня цен, на защиту от конкурентов и т.д.;</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2.</w:t>
      </w:r>
      <w:r w:rsidR="00D50104">
        <w:rPr>
          <w:rFonts w:ascii="Times New Roman" w:hAnsi="Times New Roman"/>
          <w:sz w:val="28"/>
          <w:szCs w:val="28"/>
        </w:rPr>
        <w:t xml:space="preserve"> </w:t>
      </w:r>
      <w:r w:rsidRPr="00D50104">
        <w:rPr>
          <w:rFonts w:ascii="Times New Roman" w:hAnsi="Times New Roman"/>
          <w:sz w:val="28"/>
          <w:szCs w:val="28"/>
        </w:rPr>
        <w:t>наступательные инвестиции, обусловленные поиском новых технологий и разработок, с целью поддержания высокого научно-технического уровня производимой продукции;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3.</w:t>
      </w:r>
      <w:r w:rsidR="00D50104">
        <w:rPr>
          <w:rFonts w:ascii="Times New Roman" w:hAnsi="Times New Roman"/>
          <w:sz w:val="28"/>
          <w:szCs w:val="28"/>
        </w:rPr>
        <w:t xml:space="preserve"> </w:t>
      </w:r>
      <w:r w:rsidRPr="00D50104">
        <w:rPr>
          <w:rFonts w:ascii="Times New Roman" w:hAnsi="Times New Roman"/>
          <w:sz w:val="28"/>
          <w:szCs w:val="28"/>
        </w:rPr>
        <w:t>социальные инвестиции, целью которых является улучшение условий труда персонала;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4.</w:t>
      </w:r>
      <w:r w:rsidR="00D50104">
        <w:rPr>
          <w:rFonts w:ascii="Times New Roman" w:hAnsi="Times New Roman"/>
          <w:sz w:val="28"/>
          <w:szCs w:val="28"/>
        </w:rPr>
        <w:t xml:space="preserve"> </w:t>
      </w:r>
      <w:r w:rsidRPr="00D50104">
        <w:rPr>
          <w:rFonts w:ascii="Times New Roman" w:hAnsi="Times New Roman"/>
          <w:sz w:val="28"/>
          <w:szCs w:val="28"/>
        </w:rPr>
        <w:t>обязательные инвестиции, необходимость в которых связана с удовлетворением государственных требований в части экологических стандартов, безопасности продукции, иных условий деятельности, которые не могут быть обеспечены за счет только совершенствования менеджмента;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5.</w:t>
      </w:r>
      <w:r w:rsidR="00D50104">
        <w:rPr>
          <w:rFonts w:ascii="Times New Roman" w:hAnsi="Times New Roman"/>
          <w:sz w:val="28"/>
          <w:szCs w:val="28"/>
        </w:rPr>
        <w:t xml:space="preserve"> </w:t>
      </w:r>
      <w:r w:rsidRPr="00D50104">
        <w:rPr>
          <w:rFonts w:ascii="Times New Roman" w:hAnsi="Times New Roman"/>
          <w:sz w:val="28"/>
          <w:szCs w:val="28"/>
        </w:rPr>
        <w:t>представительские инвестиции, направленные на поддержание престижа предприятия.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зависимости от направленности действий выделяют:</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1.</w:t>
      </w:r>
      <w:r w:rsidR="00D50104">
        <w:rPr>
          <w:rFonts w:ascii="Times New Roman" w:hAnsi="Times New Roman"/>
          <w:sz w:val="28"/>
          <w:szCs w:val="28"/>
        </w:rPr>
        <w:t xml:space="preserve"> </w:t>
      </w:r>
      <w:r w:rsidRPr="00D50104">
        <w:rPr>
          <w:rFonts w:ascii="Times New Roman" w:hAnsi="Times New Roman"/>
          <w:sz w:val="28"/>
          <w:szCs w:val="28"/>
        </w:rPr>
        <w:t>начальные инвестиции (нетто-инвестиции), осуществляемые при приобретении или основании предприятия;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2.</w:t>
      </w:r>
      <w:r w:rsidR="00D50104">
        <w:rPr>
          <w:rFonts w:ascii="Times New Roman" w:hAnsi="Times New Roman"/>
          <w:sz w:val="28"/>
          <w:szCs w:val="28"/>
        </w:rPr>
        <w:t xml:space="preserve"> </w:t>
      </w:r>
      <w:r w:rsidRPr="00D50104">
        <w:rPr>
          <w:rFonts w:ascii="Times New Roman" w:hAnsi="Times New Roman"/>
          <w:sz w:val="28"/>
          <w:szCs w:val="28"/>
        </w:rPr>
        <w:t>экстенсивные инвестиции, направленные на расширение производственного потенциала;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3.</w:t>
      </w:r>
      <w:r w:rsidR="00D50104">
        <w:rPr>
          <w:rFonts w:ascii="Times New Roman" w:hAnsi="Times New Roman"/>
          <w:sz w:val="28"/>
          <w:szCs w:val="28"/>
        </w:rPr>
        <w:t xml:space="preserve"> </w:t>
      </w:r>
      <w:r w:rsidRPr="00D50104">
        <w:rPr>
          <w:rFonts w:ascii="Times New Roman" w:hAnsi="Times New Roman"/>
          <w:sz w:val="28"/>
          <w:szCs w:val="28"/>
        </w:rPr>
        <w:t>реинвестиции, под которыми понимают вложение высвободившихся инвестиционных средств в покупку или изготовление новых средств производства;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4.</w:t>
      </w:r>
      <w:r w:rsidR="00D50104">
        <w:rPr>
          <w:rFonts w:ascii="Times New Roman" w:hAnsi="Times New Roman"/>
          <w:sz w:val="28"/>
          <w:szCs w:val="28"/>
        </w:rPr>
        <w:t xml:space="preserve"> </w:t>
      </w:r>
      <w:r w:rsidRPr="00D50104">
        <w:rPr>
          <w:rFonts w:ascii="Times New Roman" w:hAnsi="Times New Roman"/>
          <w:sz w:val="28"/>
          <w:szCs w:val="28"/>
        </w:rPr>
        <w:t>брутто-инвестиции, включающие нетто-инвестиции и реинвестиции.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экономическом анализе применяется и иная группировка инвестиций, осуществляемых в форме капитальных вложений: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1.</w:t>
      </w:r>
      <w:r w:rsidR="00D50104">
        <w:rPr>
          <w:rFonts w:ascii="Times New Roman" w:hAnsi="Times New Roman"/>
          <w:sz w:val="28"/>
          <w:szCs w:val="28"/>
        </w:rPr>
        <w:t xml:space="preserve"> </w:t>
      </w:r>
      <w:r w:rsidRPr="00D50104">
        <w:rPr>
          <w:rFonts w:ascii="Times New Roman" w:hAnsi="Times New Roman"/>
          <w:sz w:val="28"/>
          <w:szCs w:val="28"/>
        </w:rPr>
        <w:t>инвестиции, направляемые на замену оборудования, изношенного физически и/или морально;</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2.</w:t>
      </w:r>
      <w:r w:rsidR="00D50104">
        <w:rPr>
          <w:rFonts w:ascii="Times New Roman" w:hAnsi="Times New Roman"/>
          <w:sz w:val="28"/>
          <w:szCs w:val="28"/>
        </w:rPr>
        <w:t xml:space="preserve"> </w:t>
      </w:r>
      <w:r w:rsidRPr="00D50104">
        <w:rPr>
          <w:rFonts w:ascii="Times New Roman" w:hAnsi="Times New Roman"/>
          <w:sz w:val="28"/>
          <w:szCs w:val="28"/>
        </w:rPr>
        <w:t>инвестиции на модернизацию оборудования. Их целью является прежде всего сокращение издержек производства или улучшение качества выпускаемой продукции;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3.</w:t>
      </w:r>
      <w:r w:rsidR="00D50104">
        <w:rPr>
          <w:rFonts w:ascii="Times New Roman" w:hAnsi="Times New Roman"/>
          <w:sz w:val="28"/>
          <w:szCs w:val="28"/>
        </w:rPr>
        <w:t xml:space="preserve"> </w:t>
      </w:r>
      <w:r w:rsidRPr="00D50104">
        <w:rPr>
          <w:rFonts w:ascii="Times New Roman" w:hAnsi="Times New Roman"/>
          <w:sz w:val="28"/>
          <w:szCs w:val="28"/>
        </w:rPr>
        <w:t>инвестиции в расширение производства. Задачей такого инвестирования является увеличение возможностей выпуска товаров для ранее сформировавшихся рынков в рамках уже существующих производств при расширении спроса на продукцию или переход на выпуск новых видов продукции;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4.</w:t>
      </w:r>
      <w:r w:rsidR="00D50104">
        <w:rPr>
          <w:rFonts w:ascii="Times New Roman" w:hAnsi="Times New Roman"/>
          <w:sz w:val="28"/>
          <w:szCs w:val="28"/>
        </w:rPr>
        <w:t xml:space="preserve"> </w:t>
      </w:r>
      <w:r w:rsidRPr="00D50104">
        <w:rPr>
          <w:rFonts w:ascii="Times New Roman" w:hAnsi="Times New Roman"/>
          <w:sz w:val="28"/>
          <w:szCs w:val="28"/>
        </w:rPr>
        <w:t>инвестиции на диверсификацию, связанные с изменением номенклатуры продукции, производством новых видов продукции, организацией новых рынков сбыта;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5.</w:t>
      </w:r>
      <w:r w:rsidR="00D50104">
        <w:rPr>
          <w:rFonts w:ascii="Times New Roman" w:hAnsi="Times New Roman"/>
          <w:sz w:val="28"/>
          <w:szCs w:val="28"/>
        </w:rPr>
        <w:t xml:space="preserve"> </w:t>
      </w:r>
      <w:r w:rsidRPr="00D50104">
        <w:rPr>
          <w:rFonts w:ascii="Times New Roman" w:hAnsi="Times New Roman"/>
          <w:sz w:val="28"/>
          <w:szCs w:val="28"/>
        </w:rPr>
        <w:t>стратегические инвестиции, направленные на внедрение достижений научно-технического прогресса, повышение степени конкурентоспособности продукции, снижение хозяйственных рисков. Посредством стратегических инвестиций реализуются структурные изменения в экономике, развиваются ключевые импортозамещающие производства или конкурентоспособные экспортно-ориентированные отрасли.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D50104" w:rsidP="00D50104">
      <w:pPr>
        <w:pStyle w:val="a5"/>
        <w:widowControl w:val="0"/>
        <w:tabs>
          <w:tab w:val="left" w:pos="993"/>
        </w:tabs>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1.2 </w:t>
      </w:r>
      <w:r w:rsidR="00BE4EC1" w:rsidRPr="00D50104">
        <w:rPr>
          <w:rFonts w:ascii="Times New Roman" w:hAnsi="Times New Roman"/>
          <w:b/>
          <w:sz w:val="28"/>
          <w:szCs w:val="28"/>
        </w:rPr>
        <w:t>Объекты, субъекты инвестиций, осуществляемых в форме капитальных вложений</w:t>
      </w:r>
    </w:p>
    <w:p w:rsidR="00D50104" w:rsidRDefault="00D50104" w:rsidP="00D50104">
      <w:pPr>
        <w:widowControl w:val="0"/>
        <w:tabs>
          <w:tab w:val="left" w:pos="993"/>
        </w:tabs>
        <w:spacing w:after="0" w:line="360" w:lineRule="auto"/>
        <w:ind w:firstLine="709"/>
        <w:jc w:val="both"/>
        <w:rPr>
          <w:rFonts w:ascii="Times New Roman" w:hAnsi="Times New Roman"/>
          <w:b/>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Объектами</w:t>
      </w:r>
      <w:r w:rsidRPr="00D50104">
        <w:rPr>
          <w:rFonts w:ascii="Times New Roman" w:hAnsi="Times New Roman"/>
          <w:sz w:val="28"/>
          <w:szCs w:val="28"/>
        </w:rPr>
        <w:t xml:space="preserve"> инвестиционной деятельности являются вновь создаваемые и модернизируемые основные фонды и оборотные средства во всех отраслях и сферах народного хозяйства , ценные бумаги, целевые денежные вклады, научно - техническая продукция, другие объекты собственности, а также имущественные права и права на интеллектуальную собственность.</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Запрещается инвестирование в объекты, создание и использование которых не отвечает требованиям экологических, санитарно - гигиенических и других норм, установленных законодательством, действующим на территории РФ, или наносит ущерб охраняемым законом правам и интересам граждан, юридических лиц и государства.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одних случаях</w:t>
      </w:r>
      <w:r w:rsidR="00D50104">
        <w:rPr>
          <w:rFonts w:ascii="Times New Roman" w:hAnsi="Times New Roman"/>
          <w:sz w:val="28"/>
          <w:szCs w:val="28"/>
        </w:rPr>
        <w:t xml:space="preserve"> </w:t>
      </w:r>
      <w:r w:rsidRPr="00D50104">
        <w:rPr>
          <w:rFonts w:ascii="Times New Roman" w:hAnsi="Times New Roman"/>
          <w:sz w:val="28"/>
          <w:szCs w:val="28"/>
        </w:rPr>
        <w:t>одноименное имущество, имущественные права являются инвестицией, в других - выступают в качестве объектов инвестиционной деятельности. Например,</w:t>
      </w:r>
      <w:r w:rsidR="00D50104">
        <w:rPr>
          <w:rFonts w:ascii="Times New Roman" w:hAnsi="Times New Roman"/>
          <w:sz w:val="28"/>
          <w:szCs w:val="28"/>
        </w:rPr>
        <w:t xml:space="preserve"> </w:t>
      </w:r>
      <w:r w:rsidRPr="00D50104">
        <w:rPr>
          <w:rFonts w:ascii="Times New Roman" w:hAnsi="Times New Roman"/>
          <w:sz w:val="28"/>
          <w:szCs w:val="28"/>
        </w:rPr>
        <w:t>пакет акций можно передать в качестве вклада в уставный капитал общества с ограниченной ответственностью (акции - инвестиция).</w:t>
      </w:r>
      <w:r w:rsidR="00D50104">
        <w:rPr>
          <w:rFonts w:ascii="Times New Roman" w:hAnsi="Times New Roman"/>
          <w:sz w:val="28"/>
          <w:szCs w:val="28"/>
        </w:rPr>
        <w:t xml:space="preserve"> </w:t>
      </w:r>
      <w:r w:rsidRPr="00D50104">
        <w:rPr>
          <w:rFonts w:ascii="Times New Roman" w:hAnsi="Times New Roman"/>
          <w:sz w:val="28"/>
          <w:szCs w:val="28"/>
        </w:rPr>
        <w:t>Приобретая акции акционерного общества,</w:t>
      </w:r>
      <w:r w:rsidR="00D50104">
        <w:rPr>
          <w:rFonts w:ascii="Times New Roman" w:hAnsi="Times New Roman"/>
          <w:sz w:val="28"/>
          <w:szCs w:val="28"/>
        </w:rPr>
        <w:t xml:space="preserve"> </w:t>
      </w:r>
      <w:r w:rsidRPr="00D50104">
        <w:rPr>
          <w:rFonts w:ascii="Times New Roman" w:hAnsi="Times New Roman"/>
          <w:sz w:val="28"/>
          <w:szCs w:val="28"/>
        </w:rPr>
        <w:t>получаем акции - объект инвестиционной деятельности.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Субъектами</w:t>
      </w:r>
      <w:r w:rsidRPr="00D50104">
        <w:rPr>
          <w:rFonts w:ascii="Times New Roman" w:hAnsi="Times New Roman"/>
          <w:sz w:val="28"/>
          <w:szCs w:val="28"/>
        </w:rPr>
        <w:t xml:space="preserve"> инвестиционной деятельности, осуществляемой в форме капитальных вложений, являются инвесторы, заказчики, подрядчики, пользователи объектов капитальных вложений и другие лица.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xml:space="preserve">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w:t>
      </w:r>
      <w:r w:rsidRPr="00D50104">
        <w:rPr>
          <w:rFonts w:ascii="Times New Roman" w:hAnsi="Times New Roman"/>
          <w:b/>
          <w:sz w:val="28"/>
          <w:szCs w:val="28"/>
        </w:rPr>
        <w:t>Инвесторами</w:t>
      </w:r>
      <w:r w:rsidRPr="00D50104">
        <w:rPr>
          <w:rFonts w:ascii="Times New Roman" w:hAnsi="Times New Roman"/>
          <w:sz w:val="28"/>
          <w:szCs w:val="28"/>
        </w:rPr>
        <w:t xml:space="preserve">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Заказчики</w:t>
      </w:r>
      <w:r w:rsidRPr="00D50104">
        <w:rPr>
          <w:rFonts w:ascii="Times New Roman" w:hAnsi="Times New Roman"/>
          <w:sz w:val="28"/>
          <w:szCs w:val="28"/>
        </w:rPr>
        <w:t xml:space="preserve">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Заказчиками могут быть инвесторы. 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Подрядчики</w:t>
      </w:r>
      <w:r w:rsidRPr="00D50104">
        <w:rPr>
          <w:rFonts w:ascii="Times New Roman" w:hAnsi="Times New Roman"/>
          <w:sz w:val="28"/>
          <w:szCs w:val="28"/>
        </w:rPr>
        <w:t xml:space="preserve"> - физические и юридические лица, которые выполняют работы по договору подряда и (или) государственному контракту, заключаемым с заказчиками в соответствии с Гражданским кодексом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Пользователи</w:t>
      </w:r>
      <w:r w:rsidRPr="00D50104">
        <w:rPr>
          <w:rFonts w:ascii="Times New Roman" w:hAnsi="Times New Roman"/>
          <w:sz w:val="28"/>
          <w:szCs w:val="28"/>
        </w:rPr>
        <w:t xml:space="preserve">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BE4EC1"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Субъект инвестиционной деятельности вправе совмещать функции двух субъектов и более, если иное не установлено договором и (или) государственным контрактом, заключаемым между ними.</w:t>
      </w:r>
    </w:p>
    <w:p w:rsidR="00FE1598" w:rsidRPr="00294D78" w:rsidRDefault="00FE1598" w:rsidP="00FE1598">
      <w:pPr>
        <w:widowControl w:val="0"/>
        <w:tabs>
          <w:tab w:val="left" w:pos="993"/>
        </w:tabs>
        <w:spacing w:after="0" w:line="360" w:lineRule="auto"/>
        <w:jc w:val="both"/>
        <w:rPr>
          <w:rFonts w:ascii="Times New Roman" w:hAnsi="Times New Roman"/>
          <w:color w:val="FFFFFF"/>
          <w:sz w:val="28"/>
          <w:szCs w:val="28"/>
        </w:rPr>
      </w:pPr>
      <w:r w:rsidRPr="00294D78">
        <w:rPr>
          <w:rFonts w:ascii="Times New Roman" w:hAnsi="Times New Roman"/>
          <w:color w:val="FFFFFF"/>
          <w:sz w:val="28"/>
          <w:szCs w:val="28"/>
        </w:rPr>
        <w:t>инвестирование капитальный вложение регулирование</w:t>
      </w:r>
    </w:p>
    <w:p w:rsidR="00FE1598" w:rsidRPr="00D50104" w:rsidRDefault="00FE1598" w:rsidP="00D50104">
      <w:pPr>
        <w:widowControl w:val="0"/>
        <w:tabs>
          <w:tab w:val="left" w:pos="993"/>
        </w:tabs>
        <w:spacing w:after="0" w:line="360" w:lineRule="auto"/>
        <w:ind w:firstLine="709"/>
        <w:jc w:val="both"/>
        <w:rPr>
          <w:rFonts w:ascii="Times New Roman" w:hAnsi="Times New Roman"/>
          <w:sz w:val="28"/>
          <w:szCs w:val="28"/>
        </w:rPr>
      </w:pPr>
    </w:p>
    <w:p w:rsidR="00D50104" w:rsidRDefault="00D50104">
      <w:pPr>
        <w:rPr>
          <w:rFonts w:ascii="Times New Roman" w:hAnsi="Times New Roman"/>
          <w:sz w:val="28"/>
          <w:szCs w:val="28"/>
        </w:rPr>
      </w:pPr>
      <w:r>
        <w:rPr>
          <w:rFonts w:ascii="Times New Roman" w:hAnsi="Times New Roman"/>
          <w:sz w:val="28"/>
          <w:szCs w:val="28"/>
        </w:rPr>
        <w:br w:type="page"/>
      </w: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r w:rsidRPr="00D50104">
        <w:rPr>
          <w:rFonts w:ascii="Times New Roman" w:hAnsi="Times New Roman"/>
          <w:b/>
          <w:sz w:val="28"/>
          <w:szCs w:val="28"/>
        </w:rPr>
        <w:t>2.</w:t>
      </w:r>
      <w:r w:rsidR="00D50104">
        <w:rPr>
          <w:rFonts w:ascii="Times New Roman" w:hAnsi="Times New Roman"/>
          <w:b/>
          <w:sz w:val="28"/>
          <w:szCs w:val="28"/>
        </w:rPr>
        <w:t xml:space="preserve"> </w:t>
      </w:r>
      <w:r w:rsidRPr="00D50104">
        <w:rPr>
          <w:rFonts w:ascii="Times New Roman" w:hAnsi="Times New Roman"/>
          <w:b/>
          <w:sz w:val="28"/>
          <w:szCs w:val="28"/>
        </w:rPr>
        <w:t>Источники финансирования капитальных вложений</w:t>
      </w:r>
    </w:p>
    <w:p w:rsidR="00D50104" w:rsidRDefault="00D50104" w:rsidP="00D50104">
      <w:pPr>
        <w:pStyle w:val="a5"/>
        <w:widowControl w:val="0"/>
        <w:tabs>
          <w:tab w:val="left" w:pos="993"/>
        </w:tabs>
        <w:spacing w:after="0" w:line="360" w:lineRule="auto"/>
        <w:ind w:left="0" w:firstLine="709"/>
        <w:jc w:val="both"/>
        <w:rPr>
          <w:rFonts w:ascii="Times New Roman" w:hAnsi="Times New Roman"/>
          <w:b/>
          <w:sz w:val="28"/>
          <w:szCs w:val="28"/>
        </w:rPr>
      </w:pPr>
    </w:p>
    <w:p w:rsidR="00BE4EC1" w:rsidRPr="00D50104" w:rsidRDefault="00BE4EC1" w:rsidP="00D50104">
      <w:pPr>
        <w:pStyle w:val="a5"/>
        <w:widowControl w:val="0"/>
        <w:tabs>
          <w:tab w:val="left" w:pos="993"/>
        </w:tabs>
        <w:spacing w:after="0" w:line="360" w:lineRule="auto"/>
        <w:ind w:left="0" w:firstLine="709"/>
        <w:jc w:val="both"/>
        <w:rPr>
          <w:rFonts w:ascii="Times New Roman" w:hAnsi="Times New Roman"/>
          <w:b/>
          <w:sz w:val="28"/>
          <w:szCs w:val="28"/>
        </w:rPr>
      </w:pPr>
      <w:r w:rsidRPr="00D50104">
        <w:rPr>
          <w:rFonts w:ascii="Times New Roman" w:hAnsi="Times New Roman"/>
          <w:b/>
          <w:sz w:val="28"/>
          <w:szCs w:val="28"/>
        </w:rPr>
        <w:t>2.1 Источники и методы финансирования капитальных вложений</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Источники финансирования капитальных вложений тесно связаны с финансово-кредитным механизмом инвестиционной сферы, где происходит их практическая реализация.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Капиталовложения в основные средства финансируются на территории РФ за счет:</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собственных финансовых ресурсов и внутрихозяйственных резервов инвесторов (чистой прибыли; амортизационных отчислений; сбережений граждан и юридических лиц; средств, выплачиваемых органами страхования в виде возмещения потерь от стихийных бедствий, аварий и т.д.);</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заемных финансовых средств инвесторов (банковских кредитов, облигационных займов и др.);</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привлеченных финансовых средств инвесторов (средств, полученных от эмиссии акций, паевых "и иных взносов физических и юридических лиц в уставный капитал);</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денежных средств, централизованных добровольными союзами (объединениями) предприятий и финансово-промышленными группами;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средств федерального бюджета, предоставляемых на безвозмездной и возмездной основах; средств бюджетов субъектов РФ;</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средств внебюджетных фондов (например, дорожного фонда);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w:t>
      </w:r>
      <w:r w:rsidR="00D50104">
        <w:rPr>
          <w:rFonts w:ascii="Times New Roman" w:hAnsi="Times New Roman"/>
          <w:sz w:val="28"/>
          <w:szCs w:val="28"/>
        </w:rPr>
        <w:t xml:space="preserve"> </w:t>
      </w:r>
      <w:r w:rsidRPr="00D50104">
        <w:rPr>
          <w:rFonts w:ascii="Times New Roman" w:hAnsi="Times New Roman"/>
          <w:sz w:val="28"/>
          <w:szCs w:val="28"/>
        </w:rPr>
        <w:t>средств иностранных инвесторов.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состав собственных средств инвесторов входят прибыль и амортизационные отчисления.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Прибыль</w:t>
      </w:r>
      <w:r w:rsidRPr="00D50104">
        <w:rPr>
          <w:rFonts w:ascii="Times New Roman" w:hAnsi="Times New Roman"/>
          <w:sz w:val="28"/>
          <w:szCs w:val="28"/>
        </w:rPr>
        <w:t xml:space="preserve"> образуется как разница между выручкой от реализации продукции (работ и услуг) и ее полной себестоимостью.</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После уплаты налогов и других платежей из прибыли в бюджет у предприятий остается чистая прибыль. Часть ее предприятие вправе направить на капитальные вложения производственного и социального характера, а также на природоохранные мероприятия. Эта часть прибыли может использоваться на инвестиции в составе фонда накопления или другого аналогичного фонда, создаваемого на предприятиях.</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Вторым крупным источником финансирования инвестиций в основные средства предприятий являются амортизационные отчисления (как составная часть фонда возмещения). В процессе эксплуатации основные средства постепенно изнашиваются, т. е. утрачивают свои первоначальные физические свойства, в результате понижается их реальная балансовая стоимость.</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Различают физический (материальный) износ и стоимостный износ, включающий, кроме денежного выражения физического износа, определенную величину морального износа. Стоимостный износ возмещается путем накапливания средств, включаемых в себестоимость продукции (работ, услуг) в форме амортизационных отчислений. Величина последних зависит от балансовой стоимости основных средств и установленных норм их амортизации. Сумма амортизационных отчислений должна быть достаточной для сооружения или приобретения новых объектов взамен выбывающих из эксплуатации.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Стоимостный износ не начисляется по полностью амортизированным объектам, даже если они продолжают нормально функционировать (за исключением зданий и сооружений). В большинстве случаев нормы амортизации были определены по группам основных средств, состоявших из множества инвентарных объектов. При наличии у предприятия оборудования, на которое отсутствуют установленные нормы, амортизация начисляется по нормам на аналогичные объекты.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целях создания финансовых условий для быстрейшего внедрения в производство научно-технических достижений и повышения заинтересованности предприятий в ускоренном обновлении активной части основных средств им было разрешено применять метод ускоренной амортизации машин и оборудования. Ускоренная амортизация является целевым методом более быстрого по сравнению с нормативными сроками службы основных средств и полного перенесения их балансовой стоимости на издержки производства и обращения.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Предприятия вправе применять метод ускоренной амортизации в отношении основных средств, используемых для увеличения выпуска вычислительной техники, новых прогрессивных видов материалов и оборудования, расширения экспорта продукции, а также в случаях, когда осуществляется массовая замена изношенной и морально устаревшей техники на новую, более производительную.</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При введении ускоренной амортизации предприятия используют равномерный (линейный) метод ее начисления. При этом утвержденная по соответствующему инвентарному объекту норма годовых амортизационных отчислений повышалась, но не более чем в два раза. Необходимость применения механизма ускоренной амортизации в большем размере согласовывалась с финансовыми органами субъектов РФ. Решение о применении механизма ускоренной амортизации в месячный срок доводилось предприятиями до соответствующих налоговых органов.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Амортизационные отчисления, осуществленные ускоренным методом, использовались предприятиями по целевому назначению. В случае их нецелевого использования дополнительная сумма амортизации, которая соответствовала расчету по ускоренному методу, включалась в налогооблагаемую базу и подлежала налогообложению в соответствии с действующим законодательством.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При недостаточности собственных источников финансирования капитальных вложений предприятие вправе привлекать долгосрочные кредиты банков, а также средства, мобилизуемые на рынке ценных бумаг.</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Финансирование государственных централизованных капиталовложений может осуществляться также за счет бюджетных средств, предоставляемых на безвозвратной и возвратной основе.</w:t>
      </w:r>
      <w:r w:rsidR="00D50104">
        <w:rPr>
          <w:rFonts w:ascii="Times New Roman" w:hAnsi="Times New Roman"/>
          <w:sz w:val="28"/>
          <w:szCs w:val="28"/>
        </w:rPr>
        <w:t xml:space="preserve"> </w:t>
      </w:r>
      <w:r w:rsidRPr="00D50104">
        <w:rPr>
          <w:rFonts w:ascii="Times New Roman" w:hAnsi="Times New Roman"/>
          <w:sz w:val="28"/>
          <w:szCs w:val="28"/>
        </w:rPr>
        <w:t>Государство осуществляет регулирование инвестиционной деятельности путем поддержки федеральных целевых строительных</w:t>
      </w:r>
      <w:r w:rsidR="00D50104">
        <w:rPr>
          <w:rFonts w:ascii="Times New Roman" w:hAnsi="Times New Roman"/>
          <w:sz w:val="28"/>
          <w:szCs w:val="28"/>
        </w:rPr>
        <w:t xml:space="preserve"> </w:t>
      </w:r>
      <w:r w:rsidRPr="00D50104">
        <w:rPr>
          <w:rFonts w:ascii="Times New Roman" w:hAnsi="Times New Roman"/>
          <w:sz w:val="28"/>
          <w:szCs w:val="28"/>
        </w:rPr>
        <w:t>программ, направляя па их финансирование бюджетные средства.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Средства федерального бюджета, которые предоставляются на возвратной основе для финансирования государственных централизованных капитальных вложений, выделяются Минфину России Центральным банком России. Минфин России направляет указанные заемные средства застройщикам через коммерческие банки в соответствии с заключенными с этими банками договорами. Перечень коммерческих банков, которые осуществляют операции по финансированию заемщиков (застройщиков), устанавливается Правительственной комиссией по вопросам кредитной политики по представлению Минфина России, а также с учетом мнения Центрального банка России. Полученные коммерческими банками от Минфина России средства федерального бюджета выделяются заемщикам (застройщикам) на договорной основе.</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Возврат заемщиками (застройщиками) средств федерального бюджета, предоставленных на возвратной основе, осуществляется в сроки, определяемые заключенными договорами. Министерство финансов РФ возвращает кредит (вместе с начисленными процентами) Центральному банку России. Проценты за пользование средствами федерального бюджета, предоставляемыми на возвратной основе, начисляются с даты их выдачи заемщикам в соответствии с заключенными договорами. Процентная ставка устанавливается в договоре между Минфином России и Центральным банком России.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Финансирование капитальных вложений за счет собственных средств инвесторов производится по договоренности сторон. Партнеры по строительству самостоятельно определяют порядок внесения заказчиками (застройщиками) собственных средств на счета в банки для финансирования капиталовложений и взаиморасчетов. Формы оплаты строительно-монтажных работ, поставок материальных, энергетических ресурсов и услуг для строительства объектов определяются договорами подряда (контрактами). Они заключаются заказчиками (застройщиками) и подрядчиками на весь период строительства.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При разработке стратегии формирования инвестиционных ресурсов рассматриваются обычно пять основных методов финансирования инвестиционных программ и проектов:</w:t>
      </w:r>
    </w:p>
    <w:p w:rsid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1.</w:t>
      </w:r>
      <w:r w:rsidR="00D50104">
        <w:rPr>
          <w:rFonts w:ascii="Times New Roman" w:hAnsi="Times New Roman"/>
          <w:sz w:val="28"/>
          <w:szCs w:val="28"/>
        </w:rPr>
        <w:t xml:space="preserve"> </w:t>
      </w:r>
      <w:r w:rsidRPr="00D50104">
        <w:rPr>
          <w:rFonts w:ascii="Times New Roman" w:hAnsi="Times New Roman"/>
          <w:sz w:val="28"/>
          <w:szCs w:val="28"/>
        </w:rPr>
        <w:t>самофинансирование;</w:t>
      </w:r>
      <w:r w:rsidR="00D50104">
        <w:rPr>
          <w:rFonts w:ascii="Times New Roman" w:hAnsi="Times New Roman"/>
          <w:sz w:val="28"/>
          <w:szCs w:val="28"/>
        </w:rPr>
        <w:t xml:space="preserve"> </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2.</w:t>
      </w:r>
      <w:r w:rsidR="00D50104">
        <w:rPr>
          <w:rFonts w:ascii="Times New Roman" w:hAnsi="Times New Roman"/>
          <w:sz w:val="28"/>
          <w:szCs w:val="28"/>
        </w:rPr>
        <w:t xml:space="preserve"> </w:t>
      </w:r>
      <w:r w:rsidRPr="00D50104">
        <w:rPr>
          <w:rFonts w:ascii="Times New Roman" w:hAnsi="Times New Roman"/>
          <w:sz w:val="28"/>
          <w:szCs w:val="28"/>
        </w:rPr>
        <w:t>акционирование (выпуск собственных акций);</w:t>
      </w:r>
    </w:p>
    <w:p w:rsid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3.</w:t>
      </w:r>
      <w:r w:rsidR="00D50104">
        <w:rPr>
          <w:rFonts w:ascii="Times New Roman" w:hAnsi="Times New Roman"/>
          <w:sz w:val="28"/>
          <w:szCs w:val="28"/>
        </w:rPr>
        <w:t xml:space="preserve"> </w:t>
      </w:r>
      <w:r w:rsidRPr="00D50104">
        <w:rPr>
          <w:rFonts w:ascii="Times New Roman" w:hAnsi="Times New Roman"/>
          <w:sz w:val="28"/>
          <w:szCs w:val="28"/>
        </w:rPr>
        <w:t>кредитное финансирование;</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4.</w:t>
      </w:r>
      <w:r w:rsidR="00D50104">
        <w:rPr>
          <w:rFonts w:ascii="Times New Roman" w:hAnsi="Times New Roman"/>
          <w:sz w:val="28"/>
          <w:szCs w:val="28"/>
        </w:rPr>
        <w:t xml:space="preserve"> </w:t>
      </w:r>
      <w:r w:rsidRPr="00D50104">
        <w:rPr>
          <w:rFonts w:ascii="Times New Roman" w:hAnsi="Times New Roman"/>
          <w:sz w:val="28"/>
          <w:szCs w:val="28"/>
        </w:rPr>
        <w:t>инвестиционный лизинг и селенг;</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5.</w:t>
      </w:r>
      <w:r w:rsidR="00D50104">
        <w:rPr>
          <w:rFonts w:ascii="Times New Roman" w:hAnsi="Times New Roman"/>
          <w:sz w:val="28"/>
          <w:szCs w:val="28"/>
        </w:rPr>
        <w:t xml:space="preserve"> </w:t>
      </w:r>
      <w:r w:rsidRPr="00D50104">
        <w:rPr>
          <w:rFonts w:ascii="Times New Roman" w:hAnsi="Times New Roman"/>
          <w:sz w:val="28"/>
          <w:szCs w:val="28"/>
        </w:rPr>
        <w:t>комбинированное (смешанное) финансирование.</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Наиболее перспективным является метод самофинансирования (самоинвестирования). Для определения доли собственных средств в общем объеме инвестиций можно использовать коэффициент самофинансирования.</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Ксф = Сс/И,</w:t>
      </w:r>
      <w:r w:rsidR="00D50104">
        <w:rPr>
          <w:rFonts w:ascii="Times New Roman" w:hAnsi="Times New Roman"/>
          <w:sz w:val="28"/>
          <w:szCs w:val="28"/>
        </w:rPr>
        <w:t xml:space="preserve"> </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где Сс — собственные средства предприятия (чистая прибыль и амортизационные отчисления), р.; И — общая сумма инвестиций.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Содержание самофинансирования заключается в том, что за счет чистой прибыли и амортизационных отчислений предприятие обеспечивает возмещение затрат по расширенному воспроизводству и реализации социальных программ коллектива.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Акционирование как метод финансирования инвестиций обычно используется для реализации крупномасштабных проектов при отраслевой или региональной диверсификации инвестиционной деятельности (например, в нефтегазовом комплексе России).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Кредитное финансирование обычно выступает в двух формах: в виде получения долгосрочных банковских ссуд на реализацию конкретных проектов</w:t>
      </w:r>
      <w:r w:rsidR="00D50104">
        <w:rPr>
          <w:rFonts w:ascii="Times New Roman" w:hAnsi="Times New Roman"/>
          <w:sz w:val="28"/>
          <w:szCs w:val="28"/>
        </w:rPr>
        <w:t xml:space="preserve"> </w:t>
      </w:r>
      <w:r w:rsidRPr="00D50104">
        <w:rPr>
          <w:rFonts w:ascii="Times New Roman" w:hAnsi="Times New Roman"/>
          <w:sz w:val="28"/>
          <w:szCs w:val="28"/>
        </w:rPr>
        <w:t>и облигационных займов .</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xml:space="preserve">Лизинг и инвестиционный селенг используются при недостатке собственных средств для реальных инвестиций, а также при капитальных вложениях в проекты с небольшим периодом эксплуатации или с высокой степенью изменяемости технологии. Лизинг позволяет предприятию-лизингополучателю быстро приобретать необходимое ему оборудование, не отвлекая единовременно из своего оборота значительные финансовые ресурсы. </w:t>
      </w:r>
      <w:r w:rsidRPr="00D50104">
        <w:rPr>
          <w:rFonts w:ascii="Times New Roman" w:hAnsi="Times New Roman"/>
          <w:b/>
          <w:sz w:val="28"/>
          <w:szCs w:val="28"/>
        </w:rPr>
        <w:t>Инвестиционный селенг</w:t>
      </w:r>
      <w:r w:rsidRPr="00D50104">
        <w:rPr>
          <w:rFonts w:ascii="Times New Roman" w:hAnsi="Times New Roman"/>
          <w:sz w:val="28"/>
          <w:szCs w:val="28"/>
        </w:rPr>
        <w:t xml:space="preserve"> — новая форма привлечения денежных ресурсов, используемая рядом компаний в России. Он представляет собой специфическую форму обязательства, состоящую в передаче собственником (юридическим лицом или гражданином) прав на пользование и распоряжение его имуществом на срок за определенную плату. В качестве такого имущества могут выступать как внеоборотные активы (здания, сооружения, оборудование), так и оборотные активы (денежные средства, ценные бумаги и др.). При этом собственник остается владельцем переданного в наем имущества и может по первому требованию возвратить его.</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Селенг является эффективным методом финансирования различных сфер хозяйственной деятельности, включая и инвестиционную. С помощью селенга оказывается финансовая помощь компаниям, испытывающим острый дефицит в различных видах ресурсов, включая и денежные средства. Поэтому в зарубежной практике селенг превратился в один из важных методов финансирования инвестиций в различных сферах предпринимательской деятельности.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Смешанное финансирование основано на различных комбинациях указанных методов и может быть реализовано во всех формах инвестирования.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r w:rsidRPr="00D50104">
        <w:rPr>
          <w:rFonts w:ascii="Times New Roman" w:hAnsi="Times New Roman"/>
          <w:b/>
          <w:sz w:val="28"/>
          <w:szCs w:val="28"/>
        </w:rPr>
        <w:t>2.2 Условия открытия финансирования капитальных вложений</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Правильная организация и планирование капитальных вложений — важные условия открытия процедуры их финансирования. Капитальные вложения планируются как в целом по стране, так и по отраслям и предприятиям. В освоении крупных капитальных вложений могут участвовать ряд организаций: заказчик, подрядчик, генеральный проектировщик и организации-поставщики.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Подрядчик — это организация, подготавливающая и обеспечивающая строительство для себя или для будущего потребителя. Организация-поставщик заключает договор о поставках для строительства. Генеральным проектировщиком является организация, уполномоченная на проведение проектных работ и заключившая договор о разработке проектной документации.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Основным документом является предварительный проект капитальных вложений. Он должен содержать наименование строящегося объекта, схему привязки к местности, обоснование и цель строительства, требования к эффективности и комплексную характеристику технико-экономического уровня строительства. Сюда относятся предполагаемая технология производства, общие расходы на строительство и дополнительные капиталовложения, требуемое количество работников, технико-экономическая характеристика продукции, потребность в сырье, энергии и воде, потребность в транспорте в связи с местоположением данного объекта. Важной частью предварительного проекта является оценка влияния сооружаемого объекта на окружающую среду. В предварительном проекте указываются сроки подготовки проектной документации, начала строительства и ввода объекта в эксплуатацию.</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Предварительный проект составляет основу для разработки проектного задания, в котором капитальные вложения конкретно распределяются и обосновываются по отдельным статьям расходов и функциям. В проектном задании определяются требования к техническому, экономическому и архитектурному уровням строительства и указываются его сроки. В составе проектного задания содержится экономическая часть, в которой должна быть отражена общая эффективность строительства.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ходе разработки проектного задания необходимо согласовать его отдельные пункты с контролирующими органами. Это, в частности, вопросы производственной гигиены, пожарной безопасности, охраны труда и техники безопасности, охраны окружающей среды и т.п. Проектное задание должно быть согласовано с государственными комитетами соответствующего уровня.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Проектная документация делится на пояснительную записку и рабочий проект. Для небольших строек может быть разработан проект, состоящий из одной части, имеющей структуру пояснительной записки, в которой указаны подробности рабочего проекта. В этих случаях разрабатывается простейшая проектная документация, ограничивающаяся описанием хода работ, необходимыми чертежами, перечнем материалов и сметой.</w:t>
      </w:r>
    </w:p>
    <w:p w:rsidR="00D50104" w:rsidRDefault="00D50104">
      <w:pPr>
        <w:rPr>
          <w:rFonts w:ascii="Times New Roman" w:hAnsi="Times New Roman"/>
          <w:b/>
          <w:sz w:val="28"/>
          <w:szCs w:val="28"/>
        </w:rPr>
      </w:pPr>
      <w:r>
        <w:rPr>
          <w:rFonts w:ascii="Times New Roman" w:hAnsi="Times New Roman"/>
          <w:b/>
          <w:sz w:val="28"/>
          <w:szCs w:val="28"/>
        </w:rPr>
        <w:br w:type="page"/>
      </w: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r w:rsidRPr="00D50104">
        <w:rPr>
          <w:rFonts w:ascii="Times New Roman" w:hAnsi="Times New Roman"/>
          <w:b/>
          <w:sz w:val="28"/>
          <w:szCs w:val="28"/>
        </w:rPr>
        <w:t>3.</w:t>
      </w:r>
      <w:r w:rsidR="00D50104">
        <w:rPr>
          <w:rFonts w:ascii="Times New Roman" w:hAnsi="Times New Roman"/>
          <w:b/>
          <w:sz w:val="28"/>
          <w:szCs w:val="28"/>
        </w:rPr>
        <w:t xml:space="preserve"> </w:t>
      </w:r>
      <w:r w:rsidRPr="00D50104">
        <w:rPr>
          <w:rFonts w:ascii="Times New Roman" w:hAnsi="Times New Roman"/>
          <w:b/>
          <w:sz w:val="28"/>
          <w:szCs w:val="28"/>
        </w:rPr>
        <w:t>Государственное регулирование инвестиционной деятельности РФ, осуществляемой в форме капитальных вложений</w:t>
      </w: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xml:space="preserve">Под </w:t>
      </w:r>
      <w:r w:rsidRPr="00D50104">
        <w:rPr>
          <w:rFonts w:ascii="Times New Roman" w:hAnsi="Times New Roman"/>
          <w:b/>
          <w:sz w:val="28"/>
          <w:szCs w:val="28"/>
        </w:rPr>
        <w:t>государственным регулированием инвестиционной деятельности</w:t>
      </w:r>
      <w:r w:rsidRPr="00D50104">
        <w:rPr>
          <w:rFonts w:ascii="Times New Roman" w:hAnsi="Times New Roman"/>
          <w:sz w:val="28"/>
          <w:szCs w:val="28"/>
        </w:rPr>
        <w:t xml:space="preserve"> понимаются определённые в законодательном порядке формы и методы административного и экономического характера, используемые органами управления всех уровней для осуществления инвестиционной политики, обеспечивающей государственные задачи социально-экономического развития страны и её регионов, повышения эффективности инвестиций, обеспечения безопасных условий для вложений в различные инвестиционные объекты .</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Инвестиционная деятельность в России регулируется как общим государственным законодательством, так и системой специальных нормативных актов.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Принципиальное значение имеют такие законы, как Конституция РФ, Гражданский и налоговый кодексы, законы об акционерных обществах, о собственности, о приватизации, о внешнеэкономической деятельности, о тарифном контроле и валютном регулировании и др.</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нашей стране также приняты специальные законы, постановления, нормативные акты, которые регулируют непосредственно инвестиционный процесс. К ним следует отнести Закон "Об инвестиционной деятельности, осуществляемой в форме капитальных вложений" от 25.02.99 г. Данный закон определяет правовые, экономические и социальные условия инвестиционной деятельности; объекты и субъекты инвестиционной деятельности, защиту прав, интересов и имущества субъектов инвестиционной деятельности вне зависимости от форм собственности.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В целом государственное регулирование осуществляется: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в соответствии с государственными инвестиционными программами;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прямым управлением государственными инвестициями;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введением системы налогов с дифференцированием налоговых ставок и льгот;</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предоставлением финансовой помощи в виде дотаций, субсидий, субвенций, бюджетных ссуд на развитие отдельных территорий, отраслей производства;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проведением финансовой и кредитной политики, политики ценообразования (в том числе выпуском в обращение ценных бумаг), амортизационной политики;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контролем за соблюдением государственных норм и стандартов;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антимонопольными мерами, приватизацией объектов государственной собственности, в том числе объектов незавершенного строительства;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экспертизой инвестиционных проектов.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Государство использует как административные, так и экономические методы воздействия на инвестиционную деятельность в стране.</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Административные (прямые) методы регулирования предполагают прямое воздействие на субъекты инвестиционной деятельности; государство обладает правом и возможностью осуществлять принуждение по отношению к другим субъектам экономики, используя регламенты, запреты, ограничения, разрешения. В качестве инструментов подобного воздействия выступают законодательные и нормативные акты. Например, законом устанавливается, что все инвестиционные проекты подлежат экологической экспертизе.</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Экономические методы воздействия государства это методы, с помощью которых государство воздействует на субъекты инвестиционной деятельности путём стимулирования принятия инвестиционных решений как в интересах самих субъектов, так и в интересах всего общества.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Обычно государство сочетает административные и экономические методы для достижения целей в области инвестирования. Активизация инвестиционной деятельности во многом зависит от проведения финансовой, кредитной, амортизационной, ценовой, налоговой, валютной, инвестиционной политики.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К экономическим методам относятся: установление ставки рефинансирования, налоговых льгот и скидок, дифференциация налоговых ставок, тарифов и ставок платежей за такие инвестиционные ресурсы как земля, природные ресурсы .</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Государственное регулирование инвестиционной деятельности осуществляется органами государственной власти РФ и органами государственной власти субъектов РФ.</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Законом об инвестиционной деятельности, осуществляемой в форме капитальных вложений, предусматриваются следующие формы государственного регулирования: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1) Создание благоприятных условий для развития инвестиционной деятельности путём: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совершенствования системы налогов, механизма начисления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амортизации и использования амортизационных отчислений;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установление субъектам инвестиционной деятельности специальных налоговых режимов, не носящих индивидуального характера;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защиты интересов инвесторов;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предоставления субъектам инвестиционной деятельности льготных условий пользования землёй и др. природными ресурсами, не противоречащих законодательству РФ;</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создания и развития сети информационно-аналитических центров, осуществляющих регулярное проведение рейтинговых оценок субъекта инвестиционной деятельности;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принятия антимонопольных мер;</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расширения возможностей использования залогов при осуществлении кредитования;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развития финансового лизинга;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проведения переоценок основных фондов в соответствии с темпами инфляции;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создания возможностей формирования субъектами инвестиционной деятельности собственных инвестиционных фондов.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2) Прямое участие государства в инвестиционной деятельности путём: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разработки, утверждения и финансирования инвестиционных проектов, осуществляемых в РФ совместно с иностранными государствами, а также инвестиционных проектов, финансируемых за счёт средств бюджетов всех уровней;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формирование перечня строек и объектов технического перевооружения для федеральных государственных нужд и финансирования их за счёт средств федерального бюджета;</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предоставления на конкурсной основе государственных гарантий по инвестиционным проектам за счёт средств федерального бюджета и средств бюджета субъектов РФ;</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размещения на конкурсной основе средств федерального и регионального бюджетов для финансирования инвестиционных проектов. Размещение этих средств осуществляется на возвратной и срочной основах с уплатой процентов, определяемых законами о бюджетах, либо на условиях закрепления в государственной соответствующей части акций создаваемого акционерного общества, которые реализуются через определённый срок на РЦБ с направлением средств от реализации в соответствующие бюджеты;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проведение экспертизы инвестиционных проектов;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защиты российских организаций от поставок морально устаревших, материалоёмких, энергоёмких и ненаукоёмких технологий, оборудования, конструкций, материалов;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разработки и утверждения стандартов (норм и правил) и осуществления контроля за их соблюдением;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выпуска облигационных займов, гарантированных целевых займов;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предоставления концессий российским и иностранным инвесторам по итогам торгов (аукционов и конкурсов).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Государство гарантирует всем субъектам инвестиционной деятельности независимо от форм собственности: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обеспечение равных прав при осуществлении инвестиционной</w:t>
      </w:r>
      <w:r w:rsidR="00D50104">
        <w:rPr>
          <w:rFonts w:ascii="Times New Roman" w:hAnsi="Times New Roman"/>
          <w:sz w:val="28"/>
          <w:szCs w:val="28"/>
        </w:rPr>
        <w:t xml:space="preserve"> </w:t>
      </w:r>
      <w:r w:rsidRPr="00D50104">
        <w:rPr>
          <w:rFonts w:ascii="Times New Roman" w:hAnsi="Times New Roman"/>
          <w:sz w:val="28"/>
          <w:szCs w:val="28"/>
        </w:rPr>
        <w:t>деятельности;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гласность при обсуждении инвестиционных проектов;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право обжалования в судебном порядке любых решений, действий (бездействия) органов государственной власти, органов местного самоуправления и их должностных лиц;</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стабильность прав субъекта инвестиционной деятельности. В случаях принятия законов, устанавливающих для субъектов инвестиционной деятельности иные правила, чем те, которые действовали при заключении договоров между ними, условия этих договоров сохраняют свою силу, за исключением случаев, когда законом установлена, что его действие распространяется на отношения, возникающие из ранее заключенных договоров;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 защиту капитальных вложений.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Законом предусмотрено, что капитальные вложения могут быть национализированы только при условии предварительного и равноценного возмещения государством убытков, причинённых субъектам инвестиционной деятельности. Они могут быть реквизированы только в порядке и на условиях, которые определены Гражданским кодексом РФ.</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Одной из форм защиты инвестиций является их страхование. Оно осуществляется в соответствии с законодательством РФ.</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b/>
          <w:sz w:val="28"/>
          <w:szCs w:val="28"/>
        </w:rPr>
        <w:t>Государственное регулирование инвестиционной деятельности</w:t>
      </w:r>
      <w:r w:rsidRPr="00D50104">
        <w:rPr>
          <w:rFonts w:ascii="Times New Roman" w:hAnsi="Times New Roman"/>
          <w:sz w:val="28"/>
          <w:szCs w:val="28"/>
        </w:rPr>
        <w:t xml:space="preserve"> представляет собой совокупность государственных подходов и решений, закрепленных законодательством, организационно-правовых форм, в рамках которых инвестор осуществляет свою деятельность.</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Регулирование выражается в прямом управлении государственными инвестициями: системе налогов с дифференцированием налоговых ставок и налоговых льгот, финансовой помощи в виде дотаций, субсидий, бюджетных ссуд, льготных кредитов, в финансовой и кредитной политике, ценообразовании, выпуске в обращение ценных бумаг, амортизационной политике.</w:t>
      </w:r>
    </w:p>
    <w:tbl>
      <w:tblPr>
        <w:tblpPr w:leftFromText="180" w:rightFromText="180" w:vertAnchor="text" w:horzAnchor="margin" w:tblpY="148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3"/>
        <w:gridCol w:w="2678"/>
        <w:gridCol w:w="2555"/>
        <w:gridCol w:w="1945"/>
      </w:tblGrid>
      <w:tr w:rsidR="00BE4EC1" w:rsidRPr="00294D78" w:rsidTr="00294D78">
        <w:tc>
          <w:tcPr>
            <w:tcW w:w="1250"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lang w:val="en-US"/>
              </w:rPr>
            </w:pPr>
            <w:r w:rsidRPr="00294D78">
              <w:rPr>
                <w:rFonts w:ascii="Times New Roman" w:hAnsi="Times New Roman"/>
                <w:sz w:val="20"/>
                <w:szCs w:val="20"/>
              </w:rPr>
              <w:t>Регулирование финансовых инвестиций</w:t>
            </w:r>
          </w:p>
        </w:tc>
        <w:tc>
          <w:tcPr>
            <w:tcW w:w="1399"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Регулирование условий инвестирования средств за пределы государства</w:t>
            </w:r>
          </w:p>
        </w:tc>
        <w:tc>
          <w:tcPr>
            <w:tcW w:w="1335"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Налоговое регулирование инвестиционной деятельности</w:t>
            </w:r>
          </w:p>
        </w:tc>
        <w:tc>
          <w:tcPr>
            <w:tcW w:w="1016"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p>
        </w:tc>
      </w:tr>
      <w:tr w:rsidR="00BE4EC1" w:rsidRPr="00294D78" w:rsidTr="00294D78">
        <w:tc>
          <w:tcPr>
            <w:tcW w:w="1250"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Регулирование сфер и объектов инвестирования</w:t>
            </w:r>
          </w:p>
        </w:tc>
        <w:tc>
          <w:tcPr>
            <w:tcW w:w="1399"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Формы государственного регулирования инвестиционной деятельности</w:t>
            </w:r>
          </w:p>
        </w:tc>
        <w:tc>
          <w:tcPr>
            <w:tcW w:w="1335"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Регулирование участия инвесторов в приватизации</w:t>
            </w:r>
          </w:p>
        </w:tc>
        <w:tc>
          <w:tcPr>
            <w:tcW w:w="1016"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p>
        </w:tc>
      </w:tr>
      <w:tr w:rsidR="00BE4EC1" w:rsidRPr="00294D78" w:rsidTr="00294D78">
        <w:tc>
          <w:tcPr>
            <w:tcW w:w="1250"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Экспертиза инвестиционных проектов</w:t>
            </w:r>
          </w:p>
        </w:tc>
        <w:tc>
          <w:tcPr>
            <w:tcW w:w="1399"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Проведение эффективной амортизационной политики</w:t>
            </w:r>
          </w:p>
        </w:tc>
        <w:tc>
          <w:tcPr>
            <w:tcW w:w="1335"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Льготное кредитование</w:t>
            </w:r>
          </w:p>
        </w:tc>
        <w:tc>
          <w:tcPr>
            <w:tcW w:w="1016" w:type="pct"/>
            <w:shd w:val="clear" w:color="auto" w:fill="auto"/>
          </w:tcPr>
          <w:p w:rsidR="00BE4EC1" w:rsidRPr="00294D78" w:rsidRDefault="00BE4EC1" w:rsidP="00294D78">
            <w:pPr>
              <w:widowControl w:val="0"/>
              <w:tabs>
                <w:tab w:val="left" w:pos="993"/>
              </w:tabs>
              <w:spacing w:after="0" w:line="360" w:lineRule="auto"/>
              <w:jc w:val="both"/>
              <w:rPr>
                <w:rFonts w:ascii="Times New Roman" w:hAnsi="Times New Roman"/>
                <w:sz w:val="20"/>
                <w:szCs w:val="20"/>
              </w:rPr>
            </w:pPr>
            <w:r w:rsidRPr="00294D78">
              <w:rPr>
                <w:rFonts w:ascii="Times New Roman" w:hAnsi="Times New Roman"/>
                <w:sz w:val="20"/>
                <w:szCs w:val="20"/>
              </w:rPr>
              <w:t>Предоставление финансовой помощи</w:t>
            </w:r>
          </w:p>
        </w:tc>
      </w:tr>
    </w:tbl>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Основные формы государственного регулирования инвестиционной деятельности: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Сущность форм и методов государственного регулирования инвестиционной деятельности заключается в следующем.</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1. Государственное регулирование инвестиционной деятельности, осуществляемой в форме капитальных вложений, ведется органами государственной власти Российской Федерации и органами государственной власти субъектов Российской Федерации.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2. Государственное регулирование инвестиционной деятельности может осуществляться с использованием форм и методов в соответствии с законодательством Российской Федерации.</w:t>
      </w:r>
    </w:p>
    <w:p w:rsidR="00D50104" w:rsidRDefault="00D50104">
      <w:pPr>
        <w:rPr>
          <w:rFonts w:ascii="Times New Roman" w:hAnsi="Times New Roman"/>
          <w:sz w:val="28"/>
          <w:szCs w:val="28"/>
        </w:rPr>
      </w:pPr>
      <w:r>
        <w:rPr>
          <w:rFonts w:ascii="Times New Roman" w:hAnsi="Times New Roman"/>
          <w:sz w:val="28"/>
          <w:szCs w:val="28"/>
        </w:rPr>
        <w:br w:type="page"/>
      </w: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r w:rsidRPr="00D50104">
        <w:rPr>
          <w:rFonts w:ascii="Times New Roman" w:hAnsi="Times New Roman"/>
          <w:b/>
          <w:sz w:val="28"/>
          <w:szCs w:val="28"/>
        </w:rPr>
        <w:t>Заключение</w:t>
      </w:r>
    </w:p>
    <w:p w:rsidR="00D50104" w:rsidRDefault="00D50104"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Инвестиции, осуществляемые в форме капитальных вложений, играют очень важную роль в жизни каждого предприятия. Основной возможностью улучшения финансового состояния предприятия являются именно вложения в основные средства организации. Благодаря инвестициям в развитие, усовершенствование, своевременное обслуживание или замену основных средств дает предприятию возможность для повышения эффективности производства, расширения рынка сбыта, увеличения производственных мощностей и качества производимой продукции. Это в конечном итоге может увеличить объем и ассортимент продукции, расширить клиентскую базу, сократить сроки поставки сырья, сроки производства, доставки продукции и, как следствие, увеличить прибыль предприятия.</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Однако следует учесть, что для всех этих положительных эффектов от капитальных вложений, необходим всесторонний экономический анализ проекта, который будет ответом на вопрос: сможет ли руководство предприятия контролировать увеличение производства? Ведь концентрация производства может привести к потере управления производством, снижению производительности труда, значительному ущербу в социальном развитии и нарушениям природной среды. Поэтому перед реализацией проекта необходимо не только анализировать ее положительные моменты, но и обращать внимание на управленческие, организационные и оптимизационные возможности управляющих проектом органов.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Опыт экономических реформ в нашей стране свидетельствует о том, что управляющей системе нужно оградить основные источники финансирования реальной экономики от чрезмерного налогообложения, от инфляционных процессов (прибыль и амортизацию) путем принятия в стране соответствующих законодательных актов.</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Неправильное, потребительское отношение к основным фондам, использование их «на износ» должно не только осуждаться, следует предъявлять к собственнику фондов санкции вплоть до национализации предприятий с последующей передачей их в надежные руки.</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Принципиально новые безотходные и экологически чистые технологии часто</w:t>
      </w:r>
      <w:r w:rsidR="00D50104">
        <w:rPr>
          <w:rFonts w:ascii="Times New Roman" w:hAnsi="Times New Roman"/>
          <w:sz w:val="28"/>
          <w:szCs w:val="28"/>
        </w:rPr>
        <w:t xml:space="preserve"> </w:t>
      </w:r>
      <w:r w:rsidRPr="00D50104">
        <w:rPr>
          <w:rFonts w:ascii="Times New Roman" w:hAnsi="Times New Roman"/>
          <w:sz w:val="28"/>
          <w:szCs w:val="28"/>
        </w:rPr>
        <w:t>«не вписываются» в действующие предприятия и поэтому требуется выход на новые площадки. Поэтому нужно использовать форму «новое строительство», конечно, при высокой эффективности инвестиций.</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t>Нужно изучать положительный и отрицательный опыт организации производства в предшествующие периоды нашей экономики. Лучшее из этого опыта следует полнее использовать в практике развития производительных сил России.</w:t>
      </w:r>
    </w:p>
    <w:p w:rsidR="00BE4EC1" w:rsidRPr="00D50104" w:rsidRDefault="00BE4EC1" w:rsidP="00D50104">
      <w:pPr>
        <w:widowControl w:val="0"/>
        <w:tabs>
          <w:tab w:val="left" w:pos="993"/>
          <w:tab w:val="left" w:pos="4050"/>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r w:rsidRPr="00D50104">
        <w:rPr>
          <w:rFonts w:ascii="Times New Roman" w:hAnsi="Times New Roman"/>
          <w:sz w:val="28"/>
          <w:szCs w:val="28"/>
        </w:rPr>
        <w:br w:type="page"/>
      </w:r>
    </w:p>
    <w:p w:rsidR="00BE4EC1" w:rsidRPr="00D50104" w:rsidRDefault="00BE4EC1" w:rsidP="00D50104">
      <w:pPr>
        <w:widowControl w:val="0"/>
        <w:tabs>
          <w:tab w:val="left" w:pos="993"/>
        </w:tabs>
        <w:spacing w:after="0" w:line="360" w:lineRule="auto"/>
        <w:ind w:firstLine="709"/>
        <w:jc w:val="both"/>
        <w:rPr>
          <w:rFonts w:ascii="Times New Roman" w:hAnsi="Times New Roman"/>
          <w:b/>
          <w:sz w:val="28"/>
          <w:szCs w:val="28"/>
        </w:rPr>
      </w:pPr>
      <w:r w:rsidRPr="00D50104">
        <w:rPr>
          <w:rFonts w:ascii="Times New Roman" w:hAnsi="Times New Roman"/>
          <w:b/>
          <w:sz w:val="28"/>
          <w:szCs w:val="28"/>
        </w:rPr>
        <w:t>Список используемой литературы:</w:t>
      </w:r>
    </w:p>
    <w:p w:rsidR="00BE4EC1" w:rsidRPr="00D50104" w:rsidRDefault="00BE4EC1" w:rsidP="00D50104">
      <w:pPr>
        <w:widowControl w:val="0"/>
        <w:tabs>
          <w:tab w:val="left" w:pos="993"/>
        </w:tabs>
        <w:spacing w:after="0" w:line="360" w:lineRule="auto"/>
        <w:ind w:firstLine="709"/>
        <w:jc w:val="both"/>
        <w:rPr>
          <w:rFonts w:ascii="Times New Roman" w:hAnsi="Times New Roman"/>
          <w:sz w:val="28"/>
          <w:szCs w:val="28"/>
        </w:rPr>
      </w:pP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 Федеральный закон от 25.02.1999 N 39-ФЗ (ред. от 23.07.2010) "Об инвестиционной деятельности в Российской Федерации, осуществляемой в форме капитальных вложений" (принят ГД ФС РФ 15.07.1998)</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2. Кикоть И.И. Финансирование и кредитование инвестиций: учебное пособие / И.И. Кикоть. - Минск: 2003. - 256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3. Савчук Т.К. Финансирование и кредитование инвестиций: учебное пособие для вузов / ред. Т.К. Савчук. - Минск: Белорус. гос. экон. ун-т , 2009. - 221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4. Подшиваленко Г.П. Инвестиции: учебник / ред. Г.П. Подшиваленко. - 2-е изд., стер. - М.: КноРус , 2009. - 485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5. Ивасенко А.Г. Инвестиции: источники и методы финансирования / А.Г. Ивасенко; Я.И. Никонова. - 3-е изд., перераб. и доп. - М.: Омега-Л , 2009. - 261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6. А.С. Нешитой Инвестиции: учебник для ВУЗов / А.С. Нешитой. - 6-е изд., перераб. и испр. - М.: Дашков и К' , 2007. - 371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7. Кузнецов Б.Т. Инвестиции: учебное пособие для вузов / Б.Т. Кузнецов. - М.: ЮНИТИ-ДАНА, 2006. - 679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7. Корнеева Ю.В. Инвестиции: учебное пособие для вузов по специальности 080105 "Финансы и кредит": (новые образовательные технологии) / Ю.В. Корнеева; Рос. ун-т кооп., Чебоксар. кооп. ин-т . - Чебоксары [б. и.], 2006. - 229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9. Ковалев В.В. Инвестиции: учебник / ред. В.В. Ковалев; ред. В.В. Иванов; ред. В.А. Лялин . - 2-е изд., перераб. и доп. - М.: Проспект , 2007. - 584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10. Бочаров В.В. Инвестиции / В.В. Бочаров. - 2-е изд. - СПб. [и др.]: Питер , 2008. - 380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11. Касимов Ю.Ф. Финансы и инвестиции / Ю.Ф. Касимов. - М.: Анкил , 2008. - 231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12. Валдайцев С.В. Инвестиции: учебник / С.В. Валдайцев; [и др.]; ред. В.В. Ковалев ; ред. В.В. Иванов; ред. В.А. Лялин. - М.: Проспект, 2004. - 440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13. Янковский К.П. Инвестиции / К.П. Янковский. - СПб. [и др.]: Питер , 2006. - 221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14. Игошин Н.В. Инвестиции. Организация, управление, финансирование: учебник для вузов / Н.В. Игошин . - 3-е изд., перераб. и доп. - М.: ЮНИТИ-ДАНА, 2005. - 447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15. «Инвестиции» : учебник / кол. авторов; под ред. Г.П. Подшиваленко. -- М.: КНОРУС, 2008. - 496 с.</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16. Экономическая энциклопедия на сайте – www.mega.km.ru</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17. Официальный сайт Центрального банка РФ – www.cbr.ru</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18. Все о бизнесе – www.ru-biznes.ru</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19. Финансы и кредит – www.finkredit.com</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20. Банки и финансы – www.buzdalin.ru</w:t>
      </w:r>
    </w:p>
    <w:p w:rsidR="00BE4EC1" w:rsidRPr="00D50104"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21. Интернет-портал «Экономический кризис.ру» – www.economic-crisis.ru</w:t>
      </w:r>
    </w:p>
    <w:p w:rsidR="00BE4EC1" w:rsidRDefault="00BE4EC1" w:rsidP="00D50104">
      <w:pPr>
        <w:widowControl w:val="0"/>
        <w:tabs>
          <w:tab w:val="left" w:pos="993"/>
        </w:tabs>
        <w:spacing w:after="0" w:line="360" w:lineRule="auto"/>
        <w:jc w:val="both"/>
        <w:rPr>
          <w:rFonts w:ascii="Times New Roman" w:hAnsi="Times New Roman"/>
          <w:sz w:val="28"/>
          <w:szCs w:val="28"/>
        </w:rPr>
      </w:pPr>
      <w:r w:rsidRPr="00D50104">
        <w:rPr>
          <w:rFonts w:ascii="Times New Roman" w:hAnsi="Times New Roman"/>
          <w:sz w:val="28"/>
          <w:szCs w:val="28"/>
        </w:rPr>
        <w:t xml:space="preserve">22. Информационный Интернет-портал Банки.ру </w:t>
      </w:r>
      <w:r w:rsidRPr="000A79D6">
        <w:rPr>
          <w:rFonts w:ascii="Times New Roman" w:hAnsi="Times New Roman"/>
          <w:sz w:val="28"/>
          <w:szCs w:val="28"/>
        </w:rPr>
        <w:t xml:space="preserve">– </w:t>
      </w:r>
      <w:r w:rsidR="00104CCF" w:rsidRPr="00294D78">
        <w:rPr>
          <w:rFonts w:ascii="Times New Roman" w:hAnsi="Times New Roman"/>
          <w:sz w:val="28"/>
          <w:szCs w:val="28"/>
        </w:rPr>
        <w:t>www.banki.ru</w:t>
      </w:r>
    </w:p>
    <w:p w:rsidR="00FE1598" w:rsidRDefault="00FE1598" w:rsidP="00FE1598">
      <w:pPr>
        <w:jc w:val="both"/>
        <w:rPr>
          <w:rFonts w:ascii="Times New Roman" w:hAnsi="Times New Roman"/>
          <w:sz w:val="28"/>
          <w:szCs w:val="28"/>
        </w:rPr>
      </w:pPr>
      <w:bookmarkStart w:id="0" w:name="_GoBack"/>
      <w:bookmarkEnd w:id="0"/>
    </w:p>
    <w:sectPr w:rsidR="00FE1598" w:rsidSect="00D50104">
      <w:headerReference w:type="default" r:id="rId7"/>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3E" w:rsidRDefault="009E053E" w:rsidP="00104CCF">
      <w:pPr>
        <w:spacing w:after="0" w:line="240" w:lineRule="auto"/>
      </w:pPr>
      <w:r>
        <w:separator/>
      </w:r>
    </w:p>
  </w:endnote>
  <w:endnote w:type="continuationSeparator" w:id="0">
    <w:p w:rsidR="009E053E" w:rsidRDefault="009E053E" w:rsidP="0010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99" w:rsidRDefault="00294D78">
    <w:pPr>
      <w:pStyle w:val="a3"/>
      <w:jc w:val="right"/>
    </w:pPr>
    <w:r>
      <w:rPr>
        <w:noProof/>
      </w:rPr>
      <w:t>1</w:t>
    </w:r>
  </w:p>
  <w:p w:rsidR="00233699" w:rsidRDefault="002336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3E" w:rsidRDefault="009E053E" w:rsidP="00104CCF">
      <w:pPr>
        <w:spacing w:after="0" w:line="240" w:lineRule="auto"/>
      </w:pPr>
      <w:r>
        <w:separator/>
      </w:r>
    </w:p>
  </w:footnote>
  <w:footnote w:type="continuationSeparator" w:id="0">
    <w:p w:rsidR="009E053E" w:rsidRDefault="009E053E" w:rsidP="00104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CF" w:rsidRPr="00FE1598" w:rsidRDefault="00104CCF" w:rsidP="00104CCF">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D7D1C"/>
    <w:multiLevelType w:val="multilevel"/>
    <w:tmpl w:val="7936984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38BB11D7"/>
    <w:multiLevelType w:val="multilevel"/>
    <w:tmpl w:val="2410F85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3CCB0126"/>
    <w:multiLevelType w:val="multilevel"/>
    <w:tmpl w:val="6E40E83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443F5658"/>
    <w:multiLevelType w:val="multilevel"/>
    <w:tmpl w:val="8C003D12"/>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EC1"/>
    <w:rsid w:val="00020345"/>
    <w:rsid w:val="000631A2"/>
    <w:rsid w:val="00077D15"/>
    <w:rsid w:val="00086AA6"/>
    <w:rsid w:val="000A14DB"/>
    <w:rsid w:val="000A79D6"/>
    <w:rsid w:val="000B3504"/>
    <w:rsid w:val="00104CCF"/>
    <w:rsid w:val="00145B71"/>
    <w:rsid w:val="001A001D"/>
    <w:rsid w:val="001C5D13"/>
    <w:rsid w:val="001D19C4"/>
    <w:rsid w:val="002114B0"/>
    <w:rsid w:val="00216E03"/>
    <w:rsid w:val="00233699"/>
    <w:rsid w:val="00241812"/>
    <w:rsid w:val="002620C4"/>
    <w:rsid w:val="00282A18"/>
    <w:rsid w:val="00294D78"/>
    <w:rsid w:val="002A389C"/>
    <w:rsid w:val="002A4EFF"/>
    <w:rsid w:val="002B4233"/>
    <w:rsid w:val="002F095B"/>
    <w:rsid w:val="002F1D45"/>
    <w:rsid w:val="0030369C"/>
    <w:rsid w:val="00307742"/>
    <w:rsid w:val="00320A26"/>
    <w:rsid w:val="003707F3"/>
    <w:rsid w:val="00390973"/>
    <w:rsid w:val="003A4E42"/>
    <w:rsid w:val="003A6E5E"/>
    <w:rsid w:val="003C4B4E"/>
    <w:rsid w:val="003E2414"/>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62FB9"/>
    <w:rsid w:val="006824EB"/>
    <w:rsid w:val="00687B4B"/>
    <w:rsid w:val="006A1853"/>
    <w:rsid w:val="006D0DC8"/>
    <w:rsid w:val="00700C24"/>
    <w:rsid w:val="00706515"/>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9E053E"/>
    <w:rsid w:val="009E7C6F"/>
    <w:rsid w:val="00A05B06"/>
    <w:rsid w:val="00A12F43"/>
    <w:rsid w:val="00A17112"/>
    <w:rsid w:val="00A258E1"/>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BE4EC1"/>
    <w:rsid w:val="00C14274"/>
    <w:rsid w:val="00C250C6"/>
    <w:rsid w:val="00C4569A"/>
    <w:rsid w:val="00C53968"/>
    <w:rsid w:val="00C66C29"/>
    <w:rsid w:val="00C70D4F"/>
    <w:rsid w:val="00C90210"/>
    <w:rsid w:val="00CB0299"/>
    <w:rsid w:val="00CE084A"/>
    <w:rsid w:val="00CE0B5D"/>
    <w:rsid w:val="00D0381E"/>
    <w:rsid w:val="00D178F9"/>
    <w:rsid w:val="00D17FAA"/>
    <w:rsid w:val="00D50104"/>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E1598"/>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3F1E5F-6DF0-4D0B-8079-2C5CC47B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EC1"/>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4EC1"/>
    <w:pPr>
      <w:tabs>
        <w:tab w:val="center" w:pos="4677"/>
        <w:tab w:val="right" w:pos="9355"/>
      </w:tabs>
      <w:spacing w:after="0" w:line="240" w:lineRule="auto"/>
    </w:pPr>
  </w:style>
  <w:style w:type="character" w:customStyle="1" w:styleId="a4">
    <w:name w:val="Нижний колонтитул Знак"/>
    <w:link w:val="a3"/>
    <w:uiPriority w:val="99"/>
    <w:locked/>
    <w:rsid w:val="00BE4EC1"/>
    <w:rPr>
      <w:rFonts w:cs="Times New Roman"/>
    </w:rPr>
  </w:style>
  <w:style w:type="paragraph" w:styleId="a5">
    <w:name w:val="List Paragraph"/>
    <w:basedOn w:val="a"/>
    <w:uiPriority w:val="34"/>
    <w:qFormat/>
    <w:rsid w:val="00BE4EC1"/>
    <w:pPr>
      <w:ind w:left="720"/>
      <w:contextualSpacing/>
    </w:pPr>
  </w:style>
  <w:style w:type="table" w:styleId="a6">
    <w:name w:val="Table Grid"/>
    <w:basedOn w:val="a1"/>
    <w:uiPriority w:val="59"/>
    <w:rsid w:val="00BE4EC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104CCF"/>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104CCF"/>
    <w:rPr>
      <w:rFonts w:cs="Times New Roman"/>
    </w:rPr>
  </w:style>
  <w:style w:type="character" w:styleId="a9">
    <w:name w:val="Hyperlink"/>
    <w:uiPriority w:val="99"/>
    <w:unhideWhenUsed/>
    <w:rsid w:val="00104CC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6391</Words>
  <Characters>36432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2014-03-22T22:20:00Z</dcterms:created>
  <dcterms:modified xsi:type="dcterms:W3CDTF">2014-03-22T22:20:00Z</dcterms:modified>
</cp:coreProperties>
</file>