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26" w:rsidRPr="00F004F9" w:rsidRDefault="00E26226" w:rsidP="00F004F9">
      <w:pPr>
        <w:pStyle w:val="a7"/>
        <w:ind w:firstLine="720"/>
        <w:rPr>
          <w:sz w:val="28"/>
        </w:rPr>
      </w:pPr>
      <w:r w:rsidRPr="00F004F9">
        <w:rPr>
          <w:sz w:val="28"/>
        </w:rPr>
        <w:t>МИНИСТЕРСТВО ОБРАЗОВАНИЯ И НАУКИ УКРАИНЫ</w:t>
      </w:r>
    </w:p>
    <w:p w:rsidR="00E26226" w:rsidRPr="00F004F9" w:rsidRDefault="00E26226" w:rsidP="00F004F9">
      <w:pPr>
        <w:pStyle w:val="a7"/>
        <w:ind w:firstLine="720"/>
        <w:rPr>
          <w:sz w:val="28"/>
        </w:rPr>
      </w:pPr>
      <w:r w:rsidRPr="00F004F9">
        <w:rPr>
          <w:sz w:val="28"/>
        </w:rPr>
        <w:t>УНИВЕРСИТЕТ ЭКОНОМИКИ И УПРАВЛЕНИЯ</w:t>
      </w:r>
    </w:p>
    <w:p w:rsidR="00E26226" w:rsidRPr="00F004F9" w:rsidRDefault="00E26226" w:rsidP="00F004F9">
      <w:pPr>
        <w:pStyle w:val="a7"/>
        <w:ind w:firstLine="720"/>
        <w:rPr>
          <w:sz w:val="28"/>
        </w:rPr>
      </w:pPr>
    </w:p>
    <w:p w:rsidR="00E26226" w:rsidRPr="00F004F9" w:rsidRDefault="00E26226" w:rsidP="00F004F9">
      <w:pPr>
        <w:pStyle w:val="a7"/>
        <w:ind w:firstLine="720"/>
        <w:rPr>
          <w:sz w:val="28"/>
        </w:rPr>
      </w:pPr>
    </w:p>
    <w:p w:rsidR="00E26226" w:rsidRPr="00F004F9" w:rsidRDefault="00E26226" w:rsidP="00F004F9">
      <w:pPr>
        <w:pStyle w:val="a7"/>
        <w:ind w:firstLine="720"/>
        <w:rPr>
          <w:sz w:val="28"/>
        </w:rPr>
      </w:pPr>
    </w:p>
    <w:p w:rsidR="00E26226" w:rsidRPr="00F004F9" w:rsidRDefault="00E26226" w:rsidP="00F004F9">
      <w:pPr>
        <w:pStyle w:val="a7"/>
        <w:ind w:firstLine="720"/>
        <w:rPr>
          <w:sz w:val="28"/>
        </w:rPr>
      </w:pPr>
    </w:p>
    <w:p w:rsidR="00E26226" w:rsidRPr="00F004F9" w:rsidRDefault="00E26226" w:rsidP="00F004F9">
      <w:pPr>
        <w:pStyle w:val="a7"/>
        <w:ind w:firstLine="720"/>
        <w:rPr>
          <w:sz w:val="28"/>
        </w:rPr>
      </w:pPr>
    </w:p>
    <w:p w:rsidR="00E26226" w:rsidRPr="00F004F9" w:rsidRDefault="00E26226" w:rsidP="00F004F9">
      <w:pPr>
        <w:pStyle w:val="a7"/>
        <w:ind w:firstLine="720"/>
        <w:rPr>
          <w:sz w:val="28"/>
        </w:rPr>
      </w:pPr>
    </w:p>
    <w:p w:rsidR="00E26226" w:rsidRPr="00F004F9" w:rsidRDefault="00E26226" w:rsidP="00F004F9">
      <w:pPr>
        <w:pStyle w:val="a7"/>
        <w:ind w:firstLine="0"/>
        <w:rPr>
          <w:sz w:val="28"/>
        </w:rPr>
      </w:pPr>
    </w:p>
    <w:p w:rsidR="00E26226" w:rsidRPr="00F004F9" w:rsidRDefault="007D2B40" w:rsidP="00F004F9">
      <w:pPr>
        <w:pStyle w:val="af1"/>
        <w:ind w:firstLine="720"/>
        <w:rPr>
          <w:sz w:val="28"/>
        </w:rPr>
      </w:pPr>
      <w:r w:rsidRPr="00F004F9">
        <w:rPr>
          <w:sz w:val="28"/>
        </w:rPr>
        <w:t>Контрольная</w:t>
      </w:r>
      <w:r w:rsidR="00E26226" w:rsidRPr="00F004F9">
        <w:rPr>
          <w:sz w:val="28"/>
        </w:rPr>
        <w:t xml:space="preserve"> работа</w:t>
      </w:r>
    </w:p>
    <w:p w:rsidR="00E26226" w:rsidRPr="00F004F9" w:rsidRDefault="00E26226" w:rsidP="00F004F9">
      <w:pPr>
        <w:spacing w:line="360" w:lineRule="auto"/>
        <w:ind w:firstLine="720"/>
        <w:jc w:val="center"/>
        <w:rPr>
          <w:sz w:val="28"/>
        </w:rPr>
      </w:pPr>
      <w:r w:rsidRPr="00F004F9">
        <w:rPr>
          <w:sz w:val="28"/>
        </w:rPr>
        <w:t>по политической экономии</w:t>
      </w:r>
    </w:p>
    <w:p w:rsidR="00E26226" w:rsidRPr="00F004F9" w:rsidRDefault="00E26226" w:rsidP="00F004F9">
      <w:pPr>
        <w:spacing w:line="360" w:lineRule="auto"/>
        <w:ind w:firstLine="720"/>
        <w:jc w:val="center"/>
        <w:rPr>
          <w:sz w:val="28"/>
        </w:rPr>
      </w:pPr>
      <w:r w:rsidRPr="00F004F9">
        <w:rPr>
          <w:sz w:val="28"/>
        </w:rPr>
        <w:t>Тема:</w:t>
      </w:r>
      <w:r w:rsidRPr="00F004F9">
        <w:rPr>
          <w:b/>
          <w:bCs/>
          <w:sz w:val="28"/>
        </w:rPr>
        <w:t xml:space="preserve"> «Международные экономические отношения и их формы»</w:t>
      </w:r>
    </w:p>
    <w:p w:rsidR="00E26226" w:rsidRPr="00F004F9" w:rsidRDefault="00E26226" w:rsidP="00F004F9">
      <w:pPr>
        <w:pStyle w:val="a7"/>
        <w:ind w:firstLine="720"/>
        <w:rPr>
          <w:sz w:val="28"/>
        </w:rPr>
      </w:pPr>
    </w:p>
    <w:p w:rsidR="00E26226" w:rsidRPr="00F004F9" w:rsidRDefault="00E26226" w:rsidP="00F004F9">
      <w:pPr>
        <w:pStyle w:val="a7"/>
        <w:ind w:firstLine="6096"/>
        <w:jc w:val="left"/>
        <w:rPr>
          <w:b w:val="0"/>
          <w:bCs w:val="0"/>
          <w:sz w:val="28"/>
        </w:rPr>
      </w:pPr>
      <w:r w:rsidRPr="00F004F9">
        <w:rPr>
          <w:b w:val="0"/>
          <w:bCs w:val="0"/>
          <w:sz w:val="28"/>
        </w:rPr>
        <w:t>Выполнила студентка</w:t>
      </w:r>
    </w:p>
    <w:p w:rsidR="00E26226" w:rsidRPr="00F004F9" w:rsidRDefault="00E26226" w:rsidP="00F004F9">
      <w:pPr>
        <w:pStyle w:val="a7"/>
        <w:ind w:firstLine="6096"/>
        <w:jc w:val="left"/>
        <w:rPr>
          <w:b w:val="0"/>
          <w:bCs w:val="0"/>
          <w:sz w:val="28"/>
        </w:rPr>
      </w:pPr>
      <w:r w:rsidRPr="00F004F9">
        <w:rPr>
          <w:b w:val="0"/>
          <w:bCs w:val="0"/>
          <w:sz w:val="28"/>
        </w:rPr>
        <w:t>_____курса</w:t>
      </w:r>
    </w:p>
    <w:p w:rsidR="00E26226" w:rsidRPr="00F004F9" w:rsidRDefault="00E26226" w:rsidP="00F004F9">
      <w:pPr>
        <w:pStyle w:val="a7"/>
        <w:ind w:firstLine="6096"/>
        <w:jc w:val="left"/>
        <w:rPr>
          <w:b w:val="0"/>
          <w:bCs w:val="0"/>
          <w:sz w:val="28"/>
        </w:rPr>
      </w:pPr>
      <w:r w:rsidRPr="00F004F9">
        <w:rPr>
          <w:b w:val="0"/>
          <w:bCs w:val="0"/>
          <w:sz w:val="28"/>
        </w:rPr>
        <w:t>заочной формы обучения</w:t>
      </w:r>
    </w:p>
    <w:p w:rsidR="00E26226" w:rsidRPr="00F004F9" w:rsidRDefault="00E26226" w:rsidP="00F004F9">
      <w:pPr>
        <w:pStyle w:val="a7"/>
        <w:ind w:firstLine="6096"/>
        <w:jc w:val="left"/>
        <w:rPr>
          <w:b w:val="0"/>
          <w:bCs w:val="0"/>
          <w:sz w:val="28"/>
        </w:rPr>
      </w:pPr>
      <w:r w:rsidRPr="00F004F9">
        <w:rPr>
          <w:b w:val="0"/>
          <w:bCs w:val="0"/>
          <w:sz w:val="28"/>
        </w:rPr>
        <w:t>Группы _____________</w:t>
      </w:r>
    </w:p>
    <w:p w:rsidR="00E26226" w:rsidRPr="00F004F9" w:rsidRDefault="00E26226" w:rsidP="00F004F9">
      <w:pPr>
        <w:pStyle w:val="a7"/>
        <w:ind w:firstLine="6096"/>
        <w:jc w:val="left"/>
        <w:rPr>
          <w:b w:val="0"/>
          <w:bCs w:val="0"/>
          <w:sz w:val="28"/>
        </w:rPr>
      </w:pPr>
      <w:r w:rsidRPr="00F004F9">
        <w:rPr>
          <w:b w:val="0"/>
          <w:bCs w:val="0"/>
          <w:sz w:val="28"/>
        </w:rPr>
        <w:t>Райхель Ю.А.</w:t>
      </w:r>
    </w:p>
    <w:p w:rsidR="00E26226" w:rsidRPr="00F004F9" w:rsidRDefault="00E26226" w:rsidP="00F004F9">
      <w:pPr>
        <w:pStyle w:val="a7"/>
        <w:ind w:firstLine="6096"/>
        <w:jc w:val="left"/>
        <w:rPr>
          <w:b w:val="0"/>
          <w:bCs w:val="0"/>
          <w:sz w:val="28"/>
        </w:rPr>
      </w:pPr>
      <w:r w:rsidRPr="00F004F9">
        <w:rPr>
          <w:b w:val="0"/>
          <w:bCs w:val="0"/>
          <w:sz w:val="28"/>
        </w:rPr>
        <w:t>Научный руководитель</w:t>
      </w:r>
    </w:p>
    <w:p w:rsidR="00E26226" w:rsidRPr="00F004F9" w:rsidRDefault="00E26226" w:rsidP="00F004F9">
      <w:pPr>
        <w:pStyle w:val="a7"/>
        <w:ind w:firstLine="720"/>
        <w:rPr>
          <w:b w:val="0"/>
          <w:bCs w:val="0"/>
          <w:sz w:val="28"/>
        </w:rPr>
      </w:pPr>
    </w:p>
    <w:p w:rsidR="00E26226" w:rsidRPr="00F004F9" w:rsidRDefault="00E26226" w:rsidP="00F004F9">
      <w:pPr>
        <w:pStyle w:val="a7"/>
        <w:ind w:firstLine="720"/>
        <w:rPr>
          <w:b w:val="0"/>
          <w:bCs w:val="0"/>
          <w:sz w:val="28"/>
        </w:rPr>
      </w:pPr>
    </w:p>
    <w:p w:rsidR="00E26226" w:rsidRPr="00F004F9" w:rsidRDefault="00E26226" w:rsidP="00F004F9">
      <w:pPr>
        <w:pStyle w:val="a7"/>
        <w:ind w:firstLine="720"/>
        <w:rPr>
          <w:b w:val="0"/>
          <w:bCs w:val="0"/>
          <w:sz w:val="28"/>
        </w:rPr>
      </w:pPr>
    </w:p>
    <w:p w:rsidR="00E26226" w:rsidRPr="00F004F9" w:rsidRDefault="00E26226" w:rsidP="00F004F9">
      <w:pPr>
        <w:pStyle w:val="a7"/>
        <w:ind w:firstLine="720"/>
        <w:rPr>
          <w:b w:val="0"/>
          <w:bCs w:val="0"/>
          <w:sz w:val="28"/>
        </w:rPr>
      </w:pPr>
    </w:p>
    <w:p w:rsidR="00E26226" w:rsidRPr="00F004F9" w:rsidRDefault="00E26226" w:rsidP="00F004F9">
      <w:pPr>
        <w:pStyle w:val="a7"/>
        <w:ind w:firstLine="720"/>
        <w:rPr>
          <w:b w:val="0"/>
          <w:bCs w:val="0"/>
          <w:sz w:val="28"/>
        </w:rPr>
      </w:pPr>
    </w:p>
    <w:p w:rsidR="00E26226" w:rsidRPr="00F004F9" w:rsidRDefault="00E26226" w:rsidP="00F004F9">
      <w:pPr>
        <w:pStyle w:val="a7"/>
        <w:ind w:firstLine="720"/>
        <w:rPr>
          <w:b w:val="0"/>
          <w:bCs w:val="0"/>
          <w:sz w:val="28"/>
        </w:rPr>
      </w:pPr>
    </w:p>
    <w:p w:rsidR="00E26226" w:rsidRPr="00F004F9" w:rsidRDefault="00E26226" w:rsidP="00F004F9">
      <w:pPr>
        <w:pStyle w:val="a7"/>
        <w:ind w:firstLine="720"/>
        <w:rPr>
          <w:b w:val="0"/>
          <w:bCs w:val="0"/>
          <w:sz w:val="28"/>
        </w:rPr>
      </w:pPr>
    </w:p>
    <w:p w:rsidR="00616604" w:rsidRPr="00F004F9" w:rsidRDefault="00616604" w:rsidP="00F004F9">
      <w:pPr>
        <w:pStyle w:val="a7"/>
        <w:ind w:firstLine="720"/>
        <w:rPr>
          <w:b w:val="0"/>
          <w:bCs w:val="0"/>
          <w:sz w:val="28"/>
        </w:rPr>
      </w:pPr>
    </w:p>
    <w:p w:rsidR="00616604" w:rsidRDefault="00616604" w:rsidP="00F004F9">
      <w:pPr>
        <w:pStyle w:val="a7"/>
        <w:ind w:firstLine="0"/>
        <w:rPr>
          <w:b w:val="0"/>
          <w:bCs w:val="0"/>
          <w:sz w:val="28"/>
        </w:rPr>
      </w:pPr>
    </w:p>
    <w:p w:rsidR="00F004F9" w:rsidRPr="00F004F9" w:rsidRDefault="00F004F9" w:rsidP="00F004F9">
      <w:pPr>
        <w:pStyle w:val="a7"/>
        <w:ind w:firstLine="0"/>
        <w:rPr>
          <w:b w:val="0"/>
          <w:bCs w:val="0"/>
          <w:sz w:val="28"/>
        </w:rPr>
      </w:pPr>
    </w:p>
    <w:p w:rsidR="00F004F9" w:rsidRDefault="00F004F9" w:rsidP="00F004F9">
      <w:pPr>
        <w:pStyle w:val="a7"/>
        <w:ind w:firstLine="720"/>
        <w:rPr>
          <w:b w:val="0"/>
          <w:bCs w:val="0"/>
          <w:sz w:val="28"/>
        </w:rPr>
      </w:pPr>
      <w:r>
        <w:rPr>
          <w:b w:val="0"/>
          <w:bCs w:val="0"/>
          <w:sz w:val="28"/>
        </w:rPr>
        <w:t>Симферополь</w:t>
      </w:r>
      <w:r w:rsidR="00E26226" w:rsidRPr="00F004F9">
        <w:rPr>
          <w:b w:val="0"/>
          <w:bCs w:val="0"/>
          <w:sz w:val="28"/>
        </w:rPr>
        <w:t xml:space="preserve"> 200</w:t>
      </w:r>
      <w:r w:rsidR="007D2B40" w:rsidRPr="00F004F9">
        <w:rPr>
          <w:b w:val="0"/>
          <w:bCs w:val="0"/>
          <w:sz w:val="28"/>
        </w:rPr>
        <w:t>8</w:t>
      </w:r>
    </w:p>
    <w:p w:rsidR="00E26226" w:rsidRPr="00F004F9" w:rsidRDefault="00F004F9" w:rsidP="00F004F9">
      <w:pPr>
        <w:pStyle w:val="a7"/>
        <w:ind w:firstLine="720"/>
        <w:jc w:val="both"/>
        <w:rPr>
          <w:sz w:val="28"/>
        </w:rPr>
      </w:pPr>
      <w:r>
        <w:rPr>
          <w:b w:val="0"/>
          <w:bCs w:val="0"/>
          <w:sz w:val="28"/>
        </w:rPr>
        <w:br w:type="page"/>
      </w:r>
      <w:r w:rsidR="00E26226" w:rsidRPr="00F004F9">
        <w:rPr>
          <w:sz w:val="28"/>
        </w:rPr>
        <w:lastRenderedPageBreak/>
        <w:t>Содержание</w:t>
      </w:r>
    </w:p>
    <w:p w:rsidR="00F004F9" w:rsidRDefault="00F004F9" w:rsidP="00F004F9">
      <w:pPr>
        <w:pStyle w:val="a7"/>
        <w:ind w:firstLine="720"/>
        <w:jc w:val="both"/>
        <w:rPr>
          <w:b w:val="0"/>
          <w:bCs w:val="0"/>
          <w:sz w:val="28"/>
        </w:rPr>
      </w:pPr>
    </w:p>
    <w:p w:rsidR="00F004F9" w:rsidRDefault="00F004F9" w:rsidP="00F004F9">
      <w:pPr>
        <w:pStyle w:val="a7"/>
        <w:ind w:firstLine="0"/>
        <w:jc w:val="both"/>
        <w:rPr>
          <w:b w:val="0"/>
          <w:bCs w:val="0"/>
          <w:sz w:val="28"/>
        </w:rPr>
      </w:pPr>
      <w:r w:rsidRPr="00F004F9">
        <w:rPr>
          <w:b w:val="0"/>
          <w:bCs w:val="0"/>
          <w:sz w:val="28"/>
        </w:rPr>
        <w:t>Введение</w:t>
      </w:r>
    </w:p>
    <w:p w:rsidR="00F004F9" w:rsidRDefault="00F004F9" w:rsidP="00F004F9">
      <w:pPr>
        <w:pStyle w:val="a7"/>
        <w:ind w:firstLine="0"/>
        <w:jc w:val="both"/>
        <w:rPr>
          <w:b w:val="0"/>
          <w:bCs w:val="0"/>
          <w:sz w:val="28"/>
        </w:rPr>
      </w:pPr>
      <w:r w:rsidRPr="00F004F9">
        <w:rPr>
          <w:b w:val="0"/>
          <w:bCs w:val="0"/>
          <w:sz w:val="28"/>
        </w:rPr>
        <w:t>1. Основные составляющие международных экономических отношений и их характеристика</w:t>
      </w:r>
    </w:p>
    <w:p w:rsidR="00F004F9" w:rsidRDefault="00F004F9" w:rsidP="00F004F9">
      <w:pPr>
        <w:pStyle w:val="a7"/>
        <w:ind w:firstLine="0"/>
        <w:jc w:val="both"/>
        <w:rPr>
          <w:b w:val="0"/>
          <w:bCs w:val="0"/>
          <w:sz w:val="28"/>
        </w:rPr>
      </w:pPr>
      <w:r>
        <w:rPr>
          <w:b w:val="0"/>
          <w:bCs w:val="0"/>
          <w:sz w:val="28"/>
        </w:rPr>
        <w:t>1.1</w:t>
      </w:r>
      <w:r w:rsidRPr="00F004F9">
        <w:rPr>
          <w:b w:val="0"/>
          <w:bCs w:val="0"/>
          <w:sz w:val="28"/>
        </w:rPr>
        <w:t xml:space="preserve"> Международное разделение труда</w:t>
      </w:r>
    </w:p>
    <w:p w:rsidR="00F004F9" w:rsidRDefault="00F004F9" w:rsidP="00F004F9">
      <w:pPr>
        <w:pStyle w:val="a7"/>
        <w:ind w:firstLine="0"/>
        <w:jc w:val="both"/>
        <w:rPr>
          <w:b w:val="0"/>
          <w:bCs w:val="0"/>
          <w:sz w:val="28"/>
        </w:rPr>
      </w:pPr>
      <w:r>
        <w:rPr>
          <w:b w:val="0"/>
          <w:bCs w:val="0"/>
          <w:sz w:val="28"/>
        </w:rPr>
        <w:t>3</w:t>
      </w:r>
      <w:r w:rsidRPr="00F004F9">
        <w:rPr>
          <w:b w:val="0"/>
          <w:bCs w:val="0"/>
          <w:sz w:val="28"/>
        </w:rPr>
        <w:t>. Основные формы международного экономического сотрудничества</w:t>
      </w:r>
    </w:p>
    <w:p w:rsidR="00F004F9" w:rsidRDefault="00F004F9" w:rsidP="00F004F9">
      <w:pPr>
        <w:pStyle w:val="a7"/>
        <w:ind w:firstLine="0"/>
        <w:jc w:val="both"/>
        <w:rPr>
          <w:b w:val="0"/>
          <w:bCs w:val="0"/>
          <w:sz w:val="28"/>
        </w:rPr>
      </w:pPr>
      <w:r>
        <w:rPr>
          <w:b w:val="0"/>
          <w:bCs w:val="0"/>
          <w:sz w:val="28"/>
        </w:rPr>
        <w:t>4</w:t>
      </w:r>
      <w:r w:rsidRPr="00F004F9">
        <w:rPr>
          <w:b w:val="0"/>
          <w:bCs w:val="0"/>
          <w:sz w:val="28"/>
        </w:rPr>
        <w:t>. Международное движение капитала и его роль в осуществлении международных экономических отношений</w:t>
      </w:r>
    </w:p>
    <w:p w:rsidR="00E26226" w:rsidRPr="00F004F9" w:rsidRDefault="00F004F9" w:rsidP="00F004F9">
      <w:pPr>
        <w:pStyle w:val="a7"/>
        <w:ind w:firstLine="0"/>
        <w:jc w:val="both"/>
        <w:rPr>
          <w:b w:val="0"/>
          <w:bCs w:val="0"/>
          <w:sz w:val="28"/>
        </w:rPr>
      </w:pPr>
      <w:r w:rsidRPr="00F004F9">
        <w:rPr>
          <w:b w:val="0"/>
          <w:bCs w:val="0"/>
          <w:sz w:val="28"/>
        </w:rPr>
        <w:t>Список использованной литературы</w:t>
      </w:r>
    </w:p>
    <w:p w:rsidR="00E26226" w:rsidRPr="00F004F9" w:rsidRDefault="00E26226" w:rsidP="00F004F9">
      <w:pPr>
        <w:pStyle w:val="a7"/>
        <w:ind w:firstLine="720"/>
        <w:jc w:val="both"/>
        <w:rPr>
          <w:sz w:val="28"/>
        </w:rPr>
      </w:pPr>
    </w:p>
    <w:p w:rsidR="00E26226" w:rsidRPr="00F004F9" w:rsidRDefault="00E26226" w:rsidP="00F004F9">
      <w:pPr>
        <w:pStyle w:val="a7"/>
        <w:ind w:firstLine="720"/>
        <w:jc w:val="both"/>
        <w:rPr>
          <w:sz w:val="28"/>
        </w:rPr>
        <w:sectPr w:rsidR="00E26226" w:rsidRPr="00F004F9" w:rsidSect="00F004F9">
          <w:headerReference w:type="even" r:id="rId7"/>
          <w:footerReference w:type="even" r:id="rId8"/>
          <w:pgSz w:w="11906" w:h="16838" w:code="9"/>
          <w:pgMar w:top="1134" w:right="851" w:bottom="1134" w:left="1701" w:header="708" w:footer="708" w:gutter="0"/>
          <w:cols w:space="708"/>
          <w:titlePg/>
          <w:docGrid w:linePitch="360"/>
        </w:sectPr>
      </w:pPr>
    </w:p>
    <w:p w:rsidR="00E26226" w:rsidRPr="00F004F9" w:rsidRDefault="00E26226" w:rsidP="00F004F9">
      <w:pPr>
        <w:pStyle w:val="a7"/>
        <w:ind w:firstLine="720"/>
        <w:jc w:val="both"/>
        <w:rPr>
          <w:sz w:val="28"/>
        </w:rPr>
      </w:pPr>
      <w:r w:rsidRPr="00F004F9">
        <w:rPr>
          <w:sz w:val="28"/>
        </w:rPr>
        <w:t>Введение</w:t>
      </w:r>
    </w:p>
    <w:p w:rsidR="00E26226" w:rsidRPr="00F004F9" w:rsidRDefault="00E26226" w:rsidP="00F004F9">
      <w:pPr>
        <w:shd w:val="clear" w:color="auto" w:fill="FFFFFF"/>
        <w:spacing w:line="360" w:lineRule="auto"/>
        <w:ind w:firstLine="720"/>
        <w:jc w:val="both"/>
        <w:rPr>
          <w:b/>
          <w:bCs/>
          <w:sz w:val="28"/>
        </w:rPr>
      </w:pPr>
    </w:p>
    <w:p w:rsidR="00E26226" w:rsidRPr="00F004F9" w:rsidRDefault="00E26226" w:rsidP="00F004F9">
      <w:pPr>
        <w:pStyle w:val="23"/>
        <w:ind w:firstLine="720"/>
      </w:pPr>
      <w:r w:rsidRPr="00F004F9">
        <w:t>В настоящее время мировое хозяйство представляет собой взаимосвязанный, взаимозависимый процесс, который включает в себя страны, находящиеся на разных этапах социально-экономического развития. В современном мире экономика разных стран и групп стран находятся в состоянии сложного взаимодействия и взаимозависимости. Поэтому включение национальных экономик в мировую хозяйственную систему осуществляется на многосторонней основе и с учетом различных уровней участия во внешнеторговом обороте, в движении капитала и технологии. Это означает, что их объединяют, интегрируют разнообразные связи и отношения, которые строятся на взаимовыгодном обмене и международном разделении труда. Подобные</w:t>
      </w:r>
      <w:r w:rsidR="00F004F9">
        <w:t xml:space="preserve"> </w:t>
      </w:r>
      <w:r w:rsidRPr="00F004F9">
        <w:t>связи и отношения должны опираться на эффективную динамическую государственную политику, в основе которой должна лежать максимальная хозяйственная свобода непосредственный участников хозяйственной деятельности (производителей, экспортеров-импортеров товаров и услуг), занимающихся хозяйственной деятельностью не только в пределах национального государства, но и за его таможенными границами.</w:t>
      </w:r>
    </w:p>
    <w:p w:rsidR="00E26226" w:rsidRPr="00F004F9" w:rsidRDefault="00E26226" w:rsidP="00F004F9">
      <w:pPr>
        <w:shd w:val="clear" w:color="auto" w:fill="FFFFFF"/>
        <w:spacing w:line="360" w:lineRule="auto"/>
        <w:ind w:firstLine="720"/>
        <w:jc w:val="both"/>
        <w:rPr>
          <w:sz w:val="28"/>
        </w:rPr>
      </w:pPr>
      <w:r w:rsidRPr="00F004F9">
        <w:rPr>
          <w:sz w:val="28"/>
        </w:rPr>
        <w:t>С приобретением независимости в Украине появилось острая необходимость в изменении системы управления и начале осуществления экономических реформ, суть которых сводилась к децентрализации внешней торговли и переходу от межправительственных внешнеэкономических связей к международным контактам и</w:t>
      </w:r>
      <w:r w:rsidR="00F004F9">
        <w:rPr>
          <w:sz w:val="28"/>
        </w:rPr>
        <w:t xml:space="preserve"> </w:t>
      </w:r>
      <w:r w:rsidRPr="00F004F9">
        <w:rPr>
          <w:sz w:val="28"/>
        </w:rPr>
        <w:t>на уровне предприятий в том числе.</w:t>
      </w:r>
    </w:p>
    <w:p w:rsidR="00E26226" w:rsidRPr="00F004F9" w:rsidRDefault="00E26226" w:rsidP="00F004F9">
      <w:pPr>
        <w:shd w:val="clear" w:color="auto" w:fill="FFFFFF"/>
        <w:spacing w:line="360" w:lineRule="auto"/>
        <w:ind w:firstLine="720"/>
        <w:jc w:val="both"/>
        <w:rPr>
          <w:sz w:val="28"/>
        </w:rPr>
      </w:pPr>
      <w:r w:rsidRPr="00F004F9">
        <w:rPr>
          <w:sz w:val="28"/>
        </w:rPr>
        <w:t xml:space="preserve">Сегодня международные экономические отношения не исчерпываются только торговлей, развитие предпринимательства позволяет активно использовать и другие формы международного сотрудничества (оказание услуг, осуществление совместных проектов на долгосрочной основе, развитие различных правительственных экономических соглашений). </w:t>
      </w:r>
    </w:p>
    <w:p w:rsidR="00E26226" w:rsidRPr="00F004F9" w:rsidRDefault="00E26226" w:rsidP="00F004F9">
      <w:pPr>
        <w:shd w:val="clear" w:color="auto" w:fill="FFFFFF"/>
        <w:spacing w:line="360" w:lineRule="auto"/>
        <w:ind w:firstLine="720"/>
        <w:jc w:val="both"/>
        <w:rPr>
          <w:sz w:val="28"/>
        </w:rPr>
      </w:pPr>
      <w:r w:rsidRPr="00F004F9">
        <w:rPr>
          <w:sz w:val="28"/>
        </w:rPr>
        <w:t>Внешней торговле принадлежит большая доля операций. Движение капитала, предоставление инвестиций для экономики Украины, создание совместных предприятий далеко не полный список сторон международного сотрудничества. Перечисленные выше обстоятельства прямо указывают</w:t>
      </w:r>
      <w:r w:rsidR="00F004F9">
        <w:rPr>
          <w:sz w:val="28"/>
        </w:rPr>
        <w:t xml:space="preserve"> </w:t>
      </w:r>
      <w:r w:rsidRPr="00F004F9">
        <w:rPr>
          <w:sz w:val="28"/>
        </w:rPr>
        <w:t>на актуальность изучению темы.</w:t>
      </w:r>
    </w:p>
    <w:p w:rsidR="00E26226" w:rsidRPr="00F004F9" w:rsidRDefault="00E26226" w:rsidP="00F004F9">
      <w:pPr>
        <w:shd w:val="clear" w:color="auto" w:fill="FFFFFF"/>
        <w:spacing w:line="360" w:lineRule="auto"/>
        <w:ind w:firstLine="720"/>
        <w:jc w:val="both"/>
        <w:rPr>
          <w:sz w:val="28"/>
        </w:rPr>
      </w:pPr>
      <w:r w:rsidRPr="00F004F9">
        <w:rPr>
          <w:sz w:val="28"/>
        </w:rPr>
        <w:t>Предметом изучения в работе является предмет политэкономии.</w:t>
      </w:r>
    </w:p>
    <w:p w:rsidR="00E26226" w:rsidRPr="00F004F9" w:rsidRDefault="00E26226" w:rsidP="00F004F9">
      <w:pPr>
        <w:spacing w:line="360" w:lineRule="auto"/>
        <w:ind w:firstLine="720"/>
        <w:jc w:val="both"/>
        <w:rPr>
          <w:color w:val="000000"/>
          <w:sz w:val="28"/>
        </w:rPr>
      </w:pPr>
      <w:r w:rsidRPr="00F004F9">
        <w:rPr>
          <w:color w:val="000000"/>
          <w:sz w:val="28"/>
        </w:rPr>
        <w:t>Объектом исследования в работе является международные экономические отношения, их составляющие и основные формы.</w:t>
      </w:r>
    </w:p>
    <w:p w:rsidR="00E26226" w:rsidRPr="00F004F9" w:rsidRDefault="00E26226" w:rsidP="00F004F9">
      <w:pPr>
        <w:pStyle w:val="21"/>
        <w:spacing w:line="360" w:lineRule="auto"/>
        <w:ind w:firstLine="720"/>
        <w:jc w:val="both"/>
        <w:rPr>
          <w:b w:val="0"/>
          <w:bCs w:val="0"/>
        </w:rPr>
      </w:pPr>
      <w:r w:rsidRPr="00F004F9">
        <w:rPr>
          <w:b w:val="0"/>
          <w:bCs w:val="0"/>
        </w:rPr>
        <w:t>Целью исследования всестороннее</w:t>
      </w:r>
      <w:r w:rsidR="00F004F9">
        <w:rPr>
          <w:b w:val="0"/>
          <w:bCs w:val="0"/>
        </w:rPr>
        <w:t xml:space="preserve"> </w:t>
      </w:r>
      <w:r w:rsidRPr="00F004F9">
        <w:rPr>
          <w:b w:val="0"/>
          <w:bCs w:val="0"/>
        </w:rPr>
        <w:t>изучение объекта на основе учебных и методических материалов, материалов монографий и периодических изданий.</w:t>
      </w:r>
    </w:p>
    <w:p w:rsidR="007D2B40" w:rsidRPr="00F004F9" w:rsidRDefault="007D2B40" w:rsidP="00F004F9">
      <w:pPr>
        <w:pStyle w:val="a3"/>
        <w:numPr>
          <w:ilvl w:val="0"/>
          <w:numId w:val="5"/>
        </w:numPr>
        <w:ind w:left="0" w:right="0" w:firstLine="720"/>
        <w:jc w:val="both"/>
        <w:sectPr w:rsidR="007D2B40" w:rsidRPr="00F004F9" w:rsidSect="00F004F9">
          <w:pgSz w:w="11906" w:h="16838" w:code="9"/>
          <w:pgMar w:top="1134" w:right="851" w:bottom="1134" w:left="1701" w:header="720" w:footer="720" w:gutter="0"/>
          <w:cols w:space="60"/>
          <w:noEndnote/>
        </w:sectPr>
      </w:pPr>
    </w:p>
    <w:p w:rsidR="00E26226" w:rsidRPr="00F004F9" w:rsidRDefault="00E26226" w:rsidP="00F004F9">
      <w:pPr>
        <w:pStyle w:val="a3"/>
        <w:numPr>
          <w:ilvl w:val="0"/>
          <w:numId w:val="5"/>
        </w:numPr>
        <w:ind w:left="0" w:right="0" w:firstLine="720"/>
        <w:jc w:val="both"/>
      </w:pPr>
      <w:r w:rsidRPr="00F004F9">
        <w:t>Основные составляющие международных экономических отношений и их характеристика</w:t>
      </w:r>
    </w:p>
    <w:p w:rsidR="00E26226" w:rsidRPr="00F004F9" w:rsidRDefault="00E26226" w:rsidP="00F004F9">
      <w:pPr>
        <w:pStyle w:val="a3"/>
        <w:ind w:right="0" w:firstLine="720"/>
        <w:jc w:val="both"/>
      </w:pPr>
    </w:p>
    <w:p w:rsidR="00E26226" w:rsidRPr="00F004F9" w:rsidRDefault="00E26226" w:rsidP="00F004F9">
      <w:pPr>
        <w:pStyle w:val="a3"/>
        <w:numPr>
          <w:ilvl w:val="1"/>
          <w:numId w:val="3"/>
        </w:numPr>
        <w:ind w:left="0" w:right="0" w:firstLine="720"/>
        <w:jc w:val="both"/>
      </w:pPr>
      <w:r w:rsidRPr="00F004F9">
        <w:t>Международное разделение труда</w:t>
      </w:r>
    </w:p>
    <w:p w:rsidR="00E26226" w:rsidRPr="00F004F9" w:rsidRDefault="00E26226" w:rsidP="00F004F9">
      <w:pPr>
        <w:pStyle w:val="a3"/>
        <w:ind w:right="0" w:firstLine="720"/>
        <w:jc w:val="both"/>
      </w:pPr>
    </w:p>
    <w:p w:rsidR="00E26226" w:rsidRPr="00F004F9" w:rsidRDefault="00E26226" w:rsidP="00F004F9">
      <w:pPr>
        <w:spacing w:line="360" w:lineRule="auto"/>
        <w:ind w:firstLine="720"/>
        <w:jc w:val="both"/>
        <w:rPr>
          <w:sz w:val="28"/>
        </w:rPr>
      </w:pPr>
      <w:r w:rsidRPr="00F004F9">
        <w:rPr>
          <w:sz w:val="28"/>
        </w:rPr>
        <w:t>Международная экономика</w:t>
      </w:r>
      <w:r w:rsidR="00F004F9">
        <w:rPr>
          <w:sz w:val="28"/>
        </w:rPr>
        <w:t xml:space="preserve"> </w:t>
      </w:r>
      <w:r w:rsidRPr="00F004F9">
        <w:rPr>
          <w:sz w:val="28"/>
        </w:rPr>
        <w:t>в таком виде, как она существует сейчас</w:t>
      </w:r>
      <w:r w:rsidR="00F004F9">
        <w:rPr>
          <w:sz w:val="28"/>
        </w:rPr>
        <w:t>,</w:t>
      </w:r>
      <w:r w:rsidRPr="00F004F9">
        <w:rPr>
          <w:sz w:val="28"/>
        </w:rPr>
        <w:t xml:space="preserve"> сложилась не сразу. Много веков велись войны за раздел территорий, обладающих достаточными ресурсами, затем в эпоху гуманизма проявилось стремление к сотрудничеству с</w:t>
      </w:r>
      <w:r w:rsidR="00F004F9">
        <w:rPr>
          <w:sz w:val="28"/>
        </w:rPr>
        <w:t xml:space="preserve"> </w:t>
      </w:r>
      <w:r w:rsidRPr="00F004F9">
        <w:rPr>
          <w:sz w:val="28"/>
        </w:rPr>
        <w:t>другими странами с тем, чтобы восполнить недостаток ресурсов путем торговли, обмена, различных технологий. Однако наиболее бурно процессы взаимодействия национальных экономик проявили себя в двадцатом веке и на это есть ряд причин.</w:t>
      </w:r>
    </w:p>
    <w:p w:rsidR="00E26226" w:rsidRPr="00F004F9" w:rsidRDefault="00E26226" w:rsidP="00F004F9">
      <w:pPr>
        <w:spacing w:line="360" w:lineRule="auto"/>
        <w:ind w:firstLine="720"/>
        <w:jc w:val="both"/>
        <w:rPr>
          <w:snapToGrid w:val="0"/>
          <w:sz w:val="28"/>
        </w:rPr>
      </w:pPr>
      <w:r w:rsidRPr="00F004F9">
        <w:rPr>
          <w:snapToGrid w:val="0"/>
          <w:sz w:val="28"/>
        </w:rPr>
        <w:t>Начала быстро развиваться внешняя торговля при капиталистическом способе производства и достигла наибольшего развития в таких странах мира, как: США, Япония, ФРГ, Франция, Англия, Швеция, Италия.</w:t>
      </w:r>
    </w:p>
    <w:p w:rsidR="00E26226" w:rsidRPr="00F004F9" w:rsidRDefault="00E26226" w:rsidP="00F004F9">
      <w:pPr>
        <w:spacing w:line="360" w:lineRule="auto"/>
        <w:ind w:firstLine="720"/>
        <w:jc w:val="both"/>
        <w:rPr>
          <w:snapToGrid w:val="0"/>
          <w:sz w:val="28"/>
        </w:rPr>
      </w:pPr>
      <w:r w:rsidRPr="00F004F9">
        <w:rPr>
          <w:snapToGrid w:val="0"/>
          <w:sz w:val="28"/>
        </w:rPr>
        <w:t xml:space="preserve">Процесс бурного развития капиталистического способа производства способствовал решению технических проблем переброски крупных партий товаров на дальние расстояния за счет использования железных дорог, пароходов в </w:t>
      </w:r>
      <w:r w:rsidRPr="00F004F9">
        <w:rPr>
          <w:snapToGrid w:val="0"/>
          <w:sz w:val="28"/>
          <w:lang w:val="en-US"/>
        </w:rPr>
        <w:t>XIX</w:t>
      </w:r>
      <w:r w:rsidRPr="00F004F9">
        <w:rPr>
          <w:snapToGrid w:val="0"/>
          <w:sz w:val="28"/>
        </w:rPr>
        <w:t xml:space="preserve"> веке. В </w:t>
      </w:r>
      <w:r w:rsidRPr="00F004F9">
        <w:rPr>
          <w:snapToGrid w:val="0"/>
          <w:sz w:val="28"/>
          <w:lang w:val="en-US"/>
        </w:rPr>
        <w:t>XX</w:t>
      </w:r>
      <w:r w:rsidRPr="00F004F9">
        <w:rPr>
          <w:snapToGrid w:val="0"/>
          <w:sz w:val="28"/>
        </w:rPr>
        <w:t xml:space="preserve"> веке возможность широкого развития внешней торговли усилилась за счет постоянного совершенствования морского, речного, железнодорожного, автомобильного, авиационного и трубопроводного транспортов[1,</w:t>
      </w:r>
      <w:r w:rsidRPr="00F004F9">
        <w:rPr>
          <w:snapToGrid w:val="0"/>
          <w:sz w:val="28"/>
          <w:lang w:val="en-US"/>
        </w:rPr>
        <w:t>c</w:t>
      </w:r>
      <w:r w:rsidRPr="00F004F9">
        <w:rPr>
          <w:snapToGrid w:val="0"/>
          <w:sz w:val="28"/>
        </w:rPr>
        <w:t xml:space="preserve">.128]. </w:t>
      </w:r>
    </w:p>
    <w:p w:rsidR="00E26226" w:rsidRPr="00F004F9" w:rsidRDefault="00E26226" w:rsidP="00F004F9">
      <w:pPr>
        <w:spacing w:line="360" w:lineRule="auto"/>
        <w:ind w:firstLine="720"/>
        <w:jc w:val="both"/>
        <w:rPr>
          <w:snapToGrid w:val="0"/>
          <w:sz w:val="28"/>
        </w:rPr>
      </w:pPr>
      <w:r w:rsidRPr="00F004F9">
        <w:rPr>
          <w:snapToGrid w:val="0"/>
          <w:sz w:val="28"/>
        </w:rPr>
        <w:t>Интенсивное развитие различных видов машинного производства делает необходимостью увеличение внешнеторговых обменных операций, так как необходимы новые и разнообразные виды сырья, топлива, материалов, научных разработок. Потребность закупки нефти, леса, руд, металлов тем выше, чем интенсивнее развивается экономика страны. Интенсификация производства, в свою очередь, требует поисков большого, емкого рынка, что также способствует расширению внешнеэкономических связей и усилению внешнеэкономической деятельности.</w:t>
      </w:r>
    </w:p>
    <w:p w:rsidR="00E26226" w:rsidRPr="00F004F9" w:rsidRDefault="00E26226" w:rsidP="00F004F9">
      <w:pPr>
        <w:spacing w:line="360" w:lineRule="auto"/>
        <w:ind w:firstLine="720"/>
        <w:jc w:val="both"/>
        <w:rPr>
          <w:snapToGrid w:val="0"/>
          <w:sz w:val="28"/>
        </w:rPr>
      </w:pPr>
      <w:r w:rsidRPr="00F004F9">
        <w:rPr>
          <w:snapToGrid w:val="0"/>
          <w:sz w:val="28"/>
        </w:rPr>
        <w:t>Существенной предпосылкой развития международных экономических связей является возможность повышения нормы прибыли на основе внешнеторговых операций. Расширение внешней торговли удешевляет элементы постоянного и переменного капитала и таким образом способствует снижению издержек производства. Благодаря конкуренции между производителями разных стран удается на мировом рынке довести мировые цены на товары до уровня их интернациональной стоимости, которая ниже национальной стоимости в менее развитых странах с невысокой производительностью общественного труда, но выше уровня национальной стоимости в развитых странах. Важным фактором развития внешней торговли является вывоз капитала, на основе которого возникают транснациональные корпорации, которые чаще всего бывают национальными по капиталу и интернациональными по сфере деятельности. Появляются и межнациональные корпорации, которые являются интернациональными по сфере деятельности и по капиталу. Роль транснациональных корпораций в международной торговле весьма значительна, так как на долю их внутрикорпорационного оборота приходится около одной трети международного экспорта.</w:t>
      </w:r>
    </w:p>
    <w:p w:rsidR="00E26226" w:rsidRPr="00F004F9" w:rsidRDefault="00E26226" w:rsidP="00F004F9">
      <w:pPr>
        <w:spacing w:line="360" w:lineRule="auto"/>
        <w:ind w:firstLine="720"/>
        <w:jc w:val="both"/>
        <w:rPr>
          <w:snapToGrid w:val="0"/>
          <w:sz w:val="28"/>
        </w:rPr>
      </w:pPr>
      <w:r w:rsidRPr="00F004F9">
        <w:rPr>
          <w:snapToGrid w:val="0"/>
          <w:sz w:val="28"/>
        </w:rPr>
        <w:t>Таким образом, внешняя торговля</w:t>
      </w:r>
      <w:r w:rsidR="00F004F9">
        <w:rPr>
          <w:snapToGrid w:val="0"/>
          <w:sz w:val="28"/>
        </w:rPr>
        <w:t xml:space="preserve"> </w:t>
      </w:r>
      <w:r w:rsidRPr="00F004F9">
        <w:rPr>
          <w:snapToGrid w:val="0"/>
          <w:sz w:val="28"/>
        </w:rPr>
        <w:t>является важнейшей предпосылкой и условием для развития международных экономических отношений.</w:t>
      </w:r>
    </w:p>
    <w:p w:rsidR="00E26226" w:rsidRPr="00F004F9" w:rsidRDefault="00E26226" w:rsidP="00F004F9">
      <w:pPr>
        <w:spacing w:line="360" w:lineRule="auto"/>
        <w:ind w:firstLine="720"/>
        <w:jc w:val="both"/>
        <w:rPr>
          <w:snapToGrid w:val="0"/>
          <w:sz w:val="28"/>
        </w:rPr>
      </w:pPr>
      <w:r w:rsidRPr="00F004F9">
        <w:rPr>
          <w:snapToGrid w:val="0"/>
          <w:sz w:val="28"/>
        </w:rPr>
        <w:t>Причинами развития международных экономических связей являются таким образом [10, с.105]:</w:t>
      </w:r>
    </w:p>
    <w:p w:rsidR="00E26226" w:rsidRPr="00F004F9" w:rsidRDefault="00E26226" w:rsidP="00F004F9">
      <w:pPr>
        <w:spacing w:line="360" w:lineRule="auto"/>
        <w:ind w:firstLine="720"/>
        <w:jc w:val="both"/>
        <w:rPr>
          <w:snapToGrid w:val="0"/>
          <w:sz w:val="28"/>
        </w:rPr>
      </w:pPr>
      <w:r w:rsidRPr="00F004F9">
        <w:rPr>
          <w:snapToGrid w:val="0"/>
          <w:sz w:val="28"/>
        </w:rPr>
        <w:t xml:space="preserve">1. </w:t>
      </w:r>
      <w:r w:rsidRPr="00F004F9">
        <w:rPr>
          <w:i/>
          <w:snapToGrid w:val="0"/>
          <w:sz w:val="28"/>
        </w:rPr>
        <w:t xml:space="preserve">Неравномерность экономического развития различных стран мира. </w:t>
      </w:r>
      <w:r w:rsidRPr="00F004F9">
        <w:rPr>
          <w:snapToGrid w:val="0"/>
          <w:sz w:val="28"/>
        </w:rPr>
        <w:t>Каждая страна имеет собственную структуру отраслей, свой уровень развития промышленности, сельского хозяйства, транспорта, связи, сферы обслуживания, свою специализацию в экономике.</w:t>
      </w:r>
    </w:p>
    <w:p w:rsidR="00E26226" w:rsidRPr="00F004F9" w:rsidRDefault="00E26226" w:rsidP="00F004F9">
      <w:pPr>
        <w:spacing w:line="360" w:lineRule="auto"/>
        <w:ind w:firstLine="720"/>
        <w:jc w:val="both"/>
        <w:rPr>
          <w:snapToGrid w:val="0"/>
          <w:sz w:val="28"/>
        </w:rPr>
      </w:pPr>
      <w:r w:rsidRPr="00F004F9">
        <w:rPr>
          <w:snapToGrid w:val="0"/>
          <w:sz w:val="28"/>
        </w:rPr>
        <w:t>Специализация промышленного или сельскохозяйственного производства дает сильный толчок развитию внешней торговли, что очень актуально для небольших по территории и численности населения развитых капиталистических стран: Голландии, Норвегии, Бельгии, Финляндии и других. Эти страны имеют долю экспорта в валовом национальном продукте около 50 % и примерно такая же доля импортируется.</w:t>
      </w:r>
    </w:p>
    <w:p w:rsidR="00E26226" w:rsidRPr="00F004F9" w:rsidRDefault="00E26226" w:rsidP="00F004F9">
      <w:pPr>
        <w:spacing w:line="360" w:lineRule="auto"/>
        <w:ind w:firstLine="720"/>
        <w:jc w:val="both"/>
        <w:rPr>
          <w:snapToGrid w:val="0"/>
          <w:sz w:val="28"/>
        </w:rPr>
      </w:pPr>
      <w:r w:rsidRPr="00F004F9">
        <w:rPr>
          <w:snapToGrid w:val="0"/>
          <w:sz w:val="28"/>
        </w:rPr>
        <w:t xml:space="preserve">2. </w:t>
      </w:r>
      <w:r w:rsidRPr="00F004F9">
        <w:rPr>
          <w:i/>
          <w:snapToGrid w:val="0"/>
          <w:sz w:val="28"/>
        </w:rPr>
        <w:t xml:space="preserve">Различие в людских, сырьевых, финансовых ресурсах. </w:t>
      </w:r>
      <w:r w:rsidRPr="00F004F9">
        <w:rPr>
          <w:snapToGrid w:val="0"/>
          <w:sz w:val="28"/>
        </w:rPr>
        <w:t>Ежегодно в мире в поисках работы перемещается 25 млн. человек. Имеются страны с избыточными трудовыми ресурсами: Индия, Китай, Бангладеш, Пакистан, Нигерия и другие. А также есть регионы: Западная Европа, США, Ближний Восток, Южная Америка, которые нуждаются в притоке рабочих рук; Поэтому перемещение работников из страны в страну, регулируемое Международной организацией труда, процесс объективно необходимый, способствующий развитию внешнеэкономической деятельности.</w:t>
      </w:r>
    </w:p>
    <w:p w:rsidR="00E26226" w:rsidRPr="00F004F9" w:rsidRDefault="00E26226" w:rsidP="00F004F9">
      <w:pPr>
        <w:spacing w:line="360" w:lineRule="auto"/>
        <w:ind w:firstLine="720"/>
        <w:jc w:val="both"/>
        <w:rPr>
          <w:snapToGrid w:val="0"/>
          <w:sz w:val="28"/>
        </w:rPr>
      </w:pPr>
      <w:r w:rsidRPr="00F004F9">
        <w:rPr>
          <w:snapToGrid w:val="0"/>
          <w:sz w:val="28"/>
        </w:rPr>
        <w:t>Большое разнообразие сырьевых ресурсов, основную долю которых составляют полезные ископаемые, объективно способствует установлению торговых отношений между странами мира.</w:t>
      </w:r>
    </w:p>
    <w:p w:rsidR="00E26226" w:rsidRPr="00F004F9" w:rsidRDefault="00E26226" w:rsidP="00F004F9">
      <w:pPr>
        <w:spacing w:line="360" w:lineRule="auto"/>
        <w:ind w:firstLine="720"/>
        <w:jc w:val="both"/>
        <w:rPr>
          <w:snapToGrid w:val="0"/>
          <w:sz w:val="28"/>
        </w:rPr>
      </w:pPr>
      <w:r w:rsidRPr="00F004F9">
        <w:rPr>
          <w:snapToGrid w:val="0"/>
          <w:sz w:val="28"/>
        </w:rPr>
        <w:t>Установлению экономических</w:t>
      </w:r>
      <w:r w:rsidR="00F004F9">
        <w:rPr>
          <w:snapToGrid w:val="0"/>
          <w:sz w:val="28"/>
        </w:rPr>
        <w:t xml:space="preserve"> </w:t>
      </w:r>
      <w:r w:rsidRPr="00F004F9">
        <w:rPr>
          <w:snapToGrid w:val="0"/>
          <w:sz w:val="28"/>
        </w:rPr>
        <w:t>связей между государствами способствует возможность некоторых стран мира, таких ка</w:t>
      </w:r>
      <w:r w:rsidR="00F004F9">
        <w:rPr>
          <w:snapToGrid w:val="0"/>
          <w:sz w:val="28"/>
        </w:rPr>
        <w:t xml:space="preserve"> </w:t>
      </w:r>
      <w:r w:rsidRPr="00F004F9">
        <w:rPr>
          <w:snapToGrid w:val="0"/>
          <w:sz w:val="28"/>
        </w:rPr>
        <w:t>Японии, Сингапура, Гонконга, Панамы, Бахрейна и других – выделять средства для кредитования фирм, предприятий, банков, расположенных в различных странах.</w:t>
      </w:r>
    </w:p>
    <w:p w:rsidR="00E26226" w:rsidRPr="00F004F9" w:rsidRDefault="00E26226" w:rsidP="00F004F9">
      <w:pPr>
        <w:spacing w:line="360" w:lineRule="auto"/>
        <w:ind w:firstLine="720"/>
        <w:jc w:val="both"/>
        <w:rPr>
          <w:snapToGrid w:val="0"/>
          <w:sz w:val="28"/>
        </w:rPr>
      </w:pPr>
      <w:r w:rsidRPr="00F004F9">
        <w:rPr>
          <w:snapToGrid w:val="0"/>
          <w:sz w:val="28"/>
        </w:rPr>
        <w:t xml:space="preserve">3. </w:t>
      </w:r>
      <w:r w:rsidRPr="00F004F9">
        <w:rPr>
          <w:i/>
          <w:snapToGrid w:val="0"/>
          <w:sz w:val="28"/>
        </w:rPr>
        <w:t xml:space="preserve">Характер политических отношений. </w:t>
      </w:r>
      <w:r w:rsidRPr="00F004F9">
        <w:rPr>
          <w:snapToGrid w:val="0"/>
          <w:sz w:val="28"/>
        </w:rPr>
        <w:t>Укреплению международного экономического оборота способствует наличие дружественных политических отношений между странами. И, наоборот, политическая конфронтация резко снижает внешнеторговый оборот, вплоть до разрыва экономических связей.</w:t>
      </w:r>
    </w:p>
    <w:p w:rsidR="00E26226" w:rsidRPr="00F004F9" w:rsidRDefault="00E26226" w:rsidP="00F004F9">
      <w:pPr>
        <w:spacing w:line="360" w:lineRule="auto"/>
        <w:ind w:firstLine="720"/>
        <w:jc w:val="both"/>
        <w:rPr>
          <w:snapToGrid w:val="0"/>
          <w:sz w:val="28"/>
        </w:rPr>
      </w:pPr>
      <w:r w:rsidRPr="00F004F9">
        <w:rPr>
          <w:snapToGrid w:val="0"/>
          <w:sz w:val="28"/>
        </w:rPr>
        <w:t xml:space="preserve">4. </w:t>
      </w:r>
      <w:r w:rsidRPr="00F004F9">
        <w:rPr>
          <w:i/>
          <w:snapToGrid w:val="0"/>
          <w:sz w:val="28"/>
        </w:rPr>
        <w:t xml:space="preserve">Различный уровень научно-технического развития. </w:t>
      </w:r>
      <w:r w:rsidRPr="00F004F9">
        <w:rPr>
          <w:snapToGrid w:val="0"/>
          <w:sz w:val="28"/>
        </w:rPr>
        <w:t>Формированию внешнеэкономической деятельности способствует обмен между странами студентами, стажерами, научными сотрудниками, преподавателями; проведение совместных исследований, экспериментов; участие в геологических и археологических экспедициях; выполнение контрактов по проведению проектных, научно-исследовательских и конструкторских работ.</w:t>
      </w:r>
    </w:p>
    <w:p w:rsidR="00E26226" w:rsidRPr="00F004F9" w:rsidRDefault="00E26226" w:rsidP="00F004F9">
      <w:pPr>
        <w:spacing w:line="360" w:lineRule="auto"/>
        <w:ind w:firstLine="720"/>
        <w:jc w:val="both"/>
        <w:rPr>
          <w:i/>
          <w:snapToGrid w:val="0"/>
          <w:sz w:val="28"/>
        </w:rPr>
      </w:pPr>
      <w:r w:rsidRPr="00F004F9">
        <w:rPr>
          <w:i/>
          <w:snapToGrid w:val="0"/>
          <w:sz w:val="28"/>
        </w:rPr>
        <w:t>5.</w:t>
      </w:r>
      <w:r w:rsidR="00F004F9">
        <w:rPr>
          <w:i/>
          <w:snapToGrid w:val="0"/>
          <w:sz w:val="28"/>
        </w:rPr>
        <w:t xml:space="preserve"> </w:t>
      </w:r>
      <w:r w:rsidRPr="00F004F9">
        <w:rPr>
          <w:i/>
          <w:snapToGrid w:val="0"/>
          <w:sz w:val="28"/>
        </w:rPr>
        <w:t xml:space="preserve">Особенности географического положения, природных и климатических условий. </w:t>
      </w:r>
    </w:p>
    <w:p w:rsidR="00E26226" w:rsidRPr="00F004F9" w:rsidRDefault="00E26226" w:rsidP="00F004F9">
      <w:pPr>
        <w:spacing w:line="360" w:lineRule="auto"/>
        <w:ind w:firstLine="720"/>
        <w:jc w:val="both"/>
        <w:rPr>
          <w:snapToGrid w:val="0"/>
          <w:sz w:val="28"/>
        </w:rPr>
      </w:pPr>
      <w:r w:rsidRPr="00F004F9">
        <w:rPr>
          <w:snapToGrid w:val="0"/>
          <w:sz w:val="28"/>
        </w:rPr>
        <w:t>Результатом взаимодействия экономик является[1,</w:t>
      </w:r>
      <w:r w:rsidRPr="00F004F9">
        <w:rPr>
          <w:snapToGrid w:val="0"/>
          <w:sz w:val="28"/>
          <w:lang w:val="en-US"/>
        </w:rPr>
        <w:t>c</w:t>
      </w:r>
      <w:r w:rsidRPr="00F004F9">
        <w:rPr>
          <w:snapToGrid w:val="0"/>
          <w:sz w:val="28"/>
        </w:rPr>
        <w:t>.133]:</w:t>
      </w:r>
    </w:p>
    <w:p w:rsidR="00E26226" w:rsidRPr="00F004F9" w:rsidRDefault="00E26226" w:rsidP="00F004F9">
      <w:pPr>
        <w:numPr>
          <w:ilvl w:val="0"/>
          <w:numId w:val="4"/>
        </w:numPr>
        <w:spacing w:line="360" w:lineRule="auto"/>
        <w:ind w:left="0" w:firstLine="720"/>
        <w:jc w:val="both"/>
        <w:rPr>
          <w:snapToGrid w:val="0"/>
          <w:sz w:val="28"/>
        </w:rPr>
      </w:pPr>
      <w:r w:rsidRPr="00F004F9">
        <w:rPr>
          <w:snapToGrid w:val="0"/>
          <w:sz w:val="28"/>
        </w:rPr>
        <w:t>дальнейшее углубление международного разделения труда;</w:t>
      </w:r>
    </w:p>
    <w:p w:rsidR="00E26226" w:rsidRPr="00F004F9" w:rsidRDefault="00E26226" w:rsidP="00F004F9">
      <w:pPr>
        <w:numPr>
          <w:ilvl w:val="0"/>
          <w:numId w:val="4"/>
        </w:numPr>
        <w:spacing w:line="360" w:lineRule="auto"/>
        <w:ind w:left="0" w:firstLine="720"/>
        <w:jc w:val="both"/>
        <w:rPr>
          <w:snapToGrid w:val="0"/>
          <w:sz w:val="28"/>
        </w:rPr>
      </w:pPr>
      <w:r w:rsidRPr="00F004F9">
        <w:rPr>
          <w:snapToGrid w:val="0"/>
          <w:sz w:val="28"/>
        </w:rPr>
        <w:t>экономию общественного труда в странах, активно осуществляющих внешнюю торговлю, совместное предпринимательство и участие в других формах внешнеэкономических связей;</w:t>
      </w:r>
    </w:p>
    <w:p w:rsidR="00E26226" w:rsidRPr="00F004F9" w:rsidRDefault="00E26226" w:rsidP="00F004F9">
      <w:pPr>
        <w:numPr>
          <w:ilvl w:val="0"/>
          <w:numId w:val="4"/>
        </w:numPr>
        <w:spacing w:line="360" w:lineRule="auto"/>
        <w:ind w:left="0" w:firstLine="720"/>
        <w:jc w:val="both"/>
        <w:rPr>
          <w:snapToGrid w:val="0"/>
          <w:sz w:val="28"/>
        </w:rPr>
      </w:pPr>
      <w:r w:rsidRPr="00F004F9">
        <w:rPr>
          <w:snapToGrid w:val="0"/>
          <w:sz w:val="28"/>
        </w:rPr>
        <w:t>интенсивный и рациональный обмен результатами труда;</w:t>
      </w:r>
    </w:p>
    <w:p w:rsidR="00E26226" w:rsidRPr="00F004F9" w:rsidRDefault="00E26226" w:rsidP="00F004F9">
      <w:pPr>
        <w:numPr>
          <w:ilvl w:val="0"/>
          <w:numId w:val="4"/>
        </w:numPr>
        <w:spacing w:line="360" w:lineRule="auto"/>
        <w:ind w:left="0" w:firstLine="720"/>
        <w:jc w:val="both"/>
        <w:rPr>
          <w:snapToGrid w:val="0"/>
          <w:sz w:val="28"/>
        </w:rPr>
      </w:pPr>
      <w:r w:rsidRPr="00F004F9">
        <w:rPr>
          <w:snapToGrid w:val="0"/>
          <w:sz w:val="28"/>
        </w:rPr>
        <w:t>дальнейшее укрепление политических, научных, технических, культурных и других связей;</w:t>
      </w:r>
    </w:p>
    <w:p w:rsidR="00E26226" w:rsidRPr="00F004F9" w:rsidRDefault="00E26226" w:rsidP="00F004F9">
      <w:pPr>
        <w:numPr>
          <w:ilvl w:val="0"/>
          <w:numId w:val="4"/>
        </w:numPr>
        <w:spacing w:line="360" w:lineRule="auto"/>
        <w:ind w:left="0" w:firstLine="720"/>
        <w:jc w:val="both"/>
        <w:rPr>
          <w:snapToGrid w:val="0"/>
          <w:sz w:val="28"/>
        </w:rPr>
      </w:pPr>
      <w:r w:rsidRPr="00F004F9">
        <w:rPr>
          <w:snapToGrid w:val="0"/>
          <w:sz w:val="28"/>
        </w:rPr>
        <w:t>увеличение числа стран мира, создающих рыночную экономику;</w:t>
      </w:r>
    </w:p>
    <w:p w:rsidR="00E26226" w:rsidRPr="00F004F9" w:rsidRDefault="00E26226" w:rsidP="00F004F9">
      <w:pPr>
        <w:numPr>
          <w:ilvl w:val="0"/>
          <w:numId w:val="4"/>
        </w:numPr>
        <w:spacing w:line="360" w:lineRule="auto"/>
        <w:ind w:left="0" w:firstLine="720"/>
        <w:jc w:val="both"/>
        <w:rPr>
          <w:snapToGrid w:val="0"/>
          <w:sz w:val="28"/>
        </w:rPr>
      </w:pPr>
      <w:r w:rsidRPr="00F004F9">
        <w:rPr>
          <w:snapToGrid w:val="0"/>
          <w:sz w:val="28"/>
        </w:rPr>
        <w:t>успешное функционирование транснациональных корпораций и концернов;</w:t>
      </w:r>
    </w:p>
    <w:p w:rsidR="00E26226" w:rsidRPr="00F004F9" w:rsidRDefault="00E26226" w:rsidP="00F004F9">
      <w:pPr>
        <w:numPr>
          <w:ilvl w:val="0"/>
          <w:numId w:val="4"/>
        </w:numPr>
        <w:spacing w:line="360" w:lineRule="auto"/>
        <w:ind w:left="0" w:firstLine="720"/>
        <w:jc w:val="both"/>
        <w:rPr>
          <w:sz w:val="28"/>
        </w:rPr>
      </w:pPr>
      <w:r w:rsidRPr="00F004F9">
        <w:rPr>
          <w:snapToGrid w:val="0"/>
          <w:sz w:val="28"/>
        </w:rPr>
        <w:t xml:space="preserve">расширение круга стран, достигших полной конвертируемости их валют. </w:t>
      </w:r>
    </w:p>
    <w:p w:rsidR="00E26226" w:rsidRPr="00F004F9" w:rsidRDefault="00E26226" w:rsidP="00F004F9">
      <w:pPr>
        <w:pStyle w:val="a3"/>
        <w:ind w:right="0" w:firstLine="720"/>
        <w:jc w:val="both"/>
      </w:pPr>
    </w:p>
    <w:p w:rsidR="00E26226" w:rsidRDefault="00F004F9" w:rsidP="00F004F9">
      <w:pPr>
        <w:pStyle w:val="a3"/>
        <w:ind w:right="0" w:firstLine="720"/>
        <w:jc w:val="both"/>
      </w:pPr>
      <w:r>
        <w:t>1.2</w:t>
      </w:r>
      <w:r w:rsidR="00E26226" w:rsidRPr="00F004F9">
        <w:t xml:space="preserve"> Основные формы международного экономического сотрудничества</w:t>
      </w:r>
    </w:p>
    <w:p w:rsidR="00F004F9" w:rsidRPr="00F004F9" w:rsidRDefault="00F004F9" w:rsidP="00F004F9">
      <w:pPr>
        <w:pStyle w:val="a3"/>
        <w:ind w:right="0" w:firstLine="720"/>
        <w:jc w:val="both"/>
      </w:pP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rPr>
        <w:t>Сегодня</w:t>
      </w:r>
      <w:r w:rsidR="00F004F9">
        <w:rPr>
          <w:color w:val="000000"/>
          <w:sz w:val="28"/>
          <w:szCs w:val="21"/>
        </w:rPr>
        <w:t xml:space="preserve"> </w:t>
      </w:r>
      <w:r w:rsidRPr="00F004F9">
        <w:rPr>
          <w:color w:val="000000"/>
          <w:sz w:val="28"/>
          <w:szCs w:val="21"/>
        </w:rPr>
        <w:t>международные</w:t>
      </w:r>
      <w:r w:rsidR="00F004F9">
        <w:rPr>
          <w:color w:val="000000"/>
          <w:sz w:val="28"/>
          <w:szCs w:val="21"/>
        </w:rPr>
        <w:t xml:space="preserve"> </w:t>
      </w:r>
      <w:r w:rsidRPr="00F004F9">
        <w:rPr>
          <w:color w:val="000000"/>
          <w:sz w:val="28"/>
          <w:szCs w:val="21"/>
        </w:rPr>
        <w:t>экономические связи</w:t>
      </w:r>
      <w:r w:rsidR="00F004F9">
        <w:rPr>
          <w:color w:val="000000"/>
          <w:sz w:val="28"/>
          <w:szCs w:val="21"/>
        </w:rPr>
        <w:t xml:space="preserve"> </w:t>
      </w:r>
      <w:r w:rsidRPr="00F004F9">
        <w:rPr>
          <w:color w:val="000000"/>
          <w:sz w:val="28"/>
          <w:szCs w:val="21"/>
        </w:rPr>
        <w:t>это хозяйственные, торговые, политические отношения, включающие обмен товарами, различные формы экономического содействия, научно-технического сотрудничества, специализацию, кооперацию производства, оказание услуг и совместное предпринимательство.</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rPr>
        <w:t>Создание в Украине рыночной экономики предполагает ее открытость и интеграцию в мировое хозяйство. Любые предприятия, фирмы, кооперативы и их союзы независимо от формы собственности, участвуя в формировании рыночных отношений, должны иметь выход им внешний рынок. Только в этом случа</w:t>
      </w:r>
      <w:r w:rsidR="00F004F9">
        <w:rPr>
          <w:color w:val="000000"/>
          <w:sz w:val="28"/>
          <w:szCs w:val="21"/>
        </w:rPr>
        <w:t>е удастся обеспечить их реальное</w:t>
      </w:r>
      <w:r w:rsidRPr="00F004F9">
        <w:rPr>
          <w:color w:val="000000"/>
          <w:sz w:val="28"/>
          <w:szCs w:val="21"/>
        </w:rPr>
        <w:t xml:space="preserve"> вхождение в международные экономические процессы.</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rPr>
        <w:t>Ниже приведены основные формы международных экономических связей</w:t>
      </w:r>
      <w:r w:rsidR="00F004F9">
        <w:rPr>
          <w:color w:val="000000"/>
          <w:sz w:val="28"/>
          <w:szCs w:val="21"/>
        </w:rPr>
        <w:t xml:space="preserve"> </w:t>
      </w:r>
      <w:r w:rsidRPr="00F004F9">
        <w:rPr>
          <w:snapToGrid w:val="0"/>
          <w:sz w:val="28"/>
        </w:rPr>
        <w:t xml:space="preserve">[11, </w:t>
      </w:r>
      <w:r w:rsidRPr="00F004F9">
        <w:rPr>
          <w:snapToGrid w:val="0"/>
          <w:sz w:val="28"/>
          <w:lang w:val="en-US"/>
        </w:rPr>
        <w:t>c</w:t>
      </w:r>
      <w:r w:rsidRPr="00F004F9">
        <w:rPr>
          <w:snapToGrid w:val="0"/>
          <w:sz w:val="28"/>
        </w:rPr>
        <w:t>.56]</w:t>
      </w:r>
      <w:r w:rsidRPr="00F004F9">
        <w:rPr>
          <w:color w:val="000000"/>
          <w:sz w:val="28"/>
          <w:szCs w:val="21"/>
        </w:rPr>
        <w:t>:</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u w:val="single"/>
        </w:rPr>
        <w:t xml:space="preserve">1. </w:t>
      </w:r>
      <w:r w:rsidRPr="00F004F9">
        <w:rPr>
          <w:iCs/>
          <w:color w:val="000000"/>
          <w:sz w:val="28"/>
          <w:szCs w:val="21"/>
          <w:u w:val="single"/>
        </w:rPr>
        <w:t>Торговля.</w:t>
      </w:r>
      <w:r w:rsidRPr="00F004F9">
        <w:rPr>
          <w:iCs/>
          <w:color w:val="000000"/>
          <w:sz w:val="28"/>
          <w:szCs w:val="21"/>
        </w:rPr>
        <w:t xml:space="preserve"> С </w:t>
      </w:r>
      <w:r w:rsidRPr="00F004F9">
        <w:rPr>
          <w:color w:val="000000"/>
          <w:sz w:val="28"/>
          <w:szCs w:val="21"/>
        </w:rPr>
        <w:t>помощью этой формы осуществляется купля-продажа товаров широкого потребления: одежды, обуви, парфюмерии, галантереи, культтоваров, а также продовольственных товаром и сырья. Происходит также торговый обмен продукцией для промышленного потребления: узлы, детали, запасные части, прокат, подшипники, агрегаты и т.д. Возможна покупка товаров и оборудования для общественного потребления: городской транспорт, оборудование для больниц и</w:t>
      </w:r>
      <w:r w:rsidR="00F004F9">
        <w:rPr>
          <w:color w:val="000000"/>
          <w:sz w:val="28"/>
          <w:szCs w:val="21"/>
        </w:rPr>
        <w:t xml:space="preserve"> </w:t>
      </w:r>
      <w:r w:rsidRPr="00F004F9">
        <w:rPr>
          <w:color w:val="000000"/>
          <w:sz w:val="28"/>
          <w:szCs w:val="21"/>
        </w:rPr>
        <w:t>поликлиник, курортов, лекарства, устройства и оборудование для охраны окружающей среды. Осуществляется купля-продажа продукции интеллектуального труда: лицензии, ноу-хау, инжиниринговая продукция.</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u w:val="single"/>
        </w:rPr>
        <w:t xml:space="preserve">2. </w:t>
      </w:r>
      <w:r w:rsidRPr="00F004F9">
        <w:rPr>
          <w:iCs/>
          <w:color w:val="000000"/>
          <w:sz w:val="28"/>
          <w:szCs w:val="21"/>
          <w:u w:val="single"/>
        </w:rPr>
        <w:t>Совместное предпринимательство</w:t>
      </w:r>
      <w:r w:rsidRPr="00F004F9">
        <w:rPr>
          <w:iCs/>
          <w:color w:val="000000"/>
          <w:sz w:val="28"/>
          <w:szCs w:val="21"/>
        </w:rPr>
        <w:t xml:space="preserve">. </w:t>
      </w:r>
      <w:r w:rsidRPr="00F004F9">
        <w:rPr>
          <w:color w:val="000000"/>
          <w:sz w:val="28"/>
          <w:szCs w:val="21"/>
        </w:rPr>
        <w:t>Данная форма может быть реализована в промышленной сфере на заводах, фабриках, предприятиях; в сельском хозяйстве, науке, образовании, медицине, транспорте, культуре, искусстве, кредитно-финансовой сфере.</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u w:val="single"/>
        </w:rPr>
        <w:t xml:space="preserve">3. </w:t>
      </w:r>
      <w:r w:rsidRPr="00F004F9">
        <w:rPr>
          <w:iCs/>
          <w:color w:val="000000"/>
          <w:sz w:val="28"/>
          <w:szCs w:val="21"/>
          <w:u w:val="single"/>
        </w:rPr>
        <w:t>Оказание услуг.</w:t>
      </w:r>
      <w:r w:rsidRPr="00F004F9">
        <w:rPr>
          <w:iCs/>
          <w:color w:val="000000"/>
          <w:sz w:val="28"/>
          <w:szCs w:val="21"/>
        </w:rPr>
        <w:t xml:space="preserve"> </w:t>
      </w:r>
      <w:r w:rsidRPr="00F004F9">
        <w:rPr>
          <w:color w:val="000000"/>
          <w:sz w:val="28"/>
          <w:szCs w:val="21"/>
        </w:rPr>
        <w:t>Большое распространение в международном бизнесе принадлежит посредническим, банковским,</w:t>
      </w:r>
      <w:r w:rsidR="00F004F9">
        <w:rPr>
          <w:color w:val="000000"/>
          <w:sz w:val="28"/>
          <w:szCs w:val="21"/>
        </w:rPr>
        <w:t xml:space="preserve"> </w:t>
      </w:r>
      <w:r w:rsidRPr="00F004F9">
        <w:rPr>
          <w:color w:val="000000"/>
          <w:sz w:val="28"/>
          <w:szCs w:val="21"/>
        </w:rPr>
        <w:t>биржевым услугам, страхованию, туризму, международным перевозкам</w:t>
      </w:r>
      <w:r w:rsidR="00F004F9">
        <w:rPr>
          <w:color w:val="000000"/>
          <w:sz w:val="28"/>
          <w:szCs w:val="21"/>
        </w:rPr>
        <w:t xml:space="preserve"> </w:t>
      </w:r>
      <w:r w:rsidRPr="00F004F9">
        <w:rPr>
          <w:color w:val="000000"/>
          <w:sz w:val="28"/>
          <w:szCs w:val="21"/>
        </w:rPr>
        <w:t xml:space="preserve">грузов. Быстро </w:t>
      </w:r>
      <w:r w:rsidRPr="00F004F9">
        <w:rPr>
          <w:color w:val="000000"/>
          <w:sz w:val="28"/>
          <w:szCs w:val="22"/>
        </w:rPr>
        <w:t>растет объем услуг, который оказывают компьютерные сети, имеющиеся в развитых странах мира.</w:t>
      </w:r>
    </w:p>
    <w:p w:rsidR="00E26226" w:rsidRPr="00F004F9" w:rsidRDefault="00E26226" w:rsidP="00F004F9">
      <w:pPr>
        <w:shd w:val="clear" w:color="auto" w:fill="FFFFFF"/>
        <w:spacing w:line="360" w:lineRule="auto"/>
        <w:ind w:firstLine="720"/>
        <w:jc w:val="both"/>
        <w:rPr>
          <w:color w:val="000000"/>
          <w:sz w:val="28"/>
          <w:szCs w:val="22"/>
        </w:rPr>
      </w:pPr>
      <w:r w:rsidRPr="00F004F9">
        <w:rPr>
          <w:color w:val="000000"/>
          <w:sz w:val="28"/>
          <w:szCs w:val="22"/>
          <w:u w:val="single"/>
        </w:rPr>
        <w:t xml:space="preserve">4. </w:t>
      </w:r>
      <w:r w:rsidRPr="00F004F9">
        <w:rPr>
          <w:iCs/>
          <w:color w:val="000000"/>
          <w:sz w:val="28"/>
          <w:szCs w:val="22"/>
          <w:u w:val="single"/>
        </w:rPr>
        <w:t>Сотрудничество, содействие.</w:t>
      </w:r>
      <w:r w:rsidRPr="00F004F9">
        <w:rPr>
          <w:iCs/>
          <w:color w:val="000000"/>
          <w:sz w:val="28"/>
          <w:szCs w:val="22"/>
        </w:rPr>
        <w:t xml:space="preserve"> </w:t>
      </w:r>
      <w:r w:rsidRPr="00F004F9">
        <w:rPr>
          <w:color w:val="000000"/>
          <w:sz w:val="28"/>
          <w:szCs w:val="22"/>
        </w:rPr>
        <w:t>Все большее распространение получают научное, техническое, экономическое сотрудничество. Усиливается научный и культурный обмен, увеличивается количество спортивных мероприятий.</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Однако и сегодня торговля</w:t>
      </w:r>
      <w:r w:rsidR="00F004F9">
        <w:rPr>
          <w:color w:val="000000"/>
          <w:sz w:val="28"/>
          <w:szCs w:val="22"/>
        </w:rPr>
        <w:t xml:space="preserve"> </w:t>
      </w:r>
      <w:r w:rsidRPr="00F004F9">
        <w:rPr>
          <w:color w:val="000000"/>
          <w:sz w:val="28"/>
          <w:szCs w:val="22"/>
        </w:rPr>
        <w:t>это наиболее интенсивно развивающаяся форма международных экономических отношений.</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Заинтересованность практически всех стран в расширении своей внешней торговли связана</w:t>
      </w:r>
      <w:r w:rsidR="00F004F9">
        <w:rPr>
          <w:color w:val="000000"/>
          <w:sz w:val="28"/>
          <w:szCs w:val="22"/>
        </w:rPr>
        <w:t>,</w:t>
      </w:r>
      <w:r w:rsidRPr="00F004F9">
        <w:rPr>
          <w:color w:val="000000"/>
          <w:sz w:val="28"/>
          <w:szCs w:val="22"/>
        </w:rPr>
        <w:t xml:space="preserve"> прежде всего</w:t>
      </w:r>
      <w:r w:rsidR="00F004F9">
        <w:rPr>
          <w:color w:val="000000"/>
          <w:sz w:val="28"/>
          <w:szCs w:val="22"/>
        </w:rPr>
        <w:t>,</w:t>
      </w:r>
      <w:r w:rsidRPr="00F004F9">
        <w:rPr>
          <w:color w:val="000000"/>
          <w:sz w:val="28"/>
          <w:szCs w:val="22"/>
        </w:rPr>
        <w:t xml:space="preserve"> с потребностью сбыта национальной продукции на внешних рынках, необходимостью получения определенных товаров извне и, наконец, стремлением извлечь высокую прибыль за счет международного разделения труда, позволяющего добиться экономии общественного труда в процессе рационального производства и обмена его результатами между различными странами.</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Приоритетным во внешней торговле следует считать ориентир на развитие экспорта, так как покупку товаров по импорту можно осуществлять при наличии либо иностранной валюты, либо конкурентоспособного товара.</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Для получения наибольшего экономического эффекта необходимо поставлять на экспорт наукоемкую продукцию, позволяющую получить максимальную валютную выручку на единицу затрат труда, а ввозить следует те товары, которые имеют наибольшие затраты труда на единицу вложенных средств.</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Реализуются внешнеэкономические связи «сверху вниз»: объемы и перечень номенклатуры товаров и услуг определяются на правительственном уровне. Они реализуются через систему госзаказа (посредством организаций, определенных в качестве государственных заказчиков) и за счет лимитов с централизованным обеспечением материальными и валютными ресурсами.</w:t>
      </w:r>
    </w:p>
    <w:p w:rsidR="00E26226" w:rsidRPr="00F004F9" w:rsidRDefault="00E26226" w:rsidP="00F004F9">
      <w:pPr>
        <w:shd w:val="clear" w:color="auto" w:fill="FFFFFF"/>
        <w:spacing w:line="360" w:lineRule="auto"/>
        <w:ind w:firstLine="720"/>
        <w:jc w:val="both"/>
        <w:rPr>
          <w:color w:val="000000"/>
          <w:sz w:val="28"/>
          <w:szCs w:val="22"/>
        </w:rPr>
      </w:pPr>
      <w:r w:rsidRPr="00F004F9">
        <w:rPr>
          <w:color w:val="000000"/>
          <w:sz w:val="28"/>
          <w:szCs w:val="22"/>
        </w:rPr>
        <w:t>Согласно Закону «О государственном регулировании внешнеторговой деятельности», под данной деятельностью понимается предпринимательство в области международного обмена товарами, работами, услугами, информацией, результатами интеллектуальной деятельности</w:t>
      </w:r>
      <w:r w:rsidRPr="00F004F9">
        <w:rPr>
          <w:snapToGrid w:val="0"/>
          <w:sz w:val="28"/>
        </w:rPr>
        <w:t>[9,</w:t>
      </w:r>
      <w:r w:rsidRPr="00F004F9">
        <w:rPr>
          <w:snapToGrid w:val="0"/>
          <w:sz w:val="28"/>
          <w:lang w:val="en-US"/>
        </w:rPr>
        <w:t>c</w:t>
      </w:r>
      <w:r w:rsidRPr="00F004F9">
        <w:rPr>
          <w:snapToGrid w:val="0"/>
          <w:sz w:val="28"/>
        </w:rPr>
        <w:t>.65</w:t>
      </w:r>
      <w:r w:rsidRPr="00F004F9">
        <w:rPr>
          <w:color w:val="000000"/>
          <w:sz w:val="28"/>
          <w:szCs w:val="22"/>
        </w:rPr>
        <w:t xml:space="preserve">. </w:t>
      </w:r>
    </w:p>
    <w:p w:rsidR="00E26226" w:rsidRPr="00F004F9" w:rsidRDefault="00E26226" w:rsidP="00F004F9">
      <w:pPr>
        <w:shd w:val="clear" w:color="auto" w:fill="FFFFFF"/>
        <w:spacing w:line="360" w:lineRule="auto"/>
        <w:ind w:firstLine="720"/>
        <w:jc w:val="both"/>
        <w:rPr>
          <w:color w:val="000000"/>
          <w:sz w:val="28"/>
          <w:szCs w:val="22"/>
        </w:rPr>
      </w:pPr>
      <w:r w:rsidRPr="00F004F9">
        <w:rPr>
          <w:color w:val="000000"/>
          <w:sz w:val="28"/>
          <w:szCs w:val="22"/>
        </w:rPr>
        <w:t>Современные внешнеторговые операции очень разнообразны. Поэтому не представляется возможным предложить один критерий, и соответствии с которым можно дать исчерпывающую классификацию внешнеторговых сделок. Все они должны рассматриваться с нескольких точек зрения: по направлениям торговли; видам товаром и у</w:t>
      </w:r>
      <w:r w:rsidRPr="00F004F9">
        <w:rPr>
          <w:color w:val="000000"/>
          <w:sz w:val="28"/>
          <w:szCs w:val="22"/>
          <w:lang w:val="en-US"/>
        </w:rPr>
        <w:t>c</w:t>
      </w:r>
      <w:r w:rsidRPr="00F004F9">
        <w:rPr>
          <w:color w:val="000000"/>
          <w:sz w:val="28"/>
          <w:szCs w:val="22"/>
        </w:rPr>
        <w:t xml:space="preserve">луг, степени готовности товаров; применяемым методам торговли, организационным формам. </w:t>
      </w:r>
    </w:p>
    <w:p w:rsidR="00F004F9" w:rsidRDefault="00E26226" w:rsidP="00F004F9">
      <w:pPr>
        <w:shd w:val="clear" w:color="auto" w:fill="FFFFFF"/>
        <w:spacing w:line="360" w:lineRule="auto"/>
        <w:ind w:firstLine="720"/>
        <w:jc w:val="both"/>
        <w:rPr>
          <w:color w:val="000000"/>
          <w:sz w:val="28"/>
          <w:szCs w:val="22"/>
        </w:rPr>
      </w:pPr>
      <w:r w:rsidRPr="00F004F9">
        <w:rPr>
          <w:color w:val="000000"/>
          <w:sz w:val="28"/>
          <w:szCs w:val="22"/>
        </w:rPr>
        <w:t>На рисунке 1.1. представлены внешнеторговые операции по перечисленным критериям классификации</w:t>
      </w:r>
      <w:r w:rsidR="00F004F9">
        <w:rPr>
          <w:color w:val="000000"/>
          <w:sz w:val="28"/>
          <w:szCs w:val="22"/>
        </w:rPr>
        <w:t xml:space="preserve"> </w:t>
      </w:r>
      <w:r w:rsidRPr="00F004F9">
        <w:rPr>
          <w:snapToGrid w:val="0"/>
          <w:sz w:val="28"/>
        </w:rPr>
        <w:t>[12,</w:t>
      </w:r>
      <w:r w:rsidRPr="00F004F9">
        <w:rPr>
          <w:snapToGrid w:val="0"/>
          <w:sz w:val="28"/>
          <w:lang w:val="en-US"/>
        </w:rPr>
        <w:t>c</w:t>
      </w:r>
      <w:r w:rsidRPr="00F004F9">
        <w:rPr>
          <w:snapToGrid w:val="0"/>
          <w:sz w:val="28"/>
        </w:rPr>
        <w:t>.78]</w:t>
      </w:r>
      <w:r w:rsidRPr="00F004F9">
        <w:rPr>
          <w:color w:val="000000"/>
          <w:sz w:val="28"/>
          <w:szCs w:val="22"/>
        </w:rPr>
        <w:t>.</w:t>
      </w:r>
    </w:p>
    <w:p w:rsidR="00E26226" w:rsidRPr="00F004F9" w:rsidRDefault="00F004F9" w:rsidP="00F004F9">
      <w:pPr>
        <w:shd w:val="clear" w:color="auto" w:fill="FFFFFF"/>
        <w:spacing w:line="360" w:lineRule="auto"/>
        <w:jc w:val="both"/>
        <w:rPr>
          <w:color w:val="000000"/>
          <w:sz w:val="28"/>
          <w:szCs w:val="22"/>
        </w:rPr>
      </w:pPr>
      <w:r>
        <w:rPr>
          <w:color w:val="000000"/>
          <w:sz w:val="28"/>
          <w:szCs w:val="22"/>
        </w:rPr>
        <w:br w:type="page"/>
      </w:r>
    </w:p>
    <w:p w:rsidR="00E26226" w:rsidRPr="00F004F9" w:rsidRDefault="00F8011C" w:rsidP="00F004F9">
      <w:pPr>
        <w:shd w:val="clear" w:color="auto" w:fill="FFFFFF"/>
        <w:spacing w:line="360" w:lineRule="auto"/>
        <w:ind w:firstLine="720"/>
        <w:jc w:val="both"/>
        <w:rPr>
          <w:color w:val="000000"/>
          <w:sz w:val="28"/>
          <w:szCs w:val="22"/>
        </w:rPr>
      </w:pPr>
      <w:r>
        <w:rPr>
          <w:noProof/>
        </w:rPr>
        <w:pict>
          <v:rect id="_x0000_s1026" style="position:absolute;left:0;text-align:left;margin-left:30pt;margin-top:-23.65pt;width:138pt;height:84pt;z-index:251650560">
            <v:textbox style="mso-next-textbox:#_x0000_s1026">
              <w:txbxContent>
                <w:p w:rsidR="00E26226" w:rsidRPr="00F004F9" w:rsidRDefault="00E26226">
                  <w:pPr>
                    <w:pStyle w:val="21"/>
                    <w:rPr>
                      <w:sz w:val="24"/>
                      <w:szCs w:val="24"/>
                    </w:rPr>
                  </w:pPr>
                  <w:r w:rsidRPr="00F004F9">
                    <w:rPr>
                      <w:sz w:val="24"/>
                      <w:szCs w:val="24"/>
                    </w:rPr>
                    <w:t>Направления торговли</w:t>
                  </w:r>
                </w:p>
                <w:p w:rsidR="00E26226" w:rsidRPr="00F004F9" w:rsidRDefault="00E26226">
                  <w:pPr>
                    <w:pStyle w:val="31"/>
                    <w:rPr>
                      <w:sz w:val="24"/>
                      <w:szCs w:val="24"/>
                    </w:rPr>
                  </w:pPr>
                  <w:r w:rsidRPr="00F004F9">
                    <w:rPr>
                      <w:sz w:val="24"/>
                      <w:szCs w:val="24"/>
                    </w:rPr>
                    <w:t>Экспорт, импорт, реэкспорт, реимпорт</w:t>
                  </w:r>
                </w:p>
              </w:txbxContent>
            </v:textbox>
          </v:rect>
        </w:pict>
      </w:r>
      <w:r>
        <w:rPr>
          <w:noProof/>
        </w:rPr>
        <w:pict>
          <v:rect id="_x0000_s1027" style="position:absolute;left:0;text-align:left;margin-left:306pt;margin-top:-23.65pt;width:138pt;height:108pt;z-index:251653632">
            <v:textbox style="mso-next-textbox:#_x0000_s1027">
              <w:txbxContent>
                <w:p w:rsidR="00E26226" w:rsidRDefault="00E26226">
                  <w:pPr>
                    <w:jc w:val="center"/>
                    <w:rPr>
                      <w:b/>
                      <w:bCs/>
                      <w:sz w:val="24"/>
                    </w:rPr>
                  </w:pPr>
                  <w:r>
                    <w:rPr>
                      <w:b/>
                      <w:bCs/>
                      <w:sz w:val="24"/>
                    </w:rPr>
                    <w:t>Степень готовности товара:</w:t>
                  </w:r>
                </w:p>
                <w:p w:rsidR="00E26226" w:rsidRDefault="00E26226">
                  <w:pPr>
                    <w:jc w:val="center"/>
                  </w:pPr>
                  <w:r>
                    <w:rPr>
                      <w:sz w:val="24"/>
                    </w:rPr>
                    <w:t>Готовая продукция, разрозненное оборудование, комплексное оборудование</w:t>
                  </w:r>
                </w:p>
              </w:txbxContent>
            </v:textbox>
          </v:rect>
        </w:pict>
      </w: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F8011C" w:rsidP="00F004F9">
      <w:pPr>
        <w:shd w:val="clear" w:color="auto" w:fill="FFFFFF"/>
        <w:spacing w:line="360" w:lineRule="auto"/>
        <w:ind w:firstLine="720"/>
        <w:jc w:val="both"/>
        <w:rPr>
          <w:color w:val="000000"/>
          <w:sz w:val="28"/>
          <w:szCs w:val="22"/>
        </w:rPr>
      </w:pPr>
      <w:r>
        <w:rPr>
          <w:noProof/>
        </w:rPr>
        <w:pict>
          <v:line id="_x0000_s1028" style="position:absolute;left:0;text-align:left;z-index:251656704" from="88.9pt,14.3pt" to="88.9pt,74.3pt"/>
        </w:pict>
      </w:r>
    </w:p>
    <w:p w:rsidR="00E26226" w:rsidRPr="00F004F9" w:rsidRDefault="00F8011C" w:rsidP="00F004F9">
      <w:pPr>
        <w:shd w:val="clear" w:color="auto" w:fill="FFFFFF"/>
        <w:spacing w:line="360" w:lineRule="auto"/>
        <w:ind w:firstLine="720"/>
        <w:jc w:val="both"/>
        <w:rPr>
          <w:color w:val="000000"/>
          <w:sz w:val="28"/>
          <w:szCs w:val="22"/>
        </w:rPr>
      </w:pPr>
      <w:r>
        <w:rPr>
          <w:noProof/>
        </w:rPr>
        <w:pict>
          <v:line id="_x0000_s1029" style="position:absolute;left:0;text-align:left;flip:y;z-index:251659776" from="364.9pt,8.15pt" to="364.9pt,50.15pt"/>
        </w:pict>
      </w:r>
      <w:r>
        <w:rPr>
          <w:noProof/>
        </w:rPr>
        <w:pict>
          <v:rect id="_x0000_s1030" style="position:absolute;left:0;text-align:left;margin-left:154.9pt;margin-top:20.15pt;width:138pt;height:66pt;z-index:251654656">
            <v:textbox style="mso-next-textbox:#_x0000_s1030">
              <w:txbxContent>
                <w:p w:rsidR="00E26226" w:rsidRDefault="00E26226">
                  <w:pPr>
                    <w:jc w:val="center"/>
                    <w:rPr>
                      <w:b/>
                      <w:bCs/>
                    </w:rPr>
                  </w:pPr>
                  <w:r>
                    <w:rPr>
                      <w:b/>
                      <w:bCs/>
                    </w:rPr>
                    <w:t>Классификация внешнеторговых операций по основным критериям торговли</w:t>
                  </w:r>
                </w:p>
              </w:txbxContent>
            </v:textbox>
          </v:rect>
        </w:pict>
      </w: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F8011C" w:rsidP="00F004F9">
      <w:pPr>
        <w:shd w:val="clear" w:color="auto" w:fill="FFFFFF"/>
        <w:spacing w:line="360" w:lineRule="auto"/>
        <w:ind w:firstLine="720"/>
        <w:jc w:val="both"/>
        <w:rPr>
          <w:color w:val="000000"/>
          <w:sz w:val="28"/>
          <w:szCs w:val="22"/>
        </w:rPr>
      </w:pPr>
      <w:r>
        <w:rPr>
          <w:noProof/>
        </w:rPr>
        <w:pict>
          <v:line id="_x0000_s1031" style="position:absolute;left:0;text-align:left;z-index:251664896" from="406.9pt,13.85pt" to="406.9pt,55.85pt"/>
        </w:pict>
      </w:r>
      <w:r>
        <w:rPr>
          <w:noProof/>
        </w:rPr>
        <w:pict>
          <v:line id="_x0000_s1032" style="position:absolute;left:0;text-align:left;z-index:251663872" from="292.9pt,13.85pt" to="406.9pt,13.85pt"/>
        </w:pict>
      </w:r>
      <w:r>
        <w:rPr>
          <w:noProof/>
        </w:rPr>
        <w:pict>
          <v:line id="_x0000_s1033" style="position:absolute;left:0;text-align:left;z-index:251662848" from="40.9pt,13.85pt" to="40.9pt,61.85pt"/>
        </w:pict>
      </w:r>
      <w:r>
        <w:rPr>
          <w:noProof/>
        </w:rPr>
        <w:pict>
          <v:line id="_x0000_s1034" style="position:absolute;left:0;text-align:left;flip:x;z-index:251661824" from="40.9pt,13.85pt" to="154.9pt,13.85pt"/>
        </w:pict>
      </w:r>
      <w:r>
        <w:rPr>
          <w:noProof/>
        </w:rPr>
        <w:pict>
          <v:line id="_x0000_s1035" style="position:absolute;left:0;text-align:left;z-index:251658752" from="292.9pt,1.85pt" to="364.9pt,1.85pt"/>
        </w:pict>
      </w:r>
      <w:r>
        <w:rPr>
          <w:noProof/>
        </w:rPr>
        <w:pict>
          <v:line id="_x0000_s1036" style="position:absolute;left:0;text-align:left;z-index:251657728" from="88.9pt,1.85pt" to="154.9pt,1.85pt"/>
        </w:pict>
      </w:r>
    </w:p>
    <w:p w:rsidR="00E26226" w:rsidRPr="00F004F9" w:rsidRDefault="00F8011C" w:rsidP="00F004F9">
      <w:pPr>
        <w:shd w:val="clear" w:color="auto" w:fill="FFFFFF"/>
        <w:spacing w:line="360" w:lineRule="auto"/>
        <w:ind w:firstLine="720"/>
        <w:jc w:val="both"/>
        <w:rPr>
          <w:color w:val="000000"/>
          <w:sz w:val="28"/>
          <w:szCs w:val="22"/>
        </w:rPr>
      </w:pPr>
      <w:r>
        <w:rPr>
          <w:noProof/>
        </w:rPr>
        <w:pict>
          <v:line id="_x0000_s1037" style="position:absolute;left:0;text-align:left;z-index:251660800" from="220.9pt,13.7pt" to="220.9pt,31.7pt"/>
        </w:pict>
      </w:r>
    </w:p>
    <w:p w:rsidR="00E26226" w:rsidRPr="00F004F9" w:rsidRDefault="00F8011C" w:rsidP="00F004F9">
      <w:pPr>
        <w:shd w:val="clear" w:color="auto" w:fill="FFFFFF"/>
        <w:spacing w:line="360" w:lineRule="auto"/>
        <w:ind w:firstLine="720"/>
        <w:jc w:val="both"/>
        <w:rPr>
          <w:color w:val="000000"/>
          <w:sz w:val="28"/>
          <w:szCs w:val="22"/>
        </w:rPr>
      </w:pPr>
      <w:r>
        <w:rPr>
          <w:noProof/>
        </w:rPr>
        <w:pict>
          <v:rect id="_x0000_s1038" style="position:absolute;left:0;text-align:left;margin-left:-43.1pt;margin-top:7.55pt;width:138pt;height:2in;z-index:251651584">
            <v:textbox style="mso-next-textbox:#_x0000_s1038">
              <w:txbxContent>
                <w:p w:rsidR="00E26226" w:rsidRDefault="00E26226">
                  <w:pPr>
                    <w:jc w:val="center"/>
                    <w:rPr>
                      <w:sz w:val="24"/>
                    </w:rPr>
                  </w:pPr>
                  <w:r>
                    <w:rPr>
                      <w:b/>
                      <w:bCs/>
                      <w:sz w:val="24"/>
                    </w:rPr>
                    <w:t>Формы торговли</w:t>
                  </w:r>
                  <w:r>
                    <w:rPr>
                      <w:b/>
                      <w:bCs/>
                      <w:sz w:val="24"/>
                      <w:lang w:val="uk-UA"/>
                    </w:rPr>
                    <w:t xml:space="preserve">: </w:t>
                  </w:r>
                  <w:r>
                    <w:rPr>
                      <w:sz w:val="24"/>
                      <w:lang w:val="uk-UA"/>
                    </w:rPr>
                    <w:t>бартерные операции,</w:t>
                  </w:r>
                  <w:r>
                    <w:rPr>
                      <w:sz w:val="24"/>
                    </w:rPr>
                    <w:t xml:space="preserve"> встречные закупки, компенсационные сделки, давальческая схема, выкуп устаревшей продукции, промышленное сотрудничество, «продакшен шеринг»</w:t>
                  </w:r>
                </w:p>
                <w:p w:rsidR="00E26226" w:rsidRDefault="00E26226"/>
              </w:txbxContent>
            </v:textbox>
          </v:rect>
        </w:pict>
      </w:r>
      <w:r>
        <w:rPr>
          <w:noProof/>
        </w:rPr>
        <w:pict>
          <v:rect id="_x0000_s1039" style="position:absolute;left:0;text-align:left;margin-left:154.9pt;margin-top:7.55pt;width:138pt;height:156pt;z-index:251655680">
            <v:textbox style="mso-next-textbox:#_x0000_s1039">
              <w:txbxContent>
                <w:p w:rsidR="00E26226" w:rsidRDefault="00E26226">
                  <w:pPr>
                    <w:jc w:val="center"/>
                    <w:rPr>
                      <w:b/>
                      <w:bCs/>
                      <w:sz w:val="22"/>
                    </w:rPr>
                  </w:pPr>
                  <w:r>
                    <w:rPr>
                      <w:b/>
                      <w:bCs/>
                      <w:sz w:val="22"/>
                    </w:rPr>
                    <w:t>Методы торговли:</w:t>
                  </w:r>
                </w:p>
                <w:p w:rsidR="00E26226" w:rsidRDefault="00E26226">
                  <w:pPr>
                    <w:jc w:val="center"/>
                  </w:pPr>
                  <w:r>
                    <w:rPr>
                      <w:sz w:val="22"/>
                    </w:rPr>
                    <w:t>Прямой метод торговли, косвенные методы торговли, торговые фирмы и дома, агентские соглашения, брокерские операции, международные торговые биржи, международные аукционы, международные торги, финансовый лизинг</w:t>
                  </w:r>
                </w:p>
                <w:p w:rsidR="00E26226" w:rsidRDefault="00E26226"/>
              </w:txbxContent>
            </v:textbox>
          </v:rect>
        </w:pict>
      </w:r>
      <w:r>
        <w:rPr>
          <w:noProof/>
        </w:rPr>
        <w:pict>
          <v:rect id="_x0000_s1040" style="position:absolute;left:0;text-align:left;margin-left:328.9pt;margin-top:7.55pt;width:138pt;height:162pt;z-index:251652608">
            <v:textbox style="mso-next-textbox:#_x0000_s1040">
              <w:txbxContent>
                <w:p w:rsidR="00E26226" w:rsidRDefault="00E26226">
                  <w:pPr>
                    <w:jc w:val="center"/>
                    <w:rPr>
                      <w:b/>
                      <w:bCs/>
                    </w:rPr>
                  </w:pPr>
                  <w:r>
                    <w:rPr>
                      <w:b/>
                      <w:bCs/>
                    </w:rPr>
                    <w:t>Виды товаров и услуг:</w:t>
                  </w:r>
                </w:p>
                <w:p w:rsidR="00E26226" w:rsidRDefault="00E26226">
                  <w:pPr>
                    <w:jc w:val="center"/>
                    <w:rPr>
                      <w:sz w:val="22"/>
                    </w:rPr>
                  </w:pPr>
                  <w:r>
                    <w:rPr>
                      <w:sz w:val="22"/>
                    </w:rPr>
                    <w:t>Машинотехническая продукция, сырьевая товары, научно-техническая продукция, товарные знаки, продовольственные товары, потребительские товары, услуги: консалтинговые, инжиниринговые, туристические</w:t>
                  </w:r>
                </w:p>
              </w:txbxContent>
            </v:textbox>
          </v:rect>
        </w:pict>
      </w: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E26226" w:rsidP="00F004F9">
      <w:pPr>
        <w:shd w:val="clear" w:color="auto" w:fill="FFFFFF"/>
        <w:spacing w:line="360" w:lineRule="auto"/>
        <w:ind w:firstLine="720"/>
        <w:jc w:val="both"/>
        <w:rPr>
          <w:color w:val="000000"/>
          <w:sz w:val="28"/>
        </w:rPr>
      </w:pPr>
      <w:r w:rsidRPr="00F004F9">
        <w:rPr>
          <w:b/>
          <w:bCs/>
          <w:color w:val="000000"/>
          <w:sz w:val="28"/>
        </w:rPr>
        <w:t>Рис. 1.1.</w:t>
      </w:r>
      <w:r w:rsidRPr="00F004F9">
        <w:rPr>
          <w:color w:val="000000"/>
          <w:sz w:val="28"/>
        </w:rPr>
        <w:t xml:space="preserve"> Классификация внешнеторговых операций</w:t>
      </w:r>
    </w:p>
    <w:p w:rsidR="00E26226" w:rsidRPr="00F004F9" w:rsidRDefault="00E26226" w:rsidP="00F004F9">
      <w:pPr>
        <w:shd w:val="clear" w:color="auto" w:fill="FFFFFF"/>
        <w:spacing w:line="360" w:lineRule="auto"/>
        <w:ind w:firstLine="720"/>
        <w:jc w:val="both"/>
        <w:rPr>
          <w:color w:val="000000"/>
          <w:sz w:val="28"/>
          <w:szCs w:val="22"/>
        </w:rPr>
      </w:pP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По направлению торговли</w:t>
      </w:r>
      <w:r w:rsidR="00F004F9">
        <w:rPr>
          <w:color w:val="000000"/>
          <w:sz w:val="28"/>
          <w:szCs w:val="22"/>
        </w:rPr>
        <w:t xml:space="preserve"> </w:t>
      </w:r>
      <w:r w:rsidRPr="00F004F9">
        <w:rPr>
          <w:color w:val="000000"/>
          <w:sz w:val="28"/>
          <w:szCs w:val="22"/>
        </w:rPr>
        <w:t>международные экономические операции могут быть подразделены на экспорт, импорт, реэкспорт и реимпорт.</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 xml:space="preserve">Экспортирование или импортирование товаров обычно является первой внешнеэкономической операцией, с которой сталкивается фирма, ставшая участником международного бизнеса. </w:t>
      </w:r>
      <w:r w:rsidRPr="00F004F9">
        <w:rPr>
          <w:color w:val="000000"/>
          <w:sz w:val="28"/>
          <w:szCs w:val="23"/>
        </w:rPr>
        <w:t>Традиционными статьями импорта являются продовольственные, потребительские и промышленные товары, а также сырье и полуфабрикаты для производства товаров широкого потреблении.</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3"/>
        </w:rPr>
        <w:t>По видам товаров и услуг, служащих предметом торговли, можно выделить</w:t>
      </w:r>
      <w:r w:rsidRPr="00F004F9">
        <w:rPr>
          <w:snapToGrid w:val="0"/>
          <w:sz w:val="28"/>
        </w:rPr>
        <w:t>[1,</w:t>
      </w:r>
      <w:r w:rsidRPr="00F004F9">
        <w:rPr>
          <w:snapToGrid w:val="0"/>
          <w:sz w:val="28"/>
          <w:lang w:val="en-US"/>
        </w:rPr>
        <w:t>c</w:t>
      </w:r>
      <w:r w:rsidRPr="00F004F9">
        <w:rPr>
          <w:snapToGrid w:val="0"/>
          <w:sz w:val="28"/>
        </w:rPr>
        <w:t>.157]</w:t>
      </w:r>
      <w:r w:rsidRPr="00F004F9">
        <w:rPr>
          <w:color w:val="000000"/>
          <w:sz w:val="28"/>
          <w:szCs w:val="23"/>
        </w:rPr>
        <w:t>:</w:t>
      </w:r>
    </w:p>
    <w:p w:rsidR="00E26226" w:rsidRPr="00F004F9" w:rsidRDefault="00E26226" w:rsidP="00F004F9">
      <w:pPr>
        <w:numPr>
          <w:ilvl w:val="0"/>
          <w:numId w:val="1"/>
        </w:numPr>
        <w:shd w:val="clear" w:color="auto" w:fill="FFFFFF"/>
        <w:tabs>
          <w:tab w:val="left" w:pos="511"/>
        </w:tabs>
        <w:spacing w:line="360" w:lineRule="auto"/>
        <w:ind w:left="0" w:firstLine="720"/>
        <w:jc w:val="both"/>
        <w:rPr>
          <w:color w:val="000000"/>
          <w:sz w:val="28"/>
        </w:rPr>
      </w:pPr>
      <w:r w:rsidRPr="00F004F9">
        <w:rPr>
          <w:color w:val="000000"/>
          <w:sz w:val="28"/>
          <w:szCs w:val="23"/>
        </w:rPr>
        <w:t>торговлю сырьевыми товарами;</w:t>
      </w:r>
    </w:p>
    <w:p w:rsidR="00E26226" w:rsidRPr="00F004F9" w:rsidRDefault="00E26226" w:rsidP="00F004F9">
      <w:pPr>
        <w:numPr>
          <w:ilvl w:val="0"/>
          <w:numId w:val="1"/>
        </w:numPr>
        <w:shd w:val="clear" w:color="auto" w:fill="FFFFFF"/>
        <w:tabs>
          <w:tab w:val="left" w:pos="511"/>
        </w:tabs>
        <w:spacing w:line="360" w:lineRule="auto"/>
        <w:ind w:left="0" w:firstLine="720"/>
        <w:jc w:val="both"/>
        <w:rPr>
          <w:color w:val="000000"/>
          <w:sz w:val="28"/>
        </w:rPr>
      </w:pPr>
      <w:r w:rsidRPr="00F004F9">
        <w:rPr>
          <w:color w:val="000000"/>
          <w:sz w:val="28"/>
          <w:szCs w:val="23"/>
        </w:rPr>
        <w:t>торговлю продовольственными товарами;</w:t>
      </w:r>
    </w:p>
    <w:p w:rsidR="00E26226" w:rsidRPr="00F004F9" w:rsidRDefault="00E26226" w:rsidP="00F004F9">
      <w:pPr>
        <w:numPr>
          <w:ilvl w:val="0"/>
          <w:numId w:val="1"/>
        </w:numPr>
        <w:shd w:val="clear" w:color="auto" w:fill="FFFFFF"/>
        <w:tabs>
          <w:tab w:val="left" w:pos="511"/>
        </w:tabs>
        <w:spacing w:line="360" w:lineRule="auto"/>
        <w:ind w:left="0" w:firstLine="720"/>
        <w:jc w:val="both"/>
        <w:rPr>
          <w:color w:val="000000"/>
          <w:sz w:val="28"/>
        </w:rPr>
      </w:pPr>
      <w:r w:rsidRPr="00F004F9">
        <w:rPr>
          <w:color w:val="000000"/>
          <w:sz w:val="28"/>
          <w:szCs w:val="23"/>
        </w:rPr>
        <w:t>торговлю товарами широкого потребления;</w:t>
      </w:r>
    </w:p>
    <w:p w:rsidR="00E26226" w:rsidRPr="00F004F9" w:rsidRDefault="00E26226" w:rsidP="00F004F9">
      <w:pPr>
        <w:numPr>
          <w:ilvl w:val="0"/>
          <w:numId w:val="1"/>
        </w:numPr>
        <w:shd w:val="clear" w:color="auto" w:fill="FFFFFF"/>
        <w:tabs>
          <w:tab w:val="left" w:pos="511"/>
        </w:tabs>
        <w:spacing w:line="360" w:lineRule="auto"/>
        <w:ind w:left="0" w:firstLine="720"/>
        <w:jc w:val="both"/>
        <w:rPr>
          <w:color w:val="000000"/>
          <w:sz w:val="28"/>
        </w:rPr>
      </w:pPr>
      <w:r w:rsidRPr="00F004F9">
        <w:rPr>
          <w:color w:val="000000"/>
          <w:sz w:val="28"/>
          <w:szCs w:val="23"/>
        </w:rPr>
        <w:t>торговлю машинами и оборудованием;</w:t>
      </w:r>
    </w:p>
    <w:p w:rsidR="00E26226" w:rsidRPr="00F004F9" w:rsidRDefault="00E26226" w:rsidP="00F004F9">
      <w:pPr>
        <w:numPr>
          <w:ilvl w:val="0"/>
          <w:numId w:val="1"/>
        </w:numPr>
        <w:shd w:val="clear" w:color="auto" w:fill="FFFFFF"/>
        <w:spacing w:line="360" w:lineRule="auto"/>
        <w:ind w:left="0" w:firstLine="720"/>
        <w:jc w:val="both"/>
        <w:rPr>
          <w:color w:val="000000"/>
          <w:sz w:val="28"/>
        </w:rPr>
      </w:pPr>
      <w:r w:rsidRPr="00F004F9">
        <w:rPr>
          <w:color w:val="000000"/>
          <w:sz w:val="28"/>
          <w:szCs w:val="23"/>
        </w:rPr>
        <w:t>торговлю научно-техническими знаниями и объектами интеллектуальной собственности;</w:t>
      </w:r>
    </w:p>
    <w:p w:rsidR="00E26226" w:rsidRPr="00F004F9" w:rsidRDefault="00E26226" w:rsidP="00F004F9">
      <w:pPr>
        <w:numPr>
          <w:ilvl w:val="0"/>
          <w:numId w:val="1"/>
        </w:numPr>
        <w:shd w:val="clear" w:color="auto" w:fill="FFFFFF"/>
        <w:spacing w:line="360" w:lineRule="auto"/>
        <w:ind w:left="0" w:firstLine="720"/>
        <w:jc w:val="both"/>
        <w:rPr>
          <w:color w:val="000000"/>
          <w:sz w:val="28"/>
        </w:rPr>
      </w:pPr>
      <w:r w:rsidRPr="00F004F9">
        <w:rPr>
          <w:color w:val="000000"/>
          <w:sz w:val="28"/>
          <w:szCs w:val="23"/>
        </w:rPr>
        <w:t>торговлю услугами производственного назначении (техническое обслуживание, инжиниринг, консалтинг и т. д.);</w:t>
      </w:r>
    </w:p>
    <w:p w:rsidR="00E26226" w:rsidRPr="00F004F9" w:rsidRDefault="00E26226" w:rsidP="00F004F9">
      <w:pPr>
        <w:numPr>
          <w:ilvl w:val="0"/>
          <w:numId w:val="1"/>
        </w:numPr>
        <w:shd w:val="clear" w:color="auto" w:fill="FFFFFF"/>
        <w:spacing w:line="360" w:lineRule="auto"/>
        <w:ind w:left="0" w:firstLine="720"/>
        <w:jc w:val="both"/>
        <w:rPr>
          <w:color w:val="000000"/>
          <w:sz w:val="28"/>
        </w:rPr>
      </w:pPr>
      <w:r w:rsidRPr="00F004F9">
        <w:rPr>
          <w:color w:val="000000"/>
          <w:sz w:val="28"/>
          <w:szCs w:val="23"/>
        </w:rPr>
        <w:t>торговлю услугами для населения, включая туризм.</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3"/>
        </w:rPr>
        <w:t xml:space="preserve">Организационные формы торговли предполагают многообразии условий и возможностей проведения международных сделок в зависимости от целевой установки внешнеэкономической политики и </w:t>
      </w:r>
      <w:r w:rsidRPr="00F004F9">
        <w:rPr>
          <w:color w:val="000000"/>
          <w:sz w:val="28"/>
          <w:szCs w:val="22"/>
        </w:rPr>
        <w:t>требований внешней среды. Среди них можно выделить: бартерные операции; встречные закупки или операции «бай-бек»; компенсационные сделки; операции на давальческом сырье; выкуп устаревшей продукции; промышленное сотрудничество, включая производственную и отраслевую кооперацию, создание смешанных производств и развитие такой новой формы производственной кооперации, как «продакшн шеринг», предполагающей совместное освоение природных ресурсов</w:t>
      </w:r>
      <w:r w:rsidRPr="00F004F9">
        <w:rPr>
          <w:snapToGrid w:val="0"/>
          <w:sz w:val="28"/>
        </w:rPr>
        <w:t>[1,</w:t>
      </w:r>
      <w:r w:rsidRPr="00F004F9">
        <w:rPr>
          <w:snapToGrid w:val="0"/>
          <w:sz w:val="28"/>
          <w:lang w:val="en-US"/>
        </w:rPr>
        <w:t>c</w:t>
      </w:r>
      <w:r w:rsidRPr="00F004F9">
        <w:rPr>
          <w:snapToGrid w:val="0"/>
          <w:sz w:val="28"/>
        </w:rPr>
        <w:t>.158]</w:t>
      </w:r>
      <w:r w:rsidRPr="00F004F9">
        <w:rPr>
          <w:color w:val="000000"/>
          <w:sz w:val="28"/>
          <w:szCs w:val="22"/>
        </w:rPr>
        <w:t>.</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Отдельные виды товаров в международной торговле продаются с</w:t>
      </w:r>
      <w:r w:rsidR="00F004F9">
        <w:rPr>
          <w:color w:val="000000"/>
          <w:sz w:val="28"/>
          <w:szCs w:val="22"/>
        </w:rPr>
        <w:t xml:space="preserve"> </w:t>
      </w:r>
      <w:r w:rsidRPr="00F004F9">
        <w:rPr>
          <w:color w:val="000000"/>
          <w:sz w:val="28"/>
          <w:szCs w:val="22"/>
        </w:rPr>
        <w:t>помощью конкурсных методов на товарных биржах, аукционах, международных торгах.</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Приведенная классификация внешнеторговых операции характеризует многообразие форм, методов, организационных условий как внешней, так и внутренней среды. Открытие экономики для внешнего мира, широкая либерализация внешнеэкономической деятельности постепенно формируют в Украине новую модель международн</w:t>
      </w:r>
      <w:r w:rsidR="00A53D21">
        <w:rPr>
          <w:color w:val="000000"/>
          <w:sz w:val="28"/>
          <w:szCs w:val="22"/>
        </w:rPr>
        <w:t>ого</w:t>
      </w:r>
      <w:r w:rsidRPr="00F004F9">
        <w:rPr>
          <w:color w:val="000000"/>
          <w:sz w:val="28"/>
          <w:szCs w:val="22"/>
        </w:rPr>
        <w:t xml:space="preserve"> бизнеса.</w:t>
      </w:r>
    </w:p>
    <w:p w:rsidR="00E26226" w:rsidRPr="00F004F9" w:rsidRDefault="00E26226" w:rsidP="00F004F9">
      <w:pPr>
        <w:shd w:val="clear" w:color="auto" w:fill="FFFFFF"/>
        <w:spacing w:line="360" w:lineRule="auto"/>
        <w:ind w:firstLine="720"/>
        <w:jc w:val="both"/>
        <w:rPr>
          <w:color w:val="000000"/>
          <w:sz w:val="28"/>
        </w:rPr>
      </w:pPr>
      <w:r w:rsidRPr="00F004F9">
        <w:rPr>
          <w:iCs/>
          <w:color w:val="000000"/>
          <w:sz w:val="28"/>
          <w:szCs w:val="21"/>
        </w:rPr>
        <w:t xml:space="preserve">Под экспортно-импортными операциями </w:t>
      </w:r>
      <w:r w:rsidRPr="00F004F9">
        <w:rPr>
          <w:color w:val="000000"/>
          <w:sz w:val="28"/>
          <w:szCs w:val="21"/>
        </w:rPr>
        <w:t>понимается коммерческим деятельность, связанная с куплей-продажей товарной продукции (ус</w:t>
      </w:r>
      <w:r w:rsidR="00A53D21">
        <w:rPr>
          <w:color w:val="000000"/>
          <w:sz w:val="28"/>
          <w:szCs w:val="21"/>
        </w:rPr>
        <w:t>луг), с</w:t>
      </w:r>
      <w:r w:rsidRPr="00F004F9">
        <w:rPr>
          <w:color w:val="000000"/>
          <w:sz w:val="28"/>
          <w:szCs w:val="21"/>
        </w:rPr>
        <w:t xml:space="preserve"> ввозом-вывозом этой продукции (услуг) за рубеж/из-за рубежа.</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rPr>
        <w:t>В практике международной торговли продавец именуется экспортером</w:t>
      </w:r>
      <w:r w:rsidRPr="00F004F9">
        <w:rPr>
          <w:iCs/>
          <w:color w:val="000000"/>
          <w:sz w:val="28"/>
          <w:szCs w:val="21"/>
        </w:rPr>
        <w:t xml:space="preserve">, </w:t>
      </w:r>
      <w:r w:rsidRPr="00F004F9">
        <w:rPr>
          <w:color w:val="000000"/>
          <w:sz w:val="28"/>
          <w:szCs w:val="21"/>
        </w:rPr>
        <w:t xml:space="preserve">а покупатель </w:t>
      </w:r>
      <w:r w:rsidRPr="00F004F9">
        <w:rPr>
          <w:iCs/>
          <w:color w:val="000000"/>
          <w:sz w:val="28"/>
          <w:szCs w:val="21"/>
        </w:rPr>
        <w:t xml:space="preserve">импортером. </w:t>
      </w:r>
      <w:r w:rsidRPr="00F004F9">
        <w:rPr>
          <w:color w:val="000000"/>
          <w:sz w:val="28"/>
          <w:szCs w:val="21"/>
        </w:rPr>
        <w:t xml:space="preserve">Стороны любого контракта в практике международной торговли именуются </w:t>
      </w:r>
      <w:r w:rsidRPr="00F004F9">
        <w:rPr>
          <w:iCs/>
          <w:color w:val="000000"/>
          <w:sz w:val="28"/>
          <w:szCs w:val="21"/>
        </w:rPr>
        <w:t>контрагентами</w:t>
      </w:r>
      <w:r w:rsidR="00A53D21">
        <w:rPr>
          <w:iCs/>
          <w:color w:val="000000"/>
          <w:sz w:val="28"/>
          <w:szCs w:val="21"/>
        </w:rPr>
        <w:t xml:space="preserve"> </w:t>
      </w:r>
      <w:r w:rsidRPr="00F004F9">
        <w:rPr>
          <w:snapToGrid w:val="0"/>
          <w:sz w:val="28"/>
        </w:rPr>
        <w:t>[5,</w:t>
      </w:r>
      <w:r w:rsidRPr="00F004F9">
        <w:rPr>
          <w:snapToGrid w:val="0"/>
          <w:sz w:val="28"/>
          <w:lang w:val="en-US"/>
        </w:rPr>
        <w:t>c</w:t>
      </w:r>
      <w:r w:rsidRPr="00F004F9">
        <w:rPr>
          <w:snapToGrid w:val="0"/>
          <w:sz w:val="28"/>
        </w:rPr>
        <w:t>.99]</w:t>
      </w:r>
      <w:r w:rsidRPr="00F004F9">
        <w:rPr>
          <w:iCs/>
          <w:color w:val="000000"/>
          <w:sz w:val="28"/>
          <w:szCs w:val="21"/>
        </w:rPr>
        <w:t>.</w:t>
      </w:r>
    </w:p>
    <w:p w:rsidR="00E26226" w:rsidRPr="00F004F9" w:rsidRDefault="00E26226" w:rsidP="00F004F9">
      <w:pPr>
        <w:shd w:val="clear" w:color="auto" w:fill="FFFFFF"/>
        <w:spacing w:line="360" w:lineRule="auto"/>
        <w:ind w:firstLine="720"/>
        <w:jc w:val="both"/>
        <w:rPr>
          <w:color w:val="000000"/>
          <w:sz w:val="28"/>
        </w:rPr>
      </w:pPr>
      <w:r w:rsidRPr="00F004F9">
        <w:rPr>
          <w:iCs/>
          <w:color w:val="000000"/>
          <w:sz w:val="28"/>
          <w:szCs w:val="21"/>
        </w:rPr>
        <w:t xml:space="preserve">Экспорт — </w:t>
      </w:r>
      <w:r w:rsidRPr="00F004F9">
        <w:rPr>
          <w:color w:val="000000"/>
          <w:sz w:val="28"/>
          <w:szCs w:val="21"/>
        </w:rPr>
        <w:t>совокупность множества к</w:t>
      </w:r>
      <w:r w:rsidR="00A53D21">
        <w:rPr>
          <w:color w:val="000000"/>
          <w:sz w:val="28"/>
          <w:szCs w:val="21"/>
        </w:rPr>
        <w:t>оммерческих операций по продаже</w:t>
      </w:r>
      <w:r w:rsidRPr="00F004F9">
        <w:rPr>
          <w:color w:val="000000"/>
          <w:sz w:val="28"/>
          <w:szCs w:val="21"/>
        </w:rPr>
        <w:t xml:space="preserve"> вывозу заграницу товаров для передачи их в собственность иностранному контрагенту. Экспортом является также предоставление интуристам и интурфирмам экскурсионных и других услуг (совокупного туристского продукта). Экспортом является вывоз капитала в форме предоставления кредитов и инвестирования в</w:t>
      </w:r>
      <w:r w:rsidR="00F004F9">
        <w:rPr>
          <w:color w:val="000000"/>
          <w:sz w:val="28"/>
          <w:szCs w:val="21"/>
        </w:rPr>
        <w:t xml:space="preserve"> </w:t>
      </w:r>
      <w:r w:rsidRPr="00F004F9">
        <w:rPr>
          <w:color w:val="000000"/>
          <w:sz w:val="28"/>
          <w:szCs w:val="21"/>
        </w:rPr>
        <w:t>иностранные фирмы.</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rPr>
        <w:t>При осуществлении экспортной операции для экспортера не важно, как будет использоваться товар импортером: последний может пустить товар в переработку, реализовать на внутреннем рынке или перепродать в третьи страны. В любом случае для продавца это будет экспортная операция.</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rPr>
        <w:t>Для осуществления экспортной операции необходимо одно определяющее условие — иметь товар, который будет пользовании спросом на внешнем рынке.</w:t>
      </w:r>
    </w:p>
    <w:p w:rsidR="00E26226" w:rsidRPr="00F004F9" w:rsidRDefault="00E26226" w:rsidP="00F004F9">
      <w:pPr>
        <w:shd w:val="clear" w:color="auto" w:fill="FFFFFF"/>
        <w:spacing w:line="360" w:lineRule="auto"/>
        <w:ind w:firstLine="720"/>
        <w:jc w:val="both"/>
        <w:rPr>
          <w:color w:val="000000"/>
          <w:sz w:val="28"/>
        </w:rPr>
      </w:pPr>
      <w:r w:rsidRPr="00F004F9">
        <w:rPr>
          <w:iCs/>
          <w:color w:val="000000"/>
          <w:sz w:val="28"/>
          <w:szCs w:val="21"/>
        </w:rPr>
        <w:t xml:space="preserve">Импорт — </w:t>
      </w:r>
      <w:r w:rsidRPr="00F004F9">
        <w:rPr>
          <w:color w:val="000000"/>
          <w:sz w:val="28"/>
          <w:szCs w:val="21"/>
        </w:rPr>
        <w:t>совокупность множества коммерческих операций по покупке и ввозу иностранных товаров для последующей реализации их на внутреннем рынке своей страны. При этом ввозимый в страну товар может быть как готовой продукцией, предназначенной для реализации, так н сырьем, полуфабрикатами, подлежащими переработке, объектами капитального строительства в виде инвестиционного капитала, лицензиями, ноу-хау и т. д.</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1"/>
        </w:rPr>
        <w:t>Непременным условием осуществления импортной операции является</w:t>
      </w:r>
      <w:r w:rsidR="00F004F9">
        <w:rPr>
          <w:color w:val="000000"/>
          <w:sz w:val="28"/>
          <w:szCs w:val="21"/>
        </w:rPr>
        <w:t xml:space="preserve"> </w:t>
      </w:r>
      <w:r w:rsidRPr="00F004F9">
        <w:rPr>
          <w:color w:val="000000"/>
          <w:sz w:val="28"/>
          <w:szCs w:val="21"/>
        </w:rPr>
        <w:t>платежеспособность импортера.</w:t>
      </w:r>
    </w:p>
    <w:p w:rsidR="00E26226" w:rsidRPr="00F004F9" w:rsidRDefault="00E26226" w:rsidP="00F004F9">
      <w:pPr>
        <w:shd w:val="clear" w:color="auto" w:fill="FFFFFF"/>
        <w:spacing w:line="360" w:lineRule="auto"/>
        <w:ind w:firstLine="720"/>
        <w:jc w:val="both"/>
        <w:rPr>
          <w:color w:val="000000"/>
          <w:sz w:val="28"/>
          <w:szCs w:val="21"/>
        </w:rPr>
      </w:pPr>
      <w:r w:rsidRPr="00F004F9">
        <w:rPr>
          <w:iCs/>
          <w:color w:val="000000"/>
          <w:sz w:val="28"/>
          <w:szCs w:val="21"/>
        </w:rPr>
        <w:t xml:space="preserve">Реэкспорт — </w:t>
      </w:r>
      <w:r w:rsidRPr="00F004F9">
        <w:rPr>
          <w:color w:val="000000"/>
          <w:sz w:val="28"/>
          <w:szCs w:val="21"/>
        </w:rPr>
        <w:t>вывоз за границу ранее ввезенного товара, не подвергшегося</w:t>
      </w:r>
      <w:r w:rsidR="00F004F9">
        <w:rPr>
          <w:color w:val="000000"/>
          <w:sz w:val="28"/>
          <w:szCs w:val="21"/>
        </w:rPr>
        <w:t xml:space="preserve"> </w:t>
      </w:r>
      <w:r w:rsidRPr="00F004F9">
        <w:rPr>
          <w:color w:val="000000"/>
          <w:sz w:val="28"/>
          <w:szCs w:val="21"/>
        </w:rPr>
        <w:t>в</w:t>
      </w:r>
      <w:r w:rsidR="00F004F9">
        <w:rPr>
          <w:color w:val="000000"/>
          <w:sz w:val="28"/>
          <w:szCs w:val="21"/>
        </w:rPr>
        <w:t xml:space="preserve"> </w:t>
      </w:r>
      <w:r w:rsidRPr="00F004F9">
        <w:rPr>
          <w:color w:val="000000"/>
          <w:sz w:val="28"/>
          <w:szCs w:val="21"/>
        </w:rPr>
        <w:t>реэкспортирующей стране какой-либо</w:t>
      </w:r>
      <w:r w:rsidR="00F004F9">
        <w:rPr>
          <w:color w:val="000000"/>
          <w:sz w:val="28"/>
          <w:szCs w:val="21"/>
        </w:rPr>
        <w:t xml:space="preserve"> </w:t>
      </w:r>
      <w:r w:rsidRPr="00F004F9">
        <w:rPr>
          <w:color w:val="000000"/>
          <w:sz w:val="28"/>
          <w:szCs w:val="21"/>
        </w:rPr>
        <w:t>переработке (это является обязательным условием любой реэкспортной операции)</w:t>
      </w:r>
      <w:r w:rsidR="00A53D21">
        <w:rPr>
          <w:color w:val="000000"/>
          <w:sz w:val="28"/>
          <w:szCs w:val="21"/>
        </w:rPr>
        <w:t xml:space="preserve"> </w:t>
      </w:r>
      <w:r w:rsidRPr="00F004F9">
        <w:rPr>
          <w:snapToGrid w:val="0"/>
          <w:sz w:val="28"/>
        </w:rPr>
        <w:t>[9,</w:t>
      </w:r>
      <w:r w:rsidRPr="00F004F9">
        <w:rPr>
          <w:snapToGrid w:val="0"/>
          <w:sz w:val="28"/>
          <w:lang w:val="en-US"/>
        </w:rPr>
        <w:t>c</w:t>
      </w:r>
      <w:r w:rsidRPr="00F004F9">
        <w:rPr>
          <w:snapToGrid w:val="0"/>
          <w:sz w:val="28"/>
        </w:rPr>
        <w:t>.99]</w:t>
      </w:r>
      <w:r w:rsidRPr="00F004F9">
        <w:rPr>
          <w:color w:val="000000"/>
          <w:sz w:val="28"/>
          <w:szCs w:val="21"/>
        </w:rPr>
        <w:t>.</w:t>
      </w:r>
    </w:p>
    <w:p w:rsidR="00E26226" w:rsidRPr="00F004F9" w:rsidRDefault="00E26226" w:rsidP="00F004F9">
      <w:pPr>
        <w:shd w:val="clear" w:color="auto" w:fill="FFFFFF"/>
        <w:spacing w:line="360" w:lineRule="auto"/>
        <w:ind w:firstLine="720"/>
        <w:jc w:val="both"/>
        <w:rPr>
          <w:color w:val="000000"/>
          <w:sz w:val="28"/>
          <w:szCs w:val="22"/>
        </w:rPr>
      </w:pPr>
      <w:r w:rsidRPr="00F004F9">
        <w:rPr>
          <w:color w:val="000000"/>
          <w:sz w:val="28"/>
          <w:szCs w:val="22"/>
        </w:rPr>
        <w:t xml:space="preserve">Реэкспорт может осуществляться и без ввоза товара в свою страну. </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Р</w:t>
      </w:r>
      <w:r w:rsidRPr="00F004F9">
        <w:rPr>
          <w:iCs/>
          <w:color w:val="000000"/>
          <w:sz w:val="28"/>
          <w:szCs w:val="22"/>
        </w:rPr>
        <w:t xml:space="preserve">еимпорт — </w:t>
      </w:r>
      <w:r w:rsidRPr="00F004F9">
        <w:rPr>
          <w:color w:val="000000"/>
          <w:sz w:val="28"/>
          <w:szCs w:val="22"/>
        </w:rPr>
        <w:t xml:space="preserve">ввоз из-за </w:t>
      </w:r>
      <w:r w:rsidR="00A53D21">
        <w:rPr>
          <w:color w:val="000000"/>
          <w:sz w:val="28"/>
          <w:szCs w:val="22"/>
        </w:rPr>
        <w:t xml:space="preserve">границы ранее вывезенных товаров, </w:t>
      </w:r>
      <w:r w:rsidRPr="00F004F9">
        <w:rPr>
          <w:color w:val="000000"/>
          <w:sz w:val="28"/>
          <w:szCs w:val="22"/>
        </w:rPr>
        <w:t>подвергшихся там переработке. Ими могут быть товары, не проданные на аукционе, выставке, возвращенные с консигнационного склада, забракованные покупателем и другие, предназначавшиеся к продаже</w:t>
      </w:r>
      <w:r w:rsidR="00A53D21">
        <w:rPr>
          <w:color w:val="000000"/>
          <w:sz w:val="28"/>
          <w:szCs w:val="22"/>
        </w:rPr>
        <w:t xml:space="preserve"> </w:t>
      </w:r>
      <w:r w:rsidRPr="00F004F9">
        <w:rPr>
          <w:snapToGrid w:val="0"/>
          <w:sz w:val="28"/>
        </w:rPr>
        <w:t>[9,</w:t>
      </w:r>
      <w:r w:rsidRPr="00F004F9">
        <w:rPr>
          <w:snapToGrid w:val="0"/>
          <w:sz w:val="28"/>
          <w:lang w:val="en-US"/>
        </w:rPr>
        <w:t>c</w:t>
      </w:r>
      <w:r w:rsidRPr="00F004F9">
        <w:rPr>
          <w:snapToGrid w:val="0"/>
          <w:sz w:val="28"/>
        </w:rPr>
        <w:t>.101]</w:t>
      </w:r>
      <w:r w:rsidRPr="00F004F9">
        <w:rPr>
          <w:color w:val="000000"/>
          <w:sz w:val="28"/>
          <w:szCs w:val="22"/>
        </w:rPr>
        <w:t>.</w:t>
      </w:r>
    </w:p>
    <w:p w:rsidR="00E26226" w:rsidRPr="00F004F9" w:rsidRDefault="00E26226" w:rsidP="00F004F9">
      <w:pPr>
        <w:shd w:val="clear" w:color="auto" w:fill="FFFFFF"/>
        <w:spacing w:line="360" w:lineRule="auto"/>
        <w:ind w:firstLine="720"/>
        <w:jc w:val="both"/>
        <w:rPr>
          <w:color w:val="000000"/>
          <w:sz w:val="28"/>
        </w:rPr>
      </w:pPr>
      <w:r w:rsidRPr="00F004F9">
        <w:rPr>
          <w:color w:val="000000"/>
          <w:sz w:val="28"/>
          <w:szCs w:val="22"/>
        </w:rPr>
        <w:t>По существу, реимпортные товары нельзя назвать внешнеторговыми сделками, поскольку они не преследуют коммерческих целей и</w:t>
      </w:r>
      <w:r w:rsidR="00F004F9">
        <w:rPr>
          <w:color w:val="000000"/>
          <w:sz w:val="28"/>
          <w:szCs w:val="22"/>
        </w:rPr>
        <w:t xml:space="preserve"> </w:t>
      </w:r>
      <w:r w:rsidRPr="00F004F9">
        <w:rPr>
          <w:color w:val="000000"/>
          <w:sz w:val="28"/>
          <w:szCs w:val="22"/>
        </w:rPr>
        <w:t>их никто специально не готовит и не осуществляет. По своей сути это несостоявшиеся экспортные операции. Но таможенная статистика учитывает их отдельно — как реимпортные операции.</w:t>
      </w:r>
    </w:p>
    <w:p w:rsidR="00E26226" w:rsidRPr="00F004F9" w:rsidRDefault="00E26226" w:rsidP="00F004F9">
      <w:pPr>
        <w:shd w:val="clear" w:color="auto" w:fill="FFFFFF"/>
        <w:spacing w:line="360" w:lineRule="auto"/>
        <w:ind w:firstLine="720"/>
        <w:jc w:val="both"/>
        <w:rPr>
          <w:color w:val="000000"/>
          <w:sz w:val="28"/>
        </w:rPr>
      </w:pPr>
      <w:r w:rsidRPr="00F004F9">
        <w:rPr>
          <w:iCs/>
          <w:color w:val="000000"/>
          <w:sz w:val="28"/>
          <w:szCs w:val="22"/>
        </w:rPr>
        <w:t xml:space="preserve">Реимпорт — </w:t>
      </w:r>
      <w:r w:rsidRPr="00F004F9">
        <w:rPr>
          <w:color w:val="000000"/>
          <w:sz w:val="28"/>
          <w:szCs w:val="22"/>
        </w:rPr>
        <w:t>ввоз из-за границы ранее вывезенных товаром, по подвергшихся там переработке. Ими могут быть товары, не проданные на аукционе, выставке, возвращенные с консигнационного склада, забракованные покупателем и другие, предназначавшиеся к продаже.</w:t>
      </w:r>
    </w:p>
    <w:p w:rsidR="00E26226" w:rsidRPr="00F004F9" w:rsidRDefault="00E26226" w:rsidP="00F004F9">
      <w:pPr>
        <w:shd w:val="clear" w:color="auto" w:fill="FFFFFF"/>
        <w:spacing w:line="360" w:lineRule="auto"/>
        <w:ind w:firstLine="720"/>
        <w:jc w:val="both"/>
        <w:rPr>
          <w:b/>
          <w:bCs/>
          <w:color w:val="000000"/>
          <w:sz w:val="28"/>
        </w:rPr>
      </w:pPr>
    </w:p>
    <w:p w:rsidR="00E26226" w:rsidRPr="00F004F9" w:rsidRDefault="00E26226" w:rsidP="00F004F9">
      <w:pPr>
        <w:pStyle w:val="31"/>
        <w:spacing w:line="360" w:lineRule="auto"/>
        <w:ind w:firstLine="720"/>
        <w:jc w:val="both"/>
        <w:rPr>
          <w:b/>
          <w:bCs/>
        </w:rPr>
      </w:pPr>
      <w:r w:rsidRPr="00F004F9">
        <w:rPr>
          <w:b/>
          <w:bCs/>
        </w:rPr>
        <w:t>1.3. Международное движение капитала и его роль в осуществлении международных экономических отношений</w:t>
      </w:r>
    </w:p>
    <w:p w:rsidR="00E26226" w:rsidRPr="00F004F9" w:rsidRDefault="00E26226" w:rsidP="00F004F9">
      <w:pPr>
        <w:pStyle w:val="31"/>
        <w:spacing w:line="360" w:lineRule="auto"/>
        <w:ind w:firstLine="720"/>
        <w:jc w:val="both"/>
        <w:rPr>
          <w:b/>
          <w:bCs/>
        </w:rPr>
      </w:pPr>
    </w:p>
    <w:p w:rsidR="00E26226" w:rsidRPr="00F004F9" w:rsidRDefault="00E26226" w:rsidP="00F004F9">
      <w:pPr>
        <w:spacing w:line="360" w:lineRule="auto"/>
        <w:ind w:firstLine="720"/>
        <w:jc w:val="both"/>
        <w:rPr>
          <w:sz w:val="28"/>
        </w:rPr>
      </w:pPr>
      <w:r w:rsidRPr="00F004F9">
        <w:rPr>
          <w:sz w:val="28"/>
        </w:rPr>
        <w:t>Международное движение капитала (ввоз и вывоз капитала) является одной из форм международных экономических отношений. Направления миграции предпринимательского капитала зависят от множества факторов как экономических, так и политических.</w:t>
      </w:r>
      <w:r w:rsidR="00F004F9">
        <w:rPr>
          <w:sz w:val="28"/>
        </w:rPr>
        <w:t xml:space="preserve"> </w:t>
      </w:r>
    </w:p>
    <w:p w:rsidR="00E26226" w:rsidRPr="00F004F9" w:rsidRDefault="00E26226" w:rsidP="00F004F9">
      <w:pPr>
        <w:spacing w:line="360" w:lineRule="auto"/>
        <w:ind w:firstLine="720"/>
        <w:jc w:val="both"/>
        <w:rPr>
          <w:rFonts w:cs="Courier New"/>
          <w:color w:val="000000"/>
          <w:sz w:val="28"/>
        </w:rPr>
      </w:pPr>
      <w:r w:rsidRPr="00F004F9">
        <w:rPr>
          <w:rFonts w:cs="Courier New"/>
          <w:color w:val="000000"/>
          <w:sz w:val="28"/>
        </w:rPr>
        <w:t xml:space="preserve">Капиталовложения в иностранную экономику — активное средство стимулирования спроса на отечественную продукцию. Это достигается за счет того, что, во-первых, за рубежом создаются новые рынки; во-вторых, часть экспорта ТНК постоянно адресуется их зарубежным филиалам, и эта гарантированная доля составляет свыше 30% экспорта Канады, Германии, Франции, Швеции, около 50% экспорта США. В-третьих, инвестиции позволяют корпорациям обойти тарифные и нетарифные барьеры принимающего государства </w:t>
      </w:r>
      <w:r w:rsidRPr="00F004F9">
        <w:rPr>
          <w:sz w:val="28"/>
        </w:rPr>
        <w:t>[2,</w:t>
      </w:r>
      <w:r w:rsidRPr="00F004F9">
        <w:rPr>
          <w:sz w:val="28"/>
          <w:lang w:val="en-US"/>
        </w:rPr>
        <w:t>c</w:t>
      </w:r>
      <w:r w:rsidRPr="00F004F9">
        <w:rPr>
          <w:sz w:val="28"/>
        </w:rPr>
        <w:t>.77]</w:t>
      </w:r>
      <w:r w:rsidRPr="00F004F9">
        <w:rPr>
          <w:rFonts w:cs="Courier New"/>
          <w:color w:val="000000"/>
          <w:sz w:val="28"/>
        </w:rPr>
        <w:t>.</w:t>
      </w:r>
    </w:p>
    <w:p w:rsidR="00E26226" w:rsidRPr="00F004F9" w:rsidRDefault="00E26226" w:rsidP="00F004F9">
      <w:pPr>
        <w:spacing w:line="360" w:lineRule="auto"/>
        <w:ind w:firstLine="720"/>
        <w:jc w:val="both"/>
        <w:rPr>
          <w:sz w:val="28"/>
        </w:rPr>
      </w:pPr>
      <w:r w:rsidRPr="00F004F9">
        <w:rPr>
          <w:sz w:val="28"/>
        </w:rPr>
        <w:t>Олицетворением движения капитала в современном мире являются</w:t>
      </w:r>
      <w:r w:rsidR="00F004F9">
        <w:rPr>
          <w:sz w:val="28"/>
        </w:rPr>
        <w:t xml:space="preserve"> </w:t>
      </w:r>
      <w:r w:rsidRPr="00F004F9">
        <w:rPr>
          <w:sz w:val="28"/>
        </w:rPr>
        <w:t>ТНК. Сегодня ТНК контролируют свыше 50% мирового промышленного производства, 67% международной торговли, более 80% патентов и лицензий на новую технику, технологии и ноу-хау и что особенно для нас интересно, почти 90% прямых зарубежных инвестиций. Среди лидеров международного движения капитала как по импорту, так и по экспорту выделяются высокоразвитые страны, к которым относятся</w:t>
      </w:r>
      <w:r w:rsidR="00A53D21">
        <w:rPr>
          <w:sz w:val="28"/>
        </w:rPr>
        <w:t>,</w:t>
      </w:r>
      <w:r w:rsidRPr="00F004F9">
        <w:rPr>
          <w:sz w:val="28"/>
        </w:rPr>
        <w:t xml:space="preserve"> прежде всего</w:t>
      </w:r>
      <w:r w:rsidR="00A53D21">
        <w:rPr>
          <w:sz w:val="28"/>
        </w:rPr>
        <w:t>,</w:t>
      </w:r>
      <w:r w:rsidRPr="00F004F9">
        <w:rPr>
          <w:sz w:val="28"/>
        </w:rPr>
        <w:t xml:space="preserve"> США, Япония, Великобритания и Германия</w:t>
      </w:r>
      <w:r w:rsidRPr="00F004F9">
        <w:rPr>
          <w:snapToGrid w:val="0"/>
          <w:sz w:val="28"/>
        </w:rPr>
        <w:t>[2,</w:t>
      </w:r>
      <w:r w:rsidRPr="00F004F9">
        <w:rPr>
          <w:snapToGrid w:val="0"/>
          <w:sz w:val="28"/>
          <w:lang w:val="en-US"/>
        </w:rPr>
        <w:t>c</w:t>
      </w:r>
      <w:r w:rsidRPr="00F004F9">
        <w:rPr>
          <w:snapToGrid w:val="0"/>
          <w:sz w:val="28"/>
        </w:rPr>
        <w:t>.79]</w:t>
      </w:r>
      <w:r w:rsidRPr="00F004F9">
        <w:rPr>
          <w:sz w:val="28"/>
        </w:rPr>
        <w:t>.</w:t>
      </w:r>
    </w:p>
    <w:p w:rsidR="00E26226" w:rsidRPr="00F004F9" w:rsidRDefault="00E26226" w:rsidP="00F004F9">
      <w:pPr>
        <w:spacing w:line="360" w:lineRule="auto"/>
        <w:ind w:firstLine="720"/>
        <w:jc w:val="both"/>
        <w:rPr>
          <w:sz w:val="28"/>
        </w:rPr>
      </w:pPr>
      <w:r w:rsidRPr="00F004F9">
        <w:rPr>
          <w:sz w:val="28"/>
        </w:rPr>
        <w:t>Для того чтобы</w:t>
      </w:r>
      <w:r w:rsidR="00F004F9">
        <w:rPr>
          <w:sz w:val="28"/>
        </w:rPr>
        <w:t xml:space="preserve"> </w:t>
      </w:r>
      <w:r w:rsidRPr="00F004F9">
        <w:rPr>
          <w:sz w:val="28"/>
        </w:rPr>
        <w:t>играть определенное место в экономике необходимо иметь хороший рейтинг.</w:t>
      </w:r>
    </w:p>
    <w:p w:rsidR="00E26226" w:rsidRPr="00F004F9" w:rsidRDefault="00E26226" w:rsidP="00F004F9">
      <w:pPr>
        <w:spacing w:line="360" w:lineRule="auto"/>
        <w:ind w:firstLine="720"/>
        <w:jc w:val="both"/>
        <w:rPr>
          <w:sz w:val="28"/>
        </w:rPr>
      </w:pPr>
      <w:r w:rsidRPr="00F004F9">
        <w:rPr>
          <w:sz w:val="28"/>
        </w:rPr>
        <w:t>Методические аспекты оценки рейтингов привлекательности инвестиционной деятельности в международной экономике имеют огромное значение, так как позволяют объективно оценить возможности вложения инвестиционных ресурсов, капиталов в различной форме.</w:t>
      </w:r>
      <w:r w:rsidR="00F004F9">
        <w:rPr>
          <w:sz w:val="28"/>
        </w:rPr>
        <w:t xml:space="preserve"> </w:t>
      </w:r>
    </w:p>
    <w:p w:rsidR="00E26226" w:rsidRPr="00F004F9" w:rsidRDefault="00E26226" w:rsidP="00F004F9">
      <w:pPr>
        <w:spacing w:line="360" w:lineRule="auto"/>
        <w:ind w:firstLine="720"/>
        <w:jc w:val="both"/>
        <w:rPr>
          <w:sz w:val="28"/>
        </w:rPr>
      </w:pPr>
      <w:r w:rsidRPr="00F004F9">
        <w:rPr>
          <w:sz w:val="28"/>
        </w:rPr>
        <w:t>Место</w:t>
      </w:r>
      <w:r w:rsidR="00F004F9">
        <w:rPr>
          <w:sz w:val="28"/>
        </w:rPr>
        <w:t xml:space="preserve"> </w:t>
      </w:r>
      <w:r w:rsidRPr="00F004F9">
        <w:rPr>
          <w:sz w:val="28"/>
        </w:rPr>
        <w:t>каждой страны мира в международных рейтингах является своеобразной визитной карточкой для инвестора, который ищет возможности</w:t>
      </w:r>
      <w:r w:rsidR="00F004F9">
        <w:rPr>
          <w:sz w:val="28"/>
        </w:rPr>
        <w:t xml:space="preserve"> </w:t>
      </w:r>
      <w:r w:rsidRPr="00F004F9">
        <w:rPr>
          <w:sz w:val="28"/>
        </w:rPr>
        <w:t>для вложения собственного капитала. С этой стороны шансы Украины на привлечение иностранных инвестиций остаются мизерными. Рейтинговое соседство Украины, которая является крупнейшей европейской державой, со странами третьего мира не способствует укреплению международного рейтинга. Кроме того настораживает негативная тенденция нисхождения по рейтинговой лестнице все ниже и ниже для нашей страны.</w:t>
      </w:r>
    </w:p>
    <w:p w:rsidR="00E26226" w:rsidRPr="00F004F9" w:rsidRDefault="00E26226" w:rsidP="00F004F9">
      <w:pPr>
        <w:spacing w:line="360" w:lineRule="auto"/>
        <w:ind w:firstLine="720"/>
        <w:jc w:val="both"/>
        <w:rPr>
          <w:sz w:val="28"/>
        </w:rPr>
      </w:pPr>
      <w:r w:rsidRPr="00F004F9">
        <w:rPr>
          <w:sz w:val="28"/>
        </w:rPr>
        <w:t>К числу наиболее авторитетных грандов мирового рейтингового бизнеса относят, такие агентства, как</w:t>
      </w:r>
      <w:r w:rsidR="00F004F9">
        <w:rPr>
          <w:sz w:val="28"/>
        </w:rPr>
        <w:t xml:space="preserve"> </w:t>
      </w:r>
      <w:r w:rsidRPr="00F004F9">
        <w:rPr>
          <w:sz w:val="28"/>
          <w:lang w:val="en-US"/>
        </w:rPr>
        <w:t>Mood</w:t>
      </w:r>
      <w:r w:rsidRPr="00F004F9">
        <w:rPr>
          <w:sz w:val="28"/>
        </w:rPr>
        <w:t>’</w:t>
      </w:r>
      <w:r w:rsidRPr="00F004F9">
        <w:rPr>
          <w:sz w:val="28"/>
          <w:lang w:val="en-US"/>
        </w:rPr>
        <w:t>ys</w:t>
      </w:r>
      <w:r w:rsidRPr="00F004F9">
        <w:rPr>
          <w:sz w:val="28"/>
        </w:rPr>
        <w:t>,</w:t>
      </w:r>
      <w:r w:rsidR="00F004F9">
        <w:rPr>
          <w:sz w:val="28"/>
        </w:rPr>
        <w:t xml:space="preserve"> </w:t>
      </w:r>
      <w:r w:rsidRPr="00F004F9">
        <w:rPr>
          <w:sz w:val="28"/>
          <w:lang w:val="en-US"/>
        </w:rPr>
        <w:t>Standart</w:t>
      </w:r>
      <w:r w:rsidRPr="00F004F9">
        <w:rPr>
          <w:sz w:val="28"/>
        </w:rPr>
        <w:t>&amp;</w:t>
      </w:r>
      <w:r w:rsidRPr="00F004F9">
        <w:rPr>
          <w:sz w:val="28"/>
          <w:lang w:val="en-US"/>
        </w:rPr>
        <w:t>Poor</w:t>
      </w:r>
      <w:r w:rsidRPr="00F004F9">
        <w:rPr>
          <w:sz w:val="28"/>
        </w:rPr>
        <w:t>’</w:t>
      </w:r>
      <w:r w:rsidRPr="00F004F9">
        <w:rPr>
          <w:sz w:val="28"/>
          <w:lang w:val="en-US"/>
        </w:rPr>
        <w:t>s</w:t>
      </w:r>
      <w:r w:rsidRPr="00F004F9">
        <w:rPr>
          <w:sz w:val="28"/>
        </w:rPr>
        <w:t xml:space="preserve"> , а также</w:t>
      </w:r>
      <w:r w:rsidR="00F004F9">
        <w:rPr>
          <w:sz w:val="28"/>
        </w:rPr>
        <w:t xml:space="preserve"> </w:t>
      </w:r>
      <w:r w:rsidRPr="00F004F9">
        <w:rPr>
          <w:sz w:val="28"/>
          <w:lang w:val="en-US"/>
        </w:rPr>
        <w:t>Fitch</w:t>
      </w:r>
      <w:r w:rsidRPr="00F004F9">
        <w:rPr>
          <w:sz w:val="28"/>
        </w:rPr>
        <w:t xml:space="preserve"> </w:t>
      </w:r>
      <w:r w:rsidRPr="00F004F9">
        <w:rPr>
          <w:sz w:val="28"/>
          <w:lang w:val="en-US"/>
        </w:rPr>
        <w:t>IBCA</w:t>
      </w:r>
      <w:r w:rsidRPr="00F004F9">
        <w:rPr>
          <w:sz w:val="28"/>
        </w:rPr>
        <w:t>.</w:t>
      </w:r>
      <w:r w:rsidR="00F004F9">
        <w:rPr>
          <w:sz w:val="28"/>
        </w:rPr>
        <w:t xml:space="preserve"> </w:t>
      </w:r>
      <w:r w:rsidRPr="00F004F9">
        <w:rPr>
          <w:sz w:val="28"/>
        </w:rPr>
        <w:t xml:space="preserve">Базисными для составления рейтингов данных агентств являются такие финансовые индикаторы, как ликвидность и кредитоспособность. Большое внимание уделяется также политическому фактору. В современной мировой экономической ситуации большое значение уделяется также таким показателям, как индекс экономической свободы фонда </w:t>
      </w:r>
      <w:r w:rsidRPr="00F004F9">
        <w:rPr>
          <w:sz w:val="28"/>
          <w:lang w:val="en-US"/>
        </w:rPr>
        <w:t>Heritage</w:t>
      </w:r>
      <w:r w:rsidRPr="00F004F9">
        <w:rPr>
          <w:sz w:val="28"/>
        </w:rPr>
        <w:t>, индекс человеческого</w:t>
      </w:r>
      <w:r w:rsidR="00F004F9">
        <w:rPr>
          <w:sz w:val="28"/>
        </w:rPr>
        <w:t xml:space="preserve"> </w:t>
      </w:r>
      <w:r w:rsidRPr="00F004F9">
        <w:rPr>
          <w:sz w:val="28"/>
        </w:rPr>
        <w:t>развития ООН. Место страны по итогам Мирового форума в Давосе представлено значительно более широким спектром показателей, характеризующих страну с разных сторон. Однако отчеты и публикации этих авторитетных учреждений часто лишены оперативности, им присущ определенный временный лаг действия.</w:t>
      </w:r>
      <w:r w:rsidR="00F004F9">
        <w:rPr>
          <w:sz w:val="28"/>
        </w:rPr>
        <w:t xml:space="preserve"> </w:t>
      </w:r>
      <w:r w:rsidRPr="00F004F9">
        <w:rPr>
          <w:sz w:val="28"/>
        </w:rPr>
        <w:t>Данные рейтинги как бы подытоживают достижения страны в экономической и социальной сфере и задают общую картину тенденций развития, тем самым, оказывая сильное влияние на</w:t>
      </w:r>
      <w:r w:rsidR="00F004F9">
        <w:rPr>
          <w:sz w:val="28"/>
        </w:rPr>
        <w:t xml:space="preserve"> </w:t>
      </w:r>
      <w:r w:rsidRPr="00F004F9">
        <w:rPr>
          <w:sz w:val="28"/>
        </w:rPr>
        <w:t>долгосрочные цели инвесторов</w:t>
      </w:r>
      <w:r w:rsidRPr="00F004F9">
        <w:rPr>
          <w:snapToGrid w:val="0"/>
          <w:sz w:val="28"/>
        </w:rPr>
        <w:t>[7,</w:t>
      </w:r>
      <w:r w:rsidRPr="00F004F9">
        <w:rPr>
          <w:snapToGrid w:val="0"/>
          <w:sz w:val="28"/>
          <w:lang w:val="en-US"/>
        </w:rPr>
        <w:t>c</w:t>
      </w:r>
      <w:r w:rsidRPr="00F004F9">
        <w:rPr>
          <w:snapToGrid w:val="0"/>
          <w:sz w:val="28"/>
        </w:rPr>
        <w:t>.49]</w:t>
      </w:r>
      <w:r w:rsidRPr="00F004F9">
        <w:rPr>
          <w:sz w:val="28"/>
        </w:rPr>
        <w:t>.</w:t>
      </w:r>
    </w:p>
    <w:p w:rsidR="00E26226" w:rsidRPr="00F004F9" w:rsidRDefault="00E26226" w:rsidP="00F004F9">
      <w:pPr>
        <w:spacing w:line="360" w:lineRule="auto"/>
        <w:ind w:firstLine="720"/>
        <w:jc w:val="both"/>
        <w:rPr>
          <w:sz w:val="28"/>
        </w:rPr>
      </w:pPr>
      <w:r w:rsidRPr="00F004F9">
        <w:rPr>
          <w:sz w:val="28"/>
        </w:rPr>
        <w:t>Положение и статус нашей страны в последние годы, её место в рейтингах данных международных авторитетных организаций.</w:t>
      </w:r>
    </w:p>
    <w:p w:rsidR="00E26226" w:rsidRPr="00F004F9" w:rsidRDefault="00E26226" w:rsidP="00F004F9">
      <w:pPr>
        <w:spacing w:line="360" w:lineRule="auto"/>
        <w:ind w:firstLine="720"/>
        <w:jc w:val="both"/>
        <w:rPr>
          <w:sz w:val="28"/>
        </w:rPr>
      </w:pPr>
      <w:r w:rsidRPr="00F004F9">
        <w:rPr>
          <w:sz w:val="28"/>
        </w:rPr>
        <w:t xml:space="preserve">Кредитный рейтинг Украины </w:t>
      </w:r>
      <w:r w:rsidRPr="00F004F9">
        <w:rPr>
          <w:sz w:val="28"/>
          <w:lang w:val="en-US"/>
        </w:rPr>
        <w:t>Mood</w:t>
      </w:r>
      <w:r w:rsidRPr="00F004F9">
        <w:rPr>
          <w:sz w:val="28"/>
        </w:rPr>
        <w:t>’</w:t>
      </w:r>
      <w:r w:rsidRPr="00F004F9">
        <w:rPr>
          <w:sz w:val="28"/>
          <w:lang w:val="en-US"/>
        </w:rPr>
        <w:t>ys</w:t>
      </w:r>
      <w:r w:rsidRPr="00F004F9">
        <w:rPr>
          <w:sz w:val="28"/>
        </w:rPr>
        <w:t xml:space="preserve"> </w:t>
      </w:r>
      <w:r w:rsidRPr="00F004F9">
        <w:rPr>
          <w:sz w:val="28"/>
          <w:lang w:val="en-US"/>
        </w:rPr>
        <w:t>investors</w:t>
      </w:r>
      <w:r w:rsidRPr="00F004F9">
        <w:rPr>
          <w:sz w:val="28"/>
        </w:rPr>
        <w:t xml:space="preserve"> </w:t>
      </w:r>
      <w:r w:rsidRPr="00F004F9">
        <w:rPr>
          <w:sz w:val="28"/>
          <w:lang w:val="en-US"/>
        </w:rPr>
        <w:t>service</w:t>
      </w:r>
      <w:r w:rsidR="00F004F9">
        <w:rPr>
          <w:sz w:val="28"/>
        </w:rPr>
        <w:t xml:space="preserve"> </w:t>
      </w:r>
      <w:r w:rsidRPr="00F004F9">
        <w:rPr>
          <w:sz w:val="28"/>
        </w:rPr>
        <w:t>для Украины характеризуется следующими данными: текущий рейтинг Украины -</w:t>
      </w:r>
      <w:r w:rsidR="00F004F9">
        <w:rPr>
          <w:sz w:val="28"/>
        </w:rPr>
        <w:t xml:space="preserve"> </w:t>
      </w:r>
      <w:r w:rsidRPr="00F004F9">
        <w:rPr>
          <w:sz w:val="28"/>
        </w:rPr>
        <w:t>В2 для государственных облигаций, В3 – для банковских депозитов. Среди стран, имеющих такой же рейтинг – Парагвай, Туркменистан, Румыния и Венесуэла. Чуть ниже находятся Пакистан, Молдавия и Аргентина. Среди причин, которые</w:t>
      </w:r>
      <w:r w:rsidR="00F004F9">
        <w:rPr>
          <w:sz w:val="28"/>
        </w:rPr>
        <w:t xml:space="preserve"> </w:t>
      </w:r>
      <w:r w:rsidRPr="00F004F9">
        <w:rPr>
          <w:sz w:val="28"/>
        </w:rPr>
        <w:t>не способствовали бы</w:t>
      </w:r>
      <w:r w:rsidR="00F004F9">
        <w:rPr>
          <w:sz w:val="28"/>
        </w:rPr>
        <w:t xml:space="preserve"> </w:t>
      </w:r>
      <w:r w:rsidRPr="00F004F9">
        <w:rPr>
          <w:sz w:val="28"/>
        </w:rPr>
        <w:t xml:space="preserve">росту доверия к Украине </w:t>
      </w:r>
      <w:r w:rsidRPr="00F004F9">
        <w:rPr>
          <w:sz w:val="28"/>
          <w:lang w:val="en-US"/>
        </w:rPr>
        <w:t>Mood</w:t>
      </w:r>
      <w:r w:rsidRPr="00F004F9">
        <w:rPr>
          <w:sz w:val="28"/>
        </w:rPr>
        <w:t>’</w:t>
      </w:r>
      <w:r w:rsidRPr="00F004F9">
        <w:rPr>
          <w:sz w:val="28"/>
          <w:lang w:val="en-US"/>
        </w:rPr>
        <w:t>ys</w:t>
      </w:r>
      <w:r w:rsidRPr="00F004F9">
        <w:rPr>
          <w:sz w:val="28"/>
        </w:rPr>
        <w:t xml:space="preserve"> </w:t>
      </w:r>
      <w:r w:rsidRPr="00F004F9">
        <w:rPr>
          <w:sz w:val="28"/>
          <w:lang w:val="en-US"/>
        </w:rPr>
        <w:t>investors</w:t>
      </w:r>
      <w:r w:rsidRPr="00F004F9">
        <w:rPr>
          <w:sz w:val="28"/>
        </w:rPr>
        <w:t xml:space="preserve"> </w:t>
      </w:r>
      <w:r w:rsidRPr="00F004F9">
        <w:rPr>
          <w:sz w:val="28"/>
          <w:lang w:val="en-US"/>
        </w:rPr>
        <w:t>service</w:t>
      </w:r>
      <w:r w:rsidR="00F004F9">
        <w:rPr>
          <w:sz w:val="28"/>
        </w:rPr>
        <w:t xml:space="preserve"> </w:t>
      </w:r>
      <w:r w:rsidRPr="00F004F9">
        <w:rPr>
          <w:sz w:val="28"/>
        </w:rPr>
        <w:t xml:space="preserve">называет: рост экспорта, жесткая бюджетная политика, уменьшение задолженности и увеличение валютных резервов. При этом </w:t>
      </w:r>
      <w:r w:rsidRPr="00F004F9">
        <w:rPr>
          <w:sz w:val="28"/>
          <w:lang w:val="en-US"/>
        </w:rPr>
        <w:t>Mood</w:t>
      </w:r>
      <w:r w:rsidRPr="00F004F9">
        <w:rPr>
          <w:sz w:val="28"/>
        </w:rPr>
        <w:t>’</w:t>
      </w:r>
      <w:r w:rsidRPr="00F004F9">
        <w:rPr>
          <w:sz w:val="28"/>
          <w:lang w:val="en-US"/>
        </w:rPr>
        <w:t>ys</w:t>
      </w:r>
      <w:r w:rsidRPr="00F004F9">
        <w:rPr>
          <w:sz w:val="28"/>
        </w:rPr>
        <w:t xml:space="preserve"> </w:t>
      </w:r>
      <w:r w:rsidRPr="00F004F9">
        <w:rPr>
          <w:sz w:val="28"/>
          <w:lang w:val="en-US"/>
        </w:rPr>
        <w:t>investors</w:t>
      </w:r>
      <w:r w:rsidRPr="00F004F9">
        <w:rPr>
          <w:sz w:val="28"/>
        </w:rPr>
        <w:t xml:space="preserve"> </w:t>
      </w:r>
      <w:r w:rsidRPr="00F004F9">
        <w:rPr>
          <w:sz w:val="28"/>
          <w:lang w:val="en-US"/>
        </w:rPr>
        <w:t>service</w:t>
      </w:r>
      <w:r w:rsidR="00F004F9">
        <w:rPr>
          <w:sz w:val="28"/>
        </w:rPr>
        <w:t xml:space="preserve"> </w:t>
      </w:r>
      <w:r w:rsidRPr="00F004F9">
        <w:rPr>
          <w:sz w:val="28"/>
        </w:rPr>
        <w:t>неоднократно подвергала критике работу банковской системы Украины, государственную политику и отношения с МВФ. Несмотря на экономический рост в Украине на протяжении последних трех лет данное агентство продолжает удерживать рейтинг Украины на том же уровне, а именно Саа</w:t>
      </w:r>
      <w:r w:rsidRPr="00F004F9">
        <w:rPr>
          <w:sz w:val="28"/>
          <w:lang w:val="en-US"/>
        </w:rPr>
        <w:t>I</w:t>
      </w:r>
      <w:r w:rsidRPr="00F004F9">
        <w:rPr>
          <w:sz w:val="28"/>
        </w:rPr>
        <w:t>, присваивая ему статус «с негативной перспективой». Рейтинги данной организации присваиваются в виде букв и цифр. Наивысшим является рейтинг Ааа, дальше последовательно идут Аа1, Аа2, Аа3, А2, А3, Ваа1, Ваа2, Ваа3, Ва1 и т.д., самым низшим является Саа3. Для сравнения положения Украины можно</w:t>
      </w:r>
      <w:r w:rsidR="00F004F9">
        <w:rPr>
          <w:sz w:val="28"/>
        </w:rPr>
        <w:t xml:space="preserve"> </w:t>
      </w:r>
      <w:r w:rsidRPr="00F004F9">
        <w:rPr>
          <w:sz w:val="28"/>
        </w:rPr>
        <w:t>привести следующие данные</w:t>
      </w:r>
      <w:r w:rsidR="00F004F9">
        <w:rPr>
          <w:sz w:val="28"/>
        </w:rPr>
        <w:t xml:space="preserve"> </w:t>
      </w:r>
      <w:r w:rsidRPr="00F004F9">
        <w:rPr>
          <w:sz w:val="28"/>
        </w:rPr>
        <w:t>данного агентства: Польша имеет рейтинг Ваа1, Литва - Ва1, Латвия - Ваа2, Эстония – Ваа1, Россия – Ва3. Самый высокий рейтинг имеют страны США и страны ЭС, а также Швейцария и Люксембург</w:t>
      </w:r>
      <w:r w:rsidR="00A53D21">
        <w:rPr>
          <w:sz w:val="28"/>
        </w:rPr>
        <w:t xml:space="preserve"> </w:t>
      </w:r>
      <w:r w:rsidRPr="00F004F9">
        <w:rPr>
          <w:sz w:val="28"/>
        </w:rPr>
        <w:t>[7,</w:t>
      </w:r>
      <w:r w:rsidRPr="00F004F9">
        <w:rPr>
          <w:sz w:val="28"/>
          <w:lang w:val="en-US"/>
        </w:rPr>
        <w:t>c</w:t>
      </w:r>
      <w:r w:rsidRPr="00F004F9">
        <w:rPr>
          <w:sz w:val="28"/>
        </w:rPr>
        <w:t>.54].</w:t>
      </w:r>
    </w:p>
    <w:p w:rsidR="00E26226" w:rsidRPr="00F004F9" w:rsidRDefault="00E26226" w:rsidP="00F004F9">
      <w:pPr>
        <w:spacing w:line="360" w:lineRule="auto"/>
        <w:ind w:firstLine="720"/>
        <w:jc w:val="both"/>
        <w:rPr>
          <w:sz w:val="28"/>
        </w:rPr>
      </w:pPr>
      <w:r w:rsidRPr="00F004F9">
        <w:rPr>
          <w:sz w:val="28"/>
        </w:rPr>
        <w:t xml:space="preserve">Индекс коррумпированности Украины составляет 2.1 (в этом списке мы на 83 месте среди 91 коррумпированной страны). Больший размах коррупции признан в Азербайжане, Боливии, Камеруне, Кении, Индонезии. Менее корумпироваными признаны Финляндия, Дания и Новая Зеландия. </w:t>
      </w:r>
    </w:p>
    <w:p w:rsidR="00E26226" w:rsidRPr="00F004F9" w:rsidRDefault="00E26226" w:rsidP="00F004F9">
      <w:pPr>
        <w:spacing w:line="360" w:lineRule="auto"/>
        <w:ind w:firstLine="720"/>
        <w:jc w:val="both"/>
        <w:rPr>
          <w:sz w:val="28"/>
        </w:rPr>
      </w:pPr>
      <w:r w:rsidRPr="00F004F9">
        <w:rPr>
          <w:sz w:val="28"/>
        </w:rPr>
        <w:t xml:space="preserve">По инвестиционному риску (данные компании </w:t>
      </w:r>
      <w:r w:rsidRPr="00F004F9">
        <w:rPr>
          <w:sz w:val="28"/>
          <w:lang w:val="en-US"/>
        </w:rPr>
        <w:t>Economist</w:t>
      </w:r>
      <w:r w:rsidRPr="00F004F9">
        <w:rPr>
          <w:sz w:val="28"/>
        </w:rPr>
        <w:t xml:space="preserve"> </w:t>
      </w:r>
      <w:r w:rsidRPr="00F004F9">
        <w:rPr>
          <w:sz w:val="28"/>
          <w:lang w:val="en-US"/>
        </w:rPr>
        <w:t>Intelligence</w:t>
      </w:r>
      <w:r w:rsidRPr="00F004F9">
        <w:rPr>
          <w:sz w:val="28"/>
        </w:rPr>
        <w:t xml:space="preserve"> </w:t>
      </w:r>
      <w:r w:rsidRPr="00F004F9">
        <w:rPr>
          <w:sz w:val="28"/>
          <w:lang w:val="en-US"/>
        </w:rPr>
        <w:t>UNIT</w:t>
      </w:r>
      <w:r w:rsidRPr="00F004F9">
        <w:rPr>
          <w:sz w:val="28"/>
        </w:rPr>
        <w:t>)</w:t>
      </w:r>
      <w:r w:rsidR="00F004F9">
        <w:rPr>
          <w:sz w:val="28"/>
        </w:rPr>
        <w:t xml:space="preserve"> </w:t>
      </w:r>
      <w:r w:rsidRPr="00F004F9">
        <w:rPr>
          <w:sz w:val="28"/>
        </w:rPr>
        <w:t>Украина имеет показатель «О» - 61 балл. Для сравнения Ангола также входит в группу «О» (это группа беднейших стран мира). Методология признания риска определена в этом агентстве группами двух показателей: 1) политика, структура экономики, ликвидность, 2) показатели, связанные с исполнением обменных операций.</w:t>
      </w:r>
      <w:r w:rsidR="00F004F9">
        <w:rPr>
          <w:sz w:val="28"/>
        </w:rPr>
        <w:t xml:space="preserve"> </w:t>
      </w:r>
      <w:r w:rsidRPr="00F004F9">
        <w:rPr>
          <w:sz w:val="28"/>
        </w:rPr>
        <w:t>Самый высокий риск это группа «Е», самый низкий – группа «А». Россия по данному рейтингу занимает группу «С» -54 балла, Эстония</w:t>
      </w:r>
      <w:r w:rsidR="00F004F9">
        <w:rPr>
          <w:sz w:val="28"/>
        </w:rPr>
        <w:t xml:space="preserve"> </w:t>
      </w:r>
      <w:r w:rsidRPr="00F004F9">
        <w:rPr>
          <w:sz w:val="28"/>
        </w:rPr>
        <w:t>- «В», Польша - «В»</w:t>
      </w:r>
      <w:r w:rsidR="00A53D21">
        <w:rPr>
          <w:sz w:val="28"/>
        </w:rPr>
        <w:t xml:space="preserve"> </w:t>
      </w:r>
      <w:r w:rsidRPr="00F004F9">
        <w:rPr>
          <w:sz w:val="28"/>
        </w:rPr>
        <w:t>[7,</w:t>
      </w:r>
      <w:r w:rsidRPr="00F004F9">
        <w:rPr>
          <w:sz w:val="28"/>
          <w:lang w:val="en-US"/>
        </w:rPr>
        <w:t>c</w:t>
      </w:r>
      <w:r w:rsidRPr="00F004F9">
        <w:rPr>
          <w:sz w:val="28"/>
        </w:rPr>
        <w:t>.58].</w:t>
      </w:r>
    </w:p>
    <w:p w:rsidR="00E26226" w:rsidRDefault="00E26226" w:rsidP="00F004F9">
      <w:pPr>
        <w:spacing w:line="360" w:lineRule="auto"/>
        <w:ind w:firstLine="720"/>
        <w:jc w:val="both"/>
        <w:rPr>
          <w:sz w:val="28"/>
        </w:rPr>
      </w:pPr>
      <w:r w:rsidRPr="00F004F9">
        <w:rPr>
          <w:sz w:val="28"/>
        </w:rPr>
        <w:t>Вышеперечисленные факторы создают неблагоприятный портрет нашего государства</w:t>
      </w:r>
      <w:r w:rsidR="00F004F9">
        <w:rPr>
          <w:sz w:val="28"/>
        </w:rPr>
        <w:t xml:space="preserve"> </w:t>
      </w:r>
      <w:r w:rsidRPr="00F004F9">
        <w:rPr>
          <w:sz w:val="28"/>
        </w:rPr>
        <w:t>в мировом сообществе и безусловно для преодоления сложившихся тенденций экономике и социальном устройстве Украины необходимы большие усилия всего общества и его властных структур.</w:t>
      </w:r>
    </w:p>
    <w:p w:rsidR="00A53D21" w:rsidRPr="00F004F9" w:rsidRDefault="00A53D21" w:rsidP="00F004F9">
      <w:pPr>
        <w:spacing w:line="360" w:lineRule="auto"/>
        <w:ind w:firstLine="720"/>
        <w:jc w:val="both"/>
        <w:rPr>
          <w:sz w:val="28"/>
        </w:rPr>
      </w:pPr>
    </w:p>
    <w:p w:rsidR="00E26226" w:rsidRPr="00F004F9" w:rsidRDefault="00E26226" w:rsidP="00F004F9">
      <w:pPr>
        <w:spacing w:line="360" w:lineRule="auto"/>
        <w:ind w:firstLine="720"/>
        <w:jc w:val="both"/>
        <w:rPr>
          <w:sz w:val="28"/>
        </w:rPr>
        <w:sectPr w:rsidR="00E26226" w:rsidRPr="00F004F9" w:rsidSect="00F004F9">
          <w:pgSz w:w="11906" w:h="16838" w:code="9"/>
          <w:pgMar w:top="1134" w:right="851" w:bottom="1134" w:left="1701" w:header="720" w:footer="720" w:gutter="0"/>
          <w:cols w:space="60"/>
          <w:noEndnote/>
        </w:sectPr>
      </w:pPr>
    </w:p>
    <w:p w:rsidR="00E26226" w:rsidRPr="00A53D21" w:rsidRDefault="00E26226" w:rsidP="00F004F9">
      <w:pPr>
        <w:spacing w:line="360" w:lineRule="auto"/>
        <w:ind w:firstLine="720"/>
        <w:jc w:val="both"/>
        <w:rPr>
          <w:b/>
          <w:sz w:val="28"/>
        </w:rPr>
      </w:pPr>
      <w:r w:rsidRPr="00A53D21">
        <w:rPr>
          <w:b/>
          <w:bCs/>
          <w:sz w:val="28"/>
        </w:rPr>
        <w:t>Вывод</w:t>
      </w:r>
      <w:r w:rsidR="00616604" w:rsidRPr="00A53D21">
        <w:rPr>
          <w:b/>
          <w:sz w:val="28"/>
        </w:rPr>
        <w:t>ы</w:t>
      </w:r>
    </w:p>
    <w:p w:rsidR="00E26226" w:rsidRPr="00F004F9" w:rsidRDefault="00E26226" w:rsidP="00F004F9">
      <w:pPr>
        <w:spacing w:line="360" w:lineRule="auto"/>
        <w:ind w:firstLine="720"/>
        <w:jc w:val="both"/>
        <w:rPr>
          <w:sz w:val="28"/>
        </w:rPr>
      </w:pPr>
    </w:p>
    <w:p w:rsidR="00E26226" w:rsidRPr="00F004F9" w:rsidRDefault="00E26226" w:rsidP="00F004F9">
      <w:pPr>
        <w:spacing w:line="360" w:lineRule="auto"/>
        <w:ind w:firstLine="720"/>
        <w:jc w:val="both"/>
        <w:rPr>
          <w:sz w:val="28"/>
        </w:rPr>
      </w:pPr>
      <w:r w:rsidRPr="00F004F9">
        <w:rPr>
          <w:sz w:val="28"/>
        </w:rPr>
        <w:t>В качестве обобщений в теоретическом исследовании можно заметить, что сегодня</w:t>
      </w:r>
      <w:r w:rsidR="00F004F9">
        <w:rPr>
          <w:sz w:val="28"/>
        </w:rPr>
        <w:t xml:space="preserve"> </w:t>
      </w:r>
      <w:r w:rsidRPr="00F004F9">
        <w:rPr>
          <w:sz w:val="28"/>
        </w:rPr>
        <w:t>для всех стран международные экономические отношения играют большую роль.</w:t>
      </w:r>
    </w:p>
    <w:p w:rsidR="00E26226" w:rsidRPr="00F004F9" w:rsidRDefault="00E26226" w:rsidP="00F004F9">
      <w:pPr>
        <w:spacing w:line="360" w:lineRule="auto"/>
        <w:ind w:firstLine="720"/>
        <w:jc w:val="both"/>
        <w:rPr>
          <w:sz w:val="28"/>
        </w:rPr>
      </w:pPr>
      <w:r w:rsidRPr="00F004F9">
        <w:rPr>
          <w:sz w:val="28"/>
        </w:rPr>
        <w:t>Установление и развитие таких связей способствует интеграции стран в мировое хозяйство, с тем, чтобы каждая страна ощутила значимость своего потенциала, смогла развивать свои базовые хозяйственные направления и обеспечивать ресурсные</w:t>
      </w:r>
      <w:r w:rsidR="00F004F9">
        <w:rPr>
          <w:sz w:val="28"/>
        </w:rPr>
        <w:t xml:space="preserve"> </w:t>
      </w:r>
      <w:r w:rsidRPr="00F004F9">
        <w:rPr>
          <w:sz w:val="28"/>
        </w:rPr>
        <w:t>потребности национальной экономики.</w:t>
      </w:r>
    </w:p>
    <w:p w:rsidR="00E26226" w:rsidRPr="00F004F9" w:rsidRDefault="00E26226" w:rsidP="00F004F9">
      <w:pPr>
        <w:spacing w:line="360" w:lineRule="auto"/>
        <w:ind w:firstLine="720"/>
        <w:jc w:val="both"/>
        <w:rPr>
          <w:sz w:val="28"/>
        </w:rPr>
      </w:pPr>
      <w:r w:rsidRPr="00F004F9">
        <w:rPr>
          <w:sz w:val="28"/>
        </w:rPr>
        <w:t xml:space="preserve">Международные экономические отношения сегодня </w:t>
      </w:r>
      <w:r w:rsidR="00A53D21">
        <w:rPr>
          <w:sz w:val="28"/>
        </w:rPr>
        <w:t xml:space="preserve">- </w:t>
      </w:r>
      <w:r w:rsidRPr="00F004F9">
        <w:rPr>
          <w:sz w:val="28"/>
        </w:rPr>
        <w:t>это целый комплекс отношений. Они развиваются в различных областях социума, эти отношения затрагивают торговлю, обмены, инвестиции, оказание услуг, сотрудничество и взаимообмен.</w:t>
      </w:r>
    </w:p>
    <w:p w:rsidR="00E26226" w:rsidRPr="00F004F9" w:rsidRDefault="00E26226" w:rsidP="00F004F9">
      <w:pPr>
        <w:spacing w:line="360" w:lineRule="auto"/>
        <w:ind w:firstLine="720"/>
        <w:jc w:val="both"/>
        <w:rPr>
          <w:sz w:val="28"/>
        </w:rPr>
      </w:pPr>
      <w:r w:rsidRPr="00F004F9">
        <w:rPr>
          <w:sz w:val="28"/>
        </w:rPr>
        <w:t>В первой части работе подробно рассмотрены два вектора международных экономических отношений, это внешнеторговые отношения и инвестиционная политика, их составляющие и оценка. Вызвано это тем, что на долю торговли исторически приходится самая большая доля заключенных и проведенных договоров, обменов. Инвестиции для нашей страны очень важны, они позволят увеличит</w:t>
      </w:r>
      <w:r w:rsidR="00A53D21">
        <w:rPr>
          <w:sz w:val="28"/>
        </w:rPr>
        <w:t>ь</w:t>
      </w:r>
      <w:r w:rsidRPr="00F004F9">
        <w:rPr>
          <w:sz w:val="28"/>
        </w:rPr>
        <w:t xml:space="preserve"> ВВП и войти в мировое содружество на правах равноправного члена. </w:t>
      </w:r>
    </w:p>
    <w:p w:rsidR="00E26226" w:rsidRPr="00F004F9" w:rsidRDefault="00E26226" w:rsidP="00F004F9">
      <w:pPr>
        <w:spacing w:line="360" w:lineRule="auto"/>
        <w:ind w:firstLine="720"/>
        <w:jc w:val="both"/>
        <w:rPr>
          <w:sz w:val="28"/>
        </w:rPr>
        <w:sectPr w:rsidR="00E26226" w:rsidRPr="00F004F9" w:rsidSect="00F004F9">
          <w:pgSz w:w="11906" w:h="16838" w:code="9"/>
          <w:pgMar w:top="1134" w:right="851" w:bottom="1134" w:left="1701" w:header="720" w:footer="720" w:gutter="0"/>
          <w:cols w:space="60"/>
          <w:noEndnote/>
        </w:sectPr>
      </w:pPr>
      <w:r w:rsidRPr="00F004F9">
        <w:rPr>
          <w:sz w:val="28"/>
        </w:rPr>
        <w:t xml:space="preserve"> </w:t>
      </w:r>
    </w:p>
    <w:p w:rsidR="00E26226" w:rsidRPr="00A53D21" w:rsidRDefault="00E26226" w:rsidP="00F004F9">
      <w:pPr>
        <w:pStyle w:val="3"/>
        <w:ind w:firstLine="720"/>
        <w:jc w:val="both"/>
        <w:rPr>
          <w:sz w:val="28"/>
          <w:szCs w:val="28"/>
        </w:rPr>
      </w:pPr>
      <w:r w:rsidRPr="00A53D21">
        <w:rPr>
          <w:sz w:val="28"/>
          <w:szCs w:val="28"/>
        </w:rPr>
        <w:t>Список использованных источников</w:t>
      </w:r>
    </w:p>
    <w:p w:rsidR="00A53D21" w:rsidRPr="00A53D21" w:rsidRDefault="00A53D21" w:rsidP="00A53D21">
      <w:pPr>
        <w:rPr>
          <w:sz w:val="28"/>
          <w:szCs w:val="28"/>
        </w:rPr>
      </w:pP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Авдокшин Е.Ф., Международные экономические отношения, - М: Юристъ, 1999, 326с.;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Гаврилишин Б., Украина между Западом и Востоком, геополитические возможности и ограничения, К: Кондор, 2001, 25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color w:val="000000"/>
          <w:sz w:val="28"/>
        </w:rPr>
      </w:pPr>
      <w:r w:rsidRPr="00F004F9">
        <w:rPr>
          <w:sz w:val="28"/>
        </w:rPr>
        <w:t>Гуткевич С.А., Коринько Н.Д., Инвестиции: приоритеты и эффективность</w:t>
      </w:r>
      <w:r w:rsidR="00A53D21">
        <w:rPr>
          <w:sz w:val="28"/>
        </w:rPr>
        <w:t xml:space="preserve"> </w:t>
      </w:r>
      <w:r w:rsidRPr="00F004F9">
        <w:rPr>
          <w:sz w:val="28"/>
        </w:rPr>
        <w:t>//</w:t>
      </w:r>
      <w:r w:rsidR="00A53D21">
        <w:rPr>
          <w:sz w:val="28"/>
        </w:rPr>
        <w:t xml:space="preserve"> </w:t>
      </w:r>
      <w:r w:rsidRPr="00F004F9">
        <w:rPr>
          <w:sz w:val="28"/>
        </w:rPr>
        <w:t>Актуальные проблемы экономики №6, 2002</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color w:val="000000"/>
          <w:sz w:val="28"/>
        </w:rPr>
      </w:pPr>
      <w:r w:rsidRPr="00F004F9">
        <w:rPr>
          <w:sz w:val="28"/>
        </w:rPr>
        <w:t>Внешняя торговля Украины, К: Госкомстсат Украины, 2002, 503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color w:val="000000"/>
          <w:sz w:val="28"/>
        </w:rPr>
        <w:t>Долгов С.И., Основы внешнеэкономических знаний, - М: Высшая школа, 1999, 218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Источники инвестиций и их экономическое регулирование/ под ред. Герасимчука Н., К: Институт экономики, 2001;</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color w:val="000000"/>
          <w:sz w:val="28"/>
        </w:rPr>
      </w:pPr>
      <w:r w:rsidRPr="00F004F9">
        <w:rPr>
          <w:sz w:val="28"/>
        </w:rPr>
        <w:t>Ищук Я.В., Украина в международных рейтингах</w:t>
      </w:r>
      <w:r w:rsidR="00A53D21">
        <w:rPr>
          <w:sz w:val="28"/>
        </w:rPr>
        <w:t xml:space="preserve"> </w:t>
      </w:r>
      <w:r w:rsidRPr="00F004F9">
        <w:rPr>
          <w:sz w:val="28"/>
        </w:rPr>
        <w:t>//</w:t>
      </w:r>
      <w:r w:rsidR="00A53D21">
        <w:rPr>
          <w:sz w:val="28"/>
        </w:rPr>
        <w:t xml:space="preserve"> </w:t>
      </w:r>
      <w:r w:rsidRPr="00F004F9">
        <w:rPr>
          <w:sz w:val="28"/>
        </w:rPr>
        <w:t>Актуальные проблемы экономики №11, 2002</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color w:val="000000"/>
          <w:sz w:val="28"/>
        </w:rPr>
      </w:pPr>
      <w:r w:rsidRPr="00F004F9">
        <w:rPr>
          <w:color w:val="000000"/>
          <w:sz w:val="28"/>
        </w:rPr>
        <w:t>Клименко И., Не забыть бы постучаться</w:t>
      </w:r>
      <w:r w:rsidR="00A53D21">
        <w:rPr>
          <w:color w:val="000000"/>
          <w:sz w:val="28"/>
        </w:rPr>
        <w:t xml:space="preserve"> </w:t>
      </w:r>
      <w:r w:rsidRPr="00F004F9">
        <w:rPr>
          <w:color w:val="000000"/>
          <w:sz w:val="28"/>
        </w:rPr>
        <w:t>//</w:t>
      </w:r>
      <w:r w:rsidR="00A53D21">
        <w:rPr>
          <w:color w:val="000000"/>
          <w:sz w:val="28"/>
        </w:rPr>
        <w:t xml:space="preserve"> </w:t>
      </w:r>
      <w:r w:rsidRPr="00F004F9">
        <w:rPr>
          <w:color w:val="000000"/>
          <w:sz w:val="28"/>
        </w:rPr>
        <w:t>Компаньон от 11-17 апреля, 2003 год, 89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color w:val="000000"/>
          <w:sz w:val="28"/>
        </w:rPr>
        <w:t xml:space="preserve"> </w:t>
      </w:r>
      <w:r w:rsidRPr="00F004F9">
        <w:rPr>
          <w:sz w:val="28"/>
        </w:rPr>
        <w:t xml:space="preserve">Клочко В.П., Внешнеторговые отношения Украины в условиях усиления интеграционных связей//Актуальные проблемы экономики, №11,2003, 205 с.; </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color w:val="000000"/>
          <w:sz w:val="28"/>
        </w:rPr>
      </w:pPr>
      <w:r w:rsidRPr="00F004F9">
        <w:rPr>
          <w:sz w:val="28"/>
        </w:rPr>
        <w:t>Международные экономические отношения /</w:t>
      </w:r>
      <w:r w:rsidR="00A53D21">
        <w:rPr>
          <w:sz w:val="28"/>
        </w:rPr>
        <w:t xml:space="preserve"> </w:t>
      </w:r>
      <w:r w:rsidRPr="00F004F9">
        <w:rPr>
          <w:sz w:val="28"/>
        </w:rPr>
        <w:t>Под ред. В.Е. Рыбалкина – М: Журнал "Внешнеэкономический бюллетень", 1997, 384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color w:val="000000"/>
          <w:sz w:val="28"/>
        </w:rPr>
      </w:pPr>
      <w:r w:rsidRPr="00F004F9">
        <w:rPr>
          <w:rFonts w:cs="Courier New"/>
          <w:color w:val="000000"/>
          <w:sz w:val="28"/>
        </w:rPr>
        <w:t>Международная экономика. Учебное пособие/ Дж. Линч, М.Уаттс, Д.</w:t>
      </w:r>
      <w:r w:rsidR="00A53D21">
        <w:rPr>
          <w:rFonts w:cs="Courier New"/>
          <w:color w:val="000000"/>
          <w:sz w:val="28"/>
        </w:rPr>
        <w:t xml:space="preserve"> </w:t>
      </w:r>
      <w:r w:rsidRPr="00F004F9">
        <w:rPr>
          <w:rFonts w:cs="Courier New"/>
          <w:color w:val="000000"/>
          <w:sz w:val="28"/>
        </w:rPr>
        <w:t>Уэнтворт, М: Эспада, 2002;</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color w:val="000000"/>
          <w:sz w:val="28"/>
        </w:rPr>
      </w:pPr>
      <w:r w:rsidRPr="00F004F9">
        <w:rPr>
          <w:color w:val="000000"/>
          <w:sz w:val="28"/>
        </w:rPr>
        <w:t>Пебро М., Международные экономические и финансовые отношения, - М: Высшая школа, 1995, 348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Прямые иностранные инвестиции в экономике Украины // Экономика Украины. – №10. – 2003;</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rFonts w:cs="Courier New"/>
          <w:sz w:val="28"/>
        </w:rPr>
        <w:t>Самофалов В.Н., Глобальный вызов транснациональных корпораций// Экономическое эссе №1, 2003;</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Статистический справочник Украины (2000, 2001 гг.), 450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color w:val="000000"/>
          <w:sz w:val="28"/>
        </w:rPr>
      </w:pPr>
      <w:r w:rsidRPr="00F004F9">
        <w:rPr>
          <w:sz w:val="28"/>
        </w:rPr>
        <w:t>Сиденко В., Украина и ВТО: как увеличить плюсы и уменьшить минусы//Украина и мир, 17.07.2002, 169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Симоненко В., Инвестиционная политика: региональный аспект// Экономика Украины. – №4. – 2001;</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Сыч С.М., Ильчук В.П., Состояние реальных инвестиций в Украине// Финансы Украины. –</w:t>
      </w:r>
      <w:r w:rsidR="00F004F9">
        <w:rPr>
          <w:sz w:val="28"/>
        </w:rPr>
        <w:t xml:space="preserve"> </w:t>
      </w:r>
      <w:r w:rsidRPr="00F004F9">
        <w:rPr>
          <w:sz w:val="28"/>
        </w:rPr>
        <w:t>№11. – 2003;</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color w:val="000000"/>
          <w:sz w:val="28"/>
        </w:rPr>
        <w:t>Экономическая теория//учебное пособие под ред. В.И. Видяпина, - М: Инфра-М, 1999, 399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Украина в цифрах в 2003 году. Краткий статистический справ</w:t>
      </w:r>
      <w:r w:rsidR="00A53D21">
        <w:rPr>
          <w:sz w:val="28"/>
        </w:rPr>
        <w:t>очник, К: Техника, 2004, 256 с.</w:t>
      </w:r>
    </w:p>
    <w:p w:rsidR="00E26226" w:rsidRPr="00F004F9" w:rsidRDefault="00E26226" w:rsidP="00A53D21">
      <w:pPr>
        <w:numPr>
          <w:ilvl w:val="0"/>
          <w:numId w:val="2"/>
        </w:numPr>
        <w:shd w:val="clear" w:color="auto" w:fill="FFFFFF"/>
        <w:tabs>
          <w:tab w:val="num" w:pos="567"/>
          <w:tab w:val="num" w:pos="1429"/>
        </w:tabs>
        <w:spacing w:line="360" w:lineRule="auto"/>
        <w:ind w:left="0" w:firstLine="0"/>
        <w:jc w:val="both"/>
        <w:rPr>
          <w:sz w:val="28"/>
        </w:rPr>
      </w:pPr>
      <w:r w:rsidRPr="00F004F9">
        <w:rPr>
          <w:sz w:val="28"/>
        </w:rPr>
        <w:t>Величко В., Величко А., Тенденции в накоплении капитала и рост инвестиционной активности // Экономика Украины.– №1. – 2002.</w:t>
      </w:r>
      <w:bookmarkStart w:id="0" w:name="_GoBack"/>
      <w:bookmarkEnd w:id="0"/>
    </w:p>
    <w:sectPr w:rsidR="00E26226" w:rsidRPr="00F004F9" w:rsidSect="00F004F9">
      <w:pgSz w:w="11906" w:h="16838"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252" w:rsidRDefault="000A0252">
      <w:r>
        <w:separator/>
      </w:r>
    </w:p>
  </w:endnote>
  <w:endnote w:type="continuationSeparator" w:id="0">
    <w:p w:rsidR="000A0252" w:rsidRDefault="000A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6" w:rsidRDefault="00E26226">
    <w:pPr>
      <w:pStyle w:val="af3"/>
      <w:framePr w:wrap="around" w:vAnchor="text" w:hAnchor="margin" w:xAlign="right" w:y="1"/>
      <w:rPr>
        <w:rStyle w:val="ab"/>
      </w:rPr>
    </w:pPr>
  </w:p>
  <w:p w:rsidR="00E26226" w:rsidRDefault="00E26226">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252" w:rsidRDefault="000A0252">
      <w:r>
        <w:separator/>
      </w:r>
    </w:p>
  </w:footnote>
  <w:footnote w:type="continuationSeparator" w:id="0">
    <w:p w:rsidR="000A0252" w:rsidRDefault="000A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6" w:rsidRDefault="00E26226">
    <w:pPr>
      <w:pStyle w:val="a9"/>
      <w:framePr w:wrap="around" w:vAnchor="text" w:hAnchor="margin" w:xAlign="right" w:y="1"/>
      <w:rPr>
        <w:rStyle w:val="ab"/>
      </w:rPr>
    </w:pPr>
  </w:p>
  <w:p w:rsidR="00E26226" w:rsidRDefault="00E2622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220B8"/>
    <w:multiLevelType w:val="hybridMultilevel"/>
    <w:tmpl w:val="CADCD21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D7C49FB"/>
    <w:multiLevelType w:val="hybridMultilevel"/>
    <w:tmpl w:val="D52A2AEA"/>
    <w:lvl w:ilvl="0" w:tplc="04190009">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2F2C688B"/>
    <w:multiLevelType w:val="hybridMultilevel"/>
    <w:tmpl w:val="503C8500"/>
    <w:lvl w:ilvl="0" w:tplc="0419000F">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348F0AA9"/>
    <w:multiLevelType w:val="hybridMultilevel"/>
    <w:tmpl w:val="102007BA"/>
    <w:lvl w:ilvl="0" w:tplc="10166C60">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7A1C4ED9"/>
    <w:multiLevelType w:val="multilevel"/>
    <w:tmpl w:val="30CC797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7BA"/>
    <w:rsid w:val="000A0252"/>
    <w:rsid w:val="002207BA"/>
    <w:rsid w:val="00616604"/>
    <w:rsid w:val="006D1AF1"/>
    <w:rsid w:val="007D2B40"/>
    <w:rsid w:val="007F0332"/>
    <w:rsid w:val="0085714B"/>
    <w:rsid w:val="00A53D21"/>
    <w:rsid w:val="00C22FC0"/>
    <w:rsid w:val="00D71D52"/>
    <w:rsid w:val="00E26226"/>
    <w:rsid w:val="00F004F9"/>
    <w:rsid w:val="00F80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32975A5D-1B9C-48D3-B926-E1F4AC74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pPr>
      <w:keepNext/>
      <w:spacing w:line="360" w:lineRule="auto"/>
      <w:jc w:val="center"/>
      <w:outlineLvl w:val="0"/>
    </w:pPr>
    <w:rPr>
      <w:b/>
      <w:bCs/>
      <w:color w:val="000000"/>
      <w:sz w:val="28"/>
    </w:rPr>
  </w:style>
  <w:style w:type="paragraph" w:styleId="2">
    <w:name w:val="heading 2"/>
    <w:basedOn w:val="a"/>
    <w:next w:val="a"/>
    <w:link w:val="20"/>
    <w:uiPriority w:val="99"/>
    <w:qFormat/>
    <w:pPr>
      <w:keepNext/>
      <w:widowControl/>
      <w:shd w:val="clear" w:color="auto" w:fill="FFFFFF"/>
      <w:spacing w:line="360" w:lineRule="auto"/>
      <w:jc w:val="right"/>
      <w:outlineLvl w:val="1"/>
    </w:pPr>
    <w:rPr>
      <w:b/>
      <w:bCs/>
      <w:color w:val="000000"/>
      <w:sz w:val="24"/>
      <w:szCs w:val="21"/>
    </w:rPr>
  </w:style>
  <w:style w:type="paragraph" w:styleId="3">
    <w:name w:val="heading 3"/>
    <w:basedOn w:val="a"/>
    <w:next w:val="a"/>
    <w:link w:val="30"/>
    <w:uiPriority w:val="99"/>
    <w:qFormat/>
    <w:pPr>
      <w:keepNext/>
      <w:widowControl/>
      <w:shd w:val="clear" w:color="auto" w:fill="FFFFFF"/>
      <w:spacing w:line="360" w:lineRule="auto"/>
      <w:ind w:firstLine="709"/>
      <w:jc w:val="center"/>
      <w:outlineLvl w:val="2"/>
    </w:pPr>
    <w:rPr>
      <w:b/>
      <w:bCs/>
      <w:color w:val="000000"/>
      <w:sz w:val="24"/>
      <w:szCs w:val="24"/>
    </w:rPr>
  </w:style>
  <w:style w:type="paragraph" w:styleId="4">
    <w:name w:val="heading 4"/>
    <w:basedOn w:val="a"/>
    <w:next w:val="a"/>
    <w:link w:val="40"/>
    <w:uiPriority w:val="99"/>
    <w:qFormat/>
    <w:pPr>
      <w:keepNext/>
      <w:widowControl/>
      <w:shd w:val="clear" w:color="auto" w:fill="FFFFFF"/>
      <w:spacing w:line="360" w:lineRule="auto"/>
      <w:ind w:left="720"/>
      <w:jc w:val="right"/>
      <w:outlineLvl w:val="3"/>
    </w:pPr>
    <w:rPr>
      <w:b/>
      <w:bCs/>
      <w:color w:val="000000"/>
      <w:sz w:val="24"/>
      <w:szCs w:val="24"/>
    </w:rPr>
  </w:style>
  <w:style w:type="paragraph" w:styleId="5">
    <w:name w:val="heading 5"/>
    <w:basedOn w:val="a"/>
    <w:next w:val="a"/>
    <w:link w:val="50"/>
    <w:uiPriority w:val="99"/>
    <w:qFormat/>
    <w:pPr>
      <w:keepNext/>
      <w:shd w:val="clear" w:color="auto" w:fill="FFFFFF"/>
      <w:spacing w:line="360" w:lineRule="auto"/>
      <w:jc w:val="center"/>
      <w:outlineLvl w:val="4"/>
    </w:pPr>
    <w:rPr>
      <w:b/>
      <w:bCs/>
      <w:sz w:val="28"/>
    </w:rPr>
  </w:style>
  <w:style w:type="paragraph" w:styleId="6">
    <w:name w:val="heading 6"/>
    <w:basedOn w:val="a"/>
    <w:next w:val="a"/>
    <w:link w:val="60"/>
    <w:uiPriority w:val="99"/>
    <w:qFormat/>
    <w:pPr>
      <w:keepNext/>
      <w:widowControl/>
      <w:spacing w:line="360" w:lineRule="auto"/>
      <w:outlineLvl w:val="5"/>
    </w:pPr>
    <w:rPr>
      <w:color w:val="000000"/>
      <w:sz w:val="28"/>
      <w:szCs w:val="24"/>
    </w:rPr>
  </w:style>
  <w:style w:type="paragraph" w:styleId="7">
    <w:name w:val="heading 7"/>
    <w:basedOn w:val="a"/>
    <w:next w:val="a"/>
    <w:link w:val="70"/>
    <w:uiPriority w:val="99"/>
    <w:qFormat/>
    <w:pPr>
      <w:keepNext/>
      <w:widowControl/>
      <w:outlineLvl w:val="6"/>
    </w:pPr>
    <w:rPr>
      <w:b/>
      <w:bCs/>
      <w:color w:val="000000"/>
      <w:sz w:val="26"/>
      <w:szCs w:val="24"/>
    </w:rPr>
  </w:style>
  <w:style w:type="paragraph" w:styleId="8">
    <w:name w:val="heading 8"/>
    <w:basedOn w:val="a"/>
    <w:next w:val="a"/>
    <w:link w:val="80"/>
    <w:uiPriority w:val="99"/>
    <w:qFormat/>
    <w:pPr>
      <w:keepNext/>
      <w:widowControl/>
      <w:jc w:val="center"/>
      <w:outlineLvl w:val="7"/>
    </w:pPr>
    <w:rPr>
      <w:b/>
      <w:bCs/>
      <w:color w:val="000000"/>
      <w:sz w:val="26"/>
      <w:szCs w:val="24"/>
    </w:rPr>
  </w:style>
  <w:style w:type="paragraph" w:styleId="9">
    <w:name w:val="heading 9"/>
    <w:basedOn w:val="a"/>
    <w:next w:val="a"/>
    <w:link w:val="90"/>
    <w:uiPriority w:val="99"/>
    <w:qFormat/>
    <w:pPr>
      <w:keepNext/>
      <w:jc w:val="center"/>
      <w:outlineLvl w:val="8"/>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shd w:val="clear" w:color="auto" w:fill="FFFFFF"/>
      <w:spacing w:line="360" w:lineRule="auto"/>
      <w:ind w:right="120"/>
      <w:jc w:val="center"/>
    </w:pPr>
    <w:rPr>
      <w:rFonts w:cs="Arial"/>
      <w:b/>
      <w:bCs/>
      <w:color w:val="000000"/>
      <w:sz w:val="28"/>
      <w:szCs w:val="24"/>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jc w:val="center"/>
    </w:pPr>
    <w:rPr>
      <w:b/>
      <w:bCs/>
      <w:sz w:val="28"/>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jc w:val="center"/>
    </w:pPr>
    <w:rPr>
      <w:sz w:val="28"/>
    </w:rPr>
  </w:style>
  <w:style w:type="character" w:customStyle="1" w:styleId="32">
    <w:name w:val="Основной текст 3 Знак"/>
    <w:link w:val="31"/>
    <w:uiPriority w:val="99"/>
    <w:semiHidden/>
    <w:rPr>
      <w:sz w:val="16"/>
      <w:szCs w:val="16"/>
    </w:rPr>
  </w:style>
  <w:style w:type="paragraph" w:styleId="a5">
    <w:name w:val="Body Text Indent"/>
    <w:basedOn w:val="a"/>
    <w:link w:val="a6"/>
    <w:uiPriority w:val="99"/>
    <w:pPr>
      <w:shd w:val="clear" w:color="auto" w:fill="FFFFFF"/>
      <w:spacing w:line="360" w:lineRule="auto"/>
      <w:ind w:firstLine="709"/>
      <w:jc w:val="both"/>
    </w:pPr>
    <w:rPr>
      <w:color w:val="000000"/>
      <w:sz w:val="28"/>
      <w:szCs w:val="23"/>
    </w:rPr>
  </w:style>
  <w:style w:type="character" w:customStyle="1" w:styleId="a6">
    <w:name w:val="Основной текст с отступом Знак"/>
    <w:link w:val="a5"/>
    <w:uiPriority w:val="99"/>
    <w:semiHidden/>
    <w:rPr>
      <w:sz w:val="20"/>
      <w:szCs w:val="20"/>
    </w:rPr>
  </w:style>
  <w:style w:type="paragraph" w:styleId="a7">
    <w:name w:val="Title"/>
    <w:basedOn w:val="a"/>
    <w:link w:val="a8"/>
    <w:uiPriority w:val="99"/>
    <w:qFormat/>
    <w:pPr>
      <w:widowControl/>
      <w:shd w:val="clear" w:color="auto" w:fill="FFFFFF"/>
      <w:spacing w:line="360" w:lineRule="auto"/>
      <w:ind w:firstLine="709"/>
      <w:jc w:val="center"/>
    </w:pPr>
    <w:rPr>
      <w:b/>
      <w:bCs/>
      <w:sz w:val="24"/>
      <w:szCs w:val="24"/>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header"/>
    <w:basedOn w:val="a"/>
    <w:link w:val="aa"/>
    <w:uiPriority w:val="99"/>
    <w:pPr>
      <w:widowControl/>
      <w:tabs>
        <w:tab w:val="center" w:pos="4677"/>
        <w:tab w:val="right" w:pos="9355"/>
      </w:tabs>
      <w:autoSpaceDE/>
      <w:autoSpaceDN/>
      <w:adjustRightInd/>
    </w:pPr>
    <w:rPr>
      <w:sz w:val="24"/>
      <w:szCs w:val="24"/>
    </w:rPr>
  </w:style>
  <w:style w:type="character" w:customStyle="1" w:styleId="aa">
    <w:name w:val="Верхний колонтитул Знак"/>
    <w:link w:val="a9"/>
    <w:uiPriority w:val="99"/>
    <w:semiHidden/>
    <w:rPr>
      <w:sz w:val="20"/>
      <w:szCs w:val="20"/>
    </w:rPr>
  </w:style>
  <w:style w:type="character" w:styleId="ab">
    <w:name w:val="page number"/>
    <w:uiPriority w:val="99"/>
    <w:rPr>
      <w:rFonts w:cs="Times New Roman"/>
    </w:rPr>
  </w:style>
  <w:style w:type="paragraph" w:styleId="ac">
    <w:name w:val="caption"/>
    <w:basedOn w:val="a"/>
    <w:next w:val="a"/>
    <w:uiPriority w:val="99"/>
    <w:qFormat/>
    <w:pPr>
      <w:widowControl/>
      <w:autoSpaceDE/>
      <w:autoSpaceDN/>
      <w:adjustRightInd/>
      <w:spacing w:before="120" w:after="120" w:line="360" w:lineRule="auto"/>
      <w:ind w:firstLine="720"/>
    </w:pPr>
    <w:rPr>
      <w:b/>
      <w:sz w:val="28"/>
      <w:lang w:eastAsia="en-US"/>
    </w:rPr>
  </w:style>
  <w:style w:type="paragraph" w:styleId="23">
    <w:name w:val="Body Text Indent 2"/>
    <w:basedOn w:val="a"/>
    <w:link w:val="24"/>
    <w:uiPriority w:val="99"/>
    <w:pPr>
      <w:shd w:val="clear" w:color="auto" w:fill="FFFFFF"/>
      <w:spacing w:line="360" w:lineRule="auto"/>
      <w:ind w:firstLine="709"/>
      <w:jc w:val="both"/>
    </w:pPr>
    <w:rPr>
      <w:sz w:val="28"/>
    </w:rPr>
  </w:style>
  <w:style w:type="character" w:customStyle="1" w:styleId="24">
    <w:name w:val="Основной текст с отступом 2 Знак"/>
    <w:link w:val="23"/>
    <w:uiPriority w:val="99"/>
    <w:semiHidden/>
    <w:rPr>
      <w:sz w:val="20"/>
      <w:szCs w:val="20"/>
    </w:rPr>
  </w:style>
  <w:style w:type="paragraph" w:styleId="33">
    <w:name w:val="Body Text Indent 3"/>
    <w:basedOn w:val="a"/>
    <w:link w:val="34"/>
    <w:uiPriority w:val="99"/>
    <w:pPr>
      <w:shd w:val="clear" w:color="auto" w:fill="FFFFFF"/>
      <w:spacing w:line="360" w:lineRule="auto"/>
      <w:ind w:firstLine="709"/>
      <w:jc w:val="center"/>
    </w:pPr>
    <w:rPr>
      <w:b/>
      <w:bCs/>
      <w:sz w:val="28"/>
    </w:rPr>
  </w:style>
  <w:style w:type="character" w:customStyle="1" w:styleId="34">
    <w:name w:val="Основной текст с отступом 3 Знак"/>
    <w:link w:val="33"/>
    <w:uiPriority w:val="99"/>
    <w:semiHidden/>
    <w:rPr>
      <w:sz w:val="16"/>
      <w:szCs w:val="16"/>
    </w:rPr>
  </w:style>
  <w:style w:type="paragraph" w:styleId="ad">
    <w:name w:val="footnote text"/>
    <w:basedOn w:val="a"/>
    <w:link w:val="ae"/>
    <w:uiPriority w:val="99"/>
    <w:semiHidden/>
  </w:style>
  <w:style w:type="character" w:customStyle="1" w:styleId="ae">
    <w:name w:val="Текст сноски Знак"/>
    <w:link w:val="ad"/>
    <w:uiPriority w:val="99"/>
    <w:semiHidden/>
    <w:rPr>
      <w:sz w:val="20"/>
      <w:szCs w:val="20"/>
    </w:rPr>
  </w:style>
  <w:style w:type="character" w:styleId="af">
    <w:name w:val="footnote reference"/>
    <w:uiPriority w:val="99"/>
    <w:semiHidden/>
    <w:rPr>
      <w:rFonts w:cs="Times New Roman"/>
      <w:vertAlign w:val="superscript"/>
    </w:rPr>
  </w:style>
  <w:style w:type="character" w:styleId="af0">
    <w:name w:val="endnote reference"/>
    <w:uiPriority w:val="99"/>
    <w:semiHidden/>
    <w:rPr>
      <w:rFonts w:cs="Times New Roman"/>
      <w:vertAlign w:val="superscript"/>
    </w:rPr>
  </w:style>
  <w:style w:type="paragraph" w:styleId="af1">
    <w:name w:val="Subtitle"/>
    <w:basedOn w:val="a"/>
    <w:link w:val="af2"/>
    <w:uiPriority w:val="99"/>
    <w:qFormat/>
    <w:pPr>
      <w:spacing w:line="360" w:lineRule="auto"/>
      <w:jc w:val="center"/>
    </w:pPr>
    <w:rPr>
      <w:b/>
      <w:bCs/>
      <w:sz w:val="52"/>
    </w:rPr>
  </w:style>
  <w:style w:type="character" w:customStyle="1" w:styleId="af2">
    <w:name w:val="Подзаголовок Знак"/>
    <w:link w:val="af1"/>
    <w:uiPriority w:val="11"/>
    <w:rPr>
      <w:rFonts w:ascii="Cambria" w:eastAsia="Times New Roman" w:hAnsi="Cambria" w:cs="Times New Roman"/>
      <w:sz w:val="24"/>
      <w:szCs w:val="24"/>
    </w:rPr>
  </w:style>
  <w:style w:type="paragraph" w:styleId="af3">
    <w:name w:val="footer"/>
    <w:basedOn w:val="a"/>
    <w:link w:val="af4"/>
    <w:uiPriority w:val="99"/>
    <w:pPr>
      <w:tabs>
        <w:tab w:val="center" w:pos="4677"/>
        <w:tab w:val="right" w:pos="9355"/>
      </w:tabs>
    </w:pPr>
  </w:style>
  <w:style w:type="character" w:customStyle="1" w:styleId="af4">
    <w:name w:val="Нижний колонтитул Знак"/>
    <w:link w:val="af3"/>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4046</Words>
  <Characters>23065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27057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Ирина</dc:creator>
  <cp:keywords/>
  <dc:description/>
  <cp:lastModifiedBy>admin</cp:lastModifiedBy>
  <cp:revision>2</cp:revision>
  <dcterms:created xsi:type="dcterms:W3CDTF">2014-02-28T08:21:00Z</dcterms:created>
  <dcterms:modified xsi:type="dcterms:W3CDTF">2014-02-28T08:21:00Z</dcterms:modified>
</cp:coreProperties>
</file>