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62154" w:rsidRPr="004B6F92" w:rsidRDefault="00662154" w:rsidP="004B6F92">
      <w:pPr>
        <w:widowControl w:val="0"/>
        <w:spacing w:line="360" w:lineRule="auto"/>
        <w:ind w:firstLine="709"/>
        <w:jc w:val="both"/>
        <w:rPr>
          <w:b/>
          <w:sz w:val="28"/>
          <w:szCs w:val="28"/>
        </w:rPr>
      </w:pPr>
    </w:p>
    <w:p w:rsidR="00662154" w:rsidRPr="004B6F92" w:rsidRDefault="00662154" w:rsidP="004B6F92">
      <w:pPr>
        <w:widowControl w:val="0"/>
        <w:spacing w:line="360" w:lineRule="auto"/>
        <w:ind w:firstLine="709"/>
        <w:jc w:val="both"/>
        <w:rPr>
          <w:b/>
          <w:sz w:val="28"/>
          <w:szCs w:val="28"/>
        </w:rPr>
      </w:pPr>
    </w:p>
    <w:p w:rsidR="00662154" w:rsidRPr="004B6F92" w:rsidRDefault="00662154" w:rsidP="004B6F92">
      <w:pPr>
        <w:widowControl w:val="0"/>
        <w:spacing w:line="360" w:lineRule="auto"/>
        <w:ind w:firstLine="709"/>
        <w:jc w:val="both"/>
        <w:rPr>
          <w:b/>
          <w:sz w:val="28"/>
          <w:szCs w:val="28"/>
        </w:rPr>
      </w:pPr>
    </w:p>
    <w:p w:rsidR="00662154" w:rsidRPr="004B6F92" w:rsidRDefault="00662154" w:rsidP="004B6F92">
      <w:pPr>
        <w:widowControl w:val="0"/>
        <w:spacing w:line="360" w:lineRule="auto"/>
        <w:ind w:firstLine="709"/>
        <w:jc w:val="both"/>
        <w:rPr>
          <w:b/>
          <w:sz w:val="28"/>
          <w:szCs w:val="28"/>
        </w:rPr>
      </w:pPr>
    </w:p>
    <w:p w:rsidR="00662154" w:rsidRPr="004B6F92" w:rsidRDefault="00662154" w:rsidP="004B6F92">
      <w:pPr>
        <w:widowControl w:val="0"/>
        <w:spacing w:line="360" w:lineRule="auto"/>
        <w:ind w:firstLine="709"/>
        <w:jc w:val="both"/>
        <w:rPr>
          <w:b/>
          <w:sz w:val="28"/>
          <w:szCs w:val="28"/>
        </w:rPr>
      </w:pPr>
    </w:p>
    <w:p w:rsidR="00662154" w:rsidRPr="004B6F92" w:rsidRDefault="00662154" w:rsidP="004B6F92">
      <w:pPr>
        <w:widowControl w:val="0"/>
        <w:spacing w:line="360" w:lineRule="auto"/>
        <w:ind w:firstLine="709"/>
        <w:jc w:val="both"/>
        <w:rPr>
          <w:b/>
          <w:sz w:val="28"/>
          <w:szCs w:val="28"/>
        </w:rPr>
      </w:pPr>
    </w:p>
    <w:p w:rsidR="00662154" w:rsidRPr="004B6F92" w:rsidRDefault="00662154" w:rsidP="004B6F92">
      <w:pPr>
        <w:widowControl w:val="0"/>
        <w:spacing w:line="360" w:lineRule="auto"/>
        <w:ind w:firstLine="709"/>
        <w:jc w:val="both"/>
        <w:rPr>
          <w:b/>
          <w:sz w:val="28"/>
          <w:szCs w:val="28"/>
        </w:rPr>
      </w:pPr>
    </w:p>
    <w:p w:rsidR="00662154" w:rsidRPr="004B6F92" w:rsidRDefault="00662154" w:rsidP="004B6F92">
      <w:pPr>
        <w:widowControl w:val="0"/>
        <w:spacing w:line="360" w:lineRule="auto"/>
        <w:ind w:firstLine="709"/>
        <w:jc w:val="both"/>
        <w:rPr>
          <w:b/>
          <w:sz w:val="28"/>
          <w:szCs w:val="28"/>
        </w:rPr>
      </w:pPr>
    </w:p>
    <w:p w:rsidR="00662154" w:rsidRPr="004B6F92" w:rsidRDefault="00662154" w:rsidP="004B6F92">
      <w:pPr>
        <w:widowControl w:val="0"/>
        <w:spacing w:line="360" w:lineRule="auto"/>
        <w:ind w:firstLine="709"/>
        <w:jc w:val="both"/>
        <w:rPr>
          <w:b/>
          <w:sz w:val="28"/>
          <w:szCs w:val="28"/>
        </w:rPr>
      </w:pPr>
    </w:p>
    <w:p w:rsidR="00662154" w:rsidRPr="004B6F92" w:rsidRDefault="004B6F92" w:rsidP="004B6F92">
      <w:pPr>
        <w:widowControl w:val="0"/>
        <w:spacing w:line="360" w:lineRule="auto"/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Реферат</w:t>
      </w:r>
    </w:p>
    <w:p w:rsidR="00662154" w:rsidRPr="004B6F92" w:rsidRDefault="00662154" w:rsidP="004B6F92">
      <w:pPr>
        <w:widowControl w:val="0"/>
        <w:spacing w:line="360" w:lineRule="auto"/>
        <w:ind w:firstLine="709"/>
        <w:jc w:val="center"/>
        <w:rPr>
          <w:b/>
          <w:sz w:val="28"/>
          <w:szCs w:val="28"/>
        </w:rPr>
      </w:pPr>
    </w:p>
    <w:p w:rsidR="004B6F92" w:rsidRDefault="00017DC2" w:rsidP="004B6F92">
      <w:pPr>
        <w:widowControl w:val="0"/>
        <w:spacing w:line="360" w:lineRule="auto"/>
        <w:ind w:firstLine="709"/>
        <w:jc w:val="center"/>
        <w:rPr>
          <w:sz w:val="28"/>
          <w:szCs w:val="44"/>
        </w:rPr>
      </w:pPr>
      <w:r w:rsidRPr="004B6F92">
        <w:rPr>
          <w:sz w:val="28"/>
          <w:szCs w:val="44"/>
        </w:rPr>
        <w:t>Кальций и его роль для человечества</w:t>
      </w:r>
    </w:p>
    <w:p w:rsidR="004B6F92" w:rsidRDefault="004B6F92" w:rsidP="004B6F92">
      <w:pPr>
        <w:widowControl w:val="0"/>
        <w:spacing w:line="360" w:lineRule="auto"/>
        <w:ind w:firstLine="709"/>
        <w:jc w:val="center"/>
        <w:rPr>
          <w:sz w:val="28"/>
          <w:szCs w:val="44"/>
        </w:rPr>
      </w:pPr>
    </w:p>
    <w:p w:rsidR="00AB3D2F" w:rsidRPr="004B6F92" w:rsidRDefault="00AB3D2F" w:rsidP="003652DD">
      <w:pPr>
        <w:widowControl w:val="0"/>
        <w:spacing w:line="360" w:lineRule="auto"/>
        <w:ind w:firstLine="709"/>
        <w:jc w:val="both"/>
        <w:rPr>
          <w:b/>
          <w:sz w:val="28"/>
          <w:szCs w:val="28"/>
        </w:rPr>
      </w:pPr>
      <w:r w:rsidRPr="004B6F92">
        <w:rPr>
          <w:b/>
          <w:sz w:val="28"/>
          <w:szCs w:val="28"/>
        </w:rPr>
        <w:br w:type="page"/>
        <w:t>Содержание</w:t>
      </w:r>
    </w:p>
    <w:p w:rsidR="00662154" w:rsidRPr="004B6F92" w:rsidRDefault="00662154" w:rsidP="004B6F92">
      <w:pPr>
        <w:widowControl w:val="0"/>
        <w:spacing w:line="360" w:lineRule="auto"/>
        <w:ind w:firstLine="709"/>
        <w:jc w:val="both"/>
        <w:rPr>
          <w:b/>
          <w:sz w:val="28"/>
          <w:szCs w:val="28"/>
        </w:rPr>
      </w:pPr>
    </w:p>
    <w:p w:rsidR="00AB3D2F" w:rsidRPr="004B6F92" w:rsidRDefault="00AB3D2F" w:rsidP="004B6F92">
      <w:pPr>
        <w:widowControl w:val="0"/>
        <w:spacing w:line="360" w:lineRule="auto"/>
        <w:rPr>
          <w:color w:val="000000"/>
          <w:sz w:val="28"/>
          <w:szCs w:val="28"/>
        </w:rPr>
      </w:pPr>
      <w:r w:rsidRPr="004B6F92">
        <w:rPr>
          <w:color w:val="000000"/>
          <w:sz w:val="28"/>
          <w:szCs w:val="28"/>
        </w:rPr>
        <w:t>Введение</w:t>
      </w:r>
    </w:p>
    <w:p w:rsidR="00AB3D2F" w:rsidRPr="004B6F92" w:rsidRDefault="00AB3D2F" w:rsidP="004B6F92">
      <w:pPr>
        <w:widowControl w:val="0"/>
        <w:spacing w:line="360" w:lineRule="auto"/>
        <w:rPr>
          <w:color w:val="000000"/>
          <w:sz w:val="28"/>
          <w:szCs w:val="28"/>
        </w:rPr>
      </w:pPr>
      <w:r w:rsidRPr="004B6F92">
        <w:rPr>
          <w:color w:val="000000"/>
          <w:sz w:val="28"/>
          <w:szCs w:val="28"/>
        </w:rPr>
        <w:t>История и происхождение названия</w:t>
      </w:r>
    </w:p>
    <w:p w:rsidR="00AB3D2F" w:rsidRPr="004B6F92" w:rsidRDefault="00AB3D2F" w:rsidP="004B6F92">
      <w:pPr>
        <w:widowControl w:val="0"/>
        <w:spacing w:line="360" w:lineRule="auto"/>
        <w:rPr>
          <w:color w:val="000000"/>
          <w:sz w:val="28"/>
          <w:szCs w:val="28"/>
        </w:rPr>
      </w:pPr>
      <w:r w:rsidRPr="004B6F92">
        <w:rPr>
          <w:color w:val="000000"/>
          <w:sz w:val="28"/>
          <w:szCs w:val="28"/>
        </w:rPr>
        <w:t>Нахождение в природе</w:t>
      </w:r>
    </w:p>
    <w:p w:rsidR="00AB3D2F" w:rsidRPr="004B6F92" w:rsidRDefault="00AB3D2F" w:rsidP="004B6F92">
      <w:pPr>
        <w:widowControl w:val="0"/>
        <w:spacing w:line="360" w:lineRule="auto"/>
        <w:rPr>
          <w:color w:val="000000"/>
          <w:sz w:val="28"/>
          <w:szCs w:val="28"/>
        </w:rPr>
      </w:pPr>
      <w:r w:rsidRPr="004B6F92">
        <w:rPr>
          <w:color w:val="000000"/>
          <w:sz w:val="28"/>
          <w:szCs w:val="28"/>
        </w:rPr>
        <w:t>Получение</w:t>
      </w:r>
    </w:p>
    <w:p w:rsidR="00AB3D2F" w:rsidRPr="004B6F92" w:rsidRDefault="00AB3D2F" w:rsidP="004B6F92">
      <w:pPr>
        <w:widowControl w:val="0"/>
        <w:spacing w:line="360" w:lineRule="auto"/>
        <w:rPr>
          <w:color w:val="000000"/>
          <w:sz w:val="28"/>
          <w:szCs w:val="28"/>
        </w:rPr>
      </w:pPr>
      <w:r w:rsidRPr="004B6F92">
        <w:rPr>
          <w:color w:val="000000"/>
          <w:sz w:val="28"/>
          <w:szCs w:val="28"/>
        </w:rPr>
        <w:t>Физические свойства</w:t>
      </w:r>
    </w:p>
    <w:p w:rsidR="00AB3D2F" w:rsidRPr="004B6F92" w:rsidRDefault="00AB3D2F" w:rsidP="004B6F92">
      <w:pPr>
        <w:widowControl w:val="0"/>
        <w:spacing w:line="360" w:lineRule="auto"/>
        <w:rPr>
          <w:color w:val="000000"/>
          <w:sz w:val="28"/>
          <w:szCs w:val="28"/>
        </w:rPr>
      </w:pPr>
      <w:r w:rsidRPr="004B6F92">
        <w:rPr>
          <w:color w:val="000000"/>
          <w:sz w:val="28"/>
          <w:szCs w:val="28"/>
        </w:rPr>
        <w:t>Химические свойства</w:t>
      </w:r>
    </w:p>
    <w:p w:rsidR="00AB3D2F" w:rsidRPr="004B6F92" w:rsidRDefault="00AB3D2F" w:rsidP="004B6F92">
      <w:pPr>
        <w:widowControl w:val="0"/>
        <w:spacing w:line="360" w:lineRule="auto"/>
        <w:rPr>
          <w:color w:val="000000"/>
          <w:sz w:val="28"/>
          <w:szCs w:val="28"/>
        </w:rPr>
      </w:pPr>
      <w:r w:rsidRPr="004B6F92">
        <w:rPr>
          <w:color w:val="000000"/>
          <w:sz w:val="28"/>
          <w:szCs w:val="28"/>
        </w:rPr>
        <w:t>Применение металлического кальция</w:t>
      </w:r>
    </w:p>
    <w:p w:rsidR="00AB3D2F" w:rsidRPr="004B6F92" w:rsidRDefault="00AB3D2F" w:rsidP="004B6F92">
      <w:pPr>
        <w:widowControl w:val="0"/>
        <w:spacing w:line="360" w:lineRule="auto"/>
        <w:rPr>
          <w:color w:val="000000"/>
          <w:sz w:val="28"/>
          <w:szCs w:val="28"/>
        </w:rPr>
      </w:pPr>
      <w:r w:rsidRPr="004B6F92">
        <w:rPr>
          <w:color w:val="000000"/>
          <w:sz w:val="28"/>
          <w:szCs w:val="28"/>
        </w:rPr>
        <w:t>Применение соединений кальция</w:t>
      </w:r>
    </w:p>
    <w:p w:rsidR="00AB3D2F" w:rsidRPr="004B6F92" w:rsidRDefault="00AB3D2F" w:rsidP="004B6F92">
      <w:pPr>
        <w:widowControl w:val="0"/>
        <w:spacing w:line="360" w:lineRule="auto"/>
        <w:rPr>
          <w:color w:val="000000"/>
          <w:sz w:val="28"/>
          <w:szCs w:val="28"/>
        </w:rPr>
      </w:pPr>
      <w:r w:rsidRPr="004B6F92">
        <w:rPr>
          <w:color w:val="000000"/>
          <w:sz w:val="28"/>
          <w:szCs w:val="28"/>
        </w:rPr>
        <w:t>Биологическая роль</w:t>
      </w:r>
    </w:p>
    <w:p w:rsidR="00AB3D2F" w:rsidRPr="004B6F92" w:rsidRDefault="00AB3D2F" w:rsidP="004B6F92">
      <w:pPr>
        <w:widowControl w:val="0"/>
        <w:spacing w:line="360" w:lineRule="auto"/>
        <w:rPr>
          <w:color w:val="000000"/>
          <w:sz w:val="28"/>
          <w:szCs w:val="28"/>
        </w:rPr>
      </w:pPr>
      <w:r w:rsidRPr="004B6F92">
        <w:rPr>
          <w:color w:val="000000"/>
          <w:sz w:val="28"/>
          <w:szCs w:val="28"/>
        </w:rPr>
        <w:t>Заключение</w:t>
      </w:r>
    </w:p>
    <w:p w:rsidR="00AB3D2F" w:rsidRPr="004B6F92" w:rsidRDefault="00AB3D2F" w:rsidP="004B6F92">
      <w:pPr>
        <w:widowControl w:val="0"/>
        <w:spacing w:line="360" w:lineRule="auto"/>
        <w:rPr>
          <w:color w:val="000000"/>
          <w:sz w:val="28"/>
          <w:szCs w:val="28"/>
        </w:rPr>
      </w:pPr>
      <w:r w:rsidRPr="004B6F92">
        <w:rPr>
          <w:color w:val="000000"/>
          <w:sz w:val="28"/>
          <w:szCs w:val="28"/>
        </w:rPr>
        <w:t>Список литературы</w:t>
      </w:r>
    </w:p>
    <w:p w:rsidR="00AB3D2F" w:rsidRPr="004B6F92" w:rsidRDefault="00AB3D2F" w:rsidP="004B6F92">
      <w:pPr>
        <w:widowControl w:val="0"/>
        <w:spacing w:line="360" w:lineRule="auto"/>
        <w:ind w:firstLine="709"/>
        <w:jc w:val="both"/>
        <w:rPr>
          <w:b/>
          <w:sz w:val="28"/>
          <w:szCs w:val="28"/>
        </w:rPr>
      </w:pPr>
    </w:p>
    <w:p w:rsidR="0037346F" w:rsidRPr="004B6F92" w:rsidRDefault="00AB3D2F" w:rsidP="004B6F92">
      <w:pPr>
        <w:widowControl w:val="0"/>
        <w:spacing w:line="360" w:lineRule="auto"/>
        <w:ind w:firstLine="709"/>
        <w:jc w:val="both"/>
        <w:rPr>
          <w:b/>
          <w:sz w:val="28"/>
          <w:szCs w:val="28"/>
        </w:rPr>
      </w:pPr>
      <w:r w:rsidRPr="004B6F92">
        <w:rPr>
          <w:b/>
          <w:sz w:val="28"/>
          <w:szCs w:val="28"/>
        </w:rPr>
        <w:br w:type="page"/>
      </w:r>
      <w:r w:rsidR="0037346F" w:rsidRPr="004B6F92">
        <w:rPr>
          <w:b/>
          <w:sz w:val="28"/>
          <w:szCs w:val="28"/>
        </w:rPr>
        <w:t>Введение</w:t>
      </w:r>
    </w:p>
    <w:p w:rsidR="004B6F92" w:rsidRDefault="004B6F92" w:rsidP="004B6F92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</w:p>
    <w:p w:rsidR="0037346F" w:rsidRPr="004B6F92" w:rsidRDefault="0037346F" w:rsidP="004B6F92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4B6F92">
        <w:rPr>
          <w:sz w:val="28"/>
          <w:szCs w:val="28"/>
        </w:rPr>
        <w:t>Кальций — элемент главной подгруппы второй группы, четвёртого периода периодической системы химических элементов Д. И. Менделеева, с атомным номером 20. Обозначается символом Ca (лат. Calcium). Простое вещество кальций (CAS-номер: 7440-70-2) — мягкий, химически активный щёлочноземельный металл серебристо-белого цвета.</w:t>
      </w:r>
    </w:p>
    <w:p w:rsidR="0037346F" w:rsidRPr="004B6F92" w:rsidRDefault="0037346F" w:rsidP="004B6F92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4B6F92">
        <w:rPr>
          <w:sz w:val="28"/>
          <w:szCs w:val="28"/>
        </w:rPr>
        <w:t>Несмотря на повсеместную распространенность элемента №20, даже химики и то не все видели элементарный кальций. А ведь этот металл и внешне и по поведению совсем непохож на щелочные металлы, общение с которыми чревато опасностью пожаров и ожогов. Его можно спокойно хранить на воздухе, он не воспламеняется от воды. Механические свойства элементарного кальция не делают его «белой вороной» в семье металлов: по прочности и твердости кальций превосходит многие из них; его можно обтачивать на токарном станке, вытягивать в проволоку, ковать, прессовать.</w:t>
      </w:r>
    </w:p>
    <w:p w:rsidR="0037346F" w:rsidRPr="004B6F92" w:rsidRDefault="0037346F" w:rsidP="004B6F92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4B6F92">
        <w:rPr>
          <w:sz w:val="28"/>
          <w:szCs w:val="28"/>
        </w:rPr>
        <w:t>И все-таки в качестве конструкционного материала элементарный кальций почти не применяется. Для этого он слишком активен. Кальций легко реагирует с кислородом, серой, галогенами. Даже с азотом и водородом при определенных условиях он вступает в реакции. Среда окислов углерода, инертная для большинства металлов, для кальция – агрессивная. Он сгорает в атмосфере CO и CO</w:t>
      </w:r>
      <w:r w:rsidRPr="003652DD">
        <w:rPr>
          <w:sz w:val="28"/>
          <w:szCs w:val="28"/>
          <w:vertAlign w:val="subscript"/>
        </w:rPr>
        <w:t>2</w:t>
      </w:r>
      <w:r w:rsidRPr="004B6F92">
        <w:rPr>
          <w:sz w:val="28"/>
          <w:szCs w:val="28"/>
        </w:rPr>
        <w:t>.</w:t>
      </w:r>
    </w:p>
    <w:p w:rsidR="00A533B3" w:rsidRPr="004B6F92" w:rsidRDefault="00A533B3" w:rsidP="004B6F92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</w:p>
    <w:p w:rsidR="006C2A38" w:rsidRPr="004B6F92" w:rsidRDefault="004B6F92" w:rsidP="004B6F92">
      <w:pPr>
        <w:widowControl w:val="0"/>
        <w:spacing w:line="360" w:lineRule="auto"/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  <w:r w:rsidR="006C2A38" w:rsidRPr="004B6F92">
        <w:rPr>
          <w:b/>
          <w:sz w:val="28"/>
          <w:szCs w:val="28"/>
        </w:rPr>
        <w:t>История и происхождение названия</w:t>
      </w:r>
    </w:p>
    <w:p w:rsidR="004B6F92" w:rsidRDefault="004B6F92" w:rsidP="004B6F92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</w:p>
    <w:p w:rsidR="006C2A38" w:rsidRPr="004B6F92" w:rsidRDefault="006C2A38" w:rsidP="004B6F92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4B6F92">
        <w:rPr>
          <w:sz w:val="28"/>
          <w:szCs w:val="28"/>
        </w:rPr>
        <w:t xml:space="preserve">Название элемента происходит от лат. calx (в родительном падеже calcis) — «известь», «мягкий камень». Оно было предложено английским химиком Хэмфри Дэви, в </w:t>
      </w:r>
      <w:smartTag w:uri="urn:schemas-microsoft-com:office:smarttags" w:element="metricconverter">
        <w:smartTagPr>
          <w:attr w:name="ProductID" w:val="1808 г"/>
        </w:smartTagPr>
        <w:r w:rsidRPr="004B6F92">
          <w:rPr>
            <w:sz w:val="28"/>
            <w:szCs w:val="28"/>
          </w:rPr>
          <w:t>1808 г</w:t>
        </w:r>
      </w:smartTag>
      <w:r w:rsidRPr="004B6F92">
        <w:rPr>
          <w:sz w:val="28"/>
          <w:szCs w:val="28"/>
        </w:rPr>
        <w:t>. выделившим металлический кальций электролитическим методом. Дэви подверг электролизу смесь влажной гашёной извести с оксидом ртути HgO на платиновой пластине, которая являлась анодом. Катодом служила платиновая проволока, погруженная в жидкую ртуть. В результате электролиза получалась амальгама кальция. Отогнав из нее ртуть, Дэви получил металл, названный кальцием.</w:t>
      </w:r>
    </w:p>
    <w:p w:rsidR="006C2A38" w:rsidRPr="004B6F92" w:rsidRDefault="006C2A38" w:rsidP="004B6F92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4B6F92">
        <w:rPr>
          <w:sz w:val="28"/>
          <w:szCs w:val="28"/>
        </w:rPr>
        <w:t>Соединения кальция — известняк, мрамор, гипс (а также известь — продукт обжига известняка) применялись в строительном деле уже несколько тысячелетий назад. Вплоть до конца XVIII века химики считали известь простым телом. В 1789 году А. Лавуазье предположил, что известь, магнезия, барит, глинозём и кремнезём — вещества сложные.</w:t>
      </w:r>
    </w:p>
    <w:p w:rsidR="006C2A38" w:rsidRPr="004B6F92" w:rsidRDefault="006C2A38" w:rsidP="004B6F92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</w:p>
    <w:p w:rsidR="006C2A38" w:rsidRPr="004B6F92" w:rsidRDefault="006C2A38" w:rsidP="004B6F92">
      <w:pPr>
        <w:widowControl w:val="0"/>
        <w:spacing w:line="360" w:lineRule="auto"/>
        <w:ind w:firstLine="709"/>
        <w:jc w:val="both"/>
        <w:rPr>
          <w:b/>
          <w:sz w:val="28"/>
          <w:szCs w:val="28"/>
        </w:rPr>
      </w:pPr>
      <w:r w:rsidRPr="004B6F92">
        <w:rPr>
          <w:b/>
          <w:sz w:val="28"/>
          <w:szCs w:val="28"/>
        </w:rPr>
        <w:t>Нахождение в природе</w:t>
      </w:r>
    </w:p>
    <w:p w:rsidR="004B6F92" w:rsidRDefault="004B6F92" w:rsidP="004B6F92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</w:p>
    <w:p w:rsidR="006C2A38" w:rsidRPr="004B6F92" w:rsidRDefault="006C2A38" w:rsidP="004B6F92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4B6F92">
        <w:rPr>
          <w:sz w:val="28"/>
          <w:szCs w:val="28"/>
        </w:rPr>
        <w:t>Из-за высокой химической активности кальций в свободном виде в природе не встречается.</w:t>
      </w:r>
    </w:p>
    <w:p w:rsidR="006C2A38" w:rsidRPr="004B6F92" w:rsidRDefault="006C2A38" w:rsidP="004B6F92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4B6F92">
        <w:rPr>
          <w:sz w:val="28"/>
          <w:szCs w:val="28"/>
        </w:rPr>
        <w:t>На долю кальция приходится 3,38 % массы земной коры (5-е место по распространенности после кислорода, кремния, алюминия и железа).</w:t>
      </w:r>
    </w:p>
    <w:p w:rsidR="006C2A38" w:rsidRPr="004B6F92" w:rsidRDefault="006C2A38" w:rsidP="004B6F92">
      <w:pPr>
        <w:widowControl w:val="0"/>
        <w:spacing w:line="360" w:lineRule="auto"/>
        <w:ind w:firstLine="709"/>
        <w:jc w:val="both"/>
        <w:rPr>
          <w:b/>
          <w:sz w:val="28"/>
          <w:szCs w:val="28"/>
        </w:rPr>
      </w:pPr>
      <w:r w:rsidRPr="004B6F92">
        <w:rPr>
          <w:i/>
          <w:sz w:val="28"/>
          <w:szCs w:val="28"/>
        </w:rPr>
        <w:t>Изотопы</w:t>
      </w:r>
      <w:r w:rsidR="00AB3D2F" w:rsidRPr="004B6F92">
        <w:rPr>
          <w:i/>
          <w:sz w:val="28"/>
          <w:szCs w:val="28"/>
        </w:rPr>
        <w:t xml:space="preserve">. </w:t>
      </w:r>
      <w:r w:rsidRPr="004B6F92">
        <w:rPr>
          <w:sz w:val="28"/>
          <w:szCs w:val="28"/>
        </w:rPr>
        <w:t>Кальций встречается в природе в виде смеси шести изотопов: 40Ca, 42Ca, 43Ca, 44Ca, 46Ca и 48Ca, среди которых наиболее распространённый — 40Ca — составляет 96,97 %.</w:t>
      </w:r>
    </w:p>
    <w:p w:rsidR="00A533B3" w:rsidRPr="004B6F92" w:rsidRDefault="006C2A38" w:rsidP="004B6F92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4B6F92">
        <w:rPr>
          <w:sz w:val="28"/>
          <w:szCs w:val="28"/>
        </w:rPr>
        <w:t>Из шести природных изотопов кальция пять стабильны. Шестой изотоп 48Ca, самый тяжелый из шести и весьма редкий (его изотопная распространённость равна всего 0,187 %), как было недавно обнаружено, испытывает двойной бета-распад с периодом полураспада 5,3×1019 лет.</w:t>
      </w:r>
    </w:p>
    <w:p w:rsidR="006C2A38" w:rsidRPr="004B6F92" w:rsidRDefault="006C2A38" w:rsidP="004B6F92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4B6F92">
        <w:rPr>
          <w:i/>
          <w:sz w:val="28"/>
          <w:szCs w:val="28"/>
        </w:rPr>
        <w:t>В горных породах и минералах</w:t>
      </w:r>
      <w:r w:rsidR="00A533B3" w:rsidRPr="004B6F92">
        <w:rPr>
          <w:sz w:val="28"/>
          <w:szCs w:val="28"/>
        </w:rPr>
        <w:t xml:space="preserve">. </w:t>
      </w:r>
      <w:r w:rsidRPr="004B6F92">
        <w:rPr>
          <w:sz w:val="28"/>
          <w:szCs w:val="28"/>
        </w:rPr>
        <w:t>Большая часть кальция содержится в составе силикатов и алюмосиликатов различных горных пород (граниты, гнейсы и т. п.), особенно в полевом шпате — анортите Ca[Al2Si2O8].</w:t>
      </w:r>
    </w:p>
    <w:p w:rsidR="006C2A38" w:rsidRPr="004B6F92" w:rsidRDefault="006C2A38" w:rsidP="004B6F92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4B6F92">
        <w:rPr>
          <w:i/>
          <w:sz w:val="28"/>
          <w:szCs w:val="28"/>
        </w:rPr>
        <w:t>В виде осадочных пород</w:t>
      </w:r>
      <w:r w:rsidRPr="004B6F92">
        <w:rPr>
          <w:sz w:val="28"/>
          <w:szCs w:val="28"/>
        </w:rPr>
        <w:t xml:space="preserve"> соединения кальция представлены мелом и известняками, состоящими в основном из минерала кальцита (CaCO3). Кристаллическая форма кальцита — мрамор — встречается в природе гораздо реже.</w:t>
      </w:r>
    </w:p>
    <w:p w:rsidR="006C2A38" w:rsidRPr="004B6F92" w:rsidRDefault="006C2A38" w:rsidP="004B6F92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4B6F92">
        <w:rPr>
          <w:sz w:val="28"/>
          <w:szCs w:val="28"/>
        </w:rPr>
        <w:t>Довольно широко распространены такие минералы кальция, как кальцит CaCO</w:t>
      </w:r>
      <w:r w:rsidRPr="003652DD">
        <w:rPr>
          <w:sz w:val="28"/>
          <w:szCs w:val="28"/>
          <w:vertAlign w:val="subscript"/>
        </w:rPr>
        <w:t>3</w:t>
      </w:r>
      <w:r w:rsidRPr="004B6F92">
        <w:rPr>
          <w:sz w:val="28"/>
          <w:szCs w:val="28"/>
        </w:rPr>
        <w:t>, ангидрит CaSO</w:t>
      </w:r>
      <w:r w:rsidRPr="003652DD">
        <w:rPr>
          <w:sz w:val="28"/>
          <w:szCs w:val="28"/>
          <w:vertAlign w:val="subscript"/>
        </w:rPr>
        <w:t>4</w:t>
      </w:r>
      <w:r w:rsidRPr="004B6F92">
        <w:rPr>
          <w:sz w:val="28"/>
          <w:szCs w:val="28"/>
        </w:rPr>
        <w:t>, алебастр CaSO</w:t>
      </w:r>
      <w:r w:rsidRPr="003652DD">
        <w:rPr>
          <w:sz w:val="28"/>
          <w:szCs w:val="28"/>
          <w:vertAlign w:val="subscript"/>
        </w:rPr>
        <w:t>4</w:t>
      </w:r>
      <w:r w:rsidRPr="004B6F92">
        <w:rPr>
          <w:sz w:val="28"/>
          <w:szCs w:val="28"/>
        </w:rPr>
        <w:t>·0.5H</w:t>
      </w:r>
      <w:r w:rsidRPr="003652DD">
        <w:rPr>
          <w:sz w:val="28"/>
          <w:szCs w:val="28"/>
          <w:vertAlign w:val="subscript"/>
        </w:rPr>
        <w:t>2</w:t>
      </w:r>
      <w:r w:rsidRPr="004B6F92">
        <w:rPr>
          <w:sz w:val="28"/>
          <w:szCs w:val="28"/>
        </w:rPr>
        <w:t>O и гипс CaSO</w:t>
      </w:r>
      <w:r w:rsidRPr="003652DD">
        <w:rPr>
          <w:sz w:val="28"/>
          <w:szCs w:val="28"/>
          <w:vertAlign w:val="subscript"/>
        </w:rPr>
        <w:t>4</w:t>
      </w:r>
      <w:r w:rsidRPr="004B6F92">
        <w:rPr>
          <w:sz w:val="28"/>
          <w:szCs w:val="28"/>
        </w:rPr>
        <w:t>·2H</w:t>
      </w:r>
      <w:r w:rsidRPr="003652DD">
        <w:rPr>
          <w:sz w:val="28"/>
          <w:szCs w:val="28"/>
          <w:vertAlign w:val="subscript"/>
        </w:rPr>
        <w:t>2</w:t>
      </w:r>
      <w:r w:rsidRPr="004B6F92">
        <w:rPr>
          <w:sz w:val="28"/>
          <w:szCs w:val="28"/>
        </w:rPr>
        <w:t>O, флюорит CaF</w:t>
      </w:r>
      <w:r w:rsidRPr="003652DD">
        <w:rPr>
          <w:sz w:val="28"/>
          <w:szCs w:val="28"/>
          <w:vertAlign w:val="subscript"/>
        </w:rPr>
        <w:t>2</w:t>
      </w:r>
      <w:r w:rsidRPr="004B6F92">
        <w:rPr>
          <w:sz w:val="28"/>
          <w:szCs w:val="28"/>
        </w:rPr>
        <w:t>, апатиты Ca</w:t>
      </w:r>
      <w:r w:rsidRPr="003652DD">
        <w:rPr>
          <w:sz w:val="28"/>
          <w:szCs w:val="28"/>
          <w:vertAlign w:val="subscript"/>
        </w:rPr>
        <w:t>5</w:t>
      </w:r>
      <w:r w:rsidRPr="004B6F92">
        <w:rPr>
          <w:sz w:val="28"/>
          <w:szCs w:val="28"/>
        </w:rPr>
        <w:t>(PO4)</w:t>
      </w:r>
      <w:r w:rsidRPr="003652DD">
        <w:rPr>
          <w:sz w:val="28"/>
          <w:szCs w:val="28"/>
          <w:vertAlign w:val="subscript"/>
        </w:rPr>
        <w:t>3</w:t>
      </w:r>
      <w:r w:rsidRPr="004B6F92">
        <w:rPr>
          <w:sz w:val="28"/>
          <w:szCs w:val="28"/>
        </w:rPr>
        <w:t>(F,Cl,OH), доломит MgCO</w:t>
      </w:r>
      <w:r w:rsidRPr="003652DD">
        <w:rPr>
          <w:sz w:val="28"/>
          <w:szCs w:val="28"/>
          <w:vertAlign w:val="subscript"/>
        </w:rPr>
        <w:t>3</w:t>
      </w:r>
      <w:r w:rsidRPr="004B6F92">
        <w:rPr>
          <w:sz w:val="28"/>
          <w:szCs w:val="28"/>
        </w:rPr>
        <w:t>·CaCO</w:t>
      </w:r>
      <w:r w:rsidRPr="003652DD">
        <w:rPr>
          <w:sz w:val="28"/>
          <w:szCs w:val="28"/>
          <w:vertAlign w:val="subscript"/>
        </w:rPr>
        <w:t>3</w:t>
      </w:r>
      <w:r w:rsidRPr="004B6F92">
        <w:rPr>
          <w:sz w:val="28"/>
          <w:szCs w:val="28"/>
        </w:rPr>
        <w:t>. Присутствием солей кальция и магния в природной воде определяется её жёсткость.</w:t>
      </w:r>
    </w:p>
    <w:p w:rsidR="006C2A38" w:rsidRPr="004B6F92" w:rsidRDefault="006C2A38" w:rsidP="004B6F92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4B6F92">
        <w:rPr>
          <w:sz w:val="28"/>
          <w:szCs w:val="28"/>
        </w:rPr>
        <w:t>Кальций, энергично мигрирующий в земной коре и накапливающийся в различных геохимических системах, образует 385 минералов (четвертое место по числу минералов).</w:t>
      </w:r>
    </w:p>
    <w:p w:rsidR="006C2A38" w:rsidRPr="004B6F92" w:rsidRDefault="006C2A38" w:rsidP="004B6F92">
      <w:pPr>
        <w:widowControl w:val="0"/>
        <w:spacing w:line="360" w:lineRule="auto"/>
        <w:ind w:firstLine="709"/>
        <w:jc w:val="both"/>
        <w:rPr>
          <w:i/>
          <w:sz w:val="28"/>
          <w:szCs w:val="28"/>
        </w:rPr>
      </w:pPr>
      <w:r w:rsidRPr="004B6F92">
        <w:rPr>
          <w:i/>
          <w:sz w:val="28"/>
          <w:szCs w:val="28"/>
        </w:rPr>
        <w:t>Миграция в земной коре</w:t>
      </w:r>
      <w:r w:rsidR="00A41971" w:rsidRPr="004B6F92">
        <w:rPr>
          <w:i/>
          <w:sz w:val="28"/>
          <w:szCs w:val="28"/>
        </w:rPr>
        <w:t xml:space="preserve">. </w:t>
      </w:r>
      <w:r w:rsidRPr="004B6F92">
        <w:rPr>
          <w:sz w:val="28"/>
          <w:szCs w:val="28"/>
        </w:rPr>
        <w:t>В естественной миграции кальция существенную роль играет «карбонатное равновесие», связанное с обратимой реакцией взаимодействия карбоната кальция с водой и углекислым газом с образованием растворимого гидрокарбоната:</w:t>
      </w:r>
    </w:p>
    <w:p w:rsidR="006C2A38" w:rsidRPr="004B6F92" w:rsidRDefault="006C2A38" w:rsidP="004B6F92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</w:p>
    <w:p w:rsidR="006C2A38" w:rsidRPr="004B6F92" w:rsidRDefault="006C2A38" w:rsidP="004B6F92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4B6F92">
        <w:rPr>
          <w:sz w:val="28"/>
          <w:szCs w:val="28"/>
        </w:rPr>
        <w:t>СаСО</w:t>
      </w:r>
      <w:r w:rsidRPr="003652DD">
        <w:rPr>
          <w:sz w:val="28"/>
          <w:szCs w:val="28"/>
          <w:vertAlign w:val="subscript"/>
        </w:rPr>
        <w:t>3</w:t>
      </w:r>
      <w:r w:rsidRPr="004B6F92">
        <w:rPr>
          <w:sz w:val="28"/>
          <w:szCs w:val="28"/>
        </w:rPr>
        <w:t xml:space="preserve"> + H</w:t>
      </w:r>
      <w:r w:rsidRPr="003652DD">
        <w:rPr>
          <w:sz w:val="28"/>
          <w:szCs w:val="28"/>
          <w:vertAlign w:val="subscript"/>
        </w:rPr>
        <w:t>2</w:t>
      </w:r>
      <w:r w:rsidRPr="004B6F92">
        <w:rPr>
          <w:sz w:val="28"/>
          <w:szCs w:val="28"/>
        </w:rPr>
        <w:t>O + CO</w:t>
      </w:r>
      <w:r w:rsidRPr="003652DD">
        <w:rPr>
          <w:sz w:val="28"/>
          <w:szCs w:val="28"/>
          <w:vertAlign w:val="subscript"/>
        </w:rPr>
        <w:t>2</w:t>
      </w:r>
      <w:r w:rsidRPr="004B6F92">
        <w:rPr>
          <w:sz w:val="28"/>
          <w:szCs w:val="28"/>
        </w:rPr>
        <w:t xml:space="preserve"> ↔ Са (НСО</w:t>
      </w:r>
      <w:r w:rsidRPr="003652DD">
        <w:rPr>
          <w:sz w:val="28"/>
          <w:szCs w:val="28"/>
          <w:vertAlign w:val="subscript"/>
        </w:rPr>
        <w:t>3</w:t>
      </w:r>
      <w:r w:rsidRPr="004B6F92">
        <w:rPr>
          <w:sz w:val="28"/>
          <w:szCs w:val="28"/>
        </w:rPr>
        <w:t>)</w:t>
      </w:r>
      <w:r w:rsidRPr="003652DD">
        <w:rPr>
          <w:sz w:val="28"/>
          <w:szCs w:val="28"/>
          <w:vertAlign w:val="subscript"/>
        </w:rPr>
        <w:t>2</w:t>
      </w:r>
      <w:r w:rsidRPr="004B6F92">
        <w:rPr>
          <w:sz w:val="28"/>
          <w:szCs w:val="28"/>
        </w:rPr>
        <w:t xml:space="preserve"> ↔ Ca</w:t>
      </w:r>
      <w:r w:rsidRPr="003652DD">
        <w:rPr>
          <w:sz w:val="28"/>
          <w:szCs w:val="28"/>
          <w:vertAlign w:val="subscript"/>
        </w:rPr>
        <w:t>2</w:t>
      </w:r>
      <w:r w:rsidRPr="004B6F92">
        <w:rPr>
          <w:sz w:val="28"/>
          <w:szCs w:val="28"/>
        </w:rPr>
        <w:t>+ + 2HCO</w:t>
      </w:r>
      <w:r w:rsidRPr="003652DD">
        <w:rPr>
          <w:sz w:val="28"/>
          <w:szCs w:val="28"/>
          <w:vertAlign w:val="subscript"/>
        </w:rPr>
        <w:t>3</w:t>
      </w:r>
      <w:r w:rsidRPr="004B6F92">
        <w:rPr>
          <w:sz w:val="28"/>
          <w:szCs w:val="28"/>
        </w:rPr>
        <w:t>-</w:t>
      </w:r>
    </w:p>
    <w:p w:rsidR="006C2A38" w:rsidRPr="004B6F92" w:rsidRDefault="006C2A38" w:rsidP="004B6F92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</w:p>
    <w:p w:rsidR="006C2A38" w:rsidRPr="004B6F92" w:rsidRDefault="006C2A38" w:rsidP="004B6F92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4B6F92">
        <w:rPr>
          <w:sz w:val="28"/>
          <w:szCs w:val="28"/>
        </w:rPr>
        <w:t>(равновесие смещается влево или вправо в зависимости от концентрации углекислого газа).</w:t>
      </w:r>
    </w:p>
    <w:p w:rsidR="006C2A38" w:rsidRPr="004B6F92" w:rsidRDefault="00A41971" w:rsidP="004B6F92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4B6F92">
        <w:rPr>
          <w:i/>
          <w:sz w:val="28"/>
          <w:szCs w:val="28"/>
        </w:rPr>
        <w:t>Б</w:t>
      </w:r>
      <w:r w:rsidR="006C2A38" w:rsidRPr="004B6F92">
        <w:rPr>
          <w:i/>
          <w:sz w:val="28"/>
          <w:szCs w:val="28"/>
        </w:rPr>
        <w:t>иогенная миграция</w:t>
      </w:r>
      <w:r w:rsidR="006C2A38" w:rsidRPr="004B6F92">
        <w:rPr>
          <w:sz w:val="28"/>
          <w:szCs w:val="28"/>
        </w:rPr>
        <w:t>.</w:t>
      </w:r>
      <w:r w:rsidRPr="004B6F92">
        <w:rPr>
          <w:sz w:val="28"/>
          <w:szCs w:val="28"/>
        </w:rPr>
        <w:t xml:space="preserve"> </w:t>
      </w:r>
      <w:r w:rsidR="006C2A38" w:rsidRPr="004B6F92">
        <w:rPr>
          <w:sz w:val="28"/>
          <w:szCs w:val="28"/>
        </w:rPr>
        <w:t>В биосфере</w:t>
      </w:r>
      <w:r w:rsidRPr="004B6F92">
        <w:rPr>
          <w:sz w:val="28"/>
          <w:szCs w:val="28"/>
        </w:rPr>
        <w:t xml:space="preserve"> с</w:t>
      </w:r>
      <w:r w:rsidR="006C2A38" w:rsidRPr="004B6F92">
        <w:rPr>
          <w:sz w:val="28"/>
          <w:szCs w:val="28"/>
        </w:rPr>
        <w:t>оединения кальция находятся практически во всех животных и растительных тканях (см. тж. ниже). Значительное количество кальция входит в состав живых организмов. Так, гидроксиапатит Ca5(PO4)3OH, или, в другой записи, 3Ca</w:t>
      </w:r>
      <w:r w:rsidR="006C2A38" w:rsidRPr="003652DD">
        <w:rPr>
          <w:sz w:val="28"/>
          <w:szCs w:val="28"/>
          <w:vertAlign w:val="subscript"/>
        </w:rPr>
        <w:t>3</w:t>
      </w:r>
      <w:r w:rsidR="006C2A38" w:rsidRPr="004B6F92">
        <w:rPr>
          <w:sz w:val="28"/>
          <w:szCs w:val="28"/>
        </w:rPr>
        <w:t>(PO</w:t>
      </w:r>
      <w:r w:rsidR="006C2A38" w:rsidRPr="003652DD">
        <w:rPr>
          <w:sz w:val="28"/>
          <w:szCs w:val="28"/>
          <w:vertAlign w:val="subscript"/>
        </w:rPr>
        <w:t>4</w:t>
      </w:r>
      <w:r w:rsidR="006C2A38" w:rsidRPr="004B6F92">
        <w:rPr>
          <w:sz w:val="28"/>
          <w:szCs w:val="28"/>
        </w:rPr>
        <w:t>)</w:t>
      </w:r>
      <w:r w:rsidR="006C2A38" w:rsidRPr="003652DD">
        <w:rPr>
          <w:sz w:val="28"/>
          <w:szCs w:val="28"/>
          <w:vertAlign w:val="subscript"/>
        </w:rPr>
        <w:t>2</w:t>
      </w:r>
      <w:r w:rsidR="006C2A38" w:rsidRPr="004B6F92">
        <w:rPr>
          <w:sz w:val="28"/>
          <w:szCs w:val="28"/>
        </w:rPr>
        <w:t>·Са(OH)</w:t>
      </w:r>
      <w:r w:rsidR="006C2A38" w:rsidRPr="003652DD">
        <w:rPr>
          <w:sz w:val="28"/>
          <w:szCs w:val="28"/>
          <w:vertAlign w:val="subscript"/>
        </w:rPr>
        <w:t>2</w:t>
      </w:r>
      <w:r w:rsidR="006C2A38" w:rsidRPr="004B6F92">
        <w:rPr>
          <w:sz w:val="28"/>
          <w:szCs w:val="28"/>
        </w:rPr>
        <w:t xml:space="preserve"> — основа костной ткани позвоночных, в том числе и человека; из карбоната кальция CaCO3 состоят раковины и панцири многих беспозвоночных, яичная скорлупа и др. В живых тканях человека и животных 1,4-2 % Са (по массовой доле); в теле человека массой </w:t>
      </w:r>
      <w:smartTag w:uri="urn:schemas-microsoft-com:office:smarttags" w:element="metricconverter">
        <w:smartTagPr>
          <w:attr w:name="ProductID" w:val="70 кг"/>
        </w:smartTagPr>
        <w:r w:rsidR="006C2A38" w:rsidRPr="004B6F92">
          <w:rPr>
            <w:sz w:val="28"/>
            <w:szCs w:val="28"/>
          </w:rPr>
          <w:t>70 кг</w:t>
        </w:r>
      </w:smartTag>
      <w:r w:rsidR="006C2A38" w:rsidRPr="004B6F92">
        <w:rPr>
          <w:sz w:val="28"/>
          <w:szCs w:val="28"/>
        </w:rPr>
        <w:t xml:space="preserve"> содержание кальция — около </w:t>
      </w:r>
      <w:smartTag w:uri="urn:schemas-microsoft-com:office:smarttags" w:element="metricconverter">
        <w:smartTagPr>
          <w:attr w:name="ProductID" w:val="1,7 кг"/>
        </w:smartTagPr>
        <w:r w:rsidR="006C2A38" w:rsidRPr="004B6F92">
          <w:rPr>
            <w:sz w:val="28"/>
            <w:szCs w:val="28"/>
          </w:rPr>
          <w:t>1,7 кг</w:t>
        </w:r>
      </w:smartTag>
      <w:r w:rsidR="006C2A38" w:rsidRPr="004B6F92">
        <w:rPr>
          <w:sz w:val="28"/>
          <w:szCs w:val="28"/>
        </w:rPr>
        <w:t xml:space="preserve"> (в основном в составе межклеточного вещества костной ткани).</w:t>
      </w:r>
    </w:p>
    <w:p w:rsidR="00A41971" w:rsidRPr="004B6F92" w:rsidRDefault="00A41971" w:rsidP="004B6F92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</w:p>
    <w:p w:rsidR="006C2A38" w:rsidRPr="004B6F92" w:rsidRDefault="006C2A38" w:rsidP="004B6F92">
      <w:pPr>
        <w:widowControl w:val="0"/>
        <w:spacing w:line="360" w:lineRule="auto"/>
        <w:ind w:firstLine="709"/>
        <w:jc w:val="both"/>
        <w:rPr>
          <w:b/>
          <w:sz w:val="28"/>
          <w:szCs w:val="28"/>
        </w:rPr>
      </w:pPr>
      <w:r w:rsidRPr="004B6F92">
        <w:rPr>
          <w:b/>
          <w:sz w:val="28"/>
          <w:szCs w:val="28"/>
        </w:rPr>
        <w:t>Получение</w:t>
      </w:r>
    </w:p>
    <w:p w:rsidR="004B6F92" w:rsidRDefault="004B6F92" w:rsidP="004B6F92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</w:p>
    <w:p w:rsidR="006C2A38" w:rsidRPr="004B6F92" w:rsidRDefault="006C2A38" w:rsidP="004B6F92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4B6F92">
        <w:rPr>
          <w:sz w:val="28"/>
          <w:szCs w:val="28"/>
        </w:rPr>
        <w:t>Свободный металлический кальций получают электролизом расплава, состоящего из CaCl</w:t>
      </w:r>
      <w:r w:rsidRPr="003652DD">
        <w:rPr>
          <w:sz w:val="28"/>
          <w:szCs w:val="28"/>
          <w:vertAlign w:val="subscript"/>
        </w:rPr>
        <w:t>2</w:t>
      </w:r>
      <w:r w:rsidRPr="004B6F92">
        <w:rPr>
          <w:sz w:val="28"/>
          <w:szCs w:val="28"/>
        </w:rPr>
        <w:t xml:space="preserve"> (75-80 %) и KCl или из CaCl</w:t>
      </w:r>
      <w:r w:rsidRPr="003652DD">
        <w:rPr>
          <w:sz w:val="28"/>
          <w:szCs w:val="28"/>
          <w:vertAlign w:val="subscript"/>
        </w:rPr>
        <w:t>2</w:t>
      </w:r>
      <w:r w:rsidRPr="004B6F92">
        <w:rPr>
          <w:sz w:val="28"/>
          <w:szCs w:val="28"/>
        </w:rPr>
        <w:t xml:space="preserve"> и CaF</w:t>
      </w:r>
      <w:r w:rsidRPr="003652DD">
        <w:rPr>
          <w:sz w:val="28"/>
          <w:szCs w:val="28"/>
          <w:vertAlign w:val="subscript"/>
        </w:rPr>
        <w:t>2</w:t>
      </w:r>
      <w:r w:rsidRPr="004B6F92">
        <w:rPr>
          <w:sz w:val="28"/>
          <w:szCs w:val="28"/>
        </w:rPr>
        <w:t>, а также алюминотермическим восстановлением CaO при 1170—1200 °C:</w:t>
      </w:r>
    </w:p>
    <w:p w:rsidR="006C2A38" w:rsidRPr="004B6F92" w:rsidRDefault="006C2A38" w:rsidP="004B6F92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4B6F92">
        <w:rPr>
          <w:sz w:val="28"/>
          <w:szCs w:val="28"/>
        </w:rPr>
        <w:t>4CaO + 2Al = CaAl</w:t>
      </w:r>
      <w:r w:rsidRPr="003652DD">
        <w:rPr>
          <w:sz w:val="28"/>
          <w:szCs w:val="28"/>
          <w:vertAlign w:val="subscript"/>
        </w:rPr>
        <w:t>2</w:t>
      </w:r>
      <w:r w:rsidRPr="004B6F92">
        <w:rPr>
          <w:sz w:val="28"/>
          <w:szCs w:val="28"/>
        </w:rPr>
        <w:t>O</w:t>
      </w:r>
      <w:r w:rsidRPr="003652DD">
        <w:rPr>
          <w:sz w:val="28"/>
          <w:szCs w:val="28"/>
          <w:vertAlign w:val="subscript"/>
        </w:rPr>
        <w:t>4</w:t>
      </w:r>
      <w:r w:rsidRPr="004B6F92">
        <w:rPr>
          <w:sz w:val="28"/>
          <w:szCs w:val="28"/>
        </w:rPr>
        <w:t xml:space="preserve"> + 3Ca.</w:t>
      </w:r>
    </w:p>
    <w:p w:rsidR="00A41971" w:rsidRPr="004B6F92" w:rsidRDefault="00A41971" w:rsidP="004B6F92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</w:p>
    <w:p w:rsidR="006C2A38" w:rsidRPr="004B6F92" w:rsidRDefault="006C2A38" w:rsidP="004B6F92">
      <w:pPr>
        <w:widowControl w:val="0"/>
        <w:spacing w:line="360" w:lineRule="auto"/>
        <w:ind w:firstLine="709"/>
        <w:jc w:val="both"/>
        <w:rPr>
          <w:b/>
          <w:sz w:val="28"/>
          <w:szCs w:val="28"/>
        </w:rPr>
      </w:pPr>
      <w:r w:rsidRPr="004B6F92">
        <w:rPr>
          <w:b/>
          <w:sz w:val="28"/>
          <w:szCs w:val="28"/>
        </w:rPr>
        <w:t>Физические свойства</w:t>
      </w:r>
    </w:p>
    <w:p w:rsidR="004B6F92" w:rsidRDefault="004B6F92" w:rsidP="004B6F92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</w:p>
    <w:p w:rsidR="006C2A38" w:rsidRPr="004B6F92" w:rsidRDefault="006C2A38" w:rsidP="004B6F92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4B6F92">
        <w:rPr>
          <w:sz w:val="28"/>
          <w:szCs w:val="28"/>
        </w:rPr>
        <w:t xml:space="preserve">Металл кальций существует в двух аллотропных модификациях. До </w:t>
      </w:r>
      <w:smartTag w:uri="urn:schemas-microsoft-com:office:smarttags" w:element="metricconverter">
        <w:smartTagPr>
          <w:attr w:name="ProductID" w:val="443 °C"/>
        </w:smartTagPr>
        <w:r w:rsidRPr="004B6F92">
          <w:rPr>
            <w:sz w:val="28"/>
            <w:szCs w:val="28"/>
          </w:rPr>
          <w:t>443 °C</w:t>
        </w:r>
      </w:smartTag>
      <w:r w:rsidRPr="004B6F92">
        <w:rPr>
          <w:sz w:val="28"/>
          <w:szCs w:val="28"/>
        </w:rPr>
        <w:t xml:space="preserve"> устойчив α-Ca с кубической гранецентрированной решеткой (параметр а = 0,558 нм), выше устойчив β-Ca с кубической объемно-центрированной решеткой типа α-Fe (параметр a = 0,448 нм). Стандартная энтальпия ΔH0 перехода α → β составляет 0,93 кДж/моль.</w:t>
      </w:r>
    </w:p>
    <w:p w:rsidR="00A41971" w:rsidRPr="004B6F92" w:rsidRDefault="00A41971" w:rsidP="004B6F92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</w:p>
    <w:p w:rsidR="006C2A38" w:rsidRPr="004B6F92" w:rsidRDefault="006C2A38" w:rsidP="004B6F92">
      <w:pPr>
        <w:widowControl w:val="0"/>
        <w:spacing w:line="360" w:lineRule="auto"/>
        <w:ind w:firstLine="709"/>
        <w:jc w:val="both"/>
        <w:rPr>
          <w:b/>
          <w:sz w:val="28"/>
          <w:szCs w:val="28"/>
        </w:rPr>
      </w:pPr>
      <w:r w:rsidRPr="004B6F92">
        <w:rPr>
          <w:b/>
          <w:sz w:val="28"/>
          <w:szCs w:val="28"/>
        </w:rPr>
        <w:t>Химические свойства</w:t>
      </w:r>
    </w:p>
    <w:p w:rsidR="004B6F92" w:rsidRDefault="004B6F92" w:rsidP="004B6F92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</w:p>
    <w:p w:rsidR="006C2A38" w:rsidRPr="004B6F92" w:rsidRDefault="006C2A38" w:rsidP="004B6F92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4B6F92">
        <w:rPr>
          <w:sz w:val="28"/>
          <w:szCs w:val="28"/>
        </w:rPr>
        <w:t>Кальций — типичный щелочноземельный металл. Химическая активность кальция высока, но ниже, чем всех других щелочноземельных металлов. Он легко взаимодействует с кислородом, углекислым газом и влагой воздуха, из-за чего поверхность металлического кальция обычно тускло серая, поэтому в лаборатории кальций обычно хранят, как и другие щелочноземельные металлы, в плотно закрытой банке под слоем керосина или жидкого парафина.</w:t>
      </w:r>
    </w:p>
    <w:p w:rsidR="006C2A38" w:rsidRPr="004B6F92" w:rsidRDefault="006C2A38" w:rsidP="004B6F92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4B6F92">
        <w:rPr>
          <w:sz w:val="28"/>
          <w:szCs w:val="28"/>
        </w:rPr>
        <w:t>В ряду стандартных потенциалов кальций расположен слева от водорода. Стандартный электродный потенциал пары Ca</w:t>
      </w:r>
      <w:r w:rsidRPr="003652DD">
        <w:rPr>
          <w:sz w:val="28"/>
          <w:szCs w:val="28"/>
          <w:vertAlign w:val="subscript"/>
        </w:rPr>
        <w:t>2</w:t>
      </w:r>
      <w:r w:rsidRPr="004B6F92">
        <w:rPr>
          <w:sz w:val="28"/>
          <w:szCs w:val="28"/>
        </w:rPr>
        <w:t>+/Ca0 −2,84 В, так что кальций активно реагирует с водой, но без воспламенения:</w:t>
      </w:r>
    </w:p>
    <w:p w:rsidR="006C2A38" w:rsidRPr="004B6F92" w:rsidRDefault="004B6F92" w:rsidP="004B6F92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br w:type="page"/>
      </w:r>
      <w:r w:rsidR="006C2A38" w:rsidRPr="004B6F92">
        <w:rPr>
          <w:sz w:val="28"/>
          <w:szCs w:val="28"/>
        </w:rPr>
        <w:t>Ca + 2Н</w:t>
      </w:r>
      <w:r w:rsidR="006C2A38" w:rsidRPr="003652DD">
        <w:rPr>
          <w:sz w:val="28"/>
          <w:szCs w:val="28"/>
          <w:vertAlign w:val="subscript"/>
        </w:rPr>
        <w:t>2</w:t>
      </w:r>
      <w:r w:rsidR="006C2A38" w:rsidRPr="004B6F92">
        <w:rPr>
          <w:sz w:val="28"/>
          <w:szCs w:val="28"/>
        </w:rPr>
        <w:t>О = Ca(ОН)</w:t>
      </w:r>
      <w:r w:rsidR="006C2A38" w:rsidRPr="003652DD">
        <w:rPr>
          <w:sz w:val="28"/>
          <w:szCs w:val="28"/>
          <w:vertAlign w:val="subscript"/>
        </w:rPr>
        <w:t>2</w:t>
      </w:r>
      <w:r w:rsidR="006C2A38" w:rsidRPr="004B6F92">
        <w:rPr>
          <w:sz w:val="28"/>
          <w:szCs w:val="28"/>
        </w:rPr>
        <w:t xml:space="preserve"> + Н</w:t>
      </w:r>
      <w:r w:rsidR="006C2A38" w:rsidRPr="003652DD">
        <w:rPr>
          <w:sz w:val="28"/>
          <w:szCs w:val="28"/>
          <w:vertAlign w:val="subscript"/>
        </w:rPr>
        <w:t>2</w:t>
      </w:r>
      <w:r w:rsidR="006C2A38" w:rsidRPr="004B6F92">
        <w:rPr>
          <w:sz w:val="28"/>
          <w:szCs w:val="28"/>
        </w:rPr>
        <w:t>↑ + Q.</w:t>
      </w:r>
    </w:p>
    <w:p w:rsidR="006C2A38" w:rsidRPr="004B6F92" w:rsidRDefault="006C2A38" w:rsidP="004B6F92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</w:p>
    <w:p w:rsidR="006C2A38" w:rsidRPr="004B6F92" w:rsidRDefault="006C2A38" w:rsidP="004B6F92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4B6F92">
        <w:rPr>
          <w:sz w:val="28"/>
          <w:szCs w:val="28"/>
        </w:rPr>
        <w:t>С активными неметаллами (кислородом, хлором, бромом) кальций реагирует при обычных условиях:</w:t>
      </w:r>
    </w:p>
    <w:p w:rsidR="006C2A38" w:rsidRPr="004B6F92" w:rsidRDefault="006C2A38" w:rsidP="004B6F92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</w:p>
    <w:p w:rsidR="006C2A38" w:rsidRPr="004B6F92" w:rsidRDefault="006C2A38" w:rsidP="004B6F92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4B6F92">
        <w:rPr>
          <w:sz w:val="28"/>
          <w:szCs w:val="28"/>
        </w:rPr>
        <w:t>2Са + О</w:t>
      </w:r>
      <w:r w:rsidRPr="003652DD">
        <w:rPr>
          <w:sz w:val="28"/>
          <w:szCs w:val="28"/>
          <w:vertAlign w:val="subscript"/>
        </w:rPr>
        <w:t>2</w:t>
      </w:r>
      <w:r w:rsidRPr="004B6F92">
        <w:rPr>
          <w:sz w:val="28"/>
          <w:szCs w:val="28"/>
        </w:rPr>
        <w:t xml:space="preserve"> = 2СаО, Са + Br</w:t>
      </w:r>
      <w:r w:rsidRPr="003652DD">
        <w:rPr>
          <w:sz w:val="28"/>
          <w:szCs w:val="28"/>
          <w:vertAlign w:val="subscript"/>
        </w:rPr>
        <w:t>2</w:t>
      </w:r>
      <w:r w:rsidRPr="004B6F92">
        <w:rPr>
          <w:sz w:val="28"/>
          <w:szCs w:val="28"/>
        </w:rPr>
        <w:t xml:space="preserve"> = CaBr</w:t>
      </w:r>
      <w:r w:rsidRPr="003652DD">
        <w:rPr>
          <w:sz w:val="28"/>
          <w:szCs w:val="28"/>
          <w:vertAlign w:val="subscript"/>
        </w:rPr>
        <w:t>2</w:t>
      </w:r>
      <w:r w:rsidRPr="004B6F92">
        <w:rPr>
          <w:sz w:val="28"/>
          <w:szCs w:val="28"/>
        </w:rPr>
        <w:t>.</w:t>
      </w:r>
    </w:p>
    <w:p w:rsidR="006C2A38" w:rsidRPr="004B6F92" w:rsidRDefault="006C2A38" w:rsidP="004B6F92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</w:p>
    <w:p w:rsidR="006C2A38" w:rsidRPr="004B6F92" w:rsidRDefault="006C2A38" w:rsidP="004B6F92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4B6F92">
        <w:rPr>
          <w:sz w:val="28"/>
          <w:szCs w:val="28"/>
        </w:rPr>
        <w:t>При нагревании на воздухе или в кислороде кальций воспламеняется. С менее активными неметаллами (водородом, бором, углеродом, кремнием, азотом, фосфором и другими) кальций вступает во взаимодействие при нагревании, например:</w:t>
      </w:r>
    </w:p>
    <w:p w:rsidR="006C2A38" w:rsidRPr="004B6F92" w:rsidRDefault="006C2A38" w:rsidP="004B6F92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</w:p>
    <w:p w:rsidR="006C2A38" w:rsidRPr="004B6F92" w:rsidRDefault="006C2A38" w:rsidP="004B6F92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4B6F92">
        <w:rPr>
          <w:sz w:val="28"/>
          <w:szCs w:val="28"/>
        </w:rPr>
        <w:t>Са + Н</w:t>
      </w:r>
      <w:r w:rsidRPr="003652DD">
        <w:rPr>
          <w:sz w:val="28"/>
          <w:szCs w:val="28"/>
          <w:vertAlign w:val="subscript"/>
        </w:rPr>
        <w:t>2</w:t>
      </w:r>
      <w:r w:rsidRPr="004B6F92">
        <w:rPr>
          <w:sz w:val="28"/>
          <w:szCs w:val="28"/>
        </w:rPr>
        <w:t xml:space="preserve"> = СаН</w:t>
      </w:r>
      <w:r w:rsidRPr="003652DD">
        <w:rPr>
          <w:sz w:val="28"/>
          <w:szCs w:val="28"/>
          <w:vertAlign w:val="subscript"/>
        </w:rPr>
        <w:t>2</w:t>
      </w:r>
      <w:r w:rsidRPr="004B6F92">
        <w:rPr>
          <w:sz w:val="28"/>
          <w:szCs w:val="28"/>
        </w:rPr>
        <w:t>, Ca + 6B = CaB</w:t>
      </w:r>
      <w:r w:rsidRPr="003652DD">
        <w:rPr>
          <w:sz w:val="28"/>
          <w:szCs w:val="28"/>
          <w:vertAlign w:val="subscript"/>
        </w:rPr>
        <w:t>6</w:t>
      </w:r>
      <w:r w:rsidRPr="004B6F92">
        <w:rPr>
          <w:sz w:val="28"/>
          <w:szCs w:val="28"/>
        </w:rPr>
        <w:t>,</w:t>
      </w:r>
    </w:p>
    <w:p w:rsidR="006C2A38" w:rsidRPr="004B6F92" w:rsidRDefault="006C2A38" w:rsidP="004B6F92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4B6F92">
        <w:rPr>
          <w:sz w:val="28"/>
          <w:szCs w:val="28"/>
        </w:rPr>
        <w:t>3Ca + N</w:t>
      </w:r>
      <w:r w:rsidRPr="003652DD">
        <w:rPr>
          <w:sz w:val="28"/>
          <w:szCs w:val="28"/>
          <w:vertAlign w:val="subscript"/>
        </w:rPr>
        <w:t>2</w:t>
      </w:r>
      <w:r w:rsidRPr="004B6F92">
        <w:rPr>
          <w:sz w:val="28"/>
          <w:szCs w:val="28"/>
        </w:rPr>
        <w:t xml:space="preserve"> = Ca</w:t>
      </w:r>
      <w:r w:rsidRPr="003652DD">
        <w:rPr>
          <w:sz w:val="28"/>
          <w:szCs w:val="28"/>
          <w:vertAlign w:val="subscript"/>
        </w:rPr>
        <w:t>3</w:t>
      </w:r>
      <w:r w:rsidRPr="004B6F92">
        <w:rPr>
          <w:sz w:val="28"/>
          <w:szCs w:val="28"/>
        </w:rPr>
        <w:t>N</w:t>
      </w:r>
      <w:r w:rsidRPr="003652DD">
        <w:rPr>
          <w:sz w:val="28"/>
          <w:szCs w:val="28"/>
          <w:vertAlign w:val="subscript"/>
        </w:rPr>
        <w:t>2</w:t>
      </w:r>
      <w:r w:rsidRPr="004B6F92">
        <w:rPr>
          <w:sz w:val="28"/>
          <w:szCs w:val="28"/>
        </w:rPr>
        <w:t>, Са + 2С = СаС</w:t>
      </w:r>
      <w:r w:rsidRPr="003652DD">
        <w:rPr>
          <w:sz w:val="28"/>
          <w:szCs w:val="28"/>
          <w:vertAlign w:val="subscript"/>
        </w:rPr>
        <w:t>2</w:t>
      </w:r>
      <w:r w:rsidRPr="004B6F92">
        <w:rPr>
          <w:sz w:val="28"/>
          <w:szCs w:val="28"/>
        </w:rPr>
        <w:t>,</w:t>
      </w:r>
    </w:p>
    <w:p w:rsidR="004B6F92" w:rsidRDefault="006C2A38" w:rsidP="004B6F92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4B6F92">
        <w:rPr>
          <w:sz w:val="28"/>
          <w:szCs w:val="28"/>
        </w:rPr>
        <w:t>3Са + 2Р = Са3Р</w:t>
      </w:r>
      <w:r w:rsidRPr="003652DD">
        <w:rPr>
          <w:sz w:val="28"/>
          <w:szCs w:val="28"/>
          <w:vertAlign w:val="subscript"/>
        </w:rPr>
        <w:t>2</w:t>
      </w:r>
      <w:r w:rsidRPr="004B6F92">
        <w:rPr>
          <w:sz w:val="28"/>
          <w:szCs w:val="28"/>
        </w:rPr>
        <w:t xml:space="preserve"> (</w:t>
      </w:r>
    </w:p>
    <w:p w:rsidR="004B6F92" w:rsidRDefault="004B6F92" w:rsidP="004B6F92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</w:p>
    <w:p w:rsidR="006C2A38" w:rsidRPr="004B6F92" w:rsidRDefault="006C2A38" w:rsidP="004B6F92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4B6F92">
        <w:rPr>
          <w:sz w:val="28"/>
          <w:szCs w:val="28"/>
        </w:rPr>
        <w:t>фосфид кальция), известны также фосфиды кальция составов СаР и СаР5;</w:t>
      </w:r>
    </w:p>
    <w:p w:rsidR="004B6F92" w:rsidRDefault="004B6F92" w:rsidP="004B6F92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</w:p>
    <w:p w:rsidR="004B6F92" w:rsidRDefault="006C2A38" w:rsidP="004B6F92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4B6F92">
        <w:rPr>
          <w:sz w:val="28"/>
          <w:szCs w:val="28"/>
        </w:rPr>
        <w:t xml:space="preserve">2Ca + Si = Ca2Si </w:t>
      </w:r>
    </w:p>
    <w:p w:rsidR="004B6F92" w:rsidRDefault="004B6F92" w:rsidP="004B6F92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</w:p>
    <w:p w:rsidR="006C2A38" w:rsidRPr="004B6F92" w:rsidRDefault="006C2A38" w:rsidP="004B6F92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4B6F92">
        <w:rPr>
          <w:sz w:val="28"/>
          <w:szCs w:val="28"/>
        </w:rPr>
        <w:t>(силицид кальция), известны также силициды кальция составов CaSi, Ca</w:t>
      </w:r>
      <w:r w:rsidRPr="003652DD">
        <w:rPr>
          <w:sz w:val="28"/>
          <w:szCs w:val="28"/>
          <w:vertAlign w:val="subscript"/>
        </w:rPr>
        <w:t>3</w:t>
      </w:r>
      <w:r w:rsidRPr="004B6F92">
        <w:rPr>
          <w:sz w:val="28"/>
          <w:szCs w:val="28"/>
        </w:rPr>
        <w:t>Si</w:t>
      </w:r>
      <w:r w:rsidRPr="003652DD">
        <w:rPr>
          <w:sz w:val="28"/>
          <w:szCs w:val="28"/>
          <w:vertAlign w:val="subscript"/>
        </w:rPr>
        <w:t>4</w:t>
      </w:r>
      <w:r w:rsidRPr="004B6F92">
        <w:rPr>
          <w:sz w:val="28"/>
          <w:szCs w:val="28"/>
        </w:rPr>
        <w:t xml:space="preserve"> и </w:t>
      </w:r>
      <w:r w:rsidRPr="003652DD">
        <w:rPr>
          <w:sz w:val="28"/>
          <w:szCs w:val="28"/>
          <w:vertAlign w:val="subscript"/>
        </w:rPr>
        <w:t>CaSi2</w:t>
      </w:r>
      <w:r w:rsidRPr="004B6F92">
        <w:rPr>
          <w:sz w:val="28"/>
          <w:szCs w:val="28"/>
        </w:rPr>
        <w:t>.</w:t>
      </w:r>
    </w:p>
    <w:p w:rsidR="006C2A38" w:rsidRPr="004B6F92" w:rsidRDefault="006C2A38" w:rsidP="004B6F92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4B6F92">
        <w:rPr>
          <w:sz w:val="28"/>
          <w:szCs w:val="28"/>
        </w:rPr>
        <w:t>Протекание указанных выше реакций, как правило, сопровождается выделением большого количества теплоты (то есть эти реакции — экзотермические). Во всех соединениях с неметаллами степень окисления кальция +2. Большинство из соединений кальция с неметаллами легко разлагается водой, например:</w:t>
      </w:r>
    </w:p>
    <w:p w:rsidR="006C2A38" w:rsidRPr="004B6F92" w:rsidRDefault="006C2A38" w:rsidP="004B6F92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</w:p>
    <w:p w:rsidR="006C2A38" w:rsidRPr="004B6F92" w:rsidRDefault="006C2A38" w:rsidP="004B6F92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3652DD">
        <w:rPr>
          <w:sz w:val="28"/>
          <w:szCs w:val="28"/>
          <w:vertAlign w:val="subscript"/>
        </w:rPr>
        <w:t>СаН2</w:t>
      </w:r>
      <w:r w:rsidRPr="004B6F92">
        <w:rPr>
          <w:sz w:val="28"/>
          <w:szCs w:val="28"/>
        </w:rPr>
        <w:t xml:space="preserve"> + 2Н</w:t>
      </w:r>
      <w:r w:rsidRPr="003652DD">
        <w:rPr>
          <w:sz w:val="28"/>
          <w:szCs w:val="28"/>
          <w:vertAlign w:val="subscript"/>
        </w:rPr>
        <w:t>2</w:t>
      </w:r>
      <w:r w:rsidRPr="004B6F92">
        <w:rPr>
          <w:sz w:val="28"/>
          <w:szCs w:val="28"/>
        </w:rPr>
        <w:t>О = Са(ОН)</w:t>
      </w:r>
      <w:r w:rsidRPr="003652DD">
        <w:rPr>
          <w:sz w:val="28"/>
          <w:szCs w:val="28"/>
          <w:vertAlign w:val="subscript"/>
        </w:rPr>
        <w:t>2</w:t>
      </w:r>
      <w:r w:rsidRPr="004B6F92">
        <w:rPr>
          <w:sz w:val="28"/>
          <w:szCs w:val="28"/>
        </w:rPr>
        <w:t xml:space="preserve"> + 2Н</w:t>
      </w:r>
      <w:r w:rsidRPr="003652DD">
        <w:rPr>
          <w:sz w:val="28"/>
          <w:szCs w:val="28"/>
          <w:vertAlign w:val="subscript"/>
        </w:rPr>
        <w:t>2</w:t>
      </w:r>
      <w:r w:rsidRPr="004B6F92">
        <w:rPr>
          <w:sz w:val="28"/>
          <w:szCs w:val="28"/>
        </w:rPr>
        <w:t>↑,</w:t>
      </w:r>
    </w:p>
    <w:p w:rsidR="006C2A38" w:rsidRPr="004B6F92" w:rsidRDefault="006C2A38" w:rsidP="004B6F92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4B6F92">
        <w:rPr>
          <w:sz w:val="28"/>
          <w:szCs w:val="28"/>
        </w:rPr>
        <w:t>Ca</w:t>
      </w:r>
      <w:r w:rsidRPr="003652DD">
        <w:rPr>
          <w:sz w:val="28"/>
          <w:szCs w:val="28"/>
          <w:vertAlign w:val="subscript"/>
        </w:rPr>
        <w:t>3</w:t>
      </w:r>
      <w:r w:rsidRPr="004B6F92">
        <w:rPr>
          <w:sz w:val="28"/>
          <w:szCs w:val="28"/>
        </w:rPr>
        <w:t>N</w:t>
      </w:r>
      <w:r w:rsidRPr="003652DD">
        <w:rPr>
          <w:sz w:val="28"/>
          <w:szCs w:val="28"/>
          <w:vertAlign w:val="subscript"/>
        </w:rPr>
        <w:t>2</w:t>
      </w:r>
      <w:r w:rsidRPr="004B6F92">
        <w:rPr>
          <w:sz w:val="28"/>
          <w:szCs w:val="28"/>
        </w:rPr>
        <w:t xml:space="preserve"> + 3Н</w:t>
      </w:r>
      <w:r w:rsidRPr="003652DD">
        <w:rPr>
          <w:sz w:val="28"/>
          <w:szCs w:val="28"/>
          <w:vertAlign w:val="subscript"/>
        </w:rPr>
        <w:t>2</w:t>
      </w:r>
      <w:r w:rsidRPr="004B6F92">
        <w:rPr>
          <w:sz w:val="28"/>
          <w:szCs w:val="28"/>
        </w:rPr>
        <w:t>О = 3Са(ОН)</w:t>
      </w:r>
      <w:r w:rsidRPr="003652DD">
        <w:rPr>
          <w:sz w:val="28"/>
          <w:szCs w:val="28"/>
          <w:vertAlign w:val="subscript"/>
        </w:rPr>
        <w:t>2</w:t>
      </w:r>
      <w:r w:rsidRPr="004B6F92">
        <w:rPr>
          <w:sz w:val="28"/>
          <w:szCs w:val="28"/>
        </w:rPr>
        <w:t xml:space="preserve"> + 2NH</w:t>
      </w:r>
      <w:r w:rsidRPr="003652DD">
        <w:rPr>
          <w:sz w:val="28"/>
          <w:szCs w:val="28"/>
          <w:vertAlign w:val="subscript"/>
        </w:rPr>
        <w:t>3</w:t>
      </w:r>
      <w:r w:rsidRPr="004B6F92">
        <w:rPr>
          <w:sz w:val="28"/>
          <w:szCs w:val="28"/>
        </w:rPr>
        <w:t>↑.</w:t>
      </w:r>
    </w:p>
    <w:p w:rsidR="006C2A38" w:rsidRPr="004B6F92" w:rsidRDefault="006C2A38" w:rsidP="004B6F92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</w:p>
    <w:p w:rsidR="006C2A38" w:rsidRPr="004B6F92" w:rsidRDefault="006C2A38" w:rsidP="004B6F92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4B6F92">
        <w:rPr>
          <w:sz w:val="28"/>
          <w:szCs w:val="28"/>
        </w:rPr>
        <w:t>Ион Ca</w:t>
      </w:r>
      <w:r w:rsidRPr="003652DD">
        <w:rPr>
          <w:sz w:val="28"/>
          <w:szCs w:val="28"/>
          <w:vertAlign w:val="superscript"/>
        </w:rPr>
        <w:t>2+</w:t>
      </w:r>
      <w:r w:rsidRPr="004B6F92">
        <w:rPr>
          <w:sz w:val="28"/>
          <w:szCs w:val="28"/>
        </w:rPr>
        <w:t xml:space="preserve"> бесцветен. При внесении в пламя растворимых солей кальция пламя окрашивается в кирпично-красный цвет.</w:t>
      </w:r>
    </w:p>
    <w:p w:rsidR="006C2A38" w:rsidRPr="004B6F92" w:rsidRDefault="006C2A38" w:rsidP="004B6F92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4B6F92">
        <w:rPr>
          <w:sz w:val="28"/>
          <w:szCs w:val="28"/>
        </w:rPr>
        <w:t>Такие соли кальция, как хлорид CaC</w:t>
      </w:r>
      <w:r w:rsidRPr="003652DD">
        <w:rPr>
          <w:sz w:val="28"/>
          <w:szCs w:val="28"/>
        </w:rPr>
        <w:t>l</w:t>
      </w:r>
      <w:r w:rsidRPr="003652DD">
        <w:rPr>
          <w:sz w:val="28"/>
          <w:szCs w:val="28"/>
          <w:vertAlign w:val="subscript"/>
        </w:rPr>
        <w:t>2</w:t>
      </w:r>
      <w:r w:rsidRPr="004B6F92">
        <w:rPr>
          <w:sz w:val="28"/>
          <w:szCs w:val="28"/>
        </w:rPr>
        <w:t>, бромид CaBr</w:t>
      </w:r>
      <w:r w:rsidRPr="003652DD">
        <w:rPr>
          <w:sz w:val="28"/>
          <w:szCs w:val="28"/>
          <w:vertAlign w:val="subscript"/>
        </w:rPr>
        <w:t>2</w:t>
      </w:r>
      <w:r w:rsidRPr="004B6F92">
        <w:rPr>
          <w:sz w:val="28"/>
          <w:szCs w:val="28"/>
        </w:rPr>
        <w:t>, иодид CaI</w:t>
      </w:r>
      <w:r w:rsidRPr="003652DD">
        <w:rPr>
          <w:sz w:val="28"/>
          <w:szCs w:val="28"/>
          <w:vertAlign w:val="subscript"/>
        </w:rPr>
        <w:t>2</w:t>
      </w:r>
      <w:r w:rsidRPr="004B6F92">
        <w:rPr>
          <w:sz w:val="28"/>
          <w:szCs w:val="28"/>
        </w:rPr>
        <w:t xml:space="preserve"> и нитрат Ca(NO</w:t>
      </w:r>
      <w:r w:rsidRPr="003652DD">
        <w:rPr>
          <w:sz w:val="28"/>
          <w:szCs w:val="28"/>
          <w:vertAlign w:val="subscript"/>
        </w:rPr>
        <w:t>3</w:t>
      </w:r>
      <w:r w:rsidRPr="004B6F92">
        <w:rPr>
          <w:sz w:val="28"/>
          <w:szCs w:val="28"/>
        </w:rPr>
        <w:t>)</w:t>
      </w:r>
      <w:r w:rsidRPr="003652DD">
        <w:rPr>
          <w:sz w:val="28"/>
          <w:szCs w:val="28"/>
          <w:vertAlign w:val="subscript"/>
        </w:rPr>
        <w:t>2</w:t>
      </w:r>
      <w:r w:rsidRPr="004B6F92">
        <w:rPr>
          <w:sz w:val="28"/>
          <w:szCs w:val="28"/>
        </w:rPr>
        <w:t>, хорошо растворимы в воде. Нерастворимы в воде фторид CaF</w:t>
      </w:r>
      <w:r w:rsidRPr="003652DD">
        <w:rPr>
          <w:sz w:val="28"/>
          <w:szCs w:val="28"/>
          <w:vertAlign w:val="subscript"/>
        </w:rPr>
        <w:t>2</w:t>
      </w:r>
      <w:r w:rsidRPr="004B6F92">
        <w:rPr>
          <w:sz w:val="28"/>
          <w:szCs w:val="28"/>
        </w:rPr>
        <w:t>, карбонат CaCO3, сульфат CaSO</w:t>
      </w:r>
      <w:r w:rsidRPr="003652DD">
        <w:rPr>
          <w:sz w:val="28"/>
          <w:szCs w:val="28"/>
          <w:vertAlign w:val="subscript"/>
        </w:rPr>
        <w:t>4</w:t>
      </w:r>
      <w:r w:rsidRPr="004B6F92">
        <w:rPr>
          <w:sz w:val="28"/>
          <w:szCs w:val="28"/>
        </w:rPr>
        <w:t>, ортофосфат Ca</w:t>
      </w:r>
      <w:r w:rsidRPr="003652DD">
        <w:rPr>
          <w:sz w:val="28"/>
          <w:szCs w:val="28"/>
          <w:vertAlign w:val="subscript"/>
        </w:rPr>
        <w:t>3</w:t>
      </w:r>
      <w:r w:rsidRPr="004B6F92">
        <w:rPr>
          <w:sz w:val="28"/>
          <w:szCs w:val="28"/>
        </w:rPr>
        <w:t>(PO4)</w:t>
      </w:r>
      <w:r w:rsidRPr="003652DD">
        <w:rPr>
          <w:sz w:val="28"/>
          <w:szCs w:val="28"/>
          <w:vertAlign w:val="subscript"/>
        </w:rPr>
        <w:t>2</w:t>
      </w:r>
      <w:r w:rsidRPr="004B6F92">
        <w:rPr>
          <w:sz w:val="28"/>
          <w:szCs w:val="28"/>
        </w:rPr>
        <w:t>, оксалат СаС</w:t>
      </w:r>
      <w:r w:rsidRPr="003652DD">
        <w:rPr>
          <w:sz w:val="28"/>
          <w:szCs w:val="28"/>
          <w:vertAlign w:val="subscript"/>
        </w:rPr>
        <w:t>2</w:t>
      </w:r>
      <w:r w:rsidRPr="004B6F92">
        <w:rPr>
          <w:sz w:val="28"/>
          <w:szCs w:val="28"/>
        </w:rPr>
        <w:t>О</w:t>
      </w:r>
      <w:r w:rsidRPr="003652DD">
        <w:rPr>
          <w:sz w:val="28"/>
          <w:szCs w:val="28"/>
          <w:vertAlign w:val="subscript"/>
        </w:rPr>
        <w:t>4</w:t>
      </w:r>
      <w:r w:rsidRPr="004B6F92">
        <w:rPr>
          <w:sz w:val="28"/>
          <w:szCs w:val="28"/>
        </w:rPr>
        <w:t xml:space="preserve"> и некоторые другие.</w:t>
      </w:r>
    </w:p>
    <w:p w:rsidR="006C2A38" w:rsidRPr="004B6F92" w:rsidRDefault="006C2A38" w:rsidP="004B6F92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4B6F92">
        <w:rPr>
          <w:sz w:val="28"/>
          <w:szCs w:val="28"/>
        </w:rPr>
        <w:t>Важное значение имеет то обстоятельство, что, в отличие от карбоната кальция СаСО3, кислый карбонат кальция (гидрокарбонат) Са(НСО3)2 в воде растворим. В природе это приводит к следующим процессам. Когда холодная дождевая или речная вода, насыщенная углекислым газом, проникает под землю и попадает на известняки, то наблюдается их растворение:</w:t>
      </w:r>
    </w:p>
    <w:p w:rsidR="006C2A38" w:rsidRPr="004B6F92" w:rsidRDefault="006C2A38" w:rsidP="004B6F92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</w:p>
    <w:p w:rsidR="006C2A38" w:rsidRPr="004B6F92" w:rsidRDefault="006C2A38" w:rsidP="004B6F92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4B6F92">
        <w:rPr>
          <w:sz w:val="28"/>
          <w:szCs w:val="28"/>
        </w:rPr>
        <w:t>СаСО</w:t>
      </w:r>
      <w:r w:rsidRPr="003652DD">
        <w:rPr>
          <w:sz w:val="28"/>
          <w:szCs w:val="28"/>
          <w:vertAlign w:val="subscript"/>
        </w:rPr>
        <w:t>3</w:t>
      </w:r>
      <w:r w:rsidRPr="004B6F92">
        <w:rPr>
          <w:sz w:val="28"/>
          <w:szCs w:val="28"/>
        </w:rPr>
        <w:t xml:space="preserve"> + СО</w:t>
      </w:r>
      <w:r w:rsidRPr="003652DD">
        <w:rPr>
          <w:sz w:val="28"/>
          <w:szCs w:val="28"/>
          <w:vertAlign w:val="subscript"/>
        </w:rPr>
        <w:t>2</w:t>
      </w:r>
      <w:r w:rsidRPr="004B6F92">
        <w:rPr>
          <w:sz w:val="28"/>
          <w:szCs w:val="28"/>
        </w:rPr>
        <w:t xml:space="preserve"> + Н</w:t>
      </w:r>
      <w:r w:rsidRPr="003652DD">
        <w:rPr>
          <w:sz w:val="28"/>
          <w:szCs w:val="28"/>
          <w:vertAlign w:val="subscript"/>
        </w:rPr>
        <w:t>2</w:t>
      </w:r>
      <w:r w:rsidRPr="004B6F92">
        <w:rPr>
          <w:sz w:val="28"/>
          <w:szCs w:val="28"/>
        </w:rPr>
        <w:t>О = Са(НСО</w:t>
      </w:r>
      <w:r w:rsidRPr="003652DD">
        <w:rPr>
          <w:sz w:val="28"/>
          <w:szCs w:val="28"/>
          <w:vertAlign w:val="subscript"/>
        </w:rPr>
        <w:t>3</w:t>
      </w:r>
      <w:r w:rsidRPr="004B6F92">
        <w:rPr>
          <w:sz w:val="28"/>
          <w:szCs w:val="28"/>
        </w:rPr>
        <w:t>)</w:t>
      </w:r>
      <w:r w:rsidRPr="003652DD">
        <w:rPr>
          <w:sz w:val="28"/>
          <w:szCs w:val="28"/>
          <w:vertAlign w:val="subscript"/>
        </w:rPr>
        <w:t>2</w:t>
      </w:r>
      <w:r w:rsidRPr="004B6F92">
        <w:rPr>
          <w:sz w:val="28"/>
          <w:szCs w:val="28"/>
        </w:rPr>
        <w:t>.</w:t>
      </w:r>
    </w:p>
    <w:p w:rsidR="006C2A38" w:rsidRPr="004B6F92" w:rsidRDefault="006C2A38" w:rsidP="004B6F92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</w:p>
    <w:p w:rsidR="006C2A38" w:rsidRPr="004B6F92" w:rsidRDefault="006C2A38" w:rsidP="004B6F92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4B6F92">
        <w:rPr>
          <w:sz w:val="28"/>
          <w:szCs w:val="28"/>
        </w:rPr>
        <w:t>В тех же местах, где вода, насыщенная гидрокарбонатом кальция, выходит на поверхность земли и нагревается солнечными лучами, протекает обратная реакция:</w:t>
      </w:r>
    </w:p>
    <w:p w:rsidR="006C2A38" w:rsidRPr="004B6F92" w:rsidRDefault="006C2A38" w:rsidP="004B6F92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</w:p>
    <w:p w:rsidR="006C2A38" w:rsidRPr="004B6F92" w:rsidRDefault="006C2A38" w:rsidP="004B6F92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4B6F92">
        <w:rPr>
          <w:sz w:val="28"/>
          <w:szCs w:val="28"/>
        </w:rPr>
        <w:t>Са(НСО</w:t>
      </w:r>
      <w:r w:rsidRPr="003652DD">
        <w:rPr>
          <w:sz w:val="28"/>
          <w:szCs w:val="28"/>
          <w:vertAlign w:val="subscript"/>
        </w:rPr>
        <w:t>3</w:t>
      </w:r>
      <w:r w:rsidRPr="004B6F92">
        <w:rPr>
          <w:sz w:val="28"/>
          <w:szCs w:val="28"/>
        </w:rPr>
        <w:t>)</w:t>
      </w:r>
      <w:r w:rsidRPr="003652DD">
        <w:rPr>
          <w:sz w:val="28"/>
          <w:szCs w:val="28"/>
          <w:vertAlign w:val="subscript"/>
        </w:rPr>
        <w:t>2</w:t>
      </w:r>
      <w:r w:rsidRPr="004B6F92">
        <w:rPr>
          <w:sz w:val="28"/>
          <w:szCs w:val="28"/>
        </w:rPr>
        <w:t xml:space="preserve"> = СаСО</w:t>
      </w:r>
      <w:r w:rsidRPr="003652DD">
        <w:rPr>
          <w:sz w:val="28"/>
          <w:szCs w:val="28"/>
          <w:vertAlign w:val="subscript"/>
        </w:rPr>
        <w:t>3</w:t>
      </w:r>
      <w:r w:rsidRPr="004B6F92">
        <w:rPr>
          <w:sz w:val="28"/>
          <w:szCs w:val="28"/>
        </w:rPr>
        <w:t xml:space="preserve"> + СО</w:t>
      </w:r>
      <w:r w:rsidRPr="003652DD">
        <w:rPr>
          <w:sz w:val="28"/>
          <w:szCs w:val="28"/>
          <w:vertAlign w:val="subscript"/>
        </w:rPr>
        <w:t>2</w:t>
      </w:r>
      <w:r w:rsidRPr="004B6F92">
        <w:rPr>
          <w:sz w:val="28"/>
          <w:szCs w:val="28"/>
        </w:rPr>
        <w:t>↑ + Н</w:t>
      </w:r>
      <w:r w:rsidRPr="003652DD">
        <w:rPr>
          <w:sz w:val="28"/>
          <w:szCs w:val="28"/>
          <w:vertAlign w:val="subscript"/>
        </w:rPr>
        <w:t>2</w:t>
      </w:r>
      <w:r w:rsidRPr="004B6F92">
        <w:rPr>
          <w:sz w:val="28"/>
          <w:szCs w:val="28"/>
        </w:rPr>
        <w:t>О.</w:t>
      </w:r>
    </w:p>
    <w:p w:rsidR="006C2A38" w:rsidRPr="004B6F92" w:rsidRDefault="006C2A38" w:rsidP="004B6F92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</w:p>
    <w:p w:rsidR="006C2A38" w:rsidRPr="004B6F92" w:rsidRDefault="006C2A38" w:rsidP="004B6F92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4B6F92">
        <w:rPr>
          <w:sz w:val="28"/>
          <w:szCs w:val="28"/>
        </w:rPr>
        <w:t>Так в природе происходит перенос больших масс веществ. В результате под землей могут образоваться огромные провалы, а в пещерах образуются красивые каменные «сосульки» — сталактиты и сталагмиты.</w:t>
      </w:r>
    </w:p>
    <w:p w:rsidR="006C2A38" w:rsidRPr="004B6F92" w:rsidRDefault="006C2A38" w:rsidP="004B6F92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4B6F92">
        <w:rPr>
          <w:sz w:val="28"/>
          <w:szCs w:val="28"/>
        </w:rPr>
        <w:t>Наличие в воде растворенного гидрокарбоната кальция во многом определяет временную жёсткость воды. Временной ее называют потому, что при кипячении воды гидрокарбонат разлагается, и в осадок выпадает СаСО3. Это явление приводит, например, к тому, что в чайнике со временем образуется накипь.</w:t>
      </w:r>
    </w:p>
    <w:p w:rsidR="006C2A38" w:rsidRPr="004B6F92" w:rsidRDefault="004B6F92" w:rsidP="004B6F92">
      <w:pPr>
        <w:widowControl w:val="0"/>
        <w:spacing w:line="360" w:lineRule="auto"/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  <w:r w:rsidR="006C2A38" w:rsidRPr="004B6F92">
        <w:rPr>
          <w:b/>
          <w:sz w:val="28"/>
          <w:szCs w:val="28"/>
        </w:rPr>
        <w:t>Применение металлического кальция</w:t>
      </w:r>
    </w:p>
    <w:p w:rsidR="004B6F92" w:rsidRDefault="004B6F92" w:rsidP="004B6F92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</w:p>
    <w:p w:rsidR="006C2A38" w:rsidRPr="004B6F92" w:rsidRDefault="006C2A38" w:rsidP="004B6F92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4B6F92">
        <w:rPr>
          <w:sz w:val="28"/>
          <w:szCs w:val="28"/>
        </w:rPr>
        <w:t>Главное применение металлического кальция — это использование его как восстановителя при получении металлов, особенно никеля, меди и нержавеющей стали. Кальций и его гидрид используются также для получения трудновосстанавливаемых металлов, таких, как хром, торий и уран. Сплавы кальция со свинцом находят применение в аккумуляторных батареях и подшипниковых сплавах. Кальциевые гранулы используются также для удаления следов воздуха из электровакуумных приборов.</w:t>
      </w:r>
    </w:p>
    <w:p w:rsidR="006C2A38" w:rsidRPr="004B6F92" w:rsidRDefault="006C2A38" w:rsidP="004B6F92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4B6F92">
        <w:rPr>
          <w:sz w:val="28"/>
          <w:szCs w:val="28"/>
        </w:rPr>
        <w:t>Металлотермия</w:t>
      </w:r>
    </w:p>
    <w:p w:rsidR="006C2A38" w:rsidRPr="004B6F92" w:rsidRDefault="006C2A38" w:rsidP="004B6F92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4B6F92">
        <w:rPr>
          <w:sz w:val="28"/>
          <w:szCs w:val="28"/>
        </w:rPr>
        <w:t>Чистый металлический кальций широко применяется в металлотермии при получении редких металлов.</w:t>
      </w:r>
    </w:p>
    <w:p w:rsidR="006C2A38" w:rsidRPr="004B6F92" w:rsidRDefault="006C2A38" w:rsidP="004B6F92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4B6F92">
        <w:rPr>
          <w:sz w:val="28"/>
          <w:szCs w:val="28"/>
        </w:rPr>
        <w:t>Легирование сплавов</w:t>
      </w:r>
    </w:p>
    <w:p w:rsidR="006C2A38" w:rsidRPr="004B6F92" w:rsidRDefault="006C2A38" w:rsidP="004B6F92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4B6F92">
        <w:rPr>
          <w:sz w:val="28"/>
          <w:szCs w:val="28"/>
        </w:rPr>
        <w:t>Чистый кальций применяется для легирования свинца, идущего на изготовление аккумуляторных пластин, необслуживаемых стартерных свинцово-кислотных аккумуляторов с малым саморазрядом. Также металлический кальций идет на производство качественных кальциевых баббитов БКА.</w:t>
      </w:r>
    </w:p>
    <w:p w:rsidR="006C2A38" w:rsidRPr="004B6F92" w:rsidRDefault="006C2A38" w:rsidP="004B6F92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4B6F92">
        <w:rPr>
          <w:sz w:val="28"/>
          <w:szCs w:val="28"/>
        </w:rPr>
        <w:t>Ядерный синтез</w:t>
      </w:r>
    </w:p>
    <w:p w:rsidR="006C2A38" w:rsidRPr="004B6F92" w:rsidRDefault="006C2A38" w:rsidP="004B6F92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4B6F92">
        <w:rPr>
          <w:sz w:val="28"/>
          <w:szCs w:val="28"/>
        </w:rPr>
        <w:t>Изотоп 48Ca — наиболее эффективный и употребительный материал для производства сверхтяжёлых элементов и открытия новых элементов таблицы Менделеева. Например, в случае использования ионов 48Ca для получения сверхтяжёлых элементов на ускорителях ядра этих элементов образуются в сотни и тысячи раз эффективней, чем при использовании других «снарядов» (ионов).</w:t>
      </w:r>
    </w:p>
    <w:p w:rsidR="00560216" w:rsidRPr="004B6F92" w:rsidRDefault="00560216" w:rsidP="004B6F92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</w:p>
    <w:p w:rsidR="006C2A38" w:rsidRPr="004B6F92" w:rsidRDefault="006C2A38" w:rsidP="004B6F92">
      <w:pPr>
        <w:widowControl w:val="0"/>
        <w:spacing w:line="360" w:lineRule="auto"/>
        <w:ind w:firstLine="709"/>
        <w:jc w:val="both"/>
        <w:rPr>
          <w:b/>
          <w:sz w:val="28"/>
          <w:szCs w:val="28"/>
        </w:rPr>
      </w:pPr>
      <w:r w:rsidRPr="004B6F92">
        <w:rPr>
          <w:b/>
          <w:sz w:val="28"/>
          <w:szCs w:val="28"/>
        </w:rPr>
        <w:t>Применение соединений кальция</w:t>
      </w:r>
    </w:p>
    <w:p w:rsidR="004B6F92" w:rsidRDefault="004B6F92" w:rsidP="004B6F92">
      <w:pPr>
        <w:widowControl w:val="0"/>
        <w:spacing w:line="360" w:lineRule="auto"/>
        <w:ind w:firstLine="709"/>
        <w:jc w:val="both"/>
        <w:rPr>
          <w:i/>
          <w:sz w:val="28"/>
          <w:szCs w:val="28"/>
        </w:rPr>
      </w:pPr>
    </w:p>
    <w:p w:rsidR="00560216" w:rsidRPr="004B6F92" w:rsidRDefault="006C2A38" w:rsidP="004B6F92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4B6F92">
        <w:rPr>
          <w:i/>
          <w:sz w:val="28"/>
          <w:szCs w:val="28"/>
        </w:rPr>
        <w:t>Гидрид кальция</w:t>
      </w:r>
      <w:r w:rsidR="00560216" w:rsidRPr="004B6F92">
        <w:rPr>
          <w:sz w:val="28"/>
          <w:szCs w:val="28"/>
        </w:rPr>
        <w:t xml:space="preserve">. </w:t>
      </w:r>
      <w:r w:rsidRPr="004B6F92">
        <w:rPr>
          <w:sz w:val="28"/>
          <w:szCs w:val="28"/>
        </w:rPr>
        <w:t>Нагреванием кальция в атмосфере водорода получают CaH2 (гидрид кальция), используемый в металлургии (металлотермии) и при получении водорода в полевых условиях.</w:t>
      </w:r>
    </w:p>
    <w:p w:rsidR="006C2A38" w:rsidRPr="004B6F92" w:rsidRDefault="006C2A38" w:rsidP="004B6F92">
      <w:pPr>
        <w:widowControl w:val="0"/>
        <w:spacing w:line="360" w:lineRule="auto"/>
        <w:ind w:firstLine="709"/>
        <w:jc w:val="both"/>
        <w:rPr>
          <w:i/>
          <w:sz w:val="28"/>
          <w:szCs w:val="28"/>
        </w:rPr>
      </w:pPr>
      <w:r w:rsidRPr="004B6F92">
        <w:rPr>
          <w:i/>
          <w:sz w:val="28"/>
          <w:szCs w:val="28"/>
        </w:rPr>
        <w:t>Оптические и лазерные материалы</w:t>
      </w:r>
      <w:r w:rsidR="00560216" w:rsidRPr="004B6F92">
        <w:rPr>
          <w:i/>
          <w:sz w:val="28"/>
          <w:szCs w:val="28"/>
        </w:rPr>
        <w:t>.</w:t>
      </w:r>
      <w:r w:rsidRPr="004B6F92">
        <w:rPr>
          <w:sz w:val="28"/>
          <w:szCs w:val="28"/>
        </w:rPr>
        <w:t>Фторид кальция (флюорит) применяется в виде монокристаллов в оптике (астрономические объективы, линзы, призмы) и как лазерный материал. Вольфрамат кальция (шеелит) в виде монокристаллов применяется в лазерной технике, а также как сцинтиллятор.</w:t>
      </w:r>
    </w:p>
    <w:p w:rsidR="006C2A38" w:rsidRPr="004B6F92" w:rsidRDefault="006C2A38" w:rsidP="004B6F92">
      <w:pPr>
        <w:widowControl w:val="0"/>
        <w:spacing w:line="360" w:lineRule="auto"/>
        <w:ind w:firstLine="709"/>
        <w:jc w:val="both"/>
        <w:rPr>
          <w:i/>
          <w:sz w:val="28"/>
          <w:szCs w:val="28"/>
        </w:rPr>
      </w:pPr>
      <w:r w:rsidRPr="004B6F92">
        <w:rPr>
          <w:i/>
          <w:sz w:val="28"/>
          <w:szCs w:val="28"/>
        </w:rPr>
        <w:t>Карбид кальция</w:t>
      </w:r>
      <w:r w:rsidR="00E77A9E" w:rsidRPr="004B6F92">
        <w:rPr>
          <w:i/>
          <w:sz w:val="28"/>
          <w:szCs w:val="28"/>
        </w:rPr>
        <w:t xml:space="preserve">. </w:t>
      </w:r>
      <w:r w:rsidRPr="004B6F92">
        <w:rPr>
          <w:sz w:val="28"/>
          <w:szCs w:val="28"/>
        </w:rPr>
        <w:t xml:space="preserve">Карбид кальция CaC2 широко применяется для получения ацетилена и для восстановления металлов, а также при получении цианамида кальция (нагреванием карбида кальция в азоте при </w:t>
      </w:r>
      <w:smartTag w:uri="urn:schemas-microsoft-com:office:smarttags" w:element="metricconverter">
        <w:smartTagPr>
          <w:attr w:name="ProductID" w:val="1200 °C"/>
        </w:smartTagPr>
        <w:r w:rsidRPr="004B6F92">
          <w:rPr>
            <w:sz w:val="28"/>
            <w:szCs w:val="28"/>
          </w:rPr>
          <w:t>1200 °C</w:t>
        </w:r>
      </w:smartTag>
      <w:r w:rsidRPr="004B6F92">
        <w:rPr>
          <w:sz w:val="28"/>
          <w:szCs w:val="28"/>
        </w:rPr>
        <w:t>, реакция идет экзотермически, проводится в цианамидных печах).</w:t>
      </w:r>
    </w:p>
    <w:p w:rsidR="006C2A38" w:rsidRPr="004B6F92" w:rsidRDefault="006C2A38" w:rsidP="004B6F92">
      <w:pPr>
        <w:widowControl w:val="0"/>
        <w:spacing w:line="360" w:lineRule="auto"/>
        <w:ind w:firstLine="709"/>
        <w:jc w:val="both"/>
        <w:rPr>
          <w:i/>
          <w:sz w:val="28"/>
          <w:szCs w:val="28"/>
        </w:rPr>
      </w:pPr>
      <w:r w:rsidRPr="004B6F92">
        <w:rPr>
          <w:i/>
          <w:sz w:val="28"/>
          <w:szCs w:val="28"/>
        </w:rPr>
        <w:t>Химические источники тока</w:t>
      </w:r>
      <w:r w:rsidR="00E77A9E" w:rsidRPr="004B6F92">
        <w:rPr>
          <w:i/>
          <w:sz w:val="28"/>
          <w:szCs w:val="28"/>
        </w:rPr>
        <w:t xml:space="preserve">. </w:t>
      </w:r>
      <w:r w:rsidRPr="004B6F92">
        <w:rPr>
          <w:sz w:val="28"/>
          <w:szCs w:val="28"/>
        </w:rPr>
        <w:t>Кальций, а также его сплавы с алюминием и магнием используются в резервных тепловых электрических батареях в качестве анода(например кальций-хроматный элемент). Хромат кальция используется в таких батареях в качестве катода. Особенность таких батарей — чрезвычайно долгий срок хранения (десятилетия) в пригодном состоянии, возможность эксплуатации в любых условиях (космос, высокие давления), большая удельная энергия по весу и объему. Недостаток в недолгом сроке действия. Такие батареи используются там, где необходимо на короткий срок создать колоссальную электрическую мощность (баллистические ракеты, некоторые космические аппараты и.др.).</w:t>
      </w:r>
    </w:p>
    <w:p w:rsidR="006C2A38" w:rsidRPr="004B6F92" w:rsidRDefault="006C2A38" w:rsidP="004B6F92">
      <w:pPr>
        <w:widowControl w:val="0"/>
        <w:spacing w:line="360" w:lineRule="auto"/>
        <w:ind w:firstLine="709"/>
        <w:jc w:val="both"/>
        <w:rPr>
          <w:i/>
          <w:sz w:val="28"/>
          <w:szCs w:val="28"/>
        </w:rPr>
      </w:pPr>
      <w:r w:rsidRPr="004B6F92">
        <w:rPr>
          <w:i/>
          <w:sz w:val="28"/>
          <w:szCs w:val="28"/>
        </w:rPr>
        <w:t>Огнеупорные материалы</w:t>
      </w:r>
      <w:r w:rsidR="00E77A9E" w:rsidRPr="004B6F92">
        <w:rPr>
          <w:i/>
          <w:sz w:val="28"/>
          <w:szCs w:val="28"/>
        </w:rPr>
        <w:t xml:space="preserve">. </w:t>
      </w:r>
      <w:r w:rsidRPr="004B6F92">
        <w:rPr>
          <w:sz w:val="28"/>
          <w:szCs w:val="28"/>
        </w:rPr>
        <w:t>Оксид кальция, как в свободном виде, так и в составе керамических смесей, применяется в производстве огнеупорных материалов.</w:t>
      </w:r>
    </w:p>
    <w:p w:rsidR="006C2A38" w:rsidRPr="004B6F92" w:rsidRDefault="006C2A38" w:rsidP="004B6F92">
      <w:pPr>
        <w:widowControl w:val="0"/>
        <w:spacing w:line="360" w:lineRule="auto"/>
        <w:ind w:firstLine="709"/>
        <w:jc w:val="both"/>
        <w:rPr>
          <w:i/>
          <w:sz w:val="28"/>
          <w:szCs w:val="28"/>
        </w:rPr>
      </w:pPr>
      <w:r w:rsidRPr="004B6F92">
        <w:rPr>
          <w:i/>
          <w:sz w:val="28"/>
          <w:szCs w:val="28"/>
        </w:rPr>
        <w:t>Лекарственные средства</w:t>
      </w:r>
      <w:r w:rsidR="00E77A9E" w:rsidRPr="004B6F92">
        <w:rPr>
          <w:i/>
          <w:sz w:val="28"/>
          <w:szCs w:val="28"/>
        </w:rPr>
        <w:t xml:space="preserve">. </w:t>
      </w:r>
      <w:r w:rsidRPr="004B6F92">
        <w:rPr>
          <w:sz w:val="28"/>
          <w:szCs w:val="28"/>
        </w:rPr>
        <w:t>Соединения кальция широко применяются в качестве антигистаминного средства.</w:t>
      </w:r>
    </w:p>
    <w:p w:rsidR="006C2A38" w:rsidRPr="004B6F92" w:rsidRDefault="006C2A38" w:rsidP="004B6F92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4B6F92">
        <w:rPr>
          <w:sz w:val="28"/>
          <w:szCs w:val="28"/>
        </w:rPr>
        <w:t>Хлорид кальция</w:t>
      </w:r>
    </w:p>
    <w:p w:rsidR="006C2A38" w:rsidRPr="004B6F92" w:rsidRDefault="006C2A38" w:rsidP="004B6F92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4B6F92">
        <w:rPr>
          <w:sz w:val="28"/>
          <w:szCs w:val="28"/>
        </w:rPr>
        <w:t>Глюконат кальция</w:t>
      </w:r>
    </w:p>
    <w:p w:rsidR="006C2A38" w:rsidRPr="004B6F92" w:rsidRDefault="006C2A38" w:rsidP="004B6F92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4B6F92">
        <w:rPr>
          <w:sz w:val="28"/>
          <w:szCs w:val="28"/>
        </w:rPr>
        <w:t>Глицерофосфат кальция</w:t>
      </w:r>
    </w:p>
    <w:p w:rsidR="006C2A38" w:rsidRPr="004B6F92" w:rsidRDefault="006C2A38" w:rsidP="004B6F92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4B6F92">
        <w:rPr>
          <w:sz w:val="28"/>
          <w:szCs w:val="28"/>
        </w:rPr>
        <w:t>Кроме того, соединения кальция вводят в состав препаратов для профилактики остеопороза, в витаминные комплексы для беременных и пожилых.</w:t>
      </w:r>
    </w:p>
    <w:p w:rsidR="00AB3D2F" w:rsidRPr="004B6F92" w:rsidRDefault="00AB3D2F" w:rsidP="004B6F92">
      <w:pPr>
        <w:widowControl w:val="0"/>
        <w:spacing w:line="360" w:lineRule="auto"/>
        <w:ind w:firstLine="709"/>
        <w:jc w:val="both"/>
        <w:rPr>
          <w:b/>
          <w:sz w:val="28"/>
          <w:szCs w:val="28"/>
        </w:rPr>
      </w:pPr>
    </w:p>
    <w:p w:rsidR="006C2A38" w:rsidRPr="004B6F92" w:rsidRDefault="006C2A38" w:rsidP="004B6F92">
      <w:pPr>
        <w:widowControl w:val="0"/>
        <w:spacing w:line="360" w:lineRule="auto"/>
        <w:ind w:firstLine="709"/>
        <w:jc w:val="both"/>
        <w:rPr>
          <w:b/>
          <w:sz w:val="28"/>
          <w:szCs w:val="28"/>
        </w:rPr>
      </w:pPr>
      <w:r w:rsidRPr="004B6F92">
        <w:rPr>
          <w:b/>
          <w:sz w:val="28"/>
          <w:szCs w:val="28"/>
        </w:rPr>
        <w:t>Биологическая роль</w:t>
      </w:r>
    </w:p>
    <w:p w:rsidR="004B6F92" w:rsidRDefault="004B6F92" w:rsidP="004B6F92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</w:p>
    <w:p w:rsidR="006C2A38" w:rsidRPr="004B6F92" w:rsidRDefault="006C2A38" w:rsidP="004B6F92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4B6F92">
        <w:rPr>
          <w:sz w:val="28"/>
          <w:szCs w:val="28"/>
        </w:rPr>
        <w:t>Кальций — распространенный макроэлемент в организме растений, животных и человека. В организме человека и других позвоночных большая его часть содержится в скелете и зубах в виде фосфатов. Из различных форм карбоната кальция (извести) состоят скелеты большинства групп беспозвоночных (губки, коралловые полипы, моллюски и др.). Ионы кальция участвуют в процессах свертывания крови, а также в обеспечении постоянного осмотического давления крови. Ионы кальция также служат одним из универсальных вторичных посредников и регулируют самые разные внутриклеточные процессы — мышечное сокращение, экзоцитоз, в том числе секрецию гормонов и нейромедиаторов и др. Концентрация кальция в цитоплазме клеток человека составляет около 10−7 моль, в межклеточных жидкостях около 10−3 моль.</w:t>
      </w:r>
    </w:p>
    <w:p w:rsidR="006C2A38" w:rsidRPr="004B6F92" w:rsidRDefault="006C2A38" w:rsidP="004B6F92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4B6F92">
        <w:rPr>
          <w:sz w:val="28"/>
          <w:szCs w:val="28"/>
        </w:rPr>
        <w:t>Потребность в кальции зависит от возраста. Для взрослых необходимая дневная норма составляет от 800 до 1000 миллиграммов (мг), а для детей от 600 до 900 мг, что для детей очень важно из-за интенсивного роста скелета. Большая часть кальция, поступающего в организм человека с пищей, содержится в молочных продуктах, оставшийся кальций приходится на мясо, рыбу, и некоторые растительные продукты (особенно много содержат бобовые). Всасывание происходит как в толстом, так и тонком кишечнике и облегчается кислой средой, витамином Д и витамином С, лактозой, ненасыщеными жирными кислотами. Немаловажна роль магния в кальциевом обмене, при его недостатке кальций «вымывается» из костей и осаждается в почках (почечные камни) и мышцах.</w:t>
      </w:r>
    </w:p>
    <w:p w:rsidR="006C2A38" w:rsidRPr="004B6F92" w:rsidRDefault="006C2A38" w:rsidP="004B6F92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4B6F92">
        <w:rPr>
          <w:sz w:val="28"/>
          <w:szCs w:val="28"/>
        </w:rPr>
        <w:t>Усваиванию кальция препятствуют аспирин, щавелевая кислота, производные эстрогенов. Соединияясь с щавелевой кислотой, кальций дает нерастворимые в воде соединения, которые являются компонентами камней в почках.</w:t>
      </w:r>
    </w:p>
    <w:p w:rsidR="006C2A38" w:rsidRPr="004B6F92" w:rsidRDefault="006C2A38" w:rsidP="004B6F92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4B6F92">
        <w:rPr>
          <w:sz w:val="28"/>
          <w:szCs w:val="28"/>
        </w:rPr>
        <w:t>Содержания кальция в крови из-за большого количества связанных с ним процессов точно регулируется, и при правильном питании дефицита не возникает. Продолжительное отсутствие в рационе может вызвать судороги, боль в суставах, сонливость, дефекты роста, а также запоры. Более глубокий дефицит приводит к постоянным мышечным судорогам и остеопорозу. Злоупотребление кофе и алкоголем могут быть причинами дефицита кальция, так как часть его выводится с мочой.</w:t>
      </w:r>
    </w:p>
    <w:p w:rsidR="006C2A38" w:rsidRPr="004B6F92" w:rsidRDefault="006C2A38" w:rsidP="004B6F92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4B6F92">
        <w:rPr>
          <w:sz w:val="28"/>
          <w:szCs w:val="28"/>
        </w:rPr>
        <w:t>Избыточные дозы кальция и витамина Д могут вызвать гиперкальцемию, после которой следует интенсивная кальцификация костей и тканей (в основном затрагивает мочевыделительную систему). Продолжительный переизбыток нарушает функционирование мышечных и нервных тканей, увеличивает свертываемость крови и уменьшает усвояемость цинка клетками костной ткани. Максимальная дневная безопасная доза составляет для взрослого от 1500 до 1800 миллиграмм.</w:t>
      </w:r>
    </w:p>
    <w:p w:rsidR="006C2A38" w:rsidRPr="004B6F92" w:rsidRDefault="006C2A38" w:rsidP="004B6F92">
      <w:pPr>
        <w:widowControl w:val="0"/>
        <w:spacing w:line="360" w:lineRule="auto"/>
        <w:ind w:firstLine="709"/>
        <w:jc w:val="both"/>
        <w:rPr>
          <w:b/>
          <w:sz w:val="28"/>
          <w:szCs w:val="28"/>
        </w:rPr>
      </w:pPr>
      <w:r w:rsidRPr="004B6F92">
        <w:rPr>
          <w:b/>
          <w:sz w:val="28"/>
          <w:szCs w:val="28"/>
        </w:rPr>
        <w:t>Содержание кальция в продуктах питания:</w:t>
      </w:r>
    </w:p>
    <w:p w:rsidR="006C2A38" w:rsidRPr="004B6F92" w:rsidRDefault="006C2A38" w:rsidP="004B6F92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4B6F92">
        <w:rPr>
          <w:sz w:val="28"/>
          <w:szCs w:val="28"/>
        </w:rPr>
        <w:t>Продукты Кальций, мг/100 г</w:t>
      </w:r>
    </w:p>
    <w:p w:rsidR="006C2A38" w:rsidRPr="004B6F92" w:rsidRDefault="006C2A38" w:rsidP="004B6F92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4B6F92">
        <w:rPr>
          <w:sz w:val="28"/>
          <w:szCs w:val="28"/>
        </w:rPr>
        <w:t>Мак 1460</w:t>
      </w:r>
    </w:p>
    <w:p w:rsidR="006C2A38" w:rsidRPr="004B6F92" w:rsidRDefault="006C2A38" w:rsidP="004B6F92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4B6F92">
        <w:rPr>
          <w:sz w:val="28"/>
          <w:szCs w:val="28"/>
        </w:rPr>
        <w:t>Кунжут 783</w:t>
      </w:r>
    </w:p>
    <w:p w:rsidR="006C2A38" w:rsidRPr="004B6F92" w:rsidRDefault="006C2A38" w:rsidP="004B6F92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4B6F92">
        <w:rPr>
          <w:sz w:val="28"/>
          <w:szCs w:val="28"/>
        </w:rPr>
        <w:t>Крапива 713</w:t>
      </w:r>
    </w:p>
    <w:p w:rsidR="006C2A38" w:rsidRPr="004B6F92" w:rsidRDefault="006C2A38" w:rsidP="004B6F92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4B6F92">
        <w:rPr>
          <w:sz w:val="28"/>
          <w:szCs w:val="28"/>
        </w:rPr>
        <w:t>Просвирник лесной 505</w:t>
      </w:r>
    </w:p>
    <w:p w:rsidR="006C2A38" w:rsidRPr="004B6F92" w:rsidRDefault="006C2A38" w:rsidP="004B6F92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4B6F92">
        <w:rPr>
          <w:sz w:val="28"/>
          <w:szCs w:val="28"/>
        </w:rPr>
        <w:t>Подорожник большой 412</w:t>
      </w:r>
    </w:p>
    <w:p w:rsidR="006C2A38" w:rsidRPr="004B6F92" w:rsidRDefault="006C2A38" w:rsidP="004B6F92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4B6F92">
        <w:rPr>
          <w:sz w:val="28"/>
          <w:szCs w:val="28"/>
        </w:rPr>
        <w:t>Галинсога 372</w:t>
      </w:r>
    </w:p>
    <w:p w:rsidR="006C2A38" w:rsidRPr="004B6F92" w:rsidRDefault="006C2A38" w:rsidP="004B6F92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4B6F92">
        <w:rPr>
          <w:sz w:val="28"/>
          <w:szCs w:val="28"/>
        </w:rPr>
        <w:t>Сардины в масле 330</w:t>
      </w:r>
    </w:p>
    <w:p w:rsidR="006C2A38" w:rsidRPr="004B6F92" w:rsidRDefault="006C2A38" w:rsidP="004B6F92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4B6F92">
        <w:rPr>
          <w:sz w:val="28"/>
          <w:szCs w:val="28"/>
        </w:rPr>
        <w:t>Будра плющевидная 289</w:t>
      </w:r>
    </w:p>
    <w:p w:rsidR="006C2A38" w:rsidRPr="004B6F92" w:rsidRDefault="006C2A38" w:rsidP="004B6F92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4B6F92">
        <w:rPr>
          <w:sz w:val="28"/>
          <w:szCs w:val="28"/>
        </w:rPr>
        <w:t>Шиповник собачий 257</w:t>
      </w:r>
    </w:p>
    <w:p w:rsidR="006C2A38" w:rsidRPr="004B6F92" w:rsidRDefault="006C2A38" w:rsidP="004B6F92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4B6F92">
        <w:rPr>
          <w:sz w:val="28"/>
          <w:szCs w:val="28"/>
        </w:rPr>
        <w:t>Миндаль 252</w:t>
      </w:r>
    </w:p>
    <w:p w:rsidR="006C2A38" w:rsidRPr="004B6F92" w:rsidRDefault="006C2A38" w:rsidP="004B6F92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4B6F92">
        <w:rPr>
          <w:sz w:val="28"/>
          <w:szCs w:val="28"/>
        </w:rPr>
        <w:t>Подорожник ланцетолист. 248</w:t>
      </w:r>
    </w:p>
    <w:p w:rsidR="006C2A38" w:rsidRPr="004B6F92" w:rsidRDefault="006C2A38" w:rsidP="004B6F92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4B6F92">
        <w:rPr>
          <w:sz w:val="28"/>
          <w:szCs w:val="28"/>
        </w:rPr>
        <w:t>Лесной орех 226</w:t>
      </w:r>
    </w:p>
    <w:p w:rsidR="006C2A38" w:rsidRPr="004B6F92" w:rsidRDefault="006C2A38" w:rsidP="004B6F92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4B6F92">
        <w:rPr>
          <w:sz w:val="28"/>
          <w:szCs w:val="28"/>
        </w:rPr>
        <w:t>Амарант семя 214</w:t>
      </w:r>
    </w:p>
    <w:p w:rsidR="006C2A38" w:rsidRPr="004B6F92" w:rsidRDefault="006C2A38" w:rsidP="004B6F92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4B6F92">
        <w:rPr>
          <w:sz w:val="28"/>
          <w:szCs w:val="28"/>
        </w:rPr>
        <w:t>Кресс-салат 214</w:t>
      </w:r>
    </w:p>
    <w:p w:rsidR="006C2A38" w:rsidRPr="004B6F92" w:rsidRDefault="006C2A38" w:rsidP="004B6F92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4B6F92">
        <w:rPr>
          <w:sz w:val="28"/>
          <w:szCs w:val="28"/>
        </w:rPr>
        <w:t>Кале 212</w:t>
      </w:r>
    </w:p>
    <w:p w:rsidR="006C2A38" w:rsidRPr="004B6F92" w:rsidRDefault="006C2A38" w:rsidP="004B6F92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4B6F92">
        <w:rPr>
          <w:sz w:val="28"/>
          <w:szCs w:val="28"/>
        </w:rPr>
        <w:t>Соя бобы сухие 201</w:t>
      </w:r>
    </w:p>
    <w:p w:rsidR="006C2A38" w:rsidRPr="004B6F92" w:rsidRDefault="006C2A38" w:rsidP="004B6F92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4B6F92">
        <w:rPr>
          <w:sz w:val="28"/>
          <w:szCs w:val="28"/>
        </w:rPr>
        <w:t>Молоко коровье 120</w:t>
      </w:r>
    </w:p>
    <w:p w:rsidR="006C2A38" w:rsidRPr="004B6F92" w:rsidRDefault="006C2A38" w:rsidP="004B6F92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4B6F92">
        <w:rPr>
          <w:sz w:val="28"/>
          <w:szCs w:val="28"/>
        </w:rPr>
        <w:t>Малое содержание кальция: рыба (30-90); творог (80); хлеб с отрубями (60); мясо, субпродукты, крупы, свекла (менее 50).</w:t>
      </w:r>
    </w:p>
    <w:p w:rsidR="006C2A38" w:rsidRPr="004B6F92" w:rsidRDefault="006C2A38" w:rsidP="004B6F92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4B6F92">
        <w:rPr>
          <w:sz w:val="28"/>
          <w:szCs w:val="28"/>
        </w:rPr>
        <w:t>Рекомендуемые Всемирной Организацией Здравоохранения суточные нормы потребления кальция.</w:t>
      </w:r>
    </w:p>
    <w:p w:rsidR="006C2A38" w:rsidRPr="004B6F92" w:rsidRDefault="006C2A38" w:rsidP="004B6F92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4B6F92">
        <w:rPr>
          <w:sz w:val="28"/>
          <w:szCs w:val="28"/>
        </w:rPr>
        <w:t>Дети до 3 лет — 600 мг.</w:t>
      </w:r>
    </w:p>
    <w:p w:rsidR="006C2A38" w:rsidRPr="004B6F92" w:rsidRDefault="006C2A38" w:rsidP="004B6F92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4B6F92">
        <w:rPr>
          <w:sz w:val="28"/>
          <w:szCs w:val="28"/>
        </w:rPr>
        <w:t>Дети от 4 до 10 лет — 800 мг.</w:t>
      </w:r>
    </w:p>
    <w:p w:rsidR="006C2A38" w:rsidRPr="004B6F92" w:rsidRDefault="006C2A38" w:rsidP="004B6F92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4B6F92">
        <w:rPr>
          <w:sz w:val="28"/>
          <w:szCs w:val="28"/>
        </w:rPr>
        <w:t>Дети от 10 до 13 лет — 1000 мг.</w:t>
      </w:r>
    </w:p>
    <w:p w:rsidR="006C2A38" w:rsidRPr="004B6F92" w:rsidRDefault="006C2A38" w:rsidP="004B6F92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4B6F92">
        <w:rPr>
          <w:sz w:val="28"/>
          <w:szCs w:val="28"/>
        </w:rPr>
        <w:t>Подростки от 13 до 16 лет — 1200 мг.</w:t>
      </w:r>
    </w:p>
    <w:p w:rsidR="006C2A38" w:rsidRPr="004B6F92" w:rsidRDefault="006C2A38" w:rsidP="004B6F92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4B6F92">
        <w:rPr>
          <w:sz w:val="28"/>
          <w:szCs w:val="28"/>
        </w:rPr>
        <w:t>Молодежь от 16 и старше — 1000 мг.</w:t>
      </w:r>
    </w:p>
    <w:p w:rsidR="006C2A38" w:rsidRPr="004B6F92" w:rsidRDefault="006C2A38" w:rsidP="004B6F92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4B6F92">
        <w:rPr>
          <w:sz w:val="28"/>
          <w:szCs w:val="28"/>
        </w:rPr>
        <w:t>Взрослые от 25 до 50 лет — от 800 до 1200 мг.</w:t>
      </w:r>
    </w:p>
    <w:p w:rsidR="006C2A38" w:rsidRPr="004B6F92" w:rsidRDefault="006C2A38" w:rsidP="004B6F92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4B6F92">
        <w:rPr>
          <w:sz w:val="28"/>
          <w:szCs w:val="28"/>
        </w:rPr>
        <w:t>Беременные и кормящие грудью женщины — от 1500 до 2000 мг.</w:t>
      </w:r>
    </w:p>
    <w:p w:rsidR="00BA0CF8" w:rsidRPr="004B6F92" w:rsidRDefault="00BA0CF8" w:rsidP="004B6F92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</w:p>
    <w:p w:rsidR="00BA0CF8" w:rsidRPr="004B6F92" w:rsidRDefault="004B6F92" w:rsidP="004B6F92">
      <w:pPr>
        <w:widowControl w:val="0"/>
        <w:spacing w:line="360" w:lineRule="auto"/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  <w:r w:rsidR="00BA0CF8" w:rsidRPr="004B6F92">
        <w:rPr>
          <w:b/>
          <w:sz w:val="28"/>
          <w:szCs w:val="28"/>
        </w:rPr>
        <w:t>Заключение</w:t>
      </w:r>
    </w:p>
    <w:p w:rsidR="004B6F92" w:rsidRDefault="004B6F92" w:rsidP="004B6F92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</w:p>
    <w:p w:rsidR="008A717C" w:rsidRPr="004B6F92" w:rsidRDefault="008A717C" w:rsidP="004B6F92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4B6F92">
        <w:rPr>
          <w:sz w:val="28"/>
          <w:szCs w:val="28"/>
        </w:rPr>
        <w:t>Кальций – один из самых распространенных элементов на Земле. В природе его очень много: из солей кальция образованы горные массивы и глинистые породы, он есть в морской и речной воде, входит в состав растительных и животных организмов.</w:t>
      </w:r>
    </w:p>
    <w:p w:rsidR="008A717C" w:rsidRPr="004B6F92" w:rsidRDefault="008A717C" w:rsidP="004B6F92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4B6F92">
        <w:rPr>
          <w:sz w:val="28"/>
          <w:szCs w:val="28"/>
        </w:rPr>
        <w:t>Кальций постоянно окружает горожан: почти все основные стройматериалы – бетон, стекло, кирпич, цемент, известь – содержат этот элемент в значительных количествах.</w:t>
      </w:r>
    </w:p>
    <w:p w:rsidR="00BA0CF8" w:rsidRPr="004B6F92" w:rsidRDefault="00BA0CF8" w:rsidP="004B6F92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4B6F92">
        <w:rPr>
          <w:sz w:val="28"/>
          <w:szCs w:val="28"/>
        </w:rPr>
        <w:t>Естественно, что, обладая такими химическими свойствами, кальций не может находиться в природе в свободном состоянии. Зато соединения кальция – и природные и искусственные – приобрели первостепенное значение.</w:t>
      </w:r>
    </w:p>
    <w:p w:rsidR="0037346F" w:rsidRPr="004B6F92" w:rsidRDefault="0037346F" w:rsidP="004B6F92">
      <w:pPr>
        <w:widowControl w:val="0"/>
        <w:spacing w:line="360" w:lineRule="auto"/>
        <w:ind w:firstLine="709"/>
        <w:jc w:val="both"/>
        <w:rPr>
          <w:b/>
          <w:sz w:val="28"/>
          <w:szCs w:val="28"/>
        </w:rPr>
      </w:pPr>
    </w:p>
    <w:p w:rsidR="00E74EE2" w:rsidRDefault="004B6F92" w:rsidP="004B6F92">
      <w:pPr>
        <w:widowControl w:val="0"/>
        <w:spacing w:line="360" w:lineRule="auto"/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  <w:r w:rsidR="00E74EE2" w:rsidRPr="004B6F92">
        <w:rPr>
          <w:b/>
          <w:sz w:val="28"/>
          <w:szCs w:val="28"/>
        </w:rPr>
        <w:t>Список литературы</w:t>
      </w:r>
    </w:p>
    <w:p w:rsidR="004B6F92" w:rsidRPr="004B6F92" w:rsidRDefault="004B6F92" w:rsidP="004B6F92">
      <w:pPr>
        <w:widowControl w:val="0"/>
        <w:spacing w:line="360" w:lineRule="auto"/>
        <w:ind w:firstLine="709"/>
        <w:jc w:val="both"/>
        <w:rPr>
          <w:b/>
          <w:sz w:val="28"/>
          <w:szCs w:val="28"/>
        </w:rPr>
      </w:pPr>
    </w:p>
    <w:p w:rsidR="006C2A38" w:rsidRPr="004B6F92" w:rsidRDefault="006C2A38" w:rsidP="004B6F92">
      <w:pPr>
        <w:widowControl w:val="0"/>
        <w:numPr>
          <w:ilvl w:val="0"/>
          <w:numId w:val="1"/>
        </w:numPr>
        <w:tabs>
          <w:tab w:val="clear" w:pos="720"/>
          <w:tab w:val="num" w:pos="567"/>
        </w:tabs>
        <w:spacing w:line="360" w:lineRule="auto"/>
        <w:ind w:left="0" w:firstLine="0"/>
        <w:rPr>
          <w:color w:val="000000"/>
          <w:sz w:val="28"/>
          <w:szCs w:val="28"/>
        </w:rPr>
      </w:pPr>
      <w:r w:rsidRPr="004B6F92">
        <w:rPr>
          <w:color w:val="000000"/>
          <w:sz w:val="28"/>
          <w:szCs w:val="28"/>
        </w:rPr>
        <w:t>Редкол.:</w:t>
      </w:r>
      <w:r w:rsidR="00E74EE2" w:rsidRPr="004B6F92">
        <w:rPr>
          <w:color w:val="000000"/>
          <w:sz w:val="28"/>
          <w:szCs w:val="28"/>
        </w:rPr>
        <w:t xml:space="preserve"> </w:t>
      </w:r>
      <w:r w:rsidRPr="004B6F92">
        <w:rPr>
          <w:color w:val="000000"/>
          <w:sz w:val="28"/>
          <w:szCs w:val="28"/>
        </w:rPr>
        <w:t>Кнунянц И. Л. (гл. ред.) Химическая энциклопедия: в 5 т. — Москва: Советская энциклопедия, 1990. — Т. 2. — С. 293. — 671 с</w:t>
      </w:r>
    </w:p>
    <w:p w:rsidR="00A669FE" w:rsidRPr="004B6F92" w:rsidRDefault="00A669FE" w:rsidP="004B6F92">
      <w:pPr>
        <w:widowControl w:val="0"/>
        <w:numPr>
          <w:ilvl w:val="0"/>
          <w:numId w:val="1"/>
        </w:numPr>
        <w:tabs>
          <w:tab w:val="clear" w:pos="720"/>
          <w:tab w:val="num" w:pos="567"/>
        </w:tabs>
        <w:spacing w:line="360" w:lineRule="auto"/>
        <w:ind w:left="0" w:firstLine="0"/>
        <w:rPr>
          <w:color w:val="000000"/>
          <w:sz w:val="28"/>
          <w:szCs w:val="28"/>
        </w:rPr>
      </w:pPr>
      <w:r w:rsidRPr="004B6F92">
        <w:rPr>
          <w:color w:val="000000"/>
          <w:sz w:val="28"/>
          <w:szCs w:val="28"/>
        </w:rPr>
        <w:t>Доронин. Н. А. Кальций, Госхимиздат, 1962. 191 стр. с илл.</w:t>
      </w:r>
    </w:p>
    <w:p w:rsidR="00A669FE" w:rsidRPr="004B6F92" w:rsidRDefault="00A669FE" w:rsidP="004B6F92">
      <w:pPr>
        <w:widowControl w:val="0"/>
        <w:numPr>
          <w:ilvl w:val="0"/>
          <w:numId w:val="1"/>
        </w:numPr>
        <w:tabs>
          <w:tab w:val="clear" w:pos="720"/>
          <w:tab w:val="num" w:pos="567"/>
        </w:tabs>
        <w:spacing w:line="360" w:lineRule="auto"/>
        <w:ind w:left="0" w:firstLine="0"/>
        <w:rPr>
          <w:color w:val="000000"/>
          <w:sz w:val="28"/>
          <w:szCs w:val="28"/>
        </w:rPr>
      </w:pPr>
      <w:r w:rsidRPr="004B6F92">
        <w:rPr>
          <w:color w:val="000000"/>
          <w:sz w:val="28"/>
          <w:szCs w:val="28"/>
        </w:rPr>
        <w:t>Доценко ВА. - Лечебно-профилактическое питание. - Вопр. питания, 2001 - N1-с.21-25</w:t>
      </w:r>
    </w:p>
    <w:p w:rsidR="00BA0CF8" w:rsidRPr="004B6F92" w:rsidRDefault="00BA0CF8" w:rsidP="004B6F92">
      <w:pPr>
        <w:widowControl w:val="0"/>
        <w:numPr>
          <w:ilvl w:val="0"/>
          <w:numId w:val="1"/>
        </w:numPr>
        <w:tabs>
          <w:tab w:val="clear" w:pos="720"/>
          <w:tab w:val="num" w:pos="567"/>
        </w:tabs>
        <w:spacing w:line="360" w:lineRule="auto"/>
        <w:ind w:left="0" w:firstLine="0"/>
        <w:rPr>
          <w:color w:val="000000"/>
          <w:sz w:val="28"/>
          <w:szCs w:val="28"/>
          <w:lang w:val="en-US"/>
        </w:rPr>
      </w:pPr>
      <w:r w:rsidRPr="004B6F92">
        <w:rPr>
          <w:color w:val="000000"/>
          <w:sz w:val="28"/>
          <w:szCs w:val="28"/>
          <w:lang w:val="en-US"/>
        </w:rPr>
        <w:t>Bilezikian J. P. Calcium and bone metabolism // In: K. L. Becker, ed.</w:t>
      </w:r>
      <w:bookmarkStart w:id="0" w:name="_GoBack"/>
      <w:bookmarkEnd w:id="0"/>
    </w:p>
    <w:sectPr w:rsidR="00BA0CF8" w:rsidRPr="004B6F92" w:rsidSect="004B6F92">
      <w:type w:val="nextColumn"/>
      <w:pgSz w:w="11906" w:h="16838"/>
      <w:pgMar w:top="1134" w:right="850" w:bottom="1134" w:left="1701" w:header="697" w:footer="697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E3F2B21"/>
    <w:multiLevelType w:val="hybridMultilevel"/>
    <w:tmpl w:val="DA82515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drawingGridHorizontalSpacing w:val="120"/>
  <w:displayHorizont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C58A9"/>
    <w:rsid w:val="00017DC2"/>
    <w:rsid w:val="003652DD"/>
    <w:rsid w:val="0037346F"/>
    <w:rsid w:val="00492C27"/>
    <w:rsid w:val="004B6F92"/>
    <w:rsid w:val="00560216"/>
    <w:rsid w:val="005740C4"/>
    <w:rsid w:val="00662154"/>
    <w:rsid w:val="006A3B69"/>
    <w:rsid w:val="006C2A38"/>
    <w:rsid w:val="00714E8E"/>
    <w:rsid w:val="00734932"/>
    <w:rsid w:val="00761036"/>
    <w:rsid w:val="008A717C"/>
    <w:rsid w:val="009C58A9"/>
    <w:rsid w:val="00A41971"/>
    <w:rsid w:val="00A533B3"/>
    <w:rsid w:val="00A669FE"/>
    <w:rsid w:val="00AB3D2F"/>
    <w:rsid w:val="00B40700"/>
    <w:rsid w:val="00BA0CF8"/>
    <w:rsid w:val="00BA5265"/>
    <w:rsid w:val="00E738B8"/>
    <w:rsid w:val="00E74EE2"/>
    <w:rsid w:val="00E77A9E"/>
    <w:rsid w:val="00FF0971"/>
    <w:rsid w:val="00FF4B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chartTrackingRefBased/>
  <w15:docId w15:val="{3C1F364D-B8EB-4DDD-A4BD-78311CD29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2408</Words>
  <Characters>13727</Characters>
  <Application>Microsoft Office Word</Application>
  <DocSecurity>0</DocSecurity>
  <Lines>114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Введение</vt:lpstr>
    </vt:vector>
  </TitlesOfParts>
  <Company>MoBIL GROUP</Company>
  <LinksUpToDate>false</LinksUpToDate>
  <CharactersWithSpaces>16103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Введение</dc:title>
  <dc:subject/>
  <dc:creator>Алексей</dc:creator>
  <cp:keywords/>
  <dc:description/>
  <cp:lastModifiedBy>admin</cp:lastModifiedBy>
  <cp:revision>2</cp:revision>
  <dcterms:created xsi:type="dcterms:W3CDTF">2014-02-23T04:10:00Z</dcterms:created>
  <dcterms:modified xsi:type="dcterms:W3CDTF">2014-02-23T04:10:00Z</dcterms:modified>
</cp:coreProperties>
</file>