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ГРАДОСТРОИТЕЛЬНАЯ И АРХИТЕКТУРНО-ХУДОЖЕСТВЕННАЯ ХАРАКТЕРИСТИКА</w:t>
      </w:r>
      <w:r w:rsidR="00C54845">
        <w:rPr>
          <w:sz w:val="28"/>
        </w:rPr>
        <w:t xml:space="preserve"> </w:t>
      </w:r>
      <w:r w:rsidRPr="00C54845">
        <w:rPr>
          <w:sz w:val="28"/>
        </w:rPr>
        <w:t>БОРИСОГЛЕБСКА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История Борисоглебска, типичного провинциального города юга России, насчитывает три этапа развития архитектурно-планировочной структуры.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I этап. На первом этапе, в конце 17-начале 19в., формировался город (крепость и посад) и его слободы, складывалась свободная, обусловленная ландшафтом местности, композиция поселения.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II этап. На втором этапе, в первой половине 19 в., произошло преобразования планировочной структуры города на основе применения регулярного градостроительства.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III этап. Для третьего этапа, во второй половине 19-начале 20в., был характерен территориальный рост города, дальнейшее формирование его функциональной структуры, а также архитектурно-пространственной среды, которая в значительной мере сохранилась до сегодняшнего дня.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Природный ландшафт местности, где в 1698 г. была поставлена Павловская крепость, как нельзя более подходил для строительства будущего города, отвечая удобству обороны и торговли. Река Ворона, примерно в семи-восьми километрах выше своего впадения в реку Хопёр, плавно изгибалась, охватывая с запада и севера невысокий открытый участок плато, с юга омываемый Хопром. Правый её берег - высокий, сплошь покрытый лесом, - получил название Теллермановской рощи.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Строители крепости выбрали место на одном из участков плато, с севера и юга прорезанного глубокими береговыми оврагами, а с запада ограниченного руслом протоки. Крепость, как и во многих русских городах, явилась планировочным ядром будущего города. Её территория имела в плане форму неправильного квадрата, в углах которого возвышались крепостные башни. Западная крепостная стена проходила над краем береговой террасы Вороны, южная соединяла крепостные башни, стоявшие на бровках склонов берега и южного оврага. В центре северной стены возвышалась проезжая башня, обращенная в сторону "большой дороги в Тамбов ".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По мере формирования посада, перед северной и восточной стенами крепости на открытых пространствах, постепенно образовалась торговая площадь. К ней в дальнейшем стали сходиться почти все улицы города, кварталы которого сначала имели неправильную форму.</w:t>
      </w:r>
      <w:r w:rsidR="00C54845">
        <w:rPr>
          <w:sz w:val="28"/>
        </w:rPr>
        <w:t xml:space="preserve"> </w:t>
      </w:r>
      <w:r w:rsidRPr="00C54845">
        <w:rPr>
          <w:sz w:val="28"/>
        </w:rPr>
        <w:t>По мере формирования посада, перед северной и восточной стенами крепости на открытых пространствах, постепенно образовалась торговая площадь. К ней в дальнейшем стали сходиться почти все улицы города, кварталы которого сначала имели неправильную форму.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 севера и юга от города за оврагами постепенно вырастали пригородные слободы: Солдатская</w:t>
      </w:r>
      <w:r w:rsidR="00C54845">
        <w:rPr>
          <w:sz w:val="28"/>
        </w:rPr>
        <w:t xml:space="preserve"> </w:t>
      </w:r>
      <w:r w:rsidRPr="00C54845">
        <w:rPr>
          <w:sz w:val="28"/>
        </w:rPr>
        <w:t>(северная) и Станичная (южная). К востоку от Солдатской слободы уже в начале 18 в. было заложено городское кладбище.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К середине 18 в. корабельная верфь города потеряло своё значение и превратилась в торговую пристань. Тогда же пришли в ветхость деревянные крепостные стены. Проезжая дорога была продлена и прошла южнее крепости (ныне ул. Народная). При этой дороге в пойме реки строились кузницы, хлебные магазины, мельницы. Административная часть города во второй половине 18 в. сохранялась в пределах территории, занимаемой ранее крепостью. Здесь стояли деревянные здания, в которых размещались: канцелярия городничего, нижний земский и уездный суд, тюремная изба, денежная кладовая, городская ратуша. Центром активной жизни города стала торговая площадь с ровными рядами лавок, винных и соляных магазинов, питейных домов, выстроенных в основном после пожара 1766г.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1806г. ознаменовал начало второго этапа развития города, полностью изменившего существовавшую более ста лет планировочную структуру. 19 октября 1806 года был утвержден регулярный план Борисоглебска, чему предшествовала длительная и кропотливая работа местных землемеров. В архивах сохранилось множество рабочих вариантов плана города. Интересен один из них, содержащий подробную роспись градостроительной комиссии о том, как надо размещать отдельные городские объекты.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По утвержденному регулярному плану территория города ограничивалась с юга и востока валом (ныне ул. Свободы и ул. Гагарина). Сетка улиц была запроектирована по широтному и меридиональному направлениям. На плане было сохранено сложившееся в 18 в. деление города на 3 части.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Средняя часть (территория до регулярного города в границах нынешних улиц Павловского и Народной) была разбита на 8 кварталов прямоугольной и 4 квартала трапециевидной формы, объединенных тремя площадями. На главной широтной планировочной оси (ул. Советская) в центре размещалась большая квадратная Торговая площадь. Западнее, параллельно реке, проходила меридиональная планировочная ось (ул. Садовая) с двумя также исторически сложившимися площадями: с юга - Соборной, с севера - Казанской. Кварталы застройки рядом с Соборной площадью отводились по плану под "присутственные места и прочие казенные строения", а в районе Казанской - под "каменные обывательские дома с лавками".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Северная часть города включавшая 10 прямоугольных кварталов и 1 площадь, была запроектирована вновь на территории Солдатской слободы (в границах улиц Устиновской и Октябрьской), при этом слобода была передвинута дальше на север. Южная часть города расположилась на территории Станичной слободы (между улицами Народной и Гагарина), пересекаясь по диагонали улицей, ориентированной на Соборную площадь (ул.</w:t>
      </w:r>
      <w:r w:rsidR="00C54845">
        <w:rPr>
          <w:sz w:val="28"/>
        </w:rPr>
        <w:t xml:space="preserve"> </w:t>
      </w:r>
      <w:r w:rsidRPr="00C54845">
        <w:rPr>
          <w:sz w:val="28"/>
        </w:rPr>
        <w:t>Печковского). В этой жилой части города кварталы были трапециевидной формы.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Строительство общественных, жилых и промышленных зданий в 1806-40 гг. осуществлялось строго в соответствии с генеральным планом. Так, в квартале, отведенным под "казенные строения"(в границах улиц Советской, Садовой, Народной), до середины 19в. располагались здания тюрьмы городской думы, присутственных мест, больницы. У реки и в её пойме размещались воскобойный, мыловаренный, пивной, винный, кожевенный заводы, шерстомойни и водяные мельницы. За городской вал, в восточном направлении, были вынесены салотопенные заводы, ветряные мельницы. Кузницы были сконцентрированы в северном овраге, дав название улице Кузнечной.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Экономическое развитие города в середине 19в. привело к росту численности населения, что в свою очередь, вызвало необходимость увеличения территории Борисоглебска. Поэтому в конце 1860-х годов разрабатывается второй генеральный план, который был утверждён 7 марта 1867г. в Техническо-строительном Комитете Сената. По этому плану город получил развитие в восточном направлении.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На планах 1867, 1904, 1914 гг. видно чёткое разделение города на западную часть, которая сформировалась в первой половине 19в., и восточную, образованную во второй половине 19-начале 20в. Восточная часть города имеет форму правильного квадрата, ограниченного с юга железной дорогой, с востока ул. Кладбищенской (ул. Чкалова), с запада ул. Большой (ул. Свободы), с севера территории завода (ул. Октябрьская). Кварталы здесь значительно мельче, чем в старой части города, а площади - крупнее. На востоке городскую территорию ограничивали постройки запасного кавалерийского полка.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Для пригородных слобод Борисоглебска, вынесенных в начале 19 в. за черту города, генеральных планов не разрабатывали, и поэтому они развивались, с одной стороны, свободно, подчиняясь главным трассам движения и рельефу местности, а с другой стороны</w:t>
      </w:r>
      <w:r w:rsidR="00C54845">
        <w:rPr>
          <w:sz w:val="28"/>
        </w:rPr>
        <w:t xml:space="preserve"> </w:t>
      </w:r>
      <w:r w:rsidRPr="00C54845">
        <w:rPr>
          <w:sz w:val="28"/>
        </w:rPr>
        <w:t>- структуре самого Борисоглебска.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Солдатская слобода (нынешняя северная часть города) имела небольшие кварталы прямоугольной формы, полукольцом охватывающие северные заболоченные пойменные территории и располагающиеся далее к северу-востоку, вдоль дороги на с. Чигорак. Большинство меридиональных улиц города.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Станичная слобода (нынешняя южная часть города) располагалась за железной дорогой. Первоначально, в первой половине 19 в., она формировалась по бровке надпойменной террасы рек Вороны и Хопра, о чем свидетельствует, напоминающая лучевую, планировка с небольшими кварталами неправильной формы. После строительства железной дороги слобода получила развитие в </w:t>
      </w:r>
      <w:r w:rsidR="00C54845" w:rsidRPr="00C54845">
        <w:rPr>
          <w:sz w:val="28"/>
        </w:rPr>
        <w:t>юго-восточном</w:t>
      </w:r>
      <w:r w:rsidRPr="00C54845">
        <w:rPr>
          <w:sz w:val="28"/>
        </w:rPr>
        <w:t xml:space="preserve"> направлении. Кварталы этой части - правильной прямоугольной формы, расположились параллельно железной дороге.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1904 году но правом берегу р. Ворона в одной версте от города (ныне на въезде в город из Воронежа, севернее автодороги) был открыт Борисоглебский Хренниковский Александро- Невский монастырь. Монастырский комплекс включал церковь Николая Чудотворца, четыре здания келий, богадельню, странноприимный дом. В 1909 г. рядом был построен кирпичный завод. До настоящего времени сохранились лишь руины этих зданий.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После 1917г. город развивался в соответствии со специально разработанными генеральными планами, последний из которых был утверждён в 1993г. За эти годы было снесено несколько культовых построек, полностью уничтожено старинное городское кладбище на ул. Свободы, застроены площади: Новособорная, Хлебная, Сенная, Дровяная, Старособорная. Однако в целом историческая планировка города и значительная часть исторической застройки сохранилось, что позволило включить Борисоглебск в число исторических городов России.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Застройка города вплоть до конца 18 в. была в основном деревянной.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Деревянные крепостные башни и церкви были доминантами застройки.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Застройка Борисоглебска первой половины 19 в. тесно связана с так называемыми "образцовыми проектами".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Однако каменное строительство в Борисоглебске в первые два десятилетия 19 в. практически не велось. Исключение составили Казанская церковь на территории бывшей Солдатской слободы и "образцовый" двухэтажный жилой дом на Торговой площади (пер. Студенческий, 1). В 1830 - 40-е гг. на Торговой площади были поставлены еще три каменных дома (пер.Суровикина, д.2, 6; ул. Дубровинская, д. 73). К 1847 г. во всем городе насчитывалось около 20 каменных строений. Внешний вид сохранившихся зданий этого периода свидетельствует об использовании "образцовых" проектов 1809-12 гг., изданных под названием "Собрание фасадов Его Императорским Величеством высочайше апробированных для частных строений в городах Российской Империи".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конце 1840-х - начале 1850-х гг. для Борисоглебска был разработан проект здания присутственных мест, которое предполагалось разместить западнее Успенского собора, на одной оси с ним. Однако двухэтажное здание, выполненное по "образцовому" проекту, было построено лишь в 1862 г. севернее первоначально предполагаемого участка (ул.Садовая, д. 19).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1850-е гг. на Торговой площади были сооружены двухэтажные здания магазинов в три оси по главному фасаду (см. пер. Суровикина, 4; ул.Ленинская, 82, 84), проекты которых заимствованы из альбомов "образцовых фасадов" 1843-45 гг. В северной части плота пи воздвигнута Преображенская церковь.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К середине 50-х гг. действующие прежде жесткие нормы регулярной планировочной системы застройки значительно упрощаются. Это совпадает с периодом повышения экономического благосостояния жителей Борисоглебска. В результате в центре города, особенно вблизи Торговой площади (с 1859 г. - Новособорной), начинается массовое строительство одно-, двухэтажных кирпичных жилых домов, лавок, трактиров.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После утверждения нового плана в 1867 г. начинается застройка ул.</w:t>
      </w:r>
      <w:r w:rsidR="00C54845">
        <w:rPr>
          <w:sz w:val="28"/>
        </w:rPr>
        <w:t xml:space="preserve"> </w:t>
      </w:r>
      <w:r w:rsidRPr="00C54845">
        <w:rPr>
          <w:sz w:val="28"/>
        </w:rPr>
        <w:t>Большой (ул.</w:t>
      </w:r>
      <w:r w:rsidR="00C54845">
        <w:rPr>
          <w:sz w:val="28"/>
        </w:rPr>
        <w:t xml:space="preserve"> </w:t>
      </w:r>
      <w:r w:rsidRPr="00C54845">
        <w:rPr>
          <w:sz w:val="28"/>
        </w:rPr>
        <w:t>Свободы) и Хлебной площади, в 1870-е гг. формируются Привокзальная площадь и прилегающие улицы. На конец 19 - начало 20 в. приходится возведение основной части сохранившихся до сегодняшнего дня жилых домов, административных, банковских, торговых, учебных и промышленных зданий.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К началу 20 в. сложилось определенное функциональное зонирование застройки города. Так, в старой части были сконцентрированы основные общественные сооружения: банки, магазины, лавки, гостиницы, почта, училища и гимназия, библиотека, административные здания. Жилые постройки, расположенные при Новособорной площади и ул.Дворянской, были представлены доходными домами и особняками. Здания по ул.</w:t>
      </w:r>
      <w:r w:rsidR="00C54845">
        <w:rPr>
          <w:sz w:val="28"/>
        </w:rPr>
        <w:t xml:space="preserve"> </w:t>
      </w:r>
      <w:r w:rsidRPr="00C54845">
        <w:rPr>
          <w:sz w:val="28"/>
        </w:rPr>
        <w:t>Большой (на участке, прилегающем к Хлебной площади) имели торговое назначение, к югу от них образовался своеобразный культурный центр, включающий электро-театр и частную гимназию, к северу располагались типография, колбасная фабрика Линке, Александровская мужская гимназия, земская больница. Северные и южные кварталы старой части города и кварталы восточной ("новой") части в основном были жилыми с редким включением общественных (окружной суд, городская больница) и промышленных (преимущественно небольших) зданий. Привокзальная часть города представляла собой отдельный район со своей больницей, училищем, церковью, лавками и магазинами, жилыми и промышленными корпусами. Кроме того, на восточной окраине находились воинские казармы (ныне Военное авиационное училище им. В.П. Чкалова).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К периоду с 1873 по 1901 г. относится возведение таких культовых построек, как церковь-часовня иконы Божьей Матери (в северной части ул. Большой), церкви Знамения (в привокзальной части), Казанской иконы Божьей Матери (в бывшей Солдатской слободе) и Сретения (на Хлебной площади), которые в совокупности с церквями Успения, Казанской, Преображения, домовыми церквями Александровской мужской гимназии и технического железнодорожного училища, а также крупными зданиями Народного дома, вокзала и паровых мельниц составили целостную структуру планировочных и визуальных доминант города.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Перекрестки, особенно в "парадной" центральной части города, акцентировались зданиями со скругленными углами, аттиками, башенками. Такими были все угловые постройки Новособорной площади: дом Общества взаимного кредита, Воронежский коммерческий банк, женское ремесленное училище, дом № 65 по Дубровинской улице.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Вследствие того, что интенсивное строительство в Борисоглебске пришлось на относительно небольшой отрезок времени (конец 19-начало 20 в.), сложившаяся в городе застройка обладает сомасштабностью и стилистическим единством, а также однотипностью объемно-планировочных композиций и основных видов зданий.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Самую обширную группу построек составляли жилые дома. Их основной объем возводился в один или два этажа вытянутым в глубину участка. К этому объему примыкали сени (или лестничная клетка) с входами с улицы и со двора, главный фасад которых акцентировался декоративными элементами. Внутри здания от сеней шел коридор, чаще Г-образный в плане, разделяющий внутреннее пространство дома на три части: парадные комнаты со стороны главного фасада (как правило, одна из них имела голландские печи), жилые и хозяйственные комнаты - со стороны боковых фасадов.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Доходные дома, типичные для архитектуры второй половины 19 в., только в Борисоглебске (в отличие от других городов области) объединялись с магазинами, лавками и т.п.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Вторая широко распространенная в городе группа построек - торговые здания. Их список был довольно разнообразен: от небольших одноэтажных лавок до крупных магазинов и торговых домов, таких, например, как торговый дом Дерибезова, включавший в себя магазины, гостиницу, банк. Строительство магазинов велось с использованием однотипных проектов (например, на бывшей Новособорной площади сохранилось три идентичных здания). Большинство торговых зданий в центре города были сходны по стилистическому убранству фасадов (торговый ряд по ул.Свободы, дом Дерибезова, меблированные комнаты "Россия").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Сохранились четыре банковских здания. Они также сходны по планировочной структуре, в декоративной отделке их фасадов в основном использованы классические формы.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Учебные здания города - интереснейшие историко-архитектурные памятники. Среди них можно найти постройки как с традиционными симметричными объемами (Мариинская женская гимназия), так и сложные по композиции: Александровская мужская гимназия и техническое железнодорожное училище с домовыми церквями, женское ремесленное училище, частные гимназии Е.В.</w:t>
      </w:r>
      <w:r w:rsidR="00C54845">
        <w:rPr>
          <w:sz w:val="28"/>
        </w:rPr>
        <w:t xml:space="preserve"> </w:t>
      </w:r>
      <w:r w:rsidRPr="00C54845">
        <w:rPr>
          <w:sz w:val="28"/>
        </w:rPr>
        <w:t>Забниной, С.А.</w:t>
      </w:r>
      <w:r w:rsidR="00C54845">
        <w:rPr>
          <w:sz w:val="28"/>
        </w:rPr>
        <w:t xml:space="preserve"> </w:t>
      </w:r>
      <w:r w:rsidRPr="00C54845">
        <w:rPr>
          <w:sz w:val="28"/>
        </w:rPr>
        <w:t>Товаровой и др. Все учебные заведения имеют выразительные фасады.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В городе </w:t>
      </w:r>
      <w:r w:rsidR="00C54845" w:rsidRPr="00C54845">
        <w:rPr>
          <w:sz w:val="28"/>
        </w:rPr>
        <w:t>присутствуют,</w:t>
      </w:r>
      <w:r w:rsidRPr="00C54845">
        <w:rPr>
          <w:sz w:val="28"/>
        </w:rPr>
        <w:t xml:space="preserve"> и произведения новой архитектуры начала 20 в., не характерные для области. Это - электро-театр "Модерн" и Народный дом.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целом стилистика фасадов зданий была обусловлена господствовавшими в архитектуре России второй половины 19 - начала 20 в. эклектикой и модерном. Однако в архитектуре Борисоглебска эти направления приобрели своеобразные провинциальные черты. В декоративном убранстве подавляющего большинства зданий города сочетаются элементы классицизма, русского стиля, романтизма, модерна. Стилистически однородными можно назвать лишь несколько общественных и жилых зданий, в том числе Мариинскую гимназию, Народный дом, особняк Полякова и др. Практически все постройки промышленного назначения, а также принадлежащие железнодорожным службам и войсковым частям, выполнены в так называемом "кирпичном" стиле. Сохранилось несколько жилых домов 1930-х гг. в стиле конструктивизма.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На сегодняшний день историческая застройка города практически не изменилась. Однако имеется ряд невосполнимых потерь, которые отрицательно сказались на облике исторической городской среды.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Утрачены три церкви.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Церковь Преображения была построена в 1859 г. с использованием элементов классицизма и русского стиля. К четверику храма с массивным луковичным куполом на цилиндрическом барабане и полукруглой апсидой примыкали трапезная и трехъярусная колокольня с высоким восьмигранным шатром.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Церковь-часовня иконы Божьей Матери была построена в 1873 г. с использованием мотивов русской архитектуры 17 в. Компактное здание, крестообразное в плане, имело восьмигранный барабан с шатром и луковичной главкой, а также маленькие луковичные главки, венчающие апсиду, притвор и боковые ветви креста.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Церковь Сретения, построенная в 1901 г. с использованием русско-византийских мотивов, была самой крупной культовой постройкой города, соответствующей масштабу Хлебной площади, на которой она стояла. Композиция приближалась к пятиглавым крестово-купольным храмам с ризалитами, акцентирующими ветви креста, и подвышениями-закомарами, большой центральной восьмигранной главой с шатром, подобными меньшими угловыми главами, западные из которых были звонницами, с входом, подчеркнутым крыльцом с навесом на столбах, и также увенчанным шатром с главкой.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Современные здания, поставленные на месте утраченных церквей (сельскохозяйственный техникум на месте Преображенской церкви, гостиница и четырехэтажные жилые дома на месте Сретенской церкви, а также здания музея и райисполкома на ул.</w:t>
      </w:r>
      <w:r w:rsidR="00C54845">
        <w:rPr>
          <w:sz w:val="28"/>
        </w:rPr>
        <w:t xml:space="preserve"> </w:t>
      </w:r>
      <w:r w:rsidRPr="00C54845">
        <w:rPr>
          <w:sz w:val="28"/>
        </w:rPr>
        <w:t>Большой, многоэтажные дома на Привокзальной площади и др.), явились чужеродными элементами в архитектуре застройки города и нарушили целостность его исторической среды.</w:t>
      </w:r>
    </w:p>
    <w:p w:rsidR="006D32EF" w:rsidRPr="007431FF" w:rsidRDefault="007431FF" w:rsidP="007431FF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 w:rsidR="006D32EF" w:rsidRPr="007431FF">
        <w:rPr>
          <w:rFonts w:ascii="Times New Roman" w:hAnsi="Times New Roman"/>
          <w:sz w:val="28"/>
        </w:rPr>
        <w:t>УЛИЦА СВОБОДЫ (Большая)</w:t>
      </w:r>
    </w:p>
    <w:p w:rsidR="007431FF" w:rsidRDefault="007431FF" w:rsidP="00C54845">
      <w:pPr>
        <w:spacing w:line="360" w:lineRule="auto"/>
        <w:ind w:firstLine="709"/>
        <w:jc w:val="both"/>
        <w:rPr>
          <w:sz w:val="28"/>
        </w:rPr>
      </w:pP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Проходит по границе города 18 - середины 19 в.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Начинается у железной дороги и тянется на север до ул. Октябрьской. Застройка однородна по своему характеру, что обусловлено различным функциональным назначением отдельных участков городской среды, через которые проходит улица.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Так, в южной части застройку образуют преимущественно одноэтажные деревянные, реже - кирпичные жилые дома.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В центральной части (в границах ул. Народной и Советской), где улица проходила по западной стороне Хлебной площади, здания кирпичные, одно-, двухэтажные с выразительным декоративным убранством. Между улицами Советской и Павловского застройка также отвечает требованиям центра города. Далее на север улица тянулась по границе городского кладбища и Ярмарочной </w:t>
      </w:r>
      <w:r w:rsidR="00C54845" w:rsidRPr="00C54845">
        <w:rPr>
          <w:sz w:val="28"/>
        </w:rPr>
        <w:t>площади</w:t>
      </w:r>
      <w:r w:rsidRPr="00C54845">
        <w:rPr>
          <w:sz w:val="28"/>
        </w:rPr>
        <w:t>, поэтому небольшими домами застроена лишь западная ее cтopона.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Южная часть улицы берет начало от железнодорожного вокзала и заканчивается площадью перед Народным домом - своеобразной границей между жилой и общественной ее частями. Единственным объектом общественного назначения здесь является здание земской управы (№ 158).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Жилые дома в начале улицы небольшие, в три-пять осей по главному фасаду, деревянные, украшенные резьбой (№№ 142, 144). Выделяется своими размерами и декоративным убранством дом № 152. Начиная от пересечения с ул.Пролетарской, дома становятся крупнее, появляются кирпичные здания (№№ 164, 185, 187). В этой части расположен особняк Полякова (№ 162) - яркий образец архитектуры провинциального модерна. При доме № 172 coxранились оригинальные деревянные ворота с луковичными главками.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Центральная часть улицы Свободы начинается на юге небольшой площадью перед Народным домом.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На ее западной стороне размещаются здания общественного и культурно значения - гимназия С.В.</w:t>
      </w:r>
      <w:r w:rsidR="00C54845">
        <w:rPr>
          <w:sz w:val="28"/>
        </w:rPr>
        <w:t xml:space="preserve"> </w:t>
      </w:r>
      <w:r w:rsidRPr="00C54845">
        <w:rPr>
          <w:sz w:val="28"/>
        </w:rPr>
        <w:t>Оржевской (бывший купеческий клуб), электро-театр "Модерн", городская управа. Застройка образована также кирпичными торговыми зданиями в один-два этажа (№№ 201, 203). Далее стояли восемь магазинов: четыре двухэтажных и четыре одноэтажных (на их месте сейчас построено здание горадминистрации). На углу квартала, при пересечении с ул.Советской находится бывший Торговый дом Л.В.</w:t>
      </w:r>
      <w:r w:rsidR="00C54845">
        <w:rPr>
          <w:sz w:val="28"/>
        </w:rPr>
        <w:t xml:space="preserve"> </w:t>
      </w:r>
      <w:r w:rsidRPr="00C54845">
        <w:rPr>
          <w:sz w:val="28"/>
        </w:rPr>
        <w:t>Дерибезова - одно из красивейших сооружений города. Все здания западной стороны центральной части улицы образуют фронт сплошной застройки. Они сомасштабны друг другу, а также близки стилистически, несмотря на некоторый временной диапазон в их строительстве, равный 20-40 годам.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Застройка восточной стороны улицы (бывшей Хлебной площади) в конце 19 в. состояла лишь из небольших деревянных лавок. В начале 20 в. на их месте были выстроены: магазин Маслова с производственным корпусом; гостиница Беляевой - двухэтажное здание на углу ул.Третьяковской, возведенное в 1912 г. в стиле модерн, но ныне утратившее все его признаки; корпуса лабазов (ныне завод). В 1930-е гг. на площади перед Народным домом было выстроено четырехэтажное здание в стиле конструктивизма.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</w:p>
    <w:p w:rsidR="006D32EF" w:rsidRDefault="006D32EF" w:rsidP="00C54845">
      <w:pPr>
        <w:spacing w:line="360" w:lineRule="auto"/>
        <w:ind w:firstLine="709"/>
        <w:jc w:val="center"/>
        <w:rPr>
          <w:b/>
          <w:sz w:val="28"/>
        </w:rPr>
      </w:pPr>
      <w:r w:rsidRPr="00C54845">
        <w:rPr>
          <w:b/>
          <w:sz w:val="28"/>
        </w:rPr>
        <w:t>ЖИЛЫЕ ДОМА</w:t>
      </w:r>
    </w:p>
    <w:p w:rsidR="00C54845" w:rsidRPr="00C54845" w:rsidRDefault="00C54845" w:rsidP="00C54845">
      <w:pPr>
        <w:spacing w:line="360" w:lineRule="auto"/>
        <w:ind w:firstLine="709"/>
        <w:jc w:val="center"/>
        <w:rPr>
          <w:b/>
          <w:sz w:val="28"/>
        </w:rPr>
      </w:pP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ул. Свободы, 142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Построен в начале 20 в. Представляет собой типичный образец застройки южной части улицы.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Одноэтажное деревянное здание с кирпичным цоколем завершено четырехскатной крышей. Прямоугольный в плане объем дом вытянут во двор и дополнен сенями. Резная декоративная отделка сосредоточена на уличном фасаде. Карниз большого выноса опирается на фриз с накладной пропильной резьбой. Зубчатая кайма проходит внизу фриза и подоконной полки. Углы акцентированы филенчатыми пилястрами с резьбой. Наличники с глухой резьбой в фигурных накладках завершены треугольными фронтонами. В наличники включены "бутылочки", полотенца по краям резных фартуков. Полотнища дверей -филенчатые с накладными ромбами. Над входом - зонт; решетка в его основании составлена из колец и завитков.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здании - жилые помещения.</w:t>
      </w:r>
    </w:p>
    <w:p w:rsidR="00C54845" w:rsidRDefault="00C54845" w:rsidP="00C54845">
      <w:pPr>
        <w:spacing w:line="360" w:lineRule="auto"/>
        <w:ind w:firstLine="709"/>
        <w:jc w:val="both"/>
        <w:rPr>
          <w:sz w:val="28"/>
        </w:rPr>
      </w:pP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ул. Свободы, 175-177</w:t>
      </w:r>
    </w:p>
    <w:p w:rsidR="006D32EF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Два небольших жилых дома, построенные примерно в одно и то же время, на рубеже 19-20 вв., размещаются на западной стороне улицы и представляют собой типичный образец частной жилой застройки города этого периода. Повторяемость объемно-планировочной структуры зданий, их фасадных композиций (в пять осей с боковыми сенями), а также обильная резьба позволяют считать эти постройки типовыми, хотя каждый дом имеет индивидуальные особенности.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Дом № 175 - одноэтажный деревянный, с кирпичным цоколем, в плане прямоугольный.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Входы ведут в дом с улицы и со двора. Главный вход акцентирован фронтоном. На уличном фасаде, обшитом тесом, сосредоточен весь декор. Карниз большого выноса дополне пропильным подзором. Второй ряд подзора украшает фриз. Перерубы закрыты резными лопатками. Окна прямоугольные в резных наличниках с глухой резьбой в тимпанах, наборные стойки - под шипцовой бровкой. Под окнами - пропильные фартуки. Двускатный навес над входом украшен подзором.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Внутри здания - две комнаты со стороны улицы, остальные - со стороны двора. Все они объединены коридором. Сени включены в объем дома.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здании - квартиры.</w:t>
      </w:r>
    </w:p>
    <w:p w:rsid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Дом № 177 - одноэтажное, деревянное, с кирпичным цоколем здание. Под домом - подвал. Основной прямоугольный в плане объем вытянут в глубину двора. С юга примыкают сени парадного входа. Их продолжает открытая терраса вдоль всего южного фасада. С севера пристроена небольшая веранда с выходом во двор. К уличному фасаду с юга примыкает кирпичная ограда с калиткой и воротами.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Декор сконцентрирован на главном фасаде. Венчающий карниз большого выноса украшен по всему периметру пропильным подзором перед гладким фризом. Фасад фланкируют пилястры с обшивкой "в елочку". Окна прямоугольные, в резных наличниках с фигурными стойками и глухой резьбой в завершающей щипцовой бровке. Под окнами - фигурные пропильные фартуки. Полка на уровне подоконников отделяет верхнюю горизонтальную обшивку простенков от нижней вертикальной. Сени на уличном фасаде акцентированы ступенчатым аттиком с двойным подзором под верхним обрезом. Над входом - двускатный навес на фигурных металлических кронштейнах и ажурный фронтон. Дворовые фасады декоративных элементов почти не имеют. На южной стороне сохранилась двустворчатая металлическая дверь в подвал. Накладной ковровый узор полотнищ состоит из спиралей, окружностей и ромбов.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 xml:space="preserve">Внутренняя планировка дома традиционна: парадные помещения с окнами на улицу и жилые - со стороны двора. Все комнаты соединены широким коридором. От сеней и 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парадного входа через террасу можно выйти в южную часть двора, а через веранду - в северную. Подвал разделен на четыре помещения с лучковыми сводами и распалубками над проемами и нишами.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Примыкающее к дому массивное кирпичное обрамление калитки декорировано рустом и завершено парой филенчатых тумб по бокам щипцового фронтончика.</w:t>
      </w:r>
      <w:r>
        <w:rPr>
          <w:sz w:val="28"/>
        </w:rPr>
        <w:t xml:space="preserve"> </w:t>
      </w:r>
      <w:r w:rsidRPr="00C54845">
        <w:rPr>
          <w:sz w:val="28"/>
        </w:rPr>
        <w:t>В здании - жилые помещения.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</w:p>
    <w:p w:rsidR="006D32EF" w:rsidRDefault="007431FF" w:rsidP="006D32EF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6D32EF" w:rsidRPr="006D32EF">
        <w:rPr>
          <w:b/>
          <w:sz w:val="28"/>
        </w:rPr>
        <w:t>ЗЕМСКАЯ УПРАВА</w:t>
      </w:r>
    </w:p>
    <w:p w:rsidR="006D32EF" w:rsidRPr="006D32EF" w:rsidRDefault="006D32EF" w:rsidP="006D32EF">
      <w:pPr>
        <w:spacing w:line="360" w:lineRule="auto"/>
        <w:ind w:firstLine="709"/>
        <w:jc w:val="center"/>
        <w:rPr>
          <w:b/>
          <w:sz w:val="28"/>
        </w:rPr>
      </w:pP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ул. Свободы, 158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Здание расположено на пересечении с ул. Пролетарской. Стоит с отступом от красной линии ул.</w:t>
      </w:r>
      <w:r w:rsidR="007431FF">
        <w:rPr>
          <w:sz w:val="28"/>
        </w:rPr>
        <w:t xml:space="preserve"> </w:t>
      </w:r>
      <w:r w:rsidRPr="00C54845">
        <w:rPr>
          <w:sz w:val="28"/>
        </w:rPr>
        <w:t>Свободы. Построено в 1870-е гг., перестроено в начале 20 в. Главный фасад обращен к ул.</w:t>
      </w:r>
      <w:r w:rsidR="007431FF">
        <w:rPr>
          <w:sz w:val="28"/>
        </w:rPr>
        <w:t xml:space="preserve"> </w:t>
      </w:r>
      <w:r w:rsidRPr="00C54845">
        <w:rPr>
          <w:sz w:val="28"/>
        </w:rPr>
        <w:t>Свободы (в настоящее время отделен от нее забором).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конце 19 - начале 20 в. здесь размещалась земская управа. Земские управы - исполнительные органы земства - были созданы по "Положению о губернских и уездных земских учреждениях" 1864 г. В их ведении находились хозяйственные вопросы местного значения - устройство земских школ, больниц, содержание местных путей сообщения, земской почты, заведование продовольственным делом, организация поземельного кредита. Земская управа состояла из председателя и нескольких членов, избираемых на трехлетний срок, и действовала постоянно, так что члены управы получали определенное жалование. В разные годы в Борисоглебске председателями земской управы избирались: уездный предводитель дворянства Д.В.</w:t>
      </w:r>
      <w:r>
        <w:rPr>
          <w:sz w:val="28"/>
        </w:rPr>
        <w:t xml:space="preserve"> </w:t>
      </w:r>
      <w:r w:rsidRPr="00C54845">
        <w:rPr>
          <w:sz w:val="28"/>
        </w:rPr>
        <w:t>Садомцев(1866), статский советник М.М.</w:t>
      </w:r>
      <w:r>
        <w:rPr>
          <w:sz w:val="28"/>
        </w:rPr>
        <w:t xml:space="preserve"> </w:t>
      </w:r>
      <w:r w:rsidRPr="00C54845">
        <w:rPr>
          <w:sz w:val="28"/>
        </w:rPr>
        <w:t>Филиппов(1876), надворный советник В.В.</w:t>
      </w:r>
      <w:r>
        <w:rPr>
          <w:sz w:val="28"/>
        </w:rPr>
        <w:t xml:space="preserve"> </w:t>
      </w:r>
      <w:r w:rsidRPr="00C54845">
        <w:rPr>
          <w:sz w:val="28"/>
        </w:rPr>
        <w:t>Измайлов(1903), отставной штабс-капитан Н.А.</w:t>
      </w:r>
      <w:r>
        <w:rPr>
          <w:sz w:val="28"/>
        </w:rPr>
        <w:t xml:space="preserve"> </w:t>
      </w:r>
      <w:r w:rsidRPr="00C54845">
        <w:rPr>
          <w:sz w:val="28"/>
        </w:rPr>
        <w:t>Гусев(1914). Членами управы являлись: коллежский асессор Л.М.</w:t>
      </w:r>
      <w:r>
        <w:rPr>
          <w:sz w:val="28"/>
        </w:rPr>
        <w:t xml:space="preserve"> </w:t>
      </w:r>
      <w:r w:rsidRPr="00C54845">
        <w:rPr>
          <w:sz w:val="28"/>
        </w:rPr>
        <w:t>Кондырев(1869-80 и 1886-1906), потомственный почетный гражданин А.И.</w:t>
      </w:r>
      <w:r>
        <w:rPr>
          <w:sz w:val="28"/>
        </w:rPr>
        <w:t xml:space="preserve"> </w:t>
      </w:r>
      <w:r w:rsidRPr="00C54845">
        <w:rPr>
          <w:sz w:val="28"/>
        </w:rPr>
        <w:t>Хренников(1876), надворный советник В.А.</w:t>
      </w:r>
      <w:r>
        <w:rPr>
          <w:sz w:val="28"/>
        </w:rPr>
        <w:t xml:space="preserve"> </w:t>
      </w:r>
      <w:r w:rsidRPr="00C54845">
        <w:rPr>
          <w:sz w:val="28"/>
        </w:rPr>
        <w:t>Колобов(1886), коллежский секретарь И.М.</w:t>
      </w:r>
      <w:r>
        <w:rPr>
          <w:sz w:val="28"/>
        </w:rPr>
        <w:t xml:space="preserve"> </w:t>
      </w:r>
      <w:r w:rsidRPr="00C54845">
        <w:rPr>
          <w:sz w:val="28"/>
        </w:rPr>
        <w:t>Выдрин(1866), государственный крестьянин Е.П.</w:t>
      </w:r>
      <w:r>
        <w:rPr>
          <w:sz w:val="28"/>
        </w:rPr>
        <w:t xml:space="preserve"> </w:t>
      </w:r>
      <w:r w:rsidRPr="00C54845">
        <w:rPr>
          <w:sz w:val="28"/>
        </w:rPr>
        <w:t>Жоголов(1866), статский советник М.М.Филиппов(1903), крестьянин И.А.</w:t>
      </w:r>
      <w:r>
        <w:rPr>
          <w:sz w:val="28"/>
        </w:rPr>
        <w:t xml:space="preserve"> </w:t>
      </w:r>
      <w:r w:rsidRPr="00C54845">
        <w:rPr>
          <w:sz w:val="28"/>
        </w:rPr>
        <w:t>Романов(1903), инженер Г.А Колобов(1914), мещанин И.Л.</w:t>
      </w:r>
      <w:r>
        <w:rPr>
          <w:sz w:val="28"/>
        </w:rPr>
        <w:t xml:space="preserve"> </w:t>
      </w:r>
      <w:r w:rsidRPr="00C54845">
        <w:rPr>
          <w:sz w:val="28"/>
        </w:rPr>
        <w:t>Долгов (1914) и др.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Здание земской управы, именовавшееся в городе как дом земсва, служило местом проведения различных совещаний и собраний земских учителей, заседаний борисоглебского медицинского общества. В годы первой мировой войны здесь размещался лазарет для раненых воинов.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Здание двухэтажное, кирпичное, в плане П-образное. Выступающие во двор боковые части на главном фасаде акцентированы ризалитами. Одноосные участки ризалитов раскрепованы и завершены фронтонами. Фасады расчленены лопатками и междуэтажным поясом с сухариками. Окна (в первом этаже - прямоугольные, во втором - с лучковой перемычкой) завершены сандриками. Внутренняя планировка - коридорная.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здании - казармы войсковой части.</w:t>
      </w:r>
    </w:p>
    <w:p w:rsidR="006D32EF" w:rsidRDefault="006D32EF" w:rsidP="00C54845">
      <w:pPr>
        <w:spacing w:line="360" w:lineRule="auto"/>
        <w:ind w:firstLine="709"/>
        <w:jc w:val="both"/>
        <w:rPr>
          <w:sz w:val="28"/>
        </w:rPr>
      </w:pPr>
    </w:p>
    <w:p w:rsidR="006D32EF" w:rsidRPr="006D32EF" w:rsidRDefault="006D32EF" w:rsidP="006D32EF">
      <w:pPr>
        <w:spacing w:line="360" w:lineRule="auto"/>
        <w:ind w:firstLine="709"/>
        <w:jc w:val="center"/>
        <w:rPr>
          <w:b/>
          <w:sz w:val="28"/>
        </w:rPr>
      </w:pPr>
      <w:r w:rsidRPr="006D32EF">
        <w:rPr>
          <w:b/>
          <w:sz w:val="28"/>
        </w:rPr>
        <w:t>ОСОБНЯК ПОЛЯКОВА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ул.Свободы, 162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Расположен в южной части улицы с отступом красной линии, ранее перед домом была площадка с круглой клумбой. Построен в начале 20 в. В выразительном облике здания различные направления эклектики соединены с ярко выраженными формами раннего модерна.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К одноэтажному кирпичному прямоугольному в плане объему, вытянутому в глубину двора, примыкает с востока деревянная остекленная веранда, с севера - крыльцо входа со двора, а с запада (со стороны улицы) - открытая терраса с полукруглой в плане лестницей перед главным входом. К северу главный фасад продолжен воротами с кирпичными столбами и металлическими решетчатыми створками в формах модерна.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Композиция фасадов слагается из частей с различной стилистикой форм (русский и восточный стили, подражание классицизму, модерн). Главный фасад условно делится на три части. Центральная - входная, акцентирована портиком: две тосканские колонны, стоящие на постаментах, объединенных изящной балюстрадой, несут антаблемент с триглифами и метопами во фризе. Над карнизом возвышается четырехскатная кровля типа епанчи с ажурным гребнем и пиками. Фасадная грань кровли дополнена металлическим картушем с килевидным верхом. Колонны портика фланкируют входной проем с двустворчатой дверью. Верх створок застеклен, филенки и расстекловка имеют плавные очертания. Портал аналогичен наличникам трех близко прорезанных окон с трапециевидными перемычками. Простенки, наличники и фриз в этой части фасада графично орнаментированы с использованием восточных мотивов. В отделке применены керамические вставки и разноцветная штукатурка. Эта тонко прорисованная часть фасада контрастирует с изгибающейся парадной лестницей, массивное бетонное ограждение которой напоминает застывшую волну. Южная и центральная части фасада объединены террасой, навес которой начинается от портика и поддерживается на углу третьей тосканской колонной. Балюстрада на этом участке сменяется оштукатуренным парапетом с круглыми накладками и волнообразным профилем. Южный участок стены прорезан большим подковообразным окном, в расстекловке которого доминирует килевидныЯ мотив. Все части фасада объединены общими декоративными деталями: разноцветными керамическими вставками, ступенчатыми накладками на лопатках, надцокольным карнизом с частыми кронштейнами, ажурной парапетной решеткой в стиле модерн. Дворовый северный фасад оштукатурен. Перед входом - крыльцо с двускатным навесом на деревянных резных столбах. Окна здесь прямоугольные, без наличников. Выделяется большое трехчастное окно, рисунок стекловки которого составлен из подковообразных элементов. Мелко масштабный переплет восточной веранды составлен из окружностей и прямоугольников.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Внутри сохранилась первоначальная планировка. Вход с улицы ведет в центральный коридор, направленный к веранде. По обе стороны коридора - две парадные комнаты. В южной (с подковообразным окном) сохранился великолепный угловой камин с изразцовой облицовкой. Он состоит из двух частей - широкой нижней, завершенной карнизом, и верхней, также завершенной карнизом и увенчанной своеобразной короной. Изразцы цветные, со сложным растительным орнаментом. На потолках парадных комнат - лепные карнизы и розетки.</w:t>
      </w:r>
    </w:p>
    <w:p w:rsidR="006D32EF" w:rsidRPr="00C54845" w:rsidRDefault="006D32EF" w:rsidP="00C54845">
      <w:pPr>
        <w:spacing w:line="360" w:lineRule="auto"/>
        <w:ind w:firstLine="709"/>
        <w:jc w:val="both"/>
        <w:rPr>
          <w:sz w:val="28"/>
        </w:rPr>
      </w:pPr>
      <w:r w:rsidRPr="00C54845">
        <w:rPr>
          <w:sz w:val="28"/>
        </w:rPr>
        <w:t>В здании - картинная галерея.</w:t>
      </w:r>
      <w:bookmarkStart w:id="0" w:name="_GoBack"/>
      <w:bookmarkEnd w:id="0"/>
    </w:p>
    <w:sectPr w:rsidR="006D32EF" w:rsidRPr="00C54845" w:rsidSect="00C54845"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845"/>
    <w:rsid w:val="00555FF6"/>
    <w:rsid w:val="006D32EF"/>
    <w:rsid w:val="007431FF"/>
    <w:rsid w:val="00B95EE8"/>
    <w:rsid w:val="00BF55C0"/>
    <w:rsid w:val="00C54845"/>
    <w:rsid w:val="00FA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F17D91-02CD-4BC7-AB5F-62C1F9E6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11">
    <w:name w:val="Основной шрифт абзаца1"/>
  </w:style>
  <w:style w:type="paragraph" w:styleId="a3">
    <w:name w:val="Body Text"/>
    <w:basedOn w:val="a"/>
    <w:link w:val="a4"/>
    <w:uiPriority w:val="99"/>
    <w:semiHidden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Заголовок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мере формирования посада, перед северной и </vt:lpstr>
    </vt:vector>
  </TitlesOfParts>
  <Company>Microsoft</Company>
  <LinksUpToDate>false</LinksUpToDate>
  <CharactersWithSpaces>29998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мере формирования посада, перед северной и </dc:title>
  <dc:subject/>
  <dc:creator>Юра</dc:creator>
  <cp:keywords/>
  <dc:description/>
  <cp:lastModifiedBy>admin</cp:lastModifiedBy>
  <cp:revision>2</cp:revision>
  <cp:lastPrinted>2112-12-31T22:00:00Z</cp:lastPrinted>
  <dcterms:created xsi:type="dcterms:W3CDTF">2014-02-20T19:33:00Z</dcterms:created>
  <dcterms:modified xsi:type="dcterms:W3CDTF">2014-02-20T19:33:00Z</dcterms:modified>
</cp:coreProperties>
</file>