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6FD" w:rsidRPr="004C2254" w:rsidRDefault="00A056FD" w:rsidP="00A056FD">
      <w:pPr>
        <w:spacing w:before="120"/>
        <w:jc w:val="center"/>
        <w:rPr>
          <w:b/>
          <w:bCs/>
          <w:sz w:val="32"/>
          <w:szCs w:val="32"/>
        </w:rPr>
      </w:pPr>
      <w:r w:rsidRPr="004C2254">
        <w:rPr>
          <w:b/>
          <w:bCs/>
          <w:sz w:val="32"/>
          <w:szCs w:val="32"/>
        </w:rPr>
        <w:t xml:space="preserve">Цетрария исландская (исландский мох) </w:t>
      </w:r>
    </w:p>
    <w:p w:rsidR="00A056FD" w:rsidRPr="00BE416A" w:rsidRDefault="00A056FD" w:rsidP="00A056FD">
      <w:pPr>
        <w:spacing w:before="120"/>
        <w:ind w:firstLine="567"/>
        <w:jc w:val="both"/>
      </w:pPr>
      <w:r w:rsidRPr="00BE416A">
        <w:t>Cetraria islandica (L.) Ach.</w:t>
      </w:r>
    </w:p>
    <w:p w:rsidR="00A056FD" w:rsidRDefault="0091450B" w:rsidP="00A056FD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77.25pt;mso-wrap-distance-left:7.5pt;mso-wrap-distance-right:7.5pt;mso-position-horizontal:left;mso-position-vertical-relative:line" o:allowoverlap="f">
            <v:imagedata r:id="rId4" o:title=""/>
          </v:shape>
        </w:pict>
      </w:r>
    </w:p>
    <w:p w:rsidR="00A056FD" w:rsidRPr="00BE416A" w:rsidRDefault="00A056FD" w:rsidP="00A056FD">
      <w:pPr>
        <w:spacing w:before="120"/>
        <w:ind w:firstLine="567"/>
        <w:jc w:val="both"/>
      </w:pPr>
      <w:r w:rsidRPr="00BE416A">
        <w:t>Описание растения. Цетрария исландская—лишайник семейства пармелиевых, с кустистым, прямостоячим, реже беспорядочно распростертым слоевищем высотой до 10—15см, имеющим довольно компактные вертикальные лопасти.</w:t>
      </w:r>
    </w:p>
    <w:p w:rsidR="00A056FD" w:rsidRPr="00BE416A" w:rsidRDefault="00A056FD" w:rsidP="00A056FD">
      <w:pPr>
        <w:spacing w:before="120"/>
        <w:ind w:firstLine="567"/>
        <w:jc w:val="both"/>
      </w:pPr>
      <w:r w:rsidRPr="00BE416A">
        <w:t>Лопасти неправильно-лентовидные, кожисто-хрящеватые, узкие, плоские, с короткими темными ресничками, зеленовато-коричневые или разных оттенков коричневые (в зависимости от освещения), у основания с кровяно-красными пятнами, матовые или слегка блестящие; нижняя сторона усеяна белыми пятнышками (псевдоцифеллами) различной формы. Края лопастей слегка завернуты вверх. В сухом виде растение темно-коричневое.</w:t>
      </w:r>
    </w:p>
    <w:p w:rsidR="00A056FD" w:rsidRPr="00BE416A" w:rsidRDefault="00A056FD" w:rsidP="00A056FD">
      <w:pPr>
        <w:spacing w:before="120"/>
        <w:ind w:firstLine="567"/>
        <w:jc w:val="both"/>
      </w:pPr>
      <w:r w:rsidRPr="00BE416A">
        <w:t>Плодовые тела (апотеции) образуются на концах сильно расширенных лопастей; они блюдцеобразные, коричневые, почти одного цвета со слоевищем, с плоским или слегка вогнутым диском до 1,5 см в диаметре и цельным или слегка зубчатым краем. В апотециях развиваются видимые лишь под микроскопом сумки, наполненные спорами.</w:t>
      </w:r>
    </w:p>
    <w:p w:rsidR="00A056FD" w:rsidRPr="00BE416A" w:rsidRDefault="00A056FD" w:rsidP="00A056FD">
      <w:pPr>
        <w:spacing w:before="120"/>
        <w:ind w:firstLine="567"/>
        <w:jc w:val="both"/>
      </w:pPr>
      <w:r w:rsidRPr="00BE416A">
        <w:t>Лекарственным сырьем являются слоевища цетрарии исландской.</w:t>
      </w:r>
    </w:p>
    <w:p w:rsidR="00A056FD" w:rsidRPr="00BE416A" w:rsidRDefault="00A056FD" w:rsidP="00A056FD">
      <w:pPr>
        <w:spacing w:before="120"/>
        <w:ind w:firstLine="567"/>
        <w:jc w:val="both"/>
      </w:pPr>
      <w:r w:rsidRPr="00BE416A">
        <w:t>Места обитания. Распространение. Цетрария исландская—космополитический элемент флоры. Она обитает в Европе, Азии, Африке и Австралии. Это типичный представитель дюн, открытых бесплодных пространств. Растет прямо на почве или на коре старых пней. В европейской части более широко распространена, чем в азиатской, где к этому виду примешиваются близкие виды тоже же рода. Произрастает также на Алтае, в Саянах, в горах Кавказа и Дальнего Востока. В горах, на границе леса это растение достигает наиболее пышного развития. На Украине цетрария широко распространена в сосновых смешанных лесах Полесья и в смешанных лесах Левобережной лесостепи.</w:t>
      </w:r>
    </w:p>
    <w:p w:rsidR="00A056FD" w:rsidRPr="00BE416A" w:rsidRDefault="00A056FD" w:rsidP="00A056FD">
      <w:pPr>
        <w:spacing w:before="120"/>
        <w:ind w:firstLine="567"/>
        <w:jc w:val="both"/>
      </w:pPr>
      <w:r w:rsidRPr="00BE416A">
        <w:t>Цетрария исландская предпочитает песчаные незатененные места, где иногда образует почти чистые заросли. Особенно часто встречается она в сосновых борах, где произрастает куртинами и отдельными экземплярам среди других видов лишайников, мхов и высших растений. Обычна на болотах в лесотундре и тундре, где растет вместе с другими видами лишайников. У цетрарии исландской — полиморфного и широко распространенного вида — в зависимости от освещения, увлажнения и других факторов изменяются окраска и размеры лопастей и слоевища. Как и другие лишайники, цетрария развивается только в условиях чистого воздуха, в местах, где нет заводов и фабрик. Благодаря этому свойству она может служить индикатором для определения чистоты воздуха в промышленных районах.</w:t>
      </w:r>
    </w:p>
    <w:p w:rsidR="00A056FD" w:rsidRPr="00BE416A" w:rsidRDefault="00A056FD" w:rsidP="00A056FD">
      <w:pPr>
        <w:spacing w:before="120"/>
        <w:ind w:firstLine="567"/>
        <w:jc w:val="both"/>
      </w:pPr>
      <w:r w:rsidRPr="00BE416A">
        <w:t>Заготовка и качество сырья. Слоевища цетрарии собирают летом. Их отрывают от субстрата (почвы или коры деревьев) и очищают от посторонних примесей (других лишайников, мхов, песка и др.). Собранные слоевища сушат обычно на открытом воздухе, на солнце, однако более надежна сушка в сушилках с хорошей вентиляцией.</w:t>
      </w:r>
    </w:p>
    <w:p w:rsidR="00A056FD" w:rsidRPr="00BE416A" w:rsidRDefault="00A056FD" w:rsidP="00A056FD">
      <w:pPr>
        <w:spacing w:before="120"/>
        <w:ind w:firstLine="567"/>
        <w:jc w:val="both"/>
      </w:pPr>
      <w:r w:rsidRPr="00BE416A">
        <w:t>В соответствии с ГОСТ 13727—68 готовое сырье цетрариси состоит из кустиков сильноветвистых слоевищ, жестких, хрящеватых, у основания суженных, к верхушке расширенных, неправильно-лопастных, с узкими или широкими, свернутыми в трубку или желобок лопастями длиной до 10 см и толщиной до 0,5 мм. Лопасти голые с короткими ресничками по краям. Нижняя поверхность усеяна белыми пятнышками разной величины и формы. Цвет верхней поверхности зеленовато-бурый или оливковый, а нижней — светло-серый; цвет оснований слоевища красновато-коричневый; реснички темно-коричневые. Запах слабый, своеобразный. Вкус горький, с ощущением слизи-стости. Содержание влаги не более 14%; органической примеси не более 5%; минеральной не более 0,5%.</w:t>
      </w:r>
    </w:p>
    <w:p w:rsidR="00A056FD" w:rsidRPr="00BE416A" w:rsidRDefault="00A056FD" w:rsidP="00A056FD">
      <w:pPr>
        <w:spacing w:before="120"/>
        <w:ind w:firstLine="567"/>
        <w:jc w:val="both"/>
      </w:pPr>
      <w:r w:rsidRPr="00BE416A">
        <w:t>Резаное сырье состоит из смеси хрупких хрящевых плоских или свернутых в желобок кусочков различной формы, размером от 0,6 до 8 мм. Содержание частиц размерам крупнее 8 мм не более 10%; частиц, проходящих сквозь сито с отверстиями диаметром 0,5 мм, не более 5%. Цвет, запах и вкус такие же, как и у цельного сырья.</w:t>
      </w:r>
    </w:p>
    <w:p w:rsidR="00A056FD" w:rsidRPr="00BE416A" w:rsidRDefault="00A056FD" w:rsidP="00A056FD">
      <w:pPr>
        <w:spacing w:before="120"/>
        <w:ind w:firstLine="567"/>
        <w:jc w:val="both"/>
      </w:pPr>
      <w:r w:rsidRPr="00BE416A">
        <w:t>Готовое сырье упаковывают и мешки и в тюки; цельное сырье—в тюки не более 50 кг, резаное сырье—в мешки не более 25 кг.</w:t>
      </w:r>
    </w:p>
    <w:p w:rsidR="00A056FD" w:rsidRPr="00BE416A" w:rsidRDefault="00A056FD" w:rsidP="00A056FD">
      <w:pPr>
        <w:spacing w:before="120"/>
        <w:ind w:firstLine="567"/>
        <w:jc w:val="both"/>
      </w:pPr>
      <w:r w:rsidRPr="00BE416A">
        <w:t>Намоченное в воде сухое сырье цетрарии сильно увеличивается в размерах, делается гибким. Отвар его после охлаждения становится студенистым.</w:t>
      </w:r>
    </w:p>
    <w:p w:rsidR="00A056FD" w:rsidRPr="00BE416A" w:rsidRDefault="00A056FD" w:rsidP="00A056FD">
      <w:pPr>
        <w:spacing w:before="120"/>
        <w:ind w:firstLine="567"/>
        <w:jc w:val="both"/>
      </w:pPr>
      <w:r w:rsidRPr="00BE416A">
        <w:t>Химический состав. В слоевище цетрарии найдены полисахариды, содержание которых колеблется от 30 до 70% массы сухого сырья. Большую часть этих углеводов составляет лихенин (лишайниковый крахмал). Слоевища цетрарии содержат 2—3% кристаллического горького вещества — цетрарина (цетраровой кислоты). В них обнаружены также лихестериновая, протолихестериновая, фумарпротоцетраровая, аскорбиновая и фолиевая кислоты, камеди, минеральные соли (1—2%) и витамин группы В. Слоевища цетрарии исландской, как и многие другие лишайники, содержат также усниновую кислоту, обладающую антибиотическим действием.</w:t>
      </w:r>
    </w:p>
    <w:p w:rsidR="00A056FD" w:rsidRPr="00BE416A" w:rsidRDefault="00A056FD" w:rsidP="00A056FD">
      <w:pPr>
        <w:spacing w:before="120"/>
        <w:ind w:firstLine="567"/>
        <w:jc w:val="both"/>
      </w:pPr>
      <w:r w:rsidRPr="00BE416A">
        <w:t>Применение в медицине. Высушенные слоевища цетрарии исландской употребляют как возбуждающую аппетит горечь. В качестве слизи, обволакивающей слизистые оболочки, отвар цетрарии используют при воспалительных заболеваниях желудочно-кишечного тракта, при: поносах, атонии желудка, хронических запорах. Издавна цетрария исландская применялась для лечения различных заболеваний органов дыхания, в том числе как симптоматическое средство при туберкулезе легких. Цетрария представляет интерес как продукт питания для больных сахарным диабетом, туберкулезом и для выздоравливающих после изнурительных заболеваний.</w:t>
      </w:r>
    </w:p>
    <w:p w:rsidR="00A056FD" w:rsidRPr="00BE416A" w:rsidRDefault="00A056FD" w:rsidP="00A056FD">
      <w:pPr>
        <w:spacing w:before="120"/>
        <w:ind w:firstLine="567"/>
        <w:jc w:val="both"/>
      </w:pPr>
      <w:r w:rsidRPr="00BE416A">
        <w:t>Отвар сухого слоевища цетрарии исландской (цельного или резаного) используют из расчета 20 частей сырья на 200 объемных частей воды. Слоевища этого растения входят в состав грудных и желудочных сборов (чаев).</w:t>
      </w:r>
    </w:p>
    <w:p w:rsidR="00B42C45" w:rsidRDefault="00B42C45">
      <w:bookmarkStart w:id="0" w:name="_GoBack"/>
      <w:bookmarkEnd w:id="0"/>
    </w:p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56FD"/>
    <w:rsid w:val="00002B5A"/>
    <w:rsid w:val="0010437E"/>
    <w:rsid w:val="00316F32"/>
    <w:rsid w:val="004C2254"/>
    <w:rsid w:val="0052517D"/>
    <w:rsid w:val="00616072"/>
    <w:rsid w:val="006A5004"/>
    <w:rsid w:val="00710178"/>
    <w:rsid w:val="0081563E"/>
    <w:rsid w:val="008B35EE"/>
    <w:rsid w:val="00905CC1"/>
    <w:rsid w:val="0091450B"/>
    <w:rsid w:val="00A056FD"/>
    <w:rsid w:val="00B42C45"/>
    <w:rsid w:val="00B47B6A"/>
    <w:rsid w:val="00BA1B7D"/>
    <w:rsid w:val="00BE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FA9823B4-060B-4586-AFAF-07A157399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6F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A056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Цетрария исландская (исландский мох) </vt:lpstr>
    </vt:vector>
  </TitlesOfParts>
  <Company>Home</Company>
  <LinksUpToDate>false</LinksUpToDate>
  <CharactersWithSpaces>5468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Цетрария исландская (исландский мох) </dc:title>
  <dc:subject/>
  <dc:creator>User</dc:creator>
  <cp:keywords/>
  <dc:description/>
  <cp:lastModifiedBy>admin</cp:lastModifiedBy>
  <cp:revision>2</cp:revision>
  <dcterms:created xsi:type="dcterms:W3CDTF">2014-02-14T17:31:00Z</dcterms:created>
  <dcterms:modified xsi:type="dcterms:W3CDTF">2014-02-14T17:31:00Z</dcterms:modified>
</cp:coreProperties>
</file>