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92" w:rsidRPr="00D8755A" w:rsidRDefault="003F1E92" w:rsidP="003F1E92">
      <w:pPr>
        <w:spacing w:before="120"/>
        <w:jc w:val="center"/>
        <w:rPr>
          <w:b/>
          <w:bCs/>
          <w:sz w:val="32"/>
          <w:szCs w:val="32"/>
        </w:rPr>
      </w:pPr>
      <w:r w:rsidRPr="00D8755A">
        <w:rPr>
          <w:b/>
          <w:bCs/>
          <w:sz w:val="32"/>
          <w:szCs w:val="32"/>
        </w:rPr>
        <w:t>Пауль Хиндемит</w:t>
      </w:r>
    </w:p>
    <w:p w:rsidR="003F1E92" w:rsidRDefault="003F1E92" w:rsidP="003F1E92">
      <w:pPr>
        <w:spacing w:before="120"/>
        <w:ind w:firstLine="567"/>
        <w:jc w:val="both"/>
      </w:pPr>
      <w:r w:rsidRPr="00D908BA">
        <w:t>(1895-1963)</w:t>
      </w:r>
    </w:p>
    <w:p w:rsidR="003F1E92" w:rsidRDefault="001A326E" w:rsidP="003F1E9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ауль Хиндемит (Hindemith)" style="width:142.5pt;height:168.75pt;mso-wrap-distance-left:0;mso-wrap-distance-right:0;mso-position-horizontal:left;mso-position-vertical-relative:line" o:allowoverlap="f">
            <v:imagedata r:id="rId4" o:title=""/>
          </v:shape>
        </w:pict>
      </w:r>
    </w:p>
    <w:p w:rsidR="003F1E92" w:rsidRDefault="003F1E92" w:rsidP="003F1E92">
      <w:pPr>
        <w:spacing w:before="120"/>
        <w:ind w:left="567" w:firstLine="567"/>
        <w:jc w:val="both"/>
      </w:pPr>
      <w:r w:rsidRPr="00D908BA">
        <w:t>Немецкий композитор, альтист, дирижер, педагог, музыковед-теоретик. Родился 16 ноября 1895 года в Ханау-на-Майне. Музыке начал обучаться с 9 лет (уроки игры на скрипке). Дальнейшее музыкальное образование получил во Франфуртской консерватории у А. Ребнера (скрипка), А. Мендельсона, Б. Зеклеса (композиция). С 1915 по 1923 гг. концертмейстер оркестра Франкфуртской оперы, 2-й скрипач (позже альтист) квартета Ребнера.</w:t>
      </w:r>
    </w:p>
    <w:p w:rsidR="003F1E92" w:rsidRDefault="003F1E92" w:rsidP="003F1E92">
      <w:pPr>
        <w:spacing w:before="120"/>
        <w:ind w:firstLine="567"/>
        <w:jc w:val="both"/>
      </w:pPr>
      <w:r w:rsidRPr="00D908BA">
        <w:t xml:space="preserve">С 1922 по 1929 альтист квартета Амар-Хиндемит, с которым объездил все страны Европы (включая СССР). Выступал также как солист-альтист и дирижер. Организатор общественно-музыкального движения "Бытовая музыка". </w:t>
      </w:r>
    </w:p>
    <w:p w:rsidR="003F1E92" w:rsidRDefault="003F1E92" w:rsidP="003F1E92">
      <w:pPr>
        <w:spacing w:before="120"/>
        <w:ind w:firstLine="567"/>
        <w:jc w:val="both"/>
      </w:pPr>
      <w:r w:rsidRPr="00D908BA">
        <w:t>В 1927 году был приглашен профессором композиции в берлинскую Высшую музыкальную школу. В 1935 году эмигрировал из фашистской Германии, жил в Турции, Англии, Швейцарии, концертировал в Америке. В 1940 приехал в США, где с 1940 по 1953 был профессором Йельского университета в Нью-Хейвене (Коннектикут), читал курс лекций по поэтике в Гарвардском университете (1949-1950). В 1947 году посетил Европу, с 1951 периодически приезжал преподавать в Цюрихском университете. В 1953 переселился в Швейцарию. Лауреат премии Сибелиуса. Умер 29 декабря 1963 года во Франкфурте-на-Майне.</w:t>
      </w:r>
    </w:p>
    <w:p w:rsidR="003F1E92" w:rsidRPr="00D8755A" w:rsidRDefault="003F1E92" w:rsidP="003F1E92">
      <w:pPr>
        <w:spacing w:before="120"/>
        <w:jc w:val="center"/>
        <w:rPr>
          <w:b/>
          <w:bCs/>
          <w:sz w:val="28"/>
          <w:szCs w:val="28"/>
        </w:rPr>
      </w:pPr>
      <w:r w:rsidRPr="00D8755A">
        <w:rPr>
          <w:b/>
          <w:bCs/>
          <w:sz w:val="28"/>
          <w:szCs w:val="28"/>
        </w:rPr>
        <w:t>Характеристика творчества:</w:t>
      </w:r>
    </w:p>
    <w:p w:rsidR="003F1E92" w:rsidRDefault="003F1E92" w:rsidP="003F1E92">
      <w:pPr>
        <w:spacing w:before="120"/>
        <w:ind w:firstLine="567"/>
        <w:jc w:val="both"/>
      </w:pPr>
      <w:r w:rsidRPr="00D908BA">
        <w:t>Формирование Хиндемита как композитора происходило в 20-е годы. Это время в области музыки характеризующееся напряженной борьбой антагонистических течений, "взрывчатой" обстановкой "скандальных" премьер и острых дискуссий, стало поворотным моментом в исканиях композиторов многих стран Европы, моментом, во многом определяющим лицо музыки нашего века и в том числе музыки Хиндемита.</w:t>
      </w:r>
    </w:p>
    <w:p w:rsidR="003F1E92" w:rsidRDefault="003F1E92" w:rsidP="003F1E92">
      <w:pPr>
        <w:spacing w:before="120"/>
        <w:ind w:firstLine="567"/>
        <w:jc w:val="both"/>
      </w:pPr>
      <w:r w:rsidRPr="00D908BA">
        <w:t xml:space="preserve">Только что отгремели последние выстрелы минувшей войны, и музыка вместе с другими искусствами встала перед задачей выразить тот перелом, который совершался в мыслях и чувствах людей вследствие пережитой мировой катастрофы. В Германии и Австрии в начале 20-х годов заметное влияние начинает приобретать экспрессионизм, течение, которое косвенно отражает степень потрясенности человеческого сознания происшедшим событиями. Но на убедительное раскрытие причин и последствий империалистической войны экспрессионизм никак претендовать не может. </w:t>
      </w:r>
    </w:p>
    <w:p w:rsidR="003F1E92" w:rsidRDefault="003F1E92" w:rsidP="003F1E92">
      <w:pPr>
        <w:spacing w:before="120"/>
        <w:ind w:firstLine="567"/>
        <w:jc w:val="both"/>
      </w:pPr>
      <w:r w:rsidRPr="00D908BA">
        <w:t xml:space="preserve">Художник-экспрессионист ввиду ограниченности своего творческого метода не способен глубоко проанализировать эти явления. Он спасается паническим бегством от действительности, которая целиком представляется ему в мрачных красках и ужасающих видениях. Он испытывает страх одиночки, заставляющий его все окружающее воспринимать с чувственными преувеличениями. Поэтому в экспрессионистическом искусстве постоянно ощущается некая болезненная извинченность, доходящая до криков ужаса и воплей отчаяния. Все это вместе является тупиком, который раньше или позже должен был вызвать стремление к преодолению его. </w:t>
      </w:r>
    </w:p>
    <w:p w:rsidR="003F1E92" w:rsidRDefault="003F1E92" w:rsidP="003F1E92">
      <w:pPr>
        <w:spacing w:before="120"/>
        <w:ind w:firstLine="567"/>
        <w:jc w:val="both"/>
      </w:pPr>
      <w:r w:rsidRPr="00D908BA">
        <w:t>Одним из представителей новых веяний в немецкой музыке становится Пауль Хиндемит, чье творчество оказало на предельно раскаленную атмосферу музыкальной жизни своей страны во многом оздоровляющее воздействие. Эстетика Хиндемита базируется на отрицании жизнеспособности традиций романтизма, которые в это время еще сильно сказывались в немецкой музыке. Они оказывали влияние и на формирование эстетического кредо экспрессионизма, этого своеобразного "преувеличенного романтизма". Против них и выступает Хиндемит, который видит в музыке Баха и старых полифонистов добаховской эпохи ту плодотворную основу, на которую должна опираться музыка нашего века. Он воскрешает и развивает старинные полифонические формы, насыщая их новым звуковым материалом, новым содержанием.</w:t>
      </w:r>
    </w:p>
    <w:p w:rsidR="003F1E92" w:rsidRDefault="003F1E92" w:rsidP="003F1E92">
      <w:pPr>
        <w:spacing w:before="120"/>
        <w:ind w:firstLine="567"/>
        <w:jc w:val="both"/>
      </w:pPr>
      <w:r w:rsidRPr="00D908BA">
        <w:t>Этой своей деятельностью он положил начало новому течению в европейской музыке - неоклассицизму. В своих лучших произведениях Хиндемит успешно избегает вытекающей отсюда опасности слухового академизма. В его музыке ощущается острая "злободневность", подлинный темперамент публициста, откликающегося на все события дня.</w:t>
      </w:r>
    </w:p>
    <w:p w:rsidR="003F1E92" w:rsidRDefault="003F1E92" w:rsidP="003F1E92">
      <w:pPr>
        <w:spacing w:before="120"/>
        <w:ind w:firstLine="567"/>
        <w:jc w:val="both"/>
      </w:pPr>
      <w:r w:rsidRPr="00D908BA">
        <w:t>Хиндемит уже в эти годы поражает своей исключительной трудоспособностью. Он создает много произведений для фортепиано (сонаты, сюита "1922") и разных камерных ансамблей, песни, квартеты, инструментальные концерты и оперы. Им создано также множество "пьес для практического использования" ("Gebrauchmusic"), адресованных широким кругам любителей музыки в качестве материалов для домашнего музицирования. Этой своей демократической направленностью Хиндемит, для которого музыка есть средство общения между людьми, решительно отличается от многих представителей музыкального "авангарда" высокомерно игнорирующих свою аудиторию.</w:t>
      </w:r>
    </w:p>
    <w:p w:rsidR="003F1E92" w:rsidRDefault="003F1E92" w:rsidP="003F1E92">
      <w:pPr>
        <w:spacing w:before="120"/>
        <w:ind w:firstLine="567"/>
        <w:jc w:val="both"/>
      </w:pPr>
      <w:r w:rsidRPr="00D908BA">
        <w:t>В некоторых из своих ранних сочинений Хиндемит использует резко диссонирующие звукосочетания и смелые политональные комбинации. Однако в его музыке всегда чувствуется крепкое душевное здоровье, сила и оптимизм, и поэтому даже подобные "жесткости" не вызывают ассоциаций с характерным для экспрессионизма налетом истерики. С годами стиль композитора все более и более выравнивается, из него вытесняются все чужеродные элементы.</w:t>
      </w:r>
    </w:p>
    <w:p w:rsidR="003F1E92" w:rsidRPr="00D8755A" w:rsidRDefault="003F1E92" w:rsidP="003F1E92">
      <w:pPr>
        <w:spacing w:before="120"/>
        <w:jc w:val="center"/>
        <w:rPr>
          <w:b/>
          <w:bCs/>
          <w:sz w:val="28"/>
          <w:szCs w:val="28"/>
        </w:rPr>
      </w:pPr>
      <w:r w:rsidRPr="00D8755A">
        <w:rPr>
          <w:b/>
          <w:bCs/>
          <w:sz w:val="28"/>
          <w:szCs w:val="28"/>
        </w:rPr>
        <w:t>Сочинения:</w:t>
      </w:r>
    </w:p>
    <w:p w:rsidR="003F1E92" w:rsidRDefault="003F1E92" w:rsidP="003F1E92">
      <w:pPr>
        <w:spacing w:before="120"/>
        <w:ind w:firstLine="567"/>
        <w:jc w:val="both"/>
      </w:pPr>
      <w:r w:rsidRPr="00D908BA">
        <w:t>Оперы (около 10): "Художник Матис" (1938), "Гармония мира" (1957); симфонии, концерты с оркестром, в том числе для альта (1935), камерно-инструментальные ансамбли, фортепьянные и хоровые произведения, вокальный цикл "Житие Марии" (2-я редакция, 1948).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E92"/>
    <w:rsid w:val="001A326E"/>
    <w:rsid w:val="003F1E92"/>
    <w:rsid w:val="003F3287"/>
    <w:rsid w:val="004915ED"/>
    <w:rsid w:val="0066788F"/>
    <w:rsid w:val="00BB0DE0"/>
    <w:rsid w:val="00C860FA"/>
    <w:rsid w:val="00D8755A"/>
    <w:rsid w:val="00D9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026BD8B-2B12-4EAA-9CE5-F52269FA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E9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F1E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3305</Words>
  <Characters>1884</Characters>
  <Application>Microsoft Office Word</Application>
  <DocSecurity>0</DocSecurity>
  <Lines>15</Lines>
  <Paragraphs>10</Paragraphs>
  <ScaleCrop>false</ScaleCrop>
  <Company>Home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Пауль Хиндемит</dc:title>
  <dc:subject/>
  <dc:creator>User</dc:creator>
  <cp:keywords/>
  <dc:description/>
  <cp:lastModifiedBy>admin</cp:lastModifiedBy>
  <cp:revision>2</cp:revision>
  <dcterms:created xsi:type="dcterms:W3CDTF">2014-01-25T18:31:00Z</dcterms:created>
  <dcterms:modified xsi:type="dcterms:W3CDTF">2014-01-25T18:31:00Z</dcterms:modified>
</cp:coreProperties>
</file>