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1E" w:rsidRDefault="00281C40" w:rsidP="0077731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7731E">
        <w:rPr>
          <w:b/>
          <w:color w:val="000000"/>
          <w:sz w:val="28"/>
          <w:szCs w:val="28"/>
        </w:rPr>
        <w:t xml:space="preserve">Москвы в творчестве </w:t>
      </w:r>
      <w:r w:rsidR="0077731E" w:rsidRPr="0077731E">
        <w:rPr>
          <w:b/>
          <w:color w:val="000000"/>
          <w:sz w:val="28"/>
          <w:szCs w:val="28"/>
        </w:rPr>
        <w:t>М.И.</w:t>
      </w:r>
      <w:r w:rsidR="0077731E">
        <w:rPr>
          <w:b/>
          <w:color w:val="000000"/>
          <w:sz w:val="28"/>
          <w:szCs w:val="28"/>
        </w:rPr>
        <w:t> </w:t>
      </w:r>
      <w:r w:rsidR="0077731E" w:rsidRPr="0077731E">
        <w:rPr>
          <w:b/>
          <w:color w:val="000000"/>
          <w:sz w:val="28"/>
          <w:szCs w:val="28"/>
        </w:rPr>
        <w:t>Цветаевой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281C40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 xml:space="preserve">«Москва! Как много в этом звуке для сердца русского слилось!» 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 xml:space="preserve"> </w:t>
      </w:r>
      <w:r w:rsidRPr="0077731E">
        <w:rPr>
          <w:color w:val="000000"/>
          <w:sz w:val="28"/>
          <w:szCs w:val="28"/>
        </w:rPr>
        <w:t xml:space="preserve">писал </w:t>
      </w:r>
      <w:r w:rsidR="0077731E" w:rsidRPr="0077731E">
        <w:rPr>
          <w:color w:val="000000"/>
          <w:sz w:val="28"/>
          <w:szCs w:val="28"/>
        </w:rPr>
        <w:t>А.С.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Пушкин</w:t>
      </w:r>
      <w:r w:rsidRPr="0077731E">
        <w:rPr>
          <w:color w:val="000000"/>
          <w:sz w:val="28"/>
          <w:szCs w:val="28"/>
        </w:rPr>
        <w:t xml:space="preserve">. Вслед за Пушкиным тема Москвы является одной из центральных в поэзии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Цветаевой</w:t>
      </w:r>
      <w:r w:rsidRPr="0077731E">
        <w:rPr>
          <w:color w:val="000000"/>
          <w:sz w:val="28"/>
          <w:szCs w:val="28"/>
        </w:rPr>
        <w:t>. Она обращается к московской теме не случайно. Москва – часть ее души, души истинно русского поэта. Москва – это город, в котором она родилась, провела детство, здесь же прошли и первые беспокойные годы после революции, которую Марина Ивановна принять так и не сумела. Через всю жизнь пронесла она любовь и признательность к этому городу, который всегда был п</w:t>
      </w:r>
      <w:r w:rsidR="004624D6" w:rsidRPr="0077731E">
        <w:rPr>
          <w:color w:val="000000"/>
          <w:sz w:val="28"/>
          <w:szCs w:val="28"/>
        </w:rPr>
        <w:t>о-особому дорог ее поэтическому сердцу.</w:t>
      </w:r>
    </w:p>
    <w:p w:rsidR="0077731E" w:rsidRDefault="004624D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Московская тема появляется уже в ранних стихотворениях Марины Цветаевой. Москва в ее первых сборниках – воплощение гармонии. Прозрачными акварельными красками рисует поэт лирический образ города. В стихотворении «Домики старой Москвы» перед нами всплывают почти забытые образы и реликвии: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4624D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Кудри, склоненные к пяльцам,</w:t>
      </w:r>
    </w:p>
    <w:p w:rsidR="0077731E" w:rsidRDefault="004624D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Взгляды портретов в упор…</w:t>
      </w:r>
    </w:p>
    <w:p w:rsidR="0077731E" w:rsidRDefault="004624D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Странно постукивать пальцем</w:t>
      </w:r>
    </w:p>
    <w:p w:rsidR="004624D6" w:rsidRPr="0077731E" w:rsidRDefault="004624D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О деревянный забор!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4624D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Это стихотворение в ритмическом плане напоминает старинную танцевальную мелодию. В нем воскресают слова и понятия, передающие аромат давних времен:</w:t>
      </w:r>
      <w:r w:rsidR="0077731E">
        <w:rPr>
          <w:color w:val="000000"/>
          <w:sz w:val="28"/>
          <w:szCs w:val="28"/>
        </w:rPr>
        <w:t xml:space="preserve"> </w:t>
      </w:r>
      <w:r w:rsidRPr="0077731E">
        <w:rPr>
          <w:color w:val="000000"/>
          <w:sz w:val="28"/>
          <w:szCs w:val="28"/>
        </w:rPr>
        <w:t>«</w:t>
      </w:r>
      <w:r w:rsidR="006C7E94" w:rsidRPr="0077731E">
        <w:rPr>
          <w:color w:val="000000"/>
          <w:sz w:val="28"/>
          <w:szCs w:val="28"/>
        </w:rPr>
        <w:t xml:space="preserve">вековые ворота», «деревянный забор», домики, где «потолки расписные» и клавесина аккорды». Но эти московские домики – «слава прабабушек томных» 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 xml:space="preserve"> </w:t>
      </w:r>
      <w:r w:rsidR="006C7E94" w:rsidRPr="0077731E">
        <w:rPr>
          <w:color w:val="000000"/>
          <w:sz w:val="28"/>
          <w:szCs w:val="28"/>
        </w:rPr>
        <w:t>исчезают, «точно дворцы ледяные по мановению жезла». А с ними старая Москва утрачивает былую торжественность, величавость «Домики с знаком породы» были хранителями души.</w:t>
      </w:r>
      <w:r w:rsidR="00A26451" w:rsidRPr="0077731E">
        <w:rPr>
          <w:color w:val="000000"/>
          <w:sz w:val="28"/>
          <w:szCs w:val="28"/>
        </w:rPr>
        <w:t xml:space="preserve"> Город беднеет с их исчезновением. Путешествие в Петроград зимой 1915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>1</w:t>
      </w:r>
      <w:r w:rsidR="00A26451" w:rsidRPr="0077731E">
        <w:rPr>
          <w:color w:val="000000"/>
          <w:sz w:val="28"/>
          <w:szCs w:val="28"/>
        </w:rPr>
        <w:t xml:space="preserve">916 года позволяет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Цветаевой</w:t>
      </w:r>
      <w:r w:rsidR="00A26451" w:rsidRPr="0077731E">
        <w:rPr>
          <w:color w:val="000000"/>
          <w:sz w:val="28"/>
          <w:szCs w:val="28"/>
        </w:rPr>
        <w:t xml:space="preserve"> ощутить себя именно московским поэтом. Кратковременная разлука с родным городом заставляет взглянуть на него новыми глазами, как бы со стороны, что послужило поводом для создания одного из самых известных циклов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Цветаевой</w:t>
      </w:r>
      <w:r w:rsidR="00A26451" w:rsidRPr="0077731E">
        <w:rPr>
          <w:color w:val="000000"/>
          <w:sz w:val="28"/>
          <w:szCs w:val="28"/>
        </w:rPr>
        <w:t xml:space="preserve"> – «Стихи о Москве». Прежде всего</w:t>
      </w:r>
      <w:r w:rsidR="002D3055">
        <w:rPr>
          <w:color w:val="000000"/>
          <w:sz w:val="28"/>
          <w:szCs w:val="28"/>
        </w:rPr>
        <w:t>,</w:t>
      </w:r>
      <w:r w:rsidR="00A26451" w:rsidRPr="0077731E">
        <w:rPr>
          <w:color w:val="000000"/>
          <w:sz w:val="28"/>
          <w:szCs w:val="28"/>
        </w:rPr>
        <w:t xml:space="preserve"> в цикле передается глубокая взволнованность поэта, созерцающего любимый город. Любовь, доходящая до восторга, 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 xml:space="preserve"> </w:t>
      </w:r>
      <w:r w:rsidR="00A26451" w:rsidRPr="0077731E">
        <w:rPr>
          <w:color w:val="000000"/>
          <w:sz w:val="28"/>
          <w:szCs w:val="28"/>
        </w:rPr>
        <w:t>таково чувство, пробуждающееся в душе. Этот цикл можно смело назвать величальной песней Москве. Стихи звучат торжественно и радостно: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Облака – вокруг,</w:t>
      </w: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Купола – вокруг.</w:t>
      </w: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Надо всей Москвой –</w:t>
      </w: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Сколько хватит рук! –</w:t>
      </w: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Возношу тебя, бремя лучшее,</w:t>
      </w: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Деревцо мое</w:t>
      </w: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Невесомое!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FA291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 xml:space="preserve">Однако поэт часто может предвидеть события и свою судьбу. Так случилось и с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Цветаевой</w:t>
      </w:r>
      <w:r w:rsidRPr="0077731E">
        <w:rPr>
          <w:color w:val="000000"/>
          <w:sz w:val="28"/>
          <w:szCs w:val="28"/>
        </w:rPr>
        <w:t xml:space="preserve">, с ее образом многоликой Москвы – города, бесконечно любимого ею, но отвергнувшего своего поэта в тяжелое время, ставшего не только надеждой, но и глубокой болью.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Цветаева</w:t>
      </w:r>
      <w:r w:rsidRPr="0077731E">
        <w:rPr>
          <w:color w:val="000000"/>
          <w:sz w:val="28"/>
          <w:szCs w:val="28"/>
        </w:rPr>
        <w:t xml:space="preserve"> признавалась: «Да, я в 1916 году первая так и сказала</w:t>
      </w:r>
      <w:r w:rsidR="00FC7D19" w:rsidRPr="0077731E">
        <w:rPr>
          <w:color w:val="000000"/>
          <w:sz w:val="28"/>
          <w:szCs w:val="28"/>
        </w:rPr>
        <w:t xml:space="preserve"> про Москву… И этим счастлива и горда, ибо это была Москва последнего часа и раза. На прощанье… Эти стихи были – пророческие».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FC7D1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В дивном граде сем,</w:t>
      </w:r>
    </w:p>
    <w:p w:rsidR="0077731E" w:rsidRDefault="00FC7D1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В мирном граде сем,</w:t>
      </w:r>
    </w:p>
    <w:p w:rsidR="0077731E" w:rsidRDefault="00FC7D1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Где и мертвой мне</w:t>
      </w:r>
    </w:p>
    <w:p w:rsidR="007622F6" w:rsidRDefault="00FC7D1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Будет радостно…</w:t>
      </w:r>
    </w:p>
    <w:p w:rsidR="0077731E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Цветаева</w:t>
      </w:r>
      <w:r w:rsidR="00FC7D19" w:rsidRPr="0077731E">
        <w:rPr>
          <w:color w:val="000000"/>
          <w:sz w:val="28"/>
          <w:szCs w:val="28"/>
        </w:rPr>
        <w:t xml:space="preserve"> сумела увидеть совсем другую Москву – разоренную, страдающую, потерявшую многих своих сыновей. Такую Москву она проникновенно и пронзительно-точно опишет в сборнике «Лебединый стан», в очерках «Октябрь в вагоне», «Мои службы», в дневниковых записях 1917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>1</w:t>
      </w:r>
      <w:r w:rsidR="00FC7D19" w:rsidRPr="0077731E">
        <w:rPr>
          <w:color w:val="000000"/>
          <w:sz w:val="28"/>
          <w:szCs w:val="28"/>
        </w:rPr>
        <w:t xml:space="preserve">921 годов. Мы видим, что автор переживает за судьбу родного города как за </w:t>
      </w:r>
      <w:r w:rsidR="00A81F82" w:rsidRPr="0077731E">
        <w:rPr>
          <w:color w:val="000000"/>
          <w:sz w:val="28"/>
          <w:szCs w:val="28"/>
        </w:rPr>
        <w:t xml:space="preserve">судьбу родного человека. В цикле «Москве» она с отчаянием и </w:t>
      </w:r>
      <w:r w:rsidR="00AF01C4" w:rsidRPr="0077731E">
        <w:rPr>
          <w:color w:val="000000"/>
          <w:sz w:val="28"/>
          <w:szCs w:val="28"/>
        </w:rPr>
        <w:t>нежностью</w:t>
      </w:r>
      <w:r w:rsidR="00A81F82" w:rsidRPr="0077731E">
        <w:rPr>
          <w:color w:val="000000"/>
          <w:sz w:val="28"/>
          <w:szCs w:val="28"/>
        </w:rPr>
        <w:t xml:space="preserve"> обращается к любимому городу: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77731E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7731E">
        <w:rPr>
          <w:color w:val="000000"/>
          <w:sz w:val="28"/>
          <w:szCs w:val="28"/>
        </w:rPr>
        <w:t>Г</w:t>
      </w:r>
      <w:r w:rsidR="00A81F82" w:rsidRPr="0077731E">
        <w:rPr>
          <w:color w:val="000000"/>
          <w:sz w:val="28"/>
          <w:szCs w:val="28"/>
        </w:rPr>
        <w:t xml:space="preserve">олубочки где твои? </w:t>
      </w:r>
      <w:r>
        <w:rPr>
          <w:color w:val="000000"/>
          <w:sz w:val="28"/>
          <w:szCs w:val="28"/>
        </w:rPr>
        <w:t>–</w:t>
      </w:r>
      <w:r w:rsidRPr="0077731E">
        <w:rPr>
          <w:color w:val="000000"/>
          <w:sz w:val="28"/>
          <w:szCs w:val="28"/>
        </w:rPr>
        <w:t xml:space="preserve"> </w:t>
      </w:r>
      <w:r w:rsidR="00A81F82" w:rsidRPr="0077731E">
        <w:rPr>
          <w:color w:val="000000"/>
          <w:sz w:val="28"/>
          <w:szCs w:val="28"/>
        </w:rPr>
        <w:t>Нет корму.</w:t>
      </w:r>
    </w:p>
    <w:p w:rsidR="0077731E" w:rsidRDefault="0077731E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7731E">
        <w:rPr>
          <w:color w:val="000000"/>
          <w:sz w:val="28"/>
          <w:szCs w:val="28"/>
        </w:rPr>
        <w:t>К</w:t>
      </w:r>
      <w:r w:rsidR="00A81F82" w:rsidRPr="0077731E">
        <w:rPr>
          <w:color w:val="000000"/>
          <w:sz w:val="28"/>
          <w:szCs w:val="28"/>
        </w:rPr>
        <w:t>то унес его? – Да ворон черный.</w:t>
      </w:r>
    </w:p>
    <w:p w:rsidR="0077731E" w:rsidRDefault="0077731E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81F82" w:rsidRPr="0077731E">
        <w:rPr>
          <w:color w:val="000000"/>
          <w:sz w:val="28"/>
          <w:szCs w:val="28"/>
        </w:rPr>
        <w:t>Где кресты твои святые? – Сбиты.</w:t>
      </w:r>
    </w:p>
    <w:p w:rsidR="0077731E" w:rsidRDefault="0077731E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81F82" w:rsidRPr="0077731E">
        <w:rPr>
          <w:color w:val="000000"/>
          <w:sz w:val="28"/>
          <w:szCs w:val="28"/>
        </w:rPr>
        <w:t>Где сыны твои, Москва? – Убиты.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A81F82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 xml:space="preserve">Глубоким состраданием проникнут этот цикл.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Цветаева</w:t>
      </w:r>
      <w:r w:rsidRPr="0077731E">
        <w:rPr>
          <w:color w:val="000000"/>
          <w:sz w:val="28"/>
          <w:szCs w:val="28"/>
        </w:rPr>
        <w:t xml:space="preserve"> обостренно чувствует боль, которую испытывает ее Москва: «Что же делаешь, голубка: 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 xml:space="preserve"> </w:t>
      </w:r>
      <w:r w:rsidRPr="0077731E">
        <w:rPr>
          <w:color w:val="000000"/>
          <w:sz w:val="28"/>
          <w:szCs w:val="28"/>
        </w:rPr>
        <w:t>Плачу. Где же спесь твоя, Москва? – Далече». В столице Марина Ивановна стала свидетелем</w:t>
      </w:r>
      <w:r w:rsidR="00486676" w:rsidRPr="0077731E">
        <w:rPr>
          <w:color w:val="000000"/>
          <w:sz w:val="28"/>
          <w:szCs w:val="28"/>
        </w:rPr>
        <w:t xml:space="preserve"> революционных потрясений, и, размышляя о судьбе родного города, она вспоминает о событиях его прошлого, в котором, как во всей российской истории, так много трагических страниц. Одна из них – казнь Петром </w:t>
      </w:r>
      <w:r w:rsidR="00486676" w:rsidRPr="0077731E">
        <w:rPr>
          <w:color w:val="000000"/>
          <w:sz w:val="28"/>
          <w:szCs w:val="28"/>
          <w:lang w:val="en-US"/>
        </w:rPr>
        <w:t>I</w:t>
      </w:r>
      <w:r w:rsidRPr="0077731E">
        <w:rPr>
          <w:color w:val="000000"/>
          <w:sz w:val="28"/>
          <w:szCs w:val="28"/>
        </w:rPr>
        <w:t xml:space="preserve"> </w:t>
      </w:r>
      <w:r w:rsidR="00486676" w:rsidRPr="0077731E">
        <w:rPr>
          <w:color w:val="000000"/>
          <w:sz w:val="28"/>
          <w:szCs w:val="28"/>
        </w:rPr>
        <w:t>взбунтовавшихся стрельцов: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Жидкий звон, постный звон.</w:t>
      </w: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На все стороны – поклон.</w:t>
      </w: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Крик младенца, рев коровы.</w:t>
      </w: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Слово дерзкое царево.</w:t>
      </w: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Плеток свист и снег в крови.</w:t>
      </w: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Слово темное Любви.</w:t>
      </w:r>
    </w:p>
    <w:p w:rsidR="0077731E" w:rsidRDefault="0048667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Голубиный рокот тихий</w:t>
      </w:r>
      <w:r w:rsidR="00313780" w:rsidRPr="0077731E">
        <w:rPr>
          <w:color w:val="000000"/>
          <w:sz w:val="28"/>
          <w:szCs w:val="28"/>
        </w:rPr>
        <w:t>.</w:t>
      </w:r>
    </w:p>
    <w:p w:rsidR="007622F6" w:rsidRDefault="00313780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Черные глаза Стрельчихи.</w:t>
      </w:r>
    </w:p>
    <w:p w:rsidR="0077731E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13780" w:rsidRPr="0077731E">
        <w:rPr>
          <w:color w:val="000000"/>
          <w:sz w:val="28"/>
          <w:szCs w:val="28"/>
        </w:rPr>
        <w:t xml:space="preserve">Правда, как и в предыдущем цикле, автор подчеркивает: Москва, как гордый и сильный человек, всегда сохраняет величие духа, остается внутренне стойкой, способной защитить и отстоять свое достоинство. С образом родного города неразрывно связано у поэта и чувство родины, и ощущение неразрывной, кровной и духовной связи между Москвой – матерью и ее детьми. А это для нее особенно важно, потому что, не приняв революцию, </w:t>
      </w:r>
      <w:r w:rsidR="0077731E" w:rsidRPr="0077731E">
        <w:rPr>
          <w:color w:val="000000"/>
          <w:sz w:val="28"/>
          <w:szCs w:val="28"/>
        </w:rPr>
        <w:t>М.И.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Цветаева</w:t>
      </w:r>
      <w:r w:rsidR="00313780" w:rsidRPr="0077731E">
        <w:rPr>
          <w:color w:val="000000"/>
          <w:sz w:val="28"/>
          <w:szCs w:val="28"/>
        </w:rPr>
        <w:t xml:space="preserve"> была вынуждена в 1922 году покинуть страну, эмигрировать. Однако все долгие годы эмиграции душа поэта стремилась назад, на родину, которой были посвящены многие печальные, полные надежды строки, созданные во время пребывания за границе</w:t>
      </w:r>
      <w:r w:rsidR="00AF01C4" w:rsidRPr="0077731E">
        <w:rPr>
          <w:color w:val="000000"/>
          <w:sz w:val="28"/>
          <w:szCs w:val="28"/>
        </w:rPr>
        <w:t xml:space="preserve">й. В сердце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Цветаевой</w:t>
      </w:r>
      <w:r w:rsidR="00AF01C4" w:rsidRPr="0077731E">
        <w:rPr>
          <w:color w:val="000000"/>
          <w:sz w:val="28"/>
          <w:szCs w:val="28"/>
        </w:rPr>
        <w:t xml:space="preserve"> не было гнева или обиды на отвергнувший ее город, страну, поскольку она понимала, что не место, а «людишки творят ее судьбу». И это помогло ей не покориться судьбе, сохранить в душе тепло, признательность и любовь к Родине, которые она завещала и своим детям: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AF01C4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Будет твой черед:</w:t>
      </w:r>
    </w:p>
    <w:p w:rsidR="0077731E" w:rsidRDefault="00AF01C4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Тоже – дочери</w:t>
      </w:r>
    </w:p>
    <w:p w:rsidR="0077731E" w:rsidRDefault="00AF01C4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Передашь Москву</w:t>
      </w:r>
    </w:p>
    <w:p w:rsidR="00AF01C4" w:rsidRPr="0077731E" w:rsidRDefault="00AF01C4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 нежной горечью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AF01C4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 xml:space="preserve">В поэзии </w:t>
      </w:r>
      <w:r w:rsidR="0077731E" w:rsidRPr="0077731E">
        <w:rPr>
          <w:color w:val="000000"/>
          <w:sz w:val="28"/>
          <w:szCs w:val="28"/>
        </w:rPr>
        <w:t>М.</w:t>
      </w:r>
      <w:r w:rsidR="0077731E">
        <w:rPr>
          <w:color w:val="000000"/>
          <w:sz w:val="28"/>
          <w:szCs w:val="28"/>
        </w:rPr>
        <w:t> </w:t>
      </w:r>
      <w:r w:rsidR="0077731E" w:rsidRPr="0077731E">
        <w:rPr>
          <w:color w:val="000000"/>
          <w:sz w:val="28"/>
          <w:szCs w:val="28"/>
        </w:rPr>
        <w:t>Цветаевой</w:t>
      </w:r>
      <w:r w:rsidRPr="0077731E">
        <w:rPr>
          <w:color w:val="000000"/>
          <w:sz w:val="28"/>
          <w:szCs w:val="28"/>
        </w:rPr>
        <w:t xml:space="preserve"> Москва предстает не просто величественным городом – это совершенно особое пространство для души.</w:t>
      </w:r>
      <w:r w:rsidR="001D1BD7" w:rsidRPr="0077731E">
        <w:rPr>
          <w:color w:val="000000"/>
          <w:sz w:val="28"/>
          <w:szCs w:val="28"/>
        </w:rPr>
        <w:t xml:space="preserve"> Здесь становится легко и просторно всякому усталому, исстрадавшемуся сердцу: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1D1BD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Москва! Какой огромный</w:t>
      </w:r>
    </w:p>
    <w:p w:rsidR="0077731E" w:rsidRDefault="001D1BD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Странноприимный дом!</w:t>
      </w:r>
    </w:p>
    <w:p w:rsidR="0077731E" w:rsidRDefault="001D1BD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Всяк на Руси – бездомный</w:t>
      </w:r>
    </w:p>
    <w:p w:rsidR="001D1BD7" w:rsidRPr="0077731E" w:rsidRDefault="001D1BD7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Мы все к тебе придем</w:t>
      </w:r>
    </w:p>
    <w:p w:rsidR="0077731E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D1BD7" w:rsidRPr="0077731E">
        <w:rPr>
          <w:color w:val="000000"/>
          <w:sz w:val="28"/>
          <w:szCs w:val="28"/>
        </w:rPr>
        <w:t xml:space="preserve">Любящее сердце Москвы открыто всем обиженным, заблудшим, заплутавшим, страждущим. Человек может быть грешен, глух к чужим страданиям и боли, но рано или поздно в нем проснется желание очистить свою душу. И тогда он сумеет расслышать отдаленный, но настойчивый звон </w:t>
      </w:r>
      <w:r w:rsidR="008935D8" w:rsidRPr="0077731E">
        <w:rPr>
          <w:color w:val="000000"/>
          <w:sz w:val="28"/>
          <w:szCs w:val="28"/>
        </w:rPr>
        <w:t xml:space="preserve">с «колокольного семихолмия»: «Издалека – далече </w:t>
      </w:r>
      <w:r w:rsidR="0077731E">
        <w:rPr>
          <w:color w:val="000000"/>
          <w:sz w:val="28"/>
          <w:szCs w:val="28"/>
        </w:rPr>
        <w:t>–</w:t>
      </w:r>
      <w:r w:rsidR="0077731E" w:rsidRPr="0077731E">
        <w:rPr>
          <w:color w:val="000000"/>
          <w:sz w:val="28"/>
          <w:szCs w:val="28"/>
        </w:rPr>
        <w:t xml:space="preserve"> </w:t>
      </w:r>
      <w:r w:rsidR="008935D8" w:rsidRPr="0077731E">
        <w:rPr>
          <w:color w:val="000000"/>
          <w:sz w:val="28"/>
          <w:szCs w:val="28"/>
        </w:rPr>
        <w:t>/</w:t>
      </w:r>
      <w:r w:rsidR="00AE2561" w:rsidRPr="0077731E">
        <w:rPr>
          <w:color w:val="000000"/>
          <w:sz w:val="28"/>
          <w:szCs w:val="28"/>
        </w:rPr>
        <w:t xml:space="preserve"> Ты все же позовешь</w:t>
      </w:r>
      <w:r w:rsidR="008935D8" w:rsidRPr="0077731E">
        <w:rPr>
          <w:color w:val="000000"/>
          <w:sz w:val="28"/>
          <w:szCs w:val="28"/>
        </w:rPr>
        <w:t>»</w:t>
      </w:r>
      <w:r w:rsidR="00AE2561" w:rsidRPr="0077731E">
        <w:rPr>
          <w:color w:val="000000"/>
          <w:sz w:val="28"/>
          <w:szCs w:val="28"/>
        </w:rPr>
        <w:t>.</w:t>
      </w:r>
    </w:p>
    <w:p w:rsidR="0077731E" w:rsidRDefault="008935D8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Неторопливая, плавная, с многочисленными повторами мелодия звучит в стихотворении, вошедшем в цикл «Стихи о Москве»</w:t>
      </w:r>
      <w:r w:rsidR="00AE2561" w:rsidRPr="0077731E">
        <w:rPr>
          <w:color w:val="000000"/>
          <w:sz w:val="28"/>
          <w:szCs w:val="28"/>
        </w:rPr>
        <w:t>: «Над синевою подмосковных рощ</w:t>
      </w:r>
      <w:r w:rsidRPr="0077731E">
        <w:rPr>
          <w:color w:val="000000"/>
          <w:sz w:val="28"/>
          <w:szCs w:val="28"/>
        </w:rPr>
        <w:t>»</w:t>
      </w:r>
      <w:r w:rsidR="00AE2561" w:rsidRPr="0077731E">
        <w:rPr>
          <w:color w:val="000000"/>
          <w:sz w:val="28"/>
          <w:szCs w:val="28"/>
        </w:rPr>
        <w:t>.</w:t>
      </w:r>
      <w:r w:rsidRPr="0077731E">
        <w:rPr>
          <w:color w:val="000000"/>
          <w:sz w:val="28"/>
          <w:szCs w:val="28"/>
        </w:rPr>
        <w:t xml:space="preserve"> В нем звон московских колоколов бальзамом проливается на души слепцов, «</w:t>
      </w:r>
      <w:r w:rsidR="00AE2561" w:rsidRPr="0077731E">
        <w:rPr>
          <w:color w:val="000000"/>
          <w:sz w:val="28"/>
          <w:szCs w:val="28"/>
        </w:rPr>
        <w:t>во</w:t>
      </w:r>
      <w:r w:rsidRPr="0077731E">
        <w:rPr>
          <w:color w:val="000000"/>
          <w:sz w:val="28"/>
          <w:szCs w:val="28"/>
        </w:rPr>
        <w:t xml:space="preserve"> тьме поющих Бога», и духовно прозревающих под воздействием поднебесной музыки, пророчащей им спасение. Иными словами, для всякого русского человека Москва представляется святыней, и люди проделывают долгий путь, чтобы, подышав московским воздухом, исцелиться.</w:t>
      </w:r>
    </w:p>
    <w:p w:rsidR="0077731E" w:rsidRDefault="0077731E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> </w:t>
      </w:r>
      <w:r w:rsidRPr="0077731E">
        <w:rPr>
          <w:color w:val="000000"/>
          <w:sz w:val="28"/>
          <w:szCs w:val="28"/>
        </w:rPr>
        <w:t>Цветаева</w:t>
      </w:r>
      <w:r w:rsidR="008935D8" w:rsidRPr="0077731E">
        <w:rPr>
          <w:color w:val="000000"/>
          <w:sz w:val="28"/>
          <w:szCs w:val="28"/>
        </w:rPr>
        <w:t xml:space="preserve"> одушевляет Москву, сознавая величие ее души. Москва чужда суетности, духовность возвышает Москву над волей простых смертных и даже земных владык</w:t>
      </w:r>
      <w:r w:rsidR="003C15F9" w:rsidRPr="0077731E">
        <w:rPr>
          <w:color w:val="000000"/>
          <w:sz w:val="28"/>
          <w:szCs w:val="28"/>
        </w:rPr>
        <w:t>: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Над городом, отвергнутым Петром,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Перекатился колокольный гром.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Гремучий опрокинулся прибой.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Над женщиной, отвергнутой тобой.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Царю Петру и вам, о царь, хвала!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Но выше вас, цари, колокола.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Пока они гремят из синевы –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Неоспоримо первенство Москвы.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И целых сорок сороков церквей</w:t>
      </w: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Смеются над гордынею царей!</w:t>
      </w:r>
    </w:p>
    <w:p w:rsidR="007622F6" w:rsidRDefault="007622F6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31E" w:rsidRDefault="003C15F9" w:rsidP="007773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731E">
        <w:rPr>
          <w:color w:val="000000"/>
          <w:sz w:val="28"/>
          <w:szCs w:val="28"/>
        </w:rPr>
        <w:t>Люди творят историю: строят и разрушают, признают и отвергают, верят и разочаровываются. Но Москва, «княгинюшка», «красавица», «разрушительница», стоит выше повседневных человеческих деяний, поскольку навсегда останется святой «единственной столицей», «градом Духа». И тесная духовная связь с этим городом всегда будет поддерживать ее «сынов и дочерей</w:t>
      </w:r>
      <w:r w:rsidR="007056D2" w:rsidRPr="0077731E">
        <w:rPr>
          <w:color w:val="000000"/>
          <w:sz w:val="28"/>
          <w:szCs w:val="28"/>
        </w:rPr>
        <w:t>», помогать им выстоять, не сломиться, сохранить чувство собственного достоинства. Таким о</w:t>
      </w:r>
      <w:r w:rsidR="00E27342" w:rsidRPr="0077731E">
        <w:rPr>
          <w:color w:val="000000"/>
          <w:sz w:val="28"/>
          <w:szCs w:val="28"/>
        </w:rPr>
        <w:t xml:space="preserve">бразом, Москва в поэзии Марины Цветаевой – это не только истинно русский, в противовес «западному» Петербургу, город, не только историческая столица, державный град, но и нечто более </w:t>
      </w:r>
      <w:r w:rsidR="00593B27" w:rsidRPr="0077731E">
        <w:rPr>
          <w:color w:val="000000"/>
          <w:sz w:val="28"/>
          <w:szCs w:val="28"/>
        </w:rPr>
        <w:t>значимое, неотъемлемое от души, то, без чего</w:t>
      </w:r>
      <w:r w:rsidR="004C7241" w:rsidRPr="0077731E">
        <w:rPr>
          <w:color w:val="000000"/>
          <w:sz w:val="28"/>
          <w:szCs w:val="28"/>
        </w:rPr>
        <w:t xml:space="preserve"> нельзя</w:t>
      </w:r>
      <w:r w:rsidR="00593B27" w:rsidRPr="0077731E">
        <w:rPr>
          <w:color w:val="000000"/>
          <w:sz w:val="28"/>
          <w:szCs w:val="28"/>
        </w:rPr>
        <w:t xml:space="preserve"> найти духовную опору в мире.</w:t>
      </w:r>
      <w:bookmarkStart w:id="0" w:name="_GoBack"/>
      <w:bookmarkEnd w:id="0"/>
    </w:p>
    <w:sectPr w:rsidR="0077731E" w:rsidSect="0077731E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readOnly" w:enforcement="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C40"/>
    <w:rsid w:val="00143805"/>
    <w:rsid w:val="001D1BD7"/>
    <w:rsid w:val="001F3D0C"/>
    <w:rsid w:val="00281C40"/>
    <w:rsid w:val="002D3055"/>
    <w:rsid w:val="00313780"/>
    <w:rsid w:val="003C15F9"/>
    <w:rsid w:val="004624D6"/>
    <w:rsid w:val="00486676"/>
    <w:rsid w:val="004C7241"/>
    <w:rsid w:val="00593B27"/>
    <w:rsid w:val="006C7E94"/>
    <w:rsid w:val="007056D2"/>
    <w:rsid w:val="007622F6"/>
    <w:rsid w:val="0077731E"/>
    <w:rsid w:val="00847D2D"/>
    <w:rsid w:val="008935D8"/>
    <w:rsid w:val="00A26451"/>
    <w:rsid w:val="00A81F82"/>
    <w:rsid w:val="00AE2561"/>
    <w:rsid w:val="00AF01C4"/>
    <w:rsid w:val="00C604B9"/>
    <w:rsid w:val="00C741A6"/>
    <w:rsid w:val="00D13DB2"/>
    <w:rsid w:val="00D25BED"/>
    <w:rsid w:val="00E27342"/>
    <w:rsid w:val="00FA2917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CC84DA-9A68-40B4-AE25-981DCA83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Сочинение по литературе</vt:lpstr>
    </vt:vector>
  </TitlesOfParts>
  <Company>MoBIL GROUP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Сочинение по литературе</dc:title>
  <dc:subject/>
  <dc:creator>Admin</dc:creator>
  <cp:keywords/>
  <dc:description/>
  <cp:lastModifiedBy>admin</cp:lastModifiedBy>
  <cp:revision>2</cp:revision>
  <dcterms:created xsi:type="dcterms:W3CDTF">2014-03-20T05:27:00Z</dcterms:created>
  <dcterms:modified xsi:type="dcterms:W3CDTF">2014-03-20T05:27:00Z</dcterms:modified>
</cp:coreProperties>
</file>