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AD" w:rsidRDefault="00BA2149" w:rsidP="00BA2149">
      <w:pPr>
        <w:spacing w:line="360" w:lineRule="auto"/>
        <w:ind w:firstLine="709"/>
        <w:jc w:val="both"/>
        <w:rPr>
          <w:b/>
        </w:rPr>
      </w:pPr>
      <w:r w:rsidRPr="00BA2149">
        <w:rPr>
          <w:b/>
        </w:rPr>
        <w:t>Содержание</w:t>
      </w:r>
    </w:p>
    <w:p w:rsidR="00BA2149" w:rsidRDefault="00BA2149" w:rsidP="00BA2149">
      <w:pPr>
        <w:spacing w:line="360" w:lineRule="auto"/>
        <w:ind w:firstLine="709"/>
        <w:jc w:val="both"/>
        <w:rPr>
          <w:b/>
        </w:rPr>
      </w:pPr>
    </w:p>
    <w:p w:rsidR="00BA2149" w:rsidRPr="00BA2149" w:rsidRDefault="00BA2149" w:rsidP="00BA2149">
      <w:pPr>
        <w:spacing w:line="360" w:lineRule="auto"/>
        <w:jc w:val="both"/>
      </w:pPr>
      <w:r w:rsidRPr="00BA2149">
        <w:t>Введение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Глава 1. Культура века Просвещения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1.1. Истоки, особенности и значение европейского Просвещения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1.2. Специфика литературы эпохи Просвещения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Глава 2. Роль «Фауста» в культуре эпохи Просвещения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2.1. Трагедия Гете «Фауст» как отражение просветительской художественной мысли и вершина мировой литературы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2.2. Образ Фауста в немецкой литературе и его интерпретация у Гёте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Заключение</w:t>
      </w:r>
    </w:p>
    <w:p w:rsidR="00BA2149" w:rsidRPr="00BA2149" w:rsidRDefault="00BA2149" w:rsidP="00BA2149">
      <w:pPr>
        <w:spacing w:line="360" w:lineRule="auto"/>
        <w:jc w:val="both"/>
      </w:pPr>
      <w:r w:rsidRPr="00BA2149">
        <w:t>Список использованной литературы</w:t>
      </w:r>
    </w:p>
    <w:p w:rsidR="00077DAD" w:rsidRDefault="00FF105A" w:rsidP="00BA214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49">
        <w:rPr>
          <w:rFonts w:ascii="Times New Roman" w:hAnsi="Times New Roman" w:cs="Times New Roman"/>
          <w:sz w:val="28"/>
        </w:rPr>
        <w:br w:type="page"/>
      </w:r>
      <w:bookmarkStart w:id="0" w:name="_Toc199913667"/>
      <w:r w:rsidRPr="00BA2149">
        <w:rPr>
          <w:rFonts w:ascii="Times New Roman" w:hAnsi="Times New Roman" w:cs="Times New Roman"/>
          <w:sz w:val="28"/>
        </w:rPr>
        <w:t>Введение</w:t>
      </w:r>
      <w:bookmarkEnd w:id="0"/>
    </w:p>
    <w:p w:rsidR="00BA2149" w:rsidRPr="00BA2149" w:rsidRDefault="00BA2149" w:rsidP="00BA2149"/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 xml:space="preserve">Иоганн Вольфганг Гете, бесспорно, вошел в историю мировой, литературы как один из ярчайших писателей второй половины </w:t>
      </w:r>
      <w:r w:rsidRPr="00BA2149">
        <w:rPr>
          <w:lang w:val="en-US"/>
        </w:rPr>
        <w:t>XVIII</w:t>
      </w:r>
      <w:r w:rsidRPr="00BA2149">
        <w:t xml:space="preserve"> века. Эпоха Просвещения завершила переход к новому типу культуры. Источник света (во французском языке слово «просвещение» звучит как свет — «</w:t>
      </w:r>
      <w:r w:rsidRPr="00BA2149">
        <w:rPr>
          <w:lang w:val="en-US"/>
        </w:rPr>
        <w:t>lumiere</w:t>
      </w:r>
      <w:r w:rsidRPr="00BA2149">
        <w:t xml:space="preserve">») новая культура видела не в Вере, в Разуме. Знания о мире и человеке призваны были давать науки, опирающиеся на эксперимент, философия и реалистически ориентированное искусство. Судьба унаследованных от </w:t>
      </w:r>
      <w:r w:rsidRPr="00BA2149">
        <w:rPr>
          <w:lang w:val="en-US"/>
        </w:rPr>
        <w:t>XVII</w:t>
      </w:r>
      <w:r w:rsidRPr="00BA2149">
        <w:t xml:space="preserve"> века творческих принципов оказалась неодинаковой. Классицизм был принят Просвещением, потому что отвечал его рационалистической природе, но его идеалы радикально переменились. Барокко превратилось в декоратизм нового стиля — рококо. Реалистическое осмысление мира набирало силы и проявлялось в самых разных формах художественного творчества.</w:t>
      </w:r>
    </w:p>
    <w:p w:rsidR="00082F1F" w:rsidRPr="00BA2149" w:rsidRDefault="00082F1F" w:rsidP="00BA2149">
      <w:pPr>
        <w:spacing w:line="360" w:lineRule="auto"/>
        <w:ind w:firstLine="709"/>
        <w:jc w:val="both"/>
      </w:pPr>
      <w:r w:rsidRPr="00BA2149">
        <w:t>Как истинный представитель эпохи Просвещения, основоположник немецкой литературы Нового времени, Гете был энциклопедичен в своей деятельности: занимался не только литературой и философией, но и естественными науками. Гете продолжал линию немецкой натурфилософии, противостоящей материалистически-механистическому естествознанию. И все же взгляды на жизнь и мировоззрение человека ярче всего выражены в поэтических произведениях Гете. Итоговым сочинением стала знаменитая трагедия «Фауст» (1808-1832), воплотившая поиски человеком смысла жизни.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>Гете — величайший поэт эпохи — был в то же время выдающимся ученым, философом, естествоиспытателем. Он исследовал природу света и цвета, занимался минералами, изучал культуру античности, Средневековья и Возрождения. В «Фаусте» дана грандиозная картина Вселенной в ее понимании человеком Нового времени. Перед читателем предстает мир земной и потусторонний, человек, животные, растения, сатанинские и ангельские существа, искусственные организмы, разные страны и эпохи, силы добра и зла. Вечная иерархия рушится, время движется в любом направлении. Фауст, ведомый Мефистофелем, может оказаться в любой точке пространства и времени. Это новая картина мира и новый человек, который стремится к вечному движению, познанию и деятельной жизни, насыщенной чувствами.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rPr>
          <w:b/>
          <w:bCs/>
        </w:rPr>
        <w:t xml:space="preserve">Актуальность </w:t>
      </w:r>
      <w:r w:rsidRPr="00BA2149">
        <w:t>данного исследования заключается том, что в работе трагедия «Фауст» рассматривается как драма о конечной цели исторического, социального бытия человечества. Проблемы, поставленные в «Фаусте» важны и не утратили свою актуальность до сих пор, поскольку «Фауст» - не столько драма о прошлой, сколько о грядущей человеческой истории, как она представлялась Гете. Ведь Фауст, по мысли в мировой литературе и попытка рассмотреть его как отражение просветительского мировоззрения.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rPr>
          <w:b/>
          <w:bCs/>
        </w:rPr>
        <w:t>Целью</w:t>
      </w:r>
      <w:r w:rsidRPr="00BA2149">
        <w:t xml:space="preserve"> курсовой работы является анализ значения произведения «Фауста» в мировой литературе и попытка рассмотреть его как зеркало просветительской художественной мысли и вершину мировой литературы.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 xml:space="preserve">Для достижения поставленной цели предполагается решить следующие </w:t>
      </w:r>
      <w:r w:rsidRPr="00BA2149">
        <w:rPr>
          <w:b/>
          <w:bCs/>
        </w:rPr>
        <w:t>задачи</w:t>
      </w:r>
      <w:r w:rsidRPr="00BA2149">
        <w:t>: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 xml:space="preserve">- </w:t>
      </w:r>
      <w:r w:rsidR="00D44283" w:rsidRPr="00BA2149">
        <w:t xml:space="preserve">рассмотреть истоки, </w:t>
      </w:r>
      <w:r w:rsidRPr="00BA2149">
        <w:t xml:space="preserve">особенности </w:t>
      </w:r>
      <w:r w:rsidR="00D44283" w:rsidRPr="00BA2149">
        <w:t xml:space="preserve">и значение </w:t>
      </w:r>
      <w:r w:rsidRPr="00BA2149">
        <w:t>европейского Просвещения;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 xml:space="preserve">- </w:t>
      </w:r>
      <w:r w:rsidR="00D44283" w:rsidRPr="00BA2149">
        <w:t xml:space="preserve">изучить особенности литературы </w:t>
      </w:r>
      <w:r w:rsidRPr="00BA2149">
        <w:t>эпохи Просвещения;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 xml:space="preserve">- охарактеризовать роль «Фауста» в культуре эпохи </w:t>
      </w:r>
      <w:r w:rsidR="00D44283" w:rsidRPr="00BA2149">
        <w:t>П</w:t>
      </w:r>
      <w:r w:rsidRPr="00BA2149">
        <w:t>росвещения;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 xml:space="preserve">- проанализировать трагедию </w:t>
      </w:r>
      <w:r w:rsidR="00D44283" w:rsidRPr="00BA2149">
        <w:t xml:space="preserve">Гете </w:t>
      </w:r>
      <w:r w:rsidRPr="00BA2149">
        <w:t xml:space="preserve">«Фауст» как </w:t>
      </w:r>
      <w:r w:rsidR="00D44283" w:rsidRPr="00BA2149">
        <w:t>отражение</w:t>
      </w:r>
      <w:r w:rsidRPr="00BA2149">
        <w:t xml:space="preserve"> просветительской художественной мыс</w:t>
      </w:r>
      <w:r w:rsidR="00D44283" w:rsidRPr="00BA2149">
        <w:t>ли и вершину мировой литературы;</w:t>
      </w:r>
    </w:p>
    <w:p w:rsidR="00D44283" w:rsidRPr="00BA2149" w:rsidRDefault="00D44283" w:rsidP="00BA2149">
      <w:pPr>
        <w:spacing w:line="360" w:lineRule="auto"/>
        <w:ind w:firstLine="709"/>
        <w:jc w:val="both"/>
      </w:pPr>
      <w:r w:rsidRPr="00BA2149">
        <w:t>- исследовать образ Фауста в немецкой литературе и его интерпретаци</w:t>
      </w:r>
      <w:r w:rsidR="00D16BAE" w:rsidRPr="00BA2149">
        <w:t>ю</w:t>
      </w:r>
      <w:r w:rsidRPr="00BA2149">
        <w:t xml:space="preserve"> у Гёте.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rPr>
          <w:b/>
          <w:bCs/>
        </w:rPr>
        <w:t xml:space="preserve">Объект исследования </w:t>
      </w:r>
      <w:r w:rsidRPr="00BA2149">
        <w:t>- трагедия «Фауст» Гете, занимающая особое место в творчестве великого поэта.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rPr>
          <w:b/>
          <w:bCs/>
        </w:rPr>
        <w:t xml:space="preserve">Предметом исследования </w:t>
      </w:r>
      <w:r w:rsidRPr="00BA2149">
        <w:t>является просветительская идея произведения и его влияние на мировую литературу.</w:t>
      </w:r>
    </w:p>
    <w:p w:rsidR="005E49D3" w:rsidRPr="00BA2149" w:rsidRDefault="005E49D3" w:rsidP="00BA2149">
      <w:pPr>
        <w:spacing w:line="360" w:lineRule="auto"/>
        <w:ind w:firstLine="709"/>
        <w:jc w:val="both"/>
        <w:rPr>
          <w:b/>
        </w:rPr>
      </w:pPr>
      <w:r w:rsidRPr="00BA2149">
        <w:t xml:space="preserve">Для раскрытия темы использовались следующие </w:t>
      </w:r>
      <w:r w:rsidRPr="00BA2149">
        <w:rPr>
          <w:b/>
        </w:rPr>
        <w:t>методы: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>- сравнительный метод: как перекликается «Фауст» с другими произведениями эпохи Просвещения.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>- метод противопоставления: отношение к произведению современников Гете</w:t>
      </w:r>
      <w:r w:rsidR="00BA2149">
        <w:t xml:space="preserve"> </w:t>
      </w:r>
      <w:r w:rsidRPr="00BA2149">
        <w:t>и актуальность проблемы, поднятых в произведении, по сей день.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t>- синтез научной деятельности со сказочно–излагаемым текстом Гете.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rPr>
          <w:b/>
        </w:rPr>
        <w:t xml:space="preserve">Научной новизной </w:t>
      </w:r>
      <w:r w:rsidRPr="00BA2149">
        <w:t>работы является попытка обратить внимание на бытие человеческое, т.е. «Кто мы? Откуда мы? Куда мы идем?».</w:t>
      </w:r>
    </w:p>
    <w:p w:rsidR="005E49D3" w:rsidRPr="00BA2149" w:rsidRDefault="005E49D3" w:rsidP="00BA2149">
      <w:pPr>
        <w:spacing w:line="360" w:lineRule="auto"/>
        <w:ind w:firstLine="709"/>
        <w:jc w:val="both"/>
      </w:pPr>
      <w:r w:rsidRPr="00BA2149">
        <w:rPr>
          <w:b/>
        </w:rPr>
        <w:t xml:space="preserve">Структура работы. </w:t>
      </w:r>
      <w:r w:rsidRPr="00BA2149">
        <w:t>Работа состоит из введения, двух глав, заключения, списка использованной литературы. Такое построение работы наиболее полно отражает организационную концепцию и логику излагаемого материала.</w:t>
      </w:r>
    </w:p>
    <w:p w:rsidR="00845D2D" w:rsidRPr="00BA2149" w:rsidRDefault="00845D2D" w:rsidP="00BA2149">
      <w:pPr>
        <w:spacing w:line="360" w:lineRule="auto"/>
        <w:ind w:firstLine="709"/>
        <w:jc w:val="both"/>
      </w:pPr>
    </w:p>
    <w:p w:rsidR="0020071E" w:rsidRDefault="00450A88" w:rsidP="00BA214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49">
        <w:rPr>
          <w:rFonts w:ascii="Times New Roman" w:hAnsi="Times New Roman" w:cs="Times New Roman"/>
          <w:sz w:val="28"/>
        </w:rPr>
        <w:br w:type="page"/>
      </w:r>
      <w:bookmarkStart w:id="1" w:name="_Toc199913668"/>
      <w:r w:rsidR="00CE3308" w:rsidRPr="00BA2149">
        <w:rPr>
          <w:rFonts w:ascii="Times New Roman" w:hAnsi="Times New Roman" w:cs="Times New Roman"/>
          <w:sz w:val="28"/>
        </w:rPr>
        <w:t xml:space="preserve">Глава </w:t>
      </w:r>
      <w:r w:rsidRPr="00BA2149">
        <w:rPr>
          <w:rFonts w:ascii="Times New Roman" w:hAnsi="Times New Roman" w:cs="Times New Roman"/>
          <w:sz w:val="28"/>
        </w:rPr>
        <w:t xml:space="preserve">1. </w:t>
      </w:r>
      <w:r w:rsidR="00BA2149" w:rsidRPr="00BA2149">
        <w:rPr>
          <w:rFonts w:ascii="Times New Roman" w:hAnsi="Times New Roman" w:cs="Times New Roman"/>
          <w:sz w:val="28"/>
        </w:rPr>
        <w:t>Культура века Просвещения</w:t>
      </w:r>
      <w:bookmarkEnd w:id="1"/>
    </w:p>
    <w:p w:rsidR="00BA2149" w:rsidRPr="00BA2149" w:rsidRDefault="00BA2149" w:rsidP="00BA2149"/>
    <w:p w:rsidR="00CA73F9" w:rsidRDefault="00BA2149" w:rsidP="00BA214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" w:name="_Toc199913669"/>
      <w:r>
        <w:rPr>
          <w:rFonts w:ascii="Times New Roman" w:hAnsi="Times New Roman" w:cs="Times New Roman"/>
          <w:i w:val="0"/>
          <w:iCs w:val="0"/>
        </w:rPr>
        <w:t>1.1</w:t>
      </w:r>
      <w:r w:rsidR="00CE3308" w:rsidRPr="00BA2149">
        <w:rPr>
          <w:rFonts w:ascii="Times New Roman" w:hAnsi="Times New Roman" w:cs="Times New Roman"/>
          <w:i w:val="0"/>
          <w:iCs w:val="0"/>
        </w:rPr>
        <w:t xml:space="preserve"> </w:t>
      </w:r>
      <w:r w:rsidR="00FF2A52" w:rsidRPr="00BA2149">
        <w:rPr>
          <w:rFonts w:ascii="Times New Roman" w:hAnsi="Times New Roman" w:cs="Times New Roman"/>
          <w:i w:val="0"/>
          <w:iCs w:val="0"/>
        </w:rPr>
        <w:t>Истоки</w:t>
      </w:r>
      <w:r w:rsidR="005F1137" w:rsidRPr="00BA2149">
        <w:rPr>
          <w:rFonts w:ascii="Times New Roman" w:hAnsi="Times New Roman" w:cs="Times New Roman"/>
          <w:i w:val="0"/>
          <w:iCs w:val="0"/>
        </w:rPr>
        <w:t xml:space="preserve">, </w:t>
      </w:r>
      <w:r w:rsidR="00D103F8" w:rsidRPr="00BA2149">
        <w:rPr>
          <w:rFonts w:ascii="Times New Roman" w:hAnsi="Times New Roman" w:cs="Times New Roman"/>
          <w:i w:val="0"/>
          <w:iCs w:val="0"/>
        </w:rPr>
        <w:t xml:space="preserve">особенности </w:t>
      </w:r>
      <w:r w:rsidR="005F1137" w:rsidRPr="00BA2149">
        <w:rPr>
          <w:rFonts w:ascii="Times New Roman" w:hAnsi="Times New Roman" w:cs="Times New Roman"/>
          <w:i w:val="0"/>
          <w:iCs w:val="0"/>
        </w:rPr>
        <w:t xml:space="preserve">и значение </w:t>
      </w:r>
      <w:r w:rsidR="00D103F8" w:rsidRPr="00BA2149">
        <w:rPr>
          <w:rFonts w:ascii="Times New Roman" w:hAnsi="Times New Roman" w:cs="Times New Roman"/>
          <w:i w:val="0"/>
          <w:iCs w:val="0"/>
        </w:rPr>
        <w:t xml:space="preserve">европейского </w:t>
      </w:r>
      <w:r w:rsidR="005F1137" w:rsidRPr="00BA2149">
        <w:rPr>
          <w:rFonts w:ascii="Times New Roman" w:hAnsi="Times New Roman" w:cs="Times New Roman"/>
          <w:i w:val="0"/>
          <w:iCs w:val="0"/>
        </w:rPr>
        <w:t>П</w:t>
      </w:r>
      <w:r w:rsidR="00D103F8" w:rsidRPr="00BA2149">
        <w:rPr>
          <w:rFonts w:ascii="Times New Roman" w:hAnsi="Times New Roman" w:cs="Times New Roman"/>
          <w:i w:val="0"/>
          <w:iCs w:val="0"/>
        </w:rPr>
        <w:t>росвещения</w:t>
      </w:r>
      <w:bookmarkEnd w:id="2"/>
    </w:p>
    <w:p w:rsidR="00BA2149" w:rsidRPr="00BA2149" w:rsidRDefault="00BA2149" w:rsidP="00BA2149"/>
    <w:p w:rsidR="00B46D1D" w:rsidRPr="00BA2149" w:rsidRDefault="00B46D1D" w:rsidP="00BA2149">
      <w:pPr>
        <w:spacing w:line="360" w:lineRule="auto"/>
        <w:ind w:firstLine="709"/>
        <w:jc w:val="both"/>
      </w:pPr>
      <w:bookmarkStart w:id="3" w:name="BITSoft"/>
      <w:bookmarkEnd w:id="3"/>
      <w:r w:rsidRPr="00BA2149">
        <w:t xml:space="preserve">Люди </w:t>
      </w:r>
      <w:r w:rsidRPr="00BA2149">
        <w:rPr>
          <w:lang w:val="en-US"/>
        </w:rPr>
        <w:t>XVIII</w:t>
      </w:r>
      <w:r w:rsidRPr="00BA2149">
        <w:t xml:space="preserve"> в. называли свое время столетием разума и просвещения. Средневековые представления, освящаемые авторитетом церкви и всесильной традицией, были подвергнуты неумолимой критике. И ранее существовали независимые и сильные мыслители, но в </w:t>
      </w:r>
      <w:r w:rsidRPr="00BA2149">
        <w:rPr>
          <w:lang w:val="en-US"/>
        </w:rPr>
        <w:t>XVIII</w:t>
      </w:r>
      <w:r w:rsidRPr="00BA2149">
        <w:t xml:space="preserve"> в. стремление к знанию, основанному на разуме, а не на вере, овладело целым поколением. Сознание, что все подлежит обсуждению, что все должно быть выяснено средствами разума, составляло отличительную черту людей </w:t>
      </w:r>
      <w:r w:rsidRPr="00BA2149">
        <w:rPr>
          <w:lang w:val="en-US"/>
        </w:rPr>
        <w:t>XVIII</w:t>
      </w:r>
      <w:r w:rsidRPr="00BA2149">
        <w:t xml:space="preserve"> столетия. В одно и то же время разрушаются основания, на которых покоились политика, наука и искусство</w:t>
      </w:r>
      <w:r w:rsidR="00744D41" w:rsidRPr="00BA2149">
        <w:rPr>
          <w:rStyle w:val="ab"/>
        </w:rPr>
        <w:footnoteReference w:id="1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В эпоху Просвещения завершился переход к современной культуре. Складывался новый образ жизни и мышления, а значит, изменялось и художественное самосознание нового типа культуры. Название </w:t>
      </w:r>
      <w:r w:rsidR="001707DC" w:rsidRPr="00BA2149">
        <w:t>«</w:t>
      </w:r>
      <w:r w:rsidRPr="00BA2149">
        <w:t>Просвещение</w:t>
      </w:r>
      <w:r w:rsidR="001707DC" w:rsidRPr="00BA2149">
        <w:t>»</w:t>
      </w:r>
      <w:r w:rsidRPr="00BA2149">
        <w:t xml:space="preserve"> хорошо характеризует общий дух этого течения в области культурной и духовной жизни, ставящего себе целью заменить воззрения, основанные на религиозных или политических авторитетах, такими, которые вытекают из требований человеческого разума</w:t>
      </w:r>
      <w:r w:rsidR="006F6A1D" w:rsidRPr="00BA2149">
        <w:rPr>
          <w:rStyle w:val="ab"/>
        </w:rPr>
        <w:footnoteReference w:id="2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Просвещение увидело в невежестве, предрассудках и суеверии главную причину человеческих бедствий и общественных зол, а в образовании, философской и научной деятельности, в свободе мысли — путь культурного и социального прогресса.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В предшествующем культурно-историческом движении </w:t>
      </w:r>
      <w:r w:rsidRPr="00BA2149">
        <w:rPr>
          <w:lang w:val="en-US"/>
        </w:rPr>
        <w:t>XIV</w:t>
      </w:r>
      <w:r w:rsidRPr="00BA2149">
        <w:t>-</w:t>
      </w:r>
      <w:r w:rsidRPr="00BA2149">
        <w:rPr>
          <w:lang w:val="en-US"/>
        </w:rPr>
        <w:t>XVI</w:t>
      </w:r>
      <w:r w:rsidRPr="00BA2149">
        <w:t xml:space="preserve"> вв., задержанном, но не остановленном реакцией </w:t>
      </w:r>
      <w:r w:rsidRPr="00BA2149">
        <w:rPr>
          <w:lang w:val="en-US"/>
        </w:rPr>
        <w:t>XVII</w:t>
      </w:r>
      <w:r w:rsidRPr="00BA2149">
        <w:t xml:space="preserve"> в</w:t>
      </w:r>
      <w:bookmarkStart w:id="4" w:name="OCRUncertain004"/>
      <w:r w:rsidRPr="00BA2149">
        <w:t>.,</w:t>
      </w:r>
      <w:bookmarkEnd w:id="4"/>
      <w:r w:rsidRPr="00BA2149">
        <w:t xml:space="preserve"> сильны были принципы индивидуальной свободы и общественного равенства. Гуманисты выступали за умственную свободу и были противниками наследственных привилегий. Просвещение </w:t>
      </w:r>
      <w:r w:rsidRPr="00BA2149">
        <w:rPr>
          <w:lang w:val="en-US"/>
        </w:rPr>
        <w:t>XVIII</w:t>
      </w:r>
      <w:r w:rsidRPr="00BA2149">
        <w:t xml:space="preserve"> в. было синтезом культурных начал гуманизма и Реформации на почве возобновления роста личности.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Государственные и общественные порядки </w:t>
      </w:r>
      <w:r w:rsidRPr="00BA2149">
        <w:rPr>
          <w:lang w:val="en-US"/>
        </w:rPr>
        <w:t>XVIII</w:t>
      </w:r>
      <w:r w:rsidRPr="00BA2149">
        <w:t xml:space="preserve"> в. были полным отрицанием гуманистических принципов, и поэтому при новом пробуждении личного самосознания именно они в первую очередь стали подвергаться критике. Идеи общественного равенства и личной свободы овладели прежде всего третьим сословием, из среды которого и вышла большая часть гуманистов. Буржуазия не пользовалась важными наследуемыми социальными привилегиями, которые принадлежали духовенству и дворянству, и поэтому выступала и против самих привилегий, и против поддерживающей их государственной системы. Среднее сословие состояло из зажиточной буржуазии и людей либеральных профессий, оно обладало капиталами, профессиональными и научными знаниями, общими идеями, духовными стремлениями. Эти люди не могли довольствоваться своим положением в обществе и придворно-аристократической культурой века Людовика </w:t>
      </w:r>
      <w:r w:rsidRPr="00BA2149">
        <w:rPr>
          <w:lang w:val="en-US"/>
        </w:rPr>
        <w:t>XIV</w:t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Феодально-абсолютистская и клерикальная культура еще занимала ключевые позиции в обществе при помощи строгой цензуры научных, публицистических и художественных произведений. Но эта феодальная культура переставала быть господствующим монолитом. Ее мировоззренческие, ценностные, нравственные основы больше не соответствовали новым условиям жизни, новым идеалам и ценностям людей, живущих в атмосфере кризиса феодально-абсолютистского строя.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Мировоззрение третьего сословия ярче всего выразилось в просветительском движении — антифеодальном по содержанию и революционном по духу</w:t>
      </w:r>
      <w:r w:rsidR="00744D41" w:rsidRPr="00BA2149">
        <w:rPr>
          <w:rStyle w:val="ab"/>
        </w:rPr>
        <w:footnoteReference w:id="3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Радикальные изменения происходили и на уровне эстетического сознания. Основные творческие принципы </w:t>
      </w:r>
      <w:r w:rsidRPr="00BA2149">
        <w:rPr>
          <w:lang w:val="en-US"/>
        </w:rPr>
        <w:t>XVII</w:t>
      </w:r>
      <w:r w:rsidRPr="00BA2149">
        <w:t xml:space="preserve"> века — классицизм и барокко — обрели в эпоху Просвещения новые качества, потому что искусство </w:t>
      </w:r>
      <w:r w:rsidRPr="00BA2149">
        <w:rPr>
          <w:lang w:val="en-US"/>
        </w:rPr>
        <w:t>XVIII</w:t>
      </w:r>
      <w:r w:rsidRPr="00BA2149">
        <w:t xml:space="preserve"> века обращалось к изображению реального мира. Художники, скульпторы, писатели воссоздавали его в картинах и скульптурах, повестях и романах, в пьесах и спектаклях. Реалистическая ориентация искусства побуждала к созданию нового творческого метода. Это направление получило решительную поддержку в сочинениях философов-просветителей. Благодаря их деятельности в </w:t>
      </w:r>
      <w:r w:rsidRPr="00BA2149">
        <w:rPr>
          <w:lang w:val="en-US"/>
        </w:rPr>
        <w:t>XVIII</w:t>
      </w:r>
      <w:r w:rsidRPr="00BA2149">
        <w:t xml:space="preserve"> веке быстро развивались теория искусства и литературно-художественная критика</w:t>
      </w:r>
      <w:r w:rsidR="006F6A1D" w:rsidRPr="00BA2149">
        <w:rPr>
          <w:rStyle w:val="ab"/>
        </w:rPr>
        <w:footnoteReference w:id="4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На смену традиционному типу художественного сознания пришел новый, не подчиняющийся средневековым канонам. Главными его ценностями стали новизна содержания и средств художественного изображения мира, а не подражание классическим правилам прошлого.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Общество требовало от государства не только духовной свободы, но и свободы мысли, слова, печати, художественного творчества. Философия </w:t>
      </w:r>
      <w:r w:rsidRPr="00BA2149">
        <w:rPr>
          <w:lang w:val="en-US"/>
        </w:rPr>
        <w:t>XVIII</w:t>
      </w:r>
      <w:r w:rsidRPr="00BA2149">
        <w:t xml:space="preserve"> века сумела реализовать требования, которые предъявлялись в эпоху Возрождения и Реформации.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Идея естественного права личности, принадлежащего ей по рождению, данного Богом безотносительно к общественному положению, вероисповеданию, национальности, стала одной из самых важных культурных идей </w:t>
      </w:r>
      <w:r w:rsidRPr="00BA2149">
        <w:rPr>
          <w:lang w:val="en-US"/>
        </w:rPr>
        <w:t>XVIII</w:t>
      </w:r>
      <w:r w:rsidRPr="00BA2149">
        <w:t xml:space="preserve"> в.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Новый тип культуры был связан с осознанием суверенности и самодостаточности личности. Художественное творчество века Просвещения утверждало </w:t>
      </w:r>
      <w:bookmarkStart w:id="5" w:name="OCRUncertain005"/>
      <w:r w:rsidRPr="00BA2149">
        <w:t>само</w:t>
      </w:r>
      <w:bookmarkEnd w:id="5"/>
      <w:r w:rsidRPr="00BA2149">
        <w:t xml:space="preserve">ценность личности, того, что отличало ее от всех других людей. Новые экономические, политические, социальные условия любой деятельности, в том числе и художественной, приводили к тому, что исполнитель вкусов заказчика превращался в </w:t>
      </w:r>
      <w:r w:rsidR="001707DC" w:rsidRPr="00BA2149">
        <w:t>«</w:t>
      </w:r>
      <w:r w:rsidRPr="00BA2149">
        <w:t>свободного художника</w:t>
      </w:r>
      <w:r w:rsidR="001707DC" w:rsidRPr="00BA2149">
        <w:t>»</w:t>
      </w:r>
      <w:r w:rsidRPr="00BA2149">
        <w:t>, который так же, как и любой другой производитель товаров, мог свободно продавать продукт своего труда</w:t>
      </w:r>
      <w:r w:rsidR="00744D41" w:rsidRPr="00BA2149">
        <w:rPr>
          <w:rStyle w:val="ab"/>
        </w:rPr>
        <w:footnoteReference w:id="5"/>
      </w:r>
      <w:r w:rsidRPr="00BA2149">
        <w:t>.</w:t>
      </w:r>
    </w:p>
    <w:p w:rsidR="004E47BF" w:rsidRPr="00BA2149" w:rsidRDefault="004E47BF" w:rsidP="00BA2149">
      <w:pPr>
        <w:spacing w:line="360" w:lineRule="auto"/>
        <w:ind w:firstLine="709"/>
        <w:jc w:val="both"/>
        <w:rPr>
          <w:iCs/>
        </w:rPr>
      </w:pPr>
      <w:r w:rsidRPr="00BA2149">
        <w:t xml:space="preserve">Основная тенденция культурного развития Европы проявила себя в разных странах в национально своеобразных, исторически конкретных формах. Но, несмотря на все различия в исторической и культурной эволюции отдельных стран, их объединяли общие черты нового мировоззрения, формировавшегося под влиянием методологии просветителей. </w:t>
      </w:r>
      <w:r w:rsidRPr="00BA2149">
        <w:rPr>
          <w:iCs/>
        </w:rPr>
        <w:t>Новый образ жизни и мышления создавал новый тип культуры, новое художественное видение, которое радикально изменило эстетические установки художественной деятельности.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>Усиливался обмен идеями и творческими достижениями между европейскими странами. В них расширялся круг образованных лиц, складывалась национальная интеллигенция. Развивающийся культурный обмен способствовал распространению представлений о единстве культуры человеческого общества.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 xml:space="preserve">В искусстве </w:t>
      </w:r>
      <w:r w:rsidRPr="00BA2149">
        <w:rPr>
          <w:lang w:val="en-US"/>
        </w:rPr>
        <w:t>XVIII</w:t>
      </w:r>
      <w:r w:rsidRPr="00BA2149">
        <w:t xml:space="preserve"> в. не существовало единого общего стиля — не было стилевого единства художественного языка и приемов, присущего предшествующим эпохам. В этот период острее, чем раньше, проявлялась борьба идейно-художественных направлений. Одновременно продолжалось формирование национальных школ</w:t>
      </w:r>
      <w:r w:rsidRPr="00BA2149">
        <w:rPr>
          <w:rStyle w:val="ab"/>
        </w:rPr>
        <w:footnoteReference w:id="6"/>
      </w:r>
      <w:r w:rsidRPr="00BA2149">
        <w:t>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 xml:space="preserve">Драматургия в середине века постепенно перешла от традиции классицизма к реалистическим и </w:t>
      </w:r>
      <w:bookmarkStart w:id="6" w:name="OCRUncertain267"/>
      <w:r w:rsidRPr="00BA2149">
        <w:t xml:space="preserve">предромантическим </w:t>
      </w:r>
      <w:bookmarkEnd w:id="6"/>
      <w:r w:rsidRPr="00BA2149">
        <w:t>направлениям. Театр получил новую общественно-воспитательную роль.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 xml:space="preserve">В </w:t>
      </w:r>
      <w:r w:rsidRPr="00BA2149">
        <w:rPr>
          <w:lang w:val="en-US"/>
        </w:rPr>
        <w:t>XVIII</w:t>
      </w:r>
      <w:r w:rsidRPr="00BA2149">
        <w:t xml:space="preserve"> в. закладывались основы эстетики и искусствознания как научной дисциплины.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>Именно в эпоху Просвещения, когда главной ценностью был объявлен человек и его разум, само слово «культура» впервые стало определенным, общепризнанным термином, о смысле которого рассуждали не только мыслители века и верхушки образованного общества, но и простая публика. Вслед за философами, признавшими в основе мироздания триаду идей — «истина», «добро», «красота»,— представители различных течений общественной мысли и художественного творчества развитие культуры связывали с разумом, нравственно-этическим началом или искусством</w:t>
      </w:r>
      <w:r w:rsidRPr="00BA2149">
        <w:rPr>
          <w:rStyle w:val="ab"/>
        </w:rPr>
        <w:footnoteReference w:id="7"/>
      </w:r>
      <w:r w:rsidRPr="00BA2149">
        <w:t>.</w:t>
      </w:r>
    </w:p>
    <w:p w:rsidR="004E47BF" w:rsidRPr="00BA2149" w:rsidRDefault="004E47BF" w:rsidP="00BA2149">
      <w:pPr>
        <w:spacing w:line="360" w:lineRule="auto"/>
        <w:ind w:firstLine="709"/>
        <w:jc w:val="both"/>
        <w:rPr>
          <w:iCs/>
        </w:rPr>
      </w:pPr>
      <w:r w:rsidRPr="00BA2149">
        <w:rPr>
          <w:iCs/>
        </w:rPr>
        <w:t xml:space="preserve">В науке об обществе </w:t>
      </w:r>
      <w:r w:rsidRPr="00BA2149">
        <w:rPr>
          <w:iCs/>
          <w:lang w:val="en-US"/>
        </w:rPr>
        <w:t>XVIII</w:t>
      </w:r>
      <w:r w:rsidRPr="00BA2149">
        <w:rPr>
          <w:iCs/>
        </w:rPr>
        <w:t xml:space="preserve"> в. культура впервые выступила в качестве основы теоретических концепций понимания истории развития человечества. Она стала средством отбора и группировки исторических явлений, их осмысления.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 xml:space="preserve">Буржуазные революции конца </w:t>
      </w:r>
      <w:r w:rsidRPr="00BA2149">
        <w:rPr>
          <w:lang w:val="en-US"/>
        </w:rPr>
        <w:t>XVIII</w:t>
      </w:r>
      <w:r w:rsidRPr="00BA2149">
        <w:t xml:space="preserve"> — начала </w:t>
      </w:r>
      <w:r w:rsidRPr="00BA2149">
        <w:rPr>
          <w:lang w:val="en-US"/>
        </w:rPr>
        <w:t>XIX</w:t>
      </w:r>
      <w:r w:rsidRPr="00BA2149">
        <w:t xml:space="preserve"> в. изменили не только социально-политическую, но и духовную жизнь общества. Буржуазная культура, развивавшаяся в русле </w:t>
      </w:r>
      <w:bookmarkStart w:id="7" w:name="OCRUncertain268"/>
      <w:r w:rsidRPr="00BA2149">
        <w:t>общеде</w:t>
      </w:r>
      <w:bookmarkStart w:id="8" w:name="OCRUncertain269"/>
      <w:bookmarkEnd w:id="7"/>
      <w:r w:rsidRPr="00BA2149">
        <w:t>мократической,</w:t>
      </w:r>
      <w:bookmarkEnd w:id="8"/>
      <w:r w:rsidRPr="00BA2149">
        <w:t xml:space="preserve"> размежевалась с ней. Буржуазия ужаснулась той, обагренной кровью, форме, которую приняла идея свободы во Франции.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>Из боязни и неприятия действительности родилось новое направление — романтизм. Противопоставление частной жизни социальной действительности выражалось в проявлениях сентиментализма. И все же эти направления стали возможны благодаря гуманистической атмосфере эпохи Просвещения, ее общему стремлению к гармоничной личности, обладающей не только разумом, но и чувствами. Век Просвещения создал свое видение мира, оказавшее сильное влияние на последующее развитие культуры</w:t>
      </w:r>
      <w:r w:rsidRPr="00BA2149">
        <w:rPr>
          <w:rStyle w:val="ab"/>
        </w:rPr>
        <w:footnoteReference w:id="8"/>
      </w:r>
      <w:r w:rsidRPr="00BA2149">
        <w:t>.</w:t>
      </w:r>
    </w:p>
    <w:p w:rsidR="004E47BF" w:rsidRPr="00BA2149" w:rsidRDefault="004E47BF" w:rsidP="00BA2149">
      <w:pPr>
        <w:spacing w:line="360" w:lineRule="auto"/>
        <w:ind w:firstLine="709"/>
        <w:jc w:val="both"/>
      </w:pPr>
      <w:r w:rsidRPr="00BA2149">
        <w:t>Философия, наука и искусство вышли из национальных рамок, все общечеловеческое было понятно всем народам. Французскую революцию, как возвращение человеку его естественных природных прав, с воодушевлением приветствовало все образованное общество Европы. Значительные явления более поздней европейской культуры не могут быть поняты без учета последствий Французской революции. Казалось, наступило время разума, но это суждение быстро переросло в свою противоположность. Неудачные попытки построить общество и государство на началах разума, насилие, революционные войны, перешедшие в войны Первой империи, поколебали веру в просветительские идеи. Террор разрушил ореол, окружавший революцию. К власти пришла крупная контрреволюционная буржуазия, расчистившая путь диктатуре Наполеона.</w:t>
      </w:r>
    </w:p>
    <w:p w:rsidR="004E47BF" w:rsidRDefault="004E47BF" w:rsidP="00BA2149">
      <w:pPr>
        <w:spacing w:line="360" w:lineRule="auto"/>
        <w:ind w:firstLine="709"/>
        <w:jc w:val="both"/>
      </w:pPr>
      <w:r w:rsidRPr="00BA2149">
        <w:t>Новые буржуазные отношения мало отвечали идеалам просветителей. В духовной атмосфере испуга, смятения, разочарования складывалась антипросветительская реакция. Культурная жизнь конца века отражала эти настроения общества</w:t>
      </w:r>
      <w:r w:rsidRPr="00BA2149">
        <w:rPr>
          <w:rStyle w:val="ab"/>
        </w:rPr>
        <w:footnoteReference w:id="9"/>
      </w:r>
      <w:r w:rsidRPr="00BA2149">
        <w:t>.</w:t>
      </w:r>
    </w:p>
    <w:p w:rsidR="00BA2149" w:rsidRPr="00BA2149" w:rsidRDefault="00BA2149" w:rsidP="00BA2149">
      <w:pPr>
        <w:spacing w:line="360" w:lineRule="auto"/>
        <w:ind w:firstLine="709"/>
        <w:jc w:val="both"/>
      </w:pPr>
    </w:p>
    <w:p w:rsidR="00CA73F9" w:rsidRDefault="00CA73F9" w:rsidP="00BA214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9" w:name="_Toc199913670"/>
      <w:r w:rsidRPr="00BA2149">
        <w:rPr>
          <w:rFonts w:ascii="Times New Roman" w:hAnsi="Times New Roman" w:cs="Times New Roman"/>
          <w:i w:val="0"/>
          <w:iCs w:val="0"/>
        </w:rPr>
        <w:t>1.</w:t>
      </w:r>
      <w:r w:rsidR="00D103F8" w:rsidRPr="00BA2149">
        <w:rPr>
          <w:rFonts w:ascii="Times New Roman" w:hAnsi="Times New Roman" w:cs="Times New Roman"/>
          <w:i w:val="0"/>
          <w:iCs w:val="0"/>
        </w:rPr>
        <w:t>2</w:t>
      </w:r>
      <w:r w:rsidRPr="00BA2149">
        <w:rPr>
          <w:rFonts w:ascii="Times New Roman" w:hAnsi="Times New Roman" w:cs="Times New Roman"/>
          <w:i w:val="0"/>
          <w:iCs w:val="0"/>
        </w:rPr>
        <w:t>.</w:t>
      </w:r>
      <w:r w:rsidR="00204A78" w:rsidRPr="00BA2149">
        <w:rPr>
          <w:rFonts w:ascii="Times New Roman" w:hAnsi="Times New Roman" w:cs="Times New Roman"/>
          <w:i w:val="0"/>
          <w:iCs w:val="0"/>
        </w:rPr>
        <w:t xml:space="preserve"> </w:t>
      </w:r>
      <w:r w:rsidR="005F1137" w:rsidRPr="00BA2149">
        <w:rPr>
          <w:rFonts w:ascii="Times New Roman" w:hAnsi="Times New Roman" w:cs="Times New Roman"/>
          <w:i w:val="0"/>
          <w:iCs w:val="0"/>
        </w:rPr>
        <w:t>Специфика л</w:t>
      </w:r>
      <w:r w:rsidR="00D103F8" w:rsidRPr="00BA2149">
        <w:rPr>
          <w:rFonts w:ascii="Times New Roman" w:hAnsi="Times New Roman" w:cs="Times New Roman"/>
          <w:i w:val="0"/>
          <w:iCs w:val="0"/>
        </w:rPr>
        <w:t>итератур</w:t>
      </w:r>
      <w:r w:rsidR="005F1137" w:rsidRPr="00BA2149">
        <w:rPr>
          <w:rFonts w:ascii="Times New Roman" w:hAnsi="Times New Roman" w:cs="Times New Roman"/>
          <w:i w:val="0"/>
          <w:iCs w:val="0"/>
        </w:rPr>
        <w:t>ы</w:t>
      </w:r>
      <w:r w:rsidR="00D103F8" w:rsidRPr="00BA2149">
        <w:rPr>
          <w:rFonts w:ascii="Times New Roman" w:hAnsi="Times New Roman" w:cs="Times New Roman"/>
          <w:i w:val="0"/>
          <w:iCs w:val="0"/>
        </w:rPr>
        <w:t xml:space="preserve"> эпохи Просвещения</w:t>
      </w:r>
      <w:bookmarkEnd w:id="9"/>
    </w:p>
    <w:p w:rsidR="00BA2149" w:rsidRPr="00BA2149" w:rsidRDefault="00BA2149" w:rsidP="00BA2149"/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Новые идеи, развившиеся в произведениях мыслителей </w:t>
      </w:r>
      <w:r w:rsidRPr="00BA2149">
        <w:rPr>
          <w:lang w:val="en-US"/>
        </w:rPr>
        <w:t>XVIII</w:t>
      </w:r>
      <w:r w:rsidRPr="00BA2149">
        <w:t xml:space="preserve"> в. — философов, историков, естествоиспытателей, экономистов, — жадно вбирались эпохой, получали дальнейшую жизнь в литературе.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rPr>
          <w:iCs/>
        </w:rPr>
        <w:t>Новая атмосфера общественного умонастроения приводила к изменению в соотношении видов и жанров художественного творчества. Значе</w:t>
      </w:r>
      <w:bookmarkStart w:id="10" w:name="OCRUncertain062"/>
      <w:r w:rsidRPr="00BA2149">
        <w:rPr>
          <w:iCs/>
        </w:rPr>
        <w:t>н</w:t>
      </w:r>
      <w:bookmarkEnd w:id="10"/>
      <w:r w:rsidRPr="00BA2149">
        <w:rPr>
          <w:iCs/>
        </w:rPr>
        <w:t xml:space="preserve">ие литературы — </w:t>
      </w:r>
      <w:r w:rsidR="001707DC" w:rsidRPr="00BA2149">
        <w:rPr>
          <w:iCs/>
        </w:rPr>
        <w:t>«</w:t>
      </w:r>
      <w:r w:rsidRPr="00BA2149">
        <w:rPr>
          <w:iCs/>
        </w:rPr>
        <w:t>орудия просвещения</w:t>
      </w:r>
      <w:r w:rsidR="001707DC" w:rsidRPr="00BA2149">
        <w:rPr>
          <w:iCs/>
        </w:rPr>
        <w:t>»</w:t>
      </w:r>
      <w:r w:rsidRPr="00BA2149">
        <w:rPr>
          <w:iCs/>
        </w:rPr>
        <w:t xml:space="preserve"> — по сравнению с другими эпохами необычайно выросло. </w:t>
      </w:r>
      <w:r w:rsidRPr="00BA2149">
        <w:t xml:space="preserve">Просветители в своей публицистической деятельности избрали форму короткой остроумной брошюры, которую можно было быстро и дешево издать для самых широких читательских кругов, — </w:t>
      </w:r>
      <w:r w:rsidR="001707DC" w:rsidRPr="00BA2149">
        <w:t>«</w:t>
      </w:r>
      <w:r w:rsidRPr="00BA2149">
        <w:t>Философский словарь</w:t>
      </w:r>
      <w:r w:rsidR="001707DC" w:rsidRPr="00BA2149">
        <w:t>»</w:t>
      </w:r>
      <w:r w:rsidRPr="00BA2149">
        <w:t xml:space="preserve"> </w:t>
      </w:r>
      <w:bookmarkStart w:id="11" w:name="OCRUncertain063"/>
      <w:r w:rsidRPr="00BA2149">
        <w:t>Воль</w:t>
      </w:r>
      <w:bookmarkStart w:id="12" w:name="OCRUncertain064"/>
      <w:bookmarkEnd w:id="11"/>
      <w:r w:rsidRPr="00BA2149">
        <w:t>тера,</w:t>
      </w:r>
      <w:bookmarkEnd w:id="12"/>
      <w:r w:rsidRPr="00BA2149">
        <w:t xml:space="preserve"> </w:t>
      </w:r>
      <w:r w:rsidR="001707DC" w:rsidRPr="00BA2149">
        <w:t>«</w:t>
      </w:r>
      <w:r w:rsidRPr="00BA2149">
        <w:t>Диалоги</w:t>
      </w:r>
      <w:r w:rsidR="001707DC" w:rsidRPr="00BA2149">
        <w:t>»</w:t>
      </w:r>
      <w:r w:rsidRPr="00BA2149">
        <w:t xml:space="preserve"> Дидро. Но объяснить массовому читателю философские идеи должны были романы и повести, такие, как </w:t>
      </w:r>
      <w:r w:rsidR="001707DC" w:rsidRPr="00BA2149">
        <w:t>«</w:t>
      </w:r>
      <w:r w:rsidRPr="00BA2149">
        <w:t>Эмиль</w:t>
      </w:r>
      <w:r w:rsidR="001707DC" w:rsidRPr="00BA2149">
        <w:t>»</w:t>
      </w:r>
      <w:r w:rsidRPr="00BA2149">
        <w:t xml:space="preserve"> </w:t>
      </w:r>
      <w:bookmarkStart w:id="13" w:name="OCRUncertain065"/>
      <w:r w:rsidRPr="00BA2149">
        <w:t>Руссо,</w:t>
      </w:r>
      <w:bookmarkEnd w:id="13"/>
      <w:r w:rsidRPr="00BA2149">
        <w:t xml:space="preserve"> </w:t>
      </w:r>
      <w:r w:rsidR="001707DC" w:rsidRPr="00BA2149">
        <w:t>«</w:t>
      </w:r>
      <w:r w:rsidRPr="00BA2149">
        <w:t>Персидские письма</w:t>
      </w:r>
      <w:r w:rsidR="001707DC" w:rsidRPr="00BA2149">
        <w:t>»</w:t>
      </w:r>
      <w:r w:rsidRPr="00BA2149">
        <w:t xml:space="preserve"> Монтескье, </w:t>
      </w:r>
      <w:bookmarkStart w:id="14" w:name="OCRUncertain066"/>
      <w:r w:rsidR="001707DC" w:rsidRPr="00BA2149">
        <w:t>«</w:t>
      </w:r>
      <w:r w:rsidRPr="00BA2149">
        <w:t>Кандид</w:t>
      </w:r>
      <w:r w:rsidR="001707DC" w:rsidRPr="00BA2149">
        <w:t>»</w:t>
      </w:r>
      <w:bookmarkEnd w:id="14"/>
      <w:r w:rsidRPr="00BA2149">
        <w:t xml:space="preserve"> </w:t>
      </w:r>
      <w:bookmarkStart w:id="15" w:name="OCRUncertain067"/>
      <w:r w:rsidRPr="00BA2149">
        <w:t xml:space="preserve">Вольтера, </w:t>
      </w:r>
      <w:bookmarkEnd w:id="15"/>
      <w:r w:rsidR="001707DC" w:rsidRPr="00BA2149">
        <w:t>«</w:t>
      </w:r>
      <w:r w:rsidRPr="00BA2149">
        <w:t xml:space="preserve">Племянник </w:t>
      </w:r>
      <w:bookmarkStart w:id="16" w:name="OCRUncertain068"/>
      <w:r w:rsidRPr="00BA2149">
        <w:t>Рамо</w:t>
      </w:r>
      <w:r w:rsidR="001707DC" w:rsidRPr="00BA2149">
        <w:t>»</w:t>
      </w:r>
      <w:bookmarkEnd w:id="16"/>
      <w:r w:rsidRPr="00BA2149">
        <w:t xml:space="preserve"> Дидро и др.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Направление просветительского реализма получило успешное развитие в </w:t>
      </w:r>
      <w:r w:rsidR="001707DC" w:rsidRPr="00BA2149">
        <w:t>«</w:t>
      </w:r>
      <w:r w:rsidRPr="00BA2149">
        <w:t>рассудительной</w:t>
      </w:r>
      <w:r w:rsidR="001707DC" w:rsidRPr="00BA2149">
        <w:t>»</w:t>
      </w:r>
      <w:r w:rsidRPr="00BA2149">
        <w:t xml:space="preserve"> Англии, которую мало привлекали мифологические сюжеты. </w:t>
      </w:r>
      <w:bookmarkStart w:id="17" w:name="OCRUncertain069"/>
      <w:r w:rsidRPr="00BA2149">
        <w:rPr>
          <w:b/>
        </w:rPr>
        <w:t>Сэмюэл Ричардсон</w:t>
      </w:r>
      <w:bookmarkEnd w:id="17"/>
      <w:r w:rsidRPr="00BA2149">
        <w:t xml:space="preserve"> (1689-1761), создатель европейского семейно-бытового романа, ввел в литературу нового героя, который до того имел право выступать лишь в комическ</w:t>
      </w:r>
      <w:bookmarkStart w:id="18" w:name="OCRUncertain070"/>
      <w:r w:rsidRPr="00BA2149">
        <w:t>и</w:t>
      </w:r>
      <w:bookmarkEnd w:id="18"/>
      <w:r w:rsidRPr="00BA2149">
        <w:t xml:space="preserve">х или второстепенных ролях. Изображая духовный мир служанки Памелы из одноименного романа </w:t>
      </w:r>
      <w:r w:rsidR="001707DC" w:rsidRPr="00BA2149">
        <w:t>«</w:t>
      </w:r>
      <w:r w:rsidRPr="00BA2149">
        <w:t>Памела</w:t>
      </w:r>
      <w:r w:rsidR="001707DC" w:rsidRPr="00BA2149">
        <w:t>»</w:t>
      </w:r>
      <w:bookmarkStart w:id="19" w:name="OCRUncertain071"/>
      <w:r w:rsidRPr="00BA2149">
        <w:t xml:space="preserve">, </w:t>
      </w:r>
      <w:bookmarkEnd w:id="19"/>
      <w:r w:rsidRPr="00BA2149">
        <w:t xml:space="preserve">он убеждает читателя в том, что простые люди умеют страдать, чувствовать, мыслить не хуже героев классической трагедии. С романами </w:t>
      </w:r>
      <w:bookmarkStart w:id="20" w:name="OCRUncertain072"/>
      <w:r w:rsidRPr="00BA2149">
        <w:t>Ричардсона</w:t>
      </w:r>
      <w:bookmarkEnd w:id="20"/>
      <w:r w:rsidRPr="00BA2149">
        <w:t xml:space="preserve"> в английскую литературу вошли изображение естественной повседневной жизни и тонкая психологическая характеристика</w:t>
      </w:r>
      <w:r w:rsidR="00744D41" w:rsidRPr="00BA2149">
        <w:rPr>
          <w:rStyle w:val="ab"/>
        </w:rPr>
        <w:footnoteReference w:id="10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Распространение просветительских понятий о </w:t>
      </w:r>
      <w:r w:rsidR="001707DC" w:rsidRPr="00BA2149">
        <w:t>«</w:t>
      </w:r>
      <w:r w:rsidRPr="00BA2149">
        <w:t>естественном состоянии</w:t>
      </w:r>
      <w:r w:rsidR="001707DC" w:rsidRPr="00BA2149">
        <w:t>»</w:t>
      </w:r>
      <w:r w:rsidRPr="00BA2149">
        <w:t xml:space="preserve"> в эпоху чрезвычайного увлечения путешествиями (коммерсанты, миссионеры, деятели науки открыли пути в Россию, Персию, Китай, западноевропейская эмиграция пошла внутрь американских материков) привело к созданию географической и миссионерской литературы о добром дикаре, разумном от природы. Именно тогда стал обсуждаться вопрос: а не заключает ли в себе культурное общество больше опасностей</w:t>
      </w:r>
      <w:r w:rsidR="00677D28" w:rsidRPr="00BA2149">
        <w:t xml:space="preserve">, </w:t>
      </w:r>
      <w:r w:rsidRPr="00BA2149">
        <w:t>чем нецивилизованное? Литература впервые поставила вопрос о цене прогресса.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Вся группа представлений и мечтаний о лучшем естественном строе получила художественное выражение в знаменитом романе </w:t>
      </w:r>
      <w:bookmarkStart w:id="21" w:name="OCRUncertain073"/>
      <w:r w:rsidRPr="00BA2149">
        <w:rPr>
          <w:b/>
        </w:rPr>
        <w:t xml:space="preserve">Даниеля </w:t>
      </w:r>
      <w:bookmarkEnd w:id="21"/>
      <w:r w:rsidRPr="00BA2149">
        <w:rPr>
          <w:b/>
        </w:rPr>
        <w:t>Дефо</w:t>
      </w:r>
      <w:r w:rsidRPr="00BA2149">
        <w:t xml:space="preserve"> (1660-1731) </w:t>
      </w:r>
      <w:bookmarkStart w:id="22" w:name="OCRUncertain074"/>
      <w:r w:rsidR="001707DC" w:rsidRPr="00BA2149">
        <w:t>«</w:t>
      </w:r>
      <w:r w:rsidRPr="00BA2149">
        <w:t>Робинзон</w:t>
      </w:r>
      <w:bookmarkEnd w:id="22"/>
      <w:r w:rsidRPr="00BA2149">
        <w:t xml:space="preserve"> </w:t>
      </w:r>
      <w:bookmarkStart w:id="23" w:name="OCRUncertain075"/>
      <w:r w:rsidRPr="00BA2149">
        <w:t>Крузо</w:t>
      </w:r>
      <w:r w:rsidR="001707DC" w:rsidRPr="00BA2149">
        <w:t>»</w:t>
      </w:r>
      <w:r w:rsidRPr="00BA2149">
        <w:t xml:space="preserve">. </w:t>
      </w:r>
      <w:bookmarkEnd w:id="23"/>
      <w:r w:rsidRPr="00BA2149">
        <w:t xml:space="preserve">Наши представления о Дефо как об авторе одного романа совершенно неверны. Им написано более 200 работ различных жанров: стихов, романов, политических очерков, исторических и этнографических произведений. Общая направленность его политической и литературной деятельности дает все основания называть Дефо просветителем. Популярность книги о </w:t>
      </w:r>
      <w:bookmarkStart w:id="24" w:name="OCRUncertain076"/>
      <w:r w:rsidRPr="00BA2149">
        <w:t>Робинзоне</w:t>
      </w:r>
      <w:bookmarkEnd w:id="24"/>
      <w:r w:rsidRPr="00BA2149">
        <w:t xml:space="preserve"> надолго пережила круг идей, породивших ее. Это не что иное как история изолированной личности, предоставленной воспитательной и исправительной работе природы, возвращение к естественному состоянию. Менее известна вторая часть романа, рассказывающая о духовном перерождении на острове, вдали от цивилизации, остатков мятежного экипажа корабля — разбойников и злодеев. Увлекателен художественный вымысел этого произведения, в котором Дефо языком героев романа живо и бесхитростно рассказывает, что думали люди </w:t>
      </w:r>
      <w:r w:rsidRPr="00BA2149">
        <w:rPr>
          <w:lang w:val="en-US"/>
        </w:rPr>
        <w:t>XVIII</w:t>
      </w:r>
      <w:r w:rsidRPr="00BA2149">
        <w:t xml:space="preserve"> в. о природе и культуре, о совершенствовании личности и общества</w:t>
      </w:r>
      <w:r w:rsidR="00744D41" w:rsidRPr="00BA2149">
        <w:rPr>
          <w:rStyle w:val="ab"/>
        </w:rPr>
        <w:footnoteReference w:id="11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Так же трезво, с материалистических позиций смотрит на мир автор не менее знаменитого произведения </w:t>
      </w:r>
      <w:r w:rsidR="001707DC" w:rsidRPr="00BA2149">
        <w:t>«</w:t>
      </w:r>
      <w:r w:rsidRPr="00BA2149">
        <w:t xml:space="preserve">Путешествие </w:t>
      </w:r>
      <w:bookmarkStart w:id="25" w:name="OCRUncertain077"/>
      <w:r w:rsidRPr="00BA2149">
        <w:t>Гулливера</w:t>
      </w:r>
      <w:r w:rsidR="001707DC" w:rsidRPr="00BA2149">
        <w:t>»</w:t>
      </w:r>
      <w:r w:rsidRPr="00BA2149">
        <w:t xml:space="preserve"> </w:t>
      </w:r>
      <w:bookmarkEnd w:id="25"/>
      <w:r w:rsidRPr="00BA2149">
        <w:rPr>
          <w:b/>
        </w:rPr>
        <w:t xml:space="preserve">Джонатан </w:t>
      </w:r>
      <w:bookmarkStart w:id="26" w:name="OCRUncertain078"/>
      <w:r w:rsidRPr="00BA2149">
        <w:rPr>
          <w:b/>
        </w:rPr>
        <w:t>Свифт</w:t>
      </w:r>
      <w:r w:rsidRPr="00BA2149">
        <w:t xml:space="preserve"> </w:t>
      </w:r>
      <w:bookmarkEnd w:id="26"/>
      <w:r w:rsidRPr="00BA2149">
        <w:t>(1667-1745).</w:t>
      </w:r>
      <w:r w:rsidR="00822D5B" w:rsidRPr="00BA2149">
        <w:t xml:space="preserve"> </w:t>
      </w:r>
      <w:r w:rsidRPr="00BA2149">
        <w:t>Вымышленная страна лилипутов дает сатирическое</w:t>
      </w:r>
      <w:r w:rsidR="00822D5B" w:rsidRPr="00BA2149">
        <w:t xml:space="preserve"> </w:t>
      </w:r>
      <w:r w:rsidRPr="00BA2149">
        <w:t xml:space="preserve">изображение английского общества: интриги двора, подхалимство, шпионаж, бессмысленная борьба парламентских партий. Во второй части, изображающей страну великанов, сказываются мечты о мирной жизни и труде в стране, которой правит добрый и умный монарх, — идеал </w:t>
      </w:r>
      <w:r w:rsidR="001707DC" w:rsidRPr="00BA2149">
        <w:t>«</w:t>
      </w:r>
      <w:r w:rsidRPr="00BA2149">
        <w:t>просвещенного абсолютизма</w:t>
      </w:r>
      <w:r w:rsidR="001707DC" w:rsidRPr="00BA2149">
        <w:t>»</w:t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Наиболее отчетливо направление просветительского реализма выразилось в творчестве </w:t>
      </w:r>
      <w:r w:rsidRPr="00BA2149">
        <w:rPr>
          <w:b/>
        </w:rPr>
        <w:t xml:space="preserve">Генри </w:t>
      </w:r>
      <w:bookmarkStart w:id="27" w:name="OCRUncertain079"/>
      <w:r w:rsidRPr="00BA2149">
        <w:rPr>
          <w:b/>
        </w:rPr>
        <w:t>Филдинга</w:t>
      </w:r>
      <w:bookmarkEnd w:id="27"/>
      <w:r w:rsidRPr="00BA2149">
        <w:t xml:space="preserve"> (1707-1754), которого называют классиком литературы Просвещения. Он выражал идеалы общедемократической культуры, развивающиеся в среде буржуа. </w:t>
      </w:r>
      <w:bookmarkStart w:id="28" w:name="OCRUncertain080"/>
      <w:r w:rsidRPr="00BA2149">
        <w:t xml:space="preserve">Филдинг </w:t>
      </w:r>
      <w:bookmarkEnd w:id="28"/>
      <w:r w:rsidRPr="00BA2149">
        <w:t xml:space="preserve">хорошо видел пороки не одной аристократии, но и буржуазии. В романе </w:t>
      </w:r>
      <w:r w:rsidR="001707DC" w:rsidRPr="00BA2149">
        <w:t>«</w:t>
      </w:r>
      <w:r w:rsidRPr="00BA2149">
        <w:t>История Тома Джонса — найденыша</w:t>
      </w:r>
      <w:r w:rsidR="001707DC" w:rsidRPr="00BA2149">
        <w:t>»</w:t>
      </w:r>
      <w:bookmarkStart w:id="29" w:name="OCRUncertain081"/>
      <w:r w:rsidRPr="00BA2149">
        <w:t>,</w:t>
      </w:r>
      <w:bookmarkEnd w:id="29"/>
      <w:r w:rsidRPr="00BA2149">
        <w:t xml:space="preserve"> комедии </w:t>
      </w:r>
      <w:bookmarkStart w:id="30" w:name="OCRUncertain082"/>
      <w:r w:rsidR="001707DC" w:rsidRPr="00BA2149">
        <w:t>«</w:t>
      </w:r>
      <w:r w:rsidRPr="00BA2149">
        <w:t>Пасквин</w:t>
      </w:r>
      <w:r w:rsidR="001707DC" w:rsidRPr="00BA2149">
        <w:t>»</w:t>
      </w:r>
      <w:r w:rsidRPr="00BA2149">
        <w:t>,</w:t>
      </w:r>
      <w:bookmarkEnd w:id="30"/>
      <w:r w:rsidRPr="00BA2149">
        <w:t xml:space="preserve"> сатирическом романе </w:t>
      </w:r>
      <w:r w:rsidR="001707DC" w:rsidRPr="00BA2149">
        <w:t>«</w:t>
      </w:r>
      <w:r w:rsidRPr="00BA2149">
        <w:t xml:space="preserve">Джонатан </w:t>
      </w:r>
      <w:bookmarkStart w:id="31" w:name="OCRUncertain083"/>
      <w:r w:rsidRPr="00BA2149">
        <w:t>Уайльд</w:t>
      </w:r>
      <w:r w:rsidR="001707DC" w:rsidRPr="00BA2149">
        <w:t>»</w:t>
      </w:r>
      <w:bookmarkEnd w:id="31"/>
      <w:r w:rsidRPr="00BA2149">
        <w:t xml:space="preserve"> им даны критические оценки идеалов добродетели третьего сословия. Поэтому пути пойдут потом реалисты </w:t>
      </w:r>
      <w:r w:rsidRPr="00BA2149">
        <w:rPr>
          <w:lang w:val="en-US"/>
        </w:rPr>
        <w:t>XIX</w:t>
      </w:r>
      <w:r w:rsidRPr="00BA2149">
        <w:t xml:space="preserve"> в. Диккенс и </w:t>
      </w:r>
      <w:bookmarkStart w:id="32" w:name="OCRUncertain084"/>
      <w:r w:rsidRPr="00BA2149">
        <w:t>Теккерей</w:t>
      </w:r>
      <w:r w:rsidR="00744D41" w:rsidRPr="00BA2149">
        <w:rPr>
          <w:rStyle w:val="ab"/>
        </w:rPr>
        <w:footnoteReference w:id="12"/>
      </w:r>
      <w:r w:rsidRPr="00BA2149">
        <w:t>.</w:t>
      </w:r>
      <w:bookmarkEnd w:id="32"/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Оставаясь на позициях просветительства, немецкие литераторы искали нереволюционные методы борьбы со злом. Главной силой прогресса они считали эстетическое воспитание, а главным средством — искусство.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От идеалов общественной свободы немецкие писатели и поэты перешли к идеалам свободы нравственной и эстетической. Такой переход характерен для творчества немецкого поэта, драматурга и теоретика искусства Просвещения </w:t>
      </w:r>
      <w:r w:rsidRPr="00BA2149">
        <w:rPr>
          <w:b/>
        </w:rPr>
        <w:t>Фридриха Шиллера</w:t>
      </w:r>
      <w:r w:rsidRPr="00BA2149">
        <w:t xml:space="preserve"> (1759-1805). В своих ранних пьесах, имевших громадный успех, автор протестовал против деспотизма и сословных предрассудков. </w:t>
      </w:r>
      <w:r w:rsidR="001707DC" w:rsidRPr="00BA2149">
        <w:t>«</w:t>
      </w:r>
      <w:r w:rsidRPr="00BA2149">
        <w:t>Против тиранов</w:t>
      </w:r>
      <w:r w:rsidR="001707DC" w:rsidRPr="00BA2149">
        <w:t>»</w:t>
      </w:r>
      <w:r w:rsidRPr="00BA2149">
        <w:t xml:space="preserve"> — эпиграф к его знаменитой драме </w:t>
      </w:r>
      <w:r w:rsidR="001707DC" w:rsidRPr="00BA2149">
        <w:t>«</w:t>
      </w:r>
      <w:r w:rsidRPr="00BA2149">
        <w:t>Разбойники</w:t>
      </w:r>
      <w:r w:rsidR="001707DC" w:rsidRPr="00BA2149">
        <w:t>»</w:t>
      </w:r>
      <w:r w:rsidRPr="00BA2149">
        <w:t xml:space="preserve"> — прямо говорит о ее социальной направленности. Общественное звучание пьесы было огромным, в эпоху революции она ставилась в театрах Парижа.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В 80-е годы Шиллер обратился к идеализму, став создателем теории эстетического воспитания как способа достижения справедливого устройства общества. Задачу культуры он видел в примирении разумной и чувственной природы человека.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Новым явлением в немецком Просвещении, которое сущность культуры видело в преодолении животного, чувственного начала в человеке силой разума (французские просветители) и морали (И. Кант), было направление немецких поэтов-романтиков </w:t>
      </w:r>
      <w:bookmarkStart w:id="33" w:name="OCRUncertain085"/>
      <w:r w:rsidR="001707DC" w:rsidRPr="00BA2149">
        <w:t>«</w:t>
      </w:r>
      <w:r w:rsidRPr="00BA2149">
        <w:t xml:space="preserve">йенского </w:t>
      </w:r>
      <w:bookmarkEnd w:id="33"/>
      <w:r w:rsidRPr="00BA2149">
        <w:t>кружка</w:t>
      </w:r>
      <w:r w:rsidR="001707DC" w:rsidRPr="00BA2149">
        <w:t>»</w:t>
      </w:r>
      <w:bookmarkStart w:id="34" w:name="OCRUncertain086"/>
      <w:r w:rsidRPr="00BA2149">
        <w:t>.</w:t>
      </w:r>
      <w:bookmarkEnd w:id="34"/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Братья </w:t>
      </w:r>
      <w:bookmarkStart w:id="35" w:name="OCRUncertain087"/>
      <w:r w:rsidRPr="00BA2149">
        <w:rPr>
          <w:b/>
        </w:rPr>
        <w:t>А.В.</w:t>
      </w:r>
      <w:bookmarkEnd w:id="35"/>
      <w:r w:rsidRPr="00BA2149">
        <w:t xml:space="preserve"> и </w:t>
      </w:r>
      <w:bookmarkStart w:id="36" w:name="OCRUncertain088"/>
      <w:r w:rsidRPr="00BA2149">
        <w:rPr>
          <w:b/>
        </w:rPr>
        <w:t>Ф.</w:t>
      </w:r>
      <w:bookmarkEnd w:id="36"/>
      <w:r w:rsidRPr="00BA2149">
        <w:rPr>
          <w:b/>
        </w:rPr>
        <w:t xml:space="preserve"> </w:t>
      </w:r>
      <w:bookmarkStart w:id="37" w:name="OCRUncertain089"/>
      <w:r w:rsidRPr="00BA2149">
        <w:rPr>
          <w:b/>
        </w:rPr>
        <w:t>Шлегели</w:t>
      </w:r>
      <w:bookmarkEnd w:id="37"/>
      <w:r w:rsidRPr="00BA2149">
        <w:t xml:space="preserve"> (1767-1845 и 1772-1829), </w:t>
      </w:r>
      <w:bookmarkStart w:id="38" w:name="OCRUncertain090"/>
      <w:r w:rsidRPr="00BA2149">
        <w:rPr>
          <w:b/>
        </w:rPr>
        <w:t>Новалис</w:t>
      </w:r>
      <w:bookmarkEnd w:id="38"/>
      <w:r w:rsidRPr="00BA2149">
        <w:t xml:space="preserve"> (1772-1801) и др. на первый план выдвигали эстетическое осознание культуры. Средством преодоления животного, </w:t>
      </w:r>
      <w:bookmarkStart w:id="39" w:name="OCRUncertain091"/>
      <w:r w:rsidRPr="00BA2149">
        <w:t>чувствен</w:t>
      </w:r>
      <w:bookmarkStart w:id="40" w:name="OCRUncertain092"/>
      <w:bookmarkEnd w:id="39"/>
      <w:r w:rsidRPr="00BA2149">
        <w:t>ного</w:t>
      </w:r>
      <w:bookmarkEnd w:id="40"/>
      <w:r w:rsidRPr="00BA2149">
        <w:t xml:space="preserve"> начала они считали художественную деятельность людей, способность к творчеству, заложенную Богом. Несколько упрощенно культура сводилась к искусству, которое ставилось и над наукой, и над нравственностью</w:t>
      </w:r>
      <w:r w:rsidR="00744D41" w:rsidRPr="00BA2149">
        <w:rPr>
          <w:rStyle w:val="ab"/>
        </w:rPr>
        <w:footnoteReference w:id="13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В эпоху разочарования в буржуазных преобразованиях своеобразные черты духовной культуры Германии получили европейское значение и оказали мощное воздействие на общественную мысль, литературу и искусство других стран.</w:t>
      </w:r>
    </w:p>
    <w:p w:rsidR="00D103F8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Систематическую форму романтическая философия искусства получила в трудах близкого к </w:t>
      </w:r>
      <w:bookmarkStart w:id="41" w:name="OCRUncertain093"/>
      <w:r w:rsidRPr="00BA2149">
        <w:t>йенской</w:t>
      </w:r>
      <w:bookmarkEnd w:id="41"/>
      <w:r w:rsidRPr="00BA2149">
        <w:t xml:space="preserve"> школе </w:t>
      </w:r>
      <w:r w:rsidRPr="00BA2149">
        <w:rPr>
          <w:b/>
        </w:rPr>
        <w:t xml:space="preserve">Фридриха Вильгельма </w:t>
      </w:r>
      <w:bookmarkStart w:id="42" w:name="OCRUncertain094"/>
      <w:r w:rsidRPr="00BA2149">
        <w:rPr>
          <w:b/>
        </w:rPr>
        <w:t>Шеллинга</w:t>
      </w:r>
      <w:r w:rsidRPr="00BA2149">
        <w:t xml:space="preserve"> </w:t>
      </w:r>
      <w:bookmarkEnd w:id="42"/>
      <w:r w:rsidRPr="00BA2149">
        <w:t xml:space="preserve">(1775-1854), который считал искусство высшей формой постижения мира. Эстетическое направление романтики и идеальные стремления Шиллера разделял великий поэт Германии </w:t>
      </w:r>
      <w:r w:rsidRPr="00BA2149">
        <w:rPr>
          <w:b/>
        </w:rPr>
        <w:t xml:space="preserve">Иоганн </w:t>
      </w:r>
      <w:bookmarkStart w:id="43" w:name="OCRUncertain095"/>
      <w:r w:rsidRPr="00BA2149">
        <w:rPr>
          <w:b/>
        </w:rPr>
        <w:t>Вольфганг</w:t>
      </w:r>
      <w:bookmarkEnd w:id="43"/>
      <w:r w:rsidRPr="00BA2149">
        <w:rPr>
          <w:b/>
        </w:rPr>
        <w:t xml:space="preserve"> </w:t>
      </w:r>
      <w:bookmarkStart w:id="44" w:name="OCRUncertain096"/>
      <w:r w:rsidRPr="00BA2149">
        <w:rPr>
          <w:b/>
        </w:rPr>
        <w:t>Гете</w:t>
      </w:r>
      <w:bookmarkEnd w:id="44"/>
      <w:r w:rsidRPr="00BA2149">
        <w:t xml:space="preserve"> (1749-1832). 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В 80-х годах </w:t>
      </w:r>
      <w:r w:rsidRPr="00BA2149">
        <w:rPr>
          <w:lang w:val="en-US"/>
        </w:rPr>
        <w:t>XVIII</w:t>
      </w:r>
      <w:r w:rsidRPr="00BA2149">
        <w:t xml:space="preserve"> в. </w:t>
      </w:r>
      <w:bookmarkStart w:id="45" w:name="OCRUncertain104"/>
      <w:r w:rsidRPr="00BA2149">
        <w:t>Гете</w:t>
      </w:r>
      <w:bookmarkEnd w:id="45"/>
      <w:r w:rsidRPr="00BA2149">
        <w:t xml:space="preserve"> и Шиллер открыли то десятилетие истории немецкой литературы, которое называют классическим периодом чистого искусства — </w:t>
      </w:r>
      <w:r w:rsidR="001707DC" w:rsidRPr="00BA2149">
        <w:t>«</w:t>
      </w:r>
      <w:r w:rsidRPr="00BA2149">
        <w:rPr>
          <w:b/>
        </w:rPr>
        <w:t>веймарский классицизм</w:t>
      </w:r>
      <w:r w:rsidR="001707DC" w:rsidRPr="00BA2149">
        <w:t>»</w:t>
      </w:r>
      <w:r w:rsidRPr="00BA2149">
        <w:t xml:space="preserve">. Его основными чертами были: разрыв с действительностью, прославление чистого искусства и приверженность античной культуре. Их классический метод был направлен на изображение идеальных моментов жизни, на исключение из нее будничного, прозаического. Героические личности Шиллера (Мария Стюарт, Вильгельм </w:t>
      </w:r>
      <w:bookmarkStart w:id="46" w:name="OCRUncertain105"/>
      <w:r w:rsidRPr="00BA2149">
        <w:t>Телль),</w:t>
      </w:r>
      <w:bookmarkEnd w:id="46"/>
      <w:r w:rsidRPr="00BA2149">
        <w:t xml:space="preserve"> изображенные самыми общими штрихами,— не люди, а воплощенные идеи. </w:t>
      </w:r>
      <w:bookmarkStart w:id="47" w:name="OCRUncertain106"/>
      <w:r w:rsidRPr="00BA2149">
        <w:t>Гете</w:t>
      </w:r>
      <w:bookmarkEnd w:id="47"/>
      <w:r w:rsidRPr="00BA2149">
        <w:t xml:space="preserve"> глубже смотрел на жизнь, он стремился показать человека со всех сторон бытия, во всех проявлениях его натуры. Его </w:t>
      </w:r>
      <w:bookmarkStart w:id="48" w:name="OCRUncertain107"/>
      <w:r w:rsidRPr="00BA2149">
        <w:t>Вертер,</w:t>
      </w:r>
      <w:bookmarkEnd w:id="48"/>
      <w:r w:rsidRPr="00BA2149">
        <w:t xml:space="preserve"> Фауст — это не идеальные герои, а живые люди</w:t>
      </w:r>
      <w:r w:rsidR="000E4C51" w:rsidRPr="00BA2149">
        <w:rPr>
          <w:rStyle w:val="ab"/>
        </w:rPr>
        <w:footnoteReference w:id="14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Несмотря на известную отвлеченность, классические произведения </w:t>
      </w:r>
      <w:bookmarkStart w:id="49" w:name="OCRUncertain108"/>
      <w:r w:rsidRPr="00BA2149">
        <w:t>Гете</w:t>
      </w:r>
      <w:bookmarkEnd w:id="49"/>
      <w:r w:rsidRPr="00BA2149">
        <w:t xml:space="preserve"> и </w:t>
      </w:r>
      <w:bookmarkStart w:id="50" w:name="OCRUncertain109"/>
      <w:r w:rsidRPr="00BA2149">
        <w:t>Ш</w:t>
      </w:r>
      <w:bookmarkEnd w:id="50"/>
      <w:r w:rsidRPr="00BA2149">
        <w:t>иллера наполнены жизненной правдой и реалистическим содержанием. Их творчество обращено к народным истокам. Реализм начал проникать в классицизм, и прежде всего в драматургию.</w:t>
      </w:r>
    </w:p>
    <w:p w:rsidR="00CA73F9" w:rsidRPr="00BA2149" w:rsidRDefault="00CA73F9" w:rsidP="00BA2149">
      <w:pPr>
        <w:spacing w:line="360" w:lineRule="auto"/>
        <w:ind w:firstLine="709"/>
        <w:jc w:val="both"/>
      </w:pPr>
    </w:p>
    <w:p w:rsidR="00832764" w:rsidRDefault="00450A88" w:rsidP="00BA214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49">
        <w:rPr>
          <w:rFonts w:ascii="Times New Roman" w:hAnsi="Times New Roman" w:cs="Times New Roman"/>
          <w:sz w:val="28"/>
        </w:rPr>
        <w:br w:type="page"/>
      </w:r>
      <w:bookmarkStart w:id="51" w:name="_Toc199913671"/>
      <w:r w:rsidR="00204A78" w:rsidRPr="00BA2149">
        <w:rPr>
          <w:rFonts w:ascii="Times New Roman" w:hAnsi="Times New Roman" w:cs="Times New Roman"/>
          <w:sz w:val="28"/>
        </w:rPr>
        <w:t xml:space="preserve">Глава </w:t>
      </w:r>
      <w:r w:rsidRPr="00BA2149">
        <w:rPr>
          <w:rFonts w:ascii="Times New Roman" w:hAnsi="Times New Roman" w:cs="Times New Roman"/>
          <w:sz w:val="28"/>
        </w:rPr>
        <w:t xml:space="preserve">2. </w:t>
      </w:r>
      <w:r w:rsidR="00BA2149" w:rsidRPr="00BA2149">
        <w:rPr>
          <w:rFonts w:ascii="Times New Roman" w:hAnsi="Times New Roman" w:cs="Times New Roman"/>
          <w:sz w:val="28"/>
        </w:rPr>
        <w:t xml:space="preserve">Роль </w:t>
      </w:r>
      <w:r w:rsidR="001707DC" w:rsidRPr="00BA2149">
        <w:rPr>
          <w:rFonts w:ascii="Times New Roman" w:hAnsi="Times New Roman" w:cs="Times New Roman"/>
          <w:sz w:val="28"/>
        </w:rPr>
        <w:t>«</w:t>
      </w:r>
      <w:r w:rsidR="00BA2149" w:rsidRPr="00BA2149">
        <w:rPr>
          <w:rFonts w:ascii="Times New Roman" w:hAnsi="Times New Roman" w:cs="Times New Roman"/>
          <w:sz w:val="28"/>
        </w:rPr>
        <w:t>Фауста</w:t>
      </w:r>
      <w:r w:rsidR="001707DC" w:rsidRPr="00BA2149">
        <w:rPr>
          <w:rFonts w:ascii="Times New Roman" w:hAnsi="Times New Roman" w:cs="Times New Roman"/>
          <w:sz w:val="28"/>
        </w:rPr>
        <w:t>»</w:t>
      </w:r>
      <w:r w:rsidR="00B944E7" w:rsidRPr="00BA2149">
        <w:rPr>
          <w:rFonts w:ascii="Times New Roman" w:hAnsi="Times New Roman" w:cs="Times New Roman"/>
          <w:sz w:val="28"/>
        </w:rPr>
        <w:t xml:space="preserve"> </w:t>
      </w:r>
      <w:r w:rsidR="00BA2149" w:rsidRPr="00BA2149">
        <w:rPr>
          <w:rFonts w:ascii="Times New Roman" w:hAnsi="Times New Roman" w:cs="Times New Roman"/>
          <w:sz w:val="28"/>
        </w:rPr>
        <w:t>в культуре эпохи Просвещения</w:t>
      </w:r>
      <w:bookmarkEnd w:id="51"/>
    </w:p>
    <w:p w:rsidR="00BA2149" w:rsidRPr="00BA2149" w:rsidRDefault="00BA2149" w:rsidP="00BA2149"/>
    <w:p w:rsidR="00314868" w:rsidRDefault="00CA73F9" w:rsidP="00BA214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52" w:name="_Toc199913672"/>
      <w:r w:rsidRPr="00BA2149">
        <w:rPr>
          <w:rFonts w:ascii="Times New Roman" w:hAnsi="Times New Roman" w:cs="Times New Roman"/>
          <w:i w:val="0"/>
          <w:iCs w:val="0"/>
        </w:rPr>
        <w:t>2.1.</w:t>
      </w:r>
      <w:r w:rsidR="004664CF" w:rsidRPr="00BA2149">
        <w:rPr>
          <w:rFonts w:ascii="Times New Roman" w:hAnsi="Times New Roman" w:cs="Times New Roman"/>
          <w:i w:val="0"/>
          <w:iCs w:val="0"/>
        </w:rPr>
        <w:t xml:space="preserve"> Трагедия </w:t>
      </w:r>
      <w:r w:rsidR="0011248C" w:rsidRPr="00BA2149">
        <w:rPr>
          <w:rFonts w:ascii="Times New Roman" w:hAnsi="Times New Roman" w:cs="Times New Roman"/>
          <w:i w:val="0"/>
          <w:iCs w:val="0"/>
        </w:rPr>
        <w:t xml:space="preserve">Гете </w:t>
      </w:r>
      <w:r w:rsidR="001707DC" w:rsidRPr="00BA2149">
        <w:rPr>
          <w:rFonts w:ascii="Times New Roman" w:hAnsi="Times New Roman" w:cs="Times New Roman"/>
          <w:i w:val="0"/>
          <w:iCs w:val="0"/>
        </w:rPr>
        <w:t>«</w:t>
      </w:r>
      <w:r w:rsidR="00F45FCE" w:rsidRPr="00BA2149">
        <w:rPr>
          <w:rFonts w:ascii="Times New Roman" w:hAnsi="Times New Roman" w:cs="Times New Roman"/>
          <w:i w:val="0"/>
          <w:iCs w:val="0"/>
        </w:rPr>
        <w:t>Фауст</w:t>
      </w:r>
      <w:r w:rsidR="001707DC" w:rsidRPr="00BA2149">
        <w:rPr>
          <w:rFonts w:ascii="Times New Roman" w:hAnsi="Times New Roman" w:cs="Times New Roman"/>
          <w:i w:val="0"/>
          <w:iCs w:val="0"/>
        </w:rPr>
        <w:t>»</w:t>
      </w:r>
      <w:r w:rsidR="0011248C" w:rsidRPr="00BA2149">
        <w:rPr>
          <w:rFonts w:ascii="Times New Roman" w:hAnsi="Times New Roman" w:cs="Times New Roman"/>
          <w:i w:val="0"/>
          <w:iCs w:val="0"/>
        </w:rPr>
        <w:t xml:space="preserve"> </w:t>
      </w:r>
      <w:r w:rsidR="00F45FCE" w:rsidRPr="00BA2149">
        <w:rPr>
          <w:rFonts w:ascii="Times New Roman" w:hAnsi="Times New Roman" w:cs="Times New Roman"/>
          <w:i w:val="0"/>
          <w:iCs w:val="0"/>
        </w:rPr>
        <w:t xml:space="preserve">как </w:t>
      </w:r>
      <w:r w:rsidR="0011248C" w:rsidRPr="00BA2149">
        <w:rPr>
          <w:rFonts w:ascii="Times New Roman" w:hAnsi="Times New Roman" w:cs="Times New Roman"/>
          <w:i w:val="0"/>
          <w:iCs w:val="0"/>
        </w:rPr>
        <w:t>отражение</w:t>
      </w:r>
      <w:r w:rsidR="00F45FCE" w:rsidRPr="00BA2149">
        <w:rPr>
          <w:rFonts w:ascii="Times New Roman" w:hAnsi="Times New Roman" w:cs="Times New Roman"/>
          <w:i w:val="0"/>
          <w:iCs w:val="0"/>
        </w:rPr>
        <w:t xml:space="preserve"> просветительской худо</w:t>
      </w:r>
      <w:r w:rsidR="00B944E7" w:rsidRPr="00BA2149">
        <w:rPr>
          <w:rFonts w:ascii="Times New Roman" w:hAnsi="Times New Roman" w:cs="Times New Roman"/>
          <w:i w:val="0"/>
          <w:iCs w:val="0"/>
        </w:rPr>
        <w:t>жественной мысли и вершина мировой литературы</w:t>
      </w:r>
      <w:bookmarkEnd w:id="52"/>
    </w:p>
    <w:p w:rsidR="00BA2149" w:rsidRPr="00BA2149" w:rsidRDefault="00BA2149" w:rsidP="00BA2149"/>
    <w:p w:rsidR="003C72A8" w:rsidRPr="00BA2149" w:rsidRDefault="00E62686" w:rsidP="00BA2149">
      <w:pPr>
        <w:spacing w:line="360" w:lineRule="auto"/>
        <w:ind w:firstLine="709"/>
        <w:jc w:val="both"/>
      </w:pPr>
      <w:r w:rsidRPr="00BA2149">
        <w:t>Гетевский «Фауст» - глубоко национальная драма. Национален уже самый душевный конфликт ее героя, строптивого Фауста, восставшего против прозябания в гнусной немецкой действительности во имя свободы действия и мысли. Таковы были стремления не только людей мятежного XVI века; те же мечты владели сознанием и всего поколения «Бури и натиска», вместе с которым Гете выступил на литературном поприще</w:t>
      </w:r>
      <w:r w:rsidR="004D244E" w:rsidRPr="00BA2149">
        <w:rPr>
          <w:rStyle w:val="ab"/>
        </w:rPr>
        <w:footnoteReference w:id="15"/>
      </w:r>
      <w:r w:rsidRPr="00BA2149">
        <w:t xml:space="preserve">. </w:t>
      </w:r>
      <w:r w:rsidR="003C72A8" w:rsidRPr="00BA2149">
        <w:t>Но именно потому, что народные массы в современной Гете Германии были бессильны порвать феодальные путы, «снять» личную трагедию немецкого человека заодно с общей трагедией немецкого народа, поэт должен был тем зорче присматриваться к делам и думам зарубежных, более активных, более передовых народов. В этом смысле и по этой причине в «Фаусте» речь идет не об одной только Германии, а в конечном счете и обо всем человечестве, призванном преобразить мир совместным свободным и разумным трудом</w:t>
      </w:r>
      <w:r w:rsidR="003C3488" w:rsidRPr="00BA2149">
        <w:rPr>
          <w:rStyle w:val="ab"/>
        </w:rPr>
        <w:footnoteReference w:id="16"/>
      </w:r>
      <w:r w:rsidR="003C72A8" w:rsidRPr="00BA2149">
        <w:t>. Белинский был в равной мере прав, и когда утверждал, что «Фауст» «есть полное отражение всей жизни современного ему немецкого общества», и когда говорил, что в этой трагедии «заключены все нравственные вопросы, какие только могут возникнуть в груди внутреннего человека нашего времени»</w:t>
      </w:r>
      <w:r w:rsidR="00F51824" w:rsidRPr="00BA2149">
        <w:rPr>
          <w:rStyle w:val="ab"/>
        </w:rPr>
        <w:footnoteReference w:id="17"/>
      </w:r>
      <w:r w:rsidR="003C72A8" w:rsidRPr="00BA2149">
        <w:t>. Гете начал работать над «Фаустом» с дерзновением гения. Сама тема «Фауста» - драма об истории человечества, о цели человеческой истории – была ему, во всем ее объеме, еще неясна; и все же он брался за нее в расчете на то, что на полпути история нагонит его замысел. Гете полагался здесь на прямое сотрудничество с «гением века». Как жители песчаной, кремнистой страны умно и ревностно направляют в свои водоемы каждый просочившийся ручеек, всю скупую подпочвенную влагу, так Гете на протяжении долгого жизненного пути с неослабным упорством собирал в своего «Фауста» каждый пророческий намек истории, весь подпочвенный исторический смысл эпохи.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Весь творческий путь Гёте в XIX в. сопровождает работа над главным его творением — </w:t>
      </w:r>
      <w:r w:rsidR="001707DC" w:rsidRPr="00BA2149">
        <w:t>«</w:t>
      </w:r>
      <w:r w:rsidRPr="00BA2149">
        <w:t>Фаустом</w:t>
      </w:r>
      <w:r w:rsidR="001707DC" w:rsidRPr="00BA2149">
        <w:t>»</w:t>
      </w:r>
      <w:r w:rsidRPr="00BA2149">
        <w:t xml:space="preserve">. Первая часть трагедии в основном была завершена в последние годы XVIII в., но опубликована полностью в </w:t>
      </w:r>
      <w:smartTag w:uri="urn:schemas-microsoft-com:office:smarttags" w:element="metricconverter">
        <w:smartTagPr>
          <w:attr w:name="ProductID" w:val="1808 г"/>
        </w:smartTagPr>
        <w:r w:rsidRPr="00BA2149">
          <w:t>1808 г</w:t>
        </w:r>
      </w:smartTag>
      <w:r w:rsidRPr="00BA2149">
        <w:t xml:space="preserve">. В </w:t>
      </w:r>
      <w:smartTag w:uri="urn:schemas-microsoft-com:office:smarttags" w:element="metricconverter">
        <w:smartTagPr>
          <w:attr w:name="ProductID" w:val="1800 г"/>
        </w:smartTagPr>
        <w:r w:rsidRPr="00BA2149">
          <w:t>1800 г</w:t>
        </w:r>
      </w:smartTag>
      <w:r w:rsidRPr="00BA2149">
        <w:t xml:space="preserve">. Гёте работал над фрагментом </w:t>
      </w:r>
      <w:r w:rsidR="001707DC" w:rsidRPr="00BA2149">
        <w:t>«</w:t>
      </w:r>
      <w:r w:rsidRPr="00BA2149">
        <w:t>Елена</w:t>
      </w:r>
      <w:r w:rsidR="001707DC" w:rsidRPr="00BA2149">
        <w:t>»</w:t>
      </w:r>
      <w:r w:rsidRPr="00BA2149">
        <w:t>, который явился основой III акта второй части, создававшегося в основном в 1825—1826 гг. Но наиболее интенсивная работа над второй частью и ее завершение падают на 1827—</w:t>
      </w:r>
      <w:r w:rsidR="00BA2149">
        <w:t xml:space="preserve">1831 гг. Она была издана в </w:t>
      </w:r>
      <w:smartTag w:uri="urn:schemas-microsoft-com:office:smarttags" w:element="metricconverter">
        <w:smartTagPr>
          <w:attr w:name="ProductID" w:val="1833 г"/>
        </w:smartTagPr>
        <w:r w:rsidR="00BA2149">
          <w:t xml:space="preserve">1833 </w:t>
        </w:r>
        <w:r w:rsidRPr="00BA2149">
          <w:t>г</w:t>
        </w:r>
      </w:smartTag>
      <w:r w:rsidRPr="00BA2149">
        <w:t>., уже после смерти поэта</w:t>
      </w:r>
      <w:r w:rsidR="004D244E" w:rsidRPr="00BA2149">
        <w:rPr>
          <w:rStyle w:val="ab"/>
        </w:rPr>
        <w:footnoteReference w:id="18"/>
      </w:r>
      <w:r w:rsidRPr="00BA2149">
        <w:t xml:space="preserve">. 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Содержание второй части, как и первой, необычайно богато, но в нем можно выделить три главных идейно-тематических комплекса. Первый связан с изображением обветшалого режима феодальной Империи (акты I и IV). Здесь сюжетно особенно значима роль Мефистофеля. Своими действиями он как бы провоцирует императорский двор, его больших и малых деятелей, толкает их к саморазоблачению. Он предлагает видимость реформы (выпуск бумажных денег) и, развлекая императора, ошеломляет его фантасмагорией маскарада, за которой отчетливо просвечивает шутовской характер всей придворной жизни. Картина краха Империи в </w:t>
      </w:r>
      <w:r w:rsidR="001707DC" w:rsidRPr="00BA2149">
        <w:t>«</w:t>
      </w:r>
      <w:r w:rsidRPr="00BA2149">
        <w:t>Фаусте</w:t>
      </w:r>
      <w:r w:rsidR="001707DC" w:rsidRPr="00BA2149">
        <w:t>»</w:t>
      </w:r>
      <w:r w:rsidRPr="00BA2149">
        <w:t xml:space="preserve"> отражает гётевское восприятие Великой французской революции</w:t>
      </w:r>
      <w:r w:rsidR="007F0F7B" w:rsidRPr="00BA2149">
        <w:rPr>
          <w:rStyle w:val="ab"/>
        </w:rPr>
        <w:footnoteReference w:id="19"/>
      </w:r>
      <w:r w:rsidRPr="00BA2149">
        <w:t xml:space="preserve">. 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 xml:space="preserve">Вторая главная тема второй части связана с раздумьями поэта над ролью и смыслом эстетического освоения действительности. Гёте смело смещает времена: гомеровская Греция, средневековая рыцарская Европа, в которой обретает Елену Фауст, и XIX век, условно воплощенный в сыне Фауста и Елены — Эвфорионе, образе, навеянном жизненной и поэтической судьбой Байрона. Это смещение времен и стран подчеркивает универсальный характер проблемы </w:t>
      </w:r>
      <w:r w:rsidR="001707DC" w:rsidRPr="00BA2149">
        <w:t>«</w:t>
      </w:r>
      <w:r w:rsidRPr="00BA2149">
        <w:t>эстетического воспитания</w:t>
      </w:r>
      <w:r w:rsidR="001707DC" w:rsidRPr="00BA2149">
        <w:t>»</w:t>
      </w:r>
      <w:r w:rsidRPr="00BA2149">
        <w:t xml:space="preserve">, если воспользоваться шиллеровским термином. Образ Елены символизирует красоту и само искусство, и одновременно гибель Эвфориона и исчезновение Елены означают своеобразное </w:t>
      </w:r>
      <w:r w:rsidR="001707DC" w:rsidRPr="00BA2149">
        <w:t>«</w:t>
      </w:r>
      <w:r w:rsidRPr="00BA2149">
        <w:t>прощание с прошлым</w:t>
      </w:r>
      <w:r w:rsidR="001707DC" w:rsidRPr="00BA2149">
        <w:t>»</w:t>
      </w:r>
      <w:r w:rsidRPr="00BA2149">
        <w:t xml:space="preserve"> — отказ от всех иллюзий, связанных с концепцией веймарского классицизма, как это, собственно, уже нашло отражение в художественном мире его </w:t>
      </w:r>
      <w:r w:rsidR="001707DC" w:rsidRPr="00BA2149">
        <w:t>«</w:t>
      </w:r>
      <w:r w:rsidRPr="00BA2149">
        <w:t>Дивана</w:t>
      </w:r>
      <w:r w:rsidR="001707DC" w:rsidRPr="00BA2149">
        <w:t>»</w:t>
      </w:r>
      <w:r w:rsidRPr="00BA2149">
        <w:t xml:space="preserve">. Третья — и главная — тема раскрывается в V акте. Рушится феодальная Империя, неисчислимыми бедствиями ознаменовано наступление новой, капиталистической эры. </w:t>
      </w:r>
      <w:r w:rsidR="001707DC" w:rsidRPr="00BA2149">
        <w:t>«</w:t>
      </w:r>
      <w:r w:rsidRPr="00BA2149">
        <w:t>Разбой, торговля и война</w:t>
      </w:r>
      <w:r w:rsidR="001707DC" w:rsidRPr="00BA2149">
        <w:t>»</w:t>
      </w:r>
      <w:r w:rsidRPr="00BA2149">
        <w:t xml:space="preserve">, — формулирует мораль новых хозяев жизни Мефистофель и сам действует в духе этой морали, цинично обнажая изнанку буржуазного прогресса. Фауст же в конце своего пути формулирует </w:t>
      </w:r>
      <w:r w:rsidR="001707DC" w:rsidRPr="00BA2149">
        <w:t>«</w:t>
      </w:r>
      <w:r w:rsidRPr="00BA2149">
        <w:t>конечный вывод мудрости земной</w:t>
      </w:r>
      <w:r w:rsidR="001707DC" w:rsidRPr="00BA2149">
        <w:t>»</w:t>
      </w:r>
      <w:r w:rsidRPr="00BA2149">
        <w:t xml:space="preserve">: </w:t>
      </w:r>
      <w:r w:rsidR="001707DC" w:rsidRPr="00BA2149">
        <w:t>«</w:t>
      </w:r>
      <w:r w:rsidRPr="00BA2149">
        <w:t>Лишь тот достоин жизни и свободы, кто каждый день за них идет на бой</w:t>
      </w:r>
      <w:r w:rsidR="001707DC" w:rsidRPr="00BA2149">
        <w:t>»</w:t>
      </w:r>
      <w:r w:rsidRPr="00BA2149">
        <w:t xml:space="preserve">. Слова, произнесенные им в свое время, в сцене перевода Библии: </w:t>
      </w:r>
      <w:r w:rsidR="001707DC" w:rsidRPr="00BA2149">
        <w:t>«</w:t>
      </w:r>
      <w:r w:rsidRPr="00BA2149">
        <w:t>В начале было дело</w:t>
      </w:r>
      <w:r w:rsidR="001707DC" w:rsidRPr="00BA2149">
        <w:t>»</w:t>
      </w:r>
      <w:r w:rsidRPr="00BA2149">
        <w:t xml:space="preserve">, — обретают социально-практический смысл: землю, отвоеванную у моря, Фауст мечтает предоставить </w:t>
      </w:r>
      <w:r w:rsidR="001707DC" w:rsidRPr="00BA2149">
        <w:t>«</w:t>
      </w:r>
      <w:r w:rsidRPr="00BA2149">
        <w:t>многим миллионам</w:t>
      </w:r>
      <w:r w:rsidR="001707DC" w:rsidRPr="00BA2149">
        <w:t>»</w:t>
      </w:r>
      <w:r w:rsidRPr="00BA2149">
        <w:t xml:space="preserve"> людей, которые будут трудиться на ней. Абстрактный идеал деяния, выраженный в первой части трагедии, поиски путей индивидуального самосовершенствования сменяются новой программой: субъектом деяния провозглашаются </w:t>
      </w:r>
      <w:r w:rsidR="001707DC" w:rsidRPr="00BA2149">
        <w:t>«</w:t>
      </w:r>
      <w:r w:rsidRPr="00BA2149">
        <w:t>миллионы</w:t>
      </w:r>
      <w:r w:rsidR="001707DC" w:rsidRPr="00BA2149">
        <w:t>»</w:t>
      </w:r>
      <w:r w:rsidRPr="00BA2149">
        <w:t xml:space="preserve">, которые, став </w:t>
      </w:r>
      <w:r w:rsidR="001707DC" w:rsidRPr="00BA2149">
        <w:t>«</w:t>
      </w:r>
      <w:r w:rsidRPr="00BA2149">
        <w:t>свободными и деятельными</w:t>
      </w:r>
      <w:r w:rsidR="001707DC" w:rsidRPr="00BA2149">
        <w:t>»</w:t>
      </w:r>
      <w:r w:rsidRPr="00BA2149">
        <w:t xml:space="preserve">, в неустанной борьбе с грозными силами природы призваны создать </w:t>
      </w:r>
      <w:r w:rsidR="001707DC" w:rsidRPr="00BA2149">
        <w:t>«</w:t>
      </w:r>
      <w:r w:rsidRPr="00BA2149">
        <w:t>рай на земле</w:t>
      </w:r>
      <w:r w:rsidR="001707DC" w:rsidRPr="00BA2149">
        <w:t>»</w:t>
      </w:r>
      <w:r w:rsidRPr="00BA2149">
        <w:t xml:space="preserve">. </w:t>
      </w:r>
    </w:p>
    <w:p w:rsidR="00822D5B" w:rsidRPr="00BA2149" w:rsidRDefault="001707DC" w:rsidP="00BA2149">
      <w:pPr>
        <w:spacing w:line="360" w:lineRule="auto"/>
        <w:ind w:firstLine="709"/>
        <w:jc w:val="both"/>
      </w:pPr>
      <w:r w:rsidRPr="00BA2149">
        <w:t>«</w:t>
      </w:r>
      <w:r w:rsidR="00822D5B" w:rsidRPr="00BA2149">
        <w:t>Фауст</w:t>
      </w:r>
      <w:r w:rsidRPr="00BA2149">
        <w:t>»</w:t>
      </w:r>
      <w:r w:rsidR="00822D5B" w:rsidRPr="00BA2149">
        <w:t xml:space="preserve"> занимает совсем особое место в творчестве великого поэта. В нем мы вправе видеть идейный итог его (более чем шестидесятилетней) кипучей творческой деятельности</w:t>
      </w:r>
      <w:r w:rsidR="000E4C51" w:rsidRPr="00BA2149">
        <w:rPr>
          <w:rStyle w:val="ab"/>
        </w:rPr>
        <w:footnoteReference w:id="20"/>
      </w:r>
      <w:r w:rsidR="00822D5B" w:rsidRPr="00BA2149">
        <w:t>. С неслыханной смелостью и с уверенной, мудрой осторожностью Гете на протяжении всей своей жизни (</w:t>
      </w:r>
      <w:r w:rsidRPr="00BA2149">
        <w:t>«</w:t>
      </w:r>
      <w:r w:rsidR="00822D5B" w:rsidRPr="00BA2149">
        <w:t>Фауст</w:t>
      </w:r>
      <w:r w:rsidRPr="00BA2149">
        <w:t>»</w:t>
      </w:r>
      <w:r w:rsidR="00822D5B" w:rsidRPr="00BA2149">
        <w:t xml:space="preserve"> начат в 1772 году и закончен за год до смерти поэта, в 1831 году) вкладывал в это свое творение свои самые заветные мечты и светлые догадки. </w:t>
      </w:r>
      <w:r w:rsidRPr="00BA2149">
        <w:t>«</w:t>
      </w:r>
      <w:r w:rsidR="00822D5B" w:rsidRPr="00BA2149">
        <w:t>Фауст</w:t>
      </w:r>
      <w:r w:rsidRPr="00BA2149">
        <w:t>»</w:t>
      </w:r>
      <w:r w:rsidR="00822D5B" w:rsidRPr="00BA2149">
        <w:t xml:space="preserve"> - вершина помыслов и чувствований великого немца. Все лучшее, истинно живое в поэзии и универсальном мышлении Гете здесь нашло свое наиболее полное выражение. </w:t>
      </w:r>
      <w:r w:rsidRPr="00BA2149">
        <w:t>«</w:t>
      </w:r>
      <w:r w:rsidR="00822D5B" w:rsidRPr="00BA2149">
        <w:t>Есть высшая смелость: смелость изобретения,</w:t>
      </w:r>
      <w:r w:rsidR="00B944E7" w:rsidRPr="00BA2149">
        <w:t xml:space="preserve"> </w:t>
      </w:r>
      <w:r w:rsidR="00822D5B" w:rsidRPr="00BA2149">
        <w:t>создания, где план обширный объемлется творческой мыслию, -</w:t>
      </w:r>
      <w:r w:rsidR="00B944E7" w:rsidRPr="00BA2149">
        <w:t xml:space="preserve"> </w:t>
      </w:r>
      <w:r w:rsidR="00822D5B" w:rsidRPr="00BA2149">
        <w:t>такова смелость... Гете в Фау</w:t>
      </w:r>
      <w:r w:rsidR="00B944E7" w:rsidRPr="00BA2149">
        <w:t>сте</w:t>
      </w:r>
      <w:r w:rsidRPr="00BA2149">
        <w:t>»</w:t>
      </w:r>
      <w:r w:rsidR="004D244E" w:rsidRPr="00BA2149">
        <w:rPr>
          <w:rStyle w:val="ab"/>
        </w:rPr>
        <w:t xml:space="preserve"> </w:t>
      </w:r>
      <w:r w:rsidR="004D244E" w:rsidRPr="00BA2149">
        <w:rPr>
          <w:rStyle w:val="ab"/>
        </w:rPr>
        <w:footnoteReference w:id="21"/>
      </w:r>
      <w:r w:rsidR="00822D5B" w:rsidRPr="00BA2149">
        <w:t>.</w:t>
      </w:r>
    </w:p>
    <w:p w:rsidR="00822D5B" w:rsidRPr="00BA2149" w:rsidRDefault="00822D5B" w:rsidP="00BA2149">
      <w:pPr>
        <w:spacing w:line="360" w:lineRule="auto"/>
        <w:ind w:firstLine="709"/>
        <w:jc w:val="both"/>
      </w:pPr>
      <w:r w:rsidRPr="00BA2149">
        <w:t xml:space="preserve">Смелость этого замысла заключалась уже в том, что предметом </w:t>
      </w:r>
      <w:r w:rsidR="001707DC" w:rsidRPr="00BA2149">
        <w:t>«</w:t>
      </w:r>
      <w:r w:rsidRPr="00BA2149">
        <w:t>Фауста</w:t>
      </w:r>
      <w:r w:rsidR="001707DC" w:rsidRPr="00BA2149">
        <w:t>»</w:t>
      </w:r>
      <w:r w:rsidRPr="00BA2149">
        <w:t xml:space="preserve"> служил не один какой-либо жизненный конфликт, а последовательная, неизбежная цепь глубоких конфликтов на протяжении единого жизненного пути, или, говоря словами Гете, </w:t>
      </w:r>
      <w:r w:rsidR="001707DC" w:rsidRPr="00BA2149">
        <w:t>«</w:t>
      </w:r>
      <w:r w:rsidRPr="00BA2149">
        <w:t>чреда все более высоких и чистых видов деятельности героя</w:t>
      </w:r>
      <w:r w:rsidR="001707DC" w:rsidRPr="00BA2149">
        <w:t>»</w:t>
      </w:r>
      <w:r w:rsidR="007A7CA0" w:rsidRPr="00BA2149">
        <w:rPr>
          <w:rStyle w:val="ab"/>
        </w:rPr>
        <w:footnoteReference w:id="22"/>
      </w:r>
      <w:r w:rsidRPr="00BA2149">
        <w:t xml:space="preserve">. </w:t>
      </w:r>
    </w:p>
    <w:p w:rsidR="00822D5B" w:rsidRPr="00BA2149" w:rsidRDefault="00822D5B" w:rsidP="00BA2149">
      <w:pPr>
        <w:spacing w:line="360" w:lineRule="auto"/>
        <w:ind w:firstLine="709"/>
        <w:jc w:val="both"/>
      </w:pPr>
      <w:r w:rsidRPr="00BA2149">
        <w:t xml:space="preserve">Такой план трагедии, противоречивший всем принятым правилам драматического искусства, позволил Гете вложить в </w:t>
      </w:r>
      <w:r w:rsidR="001707DC" w:rsidRPr="00BA2149">
        <w:t>«</w:t>
      </w:r>
      <w:r w:rsidRPr="00BA2149">
        <w:t>Фауста</w:t>
      </w:r>
      <w:r w:rsidR="001707DC" w:rsidRPr="00BA2149">
        <w:t>»</w:t>
      </w:r>
      <w:r w:rsidRPr="00BA2149">
        <w:t xml:space="preserve"> всю свою житейскую мудрость и большую часть исторического опыта своего времени</w:t>
      </w:r>
      <w:r w:rsidR="007F0F7B" w:rsidRPr="00BA2149">
        <w:rPr>
          <w:rStyle w:val="ab"/>
        </w:rPr>
        <w:footnoteReference w:id="23"/>
      </w:r>
      <w:r w:rsidRPr="00BA2149">
        <w:t>.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Два великих антагониста мистериальной трагедии – Бог и дьявол, а душа Фауста – лишь поле их битвы, которая непременно окончится поражением дьявола. Эта концепция объясняет противоречия в характере Фауста, его пассивную созерцательность и активную волю, самоотверженность и эгоизм, смирение и дерзость, – дуализм его натуры автор мастерски выявляет на всех этапах жизни героя</w:t>
      </w:r>
      <w:r w:rsidR="000E4C51" w:rsidRPr="00BA2149">
        <w:rPr>
          <w:rStyle w:val="ab"/>
        </w:rPr>
        <w:footnoteReference w:id="24"/>
      </w:r>
      <w:r w:rsidRPr="00BA2149">
        <w:t xml:space="preserve">. </w:t>
      </w:r>
    </w:p>
    <w:p w:rsidR="00B46D1D" w:rsidRPr="00BA2149" w:rsidRDefault="00B46D1D" w:rsidP="00BA2149">
      <w:pPr>
        <w:spacing w:line="360" w:lineRule="auto"/>
        <w:ind w:firstLine="709"/>
        <w:jc w:val="both"/>
      </w:pPr>
      <w:r w:rsidRPr="00BA2149">
        <w:t>Трагедию можно разделить на пять актов неравной величины, в соответствии с пятью периодами жизни доктора Фауста. В акте I, завершающемся договором с дьяволом, Фауст-метафизик пытается разрешить конфликт двух душ – созерцательной и деятельной, которые символизируют соответственно Макрокосм и Дух Земли. Акт II, трагедия Гретхен, завершающая первую часть, раскрывает Фауста как сенсуалиста в конфликте с духовностью. Часть вторая, уводящая Фауста в свободный мир, к более высоким и чистым сферам деятельности, насквозь аллегорична, это словно сновидческая пьеса, где время и пространство не имеют значения, а персонажи становятся знаками вечных идей. Первые три акта второй части образуют единое целое и составляют вместе акт III. В них Фауст предстает художником, сначала при дворе Императора, потом в классической Греции, где он соединяется с Еленой Троянской, символом гармоничной классической формы. Конфликт в этом эстетическом царстве возникает между чистым художником, занимающимся искусством для искусства, и эвдемонистом, ищущим в искусстве личного наслаждения и славы. Кульминация трагедии Елены – брак с Фаустом, в котором находит выражение синтез классики и романтизма, какого искал и сам Гёте, и его любимый ученик Дж.</w:t>
      </w:r>
      <w:r w:rsidR="00D16740" w:rsidRPr="00BA2149">
        <w:t xml:space="preserve"> </w:t>
      </w:r>
      <w:r w:rsidRPr="00BA2149">
        <w:t>Г.</w:t>
      </w:r>
      <w:r w:rsidR="00D16740" w:rsidRPr="00BA2149">
        <w:t xml:space="preserve"> </w:t>
      </w:r>
      <w:r w:rsidRPr="00BA2149">
        <w:t>Байрон. Гёте отдал поэтическую дань Байрону, наделив его чертами Эвфориона, отпрыска этого символического брака. В акте IV, завершающемся смертью Фауста, он представлен как военачальник, инженер, колонист, деловой человек и строитель империи. Он на вершине своих земных свершений, но внутренний разлад по-прежнему мучит его, потому что он не в силах достичь человеческого счастья, не разрушая человеческой жизни, равно как не в силах создать рай на земле с изобилием и работой для всех, не прибегая к дурным средствам. Дьявол, всегда присутствующий рядом, на самом деле необходим. Этот акт заканчивается одним из самых впечатляющих эпизодов, созданных поэтической фантазией Гёте, – встречей Фауста с Заботой. Она возвещает ему близкую смерть, но он надменно игнорирует ее, до последнего вздоха оставаясь своевольным и неблагоразумным титаном. Последний акт, вознесение и преображение Фауста, где Гёте свободно использовал символику католических небес, – завершает мистерию величавым финалом, с молением святых и ангелов за спасение души Фауста милостью благого Бога</w:t>
      </w:r>
      <w:r w:rsidR="00744D41" w:rsidRPr="00BA2149">
        <w:rPr>
          <w:rStyle w:val="ab"/>
        </w:rPr>
        <w:footnoteReference w:id="25"/>
      </w:r>
      <w:r w:rsidRPr="00BA2149">
        <w:t xml:space="preserve">. </w:t>
      </w:r>
    </w:p>
    <w:p w:rsidR="00501CF7" w:rsidRPr="00BA2149" w:rsidRDefault="00501CF7" w:rsidP="00BA2149">
      <w:pPr>
        <w:spacing w:line="360" w:lineRule="auto"/>
        <w:ind w:firstLine="709"/>
        <w:jc w:val="both"/>
      </w:pPr>
      <w:r w:rsidRPr="00BA2149">
        <w:t xml:space="preserve">Трагедия, которая началась </w:t>
      </w:r>
      <w:r w:rsidR="001707DC" w:rsidRPr="00BA2149">
        <w:t>«</w:t>
      </w:r>
      <w:r w:rsidRPr="00BA2149">
        <w:t>Прологом на небесах</w:t>
      </w:r>
      <w:r w:rsidR="001707DC" w:rsidRPr="00BA2149">
        <w:t>»</w:t>
      </w:r>
      <w:r w:rsidRPr="00BA2149">
        <w:t xml:space="preserve">, завершается эпилогом в небесных сферах. Следует заметить, что Гёте не избежал здесь некоторой барочно-романтической помпезности, чтобы выразить мысль о конечной победе Фауста над Мефистофелем. 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>Так был завершен 60-летний труд, отразивший в себе всю сложную творческую эволюцию поэта</w:t>
      </w:r>
      <w:r w:rsidR="004D244E" w:rsidRPr="00BA2149">
        <w:rPr>
          <w:rStyle w:val="ab"/>
        </w:rPr>
        <w:footnoteReference w:id="26"/>
      </w:r>
      <w:r w:rsidRPr="00BA2149">
        <w:t xml:space="preserve">. 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>Самого Гете всегда интересовало идейное единство «Фауста». В беседе с профессором Люденом (1806) он прямо говорит, что интерес «Фауста» заключается в его идее, «которая объединяет частности поэмы в некое целое, диктует эти частности и сообщает им подлинный смысл»</w:t>
      </w:r>
      <w:r w:rsidR="00D16740" w:rsidRPr="00BA2149">
        <w:rPr>
          <w:rStyle w:val="ab"/>
        </w:rPr>
        <w:footnoteReference w:id="27"/>
      </w:r>
      <w:r w:rsidRPr="00BA2149">
        <w:t>.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 xml:space="preserve">Правда, Гете порою утрачивал надежду подчинить единой идее богатство мыслей и чаяний, которые он хотел вложить в своего «Фауста». Так было в восьмидесятых годах, накануне бегства Гете в Италию. Так было и позднее, на исходе века, несмотря на </w:t>
      </w:r>
      <w:r w:rsidR="006B6BC8" w:rsidRPr="00BA2149">
        <w:t>то,</w:t>
      </w:r>
      <w:r w:rsidRPr="00BA2149">
        <w:t xml:space="preserve"> что Гете тогда уже разработал общую схему обеих частей трагедии. Надо, однако, помнить, что Гете к этому времени не был еще автором двухчастного «Вильгельма Мейстера», еще не стоял, как говорил Пушкин, «с веком наравне» в вопросах социально-экономических, а потому не мог вложить более четкое социально-экономическое содержание в понятие «свободного края», к построению которого должен был приступить его герой</w:t>
      </w:r>
      <w:r w:rsidR="000E4C51" w:rsidRPr="00BA2149">
        <w:rPr>
          <w:rStyle w:val="ab"/>
        </w:rPr>
        <w:footnoteReference w:id="28"/>
      </w:r>
      <w:r w:rsidRPr="00BA2149">
        <w:t xml:space="preserve">. 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>Но Гете никогда не переставал доискиваться «конечного вывода всей мудрости земной», с тем чтобы подчинить ему тот обширный идейный и вместе художественный мир, который заключал в себе его «Фауст». По мере того как уточнялось идейное содержание трагедии, поэт вновь и вновь возвращался к уже написанным сценам, изменял их чередование, вставлял в них философские сентенции, необходимые для лучшего понимания замысла. В таком «охвате творческой мыслью» огромного идейного и житейского опыта и заключается та «высшая смелость» Гете в «Фаусте»</w:t>
      </w:r>
      <w:r w:rsidR="006B6BC8" w:rsidRPr="00BA2149">
        <w:t xml:space="preserve">, </w:t>
      </w:r>
      <w:r w:rsidRPr="00BA2149">
        <w:t>о которой говорил великий Пушкин.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 xml:space="preserve">Будучи драмой о конечной цели исторического, социального бытия человечества, «Фауст» </w:t>
      </w:r>
      <w:r w:rsidR="006B6BC8" w:rsidRPr="00BA2149">
        <w:t xml:space="preserve">- </w:t>
      </w:r>
      <w:r w:rsidRPr="00BA2149">
        <w:t>уже в силу этого - не историческая драма в обычном смысле слова. Это не помешало Гете воскресить в своем «Фаусте», как некогда в «Геце фон Берлихингене», колорит позднего немецкого средневековья</w:t>
      </w:r>
      <w:r w:rsidR="003C3488" w:rsidRPr="00BA2149">
        <w:rPr>
          <w:rStyle w:val="ab"/>
        </w:rPr>
        <w:footnoteReference w:id="29"/>
      </w:r>
      <w:r w:rsidRPr="00BA2149">
        <w:t xml:space="preserve">. 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>Начнем с самого стиха трагедии. Перед нами - усовершенствованный стих Ганса Сакса, нюрнбергского поэта-сапожника XVI столетия; Гете сообщил ему замечательную гибкость интонации, как нельзя лучше передающей и соленую народную шутку, и высшие взлеты ума, и тончайшие движения чувства. Стих «Фауста» так прост и так народен, что, право же, не стоит большого труда выучить наизусть чуть ли не всю первую часть трагедии. Фаустовскими строчками говорят и самые «нелитературные» немцы, как стихами из «Горя от ума» наши соотечественники. Множество стихов «Фауста» стало поговорками, общенациональными крылатыми словами. Томас Манн говорит в своем этюде о гетевском «Фаусте», что сам слышал, как в театре кто-то из зрителей простодушно воскликнул по адресу автора трагедии: «Ну и облегчил же он себе задачу! Пишет одними цитатами»</w:t>
      </w:r>
      <w:r w:rsidR="000E4C51" w:rsidRPr="00BA2149">
        <w:rPr>
          <w:rStyle w:val="ab"/>
        </w:rPr>
        <w:footnoteReference w:id="30"/>
      </w:r>
      <w:r w:rsidRPr="00BA2149">
        <w:t>. В текст трагедии щедро вкраплены проникновенные подражания старонемецкой народной песне. Необычайно выразительны и сами ремарки к «Фаусту», воссоздающие пластический образ старинного немецкого города.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>И все же Гете в своей драме не столько воспроизводит историческую обстановку мятежной Германии XVI века, сколько пробуждает для новой жизни заглохшие творческие силы народа, действовавшие в ту славную пору немецкой истории. Легенда о Фаусте - плод напряженной работы народной мысли. Такой остается она и под пером Гете: не ломая остова легенды, поэт продолжает насыщать ее новейшими народными помыслами и чаяниями своего времени</w:t>
      </w:r>
      <w:r w:rsidR="00612B00" w:rsidRPr="00BA2149">
        <w:rPr>
          <w:rStyle w:val="ab"/>
        </w:rPr>
        <w:footnoteReference w:id="31"/>
      </w:r>
      <w:r w:rsidRPr="00BA2149">
        <w:t xml:space="preserve">. </w:t>
      </w:r>
    </w:p>
    <w:p w:rsidR="00FC1D42" w:rsidRPr="00BA2149" w:rsidRDefault="00FC1D42" w:rsidP="00BA2149">
      <w:pPr>
        <w:spacing w:line="360" w:lineRule="auto"/>
        <w:ind w:firstLine="709"/>
        <w:jc w:val="both"/>
      </w:pPr>
      <w:r w:rsidRPr="00BA2149">
        <w:t>Таким образом, еще в «Прафаусте», соединяя в нем собственное творчество, мотивы Марло, Лессинга и народные легенды, Гете закладывает основы своего художественного метода - синтеза. Высшим достижением этого метода станет вторая часть «Фауста», в которой сплетены античность и средневековье, Греция и Германия, дух и материя</w:t>
      </w:r>
      <w:r w:rsidR="004D244E" w:rsidRPr="00BA2149">
        <w:rPr>
          <w:rStyle w:val="ab"/>
        </w:rPr>
        <w:footnoteReference w:id="32"/>
      </w:r>
      <w:r w:rsidRPr="00BA2149">
        <w:t>.</w:t>
      </w:r>
    </w:p>
    <w:p w:rsidR="00B46D1D" w:rsidRDefault="00B46D1D" w:rsidP="00BA2149">
      <w:pPr>
        <w:spacing w:line="360" w:lineRule="auto"/>
        <w:ind w:firstLine="709"/>
        <w:jc w:val="both"/>
      </w:pPr>
      <w:r w:rsidRPr="00BA2149">
        <w:t xml:space="preserve">Влияние Фауста на немецкую и мировую литературу огромно. Поэтической красотой с Фаустом не сравнится ничто, а по цельности композиции – разве что Потерянный рай Мильтона и Божественная комедия Данте. </w:t>
      </w:r>
    </w:p>
    <w:p w:rsidR="00BA2149" w:rsidRPr="00BA2149" w:rsidRDefault="00BA2149" w:rsidP="00BA2149">
      <w:pPr>
        <w:spacing w:line="360" w:lineRule="auto"/>
        <w:ind w:firstLine="709"/>
        <w:jc w:val="both"/>
      </w:pPr>
    </w:p>
    <w:p w:rsidR="00CA73F9" w:rsidRDefault="00BA2149" w:rsidP="00BA2149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53" w:name="_Toc199913673"/>
      <w:r>
        <w:rPr>
          <w:rFonts w:ascii="Times New Roman" w:hAnsi="Times New Roman" w:cs="Times New Roman"/>
          <w:i w:val="0"/>
          <w:iCs w:val="0"/>
        </w:rPr>
        <w:t>2.2</w:t>
      </w:r>
      <w:r w:rsidR="00CE3308" w:rsidRPr="00BA2149">
        <w:rPr>
          <w:rFonts w:ascii="Times New Roman" w:hAnsi="Times New Roman" w:cs="Times New Roman"/>
          <w:i w:val="0"/>
          <w:iCs w:val="0"/>
        </w:rPr>
        <w:t xml:space="preserve"> </w:t>
      </w:r>
      <w:r w:rsidR="00A40F26" w:rsidRPr="00BA2149">
        <w:rPr>
          <w:rFonts w:ascii="Times New Roman" w:hAnsi="Times New Roman" w:cs="Times New Roman"/>
          <w:i w:val="0"/>
          <w:iCs w:val="0"/>
        </w:rPr>
        <w:t>Образ Фауста в немецкой литературе и его интерпретация у Гёте</w:t>
      </w:r>
      <w:bookmarkEnd w:id="53"/>
    </w:p>
    <w:p w:rsidR="00BA2149" w:rsidRPr="00BA2149" w:rsidRDefault="00BA2149" w:rsidP="00BA2149"/>
    <w:p w:rsidR="00A40F26" w:rsidRPr="00BA2149" w:rsidRDefault="00A40F26" w:rsidP="00BA2149">
      <w:pPr>
        <w:spacing w:line="360" w:lineRule="auto"/>
        <w:ind w:firstLine="709"/>
        <w:jc w:val="both"/>
      </w:pPr>
      <w:r w:rsidRPr="00BA2149">
        <w:t>Основу сюжета составляет легенда о средневековом маге и чернокнижнике Иоанне Фаусте. Он был реально существовавшей личностью, однако уже при его жизни о нём стали складывать легенды. В 1587 году в Германии вышла книга «История доктора Фауста, известного волшебника и чернокнижника», автор которой неизвестен. Он написал свое сочинение в осуждение Фауста как безбожника. Однако при всей враждебности автора в его сочинении проглядывает истинный облик замечательного человека, который порвал со средневековой схоластической наукой и богословием с целью постигнуть законы природы и подчинить её человеку. Церковники обвинили его в том, что он продал душу дьяволу.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Самый образ Фауста -</w:t>
      </w:r>
      <w:r w:rsidR="00822D5B" w:rsidRPr="00BA2149">
        <w:t xml:space="preserve"> </w:t>
      </w:r>
      <w:r w:rsidRPr="00BA2149">
        <w:t>не</w:t>
      </w:r>
      <w:r w:rsidR="00822D5B" w:rsidRPr="00BA2149">
        <w:t xml:space="preserve"> </w:t>
      </w:r>
      <w:r w:rsidRPr="00BA2149">
        <w:t>оригинальное</w:t>
      </w:r>
      <w:r w:rsidR="00822D5B" w:rsidRPr="00BA2149">
        <w:t xml:space="preserve"> </w:t>
      </w:r>
      <w:r w:rsidRPr="00BA2149">
        <w:t>изобретение</w:t>
      </w:r>
      <w:r w:rsidR="00822D5B" w:rsidRPr="00BA2149">
        <w:t xml:space="preserve"> </w:t>
      </w:r>
      <w:r w:rsidRPr="00BA2149">
        <w:t>Гете.</w:t>
      </w:r>
      <w:r w:rsidR="00822D5B" w:rsidRPr="00BA2149">
        <w:t xml:space="preserve"> </w:t>
      </w:r>
      <w:r w:rsidRPr="00BA2149">
        <w:t>Этот</w:t>
      </w:r>
      <w:r w:rsidR="00822D5B" w:rsidRPr="00BA2149">
        <w:t xml:space="preserve"> </w:t>
      </w:r>
      <w:r w:rsidRPr="00BA2149">
        <w:t>образ возник в недрах народного</w:t>
      </w:r>
      <w:r w:rsidR="00822D5B" w:rsidRPr="00BA2149">
        <w:t xml:space="preserve"> </w:t>
      </w:r>
      <w:r w:rsidRPr="00BA2149">
        <w:t>творчества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только</w:t>
      </w:r>
      <w:r w:rsidR="00822D5B" w:rsidRPr="00BA2149">
        <w:t xml:space="preserve"> </w:t>
      </w:r>
      <w:r w:rsidRPr="00BA2149">
        <w:t>позднее</w:t>
      </w:r>
      <w:r w:rsidR="00822D5B" w:rsidRPr="00BA2149">
        <w:t xml:space="preserve"> </w:t>
      </w:r>
      <w:r w:rsidRPr="00BA2149">
        <w:t>вошел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>книжную литературу.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Герой народной легенды, доктор Иоганн Фауст</w:t>
      </w:r>
      <w:r w:rsidR="00822D5B" w:rsidRPr="00BA2149">
        <w:t xml:space="preserve"> </w:t>
      </w:r>
      <w:r w:rsidRPr="00BA2149">
        <w:t>-</w:t>
      </w:r>
      <w:r w:rsidR="00822D5B" w:rsidRPr="00BA2149">
        <w:t xml:space="preserve"> </w:t>
      </w:r>
      <w:r w:rsidRPr="00BA2149">
        <w:t>лицо</w:t>
      </w:r>
      <w:r w:rsidR="00822D5B" w:rsidRPr="00BA2149">
        <w:t xml:space="preserve"> </w:t>
      </w:r>
      <w:r w:rsidRPr="00BA2149">
        <w:t>историческое.</w:t>
      </w:r>
      <w:r w:rsidR="00822D5B" w:rsidRPr="00BA2149">
        <w:t xml:space="preserve"> </w:t>
      </w:r>
      <w:r w:rsidRPr="00BA2149">
        <w:t>Он скитался по городам протестантской Германии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>бурную</w:t>
      </w:r>
      <w:r w:rsidR="00822D5B" w:rsidRPr="00BA2149">
        <w:t xml:space="preserve"> </w:t>
      </w:r>
      <w:r w:rsidRPr="00BA2149">
        <w:t>эпоху</w:t>
      </w:r>
      <w:r w:rsidR="00822D5B" w:rsidRPr="00BA2149">
        <w:t xml:space="preserve"> </w:t>
      </w:r>
      <w:r w:rsidRPr="00BA2149">
        <w:t>Реформации</w:t>
      </w:r>
      <w:r w:rsidR="00822D5B" w:rsidRPr="00BA2149">
        <w:t xml:space="preserve"> </w:t>
      </w:r>
      <w:r w:rsidRPr="00BA2149">
        <w:t>и крестьянских войн. Был ли он только ловким шарлатаном,</w:t>
      </w:r>
      <w:r w:rsidR="00822D5B" w:rsidRPr="00BA2149">
        <w:t xml:space="preserve"> </w:t>
      </w:r>
      <w:r w:rsidRPr="00BA2149">
        <w:t>или</w:t>
      </w:r>
      <w:r w:rsidR="00822D5B" w:rsidRPr="00BA2149">
        <w:t xml:space="preserve"> </w:t>
      </w:r>
      <w:r w:rsidRPr="00BA2149">
        <w:t>вправду</w:t>
      </w:r>
      <w:r w:rsidR="00822D5B" w:rsidRPr="00BA2149">
        <w:t xml:space="preserve"> </w:t>
      </w:r>
      <w:r w:rsidRPr="00BA2149">
        <w:t>ученым, врачом и смелым естествоиспытателем - пока не установлено</w:t>
      </w:r>
      <w:r w:rsidR="007F0F7B" w:rsidRPr="00BA2149">
        <w:rPr>
          <w:rStyle w:val="ab"/>
        </w:rPr>
        <w:footnoteReference w:id="33"/>
      </w:r>
      <w:r w:rsidRPr="00BA2149">
        <w:t>.</w:t>
      </w:r>
      <w:r w:rsidR="00822D5B" w:rsidRPr="00BA2149">
        <w:t xml:space="preserve"> </w:t>
      </w:r>
      <w:r w:rsidRPr="00BA2149">
        <w:t>Достоверно</w:t>
      </w:r>
      <w:r w:rsidR="00822D5B" w:rsidRPr="00BA2149">
        <w:t xml:space="preserve"> </w:t>
      </w:r>
      <w:r w:rsidRPr="00BA2149">
        <w:t>одно: Фауст народной легенды стал героем</w:t>
      </w:r>
      <w:r w:rsidR="00822D5B" w:rsidRPr="00BA2149">
        <w:t xml:space="preserve"> </w:t>
      </w:r>
      <w:r w:rsidRPr="00BA2149">
        <w:t>ряда</w:t>
      </w:r>
      <w:r w:rsidR="00822D5B" w:rsidRPr="00BA2149">
        <w:t xml:space="preserve"> </w:t>
      </w:r>
      <w:r w:rsidRPr="00BA2149">
        <w:t>поколений</w:t>
      </w:r>
      <w:r w:rsidR="00822D5B" w:rsidRPr="00BA2149">
        <w:t xml:space="preserve"> </w:t>
      </w:r>
      <w:r w:rsidRPr="00BA2149">
        <w:t>немецкого</w:t>
      </w:r>
      <w:r w:rsidR="00822D5B" w:rsidRPr="00BA2149">
        <w:t xml:space="preserve"> </w:t>
      </w:r>
      <w:r w:rsidRPr="00BA2149">
        <w:t>народа,</w:t>
      </w:r>
      <w:r w:rsidR="00822D5B" w:rsidRPr="00BA2149">
        <w:t xml:space="preserve"> </w:t>
      </w:r>
      <w:r w:rsidRPr="00BA2149">
        <w:t>его любимцем, которому щедро</w:t>
      </w:r>
      <w:r w:rsidR="00822D5B" w:rsidRPr="00BA2149">
        <w:t xml:space="preserve"> </w:t>
      </w:r>
      <w:r w:rsidRPr="00BA2149">
        <w:t>приписывались</w:t>
      </w:r>
      <w:r w:rsidR="00822D5B" w:rsidRPr="00BA2149">
        <w:t xml:space="preserve"> </w:t>
      </w:r>
      <w:r w:rsidRPr="00BA2149">
        <w:t>всевозможные</w:t>
      </w:r>
      <w:r w:rsidR="00822D5B" w:rsidRPr="00BA2149">
        <w:t xml:space="preserve"> </w:t>
      </w:r>
      <w:r w:rsidRPr="00BA2149">
        <w:t>чудеса,</w:t>
      </w:r>
      <w:r w:rsidR="00822D5B" w:rsidRPr="00BA2149">
        <w:t xml:space="preserve"> </w:t>
      </w:r>
      <w:r w:rsidRPr="00BA2149">
        <w:t>знакомые</w:t>
      </w:r>
      <w:r w:rsidR="00822D5B" w:rsidRPr="00BA2149">
        <w:t xml:space="preserve"> </w:t>
      </w:r>
      <w:r w:rsidRPr="00BA2149">
        <w:t>по более древним сказаниям. Народ сочувствовал</w:t>
      </w:r>
      <w:r w:rsidR="00822D5B" w:rsidRPr="00BA2149">
        <w:t xml:space="preserve"> </w:t>
      </w:r>
      <w:r w:rsidRPr="00BA2149">
        <w:t>удачам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чудесному</w:t>
      </w:r>
      <w:r w:rsidR="00822D5B" w:rsidRPr="00BA2149">
        <w:t xml:space="preserve"> </w:t>
      </w:r>
      <w:r w:rsidRPr="00BA2149">
        <w:t>искусству доктора Фауста, и эти симпатии к</w:t>
      </w:r>
      <w:r w:rsidR="00822D5B" w:rsidRPr="00BA2149">
        <w:t xml:space="preserve"> </w:t>
      </w:r>
      <w:r w:rsidR="001707DC" w:rsidRPr="00BA2149">
        <w:t>«</w:t>
      </w:r>
      <w:r w:rsidRPr="00BA2149">
        <w:t>чернокнижнику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еретику</w:t>
      </w:r>
      <w:r w:rsidR="001707DC" w:rsidRPr="00BA2149">
        <w:t>»</w:t>
      </w:r>
      <w:r w:rsidRPr="00BA2149">
        <w:t>,</w:t>
      </w:r>
      <w:r w:rsidR="00822D5B" w:rsidRPr="00BA2149">
        <w:t xml:space="preserve"> </w:t>
      </w:r>
      <w:r w:rsidRPr="00BA2149">
        <w:t>естественно, внушали опасения протестантским богословам</w:t>
      </w:r>
      <w:r w:rsidR="007F0F7B" w:rsidRPr="00BA2149">
        <w:rPr>
          <w:rStyle w:val="ab"/>
        </w:rPr>
        <w:footnoteReference w:id="34"/>
      </w:r>
      <w:r w:rsidRPr="00BA2149">
        <w:t>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 xml:space="preserve">И вот во Франкфурте в 1587 году выходит </w:t>
      </w:r>
      <w:r w:rsidR="001707DC" w:rsidRPr="00BA2149">
        <w:t>«</w:t>
      </w:r>
      <w:r w:rsidRPr="00BA2149">
        <w:t>книга для народа</w:t>
      </w:r>
      <w:r w:rsidR="001707DC" w:rsidRPr="00BA2149">
        <w:t>»</w:t>
      </w:r>
      <w:r w:rsidRPr="00BA2149">
        <w:t>,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 xml:space="preserve">которой автор, некий Иоганн Шписс, осуждает </w:t>
      </w:r>
      <w:r w:rsidR="001707DC" w:rsidRPr="00BA2149">
        <w:t>«</w:t>
      </w:r>
      <w:r w:rsidRPr="00BA2149">
        <w:t>Фаустово неверие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языческую</w:t>
      </w:r>
      <w:r w:rsidR="00822D5B" w:rsidRPr="00BA2149">
        <w:t xml:space="preserve"> </w:t>
      </w:r>
      <w:r w:rsidRPr="00BA2149">
        <w:t>жизнь</w:t>
      </w:r>
      <w:r w:rsidR="001707DC" w:rsidRPr="00BA2149">
        <w:t>»</w:t>
      </w:r>
      <w:r w:rsidR="009D377F" w:rsidRPr="00BA2149">
        <w:rPr>
          <w:rStyle w:val="ab"/>
        </w:rPr>
        <w:footnoteReference w:id="35"/>
      </w:r>
      <w:r w:rsidRPr="00BA2149">
        <w:t xml:space="preserve">. 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Ревностный лютеранин Шписс</w:t>
      </w:r>
      <w:r w:rsidR="00822D5B" w:rsidRPr="00BA2149">
        <w:t xml:space="preserve"> </w:t>
      </w:r>
      <w:r w:rsidRPr="00BA2149">
        <w:t>хотел</w:t>
      </w:r>
      <w:r w:rsidR="00822D5B" w:rsidRPr="00BA2149">
        <w:t xml:space="preserve"> </w:t>
      </w:r>
      <w:r w:rsidRPr="00BA2149">
        <w:t>показать</w:t>
      </w:r>
      <w:r w:rsidR="00822D5B" w:rsidRPr="00BA2149">
        <w:t xml:space="preserve"> </w:t>
      </w:r>
      <w:r w:rsidRPr="00BA2149">
        <w:t>на</w:t>
      </w:r>
      <w:r w:rsidR="00822D5B" w:rsidRPr="00BA2149">
        <w:t xml:space="preserve"> </w:t>
      </w:r>
      <w:r w:rsidRPr="00BA2149">
        <w:t>примере</w:t>
      </w:r>
      <w:r w:rsidR="00822D5B" w:rsidRPr="00BA2149">
        <w:t xml:space="preserve"> </w:t>
      </w:r>
      <w:r w:rsidRPr="00BA2149">
        <w:t>Фауста,</w:t>
      </w:r>
      <w:r w:rsidR="00822D5B" w:rsidRPr="00BA2149">
        <w:t xml:space="preserve"> </w:t>
      </w:r>
      <w:r w:rsidRPr="00BA2149">
        <w:t>к</w:t>
      </w:r>
      <w:r w:rsidR="00822D5B" w:rsidRPr="00BA2149">
        <w:t xml:space="preserve"> </w:t>
      </w:r>
      <w:r w:rsidRPr="00BA2149">
        <w:t>каким пагубным</w:t>
      </w:r>
      <w:r w:rsidR="00822D5B" w:rsidRPr="00BA2149">
        <w:t xml:space="preserve"> </w:t>
      </w:r>
      <w:r w:rsidRPr="00BA2149">
        <w:t>последствиям</w:t>
      </w:r>
      <w:r w:rsidR="00822D5B" w:rsidRPr="00BA2149">
        <w:t xml:space="preserve"> </w:t>
      </w:r>
      <w:r w:rsidRPr="00BA2149">
        <w:t>приводит</w:t>
      </w:r>
      <w:r w:rsidR="00822D5B" w:rsidRPr="00BA2149">
        <w:t xml:space="preserve"> </w:t>
      </w:r>
      <w:r w:rsidRPr="00BA2149">
        <w:t>людская</w:t>
      </w:r>
      <w:r w:rsidR="00822D5B" w:rsidRPr="00BA2149">
        <w:t xml:space="preserve"> </w:t>
      </w:r>
      <w:r w:rsidRPr="00BA2149">
        <w:t>самонадеянность,</w:t>
      </w:r>
      <w:r w:rsidR="00B944E7" w:rsidRPr="00BA2149">
        <w:t xml:space="preserve"> </w:t>
      </w:r>
      <w:r w:rsidRPr="00BA2149">
        <w:t>предпочитающая пытливую науку смиренной созерцательной вере. Наука бессильна</w:t>
      </w:r>
      <w:r w:rsidR="00822D5B" w:rsidRPr="00BA2149">
        <w:t xml:space="preserve"> </w:t>
      </w:r>
      <w:r w:rsidRPr="00BA2149">
        <w:t>проникнуть</w:t>
      </w:r>
      <w:r w:rsidR="00822D5B" w:rsidRPr="00BA2149">
        <w:t xml:space="preserve"> </w:t>
      </w:r>
      <w:r w:rsidRPr="00BA2149">
        <w:t>в великие тайны мироздания, утверждал автор этой книги, и если доктору</w:t>
      </w:r>
      <w:r w:rsidR="00822D5B" w:rsidRPr="00BA2149">
        <w:t xml:space="preserve"> </w:t>
      </w:r>
      <w:r w:rsidRPr="00BA2149">
        <w:t>Фаусту все же удалось завладеть утраченными античными</w:t>
      </w:r>
      <w:r w:rsidR="00822D5B" w:rsidRPr="00BA2149">
        <w:t xml:space="preserve"> </w:t>
      </w:r>
      <w:r w:rsidRPr="00BA2149">
        <w:t>рукописями</w:t>
      </w:r>
      <w:r w:rsidR="00822D5B" w:rsidRPr="00BA2149">
        <w:t xml:space="preserve"> </w:t>
      </w:r>
      <w:r w:rsidRPr="00BA2149">
        <w:t>или</w:t>
      </w:r>
      <w:r w:rsidR="00822D5B" w:rsidRPr="00BA2149">
        <w:t xml:space="preserve"> </w:t>
      </w:r>
      <w:r w:rsidRPr="00BA2149">
        <w:t>вызвать</w:t>
      </w:r>
      <w:r w:rsidR="00822D5B" w:rsidRPr="00BA2149">
        <w:t xml:space="preserve"> </w:t>
      </w:r>
      <w:r w:rsidRPr="00BA2149">
        <w:t>ко двору Карла V легендарную Елену, прекраснейшую из женщин древней Эллады,</w:t>
      </w:r>
      <w:r w:rsidR="00822D5B" w:rsidRPr="00BA2149">
        <w:t xml:space="preserve"> </w:t>
      </w:r>
      <w:r w:rsidRPr="00BA2149">
        <w:t>то</w:t>
      </w:r>
      <w:r w:rsidR="00822D5B" w:rsidRPr="00BA2149">
        <w:t xml:space="preserve"> </w:t>
      </w:r>
      <w:r w:rsidRPr="00BA2149">
        <w:t>только с помощью черта, с которым он</w:t>
      </w:r>
      <w:r w:rsidR="00822D5B" w:rsidRPr="00BA2149">
        <w:t xml:space="preserve"> </w:t>
      </w:r>
      <w:r w:rsidRPr="00BA2149">
        <w:t>вступил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="001707DC" w:rsidRPr="00BA2149">
        <w:t>«</w:t>
      </w:r>
      <w:r w:rsidRPr="00BA2149">
        <w:t>греховную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богомерзкую сделку</w:t>
      </w:r>
      <w:r w:rsidR="001707DC" w:rsidRPr="00BA2149">
        <w:t>»</w:t>
      </w:r>
      <w:r w:rsidR="00D34573" w:rsidRPr="00BA2149">
        <w:rPr>
          <w:rStyle w:val="ab"/>
        </w:rPr>
        <w:footnoteReference w:id="36"/>
      </w:r>
      <w:r w:rsidRPr="00BA2149">
        <w:t>; за беспримерные удачи здесь, на земле, он заплатит</w:t>
      </w:r>
      <w:r w:rsidR="00822D5B" w:rsidRPr="00BA2149">
        <w:t xml:space="preserve"> </w:t>
      </w:r>
      <w:r w:rsidRPr="00BA2149">
        <w:t>вечными</w:t>
      </w:r>
      <w:r w:rsidR="00822D5B" w:rsidRPr="00BA2149">
        <w:t xml:space="preserve"> </w:t>
      </w:r>
      <w:r w:rsidRPr="00BA2149">
        <w:t>муками ада...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Так учил Иоганн Шписс. Однако его благочестивый труд не только не лишил доктора Фауста былой популярности, но даже приумножил ее. В народных</w:t>
      </w:r>
      <w:r w:rsidR="00822D5B" w:rsidRPr="00BA2149">
        <w:t xml:space="preserve"> </w:t>
      </w:r>
      <w:r w:rsidRPr="00BA2149">
        <w:t>массах - при всем их вековом бесправии и забитости - всегда жила</w:t>
      </w:r>
      <w:r w:rsidR="00822D5B" w:rsidRPr="00BA2149">
        <w:t xml:space="preserve"> </w:t>
      </w:r>
      <w:r w:rsidRPr="00BA2149">
        <w:t>вера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>конечное торжество народа и его героев</w:t>
      </w:r>
      <w:r w:rsidR="00822D5B" w:rsidRPr="00BA2149">
        <w:t xml:space="preserve"> </w:t>
      </w:r>
      <w:r w:rsidRPr="00BA2149">
        <w:t>над</w:t>
      </w:r>
      <w:r w:rsidR="00822D5B" w:rsidRPr="00BA2149">
        <w:t xml:space="preserve"> </w:t>
      </w:r>
      <w:r w:rsidRPr="00BA2149">
        <w:t>всеми</w:t>
      </w:r>
      <w:r w:rsidR="00822D5B" w:rsidRPr="00BA2149">
        <w:t xml:space="preserve"> </w:t>
      </w:r>
      <w:r w:rsidRPr="00BA2149">
        <w:t>враждебными</w:t>
      </w:r>
      <w:r w:rsidR="00822D5B" w:rsidRPr="00BA2149">
        <w:t xml:space="preserve"> </w:t>
      </w:r>
      <w:r w:rsidRPr="00BA2149">
        <w:t>силами.</w:t>
      </w:r>
      <w:r w:rsidR="00822D5B" w:rsidRPr="00BA2149">
        <w:t xml:space="preserve"> </w:t>
      </w:r>
      <w:r w:rsidRPr="00BA2149">
        <w:t>Пренебрегая плоскими</w:t>
      </w:r>
      <w:r w:rsidR="00B944E7" w:rsidRPr="00BA2149">
        <w:t xml:space="preserve"> </w:t>
      </w:r>
      <w:r w:rsidRPr="00BA2149">
        <w:t>морально-религиозными</w:t>
      </w:r>
      <w:r w:rsidR="00B944E7" w:rsidRPr="00BA2149">
        <w:t xml:space="preserve"> </w:t>
      </w:r>
      <w:r w:rsidRPr="00BA2149">
        <w:t>разглагольствованиями</w:t>
      </w:r>
      <w:r w:rsidR="00B944E7" w:rsidRPr="00BA2149">
        <w:t xml:space="preserve"> </w:t>
      </w:r>
      <w:r w:rsidRPr="00BA2149">
        <w:t>Шписса,</w:t>
      </w:r>
      <w:r w:rsidR="00B944E7" w:rsidRPr="00BA2149">
        <w:t xml:space="preserve"> </w:t>
      </w:r>
      <w:r w:rsidRPr="00BA2149">
        <w:t>народ восхищался победами Фауста над строптивой природой, страшный же конец</w:t>
      </w:r>
      <w:r w:rsidR="00822D5B" w:rsidRPr="00BA2149">
        <w:t xml:space="preserve"> </w:t>
      </w:r>
      <w:r w:rsidRPr="00BA2149">
        <w:t>героя</w:t>
      </w:r>
      <w:r w:rsidR="00822D5B" w:rsidRPr="00BA2149">
        <w:t xml:space="preserve"> </w:t>
      </w:r>
      <w:r w:rsidRPr="00BA2149">
        <w:t>не</w:t>
      </w:r>
      <w:r w:rsidR="00822D5B" w:rsidRPr="00BA2149">
        <w:t xml:space="preserve"> </w:t>
      </w:r>
      <w:r w:rsidRPr="00BA2149">
        <w:t>слишком</w:t>
      </w:r>
      <w:r w:rsidR="00822D5B" w:rsidRPr="00BA2149">
        <w:t xml:space="preserve"> </w:t>
      </w:r>
      <w:r w:rsidRPr="00BA2149">
        <w:t>пугал</w:t>
      </w:r>
      <w:r w:rsidR="00822D5B" w:rsidRPr="00BA2149">
        <w:t xml:space="preserve"> </w:t>
      </w:r>
      <w:r w:rsidRPr="00BA2149">
        <w:t>его.</w:t>
      </w:r>
      <w:r w:rsidR="00822D5B" w:rsidRPr="00BA2149">
        <w:t xml:space="preserve"> </w:t>
      </w:r>
      <w:r w:rsidRPr="00BA2149">
        <w:t>Читателем,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>основном</w:t>
      </w:r>
      <w:r w:rsidR="00822D5B" w:rsidRPr="00BA2149">
        <w:t xml:space="preserve"> </w:t>
      </w:r>
      <w:r w:rsidRPr="00BA2149">
        <w:t>городским</w:t>
      </w:r>
      <w:r w:rsidR="00822D5B" w:rsidRPr="00BA2149">
        <w:t xml:space="preserve"> </w:t>
      </w:r>
      <w:r w:rsidRPr="00BA2149">
        <w:t>ремесленником, молчаливо допускалось, что</w:t>
      </w:r>
      <w:r w:rsidR="00822D5B" w:rsidRPr="00BA2149">
        <w:t xml:space="preserve"> </w:t>
      </w:r>
      <w:r w:rsidRPr="00BA2149">
        <w:t>такой</w:t>
      </w:r>
      <w:r w:rsidR="00822D5B" w:rsidRPr="00BA2149">
        <w:t xml:space="preserve"> </w:t>
      </w:r>
      <w:r w:rsidRPr="00BA2149">
        <w:t>молодец,</w:t>
      </w:r>
      <w:r w:rsidR="00822D5B" w:rsidRPr="00BA2149">
        <w:t xml:space="preserve"> </w:t>
      </w:r>
      <w:r w:rsidRPr="00BA2149">
        <w:t>как</w:t>
      </w:r>
      <w:r w:rsidR="00822D5B" w:rsidRPr="00BA2149">
        <w:t xml:space="preserve"> </w:t>
      </w:r>
      <w:r w:rsidRPr="00BA2149">
        <w:t>этот</w:t>
      </w:r>
      <w:r w:rsidR="00822D5B" w:rsidRPr="00BA2149">
        <w:t xml:space="preserve"> </w:t>
      </w:r>
      <w:r w:rsidRPr="00BA2149">
        <w:t>легендарный</w:t>
      </w:r>
      <w:r w:rsidR="00822D5B" w:rsidRPr="00BA2149">
        <w:t xml:space="preserve"> </w:t>
      </w:r>
      <w:r w:rsidRPr="00BA2149">
        <w:t>доктор, перехитрит и самого черта (подобно</w:t>
      </w:r>
      <w:r w:rsidR="00822D5B" w:rsidRPr="00BA2149">
        <w:t xml:space="preserve"> </w:t>
      </w:r>
      <w:r w:rsidR="00C0426C" w:rsidRPr="00BA2149">
        <w:t>тому,</w:t>
      </w:r>
      <w:r w:rsidR="00822D5B" w:rsidRPr="00BA2149">
        <w:t xml:space="preserve"> </w:t>
      </w:r>
      <w:r w:rsidRPr="00BA2149">
        <w:t>как</w:t>
      </w:r>
      <w:r w:rsidR="00822D5B" w:rsidRPr="00BA2149">
        <w:t xml:space="preserve"> </w:t>
      </w:r>
      <w:r w:rsidRPr="00BA2149">
        <w:t>русский</w:t>
      </w:r>
      <w:r w:rsidR="00822D5B" w:rsidRPr="00BA2149">
        <w:t xml:space="preserve"> </w:t>
      </w:r>
      <w:r w:rsidRPr="00BA2149">
        <w:t>Петрушка</w:t>
      </w:r>
      <w:r w:rsidR="00822D5B" w:rsidRPr="00BA2149">
        <w:t xml:space="preserve"> </w:t>
      </w:r>
      <w:r w:rsidRPr="00BA2149">
        <w:t>перехитрил лекаря, попа, полицейского, нечистую силу и даже самое смерть).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Такова же, примерно, судьба и второй книги о докторе Фаусте, вышедшей в 1599 году. Как ни вяло было ученое перо достопочтенного Генриха Видмана, как ни перегружена была его книга</w:t>
      </w:r>
      <w:r w:rsidR="00822D5B" w:rsidRPr="00BA2149">
        <w:t xml:space="preserve"> </w:t>
      </w:r>
      <w:r w:rsidRPr="00BA2149">
        <w:t>осудительными</w:t>
      </w:r>
      <w:r w:rsidR="00822D5B" w:rsidRPr="00BA2149">
        <w:t xml:space="preserve"> </w:t>
      </w:r>
      <w:r w:rsidRPr="00BA2149">
        <w:t>цитатами</w:t>
      </w:r>
      <w:r w:rsidR="00822D5B" w:rsidRPr="00BA2149">
        <w:t xml:space="preserve"> </w:t>
      </w:r>
      <w:r w:rsidRPr="00BA2149">
        <w:t>из</w:t>
      </w:r>
      <w:r w:rsidR="00822D5B" w:rsidRPr="00BA2149">
        <w:t xml:space="preserve"> </w:t>
      </w:r>
      <w:r w:rsidRPr="00BA2149">
        <w:t>библии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отцов церкви, она все же быстро завоевала широкий круг читателей, так</w:t>
      </w:r>
      <w:r w:rsidR="00822D5B" w:rsidRPr="00BA2149">
        <w:t xml:space="preserve"> </w:t>
      </w:r>
      <w:r w:rsidRPr="00BA2149">
        <w:t>как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>ней содержался ряд новых, не вошедших в повествование Шписса, преданий о славном чернокнижнике. Именно книга Видмана (сокращенная в</w:t>
      </w:r>
      <w:r w:rsidR="00822D5B" w:rsidRPr="00BA2149">
        <w:t xml:space="preserve"> </w:t>
      </w:r>
      <w:r w:rsidRPr="00BA2149">
        <w:t>1674</w:t>
      </w:r>
      <w:r w:rsidR="00822D5B" w:rsidRPr="00BA2149">
        <w:t xml:space="preserve"> </w:t>
      </w:r>
      <w:r w:rsidRPr="00BA2149">
        <w:t>году</w:t>
      </w:r>
      <w:r w:rsidR="00822D5B" w:rsidRPr="00BA2149">
        <w:t xml:space="preserve"> </w:t>
      </w:r>
      <w:r w:rsidRPr="00BA2149">
        <w:t>нюрнбергским врачом Пфицером, а позднее, в 1725 году, еще одним безыменным</w:t>
      </w:r>
      <w:r w:rsidR="00822D5B" w:rsidRPr="00BA2149">
        <w:t xml:space="preserve"> </w:t>
      </w:r>
      <w:r w:rsidRPr="00BA2149">
        <w:t>издателем)</w:t>
      </w:r>
      <w:r w:rsidR="00822D5B" w:rsidRPr="00BA2149">
        <w:t xml:space="preserve"> </w:t>
      </w:r>
      <w:r w:rsidRPr="00BA2149">
        <w:t>и легла в основу тех бесчисленных лубочных книжек о</w:t>
      </w:r>
      <w:r w:rsidR="00822D5B" w:rsidRPr="00BA2149">
        <w:t xml:space="preserve"> </w:t>
      </w:r>
      <w:r w:rsidRPr="00BA2149">
        <w:t>докторе</w:t>
      </w:r>
      <w:r w:rsidR="00822D5B" w:rsidRPr="00BA2149">
        <w:t xml:space="preserve"> </w:t>
      </w:r>
      <w:r w:rsidRPr="00BA2149">
        <w:t>Иоганне</w:t>
      </w:r>
      <w:r w:rsidR="00822D5B" w:rsidRPr="00BA2149">
        <w:t xml:space="preserve"> </w:t>
      </w:r>
      <w:r w:rsidRPr="00BA2149">
        <w:t>Фаусте, которые позднее попали в руки маленькому Вольфгангу Гете еще в</w:t>
      </w:r>
      <w:r w:rsidR="00822D5B" w:rsidRPr="00BA2149">
        <w:t xml:space="preserve"> </w:t>
      </w:r>
      <w:r w:rsidRPr="00BA2149">
        <w:t>родительском доме.</w:t>
      </w:r>
    </w:p>
    <w:p w:rsidR="00C0426C" w:rsidRPr="00BA2149" w:rsidRDefault="00E77A86" w:rsidP="00BA2149">
      <w:pPr>
        <w:spacing w:line="360" w:lineRule="auto"/>
        <w:ind w:firstLine="709"/>
        <w:jc w:val="both"/>
      </w:pPr>
      <w:r w:rsidRPr="00BA2149">
        <w:t>Но не только крупные готические литеры на дешевой серой бумаге лубочных изданий рассказывали мальчику об этом странном человеке. История</w:t>
      </w:r>
      <w:r w:rsidR="00822D5B" w:rsidRPr="00BA2149">
        <w:t xml:space="preserve"> </w:t>
      </w:r>
      <w:r w:rsidRPr="00BA2149">
        <w:t>о</w:t>
      </w:r>
      <w:r w:rsidR="00822D5B" w:rsidRPr="00BA2149">
        <w:t xml:space="preserve"> </w:t>
      </w:r>
      <w:r w:rsidRPr="00BA2149">
        <w:t>докторе Фаусте была ему хорошо знакома и по театральной</w:t>
      </w:r>
      <w:r w:rsidR="00822D5B" w:rsidRPr="00BA2149">
        <w:t xml:space="preserve"> </w:t>
      </w:r>
      <w:r w:rsidRPr="00BA2149">
        <w:t>ее</w:t>
      </w:r>
      <w:r w:rsidR="00822D5B" w:rsidRPr="00BA2149">
        <w:t xml:space="preserve"> </w:t>
      </w:r>
      <w:r w:rsidRPr="00BA2149">
        <w:t>обработке,</w:t>
      </w:r>
      <w:r w:rsidR="00822D5B" w:rsidRPr="00BA2149">
        <w:t xml:space="preserve"> </w:t>
      </w:r>
      <w:r w:rsidRPr="00BA2149">
        <w:t>никогда</w:t>
      </w:r>
      <w:r w:rsidR="00822D5B" w:rsidRPr="00BA2149">
        <w:t xml:space="preserve"> </w:t>
      </w:r>
      <w:r w:rsidRPr="00BA2149">
        <w:t>не сходившей со сцен ярмарочных балаганов.</w:t>
      </w:r>
      <w:r w:rsidR="00822D5B" w:rsidRPr="00BA2149">
        <w:t xml:space="preserve"> </w:t>
      </w:r>
      <w:r w:rsidRPr="00BA2149">
        <w:t>Этот</w:t>
      </w:r>
      <w:r w:rsidR="00822D5B" w:rsidRPr="00BA2149">
        <w:t xml:space="preserve"> </w:t>
      </w:r>
      <w:r w:rsidRPr="00BA2149">
        <w:t>театрализованный</w:t>
      </w:r>
      <w:r w:rsidR="00822D5B" w:rsidRPr="00BA2149">
        <w:t xml:space="preserve"> </w:t>
      </w:r>
      <w:r w:rsidR="001707DC" w:rsidRPr="00BA2149">
        <w:t>«</w:t>
      </w:r>
      <w:r w:rsidRPr="00BA2149">
        <w:t>Фауст</w:t>
      </w:r>
      <w:r w:rsidR="001707DC" w:rsidRPr="00BA2149">
        <w:t>»</w:t>
      </w:r>
      <w:r w:rsidR="00822D5B" w:rsidRPr="00BA2149">
        <w:t xml:space="preserve"> </w:t>
      </w:r>
      <w:r w:rsidRPr="00BA2149">
        <w:t>был</w:t>
      </w:r>
      <w:r w:rsidR="00822D5B" w:rsidRPr="00BA2149">
        <w:t xml:space="preserve"> </w:t>
      </w:r>
      <w:r w:rsidRPr="00BA2149">
        <w:t>не</w:t>
      </w:r>
      <w:r w:rsidR="00822D5B" w:rsidRPr="00BA2149">
        <w:t xml:space="preserve"> </w:t>
      </w:r>
      <w:r w:rsidRPr="00BA2149">
        <w:t>чем</w:t>
      </w:r>
      <w:r w:rsidR="00822D5B" w:rsidRPr="00BA2149">
        <w:t xml:space="preserve"> </w:t>
      </w:r>
      <w:r w:rsidRPr="00BA2149">
        <w:t>иным,</w:t>
      </w:r>
      <w:r w:rsidR="00B944E7" w:rsidRPr="00BA2149">
        <w:t xml:space="preserve"> </w:t>
      </w:r>
      <w:r w:rsidRPr="00BA2149">
        <w:t>как</w:t>
      </w:r>
      <w:r w:rsidR="00B944E7" w:rsidRPr="00BA2149">
        <w:t xml:space="preserve"> </w:t>
      </w:r>
      <w:r w:rsidRPr="00BA2149">
        <w:t>грубоватой переделкой</w:t>
      </w:r>
      <w:r w:rsidR="00822D5B" w:rsidRPr="00BA2149">
        <w:t xml:space="preserve"> </w:t>
      </w:r>
      <w:r w:rsidRPr="00BA2149">
        <w:t>драмы</w:t>
      </w:r>
      <w:r w:rsidR="00822D5B" w:rsidRPr="00BA2149">
        <w:t xml:space="preserve"> </w:t>
      </w:r>
      <w:r w:rsidRPr="00BA2149">
        <w:t>знаменитого</w:t>
      </w:r>
      <w:r w:rsidR="00B944E7" w:rsidRPr="00BA2149">
        <w:t xml:space="preserve"> </w:t>
      </w:r>
      <w:r w:rsidRPr="00BA2149">
        <w:t>английского</w:t>
      </w:r>
      <w:r w:rsidR="00B944E7" w:rsidRPr="00BA2149">
        <w:t xml:space="preserve"> </w:t>
      </w:r>
      <w:r w:rsidRPr="00BA2149">
        <w:t>писателя</w:t>
      </w:r>
      <w:r w:rsidR="00B944E7" w:rsidRPr="00BA2149">
        <w:t xml:space="preserve"> </w:t>
      </w:r>
      <w:r w:rsidRPr="00BA2149">
        <w:t>Кристофера</w:t>
      </w:r>
      <w:r w:rsidR="00B944E7" w:rsidRPr="00BA2149">
        <w:t xml:space="preserve"> </w:t>
      </w:r>
      <w:r w:rsidRPr="00BA2149">
        <w:t>Марло (1564-1593), некогда увлекшегося диковинной немецкой легендой. В отличие</w:t>
      </w:r>
      <w:r w:rsidR="00822D5B" w:rsidRPr="00BA2149">
        <w:t xml:space="preserve"> </w:t>
      </w:r>
      <w:r w:rsidRPr="00BA2149">
        <w:t>от лютеранских богословов и моралистов, Марло объясняет поступки</w:t>
      </w:r>
      <w:r w:rsidR="00822D5B" w:rsidRPr="00BA2149">
        <w:t xml:space="preserve"> </w:t>
      </w:r>
      <w:r w:rsidRPr="00BA2149">
        <w:t>своего</w:t>
      </w:r>
      <w:r w:rsidR="00822D5B" w:rsidRPr="00BA2149">
        <w:t xml:space="preserve"> </w:t>
      </w:r>
      <w:r w:rsidRPr="00BA2149">
        <w:t>героя не его стремлением к беззаботному языческому эпикурейству и легкой наживе, а неутолимой жаждой знания. Тем самым Марло первый</w:t>
      </w:r>
      <w:r w:rsidR="00822D5B" w:rsidRPr="00BA2149">
        <w:t xml:space="preserve"> </w:t>
      </w:r>
      <w:r w:rsidRPr="00BA2149">
        <w:t>не</w:t>
      </w:r>
      <w:r w:rsidR="00822D5B" w:rsidRPr="00BA2149">
        <w:t xml:space="preserve"> </w:t>
      </w:r>
      <w:r w:rsidRPr="00BA2149">
        <w:t>столько</w:t>
      </w:r>
      <w:r w:rsidR="00822D5B" w:rsidRPr="00BA2149">
        <w:t xml:space="preserve"> </w:t>
      </w:r>
      <w:r w:rsidR="001707DC" w:rsidRPr="00BA2149">
        <w:t>«</w:t>
      </w:r>
      <w:r w:rsidRPr="00BA2149">
        <w:t>облагородил</w:t>
      </w:r>
      <w:r w:rsidR="001707DC" w:rsidRPr="00BA2149">
        <w:t>»</w:t>
      </w:r>
      <w:r w:rsidRPr="00BA2149">
        <w:t xml:space="preserve"> народную</w:t>
      </w:r>
      <w:r w:rsidR="00822D5B" w:rsidRPr="00BA2149">
        <w:t xml:space="preserve"> </w:t>
      </w:r>
      <w:r w:rsidRPr="00BA2149">
        <w:t>легенду,</w:t>
      </w:r>
      <w:r w:rsidR="00822D5B" w:rsidRPr="00BA2149">
        <w:t xml:space="preserve"> </w:t>
      </w:r>
      <w:r w:rsidRPr="00BA2149">
        <w:t>сколько возвратил</w:t>
      </w:r>
      <w:r w:rsidR="00822D5B" w:rsidRPr="00BA2149">
        <w:t xml:space="preserve"> </w:t>
      </w:r>
      <w:r w:rsidRPr="00BA2149">
        <w:t>этому</w:t>
      </w:r>
      <w:r w:rsidR="00822D5B" w:rsidRPr="00BA2149">
        <w:t xml:space="preserve"> </w:t>
      </w:r>
      <w:r w:rsidRPr="00BA2149">
        <w:t>народному</w:t>
      </w:r>
      <w:r w:rsidR="00822D5B" w:rsidRPr="00BA2149">
        <w:t xml:space="preserve"> </w:t>
      </w:r>
      <w:r w:rsidRPr="00BA2149">
        <w:t>вымыслу</w:t>
      </w:r>
      <w:r w:rsidR="00822D5B" w:rsidRPr="00BA2149">
        <w:t xml:space="preserve"> </w:t>
      </w:r>
      <w:r w:rsidRPr="00BA2149">
        <w:t>его</w:t>
      </w:r>
      <w:r w:rsidR="00822D5B" w:rsidRPr="00BA2149">
        <w:t xml:space="preserve"> </w:t>
      </w:r>
      <w:r w:rsidRPr="00BA2149">
        <w:t>былое</w:t>
      </w:r>
      <w:r w:rsidR="00822D5B" w:rsidRPr="00BA2149">
        <w:t xml:space="preserve"> </w:t>
      </w:r>
      <w:r w:rsidRPr="00BA2149">
        <w:t>идейное</w:t>
      </w:r>
      <w:r w:rsidR="00822D5B" w:rsidRPr="00BA2149">
        <w:t xml:space="preserve"> </w:t>
      </w:r>
      <w:r w:rsidRPr="00BA2149">
        <w:t>значение.</w:t>
      </w:r>
      <w:r w:rsidR="00B944E7" w:rsidRPr="00BA2149">
        <w:t xml:space="preserve"> 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Позднее, в эпоху немецкого Просвещения, образ</w:t>
      </w:r>
      <w:r w:rsidR="00822D5B" w:rsidRPr="00BA2149">
        <w:t xml:space="preserve"> </w:t>
      </w:r>
      <w:r w:rsidRPr="00BA2149">
        <w:t>Фауста</w:t>
      </w:r>
      <w:r w:rsidR="00822D5B" w:rsidRPr="00BA2149">
        <w:t xml:space="preserve"> </w:t>
      </w:r>
      <w:r w:rsidRPr="00BA2149">
        <w:t>привлек</w:t>
      </w:r>
      <w:r w:rsidR="00822D5B" w:rsidRPr="00BA2149">
        <w:t xml:space="preserve"> </w:t>
      </w:r>
      <w:r w:rsidRPr="00BA2149">
        <w:t>к</w:t>
      </w:r>
      <w:r w:rsidR="00822D5B" w:rsidRPr="00BA2149">
        <w:t xml:space="preserve"> </w:t>
      </w:r>
      <w:r w:rsidRPr="00BA2149">
        <w:t>себе внимание самого революционного писателя</w:t>
      </w:r>
      <w:r w:rsidR="00822D5B" w:rsidRPr="00BA2149">
        <w:t xml:space="preserve"> </w:t>
      </w:r>
      <w:r w:rsidRPr="00BA2149">
        <w:t>того</w:t>
      </w:r>
      <w:r w:rsidR="00822D5B" w:rsidRPr="00BA2149">
        <w:t xml:space="preserve"> </w:t>
      </w:r>
      <w:r w:rsidRPr="00BA2149">
        <w:t>времени,</w:t>
      </w:r>
      <w:r w:rsidR="00822D5B" w:rsidRPr="00BA2149">
        <w:t xml:space="preserve"> </w:t>
      </w:r>
      <w:r w:rsidRPr="00BA2149">
        <w:t>Лессинга,</w:t>
      </w:r>
      <w:r w:rsidR="00822D5B" w:rsidRPr="00BA2149">
        <w:t xml:space="preserve"> </w:t>
      </w:r>
      <w:r w:rsidRPr="00BA2149">
        <w:t>который, обращаясь к легенде о Фаусте, первый задумал окончить драму не</w:t>
      </w:r>
      <w:r w:rsidR="00822D5B" w:rsidRPr="00BA2149">
        <w:t xml:space="preserve"> </w:t>
      </w:r>
      <w:r w:rsidRPr="00BA2149">
        <w:t>низвержением героя в ад, а громким</w:t>
      </w:r>
      <w:r w:rsidR="00822D5B" w:rsidRPr="00BA2149">
        <w:t xml:space="preserve"> </w:t>
      </w:r>
      <w:r w:rsidRPr="00BA2149">
        <w:t>ликованием</w:t>
      </w:r>
      <w:r w:rsidR="00822D5B" w:rsidRPr="00BA2149">
        <w:t xml:space="preserve"> </w:t>
      </w:r>
      <w:r w:rsidRPr="00BA2149">
        <w:t>небесного</w:t>
      </w:r>
      <w:r w:rsidR="00822D5B" w:rsidRPr="00BA2149">
        <w:t xml:space="preserve"> </w:t>
      </w:r>
      <w:r w:rsidRPr="00BA2149">
        <w:t>воинства</w:t>
      </w:r>
      <w:r w:rsidR="00822D5B" w:rsidRPr="00BA2149">
        <w:t xml:space="preserve"> </w:t>
      </w:r>
      <w:r w:rsidRPr="00BA2149">
        <w:t>во</w:t>
      </w:r>
      <w:r w:rsidR="00B944E7" w:rsidRPr="00BA2149">
        <w:t xml:space="preserve"> </w:t>
      </w:r>
      <w:r w:rsidRPr="00BA2149">
        <w:t>славу</w:t>
      </w:r>
      <w:r w:rsidR="00822D5B" w:rsidRPr="00BA2149">
        <w:t xml:space="preserve"> </w:t>
      </w:r>
      <w:r w:rsidRPr="00BA2149">
        <w:t>пытливого</w:t>
      </w:r>
      <w:r w:rsidR="00822D5B" w:rsidRPr="00BA2149">
        <w:t xml:space="preserve"> </w:t>
      </w:r>
      <w:r w:rsidRPr="00BA2149">
        <w:t>и ревностного искателя истины.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Смерть помешала Лессингу</w:t>
      </w:r>
      <w:r w:rsidR="00822D5B" w:rsidRPr="00BA2149">
        <w:t xml:space="preserve"> </w:t>
      </w:r>
      <w:r w:rsidRPr="00BA2149">
        <w:t>завершить</w:t>
      </w:r>
      <w:r w:rsidR="00822D5B" w:rsidRPr="00BA2149">
        <w:t xml:space="preserve"> </w:t>
      </w:r>
      <w:r w:rsidRPr="00BA2149">
        <w:t>так</w:t>
      </w:r>
      <w:r w:rsidR="00822D5B" w:rsidRPr="00BA2149">
        <w:t xml:space="preserve"> </w:t>
      </w:r>
      <w:r w:rsidRPr="00BA2149">
        <w:t>задуманную</w:t>
      </w:r>
      <w:r w:rsidR="00822D5B" w:rsidRPr="00BA2149">
        <w:t xml:space="preserve"> </w:t>
      </w:r>
      <w:r w:rsidRPr="00BA2149">
        <w:t>драму,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ее</w:t>
      </w:r>
      <w:r w:rsidR="00822D5B" w:rsidRPr="00BA2149">
        <w:t xml:space="preserve"> </w:t>
      </w:r>
      <w:r w:rsidRPr="00BA2149">
        <w:t>тема перешла по наследству к младшему поколению немецких просветителей</w:t>
      </w:r>
      <w:r w:rsidR="00822D5B" w:rsidRPr="00BA2149">
        <w:t xml:space="preserve"> </w:t>
      </w:r>
      <w:r w:rsidRPr="00BA2149">
        <w:t>-</w:t>
      </w:r>
      <w:r w:rsidR="00822D5B" w:rsidRPr="00BA2149">
        <w:t xml:space="preserve"> </w:t>
      </w:r>
      <w:r w:rsidRPr="00BA2149">
        <w:t xml:space="preserve">поэтам </w:t>
      </w:r>
      <w:r w:rsidR="001707DC" w:rsidRPr="00BA2149">
        <w:t>«</w:t>
      </w:r>
      <w:r w:rsidRPr="00BA2149">
        <w:t>Бури и натиска</w:t>
      </w:r>
      <w:r w:rsidR="001707DC" w:rsidRPr="00BA2149">
        <w:t>»</w:t>
      </w:r>
      <w:r w:rsidRPr="00BA2149">
        <w:t xml:space="preserve">. Почти все </w:t>
      </w:r>
      <w:r w:rsidR="001707DC" w:rsidRPr="00BA2149">
        <w:t>«</w:t>
      </w:r>
      <w:r w:rsidRPr="00BA2149">
        <w:t>бурные</w:t>
      </w:r>
      <w:r w:rsidR="00822D5B" w:rsidRPr="00BA2149">
        <w:t xml:space="preserve"> </w:t>
      </w:r>
      <w:r w:rsidRPr="00BA2149">
        <w:t>гении</w:t>
      </w:r>
      <w:r w:rsidR="001707DC" w:rsidRPr="00BA2149">
        <w:t>»</w:t>
      </w:r>
      <w:r w:rsidR="00822D5B" w:rsidRPr="00BA2149">
        <w:t xml:space="preserve"> </w:t>
      </w:r>
      <w:r w:rsidRPr="00BA2149">
        <w:t>написали</w:t>
      </w:r>
      <w:r w:rsidR="00822D5B" w:rsidRPr="00BA2149">
        <w:t xml:space="preserve"> </w:t>
      </w:r>
      <w:r w:rsidRPr="00BA2149">
        <w:t>своего</w:t>
      </w:r>
      <w:r w:rsidR="00822D5B" w:rsidRPr="00BA2149">
        <w:t xml:space="preserve"> </w:t>
      </w:r>
      <w:r w:rsidR="001707DC" w:rsidRPr="00BA2149">
        <w:t>«</w:t>
      </w:r>
      <w:r w:rsidRPr="00BA2149">
        <w:t>Фауста</w:t>
      </w:r>
      <w:r w:rsidR="001707DC" w:rsidRPr="00BA2149">
        <w:t>»</w:t>
      </w:r>
      <w:r w:rsidRPr="00BA2149">
        <w:t>.</w:t>
      </w:r>
      <w:r w:rsidR="00822D5B" w:rsidRPr="00BA2149">
        <w:t xml:space="preserve"> </w:t>
      </w:r>
      <w:r w:rsidRPr="00BA2149">
        <w:t>Но общепризнанным его творцом был и остался только Гете.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 xml:space="preserve">По написании </w:t>
      </w:r>
      <w:r w:rsidR="001707DC" w:rsidRPr="00BA2149">
        <w:t>«</w:t>
      </w:r>
      <w:r w:rsidRPr="00BA2149">
        <w:t>Геца фон Берлихингена</w:t>
      </w:r>
      <w:r w:rsidR="001707DC" w:rsidRPr="00BA2149">
        <w:t>»</w:t>
      </w:r>
      <w:r w:rsidRPr="00BA2149">
        <w:t xml:space="preserve"> молодой Гете был занят целым рядом драматических</w:t>
      </w:r>
      <w:r w:rsidR="00822D5B" w:rsidRPr="00BA2149">
        <w:t xml:space="preserve"> </w:t>
      </w:r>
      <w:r w:rsidRPr="00BA2149">
        <w:t>замыслов,</w:t>
      </w:r>
      <w:r w:rsidR="00822D5B" w:rsidRPr="00BA2149">
        <w:t xml:space="preserve"> </w:t>
      </w:r>
      <w:r w:rsidRPr="00BA2149">
        <w:t>героями</w:t>
      </w:r>
      <w:r w:rsidR="00B944E7" w:rsidRPr="00BA2149">
        <w:t xml:space="preserve"> </w:t>
      </w:r>
      <w:r w:rsidRPr="00BA2149">
        <w:t>которых</w:t>
      </w:r>
      <w:r w:rsidR="00B944E7" w:rsidRPr="00BA2149">
        <w:t xml:space="preserve"> </w:t>
      </w:r>
      <w:r w:rsidRPr="00BA2149">
        <w:t>являлись</w:t>
      </w:r>
      <w:r w:rsidR="00B944E7" w:rsidRPr="00BA2149">
        <w:t xml:space="preserve"> </w:t>
      </w:r>
      <w:r w:rsidRPr="00BA2149">
        <w:t>сильные</w:t>
      </w:r>
      <w:r w:rsidR="00B944E7" w:rsidRPr="00BA2149">
        <w:t xml:space="preserve"> </w:t>
      </w:r>
      <w:r w:rsidRPr="00BA2149">
        <w:t>личности, оставившие заметный след в истории. То</w:t>
      </w:r>
      <w:r w:rsidR="00822D5B" w:rsidRPr="00BA2149">
        <w:t xml:space="preserve"> </w:t>
      </w:r>
      <w:r w:rsidRPr="00BA2149">
        <w:t>это</w:t>
      </w:r>
      <w:r w:rsidR="00822D5B" w:rsidRPr="00BA2149">
        <w:t xml:space="preserve"> </w:t>
      </w:r>
      <w:r w:rsidRPr="00BA2149">
        <w:t>был</w:t>
      </w:r>
      <w:r w:rsidR="00822D5B" w:rsidRPr="00BA2149">
        <w:t xml:space="preserve"> </w:t>
      </w:r>
      <w:r w:rsidRPr="00BA2149">
        <w:t>основатель</w:t>
      </w:r>
      <w:r w:rsidR="00822D5B" w:rsidRPr="00BA2149">
        <w:t xml:space="preserve"> </w:t>
      </w:r>
      <w:r w:rsidRPr="00BA2149">
        <w:t>новой</w:t>
      </w:r>
      <w:r w:rsidR="00822D5B" w:rsidRPr="00BA2149">
        <w:t xml:space="preserve"> </w:t>
      </w:r>
      <w:r w:rsidRPr="00BA2149">
        <w:t>религии Магомет,</w:t>
      </w:r>
      <w:r w:rsidR="00822D5B" w:rsidRPr="00BA2149">
        <w:t xml:space="preserve"> </w:t>
      </w:r>
      <w:r w:rsidRPr="00BA2149">
        <w:t>то</w:t>
      </w:r>
      <w:r w:rsidR="00822D5B" w:rsidRPr="00BA2149">
        <w:t xml:space="preserve"> </w:t>
      </w:r>
      <w:r w:rsidRPr="00BA2149">
        <w:t>великий</w:t>
      </w:r>
      <w:r w:rsidR="00822D5B" w:rsidRPr="00BA2149">
        <w:t xml:space="preserve"> </w:t>
      </w:r>
      <w:r w:rsidRPr="00BA2149">
        <w:t>полководец</w:t>
      </w:r>
      <w:r w:rsidR="00822D5B" w:rsidRPr="00BA2149">
        <w:t xml:space="preserve"> </w:t>
      </w:r>
      <w:r w:rsidRPr="00BA2149">
        <w:t>Юлий</w:t>
      </w:r>
      <w:r w:rsidR="00822D5B" w:rsidRPr="00BA2149">
        <w:t xml:space="preserve"> </w:t>
      </w:r>
      <w:r w:rsidRPr="00BA2149">
        <w:t>Цезарь,</w:t>
      </w:r>
      <w:r w:rsidR="00822D5B" w:rsidRPr="00BA2149">
        <w:t xml:space="preserve"> </w:t>
      </w:r>
      <w:r w:rsidRPr="00BA2149">
        <w:t>то</w:t>
      </w:r>
      <w:r w:rsidR="00822D5B" w:rsidRPr="00BA2149">
        <w:t xml:space="preserve"> </w:t>
      </w:r>
      <w:r w:rsidRPr="00BA2149">
        <w:t>философ</w:t>
      </w:r>
      <w:r w:rsidR="00B944E7" w:rsidRPr="00BA2149">
        <w:t xml:space="preserve"> </w:t>
      </w:r>
      <w:r w:rsidRPr="00BA2149">
        <w:t>Сократ,</w:t>
      </w:r>
      <w:r w:rsidR="00B944E7" w:rsidRPr="00BA2149">
        <w:t xml:space="preserve"> </w:t>
      </w:r>
      <w:r w:rsidRPr="00BA2149">
        <w:t>то легендарный Прометей, богоборец и</w:t>
      </w:r>
      <w:r w:rsidR="00822D5B" w:rsidRPr="00BA2149">
        <w:t xml:space="preserve"> </w:t>
      </w:r>
      <w:r w:rsidRPr="00BA2149">
        <w:t>друг</w:t>
      </w:r>
      <w:r w:rsidR="00822D5B" w:rsidRPr="00BA2149">
        <w:t xml:space="preserve"> </w:t>
      </w:r>
      <w:r w:rsidRPr="00BA2149">
        <w:t>человечества.</w:t>
      </w:r>
      <w:r w:rsidR="00822D5B" w:rsidRPr="00BA2149">
        <w:t xml:space="preserve"> </w:t>
      </w:r>
      <w:r w:rsidRPr="00BA2149">
        <w:t>Но</w:t>
      </w:r>
      <w:r w:rsidR="00822D5B" w:rsidRPr="00BA2149">
        <w:t xml:space="preserve"> </w:t>
      </w:r>
      <w:r w:rsidRPr="00BA2149">
        <w:t>все</w:t>
      </w:r>
      <w:r w:rsidR="00822D5B" w:rsidRPr="00BA2149">
        <w:t xml:space="preserve"> </w:t>
      </w:r>
      <w:r w:rsidRPr="00BA2149">
        <w:t>эти</w:t>
      </w:r>
      <w:r w:rsidR="00822D5B" w:rsidRPr="00BA2149">
        <w:t xml:space="preserve"> </w:t>
      </w:r>
      <w:r w:rsidRPr="00BA2149">
        <w:t>образы великих</w:t>
      </w:r>
      <w:r w:rsidR="00B944E7" w:rsidRPr="00BA2149">
        <w:t xml:space="preserve"> </w:t>
      </w:r>
      <w:r w:rsidRPr="00BA2149">
        <w:t>героев,</w:t>
      </w:r>
      <w:r w:rsidR="00B944E7" w:rsidRPr="00BA2149">
        <w:t xml:space="preserve"> </w:t>
      </w:r>
      <w:r w:rsidRPr="00BA2149">
        <w:t>которые</w:t>
      </w:r>
      <w:r w:rsidR="00B944E7" w:rsidRPr="00BA2149">
        <w:t xml:space="preserve"> </w:t>
      </w:r>
      <w:r w:rsidRPr="00BA2149">
        <w:t>Гете</w:t>
      </w:r>
      <w:r w:rsidR="00B944E7" w:rsidRPr="00BA2149">
        <w:t xml:space="preserve"> </w:t>
      </w:r>
      <w:r w:rsidRPr="00BA2149">
        <w:t>противопоставлял</w:t>
      </w:r>
      <w:r w:rsidR="00B944E7" w:rsidRPr="00BA2149">
        <w:t xml:space="preserve"> </w:t>
      </w:r>
      <w:r w:rsidRPr="00BA2149">
        <w:t>жалкой</w:t>
      </w:r>
      <w:r w:rsidR="00B944E7" w:rsidRPr="00BA2149">
        <w:t xml:space="preserve"> </w:t>
      </w:r>
      <w:r w:rsidRPr="00BA2149">
        <w:t>немецкой действительности, вытеснил глубоко народный</w:t>
      </w:r>
      <w:r w:rsidR="00822D5B" w:rsidRPr="00BA2149">
        <w:t xml:space="preserve"> </w:t>
      </w:r>
      <w:r w:rsidRPr="00BA2149">
        <w:t>образ</w:t>
      </w:r>
      <w:r w:rsidR="00822D5B" w:rsidRPr="00BA2149">
        <w:t xml:space="preserve"> </w:t>
      </w:r>
      <w:r w:rsidRPr="00BA2149">
        <w:t>Фауста,</w:t>
      </w:r>
      <w:r w:rsidR="00822D5B" w:rsidRPr="00BA2149">
        <w:t xml:space="preserve"> </w:t>
      </w:r>
      <w:r w:rsidRPr="00BA2149">
        <w:t>сопутствовавший поэту в течение долгого шестидесятилетия.</w:t>
      </w:r>
    </w:p>
    <w:p w:rsidR="00E77A86" w:rsidRPr="00BA2149" w:rsidRDefault="00E77A86" w:rsidP="00BA2149">
      <w:pPr>
        <w:spacing w:line="360" w:lineRule="auto"/>
        <w:ind w:firstLine="709"/>
        <w:jc w:val="both"/>
      </w:pPr>
      <w:r w:rsidRPr="00BA2149">
        <w:t>Что</w:t>
      </w:r>
      <w:r w:rsidR="00B944E7" w:rsidRPr="00BA2149">
        <w:t xml:space="preserve"> </w:t>
      </w:r>
      <w:r w:rsidRPr="00BA2149">
        <w:t>заставило</w:t>
      </w:r>
      <w:r w:rsidR="00B944E7" w:rsidRPr="00BA2149">
        <w:t xml:space="preserve"> </w:t>
      </w:r>
      <w:r w:rsidRPr="00BA2149">
        <w:t>Гете</w:t>
      </w:r>
      <w:r w:rsidR="00B944E7" w:rsidRPr="00BA2149">
        <w:t xml:space="preserve"> </w:t>
      </w:r>
      <w:r w:rsidRPr="00BA2149">
        <w:t>предпочесть</w:t>
      </w:r>
      <w:r w:rsidR="00B944E7" w:rsidRPr="00BA2149">
        <w:t xml:space="preserve"> </w:t>
      </w:r>
      <w:r w:rsidRPr="00BA2149">
        <w:t>Фауста</w:t>
      </w:r>
      <w:r w:rsidR="00B944E7" w:rsidRPr="00BA2149">
        <w:t xml:space="preserve"> </w:t>
      </w:r>
      <w:r w:rsidRPr="00BA2149">
        <w:t>героям</w:t>
      </w:r>
      <w:r w:rsidR="00B944E7" w:rsidRPr="00BA2149">
        <w:t xml:space="preserve"> </w:t>
      </w:r>
      <w:r w:rsidRPr="00BA2149">
        <w:t>прочих</w:t>
      </w:r>
      <w:r w:rsidR="00B944E7" w:rsidRPr="00BA2149">
        <w:t xml:space="preserve"> </w:t>
      </w:r>
      <w:r w:rsidRPr="00BA2149">
        <w:t>своих</w:t>
      </w:r>
      <w:r w:rsidR="001707DC" w:rsidRPr="00BA2149">
        <w:t xml:space="preserve"> </w:t>
      </w:r>
      <w:r w:rsidRPr="00BA2149">
        <w:t>драматических,</w:t>
      </w:r>
      <w:r w:rsidR="00822D5B" w:rsidRPr="00BA2149">
        <w:t xml:space="preserve"> </w:t>
      </w:r>
      <w:r w:rsidRPr="00BA2149">
        <w:t>замыслов?</w:t>
      </w:r>
      <w:r w:rsidR="00822D5B" w:rsidRPr="00BA2149">
        <w:t xml:space="preserve"> </w:t>
      </w:r>
      <w:r w:rsidRPr="00BA2149">
        <w:t>Традиционный</w:t>
      </w:r>
      <w:r w:rsidR="00822D5B" w:rsidRPr="00BA2149">
        <w:t xml:space="preserve"> </w:t>
      </w:r>
      <w:r w:rsidRPr="00BA2149">
        <w:t>ответ:</w:t>
      </w:r>
      <w:r w:rsidR="00822D5B" w:rsidRPr="00BA2149">
        <w:t xml:space="preserve"> </w:t>
      </w:r>
      <w:r w:rsidRPr="00BA2149">
        <w:t>его</w:t>
      </w:r>
      <w:r w:rsidR="00B944E7" w:rsidRPr="00BA2149">
        <w:t xml:space="preserve"> </w:t>
      </w:r>
      <w:r w:rsidRPr="00BA2149">
        <w:t>тогдашнее</w:t>
      </w:r>
      <w:r w:rsidR="00B944E7" w:rsidRPr="00BA2149">
        <w:t xml:space="preserve"> </w:t>
      </w:r>
      <w:r w:rsidRPr="00BA2149">
        <w:t>увлечение немецкой стариной, народной песней, отечественной</w:t>
      </w:r>
      <w:r w:rsidR="00822D5B" w:rsidRPr="00BA2149">
        <w:t xml:space="preserve"> </w:t>
      </w:r>
      <w:r w:rsidRPr="00BA2149">
        <w:t>готикой</w:t>
      </w:r>
      <w:r w:rsidR="00822D5B" w:rsidRPr="00BA2149">
        <w:t xml:space="preserve"> </w:t>
      </w:r>
      <w:r w:rsidRPr="00BA2149">
        <w:t>-</w:t>
      </w:r>
      <w:r w:rsidR="00822D5B" w:rsidRPr="00BA2149">
        <w:t xml:space="preserve"> </w:t>
      </w:r>
      <w:r w:rsidRPr="00BA2149">
        <w:t>словом,</w:t>
      </w:r>
      <w:r w:rsidR="00822D5B" w:rsidRPr="00BA2149">
        <w:t xml:space="preserve"> </w:t>
      </w:r>
      <w:r w:rsidRPr="00BA2149">
        <w:t>всем тем, что он научился любить в юношескую свою пору; да и сам образ</w:t>
      </w:r>
      <w:r w:rsidR="00822D5B" w:rsidRPr="00BA2149">
        <w:t xml:space="preserve"> </w:t>
      </w:r>
      <w:r w:rsidRPr="00BA2149">
        <w:t>Фауста</w:t>
      </w:r>
      <w:r w:rsidR="00822D5B" w:rsidRPr="00BA2149">
        <w:t xml:space="preserve"> </w:t>
      </w:r>
      <w:r w:rsidRPr="00BA2149">
        <w:t>- ученого, искателя истины и правого пути был, бесспорно, ближе и</w:t>
      </w:r>
      <w:r w:rsidR="00822D5B" w:rsidRPr="00BA2149">
        <w:t xml:space="preserve"> </w:t>
      </w:r>
      <w:r w:rsidRPr="00BA2149">
        <w:t xml:space="preserve">родственнее Гете, чем те другие </w:t>
      </w:r>
      <w:r w:rsidR="001707DC" w:rsidRPr="00BA2149">
        <w:t>«</w:t>
      </w:r>
      <w:r w:rsidRPr="00BA2149">
        <w:t>титаны</w:t>
      </w:r>
      <w:r w:rsidR="001707DC" w:rsidRPr="00BA2149">
        <w:t>»</w:t>
      </w:r>
      <w:r w:rsidRPr="00BA2149">
        <w:t>, ибо в большей мере позволял поэту говорить</w:t>
      </w:r>
      <w:r w:rsidR="00822D5B" w:rsidRPr="00BA2149">
        <w:t xml:space="preserve"> </w:t>
      </w:r>
      <w:r w:rsidRPr="00BA2149">
        <w:t>от собственного лица устами своего беспокойного героя</w:t>
      </w:r>
      <w:r w:rsidR="00AA1FF7" w:rsidRPr="00BA2149">
        <w:rPr>
          <w:rStyle w:val="ab"/>
        </w:rPr>
        <w:footnoteReference w:id="37"/>
      </w:r>
      <w:r w:rsidRPr="00BA2149">
        <w:t>.</w:t>
      </w:r>
    </w:p>
    <w:p w:rsidR="00AA1FF7" w:rsidRPr="00BA2149" w:rsidRDefault="00E77A86" w:rsidP="00BA2149">
      <w:pPr>
        <w:spacing w:line="360" w:lineRule="auto"/>
        <w:ind w:firstLine="709"/>
        <w:jc w:val="both"/>
      </w:pPr>
      <w:r w:rsidRPr="00BA2149">
        <w:t xml:space="preserve">Все это так, разумеется. </w:t>
      </w:r>
      <w:r w:rsidR="00EA5F58" w:rsidRPr="00BA2149">
        <w:t>Но,</w:t>
      </w:r>
      <w:r w:rsidRPr="00BA2149">
        <w:t xml:space="preserve"> в конечном </w:t>
      </w:r>
      <w:r w:rsidR="00EA5F58" w:rsidRPr="00BA2149">
        <w:t>счете,</w:t>
      </w:r>
      <w:r w:rsidRPr="00BA2149">
        <w:t xml:space="preserve"> выбор героя был</w:t>
      </w:r>
      <w:r w:rsidR="00822D5B" w:rsidRPr="00BA2149">
        <w:t xml:space="preserve"> </w:t>
      </w:r>
      <w:r w:rsidRPr="00BA2149">
        <w:t>подсказан самим идейным содержанием драматического замысла:</w:t>
      </w:r>
      <w:r w:rsidR="00822D5B" w:rsidRPr="00BA2149">
        <w:t xml:space="preserve"> </w:t>
      </w:r>
      <w:r w:rsidRPr="00BA2149">
        <w:t>Гете</w:t>
      </w:r>
      <w:r w:rsidR="00822D5B" w:rsidRPr="00BA2149">
        <w:t xml:space="preserve"> </w:t>
      </w:r>
      <w:r w:rsidRPr="00BA2149">
        <w:t>в</w:t>
      </w:r>
      <w:r w:rsidR="00822D5B" w:rsidRPr="00BA2149">
        <w:t xml:space="preserve"> </w:t>
      </w:r>
      <w:r w:rsidRPr="00BA2149">
        <w:t>равной</w:t>
      </w:r>
      <w:r w:rsidR="00822D5B" w:rsidRPr="00BA2149">
        <w:t xml:space="preserve"> </w:t>
      </w:r>
      <w:r w:rsidRPr="00BA2149">
        <w:t>мере</w:t>
      </w:r>
      <w:r w:rsidR="00822D5B" w:rsidRPr="00BA2149">
        <w:t xml:space="preserve"> </w:t>
      </w:r>
      <w:r w:rsidRPr="00BA2149">
        <w:t>не удовлетворяло ни пребывание в сфере абстрактной символики,</w:t>
      </w:r>
      <w:r w:rsidR="00822D5B" w:rsidRPr="00BA2149">
        <w:t xml:space="preserve"> </w:t>
      </w:r>
      <w:r w:rsidRPr="00BA2149">
        <w:t>ни ограничение</w:t>
      </w:r>
      <w:r w:rsidR="00822D5B" w:rsidRPr="00BA2149">
        <w:t xml:space="preserve"> </w:t>
      </w:r>
      <w:r w:rsidRPr="00BA2149">
        <w:t>своей</w:t>
      </w:r>
      <w:r w:rsidR="00822D5B" w:rsidRPr="00BA2149">
        <w:t xml:space="preserve"> </w:t>
      </w:r>
      <w:r w:rsidRPr="00BA2149">
        <w:t>поэтической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вместе</w:t>
      </w:r>
      <w:r w:rsidR="00822D5B" w:rsidRPr="00BA2149">
        <w:t xml:space="preserve"> </w:t>
      </w:r>
      <w:r w:rsidRPr="00BA2149">
        <w:t>философской</w:t>
      </w:r>
      <w:r w:rsidR="00B944E7" w:rsidRPr="00BA2149">
        <w:t xml:space="preserve"> </w:t>
      </w:r>
      <w:r w:rsidRPr="00BA2149">
        <w:t>мысли</w:t>
      </w:r>
      <w:r w:rsidR="00B944E7" w:rsidRPr="00BA2149">
        <w:t xml:space="preserve"> </w:t>
      </w:r>
      <w:r w:rsidRPr="00BA2149">
        <w:t>узкими</w:t>
      </w:r>
      <w:r w:rsidR="00B944E7" w:rsidRPr="00BA2149">
        <w:t xml:space="preserve"> </w:t>
      </w:r>
      <w:r w:rsidRPr="00BA2149">
        <w:t>и обязывающими рамками определенной исторической эпохи</w:t>
      </w:r>
      <w:r w:rsidR="00822D5B" w:rsidRPr="00BA2149">
        <w:t xml:space="preserve"> </w:t>
      </w:r>
      <w:r w:rsidRPr="00BA2149">
        <w:t>(</w:t>
      </w:r>
      <w:r w:rsidR="001707DC" w:rsidRPr="00BA2149">
        <w:t>«</w:t>
      </w:r>
      <w:r w:rsidRPr="00BA2149">
        <w:t>Сократ</w:t>
      </w:r>
      <w:r w:rsidR="001707DC" w:rsidRPr="00BA2149">
        <w:t>»</w:t>
      </w:r>
      <w:r w:rsidRPr="00BA2149">
        <w:t>,</w:t>
      </w:r>
      <w:r w:rsidR="00822D5B" w:rsidRPr="00BA2149">
        <w:t xml:space="preserve"> </w:t>
      </w:r>
      <w:r w:rsidR="001707DC" w:rsidRPr="00BA2149">
        <w:t>«</w:t>
      </w:r>
      <w:r w:rsidRPr="00BA2149">
        <w:t>Цезарь</w:t>
      </w:r>
      <w:r w:rsidR="001707DC" w:rsidRPr="00BA2149">
        <w:t>»</w:t>
      </w:r>
      <w:r w:rsidRPr="00BA2149">
        <w:t>). Он искал и видел мировую историю не только в прошлом человечества. Ее</w:t>
      </w:r>
      <w:r w:rsidR="00822D5B" w:rsidRPr="00BA2149">
        <w:t xml:space="preserve"> </w:t>
      </w:r>
      <w:r w:rsidRPr="00BA2149">
        <w:t>смысл ему открывался и им выводился из всего прошлого и настоящего;</w:t>
      </w:r>
      <w:r w:rsidR="00822D5B" w:rsidRPr="00BA2149">
        <w:t xml:space="preserve"> </w:t>
      </w:r>
      <w:r w:rsidRPr="00BA2149">
        <w:t>а</w:t>
      </w:r>
      <w:r w:rsidR="00822D5B" w:rsidRPr="00BA2149">
        <w:t xml:space="preserve"> </w:t>
      </w:r>
      <w:r w:rsidRPr="00BA2149">
        <w:t>вместе</w:t>
      </w:r>
      <w:r w:rsidR="00822D5B" w:rsidRPr="00BA2149">
        <w:t xml:space="preserve"> </w:t>
      </w:r>
      <w:r w:rsidRPr="00BA2149">
        <w:t>со смыслом</w:t>
      </w:r>
      <w:r w:rsidR="00822D5B" w:rsidRPr="00BA2149">
        <w:t xml:space="preserve"> </w:t>
      </w:r>
      <w:r w:rsidRPr="00BA2149">
        <w:t>усматривалась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намечалась</w:t>
      </w:r>
      <w:r w:rsidR="00822D5B" w:rsidRPr="00BA2149">
        <w:t xml:space="preserve"> </w:t>
      </w:r>
      <w:r w:rsidRPr="00BA2149">
        <w:t>поэтом</w:t>
      </w:r>
      <w:r w:rsidR="00822D5B" w:rsidRPr="00BA2149">
        <w:t xml:space="preserve"> </w:t>
      </w:r>
      <w:r w:rsidRPr="00BA2149">
        <w:t>также</w:t>
      </w:r>
      <w:r w:rsidR="00822D5B" w:rsidRPr="00BA2149">
        <w:t xml:space="preserve"> </w:t>
      </w:r>
      <w:r w:rsidRPr="00BA2149">
        <w:t>и</w:t>
      </w:r>
      <w:r w:rsidR="00822D5B" w:rsidRPr="00BA2149">
        <w:t xml:space="preserve"> </w:t>
      </w:r>
      <w:r w:rsidRPr="00BA2149">
        <w:t>историческая</w:t>
      </w:r>
      <w:r w:rsidR="00822D5B" w:rsidRPr="00BA2149">
        <w:t xml:space="preserve"> </w:t>
      </w:r>
      <w:r w:rsidRPr="00BA2149">
        <w:t>цель, единственно достойная человечества.</w:t>
      </w:r>
    </w:p>
    <w:p w:rsidR="00BC727B" w:rsidRPr="00BA2149" w:rsidRDefault="00BC727B" w:rsidP="00BA2149">
      <w:pPr>
        <w:spacing w:line="360" w:lineRule="auto"/>
        <w:ind w:firstLine="709"/>
        <w:jc w:val="both"/>
      </w:pPr>
      <w:r w:rsidRPr="00BA2149">
        <w:t>В «Фаусте» Гёте выразил в образной поэтической форме своё понимание жизни. Фауст, несомненно, живой человек с чувствами, присущими другим людям. Но, будучи яркой и выдающейся индивидуальностью, Фауст отнюдь не является воплощением совершенства. Путь Фауста сложен. Сначала он бросает гордый вызов космическим силам, вызывая духа земли и надеясь помериться с ним силой. Жизнь Фауста, которую развёртывает перед читателем Гёте - это путь неустанных исканий.</w:t>
      </w:r>
    </w:p>
    <w:p w:rsidR="00BC727B" w:rsidRPr="00BA2149" w:rsidRDefault="00BC727B" w:rsidP="00BA2149">
      <w:pPr>
        <w:spacing w:line="360" w:lineRule="auto"/>
        <w:ind w:firstLine="709"/>
        <w:jc w:val="both"/>
      </w:pPr>
      <w:r w:rsidRPr="00BA2149">
        <w:t>Фауст, в глазах Гете, безумный мечтатель, желающий невозможного. Но Фаусту дана божественная искра поиска, искра пути. И умирает он, духовно умирает, в тот миг, когда ему уже становится ничего не надо, когда время как поток перестает иметь значение.</w:t>
      </w:r>
    </w:p>
    <w:p w:rsidR="00A430F3" w:rsidRPr="00BA2149" w:rsidRDefault="00A430F3" w:rsidP="00BA2149">
      <w:pPr>
        <w:spacing w:line="360" w:lineRule="auto"/>
        <w:ind w:firstLine="709"/>
        <w:jc w:val="both"/>
      </w:pPr>
    </w:p>
    <w:p w:rsidR="00CA73F9" w:rsidRPr="00BA2149" w:rsidRDefault="00CA73F9" w:rsidP="00BA2149">
      <w:pPr>
        <w:spacing w:line="360" w:lineRule="auto"/>
        <w:ind w:firstLine="709"/>
        <w:jc w:val="both"/>
      </w:pPr>
    </w:p>
    <w:p w:rsidR="00077DAD" w:rsidRDefault="00450A88" w:rsidP="00BA214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49">
        <w:rPr>
          <w:rFonts w:ascii="Times New Roman" w:hAnsi="Times New Roman" w:cs="Times New Roman"/>
          <w:sz w:val="28"/>
        </w:rPr>
        <w:br w:type="page"/>
      </w:r>
      <w:bookmarkStart w:id="54" w:name="_Toc199913674"/>
      <w:r w:rsidR="00FF105A" w:rsidRPr="00BA2149">
        <w:rPr>
          <w:rFonts w:ascii="Times New Roman" w:hAnsi="Times New Roman" w:cs="Times New Roman"/>
          <w:sz w:val="28"/>
        </w:rPr>
        <w:t>Заключение</w:t>
      </w:r>
      <w:bookmarkEnd w:id="54"/>
    </w:p>
    <w:p w:rsidR="00BA2149" w:rsidRPr="00BA2149" w:rsidRDefault="00BA2149" w:rsidP="00BA2149"/>
    <w:p w:rsidR="00082F1F" w:rsidRPr="00BA2149" w:rsidRDefault="00082F1F" w:rsidP="00BA2149">
      <w:pPr>
        <w:spacing w:line="360" w:lineRule="auto"/>
        <w:ind w:firstLine="709"/>
        <w:jc w:val="both"/>
      </w:pPr>
      <w:r w:rsidRPr="00BA2149">
        <w:t>В заключении подведем основные итоги работы. Курсовая работа была посвящена анализу значения произведения «Фауста» в мировой литературе и попытк</w:t>
      </w:r>
      <w:r w:rsidR="004A4B2E" w:rsidRPr="00BA2149">
        <w:t>е</w:t>
      </w:r>
      <w:r w:rsidRPr="00BA2149">
        <w:t xml:space="preserve"> рассмотреть его как зеркало просветительской художественной мысли и вершину мировой литературы.</w:t>
      </w:r>
    </w:p>
    <w:p w:rsidR="009819E8" w:rsidRPr="00BA2149" w:rsidRDefault="004A4B2E" w:rsidP="00BA2149">
      <w:pPr>
        <w:spacing w:line="360" w:lineRule="auto"/>
        <w:ind w:firstLine="709"/>
        <w:jc w:val="both"/>
      </w:pPr>
      <w:r w:rsidRPr="00BA2149">
        <w:t xml:space="preserve">В ходе написания курсовой работы были рассмотрены истоки и особенности европейского Просвещения. </w:t>
      </w:r>
      <w:r w:rsidR="009819E8" w:rsidRPr="00BA2149">
        <w:t>Именно в эпоху Просвещения, когда главной ценностью был объявлен человек и его разум, само слово «культура» впервые стало определенным, общепризнанным термином, о смысле которого рассуждали не только мыслители века и верхушки образованного общества, но и простая публика. Вслед за философами, признавшими в основе мироздания триаду идей — «истина», «добро», «красота»,— представители различных течений общественной мысли и художественного творчества развитие культуры связывали с разумом, нравственно-этическим началом или искусством</w:t>
      </w:r>
      <w:r w:rsidR="009819E8" w:rsidRPr="00BA2149">
        <w:rPr>
          <w:rStyle w:val="ab"/>
        </w:rPr>
        <w:footnoteReference w:id="38"/>
      </w:r>
      <w:r w:rsidR="009819E8" w:rsidRPr="00BA2149">
        <w:t>.</w:t>
      </w:r>
    </w:p>
    <w:p w:rsidR="008D6813" w:rsidRPr="00BA2149" w:rsidRDefault="009819E8" w:rsidP="00BA2149">
      <w:pPr>
        <w:spacing w:line="360" w:lineRule="auto"/>
        <w:ind w:firstLine="709"/>
        <w:jc w:val="both"/>
      </w:pPr>
      <w:r w:rsidRPr="00BA2149">
        <w:t xml:space="preserve">Проведенный анализ </w:t>
      </w:r>
      <w:r w:rsidR="004A4B2E" w:rsidRPr="00BA2149">
        <w:t>особенност</w:t>
      </w:r>
      <w:r w:rsidRPr="00BA2149">
        <w:t>ей</w:t>
      </w:r>
      <w:r w:rsidR="004A4B2E" w:rsidRPr="00BA2149">
        <w:t xml:space="preserve"> литературы эпохи Просвеще</w:t>
      </w:r>
      <w:r w:rsidRPr="00BA2149">
        <w:t xml:space="preserve">ния выявил, </w:t>
      </w:r>
      <w:r w:rsidR="008D6813" w:rsidRPr="00BA2149">
        <w:t xml:space="preserve">что главным художественным языком Просвещения был классицизм, унаследованный от </w:t>
      </w:r>
      <w:r w:rsidR="008D6813" w:rsidRPr="00BA2149">
        <w:rPr>
          <w:lang w:val="en-US"/>
        </w:rPr>
        <w:t>XVII</w:t>
      </w:r>
      <w:r w:rsidR="008D6813" w:rsidRPr="00BA2149">
        <w:t xml:space="preserve"> века. Этот стиль отвечал рационалистической природе просветительского мышления и его высоким нравственным принципам. Но элементы старой феодальной культуры, связанной с психологией аристократии, уступали место новым, основанным на гражданско-демократических идеалах. Духовные ценности буржуазной и общедемократической культуры развивались вне строгих канонов классицизма и даже в борьбе с ним. Интерес к повседневной жизни третьего сословия не укладывался в жесткие рамки стиля</w:t>
      </w:r>
      <w:r w:rsidR="008D6813" w:rsidRPr="00BA2149">
        <w:rPr>
          <w:rStyle w:val="ab"/>
        </w:rPr>
        <w:footnoteReference w:id="39"/>
      </w:r>
      <w:r w:rsidR="008D6813" w:rsidRPr="00BA2149">
        <w:t>.</w:t>
      </w:r>
    </w:p>
    <w:p w:rsidR="008D6813" w:rsidRPr="00BA2149" w:rsidRDefault="008D6813" w:rsidP="00BA2149">
      <w:pPr>
        <w:spacing w:line="360" w:lineRule="auto"/>
        <w:ind w:firstLine="709"/>
        <w:jc w:val="both"/>
      </w:pPr>
      <w:r w:rsidRPr="00BA2149">
        <w:t>О</w:t>
      </w:r>
      <w:r w:rsidR="004A4B2E" w:rsidRPr="00BA2149">
        <w:t>характеризова</w:t>
      </w:r>
      <w:r w:rsidRPr="00BA2149">
        <w:t xml:space="preserve">в </w:t>
      </w:r>
      <w:r w:rsidR="004A4B2E" w:rsidRPr="00BA2149">
        <w:t xml:space="preserve">роль «Фауста» в культуре эпохи </w:t>
      </w:r>
      <w:r w:rsidRPr="00BA2149">
        <w:t>П</w:t>
      </w:r>
      <w:r w:rsidR="004A4B2E" w:rsidRPr="00BA2149">
        <w:t>росвеще</w:t>
      </w:r>
      <w:r w:rsidRPr="00BA2149">
        <w:t>ния, можно сделать вывод, что «Фауст» - не историческая драма в обычном смысле слова. Гетевский «Фауст» - глубоко национальная драма</w:t>
      </w:r>
      <w:r w:rsidRPr="00BA2149">
        <w:rPr>
          <w:rStyle w:val="ab"/>
        </w:rPr>
        <w:footnoteReference w:id="40"/>
      </w:r>
      <w:r w:rsidRPr="00BA2149">
        <w:t>. Национален уже самый душевный конфликт ее героя, строптивого Фауста, восставшего против прозябания в гнусной немецкой действительности во имя свободы действия и мысли. Таковы были стремления не только людей мятежного XVI века; те же мечты владели сознанием и всего поколения «Бури и натиска», вместе с которым Гете выступил на литературном поприще</w:t>
      </w:r>
      <w:r w:rsidRPr="00BA2149">
        <w:rPr>
          <w:rStyle w:val="ab"/>
        </w:rPr>
        <w:footnoteReference w:id="41"/>
      </w:r>
      <w:r w:rsidRPr="00BA2149">
        <w:t>.</w:t>
      </w:r>
    </w:p>
    <w:p w:rsidR="00F71069" w:rsidRPr="00BA2149" w:rsidRDefault="008D6813" w:rsidP="00BA2149">
      <w:pPr>
        <w:spacing w:line="360" w:lineRule="auto"/>
        <w:ind w:firstLine="709"/>
        <w:jc w:val="both"/>
      </w:pPr>
      <w:r w:rsidRPr="00BA2149">
        <w:t>Анализ трагедии</w:t>
      </w:r>
      <w:r w:rsidR="004A4B2E" w:rsidRPr="00BA2149">
        <w:t xml:space="preserve"> </w:t>
      </w:r>
      <w:r w:rsidRPr="00BA2149">
        <w:t xml:space="preserve">Гете </w:t>
      </w:r>
      <w:r w:rsidR="004A4B2E" w:rsidRPr="00BA2149">
        <w:t xml:space="preserve">«Фауст» как </w:t>
      </w:r>
      <w:r w:rsidRPr="00BA2149">
        <w:t>отражения</w:t>
      </w:r>
      <w:r w:rsidR="004A4B2E" w:rsidRPr="00BA2149">
        <w:t xml:space="preserve"> просветительской художественной мысли и вершин</w:t>
      </w:r>
      <w:r w:rsidRPr="00BA2149">
        <w:t>ы мировой литературы показал, что</w:t>
      </w:r>
      <w:r w:rsidR="002A18AF" w:rsidRPr="00BA2149">
        <w:t>, к</w:t>
      </w:r>
      <w:r w:rsidR="00A430F3" w:rsidRPr="00BA2149">
        <w:t xml:space="preserve">онечно, вряд ли возможно поместить </w:t>
      </w:r>
      <w:r w:rsidR="001707DC" w:rsidRPr="00BA2149">
        <w:t>«</w:t>
      </w:r>
      <w:r w:rsidR="00A430F3" w:rsidRPr="00BA2149">
        <w:t>Фауста</w:t>
      </w:r>
      <w:r w:rsidR="001707DC" w:rsidRPr="00BA2149">
        <w:t>»</w:t>
      </w:r>
      <w:r w:rsidR="00A430F3" w:rsidRPr="00BA2149">
        <w:t xml:space="preserve"> в рамки какого-либо одного литературного направления или течения. Трагедия неизмеримо шире, объемнее, монументальнее любого из них. Возможно, говорить лишь об отдельных моментах произведения, по каким-то признакам подходящих тому или иному этапу развития литературного процесса.</w:t>
      </w:r>
      <w:r w:rsidR="002A18AF" w:rsidRPr="00BA2149">
        <w:t xml:space="preserve"> </w:t>
      </w:r>
      <w:r w:rsidR="008631BB" w:rsidRPr="00BA2149">
        <w:t xml:space="preserve">В этом произведении представлены все основные художественные системы — предромантизм (в той его разновидности, которую развивали немецкие штюрмеры, представители течения </w:t>
      </w:r>
      <w:r w:rsidR="001707DC" w:rsidRPr="00BA2149">
        <w:t>«</w:t>
      </w:r>
      <w:r w:rsidR="008631BB" w:rsidRPr="00BA2149">
        <w:t>Бури и натиска</w:t>
      </w:r>
      <w:r w:rsidR="001707DC" w:rsidRPr="00BA2149">
        <w:t>»</w:t>
      </w:r>
      <w:r w:rsidR="008631BB" w:rsidRPr="00BA2149">
        <w:t>), просветительский классицизм (в формах так называемого веймарского классицизма), сентимента</w:t>
      </w:r>
      <w:r w:rsidR="00124969" w:rsidRPr="00BA2149">
        <w:t>лизм, романтизм и т.</w:t>
      </w:r>
      <w:r w:rsidR="008631BB" w:rsidRPr="00BA2149">
        <w:t xml:space="preserve">д. </w:t>
      </w:r>
      <w:r w:rsidR="00F71069" w:rsidRPr="00BA2149">
        <w:t xml:space="preserve">Жадно впитывая в себя идеи и настроения переломной эпохи, великий художник и мыслитель воплощал их в истории исканий Фауста, оставаясь при этом верным просветительскому гуманизму. И в жанровом отношении трагедия </w:t>
      </w:r>
      <w:r w:rsidR="001707DC" w:rsidRPr="00BA2149">
        <w:t>«</w:t>
      </w:r>
      <w:r w:rsidR="00F71069" w:rsidRPr="00BA2149">
        <w:t>Фауст</w:t>
      </w:r>
      <w:r w:rsidR="001707DC" w:rsidRPr="00BA2149">
        <w:t>»</w:t>
      </w:r>
      <w:r w:rsidR="00F71069" w:rsidRPr="00BA2149">
        <w:t xml:space="preserve"> остается фил</w:t>
      </w:r>
      <w:r w:rsidR="00BA2149">
        <w:t xml:space="preserve">ософской притчей в духе XVIII </w:t>
      </w:r>
      <w:r w:rsidR="00F71069" w:rsidRPr="00BA2149">
        <w:t>в., притчей о Человеке, наделенном пытливым и деятельным разумом</w:t>
      </w:r>
      <w:r w:rsidR="00AA1FF7" w:rsidRPr="00BA2149">
        <w:rPr>
          <w:rStyle w:val="ab"/>
        </w:rPr>
        <w:footnoteReference w:id="42"/>
      </w:r>
      <w:r w:rsidR="00F71069" w:rsidRPr="00BA2149">
        <w:t xml:space="preserve">. </w:t>
      </w:r>
    </w:p>
    <w:p w:rsidR="00077DAD" w:rsidRPr="00BA2149" w:rsidRDefault="008631BB" w:rsidP="00BA2149">
      <w:pPr>
        <w:spacing w:line="360" w:lineRule="auto"/>
        <w:ind w:firstLine="709"/>
        <w:jc w:val="both"/>
      </w:pPr>
      <w:r w:rsidRPr="00BA2149">
        <w:t xml:space="preserve">К произведениям, подобным </w:t>
      </w:r>
      <w:r w:rsidR="001707DC" w:rsidRPr="00BA2149">
        <w:t>«</w:t>
      </w:r>
      <w:r w:rsidRPr="00BA2149">
        <w:t>Фаусту</w:t>
      </w:r>
      <w:r w:rsidR="001707DC" w:rsidRPr="00BA2149">
        <w:t>»</w:t>
      </w:r>
      <w:r w:rsidRPr="00BA2149">
        <w:t xml:space="preserve">, возникающим в переходные эпохи, трудно применять научный анализ, соотнося отдельные его стороны с различными методами и стилями, возникает потребность в литературоведческом (шире — культурологическом) синтезе, одно из следствий которого — необходимость рассматривать само произведение как идейно-художественную систему и в свете </w:t>
      </w:r>
      <w:r w:rsidR="001707DC" w:rsidRPr="00BA2149">
        <w:t>«</w:t>
      </w:r>
      <w:r w:rsidRPr="00BA2149">
        <w:t>Фауста</w:t>
      </w:r>
      <w:r w:rsidR="001707DC" w:rsidRPr="00BA2149">
        <w:t>»</w:t>
      </w:r>
      <w:r w:rsidRPr="00BA2149">
        <w:t xml:space="preserve"> характеризовать различные модификации методов и стилей, а не наоборот. Это перспективное направление будущих исследований культуры рубежа XVIII–XIX</w:t>
      </w:r>
      <w:r w:rsidR="00124969" w:rsidRPr="00BA2149">
        <w:t xml:space="preserve"> </w:t>
      </w:r>
      <w:r w:rsidRPr="00BA2149">
        <w:t>веков и других переходных периодов</w:t>
      </w:r>
      <w:r w:rsidR="003C3488" w:rsidRPr="00BA2149">
        <w:rPr>
          <w:rStyle w:val="ab"/>
        </w:rPr>
        <w:footnoteReference w:id="43"/>
      </w:r>
      <w:r w:rsidRPr="00BA2149">
        <w:t>.</w:t>
      </w:r>
    </w:p>
    <w:p w:rsidR="00077DAD" w:rsidRDefault="00FF105A" w:rsidP="00BA214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2149">
        <w:rPr>
          <w:rFonts w:ascii="Times New Roman" w:hAnsi="Times New Roman" w:cs="Times New Roman"/>
          <w:sz w:val="28"/>
        </w:rPr>
        <w:br w:type="page"/>
      </w:r>
      <w:bookmarkStart w:id="55" w:name="_Toc199913675"/>
      <w:r w:rsidRPr="00BA2149">
        <w:rPr>
          <w:rFonts w:ascii="Times New Roman" w:hAnsi="Times New Roman" w:cs="Times New Roman"/>
          <w:sz w:val="28"/>
        </w:rPr>
        <w:t xml:space="preserve">Список </w:t>
      </w:r>
      <w:r w:rsidR="008A74D6" w:rsidRPr="00BA2149">
        <w:rPr>
          <w:rFonts w:ascii="Times New Roman" w:hAnsi="Times New Roman" w:cs="Times New Roman"/>
          <w:sz w:val="28"/>
        </w:rPr>
        <w:t xml:space="preserve">использованной </w:t>
      </w:r>
      <w:r w:rsidRPr="00BA2149">
        <w:rPr>
          <w:rFonts w:ascii="Times New Roman" w:hAnsi="Times New Roman" w:cs="Times New Roman"/>
          <w:sz w:val="28"/>
        </w:rPr>
        <w:t>литературы</w:t>
      </w:r>
      <w:bookmarkEnd w:id="55"/>
    </w:p>
    <w:p w:rsidR="00BA2149" w:rsidRPr="00BA2149" w:rsidRDefault="00BA2149" w:rsidP="00BA2149"/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Аветисян В.А. Гете и проблема мировой литературы. Саратов, 200</w:t>
      </w:r>
      <w:r w:rsidR="003C3488" w:rsidRPr="00BA2149">
        <w:t>0</w:t>
      </w:r>
      <w:r w:rsidR="008A74D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Аникст А. Творческий путь Гете. М., 2006.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Аникст А.А. «Фауст» Гете. М., 2003</w:t>
      </w:r>
      <w:r w:rsidR="008A74D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Аникст А.А. Гете и Фауст. От замысла к свершению. М., 2003</w:t>
      </w:r>
      <w:r w:rsidR="008A74D6" w:rsidRPr="00BA2149">
        <w:t>.</w:t>
      </w:r>
    </w:p>
    <w:p w:rsidR="001E1D43" w:rsidRPr="00BA2149" w:rsidRDefault="001E1D43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Белинский В.Г. Полное собрание сочинений. В 10-ти томах. Т.3. М., 2000</w:t>
      </w:r>
      <w:r w:rsidR="008A74D6" w:rsidRPr="00BA2149">
        <w:t>.</w:t>
      </w:r>
    </w:p>
    <w:p w:rsidR="006F6A1D" w:rsidRPr="00BA2149" w:rsidRDefault="008A74D6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 xml:space="preserve">Бент М.И. Гете и романтизм. </w:t>
      </w:r>
      <w:r w:rsidR="006F6A1D" w:rsidRPr="00BA2149">
        <w:t>Челябинск, 2006</w:t>
      </w:r>
      <w:r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Вильмонт Н.Н. Гёте. История жизни и творчества. М., 2002</w:t>
      </w:r>
      <w:r w:rsidR="008A74D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 xml:space="preserve">Волков И.Ф. «Фауст» Гете и проблема художественного метода. </w:t>
      </w:r>
      <w:r w:rsidR="008A74D6" w:rsidRPr="00BA2149">
        <w:t>М.</w:t>
      </w:r>
      <w:r w:rsidR="00923DA6" w:rsidRPr="00BA2149">
        <w:t>, 20</w:t>
      </w:r>
      <w:r w:rsidRPr="00BA2149">
        <w:t>00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Гете И.Ф. Фауст. Перевод Б. Пастернака. М., 2002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Давыдов Ю.Н. Легенда о докторе Фаусте. М., 2002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 xml:space="preserve">Дрезден А.В. Западноевропейская культура XVIII в. </w:t>
      </w:r>
      <w:bookmarkStart w:id="56" w:name="OCRUncertain293"/>
      <w:r w:rsidRPr="00BA2149">
        <w:t>М.,</w:t>
      </w:r>
      <w:bookmarkEnd w:id="56"/>
      <w:r w:rsidRPr="00BA2149">
        <w:t xml:space="preserve"> 2000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Жирмунский В.М. Гëте в русской литературе. М</w:t>
      </w:r>
      <w:r w:rsidR="00923DA6" w:rsidRPr="00BA2149">
        <w:t>., 2001.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Жирмунский В.М. Легенда о докторе Фаусте. М., 2002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Жирмунский В.М. Творческая история «Фауста»</w:t>
      </w:r>
      <w:r w:rsidR="00923DA6" w:rsidRPr="00BA2149">
        <w:t xml:space="preserve"> // </w:t>
      </w:r>
      <w:r w:rsidRPr="00BA2149">
        <w:t>Жирмунский В.М. Очерки по истории немецкой классической литературы. СПб, 2000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 xml:space="preserve">Ильина Т.В. Культура </w:t>
      </w:r>
      <w:bookmarkStart w:id="57" w:name="OCRUncertain298"/>
      <w:r w:rsidRPr="00BA2149">
        <w:t>эпохи Просвещения.</w:t>
      </w:r>
      <w:bookmarkEnd w:id="57"/>
      <w:r w:rsidRPr="00BA2149">
        <w:t xml:space="preserve"> М</w:t>
      </w:r>
      <w:bookmarkStart w:id="58" w:name="OCRUncertain299"/>
      <w:r w:rsidRPr="00BA2149">
        <w:t xml:space="preserve">., </w:t>
      </w:r>
      <w:bookmarkEnd w:id="58"/>
      <w:r w:rsidRPr="00BA2149">
        <w:t>2003.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Конради К.О. Гёте: Жизнь и творчество. М., 2007.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Манн Томас. Фантазия о Гете. М., 2004</w:t>
      </w:r>
      <w:r w:rsidR="00923DA6" w:rsidRPr="00BA2149">
        <w:t>.</w:t>
      </w:r>
    </w:p>
    <w:p w:rsidR="00CA6CEC" w:rsidRPr="00BA2149" w:rsidRDefault="00CA6CEC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 xml:space="preserve">Шписс И. Книга для народа. </w:t>
      </w:r>
      <w:r w:rsidR="009D377F" w:rsidRPr="00BA2149">
        <w:t>Перевод Б.Пастернака. М., 2001</w:t>
      </w:r>
      <w:r w:rsidR="00923DA6" w:rsidRPr="00BA2149">
        <w:t>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Эккерман И.П. Разговоры с Гёте в пос</w:t>
      </w:r>
      <w:r w:rsidR="00923DA6" w:rsidRPr="00BA2149">
        <w:t>ледние годы его жизни. М., 2001.</w:t>
      </w:r>
    </w:p>
    <w:p w:rsidR="006F6A1D" w:rsidRPr="00BA2149" w:rsidRDefault="006F6A1D" w:rsidP="00BA2149">
      <w:pPr>
        <w:numPr>
          <w:ilvl w:val="0"/>
          <w:numId w:val="8"/>
        </w:numPr>
        <w:spacing w:line="360" w:lineRule="auto"/>
        <w:ind w:left="0" w:firstLine="0"/>
        <w:jc w:val="both"/>
      </w:pPr>
      <w:r w:rsidRPr="00BA2149">
        <w:t>Элиаде Мирча. Мефистофель и андрогин. СПб, 2003</w:t>
      </w:r>
      <w:r w:rsidR="00923DA6" w:rsidRPr="00BA2149">
        <w:t>.</w:t>
      </w:r>
      <w:bookmarkStart w:id="59" w:name="_GoBack"/>
      <w:bookmarkEnd w:id="59"/>
    </w:p>
    <w:sectPr w:rsidR="006F6A1D" w:rsidRPr="00BA2149" w:rsidSect="00BA2149">
      <w:footerReference w:type="even" r:id="rId7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BD" w:rsidRDefault="00CD20BD">
      <w:r>
        <w:separator/>
      </w:r>
    </w:p>
  </w:endnote>
  <w:endnote w:type="continuationSeparator" w:id="0">
    <w:p w:rsidR="00CD20BD" w:rsidRDefault="00CD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88" w:rsidRDefault="003C3488" w:rsidP="008A78B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8</w:t>
    </w:r>
  </w:p>
  <w:p w:rsidR="003C3488" w:rsidRDefault="003C3488" w:rsidP="00077D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BD" w:rsidRDefault="00CD20BD">
      <w:r>
        <w:separator/>
      </w:r>
    </w:p>
  </w:footnote>
  <w:footnote w:type="continuationSeparator" w:id="0">
    <w:p w:rsidR="00CD20BD" w:rsidRDefault="00CD20BD">
      <w:r>
        <w:continuationSeparator/>
      </w:r>
    </w:p>
  </w:footnote>
  <w:footnote w:id="1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5522B4" w:rsidRPr="005522B4">
        <w:t>См. Ильина Т.В. Культура эпохи Просвещения, с 81-</w:t>
      </w:r>
      <w:smartTag w:uri="urn:schemas-microsoft-com:office:smarttags" w:element="metricconverter">
        <w:smartTagPr>
          <w:attr w:name="ProductID" w:val="83. М"/>
        </w:smartTagPr>
        <w:r w:rsidR="005522B4" w:rsidRPr="005522B4">
          <w:t>83. М</w:t>
        </w:r>
      </w:smartTag>
      <w:r w:rsidR="005522B4" w:rsidRPr="005522B4">
        <w:t>, 2003.</w:t>
      </w:r>
    </w:p>
  </w:footnote>
  <w:footnote w:id="2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5522B4" w:rsidRPr="005522B4">
        <w:t xml:space="preserve">См. Дрезден А.В. Западноевропейская культура </w:t>
      </w:r>
      <w:r w:rsidR="005522B4" w:rsidRPr="005522B4">
        <w:rPr>
          <w:lang w:val="en-US"/>
        </w:rPr>
        <w:t>XVIII</w:t>
      </w:r>
      <w:r w:rsidR="005522B4" w:rsidRPr="005522B4">
        <w:t xml:space="preserve"> в., с 45-</w:t>
      </w:r>
      <w:smartTag w:uri="urn:schemas-microsoft-com:office:smarttags" w:element="metricconverter">
        <w:smartTagPr>
          <w:attr w:name="ProductID" w:val="48. М"/>
        </w:smartTagPr>
        <w:r w:rsidR="005522B4" w:rsidRPr="005522B4">
          <w:t>48. М</w:t>
        </w:r>
      </w:smartTag>
      <w:r w:rsidR="005522B4" w:rsidRPr="005522B4">
        <w:t>., 2000.</w:t>
      </w:r>
    </w:p>
  </w:footnote>
  <w:footnote w:id="3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823A8D" w:rsidRPr="00823A8D">
        <w:rPr>
          <w:bCs/>
        </w:rPr>
        <w:t>См. Ильина Т.В. Культура эпохи Просвещения, с. 35-</w:t>
      </w:r>
      <w:smartTag w:uri="urn:schemas-microsoft-com:office:smarttags" w:element="metricconverter">
        <w:smartTagPr>
          <w:attr w:name="ProductID" w:val="38. М"/>
        </w:smartTagPr>
        <w:r w:rsidR="00823A8D" w:rsidRPr="00823A8D">
          <w:rPr>
            <w:bCs/>
          </w:rPr>
          <w:t>38.</w:t>
        </w:r>
        <w:r w:rsidR="00BA2149">
          <w:rPr>
            <w:bCs/>
          </w:rPr>
          <w:t xml:space="preserve"> </w:t>
        </w:r>
        <w:r w:rsidR="00823A8D" w:rsidRPr="00823A8D">
          <w:rPr>
            <w:bCs/>
          </w:rPr>
          <w:t>М</w:t>
        </w:r>
      </w:smartTag>
      <w:r w:rsidR="00823A8D" w:rsidRPr="00823A8D">
        <w:rPr>
          <w:bCs/>
        </w:rPr>
        <w:t>., 2003.</w:t>
      </w:r>
    </w:p>
  </w:footnote>
  <w:footnote w:id="4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DE0808">
        <w:t xml:space="preserve">См. </w:t>
      </w:r>
      <w:r w:rsidRPr="006F6A1D">
        <w:t>Дрезден А.В. Западноевропейская культура XVIII в.</w:t>
      </w:r>
      <w:r w:rsidR="00DE0808">
        <w:t>, с.42-</w:t>
      </w:r>
      <w:smartTag w:uri="urn:schemas-microsoft-com:office:smarttags" w:element="metricconverter">
        <w:smartTagPr>
          <w:attr w:name="ProductID" w:val="95 М"/>
        </w:smartTagPr>
        <w:r w:rsidR="00DE0808">
          <w:t>46.</w:t>
        </w:r>
        <w:r w:rsidRPr="006F6A1D">
          <w:t xml:space="preserve"> М</w:t>
        </w:r>
      </w:smartTag>
      <w:r w:rsidRPr="006F6A1D">
        <w:t>., 2000</w:t>
      </w:r>
      <w:r w:rsidR="00424171">
        <w:t>.</w:t>
      </w:r>
    </w:p>
  </w:footnote>
  <w:footnote w:id="5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 w:rsidR="00677D28">
        <w:t>См.</w:t>
      </w:r>
      <w:r w:rsidR="00BA2149">
        <w:t xml:space="preserve"> </w:t>
      </w:r>
      <w:r w:rsidRPr="00744D41">
        <w:t xml:space="preserve">Ильина </w:t>
      </w:r>
      <w:r w:rsidR="00677D28">
        <w:t>Т.В. Культура эпохи Просвещения, с.62-</w:t>
      </w:r>
      <w:smartTag w:uri="urn:schemas-microsoft-com:office:smarttags" w:element="metricconverter">
        <w:smartTagPr>
          <w:attr w:name="ProductID" w:val="95 М"/>
        </w:smartTagPr>
        <w:r w:rsidR="00677D28">
          <w:t>69.</w:t>
        </w:r>
        <w:r w:rsidRPr="00744D41">
          <w:t xml:space="preserve"> М</w:t>
        </w:r>
      </w:smartTag>
      <w:r w:rsidRPr="00744D41">
        <w:t>., 2003</w:t>
      </w:r>
      <w:r w:rsidR="00424171">
        <w:t>.</w:t>
      </w:r>
    </w:p>
  </w:footnote>
  <w:footnote w:id="6">
    <w:p w:rsidR="00CD20BD" w:rsidRDefault="004E47BF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6F6A1D">
        <w:t>Дрезден А.В. Западноевропейская культура XVIII в.</w:t>
      </w:r>
      <w:r>
        <w:t>, с.39-</w:t>
      </w:r>
      <w:smartTag w:uri="urn:schemas-microsoft-com:office:smarttags" w:element="metricconverter">
        <w:smartTagPr>
          <w:attr w:name="ProductID" w:val="95 М"/>
        </w:smartTagPr>
        <w:r>
          <w:t>44.</w:t>
        </w:r>
        <w:r w:rsidRPr="006F6A1D">
          <w:t xml:space="preserve"> М</w:t>
        </w:r>
      </w:smartTag>
      <w:r w:rsidRPr="006F6A1D">
        <w:t>., 2000</w:t>
      </w:r>
      <w:r w:rsidR="00424171">
        <w:t>.</w:t>
      </w:r>
    </w:p>
  </w:footnote>
  <w:footnote w:id="7">
    <w:p w:rsidR="00CD20BD" w:rsidRDefault="004E47BF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744D41">
        <w:t>Ильина Т.В. Культура эпохи Просвещения</w:t>
      </w:r>
      <w:r>
        <w:t>, с.52-</w:t>
      </w:r>
      <w:smartTag w:uri="urn:schemas-microsoft-com:office:smarttags" w:element="metricconverter">
        <w:smartTagPr>
          <w:attr w:name="ProductID" w:val="95 М"/>
        </w:smartTagPr>
        <w:r>
          <w:t>55</w:t>
        </w:r>
        <w:r w:rsidRPr="00744D41">
          <w:t>. М</w:t>
        </w:r>
      </w:smartTag>
      <w:r w:rsidRPr="00744D41">
        <w:t>., 2003</w:t>
      </w:r>
      <w:r w:rsidR="00424171">
        <w:t>.</w:t>
      </w:r>
    </w:p>
  </w:footnote>
  <w:footnote w:id="8">
    <w:p w:rsidR="00CD20BD" w:rsidRDefault="004E47BF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744D41">
        <w:t>Ильина Т.В. Культура эпохи Просвещения</w:t>
      </w:r>
      <w:r>
        <w:t>, с.56-</w:t>
      </w:r>
      <w:smartTag w:uri="urn:schemas-microsoft-com:office:smarttags" w:element="metricconverter">
        <w:smartTagPr>
          <w:attr w:name="ProductID" w:val="95 М"/>
        </w:smartTagPr>
        <w:r>
          <w:t>59</w:t>
        </w:r>
        <w:r w:rsidRPr="00744D41">
          <w:t>. М</w:t>
        </w:r>
      </w:smartTag>
      <w:r w:rsidRPr="00744D41">
        <w:t>., 2003</w:t>
      </w:r>
      <w:r w:rsidR="00424171">
        <w:t>.</w:t>
      </w:r>
    </w:p>
  </w:footnote>
  <w:footnote w:id="9">
    <w:p w:rsidR="00CD20BD" w:rsidRDefault="004E47BF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6F6A1D">
        <w:t>Дрезден А.В. Западноевропейская культура XVIII в</w:t>
      </w:r>
      <w:r>
        <w:t>, с.14-</w:t>
      </w:r>
      <w:smartTag w:uri="urn:schemas-microsoft-com:office:smarttags" w:element="metricconverter">
        <w:smartTagPr>
          <w:attr w:name="ProductID" w:val="95 М"/>
        </w:smartTagPr>
        <w:r>
          <w:t>19</w:t>
        </w:r>
        <w:r w:rsidRPr="006F6A1D">
          <w:t>. М</w:t>
        </w:r>
      </w:smartTag>
      <w:r w:rsidRPr="006F6A1D">
        <w:t>., 2000</w:t>
      </w:r>
      <w:r w:rsidR="00424171">
        <w:t>.</w:t>
      </w:r>
    </w:p>
  </w:footnote>
  <w:footnote w:id="10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677D28">
        <w:t xml:space="preserve">См. </w:t>
      </w:r>
      <w:r w:rsidRPr="00744D41">
        <w:t>Ильина Т.В. Куль</w:t>
      </w:r>
      <w:r w:rsidR="00677D28">
        <w:t>тура эпохи Просвещения, с.65-</w:t>
      </w:r>
      <w:smartTag w:uri="urn:schemas-microsoft-com:office:smarttags" w:element="metricconverter">
        <w:smartTagPr>
          <w:attr w:name="ProductID" w:val="95 М"/>
        </w:smartTagPr>
        <w:r w:rsidR="00677D28">
          <w:t>72.</w:t>
        </w:r>
        <w:r w:rsidRPr="00744D41">
          <w:t xml:space="preserve"> М</w:t>
        </w:r>
      </w:smartTag>
      <w:r w:rsidRPr="00744D41">
        <w:t>., 2003</w:t>
      </w:r>
      <w:r w:rsidR="00424171">
        <w:t>.</w:t>
      </w:r>
    </w:p>
  </w:footnote>
  <w:footnote w:id="11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06347">
        <w:t xml:space="preserve">См. </w:t>
      </w:r>
      <w:r w:rsidRPr="00744D41">
        <w:t>Ильина Т.В. Культура эпохи Просвещения</w:t>
      </w:r>
      <w:r w:rsidR="00B06347">
        <w:t>, с.73-</w:t>
      </w:r>
      <w:smartTag w:uri="urn:schemas-microsoft-com:office:smarttags" w:element="metricconverter">
        <w:smartTagPr>
          <w:attr w:name="ProductID" w:val="95 М"/>
        </w:smartTagPr>
        <w:r w:rsidR="00B06347">
          <w:t>74.</w:t>
        </w:r>
        <w:r w:rsidRPr="00744D41">
          <w:t xml:space="preserve"> М</w:t>
        </w:r>
      </w:smartTag>
      <w:r w:rsidRPr="00744D41">
        <w:t>., 2003</w:t>
      </w:r>
      <w:r w:rsidR="00424171">
        <w:t>.</w:t>
      </w:r>
    </w:p>
  </w:footnote>
  <w:footnote w:id="12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06347">
        <w:t xml:space="preserve">См. </w:t>
      </w:r>
      <w:r w:rsidRPr="00744D41">
        <w:t>Ильина Т.В. Культура эпохи Просвещения</w:t>
      </w:r>
      <w:r w:rsidR="00B06347">
        <w:t>, с.74-</w:t>
      </w:r>
      <w:smartTag w:uri="urn:schemas-microsoft-com:office:smarttags" w:element="metricconverter">
        <w:smartTagPr>
          <w:attr w:name="ProductID" w:val="95 М"/>
        </w:smartTagPr>
        <w:r w:rsidR="00B06347">
          <w:t>78</w:t>
        </w:r>
        <w:r w:rsidRPr="00744D41">
          <w:t>. М</w:t>
        </w:r>
      </w:smartTag>
      <w:r w:rsidRPr="00744D41">
        <w:t>., 2003</w:t>
      </w:r>
      <w:r w:rsidR="00424171">
        <w:t>.</w:t>
      </w:r>
    </w:p>
  </w:footnote>
  <w:footnote w:id="13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06347">
        <w:t xml:space="preserve">См. </w:t>
      </w:r>
      <w:r w:rsidRPr="00744D41">
        <w:t>Ильина Т.В. Культура эпохи Просвещения</w:t>
      </w:r>
      <w:r w:rsidR="00B06347">
        <w:t>, с.87-</w:t>
      </w:r>
      <w:smartTag w:uri="urn:schemas-microsoft-com:office:smarttags" w:element="metricconverter">
        <w:smartTagPr>
          <w:attr w:name="ProductID" w:val="95 М"/>
        </w:smartTagPr>
        <w:r w:rsidR="00B06347">
          <w:t>89</w:t>
        </w:r>
        <w:r w:rsidRPr="00744D41">
          <w:t>. М</w:t>
        </w:r>
      </w:smartTag>
      <w:r w:rsidRPr="00744D41">
        <w:t>., 2003</w:t>
      </w:r>
      <w:r w:rsidR="00424171">
        <w:t>.</w:t>
      </w:r>
    </w:p>
  </w:footnote>
  <w:footnote w:id="14">
    <w:p w:rsidR="00CD20BD" w:rsidRDefault="000E4C51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06347">
        <w:t xml:space="preserve">См. </w:t>
      </w:r>
      <w:r w:rsidRPr="00612B00">
        <w:t>Вильмонт Н.Н. Гёте. История жизни и творчества</w:t>
      </w:r>
      <w:r w:rsidR="00B06347">
        <w:t>, с.32-</w:t>
      </w:r>
      <w:smartTag w:uri="urn:schemas-microsoft-com:office:smarttags" w:element="metricconverter">
        <w:smartTagPr>
          <w:attr w:name="ProductID" w:val="95 М"/>
        </w:smartTagPr>
        <w:r w:rsidR="00B06347">
          <w:t>38</w:t>
        </w:r>
        <w:r w:rsidRPr="00612B00">
          <w:t>. М</w:t>
        </w:r>
      </w:smartTag>
      <w:r w:rsidRPr="00612B00">
        <w:t>., 2002</w:t>
      </w:r>
      <w:r w:rsidR="00424171">
        <w:t>.</w:t>
      </w:r>
    </w:p>
  </w:footnote>
  <w:footnote w:id="15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1E1D43">
        <w:t xml:space="preserve">См. </w:t>
      </w:r>
      <w:r w:rsidRPr="004D244E">
        <w:t xml:space="preserve">Аникст А.А. Гете </w:t>
      </w:r>
      <w:r w:rsidR="001E1D43">
        <w:t>и Фауст. От замысла к свершению, с.43.</w:t>
      </w:r>
      <w:r w:rsidRPr="004D244E">
        <w:t xml:space="preserve"> М., 2003</w:t>
      </w:r>
      <w:r w:rsidR="009A4587">
        <w:t>.</w:t>
      </w:r>
    </w:p>
  </w:footnote>
  <w:footnote w:id="16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1E1D43">
        <w:t xml:space="preserve">См. </w:t>
      </w:r>
      <w:r w:rsidRPr="003C3488">
        <w:t>Аветисян В.А. Гете и проблема мировой литературы</w:t>
      </w:r>
      <w:r w:rsidR="001E1D43">
        <w:t>, с.74</w:t>
      </w:r>
      <w:r w:rsidRPr="003C3488">
        <w:t>. Саратов, 2000</w:t>
      </w:r>
      <w:r w:rsidR="009A4587">
        <w:t>.</w:t>
      </w:r>
    </w:p>
  </w:footnote>
  <w:footnote w:id="17">
    <w:p w:rsidR="00CD20BD" w:rsidRDefault="00F51824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9A4587">
        <w:t xml:space="preserve">Цит. по: </w:t>
      </w:r>
      <w:r w:rsidRPr="00F51824">
        <w:t xml:space="preserve">Белинский В.Г. Полное собрание сочинений. </w:t>
      </w:r>
      <w:r>
        <w:t>В 10-ти томах. Т.3</w:t>
      </w:r>
      <w:r w:rsidR="009A4587">
        <w:t xml:space="preserve">. </w:t>
      </w:r>
      <w:r w:rsidRPr="00F51824">
        <w:t>М., 2000</w:t>
      </w:r>
      <w:r w:rsidR="009A4587">
        <w:t>, с.133.</w:t>
      </w:r>
    </w:p>
  </w:footnote>
  <w:footnote w:id="18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E2583F">
        <w:t xml:space="preserve">См. </w:t>
      </w:r>
      <w:r w:rsidRPr="006F6A1D">
        <w:t>Аникст А. Творческий путь Гете</w:t>
      </w:r>
      <w:r w:rsidR="00E2583F">
        <w:t>, с.54.</w:t>
      </w:r>
      <w:r w:rsidRPr="006F6A1D">
        <w:t xml:space="preserve"> М., 2006.</w:t>
      </w:r>
    </w:p>
  </w:footnote>
  <w:footnote w:id="19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E2583F">
        <w:t xml:space="preserve">См. </w:t>
      </w:r>
      <w:r w:rsidRPr="004D244E">
        <w:t>Аникст А.А. Гете и Фауст. От замысла к свершению</w:t>
      </w:r>
      <w:r w:rsidR="00E2583F">
        <w:t>, с.73</w:t>
      </w:r>
      <w:r w:rsidRPr="004D244E">
        <w:t>. М., 2003</w:t>
      </w:r>
      <w:r w:rsidR="009A4587">
        <w:t>.</w:t>
      </w:r>
    </w:p>
  </w:footnote>
  <w:footnote w:id="20">
    <w:p w:rsidR="00CD20BD" w:rsidRDefault="000E4C51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E2583F">
        <w:t xml:space="preserve">См. </w:t>
      </w:r>
      <w:r w:rsidRPr="00612B00">
        <w:t>Вильмонт Н.Н. Гёте. История жизни и творчества</w:t>
      </w:r>
      <w:r w:rsidR="00E2583F">
        <w:t>, с.73</w:t>
      </w:r>
      <w:r w:rsidRPr="00612B00">
        <w:t>. М., 2002</w:t>
      </w:r>
      <w:r w:rsidR="009A4587">
        <w:t>.</w:t>
      </w:r>
    </w:p>
  </w:footnote>
  <w:footnote w:id="21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E2583F">
        <w:t xml:space="preserve">См. </w:t>
      </w:r>
      <w:r w:rsidRPr="006F6A1D">
        <w:t>Аникст А. Творческий путь Гете</w:t>
      </w:r>
      <w:r w:rsidR="00E2583F">
        <w:t>, с.18</w:t>
      </w:r>
      <w:r w:rsidRPr="006F6A1D">
        <w:t>. М., 2006.</w:t>
      </w:r>
    </w:p>
  </w:footnote>
  <w:footnote w:id="22">
    <w:p w:rsidR="00CD20BD" w:rsidRDefault="007A7CA0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872492">
        <w:t xml:space="preserve">Цит. </w:t>
      </w:r>
      <w:r w:rsidR="00D16740">
        <w:t>п</w:t>
      </w:r>
      <w:r w:rsidR="00872492">
        <w:t xml:space="preserve">о: </w:t>
      </w:r>
      <w:r w:rsidRPr="007A7CA0">
        <w:t>Гете И.Ф. Фауст. М., 200</w:t>
      </w:r>
      <w:r w:rsidR="00872492">
        <w:t>2, с.39.</w:t>
      </w:r>
    </w:p>
  </w:footnote>
  <w:footnote w:id="23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872492">
        <w:t xml:space="preserve">См. </w:t>
      </w:r>
      <w:r w:rsidRPr="004D244E">
        <w:t>Аникст А.А. Гете и Фауст. От замысла к свершению</w:t>
      </w:r>
      <w:r w:rsidR="00872492">
        <w:t>, с.32</w:t>
      </w:r>
      <w:r w:rsidRPr="004D244E">
        <w:t>. М., 2003</w:t>
      </w:r>
      <w:r w:rsidR="00D16740">
        <w:t>.</w:t>
      </w:r>
    </w:p>
  </w:footnote>
  <w:footnote w:id="24">
    <w:p w:rsidR="00CD20BD" w:rsidRDefault="000E4C51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872492">
        <w:t xml:space="preserve">См. </w:t>
      </w:r>
      <w:r w:rsidRPr="00612B00">
        <w:t>Вильмонт Н.Н. Гёте. История жизни и творчества</w:t>
      </w:r>
      <w:r w:rsidR="00872492">
        <w:t>, с.38</w:t>
      </w:r>
      <w:r w:rsidRPr="00612B00">
        <w:t>. М., 2002</w:t>
      </w:r>
      <w:r w:rsidR="00D16740">
        <w:t>.</w:t>
      </w:r>
    </w:p>
  </w:footnote>
  <w:footnote w:id="25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D16740">
        <w:t xml:space="preserve">См. </w:t>
      </w:r>
      <w:r w:rsidRPr="007F0F7B">
        <w:t>Давыдов Ю.Н. Легенда о докторе Фаусте</w:t>
      </w:r>
      <w:r w:rsidR="00D16740">
        <w:t>, с.39</w:t>
      </w:r>
      <w:r w:rsidRPr="007F0F7B">
        <w:t>. М., 2002</w:t>
      </w:r>
      <w:r w:rsidR="009A4587">
        <w:t>.</w:t>
      </w:r>
    </w:p>
  </w:footnote>
  <w:footnote w:id="26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D16740">
        <w:t xml:space="preserve">См. </w:t>
      </w:r>
      <w:r w:rsidRPr="006F6A1D">
        <w:t>Аникст А. Творческий путь Гете</w:t>
      </w:r>
      <w:r w:rsidR="00D16740">
        <w:t>, с.29</w:t>
      </w:r>
      <w:r w:rsidRPr="006F6A1D">
        <w:t>. М., 2006.</w:t>
      </w:r>
    </w:p>
  </w:footnote>
  <w:footnote w:id="27">
    <w:p w:rsidR="00CD20BD" w:rsidRDefault="00D16740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Цит. по: </w:t>
      </w:r>
      <w:r w:rsidRPr="007A7CA0">
        <w:t>Гете И.Ф. Фауст. М., 200</w:t>
      </w:r>
      <w:r>
        <w:t>2, с.73.</w:t>
      </w:r>
    </w:p>
  </w:footnote>
  <w:footnote w:id="28">
    <w:p w:rsidR="00CD20BD" w:rsidRDefault="000E4C51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6B6BC8">
        <w:t xml:space="preserve">См. </w:t>
      </w:r>
      <w:r w:rsidRPr="00612B00">
        <w:t>Вильмонт Н.Н. Гёте. История жизни и творчества</w:t>
      </w:r>
      <w:r w:rsidR="006B6BC8">
        <w:t>, с.54</w:t>
      </w:r>
      <w:r w:rsidRPr="00612B00">
        <w:t>. М., 2002</w:t>
      </w:r>
      <w:r w:rsidR="006B6BC8">
        <w:t>.</w:t>
      </w:r>
    </w:p>
  </w:footnote>
  <w:footnote w:id="29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6B6BC8">
        <w:t xml:space="preserve">См. </w:t>
      </w:r>
      <w:r w:rsidRPr="003C3488">
        <w:t>Аветисян В.А. Гете и проблема мировой литературы</w:t>
      </w:r>
      <w:r w:rsidR="006B6BC8">
        <w:t>, с.118</w:t>
      </w:r>
      <w:r w:rsidRPr="003C3488">
        <w:t>. Саратов, 2000</w:t>
      </w:r>
      <w:r w:rsidR="006B6BC8">
        <w:t>.</w:t>
      </w:r>
    </w:p>
  </w:footnote>
  <w:footnote w:id="30">
    <w:p w:rsidR="00CD20BD" w:rsidRDefault="000E4C51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B16B4">
        <w:t xml:space="preserve">Цит. по: </w:t>
      </w:r>
      <w:r w:rsidRPr="00612B00">
        <w:t>Вильмонт Н.Н. Гёте. История жизни и творчества. М., 2002</w:t>
      </w:r>
      <w:r w:rsidR="00BB16B4">
        <w:t>, с.112</w:t>
      </w:r>
      <w:r w:rsidR="009A4587">
        <w:t>.</w:t>
      </w:r>
    </w:p>
  </w:footnote>
  <w:footnote w:id="31">
    <w:p w:rsidR="00CD20BD" w:rsidRDefault="00612B00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B16B4">
        <w:t xml:space="preserve">См. </w:t>
      </w:r>
      <w:r w:rsidRPr="003C3488">
        <w:t>Аветисян В.А. Гете и проблема мировой литературы</w:t>
      </w:r>
      <w:r w:rsidR="00BB16B4">
        <w:t>, с.45</w:t>
      </w:r>
      <w:r w:rsidRPr="003C3488">
        <w:t>. Саратов, 2000</w:t>
      </w:r>
      <w:r w:rsidR="00BB16B4">
        <w:t>.</w:t>
      </w:r>
    </w:p>
  </w:footnote>
  <w:footnote w:id="32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BB16B4">
        <w:t xml:space="preserve">См. </w:t>
      </w:r>
      <w:r w:rsidRPr="006F6A1D">
        <w:t>Аникст А. Творческий путь Гете</w:t>
      </w:r>
      <w:r w:rsidR="00BB16B4">
        <w:t>, с.123</w:t>
      </w:r>
      <w:r w:rsidRPr="006F6A1D">
        <w:t>. М., 2006.</w:t>
      </w:r>
    </w:p>
  </w:footnote>
  <w:footnote w:id="33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CA6CEC">
        <w:t xml:space="preserve">См. </w:t>
      </w:r>
      <w:r w:rsidRPr="007F0F7B">
        <w:t>Давыдов Ю.Н. Легенда о докторе Фаусте</w:t>
      </w:r>
      <w:r w:rsidR="00CA6CEC">
        <w:t>, с.56</w:t>
      </w:r>
      <w:r w:rsidRPr="007F0F7B">
        <w:t>. М., 2002</w:t>
      </w:r>
      <w:r w:rsidR="009D377F">
        <w:t>.</w:t>
      </w:r>
    </w:p>
  </w:footnote>
  <w:footnote w:id="34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CA6CEC">
        <w:t xml:space="preserve">См. </w:t>
      </w:r>
      <w:r w:rsidRPr="004D244E">
        <w:t>Аникст А.А. Гете и Фауст. От замысла к свершению</w:t>
      </w:r>
      <w:r w:rsidR="00CA6CEC">
        <w:t>, с.136</w:t>
      </w:r>
      <w:r w:rsidRPr="004D244E">
        <w:t>. М., 2003</w:t>
      </w:r>
      <w:r w:rsidR="009D377F">
        <w:t>.</w:t>
      </w:r>
    </w:p>
  </w:footnote>
  <w:footnote w:id="35">
    <w:p w:rsidR="00CD20BD" w:rsidRDefault="009D377F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Цит. по: </w:t>
      </w:r>
      <w:r w:rsidRPr="009D377F">
        <w:t>Шписс И. Книга для народа. Перевод Б.Пастернака. М., 2001</w:t>
      </w:r>
      <w:r>
        <w:t>, с.34.</w:t>
      </w:r>
    </w:p>
  </w:footnote>
  <w:footnote w:id="36">
    <w:p w:rsidR="00CD20BD" w:rsidRDefault="00D34573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Цит. по: </w:t>
      </w:r>
      <w:r w:rsidRPr="009D377F">
        <w:t>Шписс И. Книга для народа. Перевод Б.Пастернака. М., 2001</w:t>
      </w:r>
      <w:r>
        <w:t>, с.34.</w:t>
      </w:r>
    </w:p>
  </w:footnote>
  <w:footnote w:id="37">
    <w:p w:rsidR="00CD20BD" w:rsidRDefault="00AA1FF7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Pr="00612B00">
        <w:t>Вильмонт Н.Н. Гёте. История жизни и творчества. М., 2002</w:t>
      </w:r>
      <w:r w:rsidR="009A4587">
        <w:t>.</w:t>
      </w:r>
    </w:p>
  </w:footnote>
  <w:footnote w:id="38">
    <w:p w:rsidR="00CD20BD" w:rsidRDefault="009819E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744D41">
        <w:t>Ильина Т.В. Культура эпохи Просвещения</w:t>
      </w:r>
      <w:r>
        <w:t>, с.52-</w:t>
      </w:r>
      <w:smartTag w:uri="urn:schemas-microsoft-com:office:smarttags" w:element="metricconverter">
        <w:smartTagPr>
          <w:attr w:name="ProductID" w:val="95 М"/>
        </w:smartTagPr>
        <w:r>
          <w:t>55</w:t>
        </w:r>
        <w:r w:rsidRPr="00744D41">
          <w:t>. М</w:t>
        </w:r>
      </w:smartTag>
      <w:r w:rsidRPr="00744D41">
        <w:t>., 2003</w:t>
      </w:r>
      <w:r>
        <w:t>.</w:t>
      </w:r>
    </w:p>
  </w:footnote>
  <w:footnote w:id="39">
    <w:p w:rsidR="00CD20BD" w:rsidRDefault="008D6813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6F6A1D">
        <w:t>Дрезден А.В. Западноевропейская культура XVIII в.</w:t>
      </w:r>
      <w:r>
        <w:t>, с.89-</w:t>
      </w:r>
      <w:smartTag w:uri="urn:schemas-microsoft-com:office:smarttags" w:element="metricconverter">
        <w:smartTagPr>
          <w:attr w:name="ProductID" w:val="95 М"/>
        </w:smartTagPr>
        <w:r>
          <w:t>95</w:t>
        </w:r>
        <w:r w:rsidRPr="006F6A1D">
          <w:t xml:space="preserve"> М</w:t>
        </w:r>
      </w:smartTag>
      <w:r w:rsidRPr="006F6A1D">
        <w:t>., 2000</w:t>
      </w:r>
      <w:r>
        <w:t>.</w:t>
      </w:r>
    </w:p>
  </w:footnote>
  <w:footnote w:id="40">
    <w:p w:rsidR="00CD20BD" w:rsidRDefault="008D6813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3C3488">
        <w:t>Аветисян В.А. Гете и проблема мировой литературы</w:t>
      </w:r>
      <w:r>
        <w:t>, с.56</w:t>
      </w:r>
      <w:r w:rsidRPr="003C3488">
        <w:t>. Саратов, 2000</w:t>
      </w:r>
      <w:r>
        <w:t>.</w:t>
      </w:r>
    </w:p>
  </w:footnote>
  <w:footnote w:id="41">
    <w:p w:rsidR="00CD20BD" w:rsidRDefault="008D6813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См. </w:t>
      </w:r>
      <w:r w:rsidRPr="004D244E">
        <w:t>Аникст А.А. Гете и Фауст. От замысла к свершению</w:t>
      </w:r>
      <w:r>
        <w:t>, с.65</w:t>
      </w:r>
      <w:r w:rsidRPr="004D244E">
        <w:t>. М., 2003</w:t>
      </w:r>
      <w:r>
        <w:t>.</w:t>
      </w:r>
    </w:p>
  </w:footnote>
  <w:footnote w:id="42">
    <w:p w:rsidR="00CD20BD" w:rsidRDefault="00AA1FF7" w:rsidP="00BA2149">
      <w:pPr>
        <w:pStyle w:val="a9"/>
        <w:spacing w:line="360" w:lineRule="auto"/>
      </w:pPr>
      <w:r>
        <w:rPr>
          <w:rStyle w:val="ab"/>
        </w:rPr>
        <w:footnoteRef/>
      </w:r>
      <w:r w:rsidR="00124969">
        <w:t xml:space="preserve"> См.</w:t>
      </w:r>
      <w:r w:rsidRPr="00612B00">
        <w:t>Вильмонт Н.Н. Гёте. История жизни и творчества</w:t>
      </w:r>
      <w:r w:rsidR="00124969">
        <w:t>, с.129</w:t>
      </w:r>
      <w:r w:rsidRPr="00612B00">
        <w:t>. М., 2002</w:t>
      </w:r>
      <w:r w:rsidR="00124969">
        <w:t>.</w:t>
      </w:r>
    </w:p>
  </w:footnote>
  <w:footnote w:id="43">
    <w:p w:rsidR="00CD20BD" w:rsidRDefault="003C3488" w:rsidP="00BA2149">
      <w:pPr>
        <w:pStyle w:val="a9"/>
        <w:spacing w:line="360" w:lineRule="auto"/>
      </w:pPr>
      <w:r>
        <w:rPr>
          <w:rStyle w:val="ab"/>
        </w:rPr>
        <w:footnoteRef/>
      </w:r>
      <w:r>
        <w:t xml:space="preserve"> </w:t>
      </w:r>
      <w:r w:rsidR="00124969">
        <w:t xml:space="preserve">См. </w:t>
      </w:r>
      <w:r w:rsidRPr="003C3488">
        <w:t>Аветисян В.А. Гете и проблема мировой литературы</w:t>
      </w:r>
      <w:r w:rsidR="00124969">
        <w:t>, с.134</w:t>
      </w:r>
      <w:r w:rsidRPr="003C3488">
        <w:t>. Саратов, 2000</w:t>
      </w:r>
      <w:r w:rsidR="00124969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46BE"/>
    <w:multiLevelType w:val="singleLevel"/>
    <w:tmpl w:val="164CBF4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11274795"/>
    <w:multiLevelType w:val="hybridMultilevel"/>
    <w:tmpl w:val="A104AC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2C34F9C"/>
    <w:multiLevelType w:val="hybridMultilevel"/>
    <w:tmpl w:val="BA106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91B2DBB"/>
    <w:multiLevelType w:val="hybridMultilevel"/>
    <w:tmpl w:val="4748F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31030E3"/>
    <w:multiLevelType w:val="hybridMultilevel"/>
    <w:tmpl w:val="4064BC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BBF6711"/>
    <w:multiLevelType w:val="hybridMultilevel"/>
    <w:tmpl w:val="6456BA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2661EC4"/>
    <w:multiLevelType w:val="hybridMultilevel"/>
    <w:tmpl w:val="1EE4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5A0E33"/>
    <w:multiLevelType w:val="hybridMultilevel"/>
    <w:tmpl w:val="F8BE37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DAD"/>
    <w:rsid w:val="0007107E"/>
    <w:rsid w:val="00077DAD"/>
    <w:rsid w:val="00082F1F"/>
    <w:rsid w:val="000935DB"/>
    <w:rsid w:val="000971C1"/>
    <w:rsid w:val="000A6B81"/>
    <w:rsid w:val="000C238D"/>
    <w:rsid w:val="000E30AF"/>
    <w:rsid w:val="000E4C51"/>
    <w:rsid w:val="00106073"/>
    <w:rsid w:val="0011248C"/>
    <w:rsid w:val="00124969"/>
    <w:rsid w:val="001368C1"/>
    <w:rsid w:val="0016703D"/>
    <w:rsid w:val="001707DC"/>
    <w:rsid w:val="001A5C4C"/>
    <w:rsid w:val="001E1D43"/>
    <w:rsid w:val="001E4251"/>
    <w:rsid w:val="0020071E"/>
    <w:rsid w:val="002020E2"/>
    <w:rsid w:val="00204A78"/>
    <w:rsid w:val="00223F34"/>
    <w:rsid w:val="00236E27"/>
    <w:rsid w:val="00245F65"/>
    <w:rsid w:val="002717E7"/>
    <w:rsid w:val="00283844"/>
    <w:rsid w:val="002956B6"/>
    <w:rsid w:val="002A18AF"/>
    <w:rsid w:val="002B0BFA"/>
    <w:rsid w:val="002D7EA6"/>
    <w:rsid w:val="002E4BAF"/>
    <w:rsid w:val="00314868"/>
    <w:rsid w:val="003428A7"/>
    <w:rsid w:val="00362EAF"/>
    <w:rsid w:val="003762D8"/>
    <w:rsid w:val="003A3453"/>
    <w:rsid w:val="003C3488"/>
    <w:rsid w:val="003C72A8"/>
    <w:rsid w:val="003D7FA5"/>
    <w:rsid w:val="0041297E"/>
    <w:rsid w:val="00424171"/>
    <w:rsid w:val="00450A88"/>
    <w:rsid w:val="00451C2A"/>
    <w:rsid w:val="004664CF"/>
    <w:rsid w:val="00467B84"/>
    <w:rsid w:val="00471343"/>
    <w:rsid w:val="0049302A"/>
    <w:rsid w:val="004A4B2E"/>
    <w:rsid w:val="004D244E"/>
    <w:rsid w:val="004E47BF"/>
    <w:rsid w:val="004E520E"/>
    <w:rsid w:val="00501CF7"/>
    <w:rsid w:val="00521EF2"/>
    <w:rsid w:val="00551F50"/>
    <w:rsid w:val="005522B4"/>
    <w:rsid w:val="00587B0A"/>
    <w:rsid w:val="00594A57"/>
    <w:rsid w:val="00597013"/>
    <w:rsid w:val="005B5368"/>
    <w:rsid w:val="005D6BBD"/>
    <w:rsid w:val="005E49D3"/>
    <w:rsid w:val="005F1137"/>
    <w:rsid w:val="00611042"/>
    <w:rsid w:val="00612B00"/>
    <w:rsid w:val="006337E6"/>
    <w:rsid w:val="00637E85"/>
    <w:rsid w:val="006425CB"/>
    <w:rsid w:val="00677D28"/>
    <w:rsid w:val="00686626"/>
    <w:rsid w:val="006B0CFC"/>
    <w:rsid w:val="006B6BC8"/>
    <w:rsid w:val="006D1D8C"/>
    <w:rsid w:val="006F6A1D"/>
    <w:rsid w:val="00744D41"/>
    <w:rsid w:val="00791710"/>
    <w:rsid w:val="007A7CA0"/>
    <w:rsid w:val="007C65A7"/>
    <w:rsid w:val="007F0F7B"/>
    <w:rsid w:val="00812076"/>
    <w:rsid w:val="00820ECF"/>
    <w:rsid w:val="00822D5B"/>
    <w:rsid w:val="00823A8D"/>
    <w:rsid w:val="00832764"/>
    <w:rsid w:val="00845D2D"/>
    <w:rsid w:val="008631BB"/>
    <w:rsid w:val="00866476"/>
    <w:rsid w:val="00871EC9"/>
    <w:rsid w:val="00872492"/>
    <w:rsid w:val="00881CDA"/>
    <w:rsid w:val="008A74D6"/>
    <w:rsid w:val="008A78B0"/>
    <w:rsid w:val="008D6813"/>
    <w:rsid w:val="00923DA6"/>
    <w:rsid w:val="00975A6C"/>
    <w:rsid w:val="00976A27"/>
    <w:rsid w:val="009819E8"/>
    <w:rsid w:val="00987B9B"/>
    <w:rsid w:val="009A4587"/>
    <w:rsid w:val="009A711D"/>
    <w:rsid w:val="009D377F"/>
    <w:rsid w:val="009E35A0"/>
    <w:rsid w:val="00A263B6"/>
    <w:rsid w:val="00A40F26"/>
    <w:rsid w:val="00A430F3"/>
    <w:rsid w:val="00A555C2"/>
    <w:rsid w:val="00A55A9D"/>
    <w:rsid w:val="00A71F9B"/>
    <w:rsid w:val="00A85C01"/>
    <w:rsid w:val="00AA1FF7"/>
    <w:rsid w:val="00AE10B8"/>
    <w:rsid w:val="00AE18DB"/>
    <w:rsid w:val="00B06347"/>
    <w:rsid w:val="00B23CE2"/>
    <w:rsid w:val="00B40538"/>
    <w:rsid w:val="00B45F47"/>
    <w:rsid w:val="00B46D1D"/>
    <w:rsid w:val="00B944E7"/>
    <w:rsid w:val="00BA2149"/>
    <w:rsid w:val="00BB16B4"/>
    <w:rsid w:val="00BB576A"/>
    <w:rsid w:val="00BC727B"/>
    <w:rsid w:val="00BE2858"/>
    <w:rsid w:val="00BF03FB"/>
    <w:rsid w:val="00C02DDE"/>
    <w:rsid w:val="00C0426C"/>
    <w:rsid w:val="00C13A7E"/>
    <w:rsid w:val="00C140B2"/>
    <w:rsid w:val="00C14AA2"/>
    <w:rsid w:val="00C24F02"/>
    <w:rsid w:val="00C25703"/>
    <w:rsid w:val="00C708CB"/>
    <w:rsid w:val="00C84CB7"/>
    <w:rsid w:val="00CA3F5F"/>
    <w:rsid w:val="00CA6CEC"/>
    <w:rsid w:val="00CA73F9"/>
    <w:rsid w:val="00CD20BD"/>
    <w:rsid w:val="00CE3308"/>
    <w:rsid w:val="00D103F8"/>
    <w:rsid w:val="00D1473F"/>
    <w:rsid w:val="00D16740"/>
    <w:rsid w:val="00D16BAE"/>
    <w:rsid w:val="00D34573"/>
    <w:rsid w:val="00D43C05"/>
    <w:rsid w:val="00D44283"/>
    <w:rsid w:val="00D73BCE"/>
    <w:rsid w:val="00D84656"/>
    <w:rsid w:val="00DC57B6"/>
    <w:rsid w:val="00DE0808"/>
    <w:rsid w:val="00E04CD1"/>
    <w:rsid w:val="00E2583F"/>
    <w:rsid w:val="00E33B66"/>
    <w:rsid w:val="00E62686"/>
    <w:rsid w:val="00E7741F"/>
    <w:rsid w:val="00E77A86"/>
    <w:rsid w:val="00E918CD"/>
    <w:rsid w:val="00EA3FC2"/>
    <w:rsid w:val="00EA5F58"/>
    <w:rsid w:val="00EB0E4E"/>
    <w:rsid w:val="00EB6FDD"/>
    <w:rsid w:val="00EC324B"/>
    <w:rsid w:val="00EF218F"/>
    <w:rsid w:val="00F24A29"/>
    <w:rsid w:val="00F34790"/>
    <w:rsid w:val="00F42161"/>
    <w:rsid w:val="00F45FCE"/>
    <w:rsid w:val="00F51824"/>
    <w:rsid w:val="00F71069"/>
    <w:rsid w:val="00F76B45"/>
    <w:rsid w:val="00F8333C"/>
    <w:rsid w:val="00FA1EAB"/>
    <w:rsid w:val="00FB0BB6"/>
    <w:rsid w:val="00FC1D42"/>
    <w:rsid w:val="00FC5520"/>
    <w:rsid w:val="00FD4C3D"/>
    <w:rsid w:val="00FF105A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C67C84-8C7F-4089-99F4-82FFC843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A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77D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276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077DAD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8"/>
      <w:szCs w:val="28"/>
    </w:rPr>
  </w:style>
  <w:style w:type="character" w:styleId="a5">
    <w:name w:val="page number"/>
    <w:uiPriority w:val="99"/>
    <w:rsid w:val="00077DAD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077D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637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rsid w:val="000E30AF"/>
    <w:rPr>
      <w:sz w:val="20"/>
      <w:szCs w:val="20"/>
    </w:rPr>
  </w:style>
  <w:style w:type="character" w:customStyle="1" w:styleId="aa">
    <w:name w:val="Текст ви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0E30AF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rsid w:val="00204A78"/>
  </w:style>
  <w:style w:type="paragraph" w:styleId="21">
    <w:name w:val="toc 2"/>
    <w:basedOn w:val="a"/>
    <w:next w:val="a"/>
    <w:autoRedefine/>
    <w:uiPriority w:val="99"/>
    <w:semiHidden/>
    <w:rsid w:val="00204A78"/>
    <w:pPr>
      <w:ind w:left="280"/>
    </w:pPr>
  </w:style>
  <w:style w:type="character" w:styleId="ac">
    <w:name w:val="Hyperlink"/>
    <w:uiPriority w:val="99"/>
    <w:rsid w:val="00204A78"/>
    <w:rPr>
      <w:rFonts w:cs="Times New Roman"/>
      <w:color w:val="0000FF"/>
      <w:u w:val="single"/>
    </w:rPr>
  </w:style>
  <w:style w:type="character" w:styleId="ad">
    <w:name w:val="annotation reference"/>
    <w:uiPriority w:val="99"/>
    <w:semiHidden/>
    <w:rsid w:val="00B46D1D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B46D1D"/>
    <w:rPr>
      <w:sz w:val="20"/>
      <w:szCs w:val="20"/>
    </w:rPr>
  </w:style>
  <w:style w:type="character" w:customStyle="1" w:styleId="af">
    <w:name w:val="Текст примітки Знак"/>
    <w:link w:val="ae"/>
    <w:uiPriority w:val="99"/>
    <w:semiHidden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B46D1D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rPr>
      <w:rFonts w:ascii="Tahoma" w:hAnsi="Tahoma" w:cs="Tahoma"/>
      <w:sz w:val="16"/>
      <w:szCs w:val="16"/>
    </w:rPr>
  </w:style>
  <w:style w:type="paragraph" w:customStyle="1" w:styleId="af2">
    <w:name w:val="Курсовая работа"/>
    <w:basedOn w:val="22"/>
    <w:uiPriority w:val="99"/>
    <w:rsid w:val="00E77A86"/>
    <w:pPr>
      <w:spacing w:after="0" w:line="360" w:lineRule="auto"/>
      <w:ind w:left="0" w:firstLine="709"/>
    </w:pPr>
    <w:rPr>
      <w:rFonts w:ascii="Bookman Old Style" w:hAnsi="Bookman Old Style"/>
      <w:szCs w:val="24"/>
    </w:rPr>
  </w:style>
  <w:style w:type="paragraph" w:styleId="af3">
    <w:name w:val="Block Text"/>
    <w:basedOn w:val="a"/>
    <w:uiPriority w:val="99"/>
    <w:rsid w:val="00E77A86"/>
    <w:pPr>
      <w:spacing w:line="360" w:lineRule="auto"/>
      <w:ind w:left="-851" w:right="-760" w:firstLine="425"/>
    </w:pPr>
    <w:rPr>
      <w:rFonts w:ascii="Bookman Old Style" w:hAnsi="Bookman Old Style"/>
      <w:sz w:val="22"/>
      <w:szCs w:val="20"/>
    </w:rPr>
  </w:style>
  <w:style w:type="paragraph" w:styleId="22">
    <w:name w:val="Body Text Indent 2"/>
    <w:basedOn w:val="a"/>
    <w:link w:val="23"/>
    <w:uiPriority w:val="99"/>
    <w:rsid w:val="00E77A8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Pr>
      <w:sz w:val="28"/>
      <w:szCs w:val="28"/>
    </w:rPr>
  </w:style>
  <w:style w:type="paragraph" w:styleId="af4">
    <w:name w:val="header"/>
    <w:basedOn w:val="a"/>
    <w:link w:val="af5"/>
    <w:uiPriority w:val="99"/>
    <w:rsid w:val="00BA2149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link w:val="af4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6861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Хозяин</dc:creator>
  <cp:keywords/>
  <dc:description/>
  <cp:lastModifiedBy>Irina</cp:lastModifiedBy>
  <cp:revision>2</cp:revision>
  <cp:lastPrinted>2008-05-30T09:25:00Z</cp:lastPrinted>
  <dcterms:created xsi:type="dcterms:W3CDTF">2014-08-10T07:54:00Z</dcterms:created>
  <dcterms:modified xsi:type="dcterms:W3CDTF">2014-08-10T07:54:00Z</dcterms:modified>
</cp:coreProperties>
</file>