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EE" w:rsidRDefault="00954DEE">
      <w:pPr>
        <w:suppressAutoHyphens/>
        <w:autoSpaceDE w:val="0"/>
        <w:autoSpaceDN w:val="0"/>
        <w:adjustRightInd w:val="0"/>
        <w:ind w:left="3740"/>
        <w:rPr>
          <w:sz w:val="20"/>
          <w:szCs w:val="20"/>
        </w:rPr>
      </w:pPr>
      <w:r>
        <w:rPr>
          <w:sz w:val="20"/>
          <w:szCs w:val="20"/>
        </w:rPr>
        <w:t>- 1 -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3520"/>
        <w:rPr>
          <w:sz w:val="20"/>
          <w:szCs w:val="20"/>
        </w:rPr>
      </w:pPr>
      <w:r>
        <w:rPr>
          <w:b/>
          <w:bCs/>
          <w:sz w:val="20"/>
          <w:szCs w:val="20"/>
        </w:rPr>
        <w:t>Введение.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Алкилирующие агенты - весьма ценные реагенты в органическом синтезе. Алкилированием называется процесс введения алкильной группы (радикала) в молекулу вместо атома водорода:</w:t>
      </w:r>
    </w:p>
    <w:p w:rsidR="00954DEE" w:rsidRDefault="00954DEE">
      <w:pPr>
        <w:suppressAutoHyphens/>
        <w:autoSpaceDE w:val="0"/>
        <w:autoSpaceDN w:val="0"/>
        <w:adjustRightInd w:val="0"/>
        <w:ind w:left="1540"/>
        <w:rPr>
          <w:sz w:val="20"/>
          <w:szCs w:val="20"/>
        </w:rPr>
      </w:pPr>
      <w:r>
        <w:rPr>
          <w:sz w:val="20"/>
          <w:szCs w:val="20"/>
          <w:vertAlign w:val="subscript"/>
        </w:rPr>
        <w:t>алкилир.агент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R-H ---------------6 R-R'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Для наиболее легкого замещения водорода на алкильную группу необходимо, чтобы водород в молекуле обладал достаточной подвиж</w:t>
      </w:r>
      <w:r>
        <w:rPr>
          <w:sz w:val="20"/>
          <w:szCs w:val="20"/>
        </w:rPr>
        <w:softHyphen/>
        <w:t>ностью. Следовательно, алкилированию подвергаются кислоты Бренсте</w:t>
      </w:r>
      <w:r>
        <w:rPr>
          <w:sz w:val="20"/>
          <w:szCs w:val="20"/>
        </w:rPr>
        <w:softHyphen/>
        <w:t>да: C-H, N-H, O-H, S-H кислоты.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Наиболее часто в качестве алкилирующих соединений применяют вещества, содержащие полярную связь R-X, например, алифатические галогенпроизводные, алкилсульфаты и др. сложные эфиры, диазосоеди</w:t>
      </w:r>
      <w:r>
        <w:rPr>
          <w:sz w:val="20"/>
          <w:szCs w:val="20"/>
        </w:rPr>
        <w:softHyphen/>
        <w:t>нения. В этом реферате рассматриваются вопросы алкилирования раз</w:t>
      </w:r>
      <w:r>
        <w:rPr>
          <w:sz w:val="20"/>
          <w:szCs w:val="20"/>
        </w:rPr>
        <w:softHyphen/>
        <w:t>личных веществ с помощью диазосоединений, а также свойства, синтез диазосоединений и некоторые способы алкилирования ими.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Первое алифатическое диазосоединение впервые получил Курциус действием HNO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>на эфиры a-аминокислот. Некоторые реакции этих ве</w:t>
      </w:r>
      <w:r>
        <w:rPr>
          <w:sz w:val="20"/>
          <w:szCs w:val="20"/>
        </w:rPr>
        <w:softHyphen/>
        <w:t>ществ оказались сходными с реакциями ароматических диазосоедине</w:t>
      </w:r>
      <w:r>
        <w:rPr>
          <w:sz w:val="20"/>
          <w:szCs w:val="20"/>
        </w:rPr>
        <w:softHyphen/>
        <w:t>ний, поэтому они были названы эфирами диазокарбоновых кислот.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Позже, в 1894 г.  Пейхманом были получены простейшие алифати</w:t>
      </w:r>
      <w:r>
        <w:rPr>
          <w:sz w:val="20"/>
          <w:szCs w:val="20"/>
        </w:rPr>
        <w:softHyphen/>
        <w:t>ческие диазосоединения - диазометан и др., притом довольно сложны</w:t>
      </w:r>
      <w:r>
        <w:rPr>
          <w:sz w:val="20"/>
          <w:szCs w:val="20"/>
        </w:rPr>
        <w:softHyphen/>
        <w:t>ми путями.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алифатические диазосоединения и особенно диазометан получили широкое распространение в качестве реагента в лабораторной практике.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222"/>
        <w:ind w:left="1870"/>
        <w:rPr>
          <w:sz w:val="20"/>
          <w:szCs w:val="20"/>
        </w:rPr>
      </w:pPr>
      <w:r>
        <w:rPr>
          <w:b/>
          <w:bCs/>
          <w:sz w:val="20"/>
          <w:szCs w:val="20"/>
        </w:rPr>
        <w:t>Строение алифатических диазосоединений.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Курциус предложил алифатическим диазосоединениям строение с трехчленным циклом, а Анджели и Тиле - линейную структуру: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2970"/>
        <w:rPr>
          <w:sz w:val="20"/>
          <w:szCs w:val="20"/>
        </w:rPr>
      </w:pPr>
      <w:r>
        <w:rPr>
          <w:sz w:val="20"/>
          <w:szCs w:val="20"/>
        </w:rPr>
        <w:t>N</w:t>
      </w:r>
    </w:p>
    <w:p w:rsidR="00954DEE" w:rsidRDefault="00954DEE">
      <w:pPr>
        <w:tabs>
          <w:tab w:val="left" w:pos="3490"/>
          <w:tab w:val="left" w:pos="4930"/>
        </w:tabs>
        <w:suppressAutoHyphens/>
        <w:autoSpaceDE w:val="0"/>
        <w:autoSpaceDN w:val="0"/>
        <w:adjustRightInd w:val="0"/>
        <w:ind w:left="2530"/>
        <w:rPr>
          <w:sz w:val="20"/>
          <w:szCs w:val="20"/>
        </w:rPr>
      </w:pPr>
      <w:r>
        <w:rPr>
          <w:sz w:val="20"/>
          <w:szCs w:val="20"/>
        </w:rPr>
        <w:t>R-C</w:t>
      </w:r>
      <w:r>
        <w:rPr>
          <w:sz w:val="20"/>
          <w:szCs w:val="20"/>
        </w:rPr>
        <w:tab/>
        <w:t>R-CH=N N</w:t>
      </w:r>
      <w:r>
        <w:rPr>
          <w:sz w:val="20"/>
          <w:szCs w:val="20"/>
        </w:rPr>
        <w:tab/>
        <w:t>R-СH=N=N</w:t>
      </w:r>
    </w:p>
    <w:p w:rsidR="00954DEE" w:rsidRDefault="00954DEE">
      <w:pPr>
        <w:suppressAutoHyphens/>
        <w:autoSpaceDE w:val="0"/>
        <w:autoSpaceDN w:val="0"/>
        <w:adjustRightInd w:val="0"/>
        <w:ind w:left="2970"/>
        <w:rPr>
          <w:sz w:val="20"/>
          <w:szCs w:val="20"/>
        </w:rPr>
      </w:pPr>
      <w:r>
        <w:rPr>
          <w:sz w:val="20"/>
          <w:szCs w:val="20"/>
        </w:rPr>
        <w:t>N</w:t>
      </w:r>
    </w:p>
    <w:p w:rsidR="00954DEE" w:rsidRDefault="00954DEE">
      <w:pPr>
        <w:tabs>
          <w:tab w:val="left" w:pos="3830"/>
          <w:tab w:val="left" w:pos="5150"/>
        </w:tabs>
        <w:suppressAutoHyphens/>
        <w:autoSpaceDE w:val="0"/>
        <w:autoSpaceDN w:val="0"/>
        <w:adjustRightInd w:val="0"/>
        <w:ind w:left="2750"/>
        <w:rPr>
          <w:sz w:val="20"/>
          <w:szCs w:val="20"/>
        </w:rPr>
      </w:pPr>
      <w:r>
        <w:rPr>
          <w:sz w:val="20"/>
          <w:szCs w:val="20"/>
        </w:rPr>
        <w:t>I</w:t>
      </w:r>
      <w:r>
        <w:rPr>
          <w:sz w:val="20"/>
          <w:szCs w:val="20"/>
        </w:rPr>
        <w:tab/>
        <w:t>II</w:t>
      </w:r>
      <w:r>
        <w:rPr>
          <w:sz w:val="20"/>
          <w:szCs w:val="20"/>
        </w:rPr>
        <w:tab/>
        <w:t>III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данных электронографического метода было уста</w:t>
      </w:r>
      <w:r>
        <w:rPr>
          <w:sz w:val="20"/>
          <w:szCs w:val="20"/>
        </w:rPr>
        <w:softHyphen/>
        <w:t>новлено, что молекулы алифатических диазосоединений имеют линейное строение. Вначале такой результат был несколько неожиданным, т.к. предполагалось, что диазосоединения соответствуют структурам II или III, а они имеют сильные частичные заряды на атомах C и N, вследствие чего они должны иметь значительный дипольный момент. Однако оказалось, что диазометан, например, имеет дипольный мо</w:t>
      </w:r>
      <w:r>
        <w:rPr>
          <w:sz w:val="20"/>
          <w:szCs w:val="20"/>
        </w:rPr>
        <w:softHyphen/>
        <w:t>мент, равный всего 1.4710</w:t>
      </w:r>
      <w:r>
        <w:rPr>
          <w:sz w:val="20"/>
          <w:szCs w:val="20"/>
          <w:vertAlign w:val="superscript"/>
        </w:rPr>
        <w:t>-18</w:t>
      </w:r>
      <w:r>
        <w:rPr>
          <w:sz w:val="20"/>
          <w:szCs w:val="20"/>
        </w:rPr>
        <w:t>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теории резонанса в настоящее время можно утверж</w:t>
      </w:r>
      <w:r>
        <w:rPr>
          <w:sz w:val="20"/>
          <w:szCs w:val="20"/>
        </w:rPr>
        <w:softHyphen/>
        <w:t>дать, что молекула диазометана представляет собой среднее между структурами II и III, т.е.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3080"/>
        <w:rPr>
          <w:sz w:val="20"/>
          <w:szCs w:val="20"/>
        </w:rPr>
      </w:pPr>
      <w:r>
        <w:rPr>
          <w:sz w:val="20"/>
          <w:szCs w:val="20"/>
        </w:rPr>
        <w:t>R-CH-N=N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Длина связи С-N в молекуле диазометана составляет 0.134 нм, а длина связи N-N 0.113 нм, что ближе к длине тройной, чем двойной связи, т.е. длина связи C-N несколько меньше,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чем N-N  вследствие  наличия  незначительного смещения электронной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плотности в  молекуле  диазометана.  Частота  валентного колебания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z w:val="20"/>
          <w:szCs w:val="20"/>
          <w:vertAlign w:val="subscript"/>
        </w:rPr>
        <w:t xml:space="preserve">N-N </w:t>
      </w:r>
      <w:r>
        <w:rPr>
          <w:sz w:val="20"/>
          <w:szCs w:val="20"/>
        </w:rPr>
        <w:t>лежит в области 2000-2200 см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>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Стабильность диазосоединений очень сильно зависит от того, находятся ли группировки с кратными связями при углеродном атоме около диазогруппы (эффект сопряжения). Этим фактом можно объяснить большую стабильность диазокетонов, эфиров диазокарбоновых кислот по сравнению с диазоалканами.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2640"/>
        <w:rPr>
          <w:sz w:val="20"/>
          <w:szCs w:val="20"/>
        </w:rPr>
      </w:pPr>
      <w:r>
        <w:rPr>
          <w:b/>
          <w:bCs/>
          <w:sz w:val="20"/>
          <w:szCs w:val="20"/>
        </w:rPr>
        <w:t>Диазоалканы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диазометан.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rPr>
          <w:b/>
          <w:bCs/>
          <w:sz w:val="20"/>
          <w:szCs w:val="20"/>
        </w:rPr>
      </w:pPr>
      <w:r>
        <w:rPr>
          <w:sz w:val="20"/>
          <w:szCs w:val="20"/>
        </w:rPr>
        <w:t>К алифатическим диазосоединениям относятся вещества следующе</w:t>
      </w:r>
      <w:r>
        <w:rPr>
          <w:sz w:val="20"/>
          <w:szCs w:val="20"/>
        </w:rPr>
        <w:softHyphen/>
        <w:t>го строения:</w:t>
      </w:r>
    </w:p>
    <w:p w:rsidR="00954DEE" w:rsidRDefault="00954DEE">
      <w:pPr>
        <w:tabs>
          <w:tab w:val="left" w:pos="2550"/>
          <w:tab w:val="left" w:pos="4110"/>
        </w:tabs>
        <w:suppressAutoHyphens/>
        <w:autoSpaceDE w:val="0"/>
        <w:autoSpaceDN w:val="0"/>
        <w:adjustRightInd w:val="0"/>
        <w:spacing w:before="222"/>
        <w:ind w:left="990"/>
        <w:rPr>
          <w:sz w:val="20"/>
          <w:szCs w:val="20"/>
        </w:rPr>
      </w:pPr>
      <w:r>
        <w:rPr>
          <w:sz w:val="20"/>
          <w:szCs w:val="20"/>
        </w:rPr>
        <w:t>R'</w:t>
      </w:r>
      <w:r>
        <w:rPr>
          <w:sz w:val="20"/>
          <w:szCs w:val="20"/>
        </w:rPr>
        <w:tab/>
        <w:t>R'</w:t>
      </w:r>
      <w:r>
        <w:rPr>
          <w:sz w:val="20"/>
          <w:szCs w:val="20"/>
        </w:rPr>
        <w:tab/>
        <w:t>R'</w:t>
      </w:r>
    </w:p>
    <w:p w:rsidR="00954DEE" w:rsidRDefault="00954DEE">
      <w:pPr>
        <w:tabs>
          <w:tab w:val="left" w:pos="2530"/>
          <w:tab w:val="left" w:pos="3570"/>
          <w:tab w:val="left" w:pos="4740"/>
          <w:tab w:val="left" w:pos="5580"/>
        </w:tabs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 xml:space="preserve">C-N=N  56 </w:t>
      </w:r>
      <w:r>
        <w:rPr>
          <w:sz w:val="20"/>
          <w:szCs w:val="20"/>
        </w:rPr>
        <w:tab/>
        <w:t xml:space="preserve"> C=N=N</w:t>
      </w:r>
      <w:r>
        <w:rPr>
          <w:sz w:val="20"/>
          <w:szCs w:val="20"/>
        </w:rPr>
        <w:tab/>
        <w:t xml:space="preserve"> 56 C-N=N</w:t>
      </w:r>
    </w:p>
    <w:p w:rsidR="00954DEE" w:rsidRDefault="00954DEE">
      <w:pPr>
        <w:tabs>
          <w:tab w:val="left" w:pos="2550"/>
          <w:tab w:val="left" w:pos="4110"/>
        </w:tabs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sz w:val="20"/>
          <w:szCs w:val="20"/>
        </w:rPr>
        <w:tab/>
        <w:t>R</w:t>
      </w:r>
      <w:r>
        <w:rPr>
          <w:sz w:val="20"/>
          <w:szCs w:val="20"/>
        </w:rPr>
        <w:tab/>
        <w:t>R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1430"/>
        <w:rPr>
          <w:sz w:val="20"/>
          <w:szCs w:val="20"/>
        </w:rPr>
      </w:pPr>
      <w:r>
        <w:rPr>
          <w:sz w:val="20"/>
          <w:szCs w:val="20"/>
        </w:rPr>
        <w:t>( где R и R' = H, Alk ).</w:t>
      </w:r>
    </w:p>
    <w:p w:rsidR="00954DEE" w:rsidRDefault="00954DEE">
      <w:pPr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Алифатические соединения стабилизируются в форме имида. Диазометан 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N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>- простейшее диазосоединение  алифатического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ряда. Он может образовываться действием щелочи и гидразина на хло</w:t>
      </w:r>
      <w:r>
        <w:rPr>
          <w:sz w:val="20"/>
          <w:szCs w:val="20"/>
        </w:rPr>
        <w:softHyphen/>
        <w:t>роформ: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222"/>
        <w:ind w:left="1540"/>
        <w:rPr>
          <w:sz w:val="20"/>
          <w:szCs w:val="20"/>
        </w:rPr>
      </w:pPr>
      <w:r>
        <w:rPr>
          <w:sz w:val="20"/>
          <w:szCs w:val="20"/>
        </w:rPr>
        <w:t>CHCl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+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N-NH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+ 3KOH -6 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+ 3KCl + 3H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Удобнее получать диазометан действием щелочи на нитрозомети</w:t>
      </w:r>
      <w:r>
        <w:rPr>
          <w:sz w:val="20"/>
          <w:szCs w:val="20"/>
        </w:rPr>
        <w:softHyphen/>
        <w:t>луретан, нитрозометилмочевину и др. нитрозометиламиды (см. Получе</w:t>
      </w:r>
      <w:r>
        <w:rPr>
          <w:sz w:val="20"/>
          <w:szCs w:val="20"/>
        </w:rPr>
        <w:softHyphen/>
        <w:t>ние диазоалканов).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Диазометан представляет собой весьма токсичный газ желтого цвета, который при температуре около 0</w:t>
      </w:r>
      <w:r>
        <w:rPr>
          <w:sz w:val="20"/>
          <w:szCs w:val="20"/>
          <w:vertAlign w:val="superscript"/>
        </w:rPr>
        <w:t>о</w:t>
      </w:r>
      <w:r>
        <w:rPr>
          <w:sz w:val="20"/>
          <w:szCs w:val="20"/>
        </w:rPr>
        <w:t>С переходит в жидкость. Ди</w:t>
      </w:r>
      <w:r>
        <w:rPr>
          <w:sz w:val="20"/>
          <w:szCs w:val="20"/>
        </w:rPr>
        <w:softHyphen/>
        <w:t>азометан при нагревании чрезвычайно сильно взрывает. Диазометан наиболее часто применяется как алкилирующий агент (метилирующий) и применяется в виде свежеприготовленного эфирного раствора, обраще</w:t>
      </w:r>
      <w:r>
        <w:rPr>
          <w:sz w:val="20"/>
          <w:szCs w:val="20"/>
        </w:rPr>
        <w:softHyphen/>
        <w:t>ние с которым удобно и безопасно.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Высшие диазоалканы - жидкие или твердые окрашенные в цвет от желтого до красного вещества. Весьма токсичны, при нагревании взрываются. Более устойчивы, чем высшие диазоалканы.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222"/>
        <w:ind w:left="2750"/>
        <w:rPr>
          <w:sz w:val="20"/>
          <w:szCs w:val="20"/>
        </w:rPr>
      </w:pPr>
      <w:r>
        <w:rPr>
          <w:b/>
          <w:bCs/>
          <w:sz w:val="20"/>
          <w:szCs w:val="20"/>
        </w:rPr>
        <w:t>Получение диазоалканов.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990"/>
        <w:rPr>
          <w:sz w:val="20"/>
          <w:szCs w:val="20"/>
        </w:rPr>
      </w:pPr>
      <w:r>
        <w:rPr>
          <w:sz w:val="20"/>
          <w:szCs w:val="20"/>
        </w:rPr>
        <w:t>Получают диазоалканы следующими методами: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а) щелочная обработка ацил-, карбамоил- или тозил-N-нитроза</w:t>
      </w:r>
      <w:r>
        <w:rPr>
          <w:sz w:val="20"/>
          <w:szCs w:val="20"/>
        </w:rPr>
        <w:softHyphen/>
        <w:t>минов, а также N-тозилгидразонов, например:</w:t>
      </w:r>
    </w:p>
    <w:p w:rsidR="00954DEE" w:rsidRDefault="00954DEE">
      <w:pPr>
        <w:suppressAutoHyphens/>
        <w:autoSpaceDE w:val="0"/>
        <w:autoSpaceDN w:val="0"/>
        <w:adjustRightInd w:val="0"/>
        <w:ind w:left="4400"/>
        <w:rPr>
          <w:sz w:val="20"/>
          <w:szCs w:val="20"/>
        </w:rPr>
      </w:pPr>
      <w:r>
        <w:rPr>
          <w:sz w:val="20"/>
          <w:szCs w:val="20"/>
          <w:vertAlign w:val="subscript"/>
        </w:rPr>
        <w:t>KOH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198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Ar-CH=NNSO2HC6H4CH3 -------6 Ar-CHN2.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</w:rPr>
      </w:pPr>
      <w:r>
        <w:rPr>
          <w:sz w:val="20"/>
          <w:szCs w:val="20"/>
        </w:rPr>
        <w:t>б) окислением гидразонов:</w:t>
      </w:r>
    </w:p>
    <w:p w:rsidR="00954DEE" w:rsidRDefault="00954DEE">
      <w:pPr>
        <w:suppressAutoHyphens/>
        <w:autoSpaceDE w:val="0"/>
        <w:autoSpaceDN w:val="0"/>
        <w:adjustRightInd w:val="0"/>
        <w:ind w:left="3960"/>
        <w:rPr>
          <w:sz w:val="20"/>
          <w:szCs w:val="20"/>
        </w:rPr>
      </w:pPr>
      <w:r>
        <w:rPr>
          <w:sz w:val="20"/>
          <w:szCs w:val="20"/>
        </w:rPr>
        <w:t>Hg</w:t>
      </w:r>
      <w:r>
        <w:rPr>
          <w:sz w:val="20"/>
          <w:szCs w:val="20"/>
          <w:vertAlign w:val="superscript"/>
        </w:rPr>
        <w:t>2+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220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  <w:vertAlign w:val="superscript"/>
        </w:rPr>
        <w:t>H</w:t>
      </w:r>
      <w:r>
        <w:rPr>
          <w:sz w:val="20"/>
          <w:szCs w:val="20"/>
          <w:vertAlign w:val="subscript"/>
        </w:rPr>
        <w:t>5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C=NNH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 xml:space="preserve"> -------6 (C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  <w:vertAlign w:val="superscript"/>
        </w:rPr>
        <w:t>H</w:t>
      </w:r>
      <w:r>
        <w:rPr>
          <w:sz w:val="20"/>
          <w:szCs w:val="20"/>
          <w:vertAlign w:val="subscript"/>
        </w:rPr>
        <w:t>5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CN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в) обработкой оксимов хлорамином или О-сульфонилгидроксилами</w:t>
      </w:r>
      <w:r>
        <w:rPr>
          <w:sz w:val="20"/>
          <w:szCs w:val="20"/>
        </w:rPr>
        <w:softHyphen/>
        <w:t>ном (HO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SONH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):</w:t>
      </w:r>
    </w:p>
    <w:p w:rsidR="00954DEE" w:rsidRDefault="00954DEE">
      <w:pPr>
        <w:suppressAutoHyphens/>
        <w:autoSpaceDE w:val="0"/>
        <w:autoSpaceDN w:val="0"/>
        <w:adjustRightInd w:val="0"/>
        <w:ind w:left="3740"/>
        <w:rPr>
          <w:sz w:val="20"/>
          <w:szCs w:val="20"/>
        </w:rPr>
      </w:pPr>
      <w:r>
        <w:rPr>
          <w:sz w:val="20"/>
          <w:szCs w:val="20"/>
        </w:rPr>
        <w:t>ClNH</w:t>
      </w:r>
      <w:r>
        <w:rPr>
          <w:sz w:val="20"/>
          <w:szCs w:val="20"/>
          <w:vertAlign w:val="subscript"/>
        </w:rPr>
        <w:t>2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253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RCOCH=NOH -------6 RCOCHN2.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</w:rPr>
      </w:pPr>
      <w:r>
        <w:rPr>
          <w:sz w:val="20"/>
          <w:szCs w:val="20"/>
        </w:rPr>
        <w:t>г) действием азотистой кислоты на a-аминоэфиры:</w:t>
      </w:r>
    </w:p>
    <w:p w:rsidR="00954DEE" w:rsidRDefault="00954DEE">
      <w:pPr>
        <w:suppressAutoHyphens/>
        <w:autoSpaceDE w:val="0"/>
        <w:autoSpaceDN w:val="0"/>
        <w:adjustRightInd w:val="0"/>
        <w:ind w:left="3960"/>
        <w:rPr>
          <w:sz w:val="20"/>
          <w:szCs w:val="20"/>
        </w:rPr>
      </w:pPr>
      <w:r>
        <w:rPr>
          <w:sz w:val="20"/>
          <w:szCs w:val="20"/>
        </w:rPr>
        <w:t>HNO</w:t>
      </w:r>
      <w:r>
        <w:rPr>
          <w:sz w:val="20"/>
          <w:szCs w:val="20"/>
          <w:vertAlign w:val="subscript"/>
        </w:rPr>
        <w:t>2</w:t>
      </w:r>
    </w:p>
    <w:p w:rsidR="00954DEE" w:rsidRDefault="00954DEE">
      <w:pPr>
        <w:suppressAutoHyphens/>
        <w:autoSpaceDE w:val="0"/>
        <w:autoSpaceDN w:val="0"/>
        <w:adjustRightInd w:val="0"/>
        <w:ind w:left="253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H2NCH2COOR -------6 N2CHCOOR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Диазоалканы нельзя получать диазотированием первичных аминов, поскольку в молекулах последних нет активированного a-водородного атома, так что образовавшийся алкилдиазониевый ион быстрее распа</w:t>
      </w:r>
      <w:r>
        <w:rPr>
          <w:sz w:val="20"/>
          <w:szCs w:val="20"/>
        </w:rPr>
        <w:softHyphen/>
        <w:t>дается с выделением азота, чем депротонируется до диазоалкана. По</w:t>
      </w:r>
      <w:r>
        <w:rPr>
          <w:sz w:val="20"/>
          <w:szCs w:val="20"/>
        </w:rPr>
        <w:softHyphen/>
        <w:t>этому для получения таких диазосоединений приходится прибегать к обходному пути: нитрозируют ацилированный первичный алифатический амин и ацилнитрозоалкиламин подвергают щелочному распаду:</w:t>
      </w:r>
    </w:p>
    <w:p w:rsidR="00954DEE" w:rsidRDefault="00954DEE">
      <w:pPr>
        <w:tabs>
          <w:tab w:val="left" w:pos="4760"/>
        </w:tabs>
        <w:suppressAutoHyphens/>
        <w:autoSpaceDE w:val="0"/>
        <w:autoSpaceDN w:val="0"/>
        <w:adjustRightInd w:val="0"/>
        <w:spacing w:before="222"/>
        <w:ind w:left="1760"/>
        <w:rPr>
          <w:sz w:val="20"/>
          <w:szCs w:val="20"/>
        </w:rPr>
      </w:pPr>
      <w:r>
        <w:rPr>
          <w:sz w:val="20"/>
          <w:szCs w:val="20"/>
        </w:rPr>
        <w:t>O   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-R'  +2OH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ab/>
        <w:t>O</w:t>
      </w:r>
    </w:p>
    <w:p w:rsidR="00954DEE" w:rsidRDefault="00954DEE">
      <w:pPr>
        <w:tabs>
          <w:tab w:val="left" w:pos="2980"/>
          <w:tab w:val="left" w:pos="5140"/>
          <w:tab w:val="left" w:pos="5790"/>
        </w:tabs>
        <w:suppressAutoHyphens/>
        <w:autoSpaceDE w:val="0"/>
        <w:autoSpaceDN w:val="0"/>
        <w:adjustRightInd w:val="0"/>
        <w:ind w:left="1540"/>
        <w:rPr>
          <w:sz w:val="20"/>
          <w:szCs w:val="20"/>
        </w:rPr>
      </w:pPr>
      <w:r>
        <w:rPr>
          <w:sz w:val="20"/>
          <w:szCs w:val="20"/>
        </w:rPr>
        <w:t>R-C-N</w:t>
      </w:r>
      <w:r>
        <w:rPr>
          <w:sz w:val="20"/>
          <w:szCs w:val="20"/>
        </w:rPr>
        <w:tab/>
        <w:t>---------6 R-C</w:t>
      </w:r>
      <w:r>
        <w:rPr>
          <w:sz w:val="20"/>
          <w:szCs w:val="20"/>
        </w:rPr>
        <w:tab/>
        <w:t xml:space="preserve">+  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>O-N=N-CH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-R'</w:t>
      </w:r>
    </w:p>
    <w:p w:rsidR="00954DEE" w:rsidRDefault="00954DEE">
      <w:pPr>
        <w:tabs>
          <w:tab w:val="left" w:pos="3160"/>
          <w:tab w:val="left" w:pos="4720"/>
        </w:tabs>
        <w:suppressAutoHyphens/>
        <w:autoSpaceDE w:val="0"/>
        <w:autoSpaceDN w:val="0"/>
        <w:adjustRightInd w:val="0"/>
        <w:ind w:left="2200"/>
        <w:rPr>
          <w:sz w:val="20"/>
          <w:szCs w:val="20"/>
        </w:rPr>
      </w:pPr>
      <w:r>
        <w:rPr>
          <w:sz w:val="20"/>
          <w:szCs w:val="20"/>
        </w:rPr>
        <w:t>N=O</w:t>
      </w:r>
      <w:r>
        <w:rPr>
          <w:sz w:val="20"/>
          <w:szCs w:val="20"/>
        </w:rPr>
        <w:tab/>
        <w:t>-H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</w:t>
      </w:r>
      <w:r>
        <w:rPr>
          <w:sz w:val="20"/>
          <w:szCs w:val="20"/>
        </w:rPr>
        <w:tab/>
        <w:t>O</w:t>
      </w:r>
    </w:p>
    <w:p w:rsidR="00954DEE" w:rsidRDefault="00954DEE">
      <w:pPr>
        <w:tabs>
          <w:tab w:val="left" w:pos="6530"/>
        </w:tabs>
        <w:suppressAutoHyphens/>
        <w:autoSpaceDE w:val="0"/>
        <w:autoSpaceDN w:val="0"/>
        <w:adjustRightInd w:val="0"/>
        <w:ind w:left="341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954DEE" w:rsidRDefault="00954DEE">
      <w:pPr>
        <w:suppressAutoHyphens/>
        <w:autoSpaceDE w:val="0"/>
        <w:autoSpaceDN w:val="0"/>
        <w:adjustRightInd w:val="0"/>
        <w:ind w:left="880"/>
        <w:rPr>
          <w:sz w:val="20"/>
          <w:szCs w:val="20"/>
        </w:rPr>
      </w:pPr>
      <w:r>
        <w:rPr>
          <w:sz w:val="20"/>
          <w:szCs w:val="20"/>
        </w:rPr>
        <w:t>R-CH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-N=N-O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 xml:space="preserve"> --------6 |R-CH-N=N|56 R-CH=N=N | = R-CH N N</w:t>
      </w:r>
    </w:p>
    <w:p w:rsidR="00954DEE" w:rsidRDefault="00954DEE">
      <w:pPr>
        <w:tabs>
          <w:tab w:val="left" w:pos="3490"/>
          <w:tab w:val="left" w:pos="6610"/>
        </w:tabs>
        <w:suppressAutoHyphens/>
        <w:autoSpaceDE w:val="0"/>
        <w:autoSpaceDN w:val="0"/>
        <w:adjustRightInd w:val="0"/>
        <w:spacing w:after="222"/>
        <w:ind w:left="2530"/>
        <w:rPr>
          <w:sz w:val="20"/>
          <w:szCs w:val="20"/>
        </w:rPr>
      </w:pPr>
      <w:r>
        <w:rPr>
          <w:sz w:val="20"/>
          <w:szCs w:val="20"/>
        </w:rPr>
        <w:t>-OH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ab/>
        <w:t>[    ]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Образующийся промежуточно диазотат распадается до диазоалка</w:t>
      </w:r>
      <w:r>
        <w:rPr>
          <w:sz w:val="20"/>
          <w:szCs w:val="20"/>
        </w:rPr>
        <w:softHyphen/>
        <w:t>на.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Из множества нитрозамидов для получения диазоалканов особенно удобными оказались нитрозоалкилмочевины, нитрозоалкилуретаны и нитрозоалкилтолуолсульфамиды.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 способу, приведенному выше, можно получать с удовлетвори</w:t>
      </w:r>
      <w:r>
        <w:rPr>
          <w:sz w:val="20"/>
          <w:szCs w:val="20"/>
        </w:rPr>
        <w:softHyphen/>
        <w:t>тельными выходами только низшие диазоалканы, т.к. с увеличением длины цепи выходы сильно падают. С хорошим выходом высшие диазоал</w:t>
      </w:r>
      <w:r>
        <w:rPr>
          <w:sz w:val="20"/>
          <w:szCs w:val="20"/>
        </w:rPr>
        <w:softHyphen/>
        <w:t>каны могут быть получены пиролизом в вакууме литиевых солей тозил</w:t>
      </w:r>
      <w:r>
        <w:rPr>
          <w:sz w:val="20"/>
          <w:szCs w:val="20"/>
        </w:rPr>
        <w:softHyphen/>
        <w:t>гидразонов[1].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1100"/>
        <w:rPr>
          <w:sz w:val="20"/>
          <w:szCs w:val="20"/>
        </w:rPr>
      </w:pPr>
      <w:r>
        <w:rPr>
          <w:sz w:val="20"/>
          <w:szCs w:val="20"/>
        </w:rPr>
        <w:t>Методика синтеза диазометана из нитрозометилмочевины.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В колбу Эрленмейера помещают 35 мл. холодного 40% раствора KOH и 100 мл. эфира. Затем, постоянно встряхивая колбу, небольшими порциями прибавляют 0.1 моль нитрозометилмочевины. Температура при этом не должна превышать 5</w:t>
      </w:r>
      <w:r>
        <w:rPr>
          <w:sz w:val="20"/>
          <w:szCs w:val="20"/>
          <w:vertAlign w:val="superscript"/>
        </w:rPr>
        <w:t>о</w:t>
      </w:r>
      <w:r>
        <w:rPr>
          <w:i/>
          <w:iCs/>
          <w:sz w:val="20"/>
          <w:szCs w:val="20"/>
        </w:rPr>
        <w:t>С. Через 10 мин. после внесения послед</w:t>
      </w:r>
      <w:r>
        <w:rPr>
          <w:i/>
          <w:iCs/>
          <w:sz w:val="20"/>
          <w:szCs w:val="20"/>
        </w:rPr>
        <w:softHyphen/>
        <w:t>ней порции сливают эфирный раствор диазометана и сушат 3 ч. над небольшим количеством твердого KOH.</w:t>
      </w:r>
    </w:p>
    <w:p w:rsidR="00954DEE" w:rsidRDefault="00954DEE">
      <w:pPr>
        <w:suppressAutoHyphens/>
        <w:autoSpaceDE w:val="0"/>
        <w:autoSpaceDN w:val="0"/>
        <w:adjustRightInd w:val="0"/>
        <w:ind w:left="99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Определение содержания диазометана.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а) Гравиметрическое.  Прибавляют избыток n-бромбензойной кис</w:t>
      </w:r>
      <w:r>
        <w:rPr>
          <w:i/>
          <w:iCs/>
          <w:sz w:val="20"/>
          <w:szCs w:val="20"/>
        </w:rPr>
        <w:softHyphen/>
        <w:t>лоты. Избыток кислоты удаляют промыванием карбонатом натрия. Слож</w:t>
      </w:r>
      <w:r>
        <w:rPr>
          <w:i/>
          <w:iCs/>
          <w:sz w:val="20"/>
          <w:szCs w:val="20"/>
        </w:rPr>
        <w:softHyphen/>
        <w:t>ный эфир взвешивают.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б) Титриметрическое[2].  К аликвотной части раствора диазоме</w:t>
      </w:r>
      <w:r>
        <w:rPr>
          <w:i/>
          <w:iCs/>
          <w:sz w:val="20"/>
          <w:szCs w:val="20"/>
        </w:rPr>
        <w:softHyphen/>
        <w:t>тана прибавляют 0.2 н. эфирный раствор бензойной кислоты. Неизрас</w:t>
      </w:r>
      <w:r>
        <w:rPr>
          <w:i/>
          <w:iCs/>
          <w:sz w:val="20"/>
          <w:szCs w:val="20"/>
        </w:rPr>
        <w:softHyphen/>
        <w:t>ходованную кислоту оттитровывают 0.1 н. NaOH.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Получение диазометана из нитрозометилтолуолсульфамида - де Боер Т., Бэкер Х. В сб.: Синтезы органических препаратов. Сб. 8. Пер с англ. - М.: ИЛ, 1958. с. 7.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3410" w:right="1320" w:hanging="1320"/>
        <w:rPr>
          <w:sz w:val="20"/>
          <w:szCs w:val="20"/>
        </w:rPr>
      </w:pPr>
      <w:r>
        <w:rPr>
          <w:b/>
          <w:bCs/>
          <w:sz w:val="20"/>
          <w:szCs w:val="20"/>
        </w:rPr>
        <w:t>Этиловый эфир диазоуксусной кислоты, диазокетоны.</w:t>
      </w:r>
    </w:p>
    <w:p w:rsidR="00954DEE" w:rsidRDefault="00954DEE">
      <w:pPr>
        <w:tabs>
          <w:tab w:val="left" w:pos="7350"/>
        </w:tabs>
        <w:suppressAutoHyphens/>
        <w:autoSpaceDE w:val="0"/>
        <w:autoSpaceDN w:val="0"/>
        <w:adjustRightInd w:val="0"/>
        <w:spacing w:before="222"/>
        <w:ind w:left="990"/>
        <w:rPr>
          <w:b/>
          <w:bCs/>
          <w:sz w:val="20"/>
          <w:szCs w:val="20"/>
        </w:rPr>
      </w:pPr>
      <w:r>
        <w:rPr>
          <w:sz w:val="20"/>
          <w:szCs w:val="20"/>
        </w:rPr>
        <w:t>Этиловый эфир диазоуксусной кислоты  CHN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-COOC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 xml:space="preserve">5  </w:t>
      </w:r>
      <w:r>
        <w:rPr>
          <w:sz w:val="20"/>
          <w:szCs w:val="20"/>
        </w:rPr>
        <w:t>получается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440"/>
        <w:rPr>
          <w:sz w:val="20"/>
          <w:szCs w:val="20"/>
        </w:rPr>
      </w:pPr>
      <w:r>
        <w:rPr>
          <w:sz w:val="20"/>
          <w:szCs w:val="20"/>
        </w:rPr>
        <w:t>действием HNO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на этиловый эфир аминоуксусной кислоты: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1430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5</w:t>
      </w:r>
      <w:r>
        <w:rPr>
          <w:sz w:val="20"/>
          <w:szCs w:val="20"/>
        </w:rPr>
        <w:t>-OOC-CH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-NH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+ HNO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-6 C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5</w:t>
      </w:r>
      <w:r>
        <w:rPr>
          <w:sz w:val="20"/>
          <w:szCs w:val="20"/>
        </w:rPr>
        <w:t>OOC-CHN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+ 2H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Этиловый эфир диазоуксусной кислоты - желтая вязкая жидкость с неприятным удушливым запахом, Т</w:t>
      </w:r>
      <w:r>
        <w:rPr>
          <w:sz w:val="20"/>
          <w:szCs w:val="20"/>
          <w:vertAlign w:val="subscript"/>
        </w:rPr>
        <w:t>пл.</w:t>
      </w:r>
      <w:r>
        <w:rPr>
          <w:sz w:val="20"/>
          <w:szCs w:val="20"/>
        </w:rPr>
        <w:t>-22</w:t>
      </w:r>
      <w:r>
        <w:rPr>
          <w:sz w:val="20"/>
          <w:szCs w:val="20"/>
          <w:vertAlign w:val="superscript"/>
        </w:rPr>
        <w:t>о</w:t>
      </w:r>
      <w:r>
        <w:rPr>
          <w:sz w:val="20"/>
          <w:szCs w:val="20"/>
        </w:rPr>
        <w:t>С, Т</w:t>
      </w:r>
      <w:r>
        <w:rPr>
          <w:sz w:val="20"/>
          <w:szCs w:val="20"/>
          <w:vertAlign w:val="subscript"/>
        </w:rPr>
        <w:t xml:space="preserve">кип. </w:t>
      </w:r>
      <w:r>
        <w:rPr>
          <w:sz w:val="20"/>
          <w:szCs w:val="20"/>
        </w:rPr>
        <w:t>140-141</w:t>
      </w:r>
      <w:r>
        <w:rPr>
          <w:sz w:val="20"/>
          <w:szCs w:val="20"/>
          <w:vertAlign w:val="superscript"/>
        </w:rPr>
        <w:t xml:space="preserve">о </w:t>
      </w:r>
      <w:r>
        <w:rPr>
          <w:sz w:val="20"/>
          <w:szCs w:val="20"/>
        </w:rPr>
        <w:t>d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  <w:vertAlign w:val="superscript"/>
        </w:rPr>
        <w:t>20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1.0921, n</w:t>
      </w:r>
      <w:r>
        <w:rPr>
          <w:sz w:val="20"/>
          <w:szCs w:val="20"/>
          <w:vertAlign w:val="subscript"/>
        </w:rPr>
        <w:t>D</w:t>
      </w:r>
      <w:r>
        <w:rPr>
          <w:sz w:val="20"/>
          <w:szCs w:val="20"/>
          <w:vertAlign w:val="superscript"/>
        </w:rPr>
        <w:t>20 1.4616, растворим в этаноле, эфире, бензоле, трудно в воде.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Он является токсичным веществом. При неосторожном нагревании разлагается со взрывом, особенно при наличии примесей. Тщательно промытый диазоуксусный эфир может быть перегнан в небольших коли</w:t>
      </w:r>
      <w:r>
        <w:rPr>
          <w:sz w:val="20"/>
          <w:szCs w:val="20"/>
        </w:rPr>
        <w:softHyphen/>
        <w:t>чествах даже при атмосферном давлении.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Диазокетоны образуются при реакции ангидридов или галогенан</w:t>
      </w:r>
      <w:r>
        <w:rPr>
          <w:sz w:val="20"/>
          <w:szCs w:val="20"/>
        </w:rPr>
        <w:softHyphen/>
        <w:t>гидридов карбоновых кислот с диазометаном: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222"/>
        <w:ind w:left="2420"/>
        <w:rPr>
          <w:sz w:val="20"/>
          <w:szCs w:val="20"/>
        </w:rPr>
      </w:pPr>
      <w:r>
        <w:rPr>
          <w:sz w:val="20"/>
          <w:szCs w:val="20"/>
        </w:rPr>
        <w:t>R-COCl + 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--6 R-CO-CHN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Диазокетоны в щелочном растворе легко переходят в карбоновые кислоты с удлинением углеродной цепи на 1 атом (перегруппировка Курциуса).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Если реакция проводится не в щелочной среде (в присутствии триэтиламина), то отщепляющиеся HCl или карбоновая кислота реаги</w:t>
      </w:r>
      <w:r>
        <w:rPr>
          <w:sz w:val="20"/>
          <w:szCs w:val="20"/>
        </w:rPr>
        <w:softHyphen/>
        <w:t>руют еще с одним молем диазосоединения, образуя метилхлорид или метиловый эфир.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a-Диазокетоны являются ценными промежуточными продуктами. Их можно восстановить до метилкетонов или до a-аминокетонов. Реакция их с галогеноводородом приводит к образованию a-галогенкетонов. Также диазокетоны в присутствии воды, спирта или аммиака может быть переведен в соотв. карбоновую кислоту, эфир или амид. И нако</w:t>
      </w:r>
      <w:r>
        <w:rPr>
          <w:sz w:val="20"/>
          <w:szCs w:val="20"/>
        </w:rPr>
        <w:softHyphen/>
        <w:t>нец, диазокетоны могут быть применены для алкилирования различных соединений аналогично диазоалканам.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2750" w:right="1320" w:hanging="770"/>
        <w:rPr>
          <w:sz w:val="20"/>
          <w:szCs w:val="20"/>
        </w:rPr>
      </w:pPr>
      <w:r>
        <w:rPr>
          <w:b/>
          <w:bCs/>
          <w:sz w:val="20"/>
          <w:szCs w:val="20"/>
        </w:rPr>
        <w:t>Реакции алифатических диазосоединений с протонными кислотами.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Диазосоединения обладают нуклеофильными свойствами. Углерод</w:t>
      </w:r>
      <w:r>
        <w:rPr>
          <w:sz w:val="20"/>
          <w:szCs w:val="20"/>
        </w:rPr>
        <w:softHyphen/>
        <w:t>ный атом, соседний с диазогруппой, представляет собой центр с ос</w:t>
      </w:r>
      <w:r>
        <w:rPr>
          <w:sz w:val="20"/>
          <w:szCs w:val="20"/>
        </w:rPr>
        <w:softHyphen/>
        <w:t>новными свойствами, особенно легко поддающийся действию кислот. При присоединении протона устраняется возможность сопряжения диа</w:t>
      </w:r>
      <w:r>
        <w:rPr>
          <w:sz w:val="20"/>
          <w:szCs w:val="20"/>
        </w:rPr>
        <w:softHyphen/>
        <w:t>зогруппы с остальной частью молекулы. Запас энергии этого промежу</w:t>
      </w:r>
      <w:r>
        <w:rPr>
          <w:sz w:val="20"/>
          <w:szCs w:val="20"/>
        </w:rPr>
        <w:softHyphen/>
        <w:t>точного продукта столь велик, что немедленно и необратимо отщепля</w:t>
      </w:r>
      <w:r>
        <w:rPr>
          <w:sz w:val="20"/>
          <w:szCs w:val="20"/>
        </w:rPr>
        <w:softHyphen/>
        <w:t>ется азот. При этом образуется карбкатион, который стабилизируется обычным путем - присоединением нуклеофильного агента. В случае ди</w:t>
      </w:r>
      <w:r>
        <w:rPr>
          <w:sz w:val="20"/>
          <w:szCs w:val="20"/>
        </w:rPr>
        <w:softHyphen/>
        <w:t>азоалканов, иных, чем диазометан, возможно также образование оле</w:t>
      </w:r>
      <w:r>
        <w:rPr>
          <w:sz w:val="20"/>
          <w:szCs w:val="20"/>
        </w:rPr>
        <w:softHyphen/>
        <w:t>фина.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Способность алифатических диазосоединений вступать в реакцию с протонными кислотами зависит от их основности. Это свойство диа</w:t>
      </w:r>
      <w:r>
        <w:rPr>
          <w:sz w:val="20"/>
          <w:szCs w:val="20"/>
        </w:rPr>
        <w:softHyphen/>
        <w:t>зосоединений ослабевает, как и следует ожидать, от диазометана че</w:t>
      </w:r>
      <w:r>
        <w:rPr>
          <w:sz w:val="20"/>
          <w:szCs w:val="20"/>
        </w:rPr>
        <w:softHyphen/>
        <w:t>рез диазоуксусный эфир к диазокетонам и a-диазодикарбонильным сое</w:t>
      </w:r>
      <w:r>
        <w:rPr>
          <w:sz w:val="20"/>
          <w:szCs w:val="20"/>
        </w:rPr>
        <w:softHyphen/>
        <w:t>динениям. Последние устойчивы к ионам ОН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>. Скорость реакции алифа</w:t>
      </w:r>
      <w:r>
        <w:rPr>
          <w:sz w:val="20"/>
          <w:szCs w:val="20"/>
        </w:rPr>
        <w:softHyphen/>
        <w:t>тических диазосоединений с протонными кислотами пропорциональна рН реакционной среды.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Получение метиловых эфиров карбоновых кислот и фенилметиловых эфиров из диазометана из соответственно карбоновых кислот и фено</w:t>
      </w:r>
      <w:r>
        <w:rPr>
          <w:sz w:val="20"/>
          <w:szCs w:val="20"/>
        </w:rPr>
        <w:softHyphen/>
        <w:t>лов по схеме (1) имеет препаративное и аналитическое значение. Ре</w:t>
      </w:r>
      <w:r>
        <w:rPr>
          <w:sz w:val="20"/>
          <w:szCs w:val="20"/>
        </w:rPr>
        <w:softHyphen/>
        <w:t>акция протекает количественно и в очень мягких условиях, так что этим путем можно метилировать, например, неустойчивые природные соединения. Поскольку метильный катион при этерификации не создает стерических затруднений, с диазометаном могут взаимодействовать пространственно затрудненные кислоты.</w:t>
      </w:r>
    </w:p>
    <w:p w:rsidR="00954DEE" w:rsidRDefault="00954DEE">
      <w:pPr>
        <w:suppressAutoHyphens/>
        <w:autoSpaceDE w:val="0"/>
        <w:autoSpaceDN w:val="0"/>
        <w:adjustRightInd w:val="0"/>
        <w:spacing w:after="444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Кислотность спиртов недостаточна для того, чтобы образовывать с диазометаном метиловые эфиры. Если, однако, добавить каталити</w:t>
      </w:r>
      <w:r>
        <w:rPr>
          <w:sz w:val="20"/>
          <w:szCs w:val="20"/>
        </w:rPr>
        <w:softHyphen/>
        <w:t>ческие количества борофтороводородной кислоты или перевести спирты в ансольвокислоты, то можно осуществить их метилирование диазоме</w:t>
      </w:r>
      <w:r>
        <w:rPr>
          <w:sz w:val="20"/>
          <w:szCs w:val="20"/>
        </w:rPr>
        <w:softHyphen/>
        <w:t xml:space="preserve">таном: </w:t>
      </w:r>
    </w:p>
    <w:p w:rsidR="00954DEE" w:rsidRDefault="00954DEE">
      <w:pPr>
        <w:tabs>
          <w:tab w:val="left" w:pos="4540"/>
        </w:tabs>
        <w:suppressAutoHyphens/>
        <w:autoSpaceDE w:val="0"/>
        <w:autoSpaceDN w:val="0"/>
        <w:adjustRightInd w:val="0"/>
        <w:spacing w:before="222"/>
        <w:ind w:left="2860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</w:p>
    <w:p w:rsidR="00954DEE" w:rsidRDefault="00954DEE">
      <w:pPr>
        <w:tabs>
          <w:tab w:val="left" w:pos="3580"/>
        </w:tabs>
        <w:suppressAutoHyphens/>
        <w:autoSpaceDE w:val="0"/>
        <w:autoSpaceDN w:val="0"/>
        <w:adjustRightInd w:val="0"/>
        <w:ind w:left="2860"/>
        <w:rPr>
          <w:sz w:val="20"/>
          <w:szCs w:val="20"/>
        </w:rPr>
      </w:pPr>
      <w:r>
        <w:rPr>
          <w:sz w:val="20"/>
          <w:szCs w:val="20"/>
        </w:rPr>
        <w:t>|</w:t>
      </w:r>
      <w:r>
        <w:rPr>
          <w:sz w:val="20"/>
          <w:szCs w:val="20"/>
        </w:rPr>
        <w:tab/>
        <w:t>F   |</w:t>
      </w:r>
    </w:p>
    <w:p w:rsidR="00954DEE" w:rsidRDefault="00954DEE">
      <w:pPr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R-O-H + BF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---6 | R-O-B-F | H</w:t>
      </w:r>
      <w:r>
        <w:rPr>
          <w:sz w:val="20"/>
          <w:szCs w:val="20"/>
          <w:vertAlign w:val="superscript"/>
        </w:rPr>
        <w:t>+</w:t>
      </w:r>
    </w:p>
    <w:p w:rsidR="00954DEE" w:rsidRDefault="00954DEE">
      <w:pPr>
        <w:tabs>
          <w:tab w:val="left" w:pos="3580"/>
        </w:tabs>
        <w:suppressAutoHyphens/>
        <w:autoSpaceDE w:val="0"/>
        <w:autoSpaceDN w:val="0"/>
        <w:adjustRightInd w:val="0"/>
        <w:ind w:left="286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|</w:t>
      </w:r>
      <w:r>
        <w:rPr>
          <w:sz w:val="20"/>
          <w:szCs w:val="20"/>
          <w:vertAlign w:val="superscript"/>
        </w:rPr>
        <w:tab/>
        <w:t>F   |</w:t>
      </w:r>
    </w:p>
    <w:p w:rsidR="00954DEE" w:rsidRDefault="00954DEE">
      <w:pPr>
        <w:tabs>
          <w:tab w:val="left" w:pos="4540"/>
        </w:tabs>
        <w:suppressAutoHyphens/>
        <w:autoSpaceDE w:val="0"/>
        <w:autoSpaceDN w:val="0"/>
        <w:adjustRightInd w:val="0"/>
        <w:ind w:left="2860"/>
        <w:rPr>
          <w:sz w:val="20"/>
          <w:szCs w:val="20"/>
        </w:rPr>
      </w:pPr>
      <w:r>
        <w:rPr>
          <w:sz w:val="20"/>
          <w:szCs w:val="20"/>
        </w:rPr>
        <w:t>[       ]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Общая методика метилирования карбоновых кислот и фенолов диа</w:t>
      </w:r>
      <w:r>
        <w:rPr>
          <w:sz w:val="20"/>
          <w:szCs w:val="20"/>
        </w:rPr>
        <w:softHyphen/>
        <w:t>зометаном.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В колбе или стакане к раствору 0.1 моля подлежащего алкилиро</w:t>
      </w:r>
      <w:r>
        <w:rPr>
          <w:i/>
          <w:iCs/>
          <w:sz w:val="20"/>
          <w:szCs w:val="20"/>
        </w:rPr>
        <w:softHyphen/>
        <w:t>ванию соединения в водном метаноле (1:10) добавляют при перемеши</w:t>
      </w:r>
      <w:r>
        <w:rPr>
          <w:i/>
          <w:iCs/>
          <w:sz w:val="20"/>
          <w:szCs w:val="20"/>
        </w:rPr>
        <w:softHyphen/>
        <w:t>вании при комнатной температуре эфирный раствор диазометана, пока не появится устойчивое слабожелтое окрашивание; к этому времени должно прекратиться выделение азота при добавлении новых порций диазометана (прибавление вести медленно и осторожно, не допуская вспенивания!). Отгоняют растворитель под вакуумом, остаток раство</w:t>
      </w:r>
      <w:r>
        <w:rPr>
          <w:i/>
          <w:iCs/>
          <w:sz w:val="20"/>
          <w:szCs w:val="20"/>
        </w:rPr>
        <w:softHyphen/>
        <w:t>ряют в эфире, промывают разбавленным раствором NaOH и водой, сушат сульфатом магния; сложный эфир (соответственно фенолят) после от</w:t>
      </w:r>
      <w:r>
        <w:rPr>
          <w:i/>
          <w:iCs/>
          <w:sz w:val="20"/>
          <w:szCs w:val="20"/>
        </w:rPr>
        <w:softHyphen/>
        <w:t>гонки растворителя очищают перегонкой или перекристаллизацией.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3630"/>
        <w:rPr>
          <w:i/>
          <w:iCs/>
          <w:sz w:val="20"/>
          <w:szCs w:val="20"/>
        </w:rPr>
      </w:pPr>
      <w:r>
        <w:rPr>
          <w:sz w:val="20"/>
          <w:szCs w:val="20"/>
        </w:rPr>
        <w:t>Схема 1.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660"/>
        <w:rPr>
          <w:sz w:val="20"/>
          <w:szCs w:val="20"/>
        </w:rPr>
      </w:pPr>
      <w:r>
        <w:rPr>
          <w:sz w:val="20"/>
          <w:szCs w:val="20"/>
        </w:rPr>
        <w:t>R-CH-N=N + H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---6 R-CH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-N=N ---6 N=N + R-CH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+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2310"/>
        <w:rPr>
          <w:sz w:val="20"/>
          <w:szCs w:val="20"/>
        </w:rPr>
      </w:pPr>
      <w:r>
        <w:rPr>
          <w:sz w:val="20"/>
          <w:szCs w:val="20"/>
        </w:rPr>
        <w:t>+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</w:t>
      </w:r>
    </w:p>
    <w:p w:rsidR="00954DEE" w:rsidRDefault="00954DEE">
      <w:pPr>
        <w:suppressAutoHyphens/>
        <w:autoSpaceDE w:val="0"/>
        <w:autoSpaceDN w:val="0"/>
        <w:adjustRightInd w:val="0"/>
        <w:ind w:left="2090"/>
        <w:rPr>
          <w:sz w:val="20"/>
          <w:szCs w:val="20"/>
        </w:rPr>
      </w:pPr>
      <w:r>
        <w:rPr>
          <w:sz w:val="20"/>
          <w:szCs w:val="20"/>
        </w:rPr>
        <w:t>----------6 R-CH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-OH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----6 R-CH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-OH + H</w:t>
      </w:r>
      <w:r>
        <w:rPr>
          <w:sz w:val="20"/>
          <w:szCs w:val="20"/>
          <w:vertAlign w:val="superscript"/>
        </w:rPr>
        <w:t>+</w:t>
      </w:r>
    </w:p>
    <w:p w:rsidR="00954DEE" w:rsidRDefault="00954DEE">
      <w:pPr>
        <w:suppressAutoHyphens/>
        <w:autoSpaceDE w:val="0"/>
        <w:autoSpaceDN w:val="0"/>
        <w:adjustRightInd w:val="0"/>
        <w:ind w:left="209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| + R-COO-</w:t>
      </w:r>
    </w:p>
    <w:p w:rsidR="00954DEE" w:rsidRDefault="00954DEE">
      <w:pPr>
        <w:suppressAutoHyphens/>
        <w:autoSpaceDE w:val="0"/>
        <w:autoSpaceDN w:val="0"/>
        <w:adjustRightInd w:val="0"/>
        <w:ind w:left="66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R-CH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+ ----------------6 R-COO-CH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-R</w:t>
      </w:r>
    </w:p>
    <w:p w:rsidR="00954DEE" w:rsidRDefault="00954DEE">
      <w:pPr>
        <w:suppressAutoHyphens/>
        <w:autoSpaceDE w:val="0"/>
        <w:autoSpaceDN w:val="0"/>
        <w:adjustRightInd w:val="0"/>
        <w:ind w:left="2090"/>
        <w:rPr>
          <w:sz w:val="20"/>
          <w:szCs w:val="20"/>
        </w:rPr>
      </w:pPr>
      <w:r>
        <w:rPr>
          <w:sz w:val="20"/>
          <w:szCs w:val="20"/>
        </w:rPr>
        <w:t>| +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5</w:t>
      </w:r>
      <w:r>
        <w:rPr>
          <w:sz w:val="20"/>
          <w:szCs w:val="20"/>
        </w:rPr>
        <w:t>O</w:t>
      </w:r>
      <w:r>
        <w:rPr>
          <w:sz w:val="20"/>
          <w:szCs w:val="20"/>
          <w:vertAlign w:val="superscript"/>
        </w:rPr>
        <w:t>-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209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----------6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  <w:vertAlign w:val="superscript"/>
        </w:rPr>
        <w:t>H</w:t>
      </w:r>
      <w:r>
        <w:rPr>
          <w:sz w:val="20"/>
          <w:szCs w:val="20"/>
          <w:vertAlign w:val="subscript"/>
        </w:rPr>
        <w:t>5</w:t>
      </w:r>
      <w:r>
        <w:rPr>
          <w:sz w:val="20"/>
          <w:szCs w:val="20"/>
          <w:vertAlign w:val="superscript"/>
        </w:rPr>
        <w:t>-O-CH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-R</w:t>
      </w:r>
    </w:p>
    <w:p w:rsidR="00954DEE" w:rsidRDefault="00954DEE">
      <w:pPr>
        <w:suppressAutoHyphens/>
        <w:autoSpaceDE w:val="0"/>
        <w:autoSpaceDN w:val="0"/>
        <w:adjustRightInd w:val="0"/>
        <w:spacing w:after="444"/>
        <w:ind w:left="990"/>
        <w:rPr>
          <w:sz w:val="20"/>
          <w:szCs w:val="20"/>
        </w:rPr>
      </w:pPr>
      <w:r>
        <w:rPr>
          <w:sz w:val="20"/>
          <w:szCs w:val="20"/>
        </w:rPr>
        <w:t xml:space="preserve">R = Н, Алкил, RC(O)-, RO-CO- </w:t>
      </w:r>
    </w:p>
    <w:p w:rsidR="00954DEE" w:rsidRDefault="00954DEE">
      <w:pPr>
        <w:suppressAutoHyphens/>
        <w:autoSpaceDE w:val="0"/>
        <w:autoSpaceDN w:val="0"/>
        <w:adjustRightInd w:val="0"/>
        <w:ind w:left="2420" w:right="1320" w:hanging="440"/>
        <w:rPr>
          <w:sz w:val="20"/>
          <w:szCs w:val="20"/>
        </w:rPr>
      </w:pPr>
      <w:r>
        <w:rPr>
          <w:b/>
          <w:bCs/>
          <w:sz w:val="20"/>
          <w:szCs w:val="20"/>
        </w:rPr>
        <w:t>Реакции алифатических диазосоединений с карбонильными соединениями.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Благодаря своим нуклеофильным свойствам алифатические диазо</w:t>
      </w:r>
      <w:r>
        <w:rPr>
          <w:sz w:val="20"/>
          <w:szCs w:val="20"/>
        </w:rPr>
        <w:softHyphen/>
        <w:t>соединения могут реагировать и с карбонильной группой. Однако воз</w:t>
      </w:r>
      <w:r>
        <w:rPr>
          <w:sz w:val="20"/>
          <w:szCs w:val="20"/>
        </w:rPr>
        <w:softHyphen/>
        <w:t>можность для осуществления такой реакции имеется только у наиболее реакционноспособных карбонильных соединений.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Важны реакции диазометана, который гладко взаимодействует с альдегидами, кетонами, галогенангидридами и ангидридами кислот, в то время как диазоуксусный эфир реагирует только с альдегидами, но уже не реагирует с кетонами.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Присоединение диазометана к альдегидам и кетонам протекает следующим образом (схема 2).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444"/>
        <w:ind w:left="3630"/>
        <w:rPr>
          <w:sz w:val="20"/>
          <w:szCs w:val="20"/>
        </w:rPr>
      </w:pPr>
      <w:r>
        <w:rPr>
          <w:sz w:val="20"/>
          <w:szCs w:val="20"/>
        </w:rPr>
        <w:t xml:space="preserve">Схема 2. </w:t>
      </w:r>
    </w:p>
    <w:p w:rsidR="00954DEE" w:rsidRDefault="00954DEE">
      <w:pPr>
        <w:tabs>
          <w:tab w:val="left" w:pos="4370"/>
          <w:tab w:val="left" w:pos="7010"/>
        </w:tabs>
        <w:suppressAutoHyphens/>
        <w:autoSpaceDE w:val="0"/>
        <w:autoSpaceDN w:val="0"/>
        <w:adjustRightInd w:val="0"/>
        <w:ind w:left="2090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sz w:val="20"/>
          <w:szCs w:val="20"/>
        </w:rPr>
        <w:tab/>
        <w:t xml:space="preserve">R            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R</w:t>
      </w:r>
    </w:p>
    <w:p w:rsidR="00954DEE" w:rsidRDefault="00954DEE">
      <w:pPr>
        <w:suppressAutoHyphens/>
        <w:autoSpaceDE w:val="0"/>
        <w:autoSpaceDN w:val="0"/>
        <w:adjustRightInd w:val="0"/>
        <w:ind w:left="2090" w:right="880" w:hanging="1100"/>
        <w:jc w:val="both"/>
        <w:rPr>
          <w:sz w:val="20"/>
          <w:szCs w:val="20"/>
        </w:rPr>
      </w:pPr>
      <w:r>
        <w:rPr>
          <w:sz w:val="20"/>
          <w:szCs w:val="20"/>
        </w:rPr>
        <w:t>N=N-CH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+ C=O ---6 N=N-CH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-C-O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 xml:space="preserve"> ------6 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>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-C-O</w:t>
      </w:r>
      <w:r>
        <w:rPr>
          <w:sz w:val="20"/>
          <w:szCs w:val="20"/>
          <w:vertAlign w:val="superscript"/>
        </w:rPr>
        <w:t xml:space="preserve">- </w:t>
      </w:r>
      <w:r>
        <w:rPr>
          <w:sz w:val="20"/>
          <w:szCs w:val="20"/>
        </w:rPr>
        <w:t>R' R' -N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R'</w:t>
      </w:r>
    </w:p>
    <w:p w:rsidR="00954DEE" w:rsidRDefault="00954DEE">
      <w:pPr>
        <w:tabs>
          <w:tab w:val="left" w:pos="3940"/>
          <w:tab w:val="left" w:pos="6100"/>
        </w:tabs>
        <w:suppressAutoHyphens/>
        <w:autoSpaceDE w:val="0"/>
        <w:autoSpaceDN w:val="0"/>
        <w:adjustRightInd w:val="0"/>
        <w:spacing w:before="222"/>
        <w:ind w:left="2860" w:right="880"/>
        <w:rPr>
          <w:sz w:val="20"/>
          <w:szCs w:val="20"/>
        </w:rPr>
      </w:pPr>
      <w:r>
        <w:rPr>
          <w:sz w:val="20"/>
          <w:szCs w:val="20"/>
        </w:rPr>
        <w:t>`R</w:t>
      </w:r>
      <w:r>
        <w:rPr>
          <w:sz w:val="20"/>
          <w:szCs w:val="20"/>
        </w:rPr>
        <w:tab/>
        <w:t>R'-C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>-O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ab/>
        <w:t>R'</w:t>
      </w:r>
    </w:p>
    <w:p w:rsidR="00954DEE" w:rsidRDefault="00954DEE">
      <w:pPr>
        <w:tabs>
          <w:tab w:val="left" w:pos="5180"/>
          <w:tab w:val="left" w:pos="6380"/>
          <w:tab w:val="left" w:pos="7220"/>
        </w:tabs>
        <w:suppressAutoHyphens/>
        <w:autoSpaceDE w:val="0"/>
        <w:autoSpaceDN w:val="0"/>
        <w:adjustRightInd w:val="0"/>
        <w:ind w:left="2420"/>
        <w:rPr>
          <w:sz w:val="20"/>
          <w:szCs w:val="20"/>
        </w:rPr>
      </w:pPr>
      <w:r>
        <w:rPr>
          <w:sz w:val="20"/>
          <w:szCs w:val="20"/>
        </w:rPr>
        <w:t>------------6 |</w:t>
      </w:r>
      <w:r>
        <w:rPr>
          <w:sz w:val="20"/>
          <w:szCs w:val="20"/>
        </w:rPr>
        <w:tab/>
        <w:t>5--6</w:t>
      </w:r>
      <w:r>
        <w:rPr>
          <w:sz w:val="20"/>
          <w:szCs w:val="20"/>
        </w:rPr>
        <w:tab/>
        <w:t>C=O</w:t>
      </w:r>
      <w:r>
        <w:rPr>
          <w:sz w:val="20"/>
          <w:szCs w:val="20"/>
        </w:rPr>
        <w:tab/>
        <w:t>а)</w:t>
      </w:r>
    </w:p>
    <w:p w:rsidR="00954DEE" w:rsidRDefault="00954DEE">
      <w:pPr>
        <w:tabs>
          <w:tab w:val="left" w:pos="4340"/>
          <w:tab w:val="left" w:pos="5780"/>
        </w:tabs>
        <w:suppressAutoHyphens/>
        <w:autoSpaceDE w:val="0"/>
        <w:autoSpaceDN w:val="0"/>
        <w:adjustRightInd w:val="0"/>
        <w:ind w:left="2420"/>
        <w:rPr>
          <w:sz w:val="20"/>
          <w:szCs w:val="20"/>
        </w:rPr>
      </w:pPr>
      <w:r>
        <w:rPr>
          <w:sz w:val="20"/>
          <w:szCs w:val="20"/>
        </w:rPr>
        <w:t>|</w:t>
      </w:r>
      <w:r>
        <w:rPr>
          <w:sz w:val="20"/>
          <w:szCs w:val="20"/>
        </w:rPr>
        <w:tab/>
        <w:t>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-R</w:t>
      </w:r>
      <w:r>
        <w:rPr>
          <w:sz w:val="20"/>
          <w:szCs w:val="20"/>
        </w:rPr>
        <w:tab/>
        <w:t>R-CH</w:t>
      </w:r>
      <w:r>
        <w:rPr>
          <w:sz w:val="20"/>
          <w:szCs w:val="20"/>
          <w:vertAlign w:val="subscript"/>
        </w:rPr>
        <w:t>2</w:t>
      </w:r>
    </w:p>
    <w:p w:rsidR="00954DEE" w:rsidRDefault="00954DEE">
      <w:pPr>
        <w:suppressAutoHyphens/>
        <w:autoSpaceDE w:val="0"/>
        <w:autoSpaceDN w:val="0"/>
        <w:adjustRightInd w:val="0"/>
        <w:ind w:left="242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|</w:t>
      </w:r>
    </w:p>
    <w:p w:rsidR="00954DEE" w:rsidRDefault="00954DEE">
      <w:pPr>
        <w:tabs>
          <w:tab w:val="left" w:pos="2550"/>
          <w:tab w:val="left" w:pos="4230"/>
          <w:tab w:val="left" w:pos="6270"/>
        </w:tabs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R   O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ab/>
        <w:t>| `R'</w:t>
      </w:r>
      <w:r>
        <w:rPr>
          <w:sz w:val="20"/>
          <w:szCs w:val="20"/>
        </w:rPr>
        <w:tab/>
        <w:t>R-C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>-O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ab/>
        <w:t>R</w:t>
      </w:r>
    </w:p>
    <w:p w:rsidR="00954DEE" w:rsidRDefault="00954DEE">
      <w:pPr>
        <w:tabs>
          <w:tab w:val="left" w:pos="1930"/>
          <w:tab w:val="left" w:pos="5290"/>
          <w:tab w:val="left" w:pos="6610"/>
        </w:tabs>
        <w:suppressAutoHyphens/>
        <w:autoSpaceDE w:val="0"/>
        <w:autoSpaceDN w:val="0"/>
        <w:adjustRightInd w:val="0"/>
        <w:ind w:left="1210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ab/>
        <w:t>-----------------6 |</w:t>
      </w:r>
      <w:r>
        <w:rPr>
          <w:sz w:val="20"/>
          <w:szCs w:val="20"/>
        </w:rPr>
        <w:tab/>
        <w:t>5--6</w:t>
      </w:r>
      <w:r>
        <w:rPr>
          <w:sz w:val="20"/>
          <w:szCs w:val="20"/>
        </w:rPr>
        <w:tab/>
        <w:t>C=O   б)</w:t>
      </w:r>
    </w:p>
    <w:p w:rsidR="00954DEE" w:rsidRDefault="00954DEE">
      <w:pPr>
        <w:tabs>
          <w:tab w:val="left" w:pos="2550"/>
          <w:tab w:val="left" w:pos="4470"/>
          <w:tab w:val="left" w:pos="5910"/>
        </w:tabs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R'  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-R'</w:t>
      </w:r>
      <w:r>
        <w:rPr>
          <w:sz w:val="20"/>
          <w:szCs w:val="20"/>
        </w:rPr>
        <w:tab/>
        <w:t>R'-CH</w:t>
      </w:r>
      <w:r>
        <w:rPr>
          <w:sz w:val="20"/>
          <w:szCs w:val="20"/>
          <w:vertAlign w:val="subscript"/>
        </w:rPr>
        <w:t>2</w:t>
      </w:r>
    </w:p>
    <w:p w:rsidR="00954DEE" w:rsidRDefault="00954DEE">
      <w:pPr>
        <w:suppressAutoHyphens/>
        <w:autoSpaceDE w:val="0"/>
        <w:autoSpaceDN w:val="0"/>
        <w:adjustRightInd w:val="0"/>
        <w:ind w:left="242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|</w:t>
      </w:r>
    </w:p>
    <w:p w:rsidR="00954DEE" w:rsidRDefault="00954DEE">
      <w:pPr>
        <w:suppressAutoHyphens/>
        <w:autoSpaceDE w:val="0"/>
        <w:autoSpaceDN w:val="0"/>
        <w:adjustRightInd w:val="0"/>
        <w:ind w:left="2420"/>
        <w:rPr>
          <w:sz w:val="20"/>
          <w:szCs w:val="20"/>
        </w:rPr>
      </w:pPr>
      <w:r>
        <w:rPr>
          <w:sz w:val="20"/>
          <w:szCs w:val="20"/>
        </w:rPr>
        <w:t>| Внутримолек.   R   O</w:t>
      </w:r>
    </w:p>
    <w:p w:rsidR="00954DEE" w:rsidRDefault="00954DEE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---------------6 C---CH</w:t>
      </w:r>
      <w:r>
        <w:rPr>
          <w:sz w:val="20"/>
          <w:szCs w:val="20"/>
          <w:vertAlign w:val="subscript"/>
        </w:rPr>
        <w:t>2</w:t>
      </w:r>
    </w:p>
    <w:p w:rsidR="00954DEE" w:rsidRDefault="00954DEE">
      <w:pPr>
        <w:tabs>
          <w:tab w:val="left" w:pos="4440"/>
        </w:tabs>
        <w:suppressAutoHyphens/>
        <w:autoSpaceDE w:val="0"/>
        <w:autoSpaceDN w:val="0"/>
        <w:adjustRightInd w:val="0"/>
        <w:ind w:left="264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SN-р-ция</w:t>
      </w:r>
      <w:r>
        <w:rPr>
          <w:sz w:val="20"/>
          <w:szCs w:val="20"/>
          <w:vertAlign w:val="subscript"/>
        </w:rPr>
        <w:tab/>
        <w:t>R'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440" w:firstLine="550"/>
        <w:rPr>
          <w:sz w:val="20"/>
          <w:szCs w:val="20"/>
        </w:rPr>
      </w:pPr>
      <w:r>
        <w:rPr>
          <w:sz w:val="20"/>
          <w:szCs w:val="20"/>
        </w:rPr>
        <w:t>(`R над стрелкой означает, что перегруппировка идет с переме</w:t>
      </w:r>
      <w:r>
        <w:rPr>
          <w:sz w:val="20"/>
          <w:szCs w:val="20"/>
        </w:rPr>
        <w:softHyphen/>
        <w:t>щением остатка R).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правило, преобладают перегруппировки, которые ведут к со</w:t>
      </w:r>
      <w:r>
        <w:rPr>
          <w:sz w:val="20"/>
          <w:szCs w:val="20"/>
        </w:rPr>
        <w:softHyphen/>
        <w:t>единениям а и б. Реакция, следовательно, может быть использована для удлинения углеродной цепи в кетонах и для расширения цикла у циклических кетонов.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Взаимодействие диазометана с ангидридами и хлорангидридами кислот протекает несколько иначе, поскольку в этом случае отщепле</w:t>
      </w:r>
      <w:r>
        <w:rPr>
          <w:sz w:val="20"/>
          <w:szCs w:val="20"/>
        </w:rPr>
        <w:softHyphen/>
        <w:t>ние азота от первичного аддукта 1 уже не является предпочтительной реакцией. Отщепляется преимущественно хлористый водород, и образу</w:t>
      </w:r>
      <w:r>
        <w:rPr>
          <w:sz w:val="20"/>
          <w:szCs w:val="20"/>
        </w:rPr>
        <w:softHyphen/>
        <w:t>ется относительно a-диазокетон:</w:t>
      </w:r>
    </w:p>
    <w:p w:rsidR="00954DEE" w:rsidRDefault="00954DEE">
      <w:pPr>
        <w:tabs>
          <w:tab w:val="left" w:pos="4610"/>
        </w:tabs>
        <w:suppressAutoHyphens/>
        <w:autoSpaceDE w:val="0"/>
        <w:autoSpaceDN w:val="0"/>
        <w:adjustRightInd w:val="0"/>
        <w:spacing w:before="222"/>
        <w:ind w:left="2090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sz w:val="20"/>
          <w:szCs w:val="20"/>
        </w:rPr>
        <w:tab/>
        <w:t>R</w:t>
      </w:r>
    </w:p>
    <w:p w:rsidR="00954DEE" w:rsidRDefault="00954DEE">
      <w:pPr>
        <w:tabs>
          <w:tab w:val="left" w:pos="2550"/>
        </w:tabs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N=N-CH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+</w:t>
      </w:r>
      <w:r>
        <w:rPr>
          <w:sz w:val="20"/>
          <w:szCs w:val="20"/>
        </w:rPr>
        <w:tab/>
        <w:t>C=O ----6 N=N-CH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-C-O</w:t>
      </w:r>
      <w:r>
        <w:rPr>
          <w:sz w:val="20"/>
          <w:szCs w:val="20"/>
          <w:vertAlign w:val="superscript"/>
        </w:rPr>
        <w:t>-</w:t>
      </w:r>
    </w:p>
    <w:p w:rsidR="00954DEE" w:rsidRDefault="00954DEE">
      <w:pPr>
        <w:tabs>
          <w:tab w:val="left" w:pos="4610"/>
        </w:tabs>
        <w:suppressAutoHyphens/>
        <w:autoSpaceDE w:val="0"/>
        <w:autoSpaceDN w:val="0"/>
        <w:adjustRightInd w:val="0"/>
        <w:spacing w:after="222"/>
        <w:ind w:left="209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Cl</w:t>
      </w:r>
      <w:r>
        <w:rPr>
          <w:sz w:val="20"/>
          <w:szCs w:val="20"/>
          <w:vertAlign w:val="superscript"/>
        </w:rPr>
        <w:tab/>
        <w:t>Cl</w:t>
      </w:r>
    </w:p>
    <w:p w:rsidR="00954DEE" w:rsidRDefault="00954DEE">
      <w:pPr>
        <w:tabs>
          <w:tab w:val="left" w:pos="3950"/>
        </w:tabs>
        <w:suppressAutoHyphens/>
        <w:autoSpaceDE w:val="0"/>
        <w:autoSpaceDN w:val="0"/>
        <w:adjustRightInd w:val="0"/>
        <w:ind w:left="1430"/>
        <w:rPr>
          <w:sz w:val="20"/>
          <w:szCs w:val="20"/>
        </w:rPr>
      </w:pPr>
      <w:r>
        <w:rPr>
          <w:sz w:val="20"/>
          <w:szCs w:val="20"/>
        </w:rPr>
        <w:t>H R</w:t>
      </w:r>
      <w:r>
        <w:rPr>
          <w:sz w:val="20"/>
          <w:szCs w:val="20"/>
        </w:rPr>
        <w:tab/>
        <w:t>R</w:t>
      </w:r>
    </w:p>
    <w:p w:rsidR="00954DEE" w:rsidRDefault="00954DEE">
      <w:pPr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N=N-C-C-O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 xml:space="preserve"> -----6 N=N-CH-C=O + HCl</w:t>
      </w:r>
    </w:p>
    <w:p w:rsidR="00954DEE" w:rsidRDefault="00954DEE">
      <w:pPr>
        <w:suppressAutoHyphens/>
        <w:autoSpaceDE w:val="0"/>
        <w:autoSpaceDN w:val="0"/>
        <w:adjustRightInd w:val="0"/>
        <w:spacing w:after="666"/>
        <w:ind w:left="1430"/>
        <w:rPr>
          <w:sz w:val="20"/>
          <w:szCs w:val="20"/>
        </w:rPr>
      </w:pPr>
      <w:r>
        <w:rPr>
          <w:sz w:val="20"/>
          <w:szCs w:val="20"/>
        </w:rPr>
        <w:t xml:space="preserve">H Cl </w:t>
      </w:r>
    </w:p>
    <w:p w:rsidR="00954DEE" w:rsidRDefault="00954DEE">
      <w:pPr>
        <w:suppressAutoHyphens/>
        <w:autoSpaceDE w:val="0"/>
        <w:autoSpaceDN w:val="0"/>
        <w:adjustRightInd w:val="0"/>
        <w:ind w:left="3080" w:right="1672" w:hanging="660"/>
        <w:rPr>
          <w:sz w:val="20"/>
          <w:szCs w:val="20"/>
        </w:rPr>
      </w:pPr>
      <w:r>
        <w:rPr>
          <w:b/>
          <w:bCs/>
          <w:sz w:val="20"/>
          <w:szCs w:val="20"/>
        </w:rPr>
        <w:t>Присоединение диазосоединений по кратным связям.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Алифатические диазосоединения реагируют с активированными олефинами, например с сопряженными диенами или a,b-ненасыщенными карбонильными соединениями, давая D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-пиразолины, а с ацетиленом - пиразолы.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Образовавшиеся D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-пиразолины сразу же или при нагревании изо</w:t>
      </w:r>
      <w:r>
        <w:rPr>
          <w:sz w:val="20"/>
          <w:szCs w:val="20"/>
        </w:rPr>
        <w:softHyphen/>
        <w:t>меризуются в D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-пиразолины. При повышенной температуре (150-200</w:t>
      </w:r>
      <w:r>
        <w:rPr>
          <w:sz w:val="20"/>
          <w:szCs w:val="20"/>
          <w:vertAlign w:val="superscript"/>
        </w:rPr>
        <w:t>о</w:t>
      </w:r>
      <w:r>
        <w:rPr>
          <w:sz w:val="20"/>
          <w:szCs w:val="20"/>
        </w:rPr>
        <w:t>С) пиразолины отщепляют азот и переходят в производные циклопропана.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Присоединение диазосоединения к олефину или ацетилену расс</w:t>
      </w:r>
      <w:r>
        <w:rPr>
          <w:sz w:val="20"/>
          <w:szCs w:val="20"/>
        </w:rPr>
        <w:softHyphen/>
        <w:t>матривается как 1,3-биполярное присоединение. Диазосоединение выс</w:t>
      </w:r>
      <w:r>
        <w:rPr>
          <w:sz w:val="20"/>
          <w:szCs w:val="20"/>
        </w:rPr>
        <w:softHyphen/>
        <w:t>тупает в роли диполя с положительным и отрицательным зарядами в положениях 1,3. Этот диполь присоединяется к ненасыщенному партне</w:t>
      </w:r>
      <w:r>
        <w:rPr>
          <w:sz w:val="20"/>
          <w:szCs w:val="20"/>
        </w:rPr>
        <w:softHyphen/>
        <w:t>ру (диполярофилу) с циклическим сдвигом электронов и образованием пятичленного цикла.</w:t>
      </w:r>
    </w:p>
    <w:p w:rsidR="00954DEE" w:rsidRDefault="00954DEE">
      <w:pPr>
        <w:suppressAutoHyphens/>
        <w:autoSpaceDE w:val="0"/>
        <w:autoSpaceDN w:val="0"/>
        <w:adjustRightInd w:val="0"/>
        <w:spacing w:after="222"/>
        <w:ind w:left="440" w:firstLine="550"/>
        <w:rPr>
          <w:sz w:val="20"/>
          <w:szCs w:val="20"/>
        </w:rPr>
      </w:pPr>
      <w:r>
        <w:rPr>
          <w:sz w:val="20"/>
          <w:szCs w:val="20"/>
        </w:rPr>
        <w:t>Способность диазосоединений к присоединению падает в ряду ди</w:t>
      </w:r>
      <w:r>
        <w:rPr>
          <w:sz w:val="20"/>
          <w:szCs w:val="20"/>
        </w:rPr>
        <w:softHyphen/>
        <w:t>азометан &gt; диазоуксусный эфир &gt; диазокетоны &gt; диазо-b-дикарбониль</w:t>
      </w:r>
      <w:r>
        <w:rPr>
          <w:sz w:val="20"/>
          <w:szCs w:val="20"/>
        </w:rPr>
        <w:softHyphen/>
        <w:t>ные соединения; для непредельных соединений эта способность умень</w:t>
      </w:r>
      <w:r>
        <w:rPr>
          <w:sz w:val="20"/>
          <w:szCs w:val="20"/>
        </w:rPr>
        <w:softHyphen/>
        <w:t>шается с ростом склонности к мезомерии у заместителей, стоящих при двойной связи. 1,3-диполярное циклоприсоединение часто использует</w:t>
      </w:r>
      <w:r>
        <w:rPr>
          <w:sz w:val="20"/>
          <w:szCs w:val="20"/>
        </w:rPr>
        <w:softHyphen/>
        <w:t>ся для синтеза 5-и членных гетероциклов.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222"/>
        <w:ind w:left="2200"/>
        <w:rPr>
          <w:sz w:val="20"/>
          <w:szCs w:val="20"/>
        </w:rPr>
      </w:pPr>
      <w:r>
        <w:rPr>
          <w:b/>
          <w:bCs/>
          <w:sz w:val="20"/>
          <w:szCs w:val="20"/>
        </w:rPr>
        <w:t>Образование карбенов и их реакции.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Алифатические диазосоединения способны отщеплять азот и в от</w:t>
      </w:r>
      <w:r>
        <w:rPr>
          <w:sz w:val="20"/>
          <w:szCs w:val="20"/>
        </w:rPr>
        <w:softHyphen/>
        <w:t>сутствие электрофильного агента. Это происходит, например, при пи</w:t>
      </w:r>
      <w:r>
        <w:rPr>
          <w:sz w:val="20"/>
          <w:szCs w:val="20"/>
        </w:rPr>
        <w:softHyphen/>
        <w:t>ролизе, при освещении ультрафиолетовым светом или в присутствии катализаторов - ионов серебра или меди.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Образующиеся в этих реакциях карбены (метилены) являются ко</w:t>
      </w:r>
      <w:r>
        <w:rPr>
          <w:sz w:val="20"/>
          <w:szCs w:val="20"/>
        </w:rPr>
        <w:softHyphen/>
        <w:t>роткоживущими промежуточными продуктами с двумя свободными элект</w:t>
      </w:r>
      <w:r>
        <w:rPr>
          <w:sz w:val="20"/>
          <w:szCs w:val="20"/>
        </w:rPr>
        <w:softHyphen/>
        <w:t>ронами у атома углерода. Если оба электрона имеют противоположные спины, т.е. образуют электронную пару, то такое состояние называют синглетным. Если спины электронов параллельны (неспаренные элект</w:t>
      </w:r>
      <w:r>
        <w:rPr>
          <w:sz w:val="20"/>
          <w:szCs w:val="20"/>
        </w:rPr>
        <w:softHyphen/>
        <w:t>роны - бирадикал), то такое состояние называют триплетным. Как правило, карбены сначала возникают в синглетном состоянии и затем переходят в энергетически более выгодное триплетное состояние.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Спиновое состояние карбенов сильно влияет на механизм и сте</w:t>
      </w:r>
      <w:r>
        <w:rPr>
          <w:sz w:val="20"/>
          <w:szCs w:val="20"/>
        </w:rPr>
        <w:softHyphen/>
        <w:t>реохимию реакций.</w:t>
      </w:r>
    </w:p>
    <w:p w:rsidR="00954DEE" w:rsidRDefault="00954DEE">
      <w:pPr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Важнейшие реакции карбенов:</w:t>
      </w:r>
    </w:p>
    <w:p w:rsidR="00954DEE" w:rsidRDefault="00954DEE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а) внедрение в ковалентные связи, прежде всего в связи С-Н (алкилирование). Например, при фотолизе раствора диазометана в ди</w:t>
      </w:r>
      <w:r>
        <w:rPr>
          <w:sz w:val="20"/>
          <w:szCs w:val="20"/>
        </w:rPr>
        <w:softHyphen/>
        <w:t>этиловом эфире образуется смесь этил-н-пропилового и этилизопропи</w:t>
      </w:r>
      <w:r>
        <w:rPr>
          <w:sz w:val="20"/>
          <w:szCs w:val="20"/>
        </w:rPr>
        <w:softHyphen/>
        <w:t>лового эфиров наряду с небольшими количествами этилена. Алкилкар</w:t>
      </w:r>
      <w:r>
        <w:rPr>
          <w:sz w:val="20"/>
          <w:szCs w:val="20"/>
        </w:rPr>
        <w:softHyphen/>
        <w:t>бены в результате внутримолекулярного внедрения по С-Н связи легко образуют циклопропаны.</w:t>
      </w:r>
    </w:p>
    <w:p w:rsidR="00954DEE" w:rsidRDefault="00954DEE">
      <w:pPr>
        <w:suppressAutoHyphens/>
        <w:autoSpaceDE w:val="0"/>
        <w:autoSpaceDN w:val="0"/>
        <w:adjustRightInd w:val="0"/>
        <w:spacing w:after="666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б) присоединение к кратным связям. При этом карбены выступают в роли электрофильных агентов (кислоты Льюиса), поскольку у атома углерода они имеют лишь секстет электронов. Реакция приобрела пре</w:t>
      </w:r>
      <w:r>
        <w:rPr>
          <w:sz w:val="20"/>
          <w:szCs w:val="20"/>
        </w:rPr>
        <w:softHyphen/>
        <w:t>паративное значение для синтеза циклических соединений; кроме это</w:t>
      </w:r>
      <w:r>
        <w:rPr>
          <w:sz w:val="20"/>
          <w:szCs w:val="20"/>
        </w:rPr>
        <w:softHyphen/>
        <w:t>го, часто этим путем удается получать стерически однородные про</w:t>
      </w:r>
      <w:r>
        <w:rPr>
          <w:sz w:val="20"/>
          <w:szCs w:val="20"/>
        </w:rPr>
        <w:softHyphen/>
        <w:t xml:space="preserve">дукты: 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666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Арены тоже гладко присоединяют карбены. Так, например, из бензола и метилена через промежуточный продукт I образуется циклогептатриен-2,4,6 и кроме того, в результате внедрения - толу</w:t>
      </w:r>
      <w:r>
        <w:rPr>
          <w:sz w:val="20"/>
          <w:szCs w:val="20"/>
        </w:rPr>
        <w:softHyphen/>
        <w:t xml:space="preserve">ол: 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440" w:firstLine="550"/>
        <w:rPr>
          <w:sz w:val="20"/>
          <w:szCs w:val="20"/>
        </w:rPr>
      </w:pPr>
      <w:r>
        <w:rPr>
          <w:sz w:val="20"/>
          <w:szCs w:val="20"/>
        </w:rPr>
        <w:t>в) внутри- или межмолекулярное отщепление водорода с последу</w:t>
      </w:r>
      <w:r>
        <w:rPr>
          <w:sz w:val="20"/>
          <w:szCs w:val="20"/>
        </w:rPr>
        <w:softHyphen/>
        <w:t>ющими реакциями образовавшихся радикалов: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222"/>
        <w:ind w:left="990"/>
        <w:rPr>
          <w:sz w:val="20"/>
          <w:szCs w:val="20"/>
        </w:rPr>
      </w:pPr>
      <w:r>
        <w:rPr>
          <w:sz w:val="20"/>
          <w:szCs w:val="20"/>
        </w:rPr>
        <w:t>R-CH: + R'-H ---6 R-CH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7 + R'7</w:t>
      </w:r>
    </w:p>
    <w:p w:rsidR="00954DEE" w:rsidRDefault="00954DEE">
      <w:pPr>
        <w:suppressAutoHyphens/>
        <w:autoSpaceDE w:val="0"/>
        <w:autoSpaceDN w:val="0"/>
        <w:adjustRightInd w:val="0"/>
        <w:spacing w:before="222"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Таким путем при комбинации радикалов могут образовываться продукты внедрения.</w:t>
      </w:r>
    </w:p>
    <w:p w:rsidR="00954DEE" w:rsidRDefault="00954DEE">
      <w:pPr>
        <w:suppressAutoHyphens/>
        <w:autoSpaceDE w:val="0"/>
        <w:autoSpaceDN w:val="0"/>
        <w:adjustRightInd w:val="0"/>
        <w:spacing w:before="222"/>
        <w:ind w:left="3410"/>
        <w:rPr>
          <w:sz w:val="20"/>
          <w:szCs w:val="20"/>
        </w:rPr>
      </w:pPr>
      <w:r>
        <w:rPr>
          <w:b/>
          <w:bCs/>
          <w:sz w:val="20"/>
          <w:szCs w:val="20"/>
        </w:rPr>
        <w:t>Литература.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b/>
          <w:bCs/>
          <w:sz w:val="20"/>
          <w:szCs w:val="20"/>
        </w:rPr>
      </w:pPr>
      <w:r>
        <w:rPr>
          <w:sz w:val="20"/>
          <w:szCs w:val="20"/>
        </w:rPr>
        <w:t>1. Kauffmann G.  M.,  J. Am. Chem. Soc.,1965,  87,  935-937.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2. Marshall E. K., Acree S.F. Ber. 1910, 43, 2323.</w:t>
      </w:r>
    </w:p>
    <w:p w:rsidR="00954DEE" w:rsidRDefault="00954DEE">
      <w:pPr>
        <w:suppressAutoHyphens/>
        <w:autoSpaceDE w:val="0"/>
        <w:autoSpaceDN w:val="0"/>
        <w:adjustRightInd w:val="0"/>
        <w:ind w:left="770" w:hanging="330"/>
        <w:jc w:val="both"/>
        <w:rPr>
          <w:sz w:val="20"/>
          <w:szCs w:val="20"/>
        </w:rPr>
      </w:pPr>
      <w:r>
        <w:rPr>
          <w:sz w:val="20"/>
          <w:szCs w:val="20"/>
        </w:rPr>
        <w:t>3. Saunders K.H., Allen L.M., Aromatic diazocompounds, 3 ed., Balt, 1985.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4. Huisgen R., Angew. Chem., 1955. 67,439-463.</w:t>
      </w:r>
    </w:p>
    <w:p w:rsidR="00954DEE" w:rsidRDefault="00954DEE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5. Gutsche C. D. Org. Reactions, 1954, 8, 364-430.</w:t>
      </w:r>
    </w:p>
    <w:p w:rsidR="00954DEE" w:rsidRDefault="00954DEE">
      <w:pPr>
        <w:suppressAutoHyphens/>
        <w:autoSpaceDE w:val="0"/>
        <w:autoSpaceDN w:val="0"/>
        <w:adjustRightInd w:val="0"/>
        <w:ind w:left="770" w:hanging="330"/>
        <w:jc w:val="both"/>
        <w:rPr>
          <w:sz w:val="20"/>
          <w:szCs w:val="20"/>
        </w:rPr>
      </w:pPr>
      <w:r>
        <w:rPr>
          <w:sz w:val="20"/>
          <w:szCs w:val="20"/>
        </w:rPr>
        <w:t>6. Gilchrist T. L., Rees C. W. Carbenes, Nitrenes, Arynes.- London: Nelson a. Sons, 1969.</w:t>
      </w:r>
    </w:p>
    <w:p w:rsidR="00954DEE" w:rsidRDefault="00954DEE">
      <w:pPr>
        <w:suppressAutoHyphens/>
        <w:autoSpaceDE w:val="0"/>
        <w:autoSpaceDN w:val="0"/>
        <w:adjustRightInd w:val="0"/>
        <w:ind w:left="770" w:hanging="330"/>
        <w:jc w:val="both"/>
        <w:rPr>
          <w:sz w:val="20"/>
          <w:szCs w:val="20"/>
        </w:rPr>
      </w:pPr>
      <w:r>
        <w:rPr>
          <w:sz w:val="20"/>
          <w:szCs w:val="20"/>
        </w:rPr>
        <w:t>7. Розанцев Г.Г., Файнзильберг А.А., Новиков С.С., Успю хим., 1965, 34, c. 177-218.</w:t>
      </w:r>
    </w:p>
    <w:p w:rsidR="00954DEE" w:rsidRDefault="00954DEE">
      <w:pPr>
        <w:suppressAutoHyphens/>
        <w:autoSpaceDE w:val="0"/>
        <w:autoSpaceDN w:val="0"/>
        <w:adjustRightInd w:val="0"/>
        <w:ind w:left="770" w:hanging="330"/>
        <w:jc w:val="both"/>
        <w:rPr>
          <w:sz w:val="20"/>
          <w:szCs w:val="20"/>
        </w:rPr>
      </w:pPr>
      <w:r>
        <w:rPr>
          <w:sz w:val="20"/>
          <w:szCs w:val="20"/>
        </w:rPr>
        <w:t>8. Кнунянц И.Л., Гамбарян Н.П., Рохлин Е.М. Успю хим., 1958, 27, c. 1361-1470.</w:t>
      </w:r>
      <w:bookmarkStart w:id="0" w:name="_GoBack"/>
      <w:bookmarkEnd w:id="0"/>
    </w:p>
    <w:sectPr w:rsidR="00954DEE" w:rsidSect="00954DEE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DEE"/>
    <w:rsid w:val="000A3756"/>
    <w:rsid w:val="00326B9D"/>
    <w:rsid w:val="005147DF"/>
    <w:rsid w:val="00665CE9"/>
    <w:rsid w:val="00954DEE"/>
    <w:rsid w:val="00E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91D425-ACF7-4B62-98AE-F9027BCE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- 1 -</vt:lpstr>
    </vt:vector>
  </TitlesOfParts>
  <Company>Home</Company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Алексей</dc:creator>
  <cp:keywords/>
  <dc:description/>
  <cp:lastModifiedBy>admin</cp:lastModifiedBy>
  <cp:revision>2</cp:revision>
  <dcterms:created xsi:type="dcterms:W3CDTF">2014-02-17T22:14:00Z</dcterms:created>
  <dcterms:modified xsi:type="dcterms:W3CDTF">2014-02-17T22:14:00Z</dcterms:modified>
</cp:coreProperties>
</file>