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6D" w:rsidRPr="00CF266A" w:rsidRDefault="003C0D40" w:rsidP="00CF266A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КУЛЬТУРОЛОГИЯ</w:t>
      </w:r>
    </w:p>
    <w:p w:rsidR="00C6276D" w:rsidRDefault="005D3605" w:rsidP="005D3605">
      <w:pPr>
        <w:numPr>
          <w:ilvl w:val="0"/>
          <w:numId w:val="13"/>
        </w:numPr>
        <w:tabs>
          <w:tab w:val="clear" w:pos="720"/>
          <w:tab w:val="left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 xml:space="preserve">Наука </w:t>
      </w:r>
      <w:r w:rsidR="003C0D40">
        <w:rPr>
          <w:sz w:val="22"/>
        </w:rPr>
        <w:t>культурология</w:t>
      </w:r>
      <w:r>
        <w:rPr>
          <w:sz w:val="22"/>
        </w:rPr>
        <w:t>.</w:t>
      </w:r>
    </w:p>
    <w:p w:rsidR="005D3605" w:rsidRDefault="003C0D40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Культурология</w:t>
      </w:r>
      <w:r w:rsidR="005D3605">
        <w:rPr>
          <w:sz w:val="22"/>
        </w:rPr>
        <w:t xml:space="preserve"> – одна из самых молодых наук. Сам термин «культура», хотя данное слово известно с древних времен, в современном привычном для нас значении используется лишь с начала </w:t>
      </w:r>
      <w:r w:rsidR="005D3605">
        <w:rPr>
          <w:sz w:val="22"/>
          <w:lang w:val="en-US"/>
        </w:rPr>
        <w:t>XIX</w:t>
      </w:r>
      <w:r w:rsidR="005D3605" w:rsidRPr="005D3605">
        <w:rPr>
          <w:sz w:val="22"/>
        </w:rPr>
        <w:t xml:space="preserve"> </w:t>
      </w:r>
      <w:r w:rsidR="005D3605">
        <w:rPr>
          <w:sz w:val="22"/>
        </w:rPr>
        <w:t>века.</w:t>
      </w:r>
    </w:p>
    <w:p w:rsidR="005D3605" w:rsidRDefault="005D3605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Термин «</w:t>
      </w:r>
      <w:r w:rsidR="003C0D40">
        <w:rPr>
          <w:sz w:val="22"/>
        </w:rPr>
        <w:t>культурология</w:t>
      </w:r>
      <w:r>
        <w:rPr>
          <w:sz w:val="22"/>
        </w:rPr>
        <w:t xml:space="preserve">» еще моложе. Впервые он появился в работах американского ученого Лесли Уайта в середине </w:t>
      </w:r>
      <w:r>
        <w:rPr>
          <w:sz w:val="22"/>
          <w:lang w:val="en-US"/>
        </w:rPr>
        <w:t>XX</w:t>
      </w:r>
      <w:r w:rsidRPr="005D3605">
        <w:rPr>
          <w:sz w:val="22"/>
        </w:rPr>
        <w:t xml:space="preserve"> </w:t>
      </w:r>
      <w:r>
        <w:rPr>
          <w:sz w:val="22"/>
        </w:rPr>
        <w:t>столетия. Этим понятием он означил новую дисциплину, родившуюся на стыке гуманитарных и социально-научных знаний. Уайт обосновал необходимость</w:t>
      </w:r>
      <w:r w:rsidR="003C0D40">
        <w:rPr>
          <w:sz w:val="22"/>
        </w:rPr>
        <w:t xml:space="preserve"> формирования новой науки и заложил ее общ</w:t>
      </w:r>
      <w:r w:rsidR="00654EDA">
        <w:rPr>
          <w:sz w:val="22"/>
        </w:rPr>
        <w:t>и</w:t>
      </w:r>
      <w:r w:rsidR="003C0D40">
        <w:rPr>
          <w:sz w:val="22"/>
        </w:rPr>
        <w:t>е теоретические основы</w:t>
      </w:r>
      <w:r w:rsidR="00654EDA">
        <w:rPr>
          <w:sz w:val="22"/>
        </w:rPr>
        <w:t>.</w:t>
      </w:r>
      <w:r w:rsidR="003C0D40">
        <w:rPr>
          <w:sz w:val="22"/>
        </w:rPr>
        <w:t xml:space="preserve"> </w:t>
      </w:r>
      <w:r w:rsidR="00654EDA">
        <w:rPr>
          <w:sz w:val="22"/>
        </w:rPr>
        <w:t>В</w:t>
      </w:r>
      <w:r w:rsidR="003C0D40">
        <w:rPr>
          <w:sz w:val="22"/>
        </w:rPr>
        <w:t xml:space="preserve"> своих трудах «Наука о культуре», «Эволюция культуры», «Понятие культуры» он рассматривает культуру как целостную систему элементов материального и духовного планов, которая имеет свойство самонастраивания и движения вперед по мере осваивания человеком действительности и самого развития технологической и энергетической сторон цивилизации.</w:t>
      </w:r>
    </w:p>
    <w:p w:rsidR="003C0D40" w:rsidRDefault="003C0D40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Культурология заняла место базисной дисциплины среди других социально-гуманитарных наук, получила свои предметы и объекты исследования, законы функционирования, области применения. В формирование науки культурология внесли свой вклад известные ученые О.Шпендлер, О.Конт, Т.Шарден, П.Сорокин, Ю.Лотман и др.</w:t>
      </w:r>
    </w:p>
    <w:p w:rsidR="003C0D40" w:rsidRDefault="003C0D40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5F0298">
        <w:rPr>
          <w:b/>
          <w:sz w:val="22"/>
        </w:rPr>
        <w:t>Культурология</w:t>
      </w:r>
      <w:r>
        <w:rPr>
          <w:sz w:val="22"/>
        </w:rPr>
        <w:t xml:space="preserve"> – гуманитарная наука о сущности, закономерностях существования и развития культуры</w:t>
      </w:r>
      <w:r w:rsidR="005F0298">
        <w:rPr>
          <w:sz w:val="22"/>
        </w:rPr>
        <w:t>, человеческом значении и способах ее постижения.</w:t>
      </w:r>
    </w:p>
    <w:p w:rsidR="005F0298" w:rsidRDefault="005F0298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Культурология имеет свои предметы и объекты изучения.</w:t>
      </w:r>
    </w:p>
    <w:p w:rsidR="005F0298" w:rsidRDefault="005F0298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5F0298">
        <w:rPr>
          <w:b/>
          <w:sz w:val="22"/>
        </w:rPr>
        <w:t>Предметом культурологии</w:t>
      </w:r>
      <w:r>
        <w:rPr>
          <w:sz w:val="22"/>
        </w:rPr>
        <w:t xml:space="preserve"> являются </w:t>
      </w:r>
      <w:r w:rsidR="00654EDA">
        <w:rPr>
          <w:sz w:val="22"/>
        </w:rPr>
        <w:t xml:space="preserve">объективные </w:t>
      </w:r>
      <w:r>
        <w:rPr>
          <w:sz w:val="22"/>
        </w:rPr>
        <w:t>закономерности мирового и национального культурного процесса, памятники и явления материальной и духовной культур, факторы и предпосылки, управляющие возникновением, формированием и развитием культурных интересов и потребностей людей, их участие в приумножении и передаче культурных ценностей от поколения к поколению.</w:t>
      </w:r>
    </w:p>
    <w:p w:rsidR="005F0298" w:rsidRDefault="005F0298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654EDA">
        <w:rPr>
          <w:b/>
          <w:sz w:val="22"/>
        </w:rPr>
        <w:t>Объектом культурологии</w:t>
      </w:r>
      <w:r>
        <w:rPr>
          <w:sz w:val="22"/>
        </w:rPr>
        <w:t xml:space="preserve"> являются культурные аспекты различн</w:t>
      </w:r>
      <w:r w:rsidR="00654EDA">
        <w:rPr>
          <w:sz w:val="22"/>
        </w:rPr>
        <w:t>ых сторон</w:t>
      </w:r>
      <w:r>
        <w:rPr>
          <w:sz w:val="22"/>
        </w:rPr>
        <w:t xml:space="preserve"> общественной жизни людей, выявление особенностей и достижений, основных культурно-исторических типов, анализ тенденций и процессов, происходящих в современной социально-культурной среде.</w:t>
      </w:r>
    </w:p>
    <w:p w:rsidR="005F0298" w:rsidRDefault="005F0298" w:rsidP="005D3605">
      <w:pPr>
        <w:tabs>
          <w:tab w:val="left" w:pos="360"/>
        </w:tabs>
        <w:spacing w:after="120"/>
        <w:ind w:firstLine="360"/>
        <w:jc w:val="both"/>
        <w:rPr>
          <w:sz w:val="22"/>
        </w:rPr>
      </w:pPr>
    </w:p>
    <w:p w:rsidR="005F0298" w:rsidRDefault="005F0298" w:rsidP="005F0298">
      <w:pPr>
        <w:numPr>
          <w:ilvl w:val="0"/>
          <w:numId w:val="13"/>
        </w:numPr>
        <w:tabs>
          <w:tab w:val="clear" w:pos="720"/>
          <w:tab w:val="left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Понятие  культуры.</w:t>
      </w:r>
    </w:p>
    <w:p w:rsidR="005F0298" w:rsidRDefault="005F0298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Понятие «Культура» – центральное в культурологии.</w:t>
      </w:r>
    </w:p>
    <w:p w:rsidR="005F0298" w:rsidRDefault="005F0298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В античности (Древние римляне) под понятием «Культура» подразумевали обработку земли (ее возделывание). До сих пор сохранилось это значение (злаковые культуры и др.).</w:t>
      </w:r>
    </w:p>
    <w:p w:rsidR="005F0298" w:rsidRDefault="005F0298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Древние греки под этим подразумевали отличие от диких варварских племен.</w:t>
      </w:r>
    </w:p>
    <w:p w:rsidR="005F0298" w:rsidRDefault="005F0298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В Средние Века</w:t>
      </w:r>
      <w:r w:rsidR="00F05DB6">
        <w:rPr>
          <w:sz w:val="22"/>
        </w:rPr>
        <w:t xml:space="preserve"> под понятием «Культура» подразумевалось стремление к божественному идеалу.</w:t>
      </w:r>
    </w:p>
    <w:p w:rsidR="00F05DB6" w:rsidRDefault="00F05DB6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 xml:space="preserve">Просветители </w:t>
      </w:r>
      <w:r>
        <w:rPr>
          <w:sz w:val="22"/>
          <w:lang w:val="en-US"/>
        </w:rPr>
        <w:t>XVI</w:t>
      </w:r>
      <w:r w:rsidRPr="00F05DB6">
        <w:rPr>
          <w:sz w:val="22"/>
        </w:rPr>
        <w:t>-</w:t>
      </w:r>
      <w:r>
        <w:rPr>
          <w:sz w:val="22"/>
          <w:lang w:val="en-US"/>
        </w:rPr>
        <w:t>XVII</w:t>
      </w:r>
      <w:r>
        <w:rPr>
          <w:sz w:val="22"/>
        </w:rPr>
        <w:t xml:space="preserve"> веков имели в виду разумность человеческого общества.</w:t>
      </w:r>
    </w:p>
    <w:p w:rsidR="00F05DB6" w:rsidRDefault="00F05DB6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 xml:space="preserve">В </w:t>
      </w:r>
      <w:r>
        <w:rPr>
          <w:sz w:val="22"/>
          <w:lang w:val="en-US"/>
        </w:rPr>
        <w:t>XVIII</w:t>
      </w:r>
      <w:r>
        <w:rPr>
          <w:sz w:val="22"/>
        </w:rPr>
        <w:t xml:space="preserve"> веке под понятием «Культура» подразумевали воспитанность, соблюдение этических норм, определенная степень образованности.</w:t>
      </w:r>
    </w:p>
    <w:p w:rsidR="00F05DB6" w:rsidRDefault="00F05DB6" w:rsidP="005F0298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 xml:space="preserve">В </w:t>
      </w:r>
      <w:r>
        <w:rPr>
          <w:sz w:val="22"/>
          <w:lang w:val="en-US"/>
        </w:rPr>
        <w:t>XIX</w:t>
      </w:r>
      <w:r w:rsidRPr="00F05DB6">
        <w:rPr>
          <w:sz w:val="22"/>
        </w:rPr>
        <w:t xml:space="preserve"> </w:t>
      </w:r>
      <w:r>
        <w:rPr>
          <w:sz w:val="22"/>
        </w:rPr>
        <w:t>веке установились 4 основных понимания слова «Культура»;</w:t>
      </w:r>
    </w:p>
    <w:p w:rsidR="00F05DB6" w:rsidRDefault="00F05DB6" w:rsidP="00F05DB6">
      <w:pPr>
        <w:numPr>
          <w:ilvl w:val="0"/>
          <w:numId w:val="14"/>
        </w:numPr>
        <w:ind w:left="714" w:hanging="357"/>
        <w:jc w:val="both"/>
        <w:rPr>
          <w:sz w:val="22"/>
        </w:rPr>
      </w:pPr>
      <w:r>
        <w:rPr>
          <w:sz w:val="22"/>
        </w:rPr>
        <w:t>уровень общего состояния ума;</w:t>
      </w:r>
    </w:p>
    <w:p w:rsidR="00F05DB6" w:rsidRDefault="00F05DB6" w:rsidP="00F05DB6">
      <w:pPr>
        <w:numPr>
          <w:ilvl w:val="0"/>
          <w:numId w:val="14"/>
        </w:numPr>
        <w:ind w:left="714" w:hanging="357"/>
        <w:jc w:val="both"/>
        <w:rPr>
          <w:sz w:val="22"/>
        </w:rPr>
      </w:pPr>
      <w:r>
        <w:rPr>
          <w:sz w:val="22"/>
        </w:rPr>
        <w:t>уровень интеллектуального развития целого общества;</w:t>
      </w:r>
    </w:p>
    <w:p w:rsidR="00F05DB6" w:rsidRDefault="00F05DB6" w:rsidP="00F05DB6">
      <w:pPr>
        <w:numPr>
          <w:ilvl w:val="0"/>
          <w:numId w:val="14"/>
        </w:numPr>
        <w:ind w:left="714" w:hanging="357"/>
        <w:jc w:val="both"/>
        <w:rPr>
          <w:sz w:val="22"/>
        </w:rPr>
      </w:pPr>
      <w:r>
        <w:rPr>
          <w:sz w:val="22"/>
        </w:rPr>
        <w:t>совокупность художественно-творческой деятельности;</w:t>
      </w:r>
    </w:p>
    <w:p w:rsidR="00F05DB6" w:rsidRDefault="00F05DB6" w:rsidP="00F05DB6">
      <w:pPr>
        <w:numPr>
          <w:ilvl w:val="0"/>
          <w:numId w:val="14"/>
        </w:numPr>
        <w:spacing w:after="120"/>
        <w:jc w:val="both"/>
        <w:rPr>
          <w:sz w:val="22"/>
        </w:rPr>
      </w:pPr>
      <w:r>
        <w:rPr>
          <w:sz w:val="22"/>
        </w:rPr>
        <w:t>способ жизни материального и духовного плана.</w:t>
      </w:r>
    </w:p>
    <w:p w:rsidR="00F05DB6" w:rsidRDefault="00F05DB6" w:rsidP="00F05DB6">
      <w:pPr>
        <w:spacing w:after="120"/>
        <w:ind w:firstLine="360"/>
        <w:jc w:val="both"/>
        <w:rPr>
          <w:sz w:val="22"/>
        </w:rPr>
      </w:pPr>
      <w:r w:rsidRPr="00F05DB6">
        <w:rPr>
          <w:b/>
          <w:sz w:val="22"/>
        </w:rPr>
        <w:t>Культура</w:t>
      </w:r>
      <w:r>
        <w:rPr>
          <w:sz w:val="22"/>
        </w:rPr>
        <w:t xml:space="preserve"> – исторически определенный уровень развития общества, творческих сил и способностей человека, выраженные в типах и формах организации жизни и деятельности людей, в их взаимоотношениях, а также в созданных ими материальных и духовных ценностях.</w:t>
      </w:r>
    </w:p>
    <w:p w:rsidR="005F0298" w:rsidRDefault="00F05DB6" w:rsidP="001E4C5F">
      <w:pPr>
        <w:spacing w:after="120"/>
        <w:ind w:firstLine="360"/>
        <w:jc w:val="both"/>
        <w:rPr>
          <w:sz w:val="22"/>
        </w:rPr>
      </w:pPr>
      <w:r>
        <w:rPr>
          <w:sz w:val="22"/>
        </w:rPr>
        <w:t>Культуру создает человек, являясь субъектом природы, и в то же время культура воздействует на человека</w:t>
      </w:r>
      <w:r w:rsidR="001E4C5F">
        <w:rPr>
          <w:sz w:val="22"/>
        </w:rPr>
        <w:t xml:space="preserve"> через нормы, правила, законы, и человек является объектом воздействия культур</w:t>
      </w:r>
      <w:r w:rsidR="001E4C5F" w:rsidRPr="001E4C5F">
        <w:rPr>
          <w:sz w:val="22"/>
        </w:rPr>
        <w:t xml:space="preserve">ы. </w:t>
      </w:r>
      <w:r w:rsidR="001E4C5F">
        <w:rPr>
          <w:sz w:val="22"/>
        </w:rPr>
        <w:t>Это происходит через законы преемственности и наследования культуры.</w:t>
      </w:r>
    </w:p>
    <w:p w:rsidR="001E4C5F" w:rsidRDefault="001E4C5F" w:rsidP="001E4C5F">
      <w:pPr>
        <w:spacing w:after="120"/>
        <w:ind w:firstLine="360"/>
        <w:jc w:val="both"/>
        <w:rPr>
          <w:sz w:val="22"/>
        </w:rPr>
      </w:pPr>
    </w:p>
    <w:p w:rsidR="001E4C5F" w:rsidRDefault="001E4C5F" w:rsidP="001E4C5F">
      <w:pPr>
        <w:numPr>
          <w:ilvl w:val="0"/>
          <w:numId w:val="13"/>
        </w:numPr>
        <w:tabs>
          <w:tab w:val="clear" w:pos="720"/>
          <w:tab w:val="left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lastRenderedPageBreak/>
        <w:t>Функции культуры.</w:t>
      </w:r>
    </w:p>
    <w:p w:rsidR="001E4C5F" w:rsidRDefault="001E4C5F" w:rsidP="001E4C5F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1E4C5F">
        <w:rPr>
          <w:sz w:val="22"/>
        </w:rPr>
        <w:t>Культура – многофункциональная система: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освоение и преобразование окружающего мира – одна из главных функций;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познавательная;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хранение и передача человеческого опыта, знаний, культуры, информации;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образовательная;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воспитательная;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коммуникативная (общение);</w:t>
      </w:r>
    </w:p>
    <w:p w:rsidR="001E4C5F" w:rsidRDefault="001E4C5F" w:rsidP="001E4C5F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нормативная (регулятивная);</w:t>
      </w:r>
    </w:p>
    <w:p w:rsidR="001E4C5F" w:rsidRDefault="001E4C5F" w:rsidP="001E4C5F">
      <w:pPr>
        <w:numPr>
          <w:ilvl w:val="0"/>
          <w:numId w:val="17"/>
        </w:numPr>
        <w:spacing w:after="120"/>
        <w:jc w:val="both"/>
        <w:rPr>
          <w:sz w:val="22"/>
        </w:rPr>
      </w:pPr>
      <w:r>
        <w:rPr>
          <w:sz w:val="22"/>
        </w:rPr>
        <w:t>психологическая разрядка.</w:t>
      </w:r>
    </w:p>
    <w:p w:rsidR="001E4C5F" w:rsidRDefault="001E4C5F" w:rsidP="001E4C5F">
      <w:pPr>
        <w:spacing w:after="120"/>
        <w:ind w:firstLine="360"/>
        <w:jc w:val="both"/>
        <w:rPr>
          <w:sz w:val="22"/>
        </w:rPr>
      </w:pPr>
    </w:p>
    <w:p w:rsidR="001E4C5F" w:rsidRDefault="001E4C5F" w:rsidP="001E4C5F">
      <w:pPr>
        <w:numPr>
          <w:ilvl w:val="0"/>
          <w:numId w:val="13"/>
        </w:numPr>
        <w:tabs>
          <w:tab w:val="clear" w:pos="720"/>
          <w:tab w:val="left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Структура культуры.</w:t>
      </w:r>
    </w:p>
    <w:p w:rsidR="001E4C5F" w:rsidRDefault="001E4C5F" w:rsidP="001E4C5F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>Структурными единицами культуры являются материальная и духовная культуры.</w:t>
      </w:r>
    </w:p>
    <w:p w:rsidR="001E4C5F" w:rsidRDefault="00A608BB" w:rsidP="001E4C5F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noProof/>
          <w:sz w:val="22"/>
        </w:rPr>
        <w:pict>
          <v:group id="_x0000_s1041" style="position:absolute;left:0;text-align:left;margin-left:270pt;margin-top:32.25pt;width:3in;height:126.65pt;z-index:-251656192" coordorigin="3294,9234" coordsize="4320,2533" wrapcoords="-150 0 -150 3067 4125 4090 8025 4090 5625 8180 4575 10225 2625 14315 1200 16360 -150 18405 -150 21472 21675 21472 21675 18405 20325 16360 18900 14315 17850 12270 17025 10225 13500 4090 17400 4090 21675 3067 21675 0 -150 0">
            <v:group id="_x0000_s1033" style="position:absolute;left:3294;top:9594;width:4320;height:1800" coordorigin="5994,7794" coordsize="4320,1800"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028" type="#_x0000_t8" style="position:absolute;left:5994;top:9239;width:4320;height:355;rotation:180" adj="2208">
                <v:textbox style="mso-next-textbox:#_x0000_s1028" inset="0,0,0,0">
                  <w:txbxContent>
                    <w:p w:rsidR="00D46681" w:rsidRPr="00D46681" w:rsidRDefault="00D46681" w:rsidP="00D466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46681">
                        <w:rPr>
                          <w:sz w:val="16"/>
                          <w:szCs w:val="16"/>
                        </w:rPr>
                        <w:t>Материальные потребности</w:t>
                      </w:r>
                      <w:r>
                        <w:rPr>
                          <w:sz w:val="16"/>
                          <w:szCs w:val="16"/>
                        </w:rPr>
                        <w:t xml:space="preserve"> (еда, питье, сон)</w:t>
                      </w:r>
                    </w:p>
                  </w:txbxContent>
                </v:textbox>
              </v:shape>
              <v:shape id="_x0000_s1029" type="#_x0000_t8" style="position:absolute;left:6445;top:8874;width:3420;height:355;rotation:180" adj="2179">
                <v:textbox style="mso-next-textbox:#_x0000_s1029" inset="0,0,0,0">
                  <w:txbxContent>
                    <w:p w:rsidR="00D46681" w:rsidRPr="00D46681" w:rsidRDefault="00D46681" w:rsidP="00D466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Безопасность личной жизни</w:t>
                      </w:r>
                    </w:p>
                  </w:txbxContent>
                </v:textbox>
              </v:shape>
              <v:shape id="_x0000_s1030" type="#_x0000_t8" style="position:absolute;left:6753;top:8514;width:2791;height:355;rotation:180" adj="2208">
                <v:textbox style="mso-next-textbox:#_x0000_s1030" inset="0,0,0,0">
                  <w:txbxContent>
                    <w:p w:rsidR="00D46681" w:rsidRPr="00D46681" w:rsidRDefault="00D46681" w:rsidP="00D466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Общение</w:t>
                      </w:r>
                    </w:p>
                  </w:txbxContent>
                </v:textbox>
              </v:shape>
              <v:shape id="_x0000_s1031" type="#_x0000_t8" style="position:absolute;left:7039;top:8154;width:2195;height:355;rotation:180" adj="3531">
                <v:textbox style="mso-next-textbox:#_x0000_s1031" inset="0,0,0,0">
                  <w:txbxContent>
                    <w:p w:rsidR="00D46681" w:rsidRPr="00D46681" w:rsidRDefault="00D46681" w:rsidP="00D4668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Уважение</w:t>
                      </w:r>
                    </w:p>
                  </w:txbxContent>
                </v:textbox>
              </v:shape>
              <v:shape id="_x0000_s1032" type="#_x0000_t8" style="position:absolute;left:7434;top:7794;width:1440;height:355;rotation:180" adj="4530">
                <v:textbox style="mso-next-textbox:#_x0000_s1032" inset="0,0,0,0">
                  <w:txbxContent>
                    <w:p w:rsidR="00D46681" w:rsidRPr="00D46681" w:rsidRDefault="00D46681" w:rsidP="00D4668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46681">
                        <w:rPr>
                          <w:sz w:val="12"/>
                          <w:szCs w:val="12"/>
                        </w:rPr>
                        <w:t xml:space="preserve">Самореализация </w:t>
                      </w:r>
                    </w:p>
                  </w:txbxContent>
                </v:textbox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294;top:11407;width:4320;height:360" stroked="f">
              <v:textbox style="mso-next-textbox:#_x0000_s1036">
                <w:txbxContent>
                  <w:p w:rsidR="00D46681" w:rsidRPr="00D46681" w:rsidRDefault="00D46681" w:rsidP="00D4668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46681">
                      <w:rPr>
                        <w:sz w:val="20"/>
                        <w:szCs w:val="20"/>
                      </w:rPr>
                      <w:t>Материальная культура</w:t>
                    </w:r>
                  </w:p>
                </w:txbxContent>
              </v:textbox>
            </v:shape>
            <v:shape id="_x0000_s1037" type="#_x0000_t202" style="position:absolute;left:3294;top:9234;width:4320;height:360" stroked="f">
              <v:textbox style="mso-next-textbox:#_x0000_s1037">
                <w:txbxContent>
                  <w:p w:rsidR="0082192E" w:rsidRPr="00D46681" w:rsidRDefault="0082192E" w:rsidP="0082192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Духовная </w:t>
                    </w:r>
                    <w:r w:rsidRPr="00D46681">
                      <w:rPr>
                        <w:sz w:val="20"/>
                        <w:szCs w:val="20"/>
                      </w:rPr>
                      <w:t>культура</w:t>
                    </w:r>
                  </w:p>
                </w:txbxContent>
              </v:textbox>
            </v:shape>
            <w10:wrap type="square" side="left"/>
          </v:group>
        </w:pict>
      </w:r>
      <w:r w:rsidR="001E4C5F" w:rsidRPr="001E4C5F">
        <w:rPr>
          <w:b/>
          <w:sz w:val="22"/>
        </w:rPr>
        <w:t>Материальная культура</w:t>
      </w:r>
      <w:r w:rsidR="001E4C5F">
        <w:rPr>
          <w:sz w:val="22"/>
        </w:rPr>
        <w:t xml:space="preserve"> – предметно-объектная деятельность человека, направленная на удовлетворение его потребностей, т.е. «человек в вещи».</w:t>
      </w:r>
    </w:p>
    <w:p w:rsidR="001E4C5F" w:rsidRDefault="001E4C5F" w:rsidP="001E4C5F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>
        <w:rPr>
          <w:sz w:val="22"/>
        </w:rPr>
        <w:t xml:space="preserve">К материальной культуре относим </w:t>
      </w:r>
      <w:r w:rsidR="00D46681">
        <w:rPr>
          <w:sz w:val="22"/>
        </w:rPr>
        <w:t>здания, сооружения, транспорт, коммуникации, виды животных, сорта растений, воспроизводство человека, производственные процессы, орудия и средства труда, деньги, физкультура (спорт), экология и др.</w:t>
      </w:r>
    </w:p>
    <w:p w:rsidR="00D46681" w:rsidRDefault="00D46681" w:rsidP="001E4C5F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D46681">
        <w:rPr>
          <w:b/>
          <w:sz w:val="22"/>
        </w:rPr>
        <w:t>Духовная культура</w:t>
      </w:r>
      <w:r>
        <w:rPr>
          <w:sz w:val="22"/>
        </w:rPr>
        <w:t xml:space="preserve"> – эмоционально-чувственная сторона деятельности человека.</w:t>
      </w:r>
    </w:p>
    <w:p w:rsidR="00D46681" w:rsidRDefault="00D46681" w:rsidP="00D46681">
      <w:pPr>
        <w:tabs>
          <w:tab w:val="left" w:pos="360"/>
          <w:tab w:val="right" w:pos="9638"/>
        </w:tabs>
        <w:spacing w:after="120"/>
        <w:ind w:firstLine="360"/>
        <w:jc w:val="both"/>
        <w:rPr>
          <w:sz w:val="22"/>
        </w:rPr>
      </w:pPr>
      <w:r w:rsidRPr="00D46681">
        <w:rPr>
          <w:sz w:val="22"/>
        </w:rPr>
        <w:t>Формы</w:t>
      </w:r>
      <w:r>
        <w:rPr>
          <w:sz w:val="22"/>
        </w:rPr>
        <w:t xml:space="preserve"> духовной культуры:</w:t>
      </w:r>
      <w:r>
        <w:rPr>
          <w:sz w:val="22"/>
        </w:rPr>
        <w:tab/>
      </w:r>
    </w:p>
    <w:p w:rsidR="00D46681" w:rsidRDefault="0082192E" w:rsidP="00D46681">
      <w:pPr>
        <w:numPr>
          <w:ilvl w:val="0"/>
          <w:numId w:val="18"/>
        </w:numPr>
        <w:tabs>
          <w:tab w:val="clear" w:pos="1080"/>
          <w:tab w:val="num" w:pos="720"/>
        </w:tabs>
        <w:spacing w:after="120"/>
        <w:ind w:left="720"/>
        <w:jc w:val="both"/>
        <w:rPr>
          <w:sz w:val="22"/>
        </w:rPr>
      </w:pPr>
      <w:r>
        <w:rPr>
          <w:sz w:val="22"/>
        </w:rPr>
        <w:t xml:space="preserve">Одна из ранних – </w:t>
      </w:r>
      <w:r w:rsidRPr="0082192E">
        <w:rPr>
          <w:b/>
          <w:sz w:val="22"/>
        </w:rPr>
        <w:t>миф</w:t>
      </w:r>
      <w:r>
        <w:rPr>
          <w:sz w:val="22"/>
        </w:rPr>
        <w:t xml:space="preserve"> – особая система мировоззрения, дающая объяснение окружающего мира через природу, ее обожествления и наделения ее сверхъестественной силой.</w:t>
      </w:r>
    </w:p>
    <w:p w:rsidR="0082192E" w:rsidRPr="00CC0CDB" w:rsidRDefault="0082192E" w:rsidP="00CC0CDB">
      <w:pPr>
        <w:ind w:left="357"/>
        <w:jc w:val="both"/>
        <w:rPr>
          <w:sz w:val="14"/>
          <w:szCs w:val="16"/>
        </w:rPr>
      </w:pPr>
      <w:r w:rsidRPr="00CC0CDB">
        <w:rPr>
          <w:sz w:val="20"/>
        </w:rPr>
        <w:t xml:space="preserve">В </w:t>
      </w:r>
      <w:r w:rsidRPr="00CC0CDB">
        <w:rPr>
          <w:sz w:val="14"/>
          <w:szCs w:val="16"/>
        </w:rPr>
        <w:t>процессе перехода от формы 1 к форме 2 (в течение 30 000 лет) возникают:</w:t>
      </w:r>
    </w:p>
    <w:p w:rsidR="0082192E" w:rsidRPr="00CC0CDB" w:rsidRDefault="0082192E" w:rsidP="00CC0CDB">
      <w:pPr>
        <w:ind w:left="357"/>
        <w:jc w:val="both"/>
        <w:rPr>
          <w:sz w:val="14"/>
          <w:szCs w:val="16"/>
        </w:rPr>
      </w:pPr>
      <w:r w:rsidRPr="00CC0CDB">
        <w:rPr>
          <w:b/>
          <w:sz w:val="14"/>
          <w:szCs w:val="16"/>
        </w:rPr>
        <w:t>Тотемизм</w:t>
      </w:r>
      <w:r w:rsidRPr="00CC0CDB">
        <w:rPr>
          <w:sz w:val="14"/>
          <w:szCs w:val="16"/>
        </w:rPr>
        <w:t xml:space="preserve"> – поклонение животному миру.</w:t>
      </w:r>
    </w:p>
    <w:p w:rsidR="0082192E" w:rsidRPr="00CC0CDB" w:rsidRDefault="0082192E" w:rsidP="00CC0CDB">
      <w:pPr>
        <w:ind w:left="357"/>
        <w:jc w:val="both"/>
        <w:rPr>
          <w:sz w:val="14"/>
          <w:szCs w:val="16"/>
        </w:rPr>
      </w:pPr>
      <w:r w:rsidRPr="00CC0CDB">
        <w:rPr>
          <w:b/>
          <w:sz w:val="14"/>
          <w:szCs w:val="16"/>
        </w:rPr>
        <w:t>Фетишизм</w:t>
      </w:r>
      <w:r w:rsidRPr="00CC0CDB">
        <w:rPr>
          <w:sz w:val="14"/>
          <w:szCs w:val="16"/>
        </w:rPr>
        <w:t xml:space="preserve"> – поклонение неживой природе.</w:t>
      </w:r>
    </w:p>
    <w:p w:rsidR="0082192E" w:rsidRPr="00CC0CDB" w:rsidRDefault="0082192E" w:rsidP="00CC0CDB">
      <w:pPr>
        <w:ind w:left="357"/>
        <w:jc w:val="both"/>
        <w:rPr>
          <w:sz w:val="14"/>
          <w:szCs w:val="16"/>
        </w:rPr>
      </w:pPr>
      <w:r w:rsidRPr="00CC0CDB">
        <w:rPr>
          <w:b/>
          <w:sz w:val="14"/>
          <w:szCs w:val="16"/>
        </w:rPr>
        <w:t>Анимизм</w:t>
      </w:r>
      <w:r w:rsidRPr="00CC0CDB">
        <w:rPr>
          <w:sz w:val="14"/>
          <w:szCs w:val="16"/>
        </w:rPr>
        <w:t xml:space="preserve"> </w:t>
      </w:r>
      <w:r w:rsidR="00CC0CDB" w:rsidRPr="00CC0CDB">
        <w:rPr>
          <w:sz w:val="14"/>
          <w:szCs w:val="16"/>
        </w:rPr>
        <w:t>–</w:t>
      </w:r>
      <w:r w:rsidRPr="00CC0CDB">
        <w:rPr>
          <w:sz w:val="14"/>
          <w:szCs w:val="16"/>
        </w:rPr>
        <w:t xml:space="preserve"> </w:t>
      </w:r>
      <w:r w:rsidR="00CC0CDB" w:rsidRPr="00CC0CDB">
        <w:rPr>
          <w:sz w:val="14"/>
          <w:szCs w:val="16"/>
        </w:rPr>
        <w:t>одухотворение живой и неживой природы.</w:t>
      </w:r>
    </w:p>
    <w:p w:rsidR="00CC0CDB" w:rsidRPr="00CC0CDB" w:rsidRDefault="00CC0CDB" w:rsidP="0082192E">
      <w:pPr>
        <w:spacing w:after="120"/>
        <w:ind w:left="360"/>
        <w:jc w:val="both"/>
        <w:rPr>
          <w:sz w:val="14"/>
          <w:szCs w:val="16"/>
        </w:rPr>
      </w:pPr>
      <w:r w:rsidRPr="00CC0CDB">
        <w:rPr>
          <w:b/>
          <w:sz w:val="14"/>
          <w:szCs w:val="16"/>
        </w:rPr>
        <w:t>Язычество</w:t>
      </w:r>
      <w:r w:rsidRPr="00CC0CDB">
        <w:rPr>
          <w:sz w:val="14"/>
          <w:szCs w:val="16"/>
        </w:rPr>
        <w:t xml:space="preserve"> – многобожие.</w:t>
      </w:r>
    </w:p>
    <w:p w:rsidR="00CC0CDB" w:rsidRDefault="00CC0CDB" w:rsidP="00CC0CDB">
      <w:pPr>
        <w:numPr>
          <w:ilvl w:val="0"/>
          <w:numId w:val="18"/>
        </w:numPr>
        <w:tabs>
          <w:tab w:val="clear" w:pos="1080"/>
          <w:tab w:val="num" w:pos="720"/>
        </w:tabs>
        <w:spacing w:after="120"/>
        <w:ind w:left="720"/>
        <w:jc w:val="both"/>
        <w:rPr>
          <w:sz w:val="22"/>
        </w:rPr>
      </w:pPr>
      <w:r>
        <w:rPr>
          <w:b/>
          <w:sz w:val="22"/>
        </w:rPr>
        <w:t>Религия</w:t>
      </w:r>
      <w:r>
        <w:rPr>
          <w:sz w:val="22"/>
        </w:rPr>
        <w:t xml:space="preserve"> – особая система мировоззрения, дающая объяснение окружающего мира через бога и наделения его сверхъестественной силой.</w:t>
      </w:r>
    </w:p>
    <w:p w:rsidR="00CC0CDB" w:rsidRDefault="00CC0CDB" w:rsidP="00CC0CDB">
      <w:pPr>
        <w:numPr>
          <w:ilvl w:val="0"/>
          <w:numId w:val="18"/>
        </w:numPr>
        <w:tabs>
          <w:tab w:val="clear" w:pos="1080"/>
          <w:tab w:val="num" w:pos="720"/>
        </w:tabs>
        <w:spacing w:after="120"/>
        <w:ind w:left="720"/>
        <w:jc w:val="both"/>
        <w:rPr>
          <w:sz w:val="22"/>
        </w:rPr>
      </w:pPr>
      <w:r>
        <w:rPr>
          <w:b/>
          <w:sz w:val="22"/>
        </w:rPr>
        <w:t xml:space="preserve">Философия </w:t>
      </w:r>
      <w:r w:rsidRPr="00CC0CDB">
        <w:rPr>
          <w:sz w:val="22"/>
        </w:rPr>
        <w:t xml:space="preserve">(примерно </w:t>
      </w:r>
      <w:r>
        <w:rPr>
          <w:sz w:val="22"/>
          <w:lang w:val="en-US"/>
        </w:rPr>
        <w:t>VI</w:t>
      </w:r>
      <w:r w:rsidRPr="00CC0CDB">
        <w:rPr>
          <w:sz w:val="22"/>
        </w:rPr>
        <w:t xml:space="preserve"> </w:t>
      </w:r>
      <w:r>
        <w:rPr>
          <w:sz w:val="22"/>
        </w:rPr>
        <w:t>до н.э.</w:t>
      </w:r>
      <w:r w:rsidRPr="00CC0CDB">
        <w:rPr>
          <w:sz w:val="22"/>
        </w:rPr>
        <w:t xml:space="preserve">) </w:t>
      </w:r>
      <w:r>
        <w:rPr>
          <w:sz w:val="22"/>
        </w:rPr>
        <w:t>– наука о всеобщих законах развития и движения природы, общества и мышления.</w:t>
      </w:r>
    </w:p>
    <w:p w:rsidR="00CC0CDB" w:rsidRDefault="00CC0CDB" w:rsidP="00CC0CDB">
      <w:pPr>
        <w:numPr>
          <w:ilvl w:val="0"/>
          <w:numId w:val="18"/>
        </w:numPr>
        <w:tabs>
          <w:tab w:val="clear" w:pos="1080"/>
          <w:tab w:val="num" w:pos="720"/>
        </w:tabs>
        <w:spacing w:after="120"/>
        <w:ind w:left="720"/>
        <w:jc w:val="both"/>
        <w:rPr>
          <w:sz w:val="22"/>
        </w:rPr>
      </w:pPr>
      <w:r>
        <w:rPr>
          <w:b/>
          <w:sz w:val="22"/>
        </w:rPr>
        <w:t xml:space="preserve">Наука – </w:t>
      </w:r>
      <w:r w:rsidRPr="00CC0CDB">
        <w:rPr>
          <w:sz w:val="22"/>
        </w:rPr>
        <w:t>система знаний</w:t>
      </w:r>
      <w:r>
        <w:rPr>
          <w:sz w:val="22"/>
        </w:rPr>
        <w:t xml:space="preserve"> о закономерностях становления, формирования, развития природы, общества, человека.</w:t>
      </w:r>
    </w:p>
    <w:p w:rsidR="00CC0CDB" w:rsidRDefault="00CC0CDB" w:rsidP="00CC0CDB">
      <w:pPr>
        <w:numPr>
          <w:ilvl w:val="0"/>
          <w:numId w:val="18"/>
        </w:numPr>
        <w:tabs>
          <w:tab w:val="clear" w:pos="1080"/>
          <w:tab w:val="num" w:pos="720"/>
        </w:tabs>
        <w:spacing w:after="120"/>
        <w:ind w:left="720"/>
        <w:jc w:val="both"/>
        <w:rPr>
          <w:sz w:val="22"/>
        </w:rPr>
      </w:pPr>
      <w:r>
        <w:rPr>
          <w:b/>
          <w:sz w:val="22"/>
        </w:rPr>
        <w:t>Искусство –</w:t>
      </w:r>
      <w:r>
        <w:rPr>
          <w:sz w:val="22"/>
        </w:rPr>
        <w:t xml:space="preserve"> деятельность человека по законам красоты и гармонии.</w:t>
      </w:r>
    </w:p>
    <w:p w:rsidR="00CC0CDB" w:rsidRDefault="00CC0CDB" w:rsidP="00CC0CDB">
      <w:pPr>
        <w:numPr>
          <w:ilvl w:val="0"/>
          <w:numId w:val="18"/>
        </w:numPr>
        <w:tabs>
          <w:tab w:val="clear" w:pos="1080"/>
          <w:tab w:val="num" w:pos="720"/>
        </w:tabs>
        <w:spacing w:after="120"/>
        <w:ind w:left="720"/>
        <w:jc w:val="both"/>
        <w:rPr>
          <w:sz w:val="22"/>
        </w:rPr>
      </w:pPr>
      <w:r>
        <w:rPr>
          <w:b/>
          <w:sz w:val="22"/>
        </w:rPr>
        <w:t>Нравственность –</w:t>
      </w:r>
      <w:r>
        <w:rPr>
          <w:sz w:val="22"/>
        </w:rPr>
        <w:t xml:space="preserve"> деятельность человека, которая регулируется правилами и нормами, принятыми в обществ.</w:t>
      </w:r>
    </w:p>
    <w:p w:rsidR="00CC0CDB" w:rsidRDefault="00CC0CDB" w:rsidP="00CC0CDB">
      <w:pPr>
        <w:spacing w:after="120"/>
        <w:jc w:val="both"/>
        <w:rPr>
          <w:sz w:val="22"/>
        </w:rPr>
      </w:pPr>
    </w:p>
    <w:p w:rsidR="00CC0CDB" w:rsidRDefault="00CC0CDB" w:rsidP="00CC0CDB">
      <w:pPr>
        <w:numPr>
          <w:ilvl w:val="0"/>
          <w:numId w:val="13"/>
        </w:numPr>
        <w:tabs>
          <w:tab w:val="clear" w:pos="720"/>
          <w:tab w:val="left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Массовая и элитарная культуры.</w:t>
      </w:r>
    </w:p>
    <w:p w:rsidR="00CC0CDB" w:rsidRDefault="00CC0CDB" w:rsidP="00CC0CDB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1E4C5F">
        <w:rPr>
          <w:b/>
          <w:sz w:val="22"/>
        </w:rPr>
        <w:t>Ма</w:t>
      </w:r>
      <w:r>
        <w:rPr>
          <w:b/>
          <w:sz w:val="22"/>
        </w:rPr>
        <w:t>ссова</w:t>
      </w:r>
      <w:r w:rsidRPr="001E4C5F">
        <w:rPr>
          <w:b/>
          <w:sz w:val="22"/>
        </w:rPr>
        <w:t>я</w:t>
      </w:r>
      <w:r>
        <w:rPr>
          <w:b/>
          <w:sz w:val="22"/>
        </w:rPr>
        <w:t xml:space="preserve"> (общедоступная)</w:t>
      </w:r>
      <w:r w:rsidRPr="001E4C5F">
        <w:rPr>
          <w:b/>
          <w:sz w:val="22"/>
        </w:rPr>
        <w:t xml:space="preserve"> культура</w:t>
      </w:r>
      <w:r>
        <w:rPr>
          <w:sz w:val="22"/>
        </w:rPr>
        <w:t xml:space="preserve"> – рассчитана на широкий круг потребителей. К жанрам массовой культуры относятся мелодрамы, боевики, стили ненаучной фантастики, развлекательные шоу, шлягеры, разновидности легких жанров музыки, «желтая» пресса. Оно должно иметь легкий сюжет, действия должны происходить в экзотической местности.</w:t>
      </w:r>
    </w:p>
    <w:p w:rsidR="00CC0CDB" w:rsidRDefault="00CC0CDB" w:rsidP="00CC0CDB">
      <w:pPr>
        <w:tabs>
          <w:tab w:val="left" w:pos="360"/>
        </w:tabs>
        <w:spacing w:after="120"/>
        <w:ind w:firstLine="360"/>
        <w:jc w:val="both"/>
        <w:rPr>
          <w:sz w:val="22"/>
        </w:rPr>
      </w:pPr>
      <w:r w:rsidRPr="00CC0CDB">
        <w:rPr>
          <w:b/>
          <w:sz w:val="22"/>
        </w:rPr>
        <w:t>Элитарная культура</w:t>
      </w:r>
      <w:r>
        <w:rPr>
          <w:sz w:val="22"/>
        </w:rPr>
        <w:t xml:space="preserve"> – культура для избранных и созданная самими избранными: балет, опера, театральный жанр, симфоническая и классическая музыка, живопись.</w:t>
      </w:r>
      <w:bookmarkStart w:id="0" w:name="_GoBack"/>
      <w:bookmarkEnd w:id="0"/>
    </w:p>
    <w:sectPr w:rsidR="00CC0CDB" w:rsidSect="00654EDA">
      <w:pgSz w:w="11906" w:h="16838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76D4A"/>
    <w:multiLevelType w:val="multilevel"/>
    <w:tmpl w:val="A74A3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25729E"/>
    <w:multiLevelType w:val="hybridMultilevel"/>
    <w:tmpl w:val="08A60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691003"/>
    <w:multiLevelType w:val="hybridMultilevel"/>
    <w:tmpl w:val="F498102C"/>
    <w:lvl w:ilvl="0" w:tplc="3E90847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8C4F6B"/>
    <w:multiLevelType w:val="hybridMultilevel"/>
    <w:tmpl w:val="E6B0816C"/>
    <w:lvl w:ilvl="0" w:tplc="01D80B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E507D3"/>
    <w:multiLevelType w:val="hybridMultilevel"/>
    <w:tmpl w:val="C090EE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B25A7E"/>
    <w:multiLevelType w:val="hybridMultilevel"/>
    <w:tmpl w:val="9E42DE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8C0AF4"/>
    <w:multiLevelType w:val="hybridMultilevel"/>
    <w:tmpl w:val="AF283B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2297A9A"/>
    <w:multiLevelType w:val="hybridMultilevel"/>
    <w:tmpl w:val="8DFA2E6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E2259F9"/>
    <w:multiLevelType w:val="hybridMultilevel"/>
    <w:tmpl w:val="F75ADF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22259CE"/>
    <w:multiLevelType w:val="multilevel"/>
    <w:tmpl w:val="8DFA2E6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B165C0F"/>
    <w:multiLevelType w:val="multilevel"/>
    <w:tmpl w:val="D77A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155E37"/>
    <w:multiLevelType w:val="hybridMultilevel"/>
    <w:tmpl w:val="6C06B26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287AD2"/>
    <w:multiLevelType w:val="multilevel"/>
    <w:tmpl w:val="E6B0816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B6906C7"/>
    <w:multiLevelType w:val="multilevel"/>
    <w:tmpl w:val="F498102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AD7B09"/>
    <w:multiLevelType w:val="hybridMultilevel"/>
    <w:tmpl w:val="D354D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D5802"/>
    <w:multiLevelType w:val="hybridMultilevel"/>
    <w:tmpl w:val="274E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2234D0"/>
    <w:multiLevelType w:val="hybridMultilevel"/>
    <w:tmpl w:val="A74A3AB0"/>
    <w:lvl w:ilvl="0" w:tplc="FB7A04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B181B11"/>
    <w:multiLevelType w:val="multilevel"/>
    <w:tmpl w:val="AF283B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3"/>
  </w:num>
  <w:num w:numId="5">
    <w:abstractNumId w:val="12"/>
  </w:num>
  <w:num w:numId="6">
    <w:abstractNumId w:val="2"/>
  </w:num>
  <w:num w:numId="7">
    <w:abstractNumId w:val="13"/>
  </w:num>
  <w:num w:numId="8">
    <w:abstractNumId w:val="7"/>
  </w:num>
  <w:num w:numId="9">
    <w:abstractNumId w:val="9"/>
  </w:num>
  <w:num w:numId="10">
    <w:abstractNumId w:val="16"/>
  </w:num>
  <w:num w:numId="11">
    <w:abstractNumId w:val="0"/>
  </w:num>
  <w:num w:numId="12">
    <w:abstractNumId w:val="8"/>
  </w:num>
  <w:num w:numId="13">
    <w:abstractNumId w:val="15"/>
  </w:num>
  <w:num w:numId="14">
    <w:abstractNumId w:val="1"/>
  </w:num>
  <w:num w:numId="15">
    <w:abstractNumId w:val="10"/>
  </w:num>
  <w:num w:numId="16">
    <w:abstractNumId w:val="1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76D"/>
    <w:rsid w:val="00095B02"/>
    <w:rsid w:val="00106EFD"/>
    <w:rsid w:val="0012535A"/>
    <w:rsid w:val="001823F6"/>
    <w:rsid w:val="001A4D84"/>
    <w:rsid w:val="001C1CBC"/>
    <w:rsid w:val="001E4C5F"/>
    <w:rsid w:val="00276F08"/>
    <w:rsid w:val="00294400"/>
    <w:rsid w:val="00307BF9"/>
    <w:rsid w:val="003C0D40"/>
    <w:rsid w:val="003D384B"/>
    <w:rsid w:val="00425267"/>
    <w:rsid w:val="005D3605"/>
    <w:rsid w:val="005F0298"/>
    <w:rsid w:val="00654EDA"/>
    <w:rsid w:val="007428D5"/>
    <w:rsid w:val="00805F81"/>
    <w:rsid w:val="0082192E"/>
    <w:rsid w:val="00852BE8"/>
    <w:rsid w:val="00A608BB"/>
    <w:rsid w:val="00B055D6"/>
    <w:rsid w:val="00B978CC"/>
    <w:rsid w:val="00BE0EA9"/>
    <w:rsid w:val="00C14AF2"/>
    <w:rsid w:val="00C6276D"/>
    <w:rsid w:val="00C94256"/>
    <w:rsid w:val="00CC0CDB"/>
    <w:rsid w:val="00CF266A"/>
    <w:rsid w:val="00D46681"/>
    <w:rsid w:val="00D5644C"/>
    <w:rsid w:val="00E365BF"/>
    <w:rsid w:val="00E872D6"/>
    <w:rsid w:val="00EE7434"/>
    <w:rsid w:val="00F05DB6"/>
    <w:rsid w:val="00F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9EF6214-E7A0-4991-85D4-B5DFC60E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ПИЩЕВОЙ ПРОМЫШЛЕННОСТИ</vt:lpstr>
    </vt:vector>
  </TitlesOfParts>
  <Company>home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ПИЩЕВОЙ ПРОМЫШЛЕННОСТИ</dc:title>
  <dc:subject/>
  <dc:creator>Николай</dc:creator>
  <cp:keywords/>
  <dc:description/>
  <cp:lastModifiedBy>admin</cp:lastModifiedBy>
  <cp:revision>2</cp:revision>
  <dcterms:created xsi:type="dcterms:W3CDTF">2014-02-06T17:22:00Z</dcterms:created>
  <dcterms:modified xsi:type="dcterms:W3CDTF">2014-02-06T17:22:00Z</dcterms:modified>
</cp:coreProperties>
</file>