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Adjectives.</w:t>
      </w: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Adjectives are the third major class of words in English, after nouns and verbs. Adjectives are words expressing properties of objects (e.g. </w:t>
      </w:r>
      <w:r>
        <w:rPr>
          <w:i/>
          <w:sz w:val="24"/>
          <w:lang w:val="en-US"/>
        </w:rPr>
        <w:t xml:space="preserve">large, blue, simple, clever, economic, progressive, productive, etc) </w:t>
      </w:r>
      <w:r>
        <w:rPr>
          <w:sz w:val="24"/>
          <w:lang w:val="en-US"/>
        </w:rPr>
        <w:t xml:space="preserve">and, hence, qualifying  nouns.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Adjectives in English do not change for number or case. The only grammatical category they have is the degrees of comparison. They are also characterized by functions in the sentence.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Degrees of Comparison.</w:t>
      </w: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There are three degrees of comparison: positive, comparative and superlative. The positive form is the plain stem of an adjective (e.g. </w:t>
      </w:r>
      <w:r>
        <w:rPr>
          <w:b/>
          <w:sz w:val="24"/>
          <w:lang w:val="en-US"/>
        </w:rPr>
        <w:t xml:space="preserve"> </w:t>
      </w:r>
      <w:r>
        <w:rPr>
          <w:i/>
          <w:sz w:val="24"/>
          <w:lang w:val="en-US"/>
        </w:rPr>
        <w:t xml:space="preserve">heavy, slow, straight, etc) </w:t>
      </w:r>
      <w:r>
        <w:rPr>
          <w:sz w:val="24"/>
          <w:lang w:val="en-US"/>
        </w:rPr>
        <w:t xml:space="preserve">. The comparative states that one thing has more of the quality named by the adjective than some other thing (e.g. </w:t>
      </w:r>
      <w:r>
        <w:rPr>
          <w:i/>
          <w:sz w:val="24"/>
          <w:lang w:val="en-US"/>
        </w:rPr>
        <w:t xml:space="preserve">Henry is taller than John). </w:t>
      </w:r>
      <w:r>
        <w:rPr>
          <w:sz w:val="24"/>
          <w:lang w:val="en-US"/>
        </w:rPr>
        <w:t xml:space="preserve">The superlative states that the thing has the greatest degree of the quality among the things being considered (e.g. </w:t>
      </w:r>
      <w:r>
        <w:rPr>
          <w:i/>
          <w:sz w:val="24"/>
          <w:lang w:val="en-US"/>
        </w:rPr>
        <w:t xml:space="preserve">Henry is the tallest boy in the class)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Most one-syllable adjectives, and most two-syllable adjectives ending in </w:t>
      </w:r>
      <w:r>
        <w:rPr>
          <w:i/>
          <w:sz w:val="24"/>
          <w:lang w:val="en-US"/>
        </w:rPr>
        <w:t xml:space="preserve">-y, -ow, -er, </w:t>
      </w:r>
      <w:r>
        <w:rPr>
          <w:sz w:val="24"/>
          <w:lang w:val="en-US"/>
        </w:rPr>
        <w:t>or consonant +</w:t>
      </w:r>
      <w:r>
        <w:rPr>
          <w:i/>
          <w:sz w:val="24"/>
          <w:lang w:val="en-US"/>
        </w:rPr>
        <w:t xml:space="preserve">-le </w:t>
      </w:r>
      <w:r>
        <w:rPr>
          <w:sz w:val="24"/>
          <w:lang w:val="en-US"/>
        </w:rPr>
        <w:t>, with loud stress on the first syllable and weak stress on the second, form their comparative and superlative by the addition of the suffixes -</w:t>
      </w:r>
      <w:r>
        <w:rPr>
          <w:i/>
          <w:sz w:val="24"/>
          <w:lang w:val="en-US"/>
        </w:rPr>
        <w:t xml:space="preserve">er </w:t>
      </w:r>
      <w:r>
        <w:rPr>
          <w:sz w:val="24"/>
          <w:lang w:val="en-US"/>
        </w:rPr>
        <w:t>and -</w:t>
      </w:r>
      <w:r>
        <w:rPr>
          <w:i/>
          <w:sz w:val="24"/>
          <w:lang w:val="en-US"/>
        </w:rPr>
        <w:t xml:space="preserve">est. 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Positive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Comparative 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Superlative </w:t>
            </w:r>
          </w:p>
        </w:tc>
      </w:tr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clever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cleverer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cleverest </w:t>
            </w:r>
          </w:p>
        </w:tc>
      </w:tr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narrow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narrower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narrowest</w:t>
            </w:r>
          </w:p>
        </w:tc>
      </w:tr>
      <w:tr w:rsidR="006606C8">
        <w:tc>
          <w:tcPr>
            <w:tcW w:w="3190" w:type="dxa"/>
            <w:tcBorders>
              <w:bottom w:val="nil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pretty</w:t>
            </w:r>
          </w:p>
        </w:tc>
        <w:tc>
          <w:tcPr>
            <w:tcW w:w="3190" w:type="dxa"/>
            <w:tcBorders>
              <w:bottom w:val="nil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prettier</w:t>
            </w:r>
          </w:p>
        </w:tc>
        <w:tc>
          <w:tcPr>
            <w:tcW w:w="3190" w:type="dxa"/>
            <w:tcBorders>
              <w:bottom w:val="nil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prettiest</w:t>
            </w:r>
          </w:p>
        </w:tc>
      </w:tr>
      <w:tr w:rsidR="006606C8">
        <w:tc>
          <w:tcPr>
            <w:tcW w:w="3190" w:type="dxa"/>
            <w:tcBorders>
              <w:bottom w:val="single" w:sz="4" w:space="0" w:color="auto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simple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simpler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simplest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  Adjectives derived by prefixes from those that use -</w:t>
      </w:r>
      <w:r>
        <w:rPr>
          <w:i/>
          <w:sz w:val="24"/>
          <w:lang w:val="en-US"/>
        </w:rPr>
        <w:t xml:space="preserve">er/-est </w:t>
      </w:r>
      <w:r>
        <w:rPr>
          <w:sz w:val="24"/>
          <w:lang w:val="en-US"/>
        </w:rPr>
        <w:t xml:space="preserve">also use these suffixes, even though the addition of prefixes makes them longer that two syllables: </w:t>
      </w:r>
      <w:r>
        <w:rPr>
          <w:i/>
          <w:sz w:val="24"/>
          <w:lang w:val="en-US"/>
        </w:rPr>
        <w:t xml:space="preserve">unhappy - unhappier -unhappiest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 xml:space="preserve">  </w:t>
      </w:r>
      <w:r>
        <w:rPr>
          <w:sz w:val="24"/>
          <w:lang w:val="en-US"/>
        </w:rPr>
        <w:t xml:space="preserve"> All adjectives other than those enumerated above form their comparative by using the intensifier </w:t>
      </w:r>
      <w:r>
        <w:rPr>
          <w:i/>
          <w:sz w:val="24"/>
          <w:lang w:val="en-US"/>
        </w:rPr>
        <w:t xml:space="preserve">more </w:t>
      </w:r>
      <w:r>
        <w:rPr>
          <w:sz w:val="24"/>
          <w:lang w:val="en-US"/>
        </w:rPr>
        <w:t xml:space="preserve">and their superlative by using the intensifier </w:t>
      </w:r>
      <w:r>
        <w:rPr>
          <w:i/>
          <w:sz w:val="24"/>
          <w:lang w:val="en-US"/>
        </w:rPr>
        <w:t xml:space="preserve">the most. 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Positive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Comparative 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Superlative </w:t>
            </w:r>
          </w:p>
        </w:tc>
      </w:tr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interesting 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more interesting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most interesting</w:t>
            </w:r>
          </w:p>
        </w:tc>
      </w:tr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generous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more generous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most generous</w:t>
            </w:r>
          </w:p>
        </w:tc>
      </w:tr>
      <w:tr w:rsidR="006606C8"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more personal</w:t>
            </w:r>
          </w:p>
        </w:tc>
        <w:tc>
          <w:tcPr>
            <w:tcW w:w="3190" w:type="dxa"/>
          </w:tcPr>
          <w:p w:rsidR="006606C8" w:rsidRDefault="006606C8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 most personal 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In a very few cases, English permits a choice between the two devices: </w:t>
      </w:r>
      <w:r>
        <w:rPr>
          <w:i/>
          <w:sz w:val="24"/>
          <w:lang w:val="en-US"/>
        </w:rPr>
        <w:t xml:space="preserve">commoner / more common, commonest / the most common. </w:t>
      </w:r>
      <w:r>
        <w:rPr>
          <w:sz w:val="24"/>
          <w:lang w:val="en-US"/>
        </w:rPr>
        <w:t xml:space="preserve">Ordinary, when one form is prescribed by the rules, the other is forbidden.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A few adjectives have irregular forms for the degrees of comparison. They are: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good - better - the best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bad - worse - the worst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far - farther - the farthest (for distance)</w:t>
      </w:r>
    </w:p>
    <w:p w:rsidR="006606C8" w:rsidRDefault="006606C8">
      <w:pPr>
        <w:ind w:left="48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- further - the furthest (for time and distance)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near - nearer - the nearest (for distance)</w:t>
      </w:r>
    </w:p>
    <w:p w:rsidR="006606C8" w:rsidRDefault="006606C8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next (for order)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late - later - the latest (for time)</w:t>
      </w:r>
    </w:p>
    <w:p w:rsidR="006606C8" w:rsidRDefault="006606C8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last (for order)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old - older - the oldest (for age)</w:t>
      </w:r>
    </w:p>
    <w:p w:rsidR="006606C8" w:rsidRDefault="006606C8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elder - the eldest (for seniority rather the age; used only attributively)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There are some adjectives that, on account of their meaning, do not admit of comparison at all, e.g. </w:t>
      </w:r>
      <w:r>
        <w:rPr>
          <w:i/>
          <w:sz w:val="24"/>
          <w:lang w:val="en-US"/>
        </w:rPr>
        <w:t xml:space="preserve">perfect, unique, full, empty, square, round, wooden, daily, upper, major, outer, whole, only </w:t>
      </w:r>
      <w:r>
        <w:rPr>
          <w:sz w:val="24"/>
          <w:lang w:val="en-US"/>
        </w:rPr>
        <w:t xml:space="preserve">and some others.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There are sentence patterns in which comparison is expressed: </w:t>
      </w:r>
    </w:p>
    <w:p w:rsidR="006606C8" w:rsidRDefault="006606C8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comparison of equality (</w:t>
      </w:r>
      <w:r>
        <w:rPr>
          <w:i/>
          <w:sz w:val="24"/>
          <w:lang w:val="en-US"/>
        </w:rPr>
        <w:t xml:space="preserve">as … as)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The boy was </w:t>
      </w:r>
      <w:r>
        <w:rPr>
          <w:i/>
          <w:sz w:val="24"/>
          <w:lang w:val="en-US"/>
        </w:rPr>
        <w:t xml:space="preserve">as shy as </w:t>
      </w:r>
      <w:r>
        <w:rPr>
          <w:sz w:val="24"/>
          <w:lang w:val="en-US"/>
        </w:rPr>
        <w:t>a monkey.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After his bathe, the inspector was </w:t>
      </w:r>
      <w:r>
        <w:rPr>
          <w:i/>
          <w:sz w:val="24"/>
          <w:lang w:val="en-US"/>
        </w:rPr>
        <w:t xml:space="preserve">as fresh as </w:t>
      </w:r>
      <w:r>
        <w:rPr>
          <w:sz w:val="24"/>
          <w:lang w:val="en-US"/>
        </w:rPr>
        <w:t>a fish.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When he had left Paris, it was </w:t>
      </w:r>
      <w:r>
        <w:rPr>
          <w:i/>
          <w:sz w:val="24"/>
          <w:lang w:val="en-US"/>
        </w:rPr>
        <w:t xml:space="preserve">as cold as </w:t>
      </w:r>
      <w:r>
        <w:rPr>
          <w:sz w:val="24"/>
          <w:lang w:val="en-US"/>
        </w:rPr>
        <w:t xml:space="preserve">in winter there.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3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comparison of inequality </w:t>
      </w:r>
      <w:r>
        <w:rPr>
          <w:i/>
          <w:sz w:val="24"/>
          <w:lang w:val="en-US"/>
        </w:rPr>
        <w:t>(not so ... as, not as ... as)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His skin was </w:t>
      </w:r>
      <w:r>
        <w:rPr>
          <w:i/>
          <w:sz w:val="24"/>
          <w:lang w:val="en-US"/>
        </w:rPr>
        <w:t xml:space="preserve">not so bronzed as </w:t>
      </w:r>
      <w:r>
        <w:rPr>
          <w:sz w:val="24"/>
          <w:lang w:val="en-US"/>
        </w:rPr>
        <w:t>a Tahiti native’s.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The sun is </w:t>
      </w:r>
      <w:r>
        <w:rPr>
          <w:i/>
          <w:sz w:val="24"/>
          <w:lang w:val="en-US"/>
        </w:rPr>
        <w:t>not so hot</w:t>
      </w:r>
      <w:r>
        <w:rPr>
          <w:sz w:val="24"/>
          <w:lang w:val="en-US"/>
        </w:rPr>
        <w:t xml:space="preserve"> today </w:t>
      </w:r>
      <w:r>
        <w:rPr>
          <w:i/>
          <w:sz w:val="24"/>
          <w:lang w:val="en-US"/>
        </w:rPr>
        <w:t>as</w:t>
      </w:r>
      <w:r>
        <w:rPr>
          <w:sz w:val="24"/>
          <w:lang w:val="en-US"/>
        </w:rPr>
        <w:t xml:space="preserve"> I thought it would be.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You are </w:t>
      </w:r>
      <w:r>
        <w:rPr>
          <w:i/>
          <w:sz w:val="24"/>
          <w:lang w:val="en-US"/>
        </w:rPr>
        <w:t xml:space="preserve">not as nice as </w:t>
      </w:r>
      <w:r>
        <w:rPr>
          <w:sz w:val="24"/>
          <w:lang w:val="en-US"/>
        </w:rPr>
        <w:t xml:space="preserve">people think.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comparison of superiority (</w:t>
      </w:r>
      <w:r>
        <w:rPr>
          <w:i/>
          <w:sz w:val="24"/>
          <w:lang w:val="en-US"/>
        </w:rPr>
        <w:t>... –er than, ... –est of (in, ever)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He looked </w:t>
      </w:r>
      <w:r>
        <w:rPr>
          <w:i/>
          <w:sz w:val="24"/>
          <w:lang w:val="en-US"/>
        </w:rPr>
        <w:t>younger than</w:t>
      </w:r>
      <w:r>
        <w:rPr>
          <w:sz w:val="24"/>
          <w:lang w:val="en-US"/>
        </w:rPr>
        <w:t xml:space="preserve"> his years, </w:t>
      </w:r>
      <w:r>
        <w:rPr>
          <w:i/>
          <w:sz w:val="24"/>
          <w:lang w:val="en-US"/>
        </w:rPr>
        <w:t xml:space="preserve">much younger </w:t>
      </w:r>
      <w:r>
        <w:rPr>
          <w:sz w:val="24"/>
          <w:lang w:val="en-US"/>
        </w:rPr>
        <w:t xml:space="preserve">than Sheila or me.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To my mind the </w:t>
      </w:r>
      <w:r>
        <w:rPr>
          <w:i/>
          <w:sz w:val="24"/>
          <w:lang w:val="en-US"/>
        </w:rPr>
        <w:t xml:space="preserve">most interesting </w:t>
      </w:r>
      <w:r>
        <w:rPr>
          <w:sz w:val="24"/>
          <w:lang w:val="en-US"/>
        </w:rPr>
        <w:t xml:space="preserve">thing </w:t>
      </w:r>
      <w:r>
        <w:rPr>
          <w:i/>
          <w:sz w:val="24"/>
          <w:lang w:val="en-US"/>
        </w:rPr>
        <w:t xml:space="preserve">in </w:t>
      </w:r>
      <w:r>
        <w:rPr>
          <w:sz w:val="24"/>
          <w:lang w:val="en-US"/>
        </w:rPr>
        <w:t>art is the personality of the artist.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My mother was the </w:t>
      </w:r>
      <w:r>
        <w:rPr>
          <w:i/>
          <w:sz w:val="24"/>
          <w:lang w:val="en-US"/>
        </w:rPr>
        <w:t xml:space="preserve">proudest of </w:t>
      </w:r>
      <w:r>
        <w:rPr>
          <w:sz w:val="24"/>
          <w:lang w:val="en-US"/>
        </w:rPr>
        <w:t xml:space="preserve">women, and she was vain, but in the end she had an eye for truth.  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It’s the </w:t>
      </w:r>
      <w:r>
        <w:rPr>
          <w:i/>
          <w:sz w:val="24"/>
          <w:lang w:val="en-US"/>
        </w:rPr>
        <w:t xml:space="preserve">biggest </w:t>
      </w:r>
      <w:r>
        <w:rPr>
          <w:sz w:val="24"/>
          <w:lang w:val="en-US"/>
        </w:rPr>
        <w:t xml:space="preserve">risk I’ve </w:t>
      </w:r>
      <w:r>
        <w:rPr>
          <w:i/>
          <w:sz w:val="24"/>
          <w:lang w:val="en-US"/>
        </w:rPr>
        <w:t xml:space="preserve">ever </w:t>
      </w:r>
      <w:r>
        <w:rPr>
          <w:sz w:val="24"/>
          <w:lang w:val="en-US"/>
        </w:rPr>
        <w:t xml:space="preserve">had to take.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3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comparison of inferiority ( </w:t>
      </w:r>
      <w:r>
        <w:rPr>
          <w:i/>
          <w:sz w:val="24"/>
          <w:lang w:val="en-US"/>
        </w:rPr>
        <w:t xml:space="preserve">less ... than)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John is </w:t>
      </w:r>
      <w:r>
        <w:rPr>
          <w:i/>
          <w:sz w:val="24"/>
          <w:lang w:val="en-US"/>
        </w:rPr>
        <w:t xml:space="preserve">less musical than </w:t>
      </w:r>
      <w:r>
        <w:rPr>
          <w:sz w:val="24"/>
          <w:lang w:val="en-US"/>
        </w:rPr>
        <w:t>his sister.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He had the consolation of noting that his friend was </w:t>
      </w:r>
      <w:r>
        <w:rPr>
          <w:i/>
          <w:sz w:val="24"/>
          <w:lang w:val="en-US"/>
        </w:rPr>
        <w:t xml:space="preserve">less sluggish </w:t>
      </w:r>
      <w:r>
        <w:rPr>
          <w:sz w:val="24"/>
          <w:lang w:val="en-US"/>
        </w:rPr>
        <w:t xml:space="preserve">than before.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3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>comparison of parallel increase or decrease (</w:t>
      </w:r>
      <w:r>
        <w:rPr>
          <w:i/>
          <w:sz w:val="24"/>
          <w:lang w:val="en-US"/>
        </w:rPr>
        <w:t xml:space="preserve">the ... the, ...-er as)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>The longer</w:t>
      </w:r>
      <w:r>
        <w:rPr>
          <w:sz w:val="24"/>
          <w:lang w:val="en-US"/>
        </w:rPr>
        <w:t xml:space="preserve"> I think of his proposal </w:t>
      </w:r>
      <w:r>
        <w:rPr>
          <w:i/>
          <w:sz w:val="24"/>
          <w:lang w:val="en-US"/>
        </w:rPr>
        <w:t>the less</w:t>
      </w:r>
      <w:r>
        <w:rPr>
          <w:sz w:val="24"/>
          <w:lang w:val="en-US"/>
        </w:rPr>
        <w:t xml:space="preserve"> I like it.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i/>
          <w:sz w:val="24"/>
          <w:lang w:val="en-US"/>
        </w:rPr>
        <w:t>The sooner</w:t>
      </w:r>
      <w:r>
        <w:rPr>
          <w:sz w:val="24"/>
          <w:lang w:val="en-US"/>
        </w:rPr>
        <w:t xml:space="preserve"> this is done, </w:t>
      </w:r>
      <w:r>
        <w:rPr>
          <w:i/>
          <w:sz w:val="24"/>
          <w:lang w:val="en-US"/>
        </w:rPr>
        <w:t>the better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He became </w:t>
      </w:r>
      <w:r>
        <w:rPr>
          <w:i/>
          <w:sz w:val="24"/>
          <w:lang w:val="en-US"/>
        </w:rPr>
        <w:t>more cautious</w:t>
      </w:r>
      <w:r>
        <w:rPr>
          <w:sz w:val="24"/>
          <w:lang w:val="en-US"/>
        </w:rPr>
        <w:t xml:space="preserve"> as he grew older.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There are set phrases which contain the comparative or the superlative degree of an adjective: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a) </w:t>
      </w:r>
      <w:r>
        <w:rPr>
          <w:i/>
          <w:sz w:val="24"/>
          <w:lang w:val="en-US"/>
        </w:rPr>
        <w:t xml:space="preserve">a change for the better (for the worst) – </w:t>
      </w:r>
      <w:r>
        <w:rPr>
          <w:sz w:val="24"/>
        </w:rPr>
        <w:t>перемена к лучшему ( к худшему)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There seem to be </w:t>
      </w:r>
      <w:r>
        <w:rPr>
          <w:i/>
          <w:sz w:val="24"/>
          <w:lang w:val="en-US"/>
        </w:rPr>
        <w:t xml:space="preserve">a change for the better  </w:t>
      </w:r>
      <w:r>
        <w:rPr>
          <w:sz w:val="24"/>
          <w:lang w:val="en-US"/>
        </w:rPr>
        <w:t xml:space="preserve">in your uncle. He had a very hearty dinner yesterday.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b) </w:t>
      </w:r>
      <w:r>
        <w:rPr>
          <w:i/>
          <w:sz w:val="24"/>
          <w:lang w:val="en-US"/>
        </w:rPr>
        <w:t>none the less</w:t>
      </w:r>
      <w:r>
        <w:rPr>
          <w:sz w:val="24"/>
          <w:lang w:val="en-US"/>
        </w:rPr>
        <w:t xml:space="preserve"> – </w:t>
      </w:r>
      <w:r>
        <w:rPr>
          <w:sz w:val="24"/>
        </w:rPr>
        <w:t>тем не менее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It did not take him long to make up his mind. </w:t>
      </w:r>
      <w:r>
        <w:rPr>
          <w:i/>
          <w:sz w:val="24"/>
          <w:lang w:val="en-US"/>
        </w:rPr>
        <w:t xml:space="preserve">None the less </w:t>
      </w:r>
      <w:r>
        <w:rPr>
          <w:sz w:val="24"/>
          <w:lang w:val="en-US"/>
        </w:rPr>
        <w:t xml:space="preserve">she showed her scorn for his hesitation.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c) </w:t>
      </w:r>
      <w:r>
        <w:rPr>
          <w:i/>
          <w:sz w:val="24"/>
          <w:lang w:val="en-US"/>
        </w:rPr>
        <w:t xml:space="preserve">so much the better ( the worst) </w:t>
      </w:r>
      <w:r>
        <w:rPr>
          <w:sz w:val="24"/>
          <w:lang w:val="en-US"/>
        </w:rPr>
        <w:t xml:space="preserve">– </w:t>
      </w:r>
      <w:r>
        <w:rPr>
          <w:sz w:val="24"/>
        </w:rPr>
        <w:t xml:space="preserve">тем лучше (хуже)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If he will help us, </w:t>
      </w:r>
      <w:r>
        <w:rPr>
          <w:i/>
          <w:sz w:val="24"/>
          <w:lang w:val="en-US"/>
        </w:rPr>
        <w:t>so much the better.</w:t>
      </w:r>
      <w:r>
        <w:rPr>
          <w:sz w:val="24"/>
          <w:lang w:val="en-US"/>
        </w:rPr>
        <w:t xml:space="preserve">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If he doesn’t work, </w:t>
      </w:r>
      <w:r>
        <w:rPr>
          <w:i/>
          <w:sz w:val="24"/>
          <w:lang w:val="en-US"/>
        </w:rPr>
        <w:t>so much the worst</w:t>
      </w:r>
      <w:r>
        <w:rPr>
          <w:sz w:val="24"/>
          <w:lang w:val="en-US"/>
        </w:rPr>
        <w:t xml:space="preserve"> for him.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d) </w:t>
      </w:r>
      <w:r>
        <w:rPr>
          <w:i/>
          <w:sz w:val="24"/>
          <w:lang w:val="en-US"/>
        </w:rPr>
        <w:t>to be the worst for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делать что-то хуже,  еще больше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He </w:t>
      </w:r>
      <w:r>
        <w:rPr>
          <w:i/>
          <w:sz w:val="24"/>
          <w:lang w:val="en-US"/>
        </w:rPr>
        <w:t>is</w:t>
      </w:r>
      <w:r>
        <w:rPr>
          <w:sz w:val="24"/>
          <w:lang w:val="en-US"/>
        </w:rPr>
        <w:t xml:space="preserve"> rather </w:t>
      </w:r>
      <w:r>
        <w:rPr>
          <w:i/>
          <w:sz w:val="24"/>
          <w:lang w:val="en-US"/>
        </w:rPr>
        <w:t>the worst</w:t>
      </w:r>
      <w:r>
        <w:rPr>
          <w:sz w:val="24"/>
          <w:lang w:val="en-US"/>
        </w:rPr>
        <w:t xml:space="preserve"> for drink.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e) </w:t>
      </w:r>
      <w:r>
        <w:rPr>
          <w:i/>
          <w:sz w:val="24"/>
          <w:lang w:val="en-US"/>
        </w:rPr>
        <w:t xml:space="preserve">no (none the) worse for </w:t>
      </w:r>
      <w:r>
        <w:rPr>
          <w:sz w:val="24"/>
          <w:lang w:val="en-US"/>
        </w:rPr>
        <w:t xml:space="preserve">– </w:t>
      </w:r>
      <w:r>
        <w:rPr>
          <w:sz w:val="24"/>
        </w:rPr>
        <w:t>хуже не станет (не стало) от ...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You’ll be </w:t>
      </w:r>
      <w:r>
        <w:rPr>
          <w:i/>
          <w:sz w:val="24"/>
          <w:lang w:val="en-US"/>
        </w:rPr>
        <w:t>no worse for</w:t>
      </w:r>
      <w:r>
        <w:rPr>
          <w:sz w:val="24"/>
          <w:lang w:val="en-US"/>
        </w:rPr>
        <w:t xml:space="preserve"> having her to help you.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You are </w:t>
      </w:r>
      <w:r>
        <w:rPr>
          <w:i/>
          <w:sz w:val="24"/>
          <w:lang w:val="en-US"/>
        </w:rPr>
        <w:t>none the worse for</w:t>
      </w:r>
      <w:r>
        <w:rPr>
          <w:sz w:val="24"/>
          <w:lang w:val="en-US"/>
        </w:rPr>
        <w:t xml:space="preserve"> the experience.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3"/>
        </w:numPr>
        <w:jc w:val="both"/>
        <w:rPr>
          <w:sz w:val="24"/>
        </w:rPr>
      </w:pPr>
      <w:r>
        <w:rPr>
          <w:i/>
          <w:sz w:val="24"/>
          <w:lang w:val="en-US"/>
        </w:rPr>
        <w:t>if the worst comes to the worst</w:t>
      </w:r>
      <w:r>
        <w:rPr>
          <w:sz w:val="24"/>
          <w:lang w:val="en-US"/>
        </w:rPr>
        <w:t xml:space="preserve"> – </w:t>
      </w:r>
      <w:r>
        <w:rPr>
          <w:sz w:val="24"/>
        </w:rPr>
        <w:t>в худшем случае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 xml:space="preserve">If the worst comes to the worst, </w:t>
      </w:r>
      <w:r>
        <w:rPr>
          <w:sz w:val="24"/>
          <w:lang w:val="en-US"/>
        </w:rPr>
        <w:t xml:space="preserve">I can always go back home  to my parents.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g) </w:t>
      </w:r>
      <w:r>
        <w:rPr>
          <w:i/>
          <w:sz w:val="24"/>
          <w:lang w:val="en-US"/>
        </w:rPr>
        <w:t xml:space="preserve">to go from bad to worse – </w:t>
      </w:r>
      <w:r>
        <w:rPr>
          <w:sz w:val="24"/>
        </w:rPr>
        <w:t>становиться все хуже и хуже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Thinks </w:t>
      </w:r>
      <w:r>
        <w:rPr>
          <w:i/>
          <w:sz w:val="24"/>
          <w:lang w:val="en-US"/>
        </w:rPr>
        <w:t xml:space="preserve">went from bad to worse </w:t>
      </w:r>
      <w:r>
        <w:rPr>
          <w:sz w:val="24"/>
          <w:lang w:val="en-US"/>
        </w:rPr>
        <w:t xml:space="preserve">in the family.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h) </w:t>
      </w:r>
      <w:r>
        <w:rPr>
          <w:i/>
          <w:sz w:val="24"/>
          <w:lang w:val="en-US"/>
        </w:rPr>
        <w:t>as best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 в полную меру старания, как только можно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</w:rPr>
        <w:t xml:space="preserve">e.g. He made a living </w:t>
      </w:r>
      <w:r>
        <w:rPr>
          <w:i/>
          <w:sz w:val="24"/>
          <w:lang w:val="en-US"/>
        </w:rPr>
        <w:t xml:space="preserve">as best </w:t>
      </w:r>
      <w:r>
        <w:rPr>
          <w:sz w:val="24"/>
          <w:lang w:val="en-US"/>
        </w:rPr>
        <w:t xml:space="preserve">he could.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i) </w:t>
      </w:r>
      <w:r>
        <w:rPr>
          <w:i/>
          <w:sz w:val="24"/>
          <w:lang w:val="en-US"/>
        </w:rPr>
        <w:t xml:space="preserve">at (the) best - </w:t>
      </w:r>
      <w:r>
        <w:rPr>
          <w:i/>
          <w:sz w:val="24"/>
        </w:rPr>
        <w:t xml:space="preserve"> </w:t>
      </w:r>
      <w:r>
        <w:rPr>
          <w:sz w:val="24"/>
        </w:rPr>
        <w:t>в лучшем случае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She cannot get away from her home for long. </w:t>
      </w:r>
      <w:r>
        <w:rPr>
          <w:i/>
          <w:sz w:val="24"/>
          <w:lang w:val="en-US"/>
        </w:rPr>
        <w:t xml:space="preserve">At (the) best </w:t>
      </w:r>
      <w:r>
        <w:rPr>
          <w:sz w:val="24"/>
          <w:lang w:val="en-US"/>
        </w:rPr>
        <w:t xml:space="preserve">she can stay with us for two days.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Substantivization of Adjectives.</w:t>
      </w: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Sometimes adjectives become substantivized. In this case they have the functions of nouns in the sentence and are always preceded by the definite article. Substantivized adjectives may have two meanings: </w:t>
      </w:r>
    </w:p>
    <w:p w:rsidR="006606C8" w:rsidRDefault="006606C8">
      <w:pPr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They may indicate a class of persons in a general sense (e.g. </w:t>
      </w:r>
      <w:r>
        <w:rPr>
          <w:i/>
          <w:sz w:val="24"/>
          <w:lang w:val="en-US"/>
        </w:rPr>
        <w:t xml:space="preserve">the poor = poor people, the dead = dead people, etc.) </w:t>
      </w:r>
      <w:r>
        <w:rPr>
          <w:sz w:val="24"/>
          <w:lang w:val="en-US"/>
        </w:rPr>
        <w:t>Such adjectives are plural in meaning and take a plural verb.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>The old</w:t>
      </w:r>
      <w:r>
        <w:rPr>
          <w:sz w:val="24"/>
          <w:lang w:val="en-US"/>
        </w:rPr>
        <w:t xml:space="preserve"> receive pensions.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i/>
          <w:sz w:val="24"/>
          <w:lang w:val="en-US"/>
        </w:rPr>
        <w:t xml:space="preserve">The young </w:t>
      </w:r>
      <w:r>
        <w:rPr>
          <w:sz w:val="24"/>
          <w:lang w:val="en-US"/>
        </w:rPr>
        <w:t>are always romantic, aren’t they?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i/>
          <w:sz w:val="24"/>
          <w:lang w:val="en-US"/>
        </w:rPr>
        <w:t xml:space="preserve">The blind </w:t>
      </w:r>
      <w:r>
        <w:rPr>
          <w:sz w:val="24"/>
          <w:lang w:val="en-US"/>
        </w:rPr>
        <w:t xml:space="preserve">are taught trades in special schools.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If we wish to denote a single person we must add a noun.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 xml:space="preserve">The old man </w:t>
      </w:r>
      <w:r>
        <w:rPr>
          <w:sz w:val="24"/>
          <w:lang w:val="en-US"/>
        </w:rPr>
        <w:t xml:space="preserve">receives a pension.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If we wish to refer to a particular group of persons (not the whole class), it is aslo necessary to add a noun.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 xml:space="preserve">The young </w:t>
      </w:r>
      <w:r>
        <w:rPr>
          <w:sz w:val="24"/>
          <w:lang w:val="en-US"/>
        </w:rPr>
        <w:t xml:space="preserve">are usually intolerant.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i/>
          <w:sz w:val="24"/>
          <w:lang w:val="en-US"/>
        </w:rPr>
        <w:t>The young men</w:t>
      </w:r>
      <w:r>
        <w:rPr>
          <w:sz w:val="24"/>
          <w:lang w:val="en-US"/>
        </w:rPr>
        <w:t xml:space="preserve"> are fishing.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Some adjectives denoting nationalities (e.g. </w:t>
      </w:r>
      <w:r>
        <w:rPr>
          <w:i/>
          <w:sz w:val="24"/>
          <w:lang w:val="en-US"/>
        </w:rPr>
        <w:t xml:space="preserve">English, French, Dutch) </w:t>
      </w:r>
      <w:r>
        <w:rPr>
          <w:sz w:val="24"/>
          <w:lang w:val="en-US"/>
        </w:rPr>
        <w:t xml:space="preserve">are used in the same way.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>The English</w:t>
      </w:r>
      <w:r>
        <w:rPr>
          <w:sz w:val="24"/>
          <w:lang w:val="en-US"/>
        </w:rPr>
        <w:t xml:space="preserve"> are great lovers of tea.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There were a few </w:t>
      </w:r>
      <w:r>
        <w:rPr>
          <w:i/>
          <w:sz w:val="24"/>
          <w:lang w:val="en-US"/>
        </w:rPr>
        <w:t xml:space="preserve">English people </w:t>
      </w:r>
      <w:r>
        <w:rPr>
          <w:sz w:val="24"/>
          <w:lang w:val="en-US"/>
        </w:rPr>
        <w:t xml:space="preserve">among the tourists.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Substantivized adjectives may also indicate an abstract notion. Then they are singular in meaning and take a singular verb. </w:t>
      </w:r>
    </w:p>
    <w:p w:rsidR="006606C8" w:rsidRDefault="006606C8">
      <w:p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 xml:space="preserve">The good </w:t>
      </w:r>
      <w:r>
        <w:rPr>
          <w:sz w:val="24"/>
          <w:lang w:val="en-US"/>
        </w:rPr>
        <w:t xml:space="preserve">in him overweighs </w:t>
      </w:r>
      <w:r>
        <w:rPr>
          <w:i/>
          <w:sz w:val="24"/>
          <w:lang w:val="en-US"/>
        </w:rPr>
        <w:t xml:space="preserve">the bad. </w:t>
      </w:r>
    </w:p>
    <w:p w:rsidR="006606C8" w:rsidRDefault="006606C8">
      <w:pPr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      </w:t>
      </w:r>
      <w:r>
        <w:rPr>
          <w:sz w:val="24"/>
          <w:lang w:val="en-US"/>
        </w:rPr>
        <w:t xml:space="preserve">My mother never lost her taste for </w:t>
      </w:r>
      <w:r>
        <w:rPr>
          <w:i/>
          <w:sz w:val="24"/>
          <w:lang w:val="en-US"/>
        </w:rPr>
        <w:t xml:space="preserve">extravagant. </w:t>
      </w:r>
    </w:p>
    <w:p w:rsidR="006606C8" w:rsidRDefault="006606C8">
      <w:pPr>
        <w:jc w:val="both"/>
        <w:rPr>
          <w:i/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Syntactic Functions of Adjectives. </w:t>
      </w:r>
    </w:p>
    <w:p w:rsidR="006606C8" w:rsidRDefault="006606C8">
      <w:pPr>
        <w:jc w:val="both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</w:t>
      </w:r>
      <w:r>
        <w:rPr>
          <w:sz w:val="24"/>
          <w:lang w:val="en-US"/>
        </w:rPr>
        <w:t>Adjectives may serve in the sentence as:</w:t>
      </w:r>
    </w:p>
    <w:p w:rsidR="006606C8" w:rsidRDefault="006606C8">
      <w:pPr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u w:val="single"/>
          <w:lang w:val="en-US"/>
        </w:rPr>
        <w:t>an attribute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Do you see the </w:t>
      </w:r>
      <w:r>
        <w:rPr>
          <w:i/>
          <w:sz w:val="24"/>
          <w:lang w:val="en-US"/>
        </w:rPr>
        <w:t>small green</w:t>
      </w:r>
      <w:r>
        <w:rPr>
          <w:sz w:val="24"/>
          <w:lang w:val="en-US"/>
        </w:rPr>
        <w:t xml:space="preserve"> boat, which has such an </w:t>
      </w:r>
      <w:r>
        <w:rPr>
          <w:i/>
          <w:sz w:val="24"/>
          <w:lang w:val="en-US"/>
        </w:rPr>
        <w:t>odd</w:t>
      </w:r>
      <w:r>
        <w:rPr>
          <w:sz w:val="24"/>
          <w:lang w:val="en-US"/>
        </w:rPr>
        <w:t xml:space="preserve"> shape?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The lights of the farm blazed out in the </w:t>
      </w:r>
      <w:r>
        <w:rPr>
          <w:i/>
          <w:sz w:val="24"/>
          <w:lang w:val="en-US"/>
        </w:rPr>
        <w:t>windy</w:t>
      </w:r>
      <w:r>
        <w:rPr>
          <w:sz w:val="24"/>
          <w:lang w:val="en-US"/>
        </w:rPr>
        <w:t xml:space="preserve"> darkness.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Adjectives used as attributes usually immediately precede the noun. Normally there is no pause between the adjective and the noun. Such attributes are called close attributes.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However, an adjective placed in pre-position to the noun may be separated from it by a pause. Then it becomes a loose attribute.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i/>
          <w:sz w:val="24"/>
          <w:lang w:val="en-US"/>
        </w:rPr>
        <w:t>Clever and tactful</w:t>
      </w:r>
      <w:r>
        <w:rPr>
          <w:sz w:val="24"/>
          <w:lang w:val="en-US"/>
        </w:rPr>
        <w:t xml:space="preserve">, George listened to my story with deep concern.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Yet loose attributes are more often found in post-position to the noun.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My father, </w:t>
      </w:r>
      <w:r>
        <w:rPr>
          <w:i/>
          <w:sz w:val="24"/>
          <w:lang w:val="en-US"/>
        </w:rPr>
        <w:t>happy and tired</w:t>
      </w:r>
      <w:r>
        <w:rPr>
          <w:sz w:val="24"/>
          <w:lang w:val="en-US"/>
        </w:rPr>
        <w:t xml:space="preserve">, kissed me good-night.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5"/>
        </w:numPr>
        <w:jc w:val="both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 xml:space="preserve">a predicative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Her smile was almost </w:t>
      </w:r>
      <w:r>
        <w:rPr>
          <w:i/>
          <w:sz w:val="24"/>
          <w:lang w:val="en-US"/>
        </w:rPr>
        <w:t>professional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He looked </w:t>
      </w:r>
      <w:r>
        <w:rPr>
          <w:i/>
          <w:sz w:val="24"/>
          <w:lang w:val="en-US"/>
        </w:rPr>
        <w:t>mature, sober</w:t>
      </w:r>
      <w:r>
        <w:rPr>
          <w:sz w:val="24"/>
          <w:lang w:val="en-US"/>
        </w:rPr>
        <w:t xml:space="preserve"> and </w:t>
      </w:r>
      <w:r>
        <w:rPr>
          <w:i/>
          <w:sz w:val="24"/>
          <w:lang w:val="en-US"/>
        </w:rPr>
        <w:t>calm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5"/>
        </w:numPr>
        <w:jc w:val="both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part of a compound verbal predicate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He stood </w:t>
      </w:r>
      <w:r>
        <w:rPr>
          <w:i/>
          <w:sz w:val="24"/>
          <w:lang w:val="en-US"/>
        </w:rPr>
        <w:t>silent</w:t>
      </w:r>
      <w:r>
        <w:rPr>
          <w:sz w:val="24"/>
          <w:lang w:val="en-US"/>
        </w:rPr>
        <w:t xml:space="preserve">, with his back turned to the window.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She lay </w:t>
      </w:r>
      <w:r>
        <w:rPr>
          <w:i/>
          <w:sz w:val="24"/>
          <w:lang w:val="en-US"/>
        </w:rPr>
        <w:t>motionless</w:t>
      </w:r>
      <w:r>
        <w:rPr>
          <w:sz w:val="24"/>
          <w:lang w:val="en-US"/>
        </w:rPr>
        <w:t xml:space="preserve">, as if she were asleep.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5"/>
        </w:numPr>
        <w:jc w:val="both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an objective predicative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I thought him very </w:t>
      </w:r>
      <w:r>
        <w:rPr>
          <w:i/>
          <w:sz w:val="24"/>
          <w:lang w:val="en-US"/>
        </w:rPr>
        <w:t xml:space="preserve">intelligent.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She wore her hair </w:t>
      </w:r>
      <w:r>
        <w:rPr>
          <w:i/>
          <w:sz w:val="24"/>
          <w:lang w:val="en-US"/>
        </w:rPr>
        <w:t>short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5"/>
        </w:numPr>
        <w:jc w:val="both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 xml:space="preserve">a subjective predicative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The door was closed </w:t>
      </w:r>
      <w:r>
        <w:rPr>
          <w:i/>
          <w:sz w:val="24"/>
          <w:lang w:val="en-US"/>
        </w:rPr>
        <w:t>tight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Her hair was dyed </w:t>
      </w:r>
      <w:r>
        <w:rPr>
          <w:i/>
          <w:sz w:val="24"/>
          <w:lang w:val="en-US"/>
        </w:rPr>
        <w:t>blonde</w:t>
      </w:r>
      <w:r>
        <w:rPr>
          <w:sz w:val="24"/>
          <w:lang w:val="en-US"/>
        </w:rPr>
        <w:t xml:space="preserve">.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   It should be noted that most adjectives can be used both attributively and predicatively, but some, among them those beginning with </w:t>
      </w:r>
      <w:r>
        <w:rPr>
          <w:i/>
          <w:sz w:val="24"/>
          <w:lang w:val="en-US"/>
        </w:rPr>
        <w:t xml:space="preserve">a-, </w:t>
      </w:r>
      <w:r>
        <w:rPr>
          <w:sz w:val="24"/>
          <w:lang w:val="en-US"/>
        </w:rPr>
        <w:t xml:space="preserve">can be used only as predicatives (e.g. </w:t>
      </w:r>
      <w:r>
        <w:rPr>
          <w:i/>
          <w:sz w:val="24"/>
          <w:lang w:val="en-US"/>
        </w:rPr>
        <w:t xml:space="preserve">afraid, asleep, along, alive, awake, ashamed </w:t>
      </w:r>
      <w:r>
        <w:rPr>
          <w:sz w:val="24"/>
          <w:lang w:val="en-US"/>
        </w:rPr>
        <w:t xml:space="preserve">and also </w:t>
      </w:r>
      <w:r>
        <w:rPr>
          <w:i/>
          <w:sz w:val="24"/>
          <w:lang w:val="en-US"/>
        </w:rPr>
        <w:t xml:space="preserve">content, sorry, well, ill, due, etc.) 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A few adjectives can be used only as attributes (e.g. </w:t>
      </w:r>
      <w:r>
        <w:rPr>
          <w:i/>
          <w:sz w:val="24"/>
          <w:lang w:val="en-US"/>
        </w:rPr>
        <w:t xml:space="preserve">outer, major, minor, only, whole, former, latter </w:t>
      </w:r>
      <w:r>
        <w:rPr>
          <w:sz w:val="24"/>
          <w:lang w:val="en-US"/>
        </w:rPr>
        <w:t xml:space="preserve"> and some others) 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Position of Adjectives.</w:t>
      </w: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 xml:space="preserve">  </w:t>
      </w:r>
      <w:r>
        <w:rPr>
          <w:rStyle w:val="a3"/>
          <w:sz w:val="24"/>
          <w:lang w:val="en-US"/>
        </w:rPr>
        <w:t>1</w:t>
      </w:r>
      <w:r>
        <w:rPr>
          <w:rStyle w:val="a3"/>
          <w:sz w:val="24"/>
        </w:rPr>
        <w:t xml:space="preserve"> </w:t>
      </w:r>
      <w:r>
        <w:rPr>
          <w:sz w:val="24"/>
        </w:rPr>
        <w:t xml:space="preserve"> Most adjectives can be used in a noun group, after determiners and numbers if there are any, in front of the noun.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had a </w:t>
      </w:r>
      <w:r>
        <w:rPr>
          <w:sz w:val="24"/>
          <w:u w:val="single"/>
        </w:rPr>
        <w:t>beautiful smile</w:t>
      </w:r>
      <w:r>
        <w:rPr>
          <w:sz w:val="24"/>
        </w:rPr>
        <w:t>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She bought a loaf of </w:t>
      </w:r>
      <w:r>
        <w:rPr>
          <w:sz w:val="24"/>
          <w:u w:val="single"/>
        </w:rPr>
        <w:t>white bread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There was no </w:t>
      </w:r>
      <w:r>
        <w:rPr>
          <w:sz w:val="24"/>
          <w:u w:val="single"/>
        </w:rPr>
        <w:t>clear evidence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2</w:t>
      </w:r>
      <w:r>
        <w:rPr>
          <w:sz w:val="24"/>
          <w:lang w:val="en-US"/>
        </w:rPr>
        <w:t xml:space="preserve">  </w:t>
      </w:r>
      <w:r>
        <w:rPr>
          <w:sz w:val="24"/>
        </w:rPr>
        <w:t>Most adjectives can also be used after a link verb such as ‘be’, ‘become’, or ‘feel’.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>I'</w:t>
      </w:r>
      <w:r>
        <w:rPr>
          <w:sz w:val="24"/>
          <w:u w:val="single"/>
        </w:rPr>
        <w:t>m cold.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 </w:t>
      </w:r>
      <w:r>
        <w:rPr>
          <w:sz w:val="24"/>
          <w:u w:val="single"/>
        </w:rPr>
        <w:t>felt angry</w:t>
      </w:r>
      <w:r>
        <w:rPr>
          <w:sz w:val="24"/>
        </w:rPr>
        <w:t>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Nobody </w:t>
      </w:r>
      <w:r>
        <w:rPr>
          <w:sz w:val="24"/>
          <w:u w:val="single"/>
        </w:rPr>
        <w:t>seemed amused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3</w:t>
      </w:r>
      <w:r>
        <w:rPr>
          <w:sz w:val="24"/>
        </w:rPr>
        <w:t>. Some adjectives are normally used only after a link verb.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344"/>
        <w:gridCol w:w="768"/>
        <w:gridCol w:w="960"/>
        <w:gridCol w:w="1152"/>
      </w:tblGrid>
      <w:tr w:rsidR="006606C8"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afraid</w:t>
            </w:r>
            <w:r>
              <w:rPr>
                <w:sz w:val="24"/>
              </w:rPr>
              <w:br/>
              <w:t>alive</w:t>
            </w:r>
            <w:r>
              <w:rPr>
                <w:sz w:val="24"/>
              </w:rPr>
              <w:br/>
              <w:t>alone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asleep</w:t>
            </w:r>
            <w:r>
              <w:rPr>
                <w:sz w:val="24"/>
              </w:rPr>
              <w:br/>
              <w:t>aware</w:t>
            </w:r>
            <w:r>
              <w:rPr>
                <w:sz w:val="24"/>
              </w:rPr>
              <w:br/>
              <w:t>content</w:t>
            </w:r>
          </w:p>
        </w:tc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z w:val="24"/>
              </w:rPr>
              <w:br/>
              <w:t>glad</w:t>
            </w:r>
            <w:r>
              <w:rPr>
                <w:sz w:val="24"/>
              </w:rPr>
              <w:br/>
              <w:t>ill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ready</w:t>
            </w:r>
            <w:r>
              <w:rPr>
                <w:sz w:val="24"/>
              </w:rPr>
              <w:br/>
              <w:t>sorry</w:t>
            </w:r>
            <w:r>
              <w:rPr>
                <w:sz w:val="24"/>
              </w:rPr>
              <w:br/>
              <w:t>sure</w:t>
            </w:r>
          </w:p>
        </w:tc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unable</w:t>
            </w:r>
            <w:r>
              <w:rPr>
                <w:sz w:val="24"/>
              </w:rPr>
              <w:br/>
              <w:t>well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rPr>
          <w:sz w:val="24"/>
        </w:rPr>
      </w:pPr>
      <w:r>
        <w:br/>
      </w:r>
      <w:r>
        <w:rPr>
          <w:sz w:val="24"/>
        </w:rPr>
        <w:t xml:space="preserve">For example, </w:t>
      </w:r>
      <w:r>
        <w:rPr>
          <w:sz w:val="24"/>
          <w:lang w:val="en-US"/>
        </w:rPr>
        <w:t>we</w:t>
      </w:r>
      <w:r>
        <w:rPr>
          <w:sz w:val="24"/>
        </w:rPr>
        <w:t xml:space="preserve"> can say ‘She was glad’, but you do not talk about ‘a glad woman’.</w:t>
      </w:r>
    </w:p>
    <w:p w:rsidR="006606C8" w:rsidRDefault="006606C8">
      <w:pPr>
        <w:rPr>
          <w:sz w:val="24"/>
        </w:rPr>
      </w:pPr>
      <w:r>
        <w:rPr>
          <w:sz w:val="24"/>
        </w:rPr>
        <w:t xml:space="preserve">I wanted to </w:t>
      </w:r>
      <w:r>
        <w:rPr>
          <w:sz w:val="24"/>
          <w:u w:val="single"/>
        </w:rPr>
        <w:t>be alone</w:t>
      </w:r>
      <w:r>
        <w:rPr>
          <w:sz w:val="24"/>
        </w:rPr>
        <w:t>.</w:t>
      </w:r>
    </w:p>
    <w:p w:rsidR="006606C8" w:rsidRDefault="006606C8">
      <w:pPr>
        <w:rPr>
          <w:sz w:val="24"/>
        </w:rPr>
      </w:pPr>
      <w:r>
        <w:rPr>
          <w:sz w:val="24"/>
        </w:rPr>
        <w:t xml:space="preserve">We were </w:t>
      </w:r>
      <w:r>
        <w:rPr>
          <w:sz w:val="24"/>
          <w:u w:val="single"/>
        </w:rPr>
        <w:t>getting ready</w:t>
      </w:r>
      <w:r>
        <w:rPr>
          <w:sz w:val="24"/>
        </w:rPr>
        <w:t xml:space="preserve"> for bed.</w:t>
      </w:r>
    </w:p>
    <w:p w:rsidR="006606C8" w:rsidRDefault="006606C8">
      <w:pPr>
        <w:rPr>
          <w:sz w:val="24"/>
        </w:rPr>
      </w:pPr>
      <w:r>
        <w:rPr>
          <w:sz w:val="24"/>
        </w:rPr>
        <w:t>I'</w:t>
      </w:r>
      <w:r>
        <w:rPr>
          <w:sz w:val="24"/>
          <w:u w:val="single"/>
        </w:rPr>
        <w:t>m</w:t>
      </w:r>
      <w:r>
        <w:rPr>
          <w:sz w:val="24"/>
        </w:rPr>
        <w:t xml:space="preserve"> not quite </w:t>
      </w:r>
      <w:r>
        <w:rPr>
          <w:sz w:val="24"/>
          <w:u w:val="single"/>
        </w:rPr>
        <w:t>sure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</w:rPr>
        <w:t xml:space="preserve">He didn't know whether to </w:t>
      </w:r>
      <w:r>
        <w:rPr>
          <w:sz w:val="24"/>
          <w:u w:val="single"/>
        </w:rPr>
        <w:t>feel glad</w:t>
      </w:r>
      <w:r>
        <w:rPr>
          <w:sz w:val="24"/>
        </w:rPr>
        <w:t xml:space="preserve"> or </w:t>
      </w:r>
      <w:r>
        <w:rPr>
          <w:sz w:val="24"/>
          <w:u w:val="single"/>
        </w:rPr>
        <w:t>sorry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4</w:t>
      </w:r>
      <w:r>
        <w:rPr>
          <w:sz w:val="24"/>
        </w:rPr>
        <w:t>. Some adjectives are normally used only in front of a noun.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728"/>
        <w:gridCol w:w="2304"/>
        <w:gridCol w:w="2304"/>
      </w:tblGrid>
      <w:tr w:rsidR="006606C8"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eastern</w:t>
            </w:r>
            <w:r>
              <w:rPr>
                <w:sz w:val="24"/>
              </w:rPr>
              <w:br/>
              <w:t>northern</w:t>
            </w:r>
            <w:r>
              <w:rPr>
                <w:sz w:val="24"/>
              </w:rPr>
              <w:br/>
              <w:t>southern</w:t>
            </w:r>
            <w:r>
              <w:rPr>
                <w:sz w:val="24"/>
              </w:rPr>
              <w:br/>
              <w:t>western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>atomic</w:t>
            </w:r>
            <w:r>
              <w:rPr>
                <w:sz w:val="24"/>
              </w:rPr>
              <w:br/>
              <w:t>countless</w:t>
            </w:r>
            <w:r>
              <w:rPr>
                <w:sz w:val="24"/>
              </w:rPr>
              <w:br/>
              <w:t>digital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z w:val="24"/>
              </w:rPr>
              <w:br/>
              <w:t>indoor</w:t>
            </w:r>
            <w:r>
              <w:rPr>
                <w:sz w:val="24"/>
              </w:rPr>
              <w:br/>
              <w:t>introductory</w:t>
            </w:r>
            <w:r>
              <w:rPr>
                <w:sz w:val="24"/>
              </w:rPr>
              <w:br/>
              <w:t>maximum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neighbouring</w:t>
            </w:r>
            <w:r>
              <w:rPr>
                <w:sz w:val="24"/>
              </w:rPr>
              <w:br/>
              <w:t>occasional</w:t>
            </w:r>
            <w:r>
              <w:rPr>
                <w:sz w:val="24"/>
              </w:rPr>
              <w:br/>
              <w:t>outdoor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</w:rPr>
        <w:t xml:space="preserve">For example, </w:t>
      </w:r>
      <w:r>
        <w:rPr>
          <w:sz w:val="24"/>
          <w:lang w:val="en-US"/>
        </w:rPr>
        <w:t>we</w:t>
      </w:r>
      <w:r>
        <w:rPr>
          <w:sz w:val="24"/>
        </w:rPr>
        <w:t xml:space="preserve"> talk about ‘an atomic bomb’, but </w:t>
      </w:r>
      <w:r>
        <w:rPr>
          <w:sz w:val="24"/>
          <w:lang w:val="en-US"/>
        </w:rPr>
        <w:t>we</w:t>
      </w:r>
      <w:r>
        <w:rPr>
          <w:sz w:val="24"/>
        </w:rPr>
        <w:t xml:space="preserve"> do not say ‘The bomb was atomic’.</w:t>
      </w:r>
    </w:p>
    <w:p w:rsidR="006606C8" w:rsidRDefault="006606C8">
      <w:pPr>
        <w:rPr>
          <w:sz w:val="24"/>
        </w:rPr>
      </w:pPr>
      <w:r>
        <w:rPr>
          <w:sz w:val="24"/>
        </w:rPr>
        <w:t xml:space="preserve">He sent </w:t>
      </w:r>
      <w:r>
        <w:rPr>
          <w:sz w:val="24"/>
          <w:u w:val="single"/>
        </w:rPr>
        <w:t>countless letters</w:t>
      </w:r>
      <w:r>
        <w:rPr>
          <w:sz w:val="24"/>
        </w:rPr>
        <w:t xml:space="preserve"> to the newspapers.</w:t>
      </w:r>
    </w:p>
    <w:p w:rsidR="006606C8" w:rsidRDefault="006606C8">
      <w:pPr>
        <w:rPr>
          <w:sz w:val="24"/>
          <w:lang w:val="en-US"/>
        </w:rPr>
      </w:pPr>
      <w:r>
        <w:rPr>
          <w:sz w:val="24"/>
        </w:rPr>
        <w:t xml:space="preserve">This book includes a good </w:t>
      </w:r>
      <w:r>
        <w:rPr>
          <w:sz w:val="24"/>
          <w:u w:val="single"/>
        </w:rPr>
        <w:t>introductory chapter</w:t>
      </w:r>
      <w:r>
        <w:rPr>
          <w:sz w:val="24"/>
        </w:rPr>
        <w:t xml:space="preserve"> on forests.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5</w:t>
      </w:r>
      <w:r>
        <w:rPr>
          <w:sz w:val="24"/>
        </w:rPr>
        <w:t xml:space="preserve">. 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an adjective to emphasize a strong feeling or opinion, it always comes in front of a noun.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536"/>
        <w:gridCol w:w="960"/>
        <w:gridCol w:w="960"/>
      </w:tblGrid>
      <w:tr w:rsidR="006606C8"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absolute</w:t>
            </w:r>
            <w:r>
              <w:rPr>
                <w:sz w:val="24"/>
              </w:rPr>
              <w:br/>
              <w:t>complete</w:t>
            </w:r>
            <w:r>
              <w:rPr>
                <w:sz w:val="24"/>
              </w:rPr>
              <w:br/>
              <w:t>entire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outright</w:t>
            </w:r>
            <w:r>
              <w:rPr>
                <w:sz w:val="24"/>
              </w:rPr>
              <w:br/>
              <w:t>perfect</w:t>
            </w:r>
            <w:r>
              <w:rPr>
                <w:sz w:val="24"/>
              </w:rPr>
              <w:br/>
              <w:t>positive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pure</w:t>
            </w:r>
            <w:r>
              <w:rPr>
                <w:sz w:val="24"/>
              </w:rPr>
              <w:br/>
              <w:t>real</w:t>
            </w:r>
            <w:r>
              <w:rPr>
                <w:sz w:val="24"/>
              </w:rPr>
              <w:br/>
              <w:t>total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true</w:t>
            </w:r>
            <w:r>
              <w:rPr>
                <w:sz w:val="24"/>
              </w:rPr>
              <w:br/>
              <w:t>utter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</w:rPr>
        <w:t xml:space="preserve">Some of it was </w:t>
      </w:r>
      <w:r>
        <w:rPr>
          <w:sz w:val="24"/>
          <w:u w:val="single"/>
        </w:rPr>
        <w:t>absolute rubbish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</w:rPr>
        <w:t xml:space="preserve">He made me feel like a </w:t>
      </w:r>
      <w:r>
        <w:rPr>
          <w:sz w:val="24"/>
          <w:u w:val="single"/>
        </w:rPr>
        <w:t>complete idiot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6</w:t>
      </w:r>
      <w:r>
        <w:rPr>
          <w:sz w:val="24"/>
        </w:rPr>
        <w:t>. Some adjectives that describe size or age can come after a noun group consisting of a number or determiner and a noun that indicates the unit of measurement.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768"/>
        <w:gridCol w:w="960"/>
        <w:gridCol w:w="768"/>
      </w:tblGrid>
      <w:tr w:rsidR="006606C8"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deep</w:t>
            </w:r>
            <w:r>
              <w:rPr>
                <w:sz w:val="24"/>
              </w:rPr>
              <w:br/>
              <w:t>high</w:t>
            </w:r>
          </w:p>
        </w:tc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z w:val="24"/>
              </w:rPr>
              <w:br/>
              <w:t>old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tall</w:t>
            </w:r>
            <w:r>
              <w:rPr>
                <w:sz w:val="24"/>
              </w:rPr>
              <w:br/>
              <w:t>thick</w:t>
            </w:r>
          </w:p>
        </w:tc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wide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</w:rPr>
        <w:t xml:space="preserve">He was about </w:t>
      </w:r>
      <w:r>
        <w:rPr>
          <w:sz w:val="24"/>
          <w:u w:val="single"/>
        </w:rPr>
        <w:t>six feet tall</w:t>
      </w:r>
      <w:r>
        <w:rPr>
          <w:sz w:val="24"/>
        </w:rPr>
        <w:t>.</w:t>
      </w:r>
    </w:p>
    <w:p w:rsidR="006606C8" w:rsidRDefault="006606C8">
      <w:pPr>
        <w:rPr>
          <w:sz w:val="24"/>
        </w:rPr>
      </w:pPr>
      <w:r>
        <w:rPr>
          <w:sz w:val="24"/>
        </w:rPr>
        <w:t xml:space="preserve">The water was </w:t>
      </w:r>
      <w:r>
        <w:rPr>
          <w:sz w:val="24"/>
          <w:u w:val="single"/>
        </w:rPr>
        <w:t>several metres deep</w:t>
      </w:r>
      <w:r>
        <w:rPr>
          <w:sz w:val="24"/>
        </w:rPr>
        <w:t>.</w:t>
      </w:r>
    </w:p>
    <w:p w:rsidR="006606C8" w:rsidRDefault="006606C8">
      <w:pPr>
        <w:rPr>
          <w:sz w:val="24"/>
        </w:rPr>
      </w:pPr>
      <w:r>
        <w:rPr>
          <w:sz w:val="24"/>
        </w:rPr>
        <w:t xml:space="preserve">The baby is </w:t>
      </w:r>
      <w:r>
        <w:rPr>
          <w:sz w:val="24"/>
          <w:u w:val="single"/>
        </w:rPr>
        <w:t>nine months old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</w:rPr>
        <w:t>Note that you do not say ‘two pounds heavy’, you say ‘two pounds in weight’.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7</w:t>
      </w:r>
      <w:r>
        <w:rPr>
          <w:sz w:val="24"/>
        </w:rPr>
        <w:t>. A few adjectives are used alone after a noun.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960"/>
        <w:gridCol w:w="1152"/>
        <w:gridCol w:w="1728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designate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elect</w:t>
            </w:r>
          </w:p>
        </w:tc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galore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incarnate</w:t>
            </w:r>
          </w:p>
        </w:tc>
      </w:tr>
    </w:tbl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</w:rPr>
        <w:t xml:space="preserve">She was now the </w:t>
      </w:r>
      <w:r>
        <w:rPr>
          <w:sz w:val="24"/>
          <w:u w:val="single"/>
        </w:rPr>
        <w:t>president elect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</w:rPr>
        <w:t xml:space="preserve">There are empty </w:t>
      </w:r>
      <w:r>
        <w:rPr>
          <w:sz w:val="24"/>
          <w:u w:val="single"/>
        </w:rPr>
        <w:t>houses galore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8</w:t>
      </w:r>
      <w:r>
        <w:rPr>
          <w:sz w:val="24"/>
        </w:rPr>
        <w:t>. A few adjectives have a different meaning depending on whether they come in front of or after a noun.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536"/>
        <w:gridCol w:w="1344"/>
        <w:gridCol w:w="1152"/>
        <w:gridCol w:w="2112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concerned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involved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</w:t>
            </w:r>
          </w:p>
        </w:tc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proper</w:t>
            </w:r>
          </w:p>
        </w:tc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responsible</w:t>
            </w:r>
          </w:p>
        </w:tc>
      </w:tr>
    </w:tbl>
    <w:p w:rsidR="006606C8" w:rsidRDefault="006606C8">
      <w:pPr>
        <w:pStyle w:val="a4"/>
        <w:jc w:val="both"/>
        <w:rPr>
          <w:lang w:val="en-US"/>
        </w:rPr>
      </w:pPr>
      <w:r>
        <w:t>For example, ‘the concerned mother’ means a mother who is worried, but ‘the mother concerned’ means the mother who has been mentioned.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It's one of those incredibly </w:t>
      </w:r>
      <w:r>
        <w:rPr>
          <w:sz w:val="24"/>
          <w:u w:val="single"/>
        </w:rPr>
        <w:t>involved stories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>people involved</w:t>
      </w:r>
      <w:r>
        <w:rPr>
          <w:sz w:val="24"/>
        </w:rPr>
        <w:t xml:space="preserve"> are all doctors.</w:t>
      </w: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I'm worried about the </w:t>
      </w:r>
      <w:r>
        <w:rPr>
          <w:sz w:val="24"/>
          <w:u w:val="single"/>
        </w:rPr>
        <w:t>present situation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Of the 18 </w:t>
      </w:r>
      <w:r>
        <w:rPr>
          <w:sz w:val="24"/>
          <w:u w:val="single"/>
        </w:rPr>
        <w:t>people present</w:t>
      </w:r>
      <w:r>
        <w:rPr>
          <w:sz w:val="24"/>
        </w:rPr>
        <w:t>, I knew only one.</w:t>
      </w: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Her parents were trying to act in a </w:t>
      </w:r>
      <w:r>
        <w:rPr>
          <w:sz w:val="24"/>
          <w:u w:val="single"/>
        </w:rPr>
        <w:t>responsible manner</w:t>
      </w:r>
      <w:r>
        <w:rPr>
          <w:sz w:val="24"/>
        </w:rPr>
        <w:t>.</w:t>
      </w:r>
    </w:p>
    <w:p w:rsidR="006606C8" w:rsidRDefault="006606C8">
      <w:pPr>
        <w:jc w:val="both"/>
      </w:pPr>
      <w:r>
        <w:rPr>
          <w:sz w:val="24"/>
        </w:rPr>
        <w:t xml:space="preserve">We do not know the </w:t>
      </w:r>
      <w:r>
        <w:rPr>
          <w:sz w:val="24"/>
          <w:u w:val="single"/>
        </w:rPr>
        <w:t>person responsible</w:t>
      </w:r>
      <w:r>
        <w:rPr>
          <w:sz w:val="24"/>
        </w:rPr>
        <w:t xml:space="preserve"> for his death.</w:t>
      </w:r>
    </w:p>
    <w:p w:rsidR="006606C8" w:rsidRDefault="006606C8">
      <w:pPr>
        <w:jc w:val="both"/>
        <w:rPr>
          <w:b/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Order of Adjectives.</w:t>
      </w:r>
    </w:p>
    <w:p w:rsidR="006606C8" w:rsidRDefault="006606C8">
      <w:pPr>
        <w:jc w:val="both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1</w:t>
      </w:r>
      <w:r>
        <w:rPr>
          <w:sz w:val="24"/>
        </w:rPr>
        <w:t xml:space="preserve">. </w:t>
      </w:r>
      <w:r>
        <w:rPr>
          <w:sz w:val="24"/>
          <w:lang w:val="en-US"/>
        </w:rPr>
        <w:t>We</w:t>
      </w:r>
      <w:r>
        <w:rPr>
          <w:sz w:val="24"/>
        </w:rPr>
        <w:t xml:space="preserve"> often want to add more information to a noun than you can with one adjective, so </w:t>
      </w:r>
      <w:r>
        <w:rPr>
          <w:sz w:val="24"/>
          <w:lang w:val="en-US"/>
        </w:rPr>
        <w:t>we</w:t>
      </w:r>
      <w:r>
        <w:rPr>
          <w:sz w:val="24"/>
        </w:rPr>
        <w:t xml:space="preserve"> need to use two or more adjectives. In theory, </w:t>
      </w:r>
      <w:r>
        <w:rPr>
          <w:sz w:val="24"/>
          <w:lang w:val="en-US"/>
        </w:rPr>
        <w:t>we</w:t>
      </w:r>
      <w:r>
        <w:rPr>
          <w:sz w:val="24"/>
        </w:rPr>
        <w:t xml:space="preserve"> can use the adjectives in any order, depending on the quality you want to emphasize. In practice, however, there is a normal order.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two or more adjectives in front of a noun, </w:t>
      </w:r>
      <w:r>
        <w:rPr>
          <w:sz w:val="24"/>
          <w:lang w:val="en-US"/>
        </w:rPr>
        <w:t>we</w:t>
      </w:r>
      <w:r>
        <w:rPr>
          <w:sz w:val="24"/>
        </w:rPr>
        <w:t xml:space="preserve"> usually put an adjective that expresses </w:t>
      </w:r>
      <w:r>
        <w:rPr>
          <w:sz w:val="24"/>
          <w:lang w:val="en-US"/>
        </w:rPr>
        <w:t>our</w:t>
      </w:r>
      <w:r>
        <w:rPr>
          <w:sz w:val="24"/>
        </w:rPr>
        <w:t xml:space="preserve"> opinion in front of an adjective that just describes something.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You live in a </w:t>
      </w:r>
      <w:r>
        <w:rPr>
          <w:sz w:val="24"/>
          <w:u w:val="single"/>
        </w:rPr>
        <w:t>nice big</w:t>
      </w:r>
      <w:r>
        <w:rPr>
          <w:sz w:val="24"/>
        </w:rPr>
        <w:t xml:space="preserve"> house.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is a </w:t>
      </w:r>
      <w:r>
        <w:rPr>
          <w:sz w:val="24"/>
          <w:u w:val="single"/>
        </w:rPr>
        <w:t>naughty little</w:t>
      </w:r>
      <w:r>
        <w:rPr>
          <w:sz w:val="24"/>
        </w:rPr>
        <w:t xml:space="preserve"> boy.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She was wearing a </w:t>
      </w:r>
      <w:r>
        <w:rPr>
          <w:sz w:val="24"/>
          <w:u w:val="single"/>
        </w:rPr>
        <w:t>beautiful pink</w:t>
      </w:r>
      <w:r>
        <w:rPr>
          <w:sz w:val="24"/>
        </w:rPr>
        <w:t xml:space="preserve"> suit.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2</w:t>
      </w:r>
      <w:r>
        <w:rPr>
          <w:sz w:val="24"/>
        </w:rPr>
        <w:t xml:space="preserve">. 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more than one adjective to express our opinion, an adjective with a more general meaning such as ‘good’, ‘bad’, ‘nice’, or ‘lovely’ usually comes before an adjective with a more specific meaning such as ‘comfortable’, ‘clean’, or ‘dirty’.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 sat in a </w:t>
      </w:r>
      <w:r>
        <w:rPr>
          <w:sz w:val="24"/>
          <w:u w:val="single"/>
        </w:rPr>
        <w:t>lovely comfortable</w:t>
      </w:r>
      <w:r>
        <w:rPr>
          <w:sz w:val="24"/>
        </w:rPr>
        <w:t xml:space="preserve"> armchair in the corner.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put on a </w:t>
      </w:r>
      <w:r>
        <w:rPr>
          <w:sz w:val="24"/>
          <w:u w:val="single"/>
        </w:rPr>
        <w:t>nice clean</w:t>
      </w:r>
      <w:r>
        <w:rPr>
          <w:sz w:val="24"/>
        </w:rPr>
        <w:t xml:space="preserve"> shirt.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It was a </w:t>
      </w:r>
      <w:r>
        <w:rPr>
          <w:sz w:val="24"/>
          <w:u w:val="single"/>
        </w:rPr>
        <w:t>horrible dirty</w:t>
      </w:r>
      <w:r>
        <w:rPr>
          <w:sz w:val="24"/>
        </w:rPr>
        <w:t xml:space="preserve"> room.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3</w:t>
      </w:r>
      <w:r>
        <w:rPr>
          <w:sz w:val="24"/>
        </w:rPr>
        <w:t xml:space="preserve">. </w:t>
      </w:r>
      <w:r>
        <w:rPr>
          <w:sz w:val="24"/>
          <w:lang w:val="en-US"/>
        </w:rPr>
        <w:t>We</w:t>
      </w:r>
      <w:r>
        <w:rPr>
          <w:sz w:val="24"/>
        </w:rPr>
        <w:t xml:space="preserve"> can use adjectives to describe various qualities of people or things. For example, we might want to indicate their size, their shape, or the country they come from.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Descriptive adjectives belong to six main types, but </w:t>
      </w:r>
      <w:r>
        <w:rPr>
          <w:sz w:val="24"/>
          <w:lang w:val="en-US"/>
        </w:rPr>
        <w:t>we</w:t>
      </w:r>
      <w:r>
        <w:rPr>
          <w:sz w:val="24"/>
        </w:rPr>
        <w:t xml:space="preserve"> are unlikely ever to use all six types in the same noun group. If </w:t>
      </w:r>
      <w:r>
        <w:rPr>
          <w:sz w:val="24"/>
          <w:lang w:val="en-US"/>
        </w:rPr>
        <w:t xml:space="preserve">we </w:t>
      </w:r>
      <w:r>
        <w:rPr>
          <w:sz w:val="24"/>
        </w:rPr>
        <w:t xml:space="preserve"> did, </w:t>
      </w:r>
      <w:r>
        <w:rPr>
          <w:sz w:val="24"/>
          <w:lang w:val="en-US"/>
        </w:rPr>
        <w:t>we</w:t>
      </w:r>
      <w:r>
        <w:rPr>
          <w:sz w:val="24"/>
        </w:rPr>
        <w:t xml:space="preserve"> would normally put them in the following order: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960"/>
        <w:gridCol w:w="576"/>
        <w:gridCol w:w="1152"/>
        <w:gridCol w:w="2112"/>
        <w:gridCol w:w="1536"/>
      </w:tblGrid>
      <w:tr w:rsidR="006606C8"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size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shape</w:t>
            </w:r>
          </w:p>
        </w:tc>
        <w:tc>
          <w:tcPr>
            <w:tcW w:w="57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colour</w:t>
            </w:r>
          </w:p>
        </w:tc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This means that if </w:t>
      </w:r>
      <w:r>
        <w:rPr>
          <w:sz w:val="24"/>
          <w:lang w:val="en-US"/>
        </w:rPr>
        <w:t>we</w:t>
      </w:r>
      <w:r>
        <w:rPr>
          <w:sz w:val="24"/>
        </w:rPr>
        <w:t xml:space="preserve"> want to use an ‘age’ adjective and a ‘nationality’ adjective, </w:t>
      </w:r>
      <w:r>
        <w:rPr>
          <w:sz w:val="24"/>
          <w:lang w:val="en-US"/>
        </w:rPr>
        <w:t>we</w:t>
      </w:r>
      <w:r>
        <w:rPr>
          <w:sz w:val="24"/>
        </w:rPr>
        <w:t xml:space="preserve"> put the ‘age’ adjective first.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We met some </w:t>
      </w:r>
      <w:r>
        <w:rPr>
          <w:sz w:val="24"/>
          <w:u w:val="single"/>
        </w:rPr>
        <w:t>young Chinese</w:t>
      </w:r>
      <w:r>
        <w:rPr>
          <w:sz w:val="24"/>
        </w:rPr>
        <w:t xml:space="preserve"> girls.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Similarly, a ‘shape’ adjective normally comes before a ‘colour’ adjective.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had </w:t>
      </w:r>
      <w:r>
        <w:rPr>
          <w:sz w:val="24"/>
          <w:u w:val="single"/>
        </w:rPr>
        <w:t>round black</w:t>
      </w:r>
      <w:r>
        <w:rPr>
          <w:sz w:val="24"/>
        </w:rPr>
        <w:t xml:space="preserve"> eyes.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Other combinations of adjectives follow the same order. Note that ‘material’ means any substance, not only cloth.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There was a </w:t>
      </w:r>
      <w:r>
        <w:rPr>
          <w:sz w:val="24"/>
          <w:u w:val="single"/>
        </w:rPr>
        <w:t>large round wooden</w:t>
      </w:r>
      <w:r>
        <w:rPr>
          <w:sz w:val="24"/>
        </w:rPr>
        <w:t xml:space="preserve"> table in the room.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</w:t>
      </w:r>
      <w:r>
        <w:rPr>
          <w:sz w:val="24"/>
        </w:rPr>
        <w:t xml:space="preserve">The man was carrying a </w:t>
      </w:r>
      <w:r>
        <w:rPr>
          <w:sz w:val="24"/>
          <w:u w:val="single"/>
        </w:rPr>
        <w:t>small black plastic</w:t>
      </w:r>
      <w:r>
        <w:rPr>
          <w:sz w:val="24"/>
        </w:rPr>
        <w:t xml:space="preserve"> bag.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4</w:t>
      </w:r>
      <w:r>
        <w:rPr>
          <w:sz w:val="24"/>
        </w:rPr>
        <w:t xml:space="preserve">. </w:t>
      </w:r>
      <w:r>
        <w:rPr>
          <w:sz w:val="24"/>
          <w:lang w:val="en-US"/>
        </w:rPr>
        <w:t>We</w:t>
      </w:r>
      <w:r>
        <w:rPr>
          <w:sz w:val="24"/>
        </w:rPr>
        <w:t xml:space="preserve"> usually put comparative and superlative adjectives in front of other adjectives.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Some of the </w:t>
      </w:r>
      <w:r>
        <w:rPr>
          <w:sz w:val="24"/>
          <w:u w:val="single"/>
        </w:rPr>
        <w:t>better English</w:t>
      </w:r>
      <w:r>
        <w:rPr>
          <w:sz w:val="24"/>
        </w:rPr>
        <w:t xml:space="preserve"> actors have gone to live in Hollywood.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These are the </w:t>
      </w:r>
      <w:r>
        <w:rPr>
          <w:sz w:val="24"/>
          <w:u w:val="single"/>
        </w:rPr>
        <w:t>highest monthly</w:t>
      </w:r>
      <w:r>
        <w:rPr>
          <w:sz w:val="24"/>
        </w:rPr>
        <w:t xml:space="preserve"> figures on record.</w:t>
      </w: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5</w:t>
      </w:r>
      <w:r>
        <w:rPr>
          <w:sz w:val="24"/>
        </w:rPr>
        <w:t xml:space="preserve">. 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a noun in front of another noun, </w:t>
      </w:r>
      <w:r>
        <w:rPr>
          <w:sz w:val="24"/>
          <w:lang w:val="en-US"/>
        </w:rPr>
        <w:t>we</w:t>
      </w:r>
      <w:r>
        <w:rPr>
          <w:sz w:val="24"/>
        </w:rPr>
        <w:t xml:space="preserve"> never put adjectives between them. We put any adjectives in front of the first noun.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works in the </w:t>
      </w:r>
      <w:r>
        <w:rPr>
          <w:sz w:val="24"/>
          <w:u w:val="single"/>
        </w:rPr>
        <w:t>French</w:t>
      </w:r>
      <w:r>
        <w:rPr>
          <w:sz w:val="24"/>
        </w:rPr>
        <w:t xml:space="preserve"> film industry.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receives a </w:t>
      </w:r>
      <w:r>
        <w:rPr>
          <w:sz w:val="24"/>
          <w:u w:val="single"/>
        </w:rPr>
        <w:t>large weekly</w:t>
      </w:r>
      <w:r>
        <w:rPr>
          <w:sz w:val="24"/>
        </w:rPr>
        <w:t xml:space="preserve"> cash payment.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6</w:t>
      </w:r>
      <w:r>
        <w:rPr>
          <w:sz w:val="24"/>
        </w:rPr>
        <w:t xml:space="preserve">. 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two adjectives as the complement of a link verb, </w:t>
      </w:r>
      <w:r>
        <w:rPr>
          <w:sz w:val="24"/>
          <w:lang w:val="en-US"/>
        </w:rPr>
        <w:t>we</w:t>
      </w:r>
      <w:r>
        <w:rPr>
          <w:sz w:val="24"/>
        </w:rPr>
        <w:t xml:space="preserve"> use a conjunction such as ‘and’ to link them. With three or more adjectives, we link the last two with a conjunction, and put commas after the others.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The day was </w:t>
      </w:r>
      <w:r>
        <w:rPr>
          <w:sz w:val="24"/>
          <w:u w:val="single"/>
        </w:rPr>
        <w:t>hot and dusty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The room was </w:t>
      </w:r>
      <w:r>
        <w:rPr>
          <w:sz w:val="24"/>
          <w:u w:val="single"/>
        </w:rPr>
        <w:t>large but square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The house was </w:t>
      </w:r>
      <w:r>
        <w:rPr>
          <w:sz w:val="24"/>
          <w:u w:val="single"/>
        </w:rPr>
        <w:t>old, damp and smelly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We felt </w:t>
      </w:r>
      <w:r>
        <w:rPr>
          <w:sz w:val="24"/>
          <w:u w:val="single"/>
        </w:rPr>
        <w:t>hot, tired and thirsty.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Adjectives with prepositions. </w:t>
      </w:r>
    </w:p>
    <w:p w:rsidR="006606C8" w:rsidRDefault="006606C8">
      <w:pPr>
        <w:jc w:val="center"/>
        <w:rPr>
          <w:b/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rStyle w:val="a3"/>
          <w:sz w:val="24"/>
        </w:rPr>
        <w:t>1</w:t>
      </w:r>
      <w:r>
        <w:rPr>
          <w:sz w:val="24"/>
        </w:rPr>
        <w:t xml:space="preserve">. When </w:t>
      </w:r>
      <w:r>
        <w:rPr>
          <w:sz w:val="24"/>
          <w:lang w:val="en-US"/>
        </w:rPr>
        <w:t>we</w:t>
      </w:r>
      <w:r>
        <w:rPr>
          <w:sz w:val="24"/>
        </w:rPr>
        <w:t xml:space="preserve"> use an adjective after a link verb, </w:t>
      </w:r>
      <w:r>
        <w:rPr>
          <w:sz w:val="24"/>
          <w:lang w:val="en-US"/>
        </w:rPr>
        <w:t>we</w:t>
      </w:r>
      <w:r>
        <w:rPr>
          <w:sz w:val="24"/>
        </w:rPr>
        <w:t xml:space="preserve"> can often use the adjective on its own or followed by a prepositional phrase.</w:t>
      </w: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was </w:t>
      </w:r>
      <w:r>
        <w:rPr>
          <w:sz w:val="24"/>
          <w:u w:val="single"/>
        </w:rPr>
        <w:t>afraid</w:t>
      </w:r>
      <w:r>
        <w:rPr>
          <w:sz w:val="24"/>
        </w:rPr>
        <w:t>.</w:t>
      </w:r>
    </w:p>
    <w:p w:rsidR="006606C8" w:rsidRDefault="006606C8">
      <w:pPr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was </w:t>
      </w:r>
      <w:r>
        <w:rPr>
          <w:sz w:val="24"/>
          <w:u w:val="single"/>
        </w:rPr>
        <w:t>afraid of</w:t>
      </w:r>
      <w:r>
        <w:rPr>
          <w:sz w:val="24"/>
        </w:rPr>
        <w:t xml:space="preserve"> his enemies.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  <w:lang w:val="en-US"/>
        </w:rPr>
      </w:pPr>
      <w:r>
        <w:rPr>
          <w:rStyle w:val="a3"/>
          <w:sz w:val="24"/>
        </w:rPr>
        <w:t>2</w:t>
      </w:r>
      <w:r>
        <w:rPr>
          <w:sz w:val="24"/>
        </w:rPr>
        <w:t>. Some adjectives cannot be used alone after a link verb. If they are followed by a prepositional phrase, it must have a particular preposition:</w:t>
      </w:r>
    </w:p>
    <w:p w:rsidR="006606C8" w:rsidRDefault="006606C8">
      <w:pPr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880"/>
        <w:gridCol w:w="1344"/>
      </w:tblGrid>
      <w:tr w:rsidR="006606C8">
        <w:tc>
          <w:tcPr>
            <w:tcW w:w="249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aware of</w:t>
            </w:r>
            <w:r>
              <w:rPr>
                <w:sz w:val="24"/>
              </w:rPr>
              <w:br/>
              <w:t>accustomed to</w:t>
            </w:r>
          </w:p>
        </w:tc>
        <w:tc>
          <w:tcPr>
            <w:tcW w:w="288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unaware of</w:t>
            </w:r>
            <w:r>
              <w:rPr>
                <w:sz w:val="24"/>
              </w:rPr>
              <w:br/>
              <w:t>unaccustomed to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fond of</w:t>
            </w:r>
            <w:r>
              <w:rPr>
                <w:sz w:val="24"/>
              </w:rPr>
              <w:br/>
              <w:t>used to</w:t>
            </w:r>
          </w:p>
        </w:tc>
      </w:tr>
    </w:tbl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I've always been terribly </w:t>
      </w:r>
      <w:r>
        <w:rPr>
          <w:sz w:val="24"/>
          <w:u w:val="single"/>
        </w:rPr>
        <w:t>fond of</w:t>
      </w:r>
      <w:r>
        <w:rPr>
          <w:sz w:val="24"/>
        </w:rPr>
        <w:t xml:space="preserve"> you.</w:t>
      </w:r>
    </w:p>
    <w:p w:rsidR="006606C8" w:rsidRDefault="006606C8">
      <w:pPr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He is </w:t>
      </w:r>
      <w:r>
        <w:rPr>
          <w:sz w:val="24"/>
          <w:u w:val="single"/>
        </w:rPr>
        <w:t>unaccustomed to</w:t>
      </w:r>
      <w:r>
        <w:rPr>
          <w:sz w:val="24"/>
        </w:rPr>
        <w:t xml:space="preserve"> the heat.</w:t>
      </w:r>
    </w:p>
    <w:p w:rsidR="006606C8" w:rsidRDefault="006606C8">
      <w:pPr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rStyle w:val="a3"/>
          <w:sz w:val="24"/>
        </w:rPr>
        <w:t>3</w:t>
      </w:r>
      <w:r>
        <w:rPr>
          <w:sz w:val="24"/>
        </w:rPr>
        <w:t>. Some adjectives can be used alone, or followed by a particular preposition.</w:t>
      </w: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alone, or with ‘of ’ to specify the cause of a feeling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920"/>
        <w:gridCol w:w="1344"/>
        <w:gridCol w:w="1920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afraid</w:t>
            </w:r>
            <w:r>
              <w:rPr>
                <w:sz w:val="24"/>
              </w:rPr>
              <w:br/>
              <w:t>ashamed</w:t>
            </w:r>
            <w:r>
              <w:rPr>
                <w:sz w:val="24"/>
              </w:rPr>
              <w:br/>
              <w:t>convinced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z w:val="24"/>
              </w:rPr>
              <w:br/>
              <w:t>envious</w:t>
            </w:r>
            <w:r>
              <w:rPr>
                <w:sz w:val="24"/>
              </w:rPr>
              <w:br/>
              <w:t>frightened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jealous</w:t>
            </w:r>
            <w:r>
              <w:rPr>
                <w:sz w:val="24"/>
              </w:rPr>
              <w:br/>
              <w:t>proud</w:t>
            </w:r>
            <w:r>
              <w:rPr>
                <w:sz w:val="24"/>
              </w:rPr>
              <w:br/>
              <w:t>scared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suspicious</w:t>
            </w:r>
            <w:r>
              <w:rPr>
                <w:sz w:val="24"/>
              </w:rPr>
              <w:br/>
              <w:t>terrified</w:t>
            </w:r>
            <w:r>
              <w:rPr>
                <w:sz w:val="24"/>
              </w:rPr>
              <w:br/>
              <w:t>tired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</w:rPr>
        <w:t xml:space="preserve">They may feel </w:t>
      </w:r>
      <w:r>
        <w:rPr>
          <w:sz w:val="24"/>
          <w:u w:val="single"/>
        </w:rPr>
        <w:t>jealous of</w:t>
      </w:r>
      <w:r>
        <w:rPr>
          <w:sz w:val="24"/>
        </w:rPr>
        <w:t xml:space="preserve"> your success.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</w:rPr>
        <w:t xml:space="preserve">I was </w:t>
      </w:r>
      <w:r>
        <w:rPr>
          <w:sz w:val="24"/>
          <w:u w:val="single"/>
        </w:rPr>
        <w:t>terrified of</w:t>
      </w:r>
      <w:r>
        <w:rPr>
          <w:sz w:val="24"/>
        </w:rPr>
        <w:t xml:space="preserve"> her.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alone, or with ‘of ’ to specify the person who has a quality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2112"/>
        <w:gridCol w:w="1536"/>
        <w:gridCol w:w="2304"/>
      </w:tblGrid>
      <w:tr w:rsidR="006606C8"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brave</w:t>
            </w:r>
            <w:r>
              <w:rPr>
                <w:sz w:val="24"/>
              </w:rPr>
              <w:br/>
              <w:t>careless</w:t>
            </w:r>
            <w:r>
              <w:rPr>
                <w:sz w:val="24"/>
              </w:rPr>
              <w:br/>
              <w:t>clever</w:t>
            </w:r>
            <w:r>
              <w:rPr>
                <w:sz w:val="24"/>
              </w:rPr>
              <w:br/>
              <w:t>generous</w:t>
            </w:r>
          </w:p>
        </w:tc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z w:val="24"/>
              </w:rPr>
              <w:br/>
              <w:t>intelligent</w:t>
            </w:r>
            <w:r>
              <w:rPr>
                <w:sz w:val="24"/>
              </w:rPr>
              <w:br/>
              <w:t>kind</w:t>
            </w:r>
            <w:r>
              <w:rPr>
                <w:sz w:val="24"/>
              </w:rPr>
              <w:br/>
              <w:t>nice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polite</w:t>
            </w:r>
            <w:r>
              <w:rPr>
                <w:sz w:val="24"/>
              </w:rPr>
              <w:br/>
              <w:t>sensible</w:t>
            </w:r>
            <w:r>
              <w:rPr>
                <w:sz w:val="24"/>
              </w:rPr>
              <w:br/>
              <w:t>silly</w:t>
            </w:r>
            <w:r>
              <w:rPr>
                <w:sz w:val="24"/>
              </w:rPr>
              <w:br/>
              <w:t>stupid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thoughtful</w:t>
            </w:r>
            <w:r>
              <w:rPr>
                <w:sz w:val="24"/>
              </w:rPr>
              <w:br/>
              <w:t>unkind</w:t>
            </w:r>
            <w:r>
              <w:rPr>
                <w:sz w:val="24"/>
              </w:rPr>
              <w:br/>
              <w:t>unreasonable</w:t>
            </w:r>
            <w:r>
              <w:rPr>
                <w:sz w:val="24"/>
              </w:rPr>
              <w:br/>
              <w:t>wrong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</w:rPr>
        <w:t xml:space="preserve">That was </w:t>
      </w:r>
      <w:r>
        <w:rPr>
          <w:sz w:val="24"/>
          <w:u w:val="single"/>
        </w:rPr>
        <w:t>clever of</w:t>
      </w:r>
      <w:r>
        <w:rPr>
          <w:sz w:val="24"/>
        </w:rPr>
        <w:t xml:space="preserve"> you!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</w:rPr>
        <w:t xml:space="preserve">I turned the job down, which was </w:t>
      </w:r>
      <w:r>
        <w:rPr>
          <w:sz w:val="24"/>
          <w:u w:val="single"/>
        </w:rPr>
        <w:t>stupid of</w:t>
      </w:r>
      <w:r>
        <w:rPr>
          <w:sz w:val="24"/>
        </w:rPr>
        <w:t xml:space="preserve"> me.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 or with ‘to’, usually referring to: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6606C8">
        <w:tc>
          <w:tcPr>
            <w:tcW w:w="510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rStyle w:val="a3"/>
                <w:sz w:val="24"/>
              </w:rPr>
              <w:t>similarity:</w:t>
            </w:r>
            <w:r>
              <w:rPr>
                <w:sz w:val="24"/>
              </w:rPr>
              <w:t xml:space="preserve"> close equal identical related similar</w:t>
            </w:r>
            <w:r>
              <w:rPr>
                <w:sz w:val="24"/>
              </w:rPr>
              <w:br/>
            </w:r>
            <w:r>
              <w:rPr>
                <w:rStyle w:val="a3"/>
                <w:sz w:val="24"/>
              </w:rPr>
              <w:t>marriage:</w:t>
            </w:r>
            <w:r>
              <w:rPr>
                <w:sz w:val="24"/>
              </w:rPr>
              <w:t xml:space="preserve"> married engaged</w:t>
            </w:r>
            <w:r>
              <w:rPr>
                <w:sz w:val="24"/>
              </w:rPr>
              <w:br/>
            </w:r>
            <w:r>
              <w:rPr>
                <w:rStyle w:val="a3"/>
                <w:sz w:val="24"/>
              </w:rPr>
              <w:t>loyalty:</w:t>
            </w:r>
            <w:r>
              <w:rPr>
                <w:sz w:val="24"/>
              </w:rPr>
              <w:t xml:space="preserve"> dedicated devoted loyal</w:t>
            </w:r>
            <w:r>
              <w:rPr>
                <w:sz w:val="24"/>
              </w:rPr>
              <w:br/>
            </w:r>
            <w:r>
              <w:rPr>
                <w:rStyle w:val="a3"/>
                <w:sz w:val="24"/>
              </w:rPr>
              <w:t>rank:</w:t>
            </w:r>
            <w:r>
              <w:rPr>
                <w:sz w:val="24"/>
              </w:rPr>
              <w:t xml:space="preserve"> junior senior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>e.g.</w:t>
      </w:r>
      <w:r>
        <w:rPr>
          <w:sz w:val="24"/>
        </w:rPr>
        <w:t xml:space="preserve">My problems are very </w:t>
      </w:r>
      <w:r>
        <w:rPr>
          <w:sz w:val="24"/>
          <w:u w:val="single"/>
        </w:rPr>
        <w:t>similar to</w:t>
      </w:r>
      <w:r>
        <w:rPr>
          <w:sz w:val="24"/>
        </w:rPr>
        <w:t xml:space="preserve"> yours.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 xml:space="preserve">He was </w:t>
      </w:r>
      <w:r>
        <w:rPr>
          <w:sz w:val="24"/>
          <w:u w:val="single"/>
        </w:rPr>
        <w:t>dedicated to</w:t>
      </w:r>
      <w:r>
        <w:rPr>
          <w:sz w:val="24"/>
        </w:rPr>
        <w:t xml:space="preserve"> his job.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>used alone, or followed by 'with' to specify the cause of a feeling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2304"/>
        <w:gridCol w:w="1728"/>
        <w:gridCol w:w="1728"/>
      </w:tblGrid>
      <w:tr w:rsidR="006606C8"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bored</w:t>
            </w:r>
            <w:r>
              <w:rPr>
                <w:sz w:val="24"/>
              </w:rPr>
              <w:br/>
              <w:t>content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displeased</w:t>
            </w:r>
            <w:r>
              <w:rPr>
                <w:sz w:val="24"/>
              </w:rPr>
              <w:br/>
              <w:t>dissatisfied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impatient</w:t>
            </w:r>
            <w:r>
              <w:rPr>
                <w:sz w:val="24"/>
              </w:rPr>
              <w:br/>
              <w:t>impressed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pleased</w:t>
            </w:r>
            <w:r>
              <w:rPr>
                <w:sz w:val="24"/>
              </w:rPr>
              <w:br/>
              <w:t>satisfied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 could never be </w:t>
      </w:r>
      <w:r>
        <w:rPr>
          <w:sz w:val="24"/>
          <w:u w:val="single"/>
        </w:rPr>
        <w:t>bored with</w:t>
      </w:r>
      <w:r>
        <w:rPr>
          <w:sz w:val="24"/>
        </w:rPr>
        <w:t xml:space="preserve"> football.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was </w:t>
      </w:r>
      <w:r>
        <w:rPr>
          <w:sz w:val="24"/>
          <w:u w:val="single"/>
        </w:rPr>
        <w:t>pleased with</w:t>
      </w:r>
      <w:r>
        <w:rPr>
          <w:sz w:val="24"/>
        </w:rPr>
        <w:t xml:space="preserve"> her.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 or with ‘at’, usually referring to: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</w:tblGrid>
      <w:tr w:rsidR="006606C8">
        <w:tc>
          <w:tcPr>
            <w:tcW w:w="694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rStyle w:val="a3"/>
                <w:sz w:val="24"/>
              </w:rPr>
              <w:t>strong reactions:</w:t>
            </w:r>
            <w:r>
              <w:rPr>
                <w:sz w:val="24"/>
              </w:rPr>
              <w:t xml:space="preserve"> amazed astonished shocked surprised</w:t>
            </w:r>
            <w:r>
              <w:rPr>
                <w:sz w:val="24"/>
              </w:rPr>
              <w:br/>
            </w:r>
            <w:r>
              <w:rPr>
                <w:rStyle w:val="a3"/>
                <w:sz w:val="24"/>
              </w:rPr>
              <w:t>ability:</w:t>
            </w:r>
            <w:r>
              <w:rPr>
                <w:sz w:val="24"/>
              </w:rPr>
              <w:t xml:space="preserve"> bad excellent good hopeless useless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was </w:t>
      </w:r>
      <w:r>
        <w:rPr>
          <w:sz w:val="24"/>
          <w:u w:val="single"/>
        </w:rPr>
        <w:t>shocked at</w:t>
      </w:r>
      <w:r>
        <w:rPr>
          <w:sz w:val="24"/>
        </w:rPr>
        <w:t xml:space="preserve"> the hatred they had shown.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She had always been </w:t>
      </w:r>
      <w:r>
        <w:rPr>
          <w:sz w:val="24"/>
          <w:u w:val="single"/>
        </w:rPr>
        <w:t>good at</w:t>
      </w:r>
      <w:r>
        <w:rPr>
          <w:sz w:val="24"/>
        </w:rPr>
        <w:t xml:space="preserve"> languages.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alone, or with ‘for’ to specify the person or thing that quality relates to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2112"/>
        <w:gridCol w:w="1344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common</w:t>
            </w:r>
            <w:r>
              <w:rPr>
                <w:sz w:val="24"/>
              </w:rPr>
              <w:br/>
              <w:t>difficult</w:t>
            </w:r>
            <w:r>
              <w:rPr>
                <w:sz w:val="24"/>
              </w:rPr>
              <w:br/>
              <w:t>easy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z w:val="24"/>
              </w:rPr>
              <w:br/>
              <w:t>important</w:t>
            </w:r>
            <w:r>
              <w:rPr>
                <w:sz w:val="24"/>
              </w:rPr>
              <w:br/>
              <w:t>necessary</w:t>
            </w:r>
          </w:p>
        </w:tc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possible</w:t>
            </w:r>
            <w:r>
              <w:rPr>
                <w:sz w:val="24"/>
              </w:rPr>
              <w:br/>
              <w:t>unnecessary</w:t>
            </w:r>
            <w:r>
              <w:rPr>
                <w:sz w:val="24"/>
              </w:rPr>
              <w:br/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unusual</w:t>
            </w:r>
            <w:r>
              <w:rPr>
                <w:sz w:val="24"/>
              </w:rPr>
              <w:br/>
              <w:t>usual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It's </w:t>
      </w:r>
      <w:r>
        <w:rPr>
          <w:sz w:val="24"/>
          <w:u w:val="single"/>
        </w:rPr>
        <w:t>difficult for young people</w:t>
      </w:r>
      <w:r>
        <w:rPr>
          <w:sz w:val="24"/>
        </w:rPr>
        <w:t xml:space="preserve"> on their own.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It was </w:t>
      </w:r>
      <w:r>
        <w:rPr>
          <w:sz w:val="24"/>
          <w:u w:val="single"/>
        </w:rPr>
        <w:t>unusual for them</w:t>
      </w:r>
      <w:r>
        <w:rPr>
          <w:sz w:val="24"/>
        </w:rPr>
        <w:t xml:space="preserve"> to go away at the weekend.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rPr>
          <w:sz w:val="24"/>
        </w:rPr>
      </w:pPr>
      <w:r>
        <w:rPr>
          <w:rStyle w:val="a3"/>
          <w:sz w:val="24"/>
        </w:rPr>
        <w:t>4</w:t>
      </w:r>
      <w:r>
        <w:rPr>
          <w:sz w:val="24"/>
        </w:rPr>
        <w:t>. Some adjectives can be used alone, or used with different prepositions.</w:t>
      </w:r>
    </w:p>
    <w:p w:rsidR="006606C8" w:rsidRDefault="006606C8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used alone, with an impersonal subject and ‘of ’ and the subject of the action, or with a personal subject and ‘to’ and the object of the action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768"/>
        <w:gridCol w:w="1152"/>
        <w:gridCol w:w="1920"/>
      </w:tblGrid>
      <w:tr w:rsidR="006606C8"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cruel</w:t>
            </w:r>
            <w:r>
              <w:rPr>
                <w:sz w:val="24"/>
              </w:rPr>
              <w:br/>
              <w:t>friendly</w:t>
            </w:r>
            <w:r>
              <w:rPr>
                <w:sz w:val="24"/>
              </w:rPr>
              <w:br/>
              <w:t>generous</w:t>
            </w:r>
          </w:p>
        </w:tc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z w:val="24"/>
              </w:rPr>
              <w:br/>
              <w:t>kind</w:t>
            </w:r>
            <w:r>
              <w:rPr>
                <w:sz w:val="24"/>
              </w:rPr>
              <w:br/>
              <w:t>mean</w:t>
            </w:r>
          </w:p>
        </w:tc>
        <w:tc>
          <w:tcPr>
            <w:tcW w:w="115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nasty</w:t>
            </w:r>
            <w:r>
              <w:rPr>
                <w:sz w:val="24"/>
              </w:rPr>
              <w:br/>
              <w:t>nice</w:t>
            </w:r>
            <w:r>
              <w:rPr>
                <w:sz w:val="24"/>
              </w:rPr>
              <w:br/>
              <w:t>polite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rude</w:t>
            </w:r>
            <w:r>
              <w:rPr>
                <w:sz w:val="24"/>
              </w:rPr>
              <w:br/>
              <w:t>unfriendly</w:t>
            </w:r>
            <w:r>
              <w:rPr>
                <w:sz w:val="24"/>
              </w:rPr>
              <w:br/>
              <w:t>unkind</w:t>
            </w:r>
          </w:p>
        </w:tc>
      </w:tr>
    </w:tbl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It was </w:t>
      </w:r>
      <w:r>
        <w:rPr>
          <w:sz w:val="24"/>
          <w:u w:val="single"/>
        </w:rPr>
        <w:t>rude of</w:t>
      </w:r>
      <w:r>
        <w:rPr>
          <w:sz w:val="24"/>
        </w:rPr>
        <w:t xml:space="preserve"> him to leave so suddenly.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She was </w:t>
      </w:r>
      <w:r>
        <w:rPr>
          <w:sz w:val="24"/>
          <w:u w:val="single"/>
        </w:rPr>
        <w:t>rude to</w:t>
      </w:r>
      <w:r>
        <w:rPr>
          <w:sz w:val="24"/>
        </w:rPr>
        <w:t xml:space="preserve"> him for no reason.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used alone, with ‘about’ to specify a thing or ‘with’ to specify a person </w:t>
      </w:r>
    </w:p>
    <w:p w:rsidR="006606C8" w:rsidRDefault="006606C8">
      <w:pPr>
        <w:rPr>
          <w:sz w:val="24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2304"/>
        <w:gridCol w:w="1344"/>
        <w:gridCol w:w="960"/>
      </w:tblGrid>
      <w:tr w:rsidR="006606C8"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angry</w:t>
            </w:r>
            <w:r>
              <w:rPr>
                <w:sz w:val="24"/>
              </w:rPr>
              <w:br/>
              <w:t>annoyed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delighted</w:t>
            </w:r>
            <w:r>
              <w:rPr>
                <w:sz w:val="24"/>
              </w:rPr>
              <w:br/>
              <w:t>disappointed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fed up</w:t>
            </w:r>
            <w:r>
              <w:rPr>
                <w:sz w:val="24"/>
              </w:rPr>
              <w:br/>
              <w:t>furious</w:t>
            </w:r>
          </w:p>
        </w:tc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happy</w:t>
            </w:r>
            <w:r>
              <w:rPr>
                <w:sz w:val="24"/>
              </w:rPr>
              <w:br/>
              <w:t>upset</w:t>
            </w:r>
          </w:p>
        </w:tc>
      </w:tr>
    </w:tbl>
    <w:p w:rsidR="006606C8" w:rsidRDefault="006606C8">
      <w:pPr>
        <w:ind w:left="720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>She was still a</w:t>
      </w:r>
      <w:r>
        <w:rPr>
          <w:sz w:val="24"/>
          <w:u w:val="single"/>
        </w:rPr>
        <w:t>ngry about</w:t>
      </w:r>
      <w:r>
        <w:rPr>
          <w:sz w:val="24"/>
        </w:rPr>
        <w:t xml:space="preserve"> the result.</w:t>
      </w:r>
    </w:p>
    <w:p w:rsidR="006606C8" w:rsidRDefault="006606C8">
      <w:pPr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They're getting pretty </w:t>
      </w:r>
      <w:r>
        <w:rPr>
          <w:sz w:val="24"/>
          <w:u w:val="single"/>
        </w:rPr>
        <w:t>fed up with</w:t>
      </w:r>
      <w:r>
        <w:rPr>
          <w:sz w:val="24"/>
        </w:rPr>
        <w:t xml:space="preserve"> him.</w:t>
      </w:r>
    </w:p>
    <w:p w:rsidR="006606C8" w:rsidRDefault="006606C8">
      <w:pPr>
        <w:ind w:left="720"/>
        <w:rPr>
          <w:sz w:val="24"/>
          <w:lang w:val="en-US"/>
        </w:rPr>
      </w:pPr>
    </w:p>
    <w:p w:rsidR="006606C8" w:rsidRDefault="006606C8">
      <w:pPr>
        <w:jc w:val="center"/>
        <w:rPr>
          <w:sz w:val="24"/>
          <w:lang w:val="en-US"/>
        </w:rPr>
      </w:pPr>
      <w:r>
        <w:rPr>
          <w:b/>
          <w:sz w:val="24"/>
        </w:rPr>
        <w:t xml:space="preserve">Adjectives with ‘to’-infinitive or ‘that’-clauses </w:t>
      </w:r>
      <w:r>
        <w:rPr>
          <w:b/>
          <w:sz w:val="24"/>
        </w:rPr>
        <w:br/>
      </w:r>
    </w:p>
    <w:p w:rsidR="006606C8" w:rsidRDefault="006606C8">
      <w:pPr>
        <w:numPr>
          <w:ilvl w:val="0"/>
          <w:numId w:val="8"/>
        </w:numPr>
        <w:jc w:val="both"/>
        <w:rPr>
          <w:sz w:val="24"/>
          <w:lang w:val="en-US"/>
        </w:rPr>
      </w:pPr>
      <w:r>
        <w:rPr>
          <w:sz w:val="24"/>
        </w:rPr>
        <w:t xml:space="preserve">After link verbs, </w:t>
      </w:r>
      <w:r>
        <w:rPr>
          <w:sz w:val="24"/>
          <w:lang w:val="en-US"/>
        </w:rPr>
        <w:t>we</w:t>
      </w:r>
      <w:r>
        <w:rPr>
          <w:sz w:val="24"/>
        </w:rPr>
        <w:t xml:space="preserve"> often use adjectives that describe how someone feels about an action or situation. With some adjectives, </w:t>
      </w:r>
      <w:r>
        <w:rPr>
          <w:sz w:val="24"/>
          <w:lang w:val="en-US"/>
        </w:rPr>
        <w:t>we</w:t>
      </w:r>
      <w:r>
        <w:rPr>
          <w:sz w:val="24"/>
        </w:rPr>
        <w:t xml:space="preserve"> can add a ‘to’-infinitive clause or a ‘that’-clause to say what the action or situation is.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2304"/>
        <w:gridCol w:w="1344"/>
        <w:gridCol w:w="1728"/>
      </w:tblGrid>
      <w:tr w:rsidR="006606C8"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afraid</w:t>
            </w:r>
            <w:r>
              <w:rPr>
                <w:sz w:val="24"/>
              </w:rPr>
              <w:br/>
              <w:t>anxious</w:t>
            </w:r>
            <w:r>
              <w:rPr>
                <w:sz w:val="24"/>
              </w:rPr>
              <w:br/>
              <w:t>ashamed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disappointed</w:t>
            </w:r>
            <w:r>
              <w:rPr>
                <w:sz w:val="24"/>
              </w:rPr>
              <w:br/>
              <w:t>frightened</w:t>
            </w:r>
            <w:r>
              <w:rPr>
                <w:sz w:val="24"/>
              </w:rPr>
              <w:br/>
              <w:t>glad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happy</w:t>
            </w:r>
            <w:r>
              <w:rPr>
                <w:sz w:val="24"/>
              </w:rPr>
              <w:br/>
              <w:t>pleased</w:t>
            </w:r>
            <w:r>
              <w:rPr>
                <w:sz w:val="24"/>
              </w:rPr>
              <w:br/>
              <w:t>proud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sad</w:t>
            </w:r>
            <w:r>
              <w:rPr>
                <w:sz w:val="24"/>
              </w:rPr>
              <w:br/>
              <w:t>surprised</w:t>
            </w:r>
            <w:r>
              <w:rPr>
                <w:sz w:val="24"/>
              </w:rPr>
              <w:br/>
              <w:t>unhappy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If the subject is the same in both clauses, </w:t>
      </w:r>
      <w:r>
        <w:rPr>
          <w:sz w:val="24"/>
          <w:lang w:val="en-US"/>
        </w:rPr>
        <w:t>we</w:t>
      </w:r>
      <w:r>
        <w:rPr>
          <w:sz w:val="24"/>
        </w:rPr>
        <w:t xml:space="preserve"> usually use a ‘to’-infinitive clause. If the subject is different, </w:t>
      </w:r>
      <w:r>
        <w:rPr>
          <w:sz w:val="24"/>
          <w:lang w:val="en-US"/>
        </w:rPr>
        <w:t>we</w:t>
      </w:r>
      <w:r>
        <w:rPr>
          <w:sz w:val="24"/>
        </w:rPr>
        <w:t xml:space="preserve"> must use a ‘that’-clause.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 was </w:t>
      </w:r>
      <w:r>
        <w:rPr>
          <w:sz w:val="24"/>
          <w:u w:val="single"/>
        </w:rPr>
        <w:t>happy to</w:t>
      </w:r>
      <w:r>
        <w:rPr>
          <w:sz w:val="24"/>
        </w:rPr>
        <w:t xml:space="preserve"> see them again.</w:t>
      </w:r>
      <w:r>
        <w:rPr>
          <w:sz w:val="24"/>
          <w:lang w:val="en-US"/>
        </w:rPr>
        <w:t xml:space="preserve"> 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He was </w:t>
      </w:r>
      <w:r>
        <w:rPr>
          <w:sz w:val="24"/>
          <w:u w:val="single"/>
        </w:rPr>
        <w:t>happy that</w:t>
      </w:r>
      <w:r>
        <w:rPr>
          <w:sz w:val="24"/>
        </w:rPr>
        <w:t xml:space="preserve"> they were coming to the party.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We</w:t>
      </w:r>
      <w:r>
        <w:rPr>
          <w:sz w:val="24"/>
        </w:rPr>
        <w:t xml:space="preserve"> often use a ‘to’-infinitive clause when talking about future time in relation to the main clause.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 am </w:t>
      </w:r>
      <w:r>
        <w:rPr>
          <w:sz w:val="24"/>
          <w:u w:val="single"/>
        </w:rPr>
        <w:t>afraid to</w:t>
      </w:r>
      <w:r>
        <w:rPr>
          <w:sz w:val="24"/>
        </w:rPr>
        <w:t xml:space="preserve"> go home.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He was </w:t>
      </w:r>
      <w:r>
        <w:rPr>
          <w:sz w:val="24"/>
          <w:u w:val="single"/>
        </w:rPr>
        <w:t>anxious to leave</w:t>
      </w:r>
      <w:r>
        <w:rPr>
          <w:sz w:val="24"/>
        </w:rPr>
        <w:t xml:space="preserve"> before it got dark.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We </w:t>
      </w:r>
      <w:r>
        <w:rPr>
          <w:sz w:val="24"/>
        </w:rPr>
        <w:t xml:space="preserve"> often use a ‘that’-clause when talking about present or past time in relation to the main clause.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was </w:t>
      </w:r>
      <w:r>
        <w:rPr>
          <w:sz w:val="24"/>
          <w:u w:val="single"/>
        </w:rPr>
        <w:t>anxious that</w:t>
      </w:r>
      <w:r>
        <w:rPr>
          <w:sz w:val="24"/>
        </w:rPr>
        <w:t xml:space="preserve"> the passport was missing.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>They were a</w:t>
      </w:r>
      <w:r>
        <w:rPr>
          <w:sz w:val="24"/>
          <w:u w:val="single"/>
        </w:rPr>
        <w:t>fraid that</w:t>
      </w:r>
      <w:r>
        <w:rPr>
          <w:sz w:val="24"/>
        </w:rPr>
        <w:t xml:space="preserve"> I might have talked to the police.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2</w:t>
      </w:r>
      <w:r>
        <w:rPr>
          <w:sz w:val="24"/>
        </w:rPr>
        <w:t xml:space="preserve">. </w:t>
      </w:r>
      <w:r>
        <w:rPr>
          <w:sz w:val="24"/>
          <w:lang w:val="en-US"/>
        </w:rPr>
        <w:t>We</w:t>
      </w:r>
      <w:r>
        <w:rPr>
          <w:sz w:val="24"/>
        </w:rPr>
        <w:t xml:space="preserve"> often use ‘sorry’ with a ‘that’-clause. Note that ‘that’ is often omitted.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I'm very </w:t>
      </w:r>
      <w:r>
        <w:rPr>
          <w:sz w:val="24"/>
          <w:u w:val="single"/>
        </w:rPr>
        <w:t>sorry that</w:t>
      </w:r>
      <w:r>
        <w:rPr>
          <w:sz w:val="24"/>
        </w:rPr>
        <w:t xml:space="preserve"> I can't join you.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I'm </w:t>
      </w:r>
      <w:r>
        <w:rPr>
          <w:sz w:val="24"/>
          <w:u w:val="single"/>
        </w:rPr>
        <w:t>sorry</w:t>
      </w:r>
      <w:r>
        <w:rPr>
          <w:sz w:val="24"/>
        </w:rPr>
        <w:t xml:space="preserve"> I'm so late.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3.</w:t>
      </w:r>
      <w:r>
        <w:rPr>
          <w:sz w:val="24"/>
          <w:lang w:val="en-US"/>
        </w:rPr>
        <w:t xml:space="preserve"> </w:t>
      </w:r>
      <w:r>
        <w:rPr>
          <w:sz w:val="24"/>
        </w:rPr>
        <w:t>Some adjectives are not usually used alone, but have a ‘to’-infinitive clause after them to say what action or situation the adjective relates to.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536"/>
        <w:gridCol w:w="1536"/>
        <w:gridCol w:w="1728"/>
      </w:tblGrid>
      <w:tr w:rsidR="006606C8">
        <w:tc>
          <w:tcPr>
            <w:tcW w:w="9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able</w:t>
            </w:r>
            <w:r>
              <w:rPr>
                <w:sz w:val="24"/>
              </w:rPr>
              <w:br/>
              <w:t>apt</w:t>
            </w:r>
            <w:r>
              <w:rPr>
                <w:sz w:val="24"/>
              </w:rPr>
              <w:br/>
              <w:t>bound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z w:val="24"/>
              </w:rPr>
              <w:br/>
              <w:t>inclined</w:t>
            </w:r>
            <w:r>
              <w:rPr>
                <w:sz w:val="24"/>
              </w:rPr>
              <w:br/>
              <w:t>liable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likely</w:t>
            </w:r>
            <w:r>
              <w:rPr>
                <w:sz w:val="24"/>
              </w:rPr>
              <w:br/>
              <w:t>prepared</w:t>
            </w:r>
            <w:r>
              <w:rPr>
                <w:sz w:val="24"/>
              </w:rPr>
              <w:br/>
              <w:t>ready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unlikely</w:t>
            </w:r>
            <w:r>
              <w:rPr>
                <w:sz w:val="24"/>
              </w:rPr>
              <w:br/>
              <w:t>unwilling</w:t>
            </w:r>
            <w:r>
              <w:rPr>
                <w:sz w:val="24"/>
              </w:rPr>
              <w:br/>
              <w:t>willing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They were </w:t>
      </w:r>
      <w:r>
        <w:rPr>
          <w:sz w:val="24"/>
          <w:u w:val="single"/>
        </w:rPr>
        <w:t>unable to help</w:t>
      </w:r>
      <w:r>
        <w:rPr>
          <w:sz w:val="24"/>
        </w:rPr>
        <w:t xml:space="preserve"> her.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They were not </w:t>
      </w:r>
      <w:r>
        <w:rPr>
          <w:sz w:val="24"/>
          <w:u w:val="single"/>
        </w:rPr>
        <w:t>likely to forget</w:t>
      </w:r>
      <w:r>
        <w:rPr>
          <w:sz w:val="24"/>
        </w:rPr>
        <w:t xml:space="preserve"> it.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 am </w:t>
      </w:r>
      <w:r>
        <w:rPr>
          <w:sz w:val="24"/>
          <w:u w:val="single"/>
        </w:rPr>
        <w:t>willing to try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I'm </w:t>
      </w:r>
      <w:r>
        <w:rPr>
          <w:sz w:val="24"/>
          <w:u w:val="single"/>
        </w:rPr>
        <w:t>prepared to say</w:t>
      </w:r>
      <w:r>
        <w:rPr>
          <w:sz w:val="24"/>
        </w:rPr>
        <w:t xml:space="preserve"> I was wrong.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rStyle w:val="a3"/>
          <w:sz w:val="24"/>
        </w:rPr>
        <w:t>4</w:t>
      </w:r>
      <w:r>
        <w:rPr>
          <w:sz w:val="24"/>
        </w:rPr>
        <w:t xml:space="preserve">. When </w:t>
      </w:r>
      <w:r>
        <w:rPr>
          <w:sz w:val="24"/>
          <w:lang w:val="en-US"/>
        </w:rPr>
        <w:t xml:space="preserve">we </w:t>
      </w:r>
      <w:r>
        <w:rPr>
          <w:sz w:val="24"/>
        </w:rPr>
        <w:t xml:space="preserve">want to express an opinion about someone or something, </w:t>
      </w:r>
      <w:r>
        <w:rPr>
          <w:sz w:val="24"/>
          <w:lang w:val="en-US"/>
        </w:rPr>
        <w:t>we</w:t>
      </w:r>
      <w:r>
        <w:rPr>
          <w:sz w:val="24"/>
        </w:rPr>
        <w:t xml:space="preserve"> often use an adjective followed by a ‘to’-infinitive clause.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</w:tblGrid>
      <w:tr w:rsidR="006606C8">
        <w:tc>
          <w:tcPr>
            <w:tcW w:w="5529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difficult easy impossible possible right wrong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She had been </w:t>
      </w:r>
      <w:r>
        <w:rPr>
          <w:sz w:val="24"/>
          <w:u w:val="single"/>
        </w:rPr>
        <w:t>easy to deceive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The windows will be almost </w:t>
      </w:r>
      <w:r>
        <w:rPr>
          <w:sz w:val="24"/>
          <w:u w:val="single"/>
        </w:rPr>
        <w:t>impossible to open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Am I </w:t>
      </w:r>
      <w:r>
        <w:rPr>
          <w:sz w:val="24"/>
          <w:u w:val="single"/>
        </w:rPr>
        <w:t>wrong to stay</w:t>
      </w:r>
      <w:r>
        <w:rPr>
          <w:sz w:val="24"/>
        </w:rPr>
        <w:t xml:space="preserve"> here?</w:t>
      </w:r>
    </w:p>
    <w:p w:rsidR="006606C8" w:rsidRDefault="006606C8">
      <w:pPr>
        <w:jc w:val="both"/>
        <w:rPr>
          <w:rStyle w:val="a3"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rStyle w:val="a3"/>
          <w:sz w:val="24"/>
        </w:rPr>
        <w:t>5</w:t>
      </w:r>
      <w:r>
        <w:rPr>
          <w:sz w:val="24"/>
        </w:rPr>
        <w:t xml:space="preserve">. With some adjectives, </w:t>
      </w:r>
      <w:r>
        <w:rPr>
          <w:sz w:val="24"/>
          <w:lang w:val="en-US"/>
        </w:rPr>
        <w:t>we</w:t>
      </w:r>
      <w:r>
        <w:rPr>
          <w:sz w:val="24"/>
        </w:rPr>
        <w:t xml:space="preserve"> use a ‘that’-clause to express an opinion about someone or something.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496"/>
        <w:gridCol w:w="2112"/>
        <w:gridCol w:w="768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awful</w:t>
            </w:r>
            <w:r>
              <w:rPr>
                <w:sz w:val="24"/>
              </w:rPr>
              <w:br/>
              <w:t>bad</w:t>
            </w:r>
            <w:r>
              <w:rPr>
                <w:sz w:val="24"/>
              </w:rPr>
              <w:br/>
              <w:t>essential</w:t>
            </w:r>
          </w:p>
        </w:tc>
        <w:tc>
          <w:tcPr>
            <w:tcW w:w="249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extraordinary</w:t>
            </w:r>
            <w:r>
              <w:rPr>
                <w:sz w:val="24"/>
              </w:rPr>
              <w:br/>
              <w:t>funny</w:t>
            </w:r>
            <w:r>
              <w:rPr>
                <w:sz w:val="24"/>
              </w:rPr>
              <w:br/>
              <w:t>good</w:t>
            </w:r>
          </w:p>
        </w:tc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z w:val="24"/>
              </w:rPr>
              <w:br/>
              <w:t>interesting</w:t>
            </w:r>
            <w:r>
              <w:rPr>
                <w:sz w:val="24"/>
              </w:rPr>
              <w:br/>
              <w:t>obvious</w:t>
            </w:r>
          </w:p>
        </w:tc>
        <w:tc>
          <w:tcPr>
            <w:tcW w:w="76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sad</w:t>
            </w:r>
            <w:r>
              <w:rPr>
                <w:sz w:val="24"/>
              </w:rPr>
              <w:br/>
              <w:t>true</w:t>
            </w:r>
            <w:r>
              <w:rPr>
                <w:sz w:val="24"/>
              </w:rPr>
              <w:br/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 was </w:t>
      </w:r>
      <w:r>
        <w:rPr>
          <w:sz w:val="24"/>
          <w:u w:val="single"/>
        </w:rPr>
        <w:t>sad that</w:t>
      </w:r>
      <w:r>
        <w:rPr>
          <w:sz w:val="24"/>
        </w:rPr>
        <w:t xml:space="preserve"> people had reacted in this way.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</w:rPr>
        <w:t>.</w:t>
      </w:r>
      <w:r>
        <w:rPr>
          <w:sz w:val="24"/>
          <w:lang w:val="en-US"/>
        </w:rPr>
        <w:t xml:space="preserve">      </w:t>
      </w:r>
      <w:r>
        <w:rPr>
          <w:sz w:val="24"/>
        </w:rPr>
        <w:t xml:space="preserve">It is </w:t>
      </w:r>
      <w:r>
        <w:rPr>
          <w:sz w:val="24"/>
          <w:u w:val="single"/>
        </w:rPr>
        <w:t>extraordinary that</w:t>
      </w:r>
      <w:r>
        <w:rPr>
          <w:sz w:val="24"/>
        </w:rPr>
        <w:t xml:space="preserve"> we should ever have met!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6</w:t>
      </w:r>
      <w:r>
        <w:rPr>
          <w:sz w:val="24"/>
        </w:rPr>
        <w:t xml:space="preserve">. </w:t>
      </w:r>
      <w:r>
        <w:rPr>
          <w:sz w:val="24"/>
          <w:lang w:val="en-US"/>
        </w:rPr>
        <w:t>We</w:t>
      </w:r>
      <w:r>
        <w:rPr>
          <w:sz w:val="24"/>
        </w:rPr>
        <w:t xml:space="preserve"> can also use adjectives with ‘to’-infinitive clauses after ‘it’ as the impersonal subject. We</w:t>
      </w:r>
      <w:r>
        <w:rPr>
          <w:sz w:val="24"/>
          <w:lang w:val="en-US"/>
        </w:rPr>
        <w:t xml:space="preserve"> </w:t>
      </w:r>
      <w:r>
        <w:rPr>
          <w:sz w:val="24"/>
        </w:rPr>
        <w:t>use the preposition ‘of ’ or ‘for’ to indicate the person or thing that the adjective relates to.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It was </w:t>
      </w:r>
      <w:r>
        <w:rPr>
          <w:sz w:val="24"/>
          <w:u w:val="single"/>
        </w:rPr>
        <w:t>easy to find</w:t>
      </w:r>
      <w:r>
        <w:rPr>
          <w:sz w:val="24"/>
        </w:rPr>
        <w:t xml:space="preserve"> the path.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It was </w:t>
      </w:r>
      <w:r>
        <w:rPr>
          <w:sz w:val="24"/>
          <w:u w:val="single"/>
        </w:rPr>
        <w:t>good of John to help</w:t>
      </w:r>
      <w:r>
        <w:rPr>
          <w:sz w:val="24"/>
        </w:rPr>
        <w:t xml:space="preserve"> me.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It was </w:t>
      </w:r>
      <w:r>
        <w:rPr>
          <w:sz w:val="24"/>
          <w:u w:val="single"/>
        </w:rPr>
        <w:t>difficult for her to find</w:t>
      </w:r>
      <w:r>
        <w:rPr>
          <w:sz w:val="24"/>
        </w:rPr>
        <w:t xml:space="preserve"> a job.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Adjectives ending in ‘-ing’ or ‘-ed’ </w:t>
      </w:r>
      <w:r>
        <w:rPr>
          <w:b/>
          <w:sz w:val="24"/>
        </w:rPr>
        <w:br/>
      </w:r>
    </w:p>
    <w:p w:rsidR="006606C8" w:rsidRDefault="006606C8">
      <w:pPr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We</w:t>
      </w:r>
      <w:r>
        <w:rPr>
          <w:sz w:val="24"/>
        </w:rPr>
        <w:t xml:space="preserve"> use many ‘-ing’ adjectives to describe the effect that something has on our feelings, or on the feelings of people in general. For example, if </w:t>
      </w:r>
      <w:r>
        <w:rPr>
          <w:sz w:val="24"/>
          <w:lang w:val="en-US"/>
        </w:rPr>
        <w:t xml:space="preserve">we </w:t>
      </w:r>
      <w:r>
        <w:rPr>
          <w:sz w:val="24"/>
        </w:rPr>
        <w:t xml:space="preserve">talk about 'a surprising number', </w:t>
      </w:r>
      <w:r>
        <w:rPr>
          <w:sz w:val="24"/>
          <w:lang w:val="en-US"/>
        </w:rPr>
        <w:t>we</w:t>
      </w:r>
      <w:r>
        <w:rPr>
          <w:sz w:val="24"/>
        </w:rPr>
        <w:t xml:space="preserve"> mean that the number surprises </w:t>
      </w:r>
      <w:r>
        <w:rPr>
          <w:sz w:val="24"/>
          <w:lang w:val="en-US"/>
        </w:rPr>
        <w:t>us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496"/>
        <w:gridCol w:w="2304"/>
        <w:gridCol w:w="1920"/>
      </w:tblGrid>
      <w:tr w:rsidR="006606C8">
        <w:tc>
          <w:tcPr>
            <w:tcW w:w="2112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alarming</w:t>
            </w:r>
            <w:r>
              <w:rPr>
                <w:sz w:val="24"/>
              </w:rPr>
              <w:br/>
              <w:t>amazing</w:t>
            </w:r>
            <w:r>
              <w:rPr>
                <w:sz w:val="24"/>
              </w:rPr>
              <w:br/>
              <w:t>annoying</w:t>
            </w:r>
            <w:r>
              <w:rPr>
                <w:sz w:val="24"/>
              </w:rPr>
              <w:br/>
              <w:t>astonishing</w:t>
            </w:r>
            <w:r>
              <w:rPr>
                <w:sz w:val="24"/>
              </w:rPr>
              <w:br/>
              <w:t>boring</w:t>
            </w:r>
          </w:p>
        </w:tc>
        <w:tc>
          <w:tcPr>
            <w:tcW w:w="249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charming</w:t>
            </w:r>
            <w:r>
              <w:rPr>
                <w:sz w:val="24"/>
              </w:rPr>
              <w:br/>
              <w:t>confusing</w:t>
            </w:r>
            <w:r>
              <w:rPr>
                <w:sz w:val="24"/>
              </w:rPr>
              <w:br/>
              <w:t>convincing</w:t>
            </w:r>
            <w:r>
              <w:rPr>
                <w:sz w:val="24"/>
              </w:rPr>
              <w:br/>
              <w:t>depressing</w:t>
            </w:r>
            <w:r>
              <w:rPr>
                <w:sz w:val="24"/>
              </w:rPr>
              <w:br/>
              <w:t>disappointing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embarrassing</w:t>
            </w:r>
            <w:r>
              <w:rPr>
                <w:sz w:val="24"/>
              </w:rPr>
              <w:br/>
              <w:t>exciting</w:t>
            </w:r>
            <w:r>
              <w:rPr>
                <w:sz w:val="24"/>
              </w:rPr>
              <w:br/>
              <w:t>frightening</w:t>
            </w:r>
            <w:r>
              <w:rPr>
                <w:sz w:val="24"/>
              </w:rPr>
              <w:br/>
              <w:t>interesting</w:t>
            </w:r>
            <w:r>
              <w:rPr>
                <w:sz w:val="24"/>
              </w:rPr>
              <w:br/>
              <w:t>shocking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surprising</w:t>
            </w:r>
            <w:r>
              <w:rPr>
                <w:sz w:val="24"/>
              </w:rPr>
              <w:br/>
              <w:t>terrifying</w:t>
            </w:r>
            <w:r>
              <w:rPr>
                <w:sz w:val="24"/>
              </w:rPr>
              <w:br/>
              <w:t>tiring</w:t>
            </w:r>
            <w:r>
              <w:rPr>
                <w:sz w:val="24"/>
              </w:rPr>
              <w:br/>
              <w:t>welcoming</w:t>
            </w:r>
            <w:r>
              <w:rPr>
                <w:sz w:val="24"/>
              </w:rPr>
              <w:br/>
              <w:t>worrying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He lives in a </w:t>
      </w:r>
      <w:r>
        <w:rPr>
          <w:sz w:val="24"/>
          <w:u w:val="single"/>
        </w:rPr>
        <w:t>charming</w:t>
      </w:r>
      <w:r>
        <w:rPr>
          <w:sz w:val="24"/>
        </w:rPr>
        <w:t xml:space="preserve"> house just outside the town.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She always has a warm </w:t>
      </w:r>
      <w:r>
        <w:rPr>
          <w:sz w:val="24"/>
          <w:u w:val="single"/>
        </w:rPr>
        <w:t>welcoming</w:t>
      </w:r>
      <w:r>
        <w:rPr>
          <w:sz w:val="24"/>
        </w:rPr>
        <w:t xml:space="preserve"> smile.</w:t>
      </w:r>
    </w:p>
    <w:p w:rsidR="006606C8" w:rsidRDefault="006606C8">
      <w:pPr>
        <w:jc w:val="both"/>
        <w:rPr>
          <w:sz w:val="24"/>
        </w:rPr>
      </w:pPr>
    </w:p>
    <w:p w:rsidR="006606C8" w:rsidRDefault="006606C8">
      <w:pPr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We</w:t>
      </w:r>
      <w:r>
        <w:rPr>
          <w:sz w:val="24"/>
        </w:rPr>
        <w:t xml:space="preserve"> use some ‘-ing’ adjectives to describe something that continues over a period of time.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920"/>
        <w:gridCol w:w="1920"/>
        <w:gridCol w:w="1728"/>
      </w:tblGrid>
      <w:tr w:rsidR="006606C8"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ageing</w:t>
            </w:r>
            <w:r>
              <w:rPr>
                <w:sz w:val="24"/>
              </w:rPr>
              <w:br/>
              <w:t>booming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decreasing</w:t>
            </w:r>
            <w:r>
              <w:rPr>
                <w:sz w:val="24"/>
              </w:rPr>
              <w:br/>
              <w:t>dying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z w:val="24"/>
              </w:rPr>
              <w:br/>
              <w:t>increasing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living</w:t>
            </w:r>
            <w:r>
              <w:rPr>
                <w:sz w:val="24"/>
              </w:rPr>
              <w:br/>
              <w:t>remaining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Britain is an </w:t>
      </w:r>
      <w:r>
        <w:rPr>
          <w:sz w:val="24"/>
          <w:u w:val="single"/>
        </w:rPr>
        <w:t>ageing</w:t>
      </w:r>
      <w:r>
        <w:rPr>
          <w:sz w:val="24"/>
        </w:rPr>
        <w:t xml:space="preserve"> society.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  <w:u w:val="single"/>
        </w:rPr>
        <w:t>Increasing</w:t>
      </w:r>
      <w:r>
        <w:rPr>
          <w:sz w:val="24"/>
        </w:rPr>
        <w:t xml:space="preserve"> prices are making food very expensive.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</w:rPr>
        <w:t>Many ‘-ed’ adjectives describe people's feelings. They have the same form as the past participle of a transitive verb and have a passive meaning. For example, ‘a frightened person’ is a person who has been frightened by something.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304"/>
        <w:gridCol w:w="1920"/>
        <w:gridCol w:w="1728"/>
      </w:tblGrid>
      <w:tr w:rsidR="006606C8"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alarmed</w:t>
            </w:r>
            <w:r>
              <w:rPr>
                <w:sz w:val="24"/>
              </w:rPr>
              <w:br/>
              <w:t>amused</w:t>
            </w:r>
            <w:r>
              <w:rPr>
                <w:sz w:val="24"/>
              </w:rPr>
              <w:br/>
              <w:t>astonished</w:t>
            </w:r>
            <w:r>
              <w:rPr>
                <w:sz w:val="24"/>
              </w:rPr>
              <w:br/>
              <w:t>bored</w:t>
            </w:r>
          </w:p>
        </w:tc>
        <w:tc>
          <w:tcPr>
            <w:tcW w:w="230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delighted</w:t>
            </w:r>
            <w:r>
              <w:rPr>
                <w:sz w:val="24"/>
              </w:rPr>
              <w:br/>
              <w:t>depressed</w:t>
            </w:r>
            <w:r>
              <w:rPr>
                <w:sz w:val="24"/>
              </w:rPr>
              <w:br/>
              <w:t>disappointed</w:t>
            </w:r>
            <w:r>
              <w:rPr>
                <w:sz w:val="24"/>
              </w:rPr>
              <w:br/>
              <w:t>excited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frightened</w:t>
            </w:r>
            <w:r>
              <w:rPr>
                <w:sz w:val="24"/>
              </w:rPr>
              <w:br/>
              <w:t>interested</w:t>
            </w:r>
            <w:r>
              <w:rPr>
                <w:sz w:val="24"/>
              </w:rPr>
              <w:br/>
              <w:t>satisfied</w:t>
            </w:r>
            <w:r>
              <w:rPr>
                <w:sz w:val="24"/>
              </w:rPr>
              <w:br/>
              <w:t>shocked</w:t>
            </w:r>
          </w:p>
        </w:tc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surprised</w:t>
            </w:r>
            <w:r>
              <w:rPr>
                <w:sz w:val="24"/>
              </w:rPr>
              <w:br/>
              <w:t>tired</w:t>
            </w:r>
            <w:r>
              <w:rPr>
                <w:sz w:val="24"/>
              </w:rPr>
              <w:br/>
              <w:t>troubled</w:t>
            </w:r>
            <w:r>
              <w:rPr>
                <w:sz w:val="24"/>
              </w:rPr>
              <w:br/>
              <w:t>worried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She looks </w:t>
      </w:r>
      <w:r>
        <w:rPr>
          <w:sz w:val="24"/>
          <w:u w:val="single"/>
        </w:rPr>
        <w:t>alarmed</w:t>
      </w:r>
      <w:r>
        <w:rPr>
          <w:sz w:val="24"/>
        </w:rPr>
        <w:t xml:space="preserve"> about something.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A </w:t>
      </w:r>
      <w:r>
        <w:rPr>
          <w:sz w:val="24"/>
          <w:u w:val="single"/>
        </w:rPr>
        <w:t>bored</w:t>
      </w:r>
      <w:r>
        <w:rPr>
          <w:sz w:val="24"/>
        </w:rPr>
        <w:t xml:space="preserve"> student complained to his teacher.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She had big blue </w:t>
      </w:r>
      <w:r>
        <w:rPr>
          <w:sz w:val="24"/>
          <w:u w:val="single"/>
        </w:rPr>
        <w:t>frightened</w:t>
      </w:r>
      <w:r>
        <w:rPr>
          <w:sz w:val="24"/>
        </w:rPr>
        <w:t xml:space="preserve"> eyes.</w:t>
      </w:r>
    </w:p>
    <w:p w:rsidR="006606C8" w:rsidRDefault="006606C8">
      <w:pPr>
        <w:jc w:val="both"/>
        <w:rPr>
          <w:sz w:val="24"/>
        </w:rPr>
      </w:pPr>
      <w:r>
        <w:rPr>
          <w:sz w:val="24"/>
        </w:rPr>
        <w:t xml:space="preserve">Note that the past participles of irregular verbs do not end in ‘-ed’, but can be used as adjectives. 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The bird had a </w:t>
      </w:r>
      <w:r>
        <w:rPr>
          <w:sz w:val="24"/>
          <w:u w:val="single"/>
        </w:rPr>
        <w:t>broken</w:t>
      </w:r>
      <w:r>
        <w:rPr>
          <w:sz w:val="24"/>
        </w:rPr>
        <w:t xml:space="preserve"> wing.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His coat was dirty and </w:t>
      </w:r>
      <w:r>
        <w:rPr>
          <w:sz w:val="24"/>
          <w:u w:val="single"/>
        </w:rPr>
        <w:t>torn</w:t>
      </w:r>
      <w:r>
        <w:rPr>
          <w:sz w:val="24"/>
        </w:rPr>
        <w:t>.</w:t>
      </w:r>
    </w:p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rStyle w:val="a3"/>
          <w:sz w:val="24"/>
        </w:rPr>
        <w:t>4</w:t>
      </w:r>
      <w:r>
        <w:rPr>
          <w:sz w:val="24"/>
        </w:rPr>
        <w:t>. Like other adjectives, ‘-ing’ and ‘-ed’ adjectives can be:</w:t>
      </w:r>
    </w:p>
    <w:p w:rsidR="006606C8" w:rsidRDefault="006606C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used in front of a noun 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They still show </w:t>
      </w:r>
      <w:r>
        <w:rPr>
          <w:sz w:val="24"/>
          <w:u w:val="single"/>
        </w:rPr>
        <w:t>amazing</w:t>
      </w:r>
      <w:r>
        <w:rPr>
          <w:sz w:val="24"/>
        </w:rPr>
        <w:t xml:space="preserve"> loyalty to their parents.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This is the most </w:t>
      </w:r>
      <w:r>
        <w:rPr>
          <w:sz w:val="24"/>
          <w:u w:val="single"/>
        </w:rPr>
        <w:t>terrifying</w:t>
      </w:r>
      <w:r>
        <w:rPr>
          <w:sz w:val="24"/>
        </w:rPr>
        <w:t xml:space="preserve"> tale ever written.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I was thanked by the </w:t>
      </w:r>
      <w:r>
        <w:rPr>
          <w:sz w:val="24"/>
          <w:u w:val="single"/>
        </w:rPr>
        <w:t>satisfied</w:t>
      </w:r>
      <w:r>
        <w:rPr>
          <w:sz w:val="24"/>
        </w:rPr>
        <w:t xml:space="preserve"> customer.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>worried</w:t>
      </w:r>
      <w:r>
        <w:rPr>
          <w:sz w:val="24"/>
        </w:rPr>
        <w:t xml:space="preserve"> authorities cancelled the match.</w:t>
      </w:r>
    </w:p>
    <w:p w:rsidR="006606C8" w:rsidRDefault="006606C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used after link verbs 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It's </w:t>
      </w:r>
      <w:r>
        <w:rPr>
          <w:sz w:val="24"/>
          <w:u w:val="single"/>
        </w:rPr>
        <w:t>amazing</w:t>
      </w:r>
      <w:r>
        <w:rPr>
          <w:sz w:val="24"/>
        </w:rPr>
        <w:t xml:space="preserve"> what they can do.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The present situation is </w:t>
      </w:r>
      <w:r>
        <w:rPr>
          <w:sz w:val="24"/>
          <w:u w:val="single"/>
        </w:rPr>
        <w:t>terrifying.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He felt </w:t>
      </w:r>
      <w:r>
        <w:rPr>
          <w:sz w:val="24"/>
          <w:u w:val="single"/>
        </w:rPr>
        <w:t>satisfied</w:t>
      </w:r>
      <w:r>
        <w:rPr>
          <w:sz w:val="24"/>
        </w:rPr>
        <w:t xml:space="preserve"> with all the work he had done.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My husband was </w:t>
      </w:r>
      <w:r>
        <w:rPr>
          <w:sz w:val="24"/>
          <w:u w:val="single"/>
        </w:rPr>
        <w:t>worried</w:t>
      </w:r>
      <w:r>
        <w:rPr>
          <w:sz w:val="24"/>
        </w:rPr>
        <w:t>.</w:t>
      </w:r>
    </w:p>
    <w:p w:rsidR="006606C8" w:rsidRDefault="006606C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modified by adverbials such as ‘quite‘, ‘really‘, and ‘very’ 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The film was </w:t>
      </w:r>
      <w:r>
        <w:rPr>
          <w:sz w:val="24"/>
          <w:u w:val="single"/>
        </w:rPr>
        <w:t>quite boring</w:t>
      </w:r>
      <w:r>
        <w:rPr>
          <w:sz w:val="24"/>
        </w:rPr>
        <w:t>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There is nothing </w:t>
      </w:r>
      <w:r>
        <w:rPr>
          <w:sz w:val="24"/>
          <w:u w:val="single"/>
        </w:rPr>
        <w:t>very surprising</w:t>
      </w:r>
      <w:r>
        <w:rPr>
          <w:sz w:val="24"/>
        </w:rPr>
        <w:t xml:space="preserve"> in this.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She was </w:t>
      </w:r>
      <w:r>
        <w:rPr>
          <w:sz w:val="24"/>
          <w:u w:val="single"/>
        </w:rPr>
        <w:t>quite astonished</w:t>
      </w:r>
      <w:r>
        <w:rPr>
          <w:sz w:val="24"/>
        </w:rPr>
        <w:t xml:space="preserve"> at his behaviour.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He was a </w:t>
      </w:r>
      <w:r>
        <w:rPr>
          <w:sz w:val="24"/>
          <w:u w:val="single"/>
        </w:rPr>
        <w:t>very disappointed</w:t>
      </w:r>
      <w:r>
        <w:rPr>
          <w:sz w:val="24"/>
        </w:rPr>
        <w:t xml:space="preserve"> young man.</w:t>
      </w:r>
    </w:p>
    <w:p w:rsidR="006606C8" w:rsidRDefault="006606C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used in the comparative and superlative 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His argument was </w:t>
      </w:r>
      <w:r>
        <w:rPr>
          <w:sz w:val="24"/>
          <w:u w:val="single"/>
        </w:rPr>
        <w:t>more convincing</w:t>
      </w:r>
      <w:r>
        <w:rPr>
          <w:sz w:val="24"/>
        </w:rPr>
        <w:t xml:space="preserve"> than mine.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He became even </w:t>
      </w:r>
      <w:r>
        <w:rPr>
          <w:sz w:val="24"/>
          <w:u w:val="single"/>
        </w:rPr>
        <w:t>more depressed</w:t>
      </w:r>
      <w:r>
        <w:rPr>
          <w:sz w:val="24"/>
        </w:rPr>
        <w:t xml:space="preserve"> after she died.</w:t>
      </w:r>
    </w:p>
    <w:p w:rsidR="006606C8" w:rsidRDefault="006606C8">
      <w:pPr>
        <w:ind w:left="720"/>
        <w:jc w:val="both"/>
        <w:rPr>
          <w:sz w:val="24"/>
        </w:rPr>
      </w:pPr>
      <w:r>
        <w:rPr>
          <w:sz w:val="24"/>
        </w:rPr>
        <w:t xml:space="preserve">This is one of </w:t>
      </w:r>
      <w:r>
        <w:rPr>
          <w:sz w:val="24"/>
          <w:u w:val="single"/>
        </w:rPr>
        <w:t>the most boring books</w:t>
      </w:r>
      <w:r>
        <w:rPr>
          <w:sz w:val="24"/>
        </w:rPr>
        <w:t xml:space="preserve"> I've ever read.</w:t>
      </w:r>
    </w:p>
    <w:p w:rsidR="006606C8" w:rsidRDefault="006606C8">
      <w:pPr>
        <w:ind w:left="720"/>
        <w:jc w:val="both"/>
        <w:rPr>
          <w:sz w:val="24"/>
          <w:lang w:val="en-US"/>
        </w:rPr>
      </w:pPr>
      <w:r>
        <w:rPr>
          <w:sz w:val="24"/>
        </w:rPr>
        <w:t xml:space="preserve">She was </w:t>
      </w:r>
      <w:r>
        <w:rPr>
          <w:sz w:val="24"/>
          <w:u w:val="single"/>
        </w:rPr>
        <w:t>the most interested</w:t>
      </w:r>
      <w:r>
        <w:rPr>
          <w:sz w:val="24"/>
        </w:rPr>
        <w:t xml:space="preserve"> in going to the cinema.</w:t>
      </w:r>
    </w:p>
    <w:p w:rsidR="006606C8" w:rsidRDefault="006606C8">
      <w:pPr>
        <w:jc w:val="both"/>
        <w:rPr>
          <w:b/>
          <w:sz w:val="24"/>
          <w:lang w:val="en-US"/>
        </w:rPr>
      </w:pPr>
    </w:p>
    <w:p w:rsidR="006606C8" w:rsidRDefault="006606C8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5.  </w:t>
      </w:r>
      <w:r>
        <w:rPr>
          <w:sz w:val="24"/>
        </w:rPr>
        <w:t>A small number of ‘-ed‘ adjectives are normally only used after link verbs such as ‘be‘, ‘become‘, or ‘feel‘. They are related to transitive verbs, and are often followed by a prepositional phrase, a ‘to‘-infinitive clause, or a ‘that‘-clause.</w:t>
      </w:r>
    </w:p>
    <w:p w:rsidR="006606C8" w:rsidRDefault="006606C8">
      <w:pPr>
        <w:jc w:val="both"/>
        <w:rPr>
          <w:sz w:val="24"/>
          <w:lang w:val="en-US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920"/>
        <w:gridCol w:w="1536"/>
        <w:gridCol w:w="1344"/>
      </w:tblGrid>
      <w:tr w:rsidR="006606C8">
        <w:tc>
          <w:tcPr>
            <w:tcW w:w="17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PRIVATE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convinced</w:t>
            </w:r>
            <w:r>
              <w:rPr>
                <w:sz w:val="24"/>
              </w:rPr>
              <w:br/>
              <w:t>delighted</w:t>
            </w:r>
            <w:r>
              <w:rPr>
                <w:sz w:val="24"/>
              </w:rPr>
              <w:br/>
              <w:t>finished</w:t>
            </w:r>
          </w:p>
        </w:tc>
        <w:tc>
          <w:tcPr>
            <w:tcW w:w="1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interested</w:t>
            </w:r>
            <w:r>
              <w:rPr>
                <w:sz w:val="24"/>
              </w:rPr>
              <w:br/>
              <w:t>involved</w:t>
            </w:r>
            <w:r>
              <w:rPr>
                <w:sz w:val="24"/>
              </w:rPr>
              <w:br/>
              <w:t>pleased</w:t>
            </w:r>
          </w:p>
        </w:tc>
        <w:tc>
          <w:tcPr>
            <w:tcW w:w="1536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z w:val="24"/>
              </w:rPr>
              <w:br/>
              <w:t>scared</w:t>
            </w:r>
            <w:r>
              <w:rPr>
                <w:sz w:val="24"/>
              </w:rPr>
              <w:br/>
              <w:t>thrilled</w:t>
            </w:r>
          </w:p>
        </w:tc>
        <w:tc>
          <w:tcPr>
            <w:tcW w:w="134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6606C8" w:rsidRDefault="006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tired</w:t>
            </w:r>
            <w:r>
              <w:rPr>
                <w:sz w:val="24"/>
              </w:rPr>
              <w:br/>
              <w:t>touched</w:t>
            </w:r>
            <w:r>
              <w:rPr>
                <w:sz w:val="24"/>
              </w:rPr>
              <w:br/>
              <w:t>worried</w:t>
            </w:r>
          </w:p>
        </w:tc>
      </w:tr>
    </w:tbl>
    <w:p w:rsidR="006606C8" w:rsidRDefault="006606C8">
      <w:pPr>
        <w:jc w:val="both"/>
        <w:rPr>
          <w:sz w:val="24"/>
          <w:lang w:val="en-US"/>
        </w:rPr>
      </w:pP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e.g. </w:t>
      </w:r>
      <w:r>
        <w:rPr>
          <w:sz w:val="24"/>
        </w:rPr>
        <w:t xml:space="preserve">The Brazilians are </w:t>
      </w:r>
      <w:r>
        <w:rPr>
          <w:sz w:val="24"/>
          <w:u w:val="single"/>
        </w:rPr>
        <w:t>pleased</w:t>
      </w:r>
      <w:r>
        <w:rPr>
          <w:sz w:val="24"/>
        </w:rPr>
        <w:t xml:space="preserve"> with the results.</w:t>
      </w:r>
    </w:p>
    <w:p w:rsidR="006606C8" w:rsidRDefault="006606C8">
      <w:pPr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He was always </w:t>
      </w:r>
      <w:r>
        <w:rPr>
          <w:sz w:val="24"/>
          <w:u w:val="single"/>
        </w:rPr>
        <w:t>prepared</w:t>
      </w:r>
      <w:r>
        <w:rPr>
          <w:sz w:val="24"/>
        </w:rPr>
        <w:t xml:space="preserve"> to account for his actions.</w:t>
      </w:r>
    </w:p>
    <w:p w:rsidR="006606C8" w:rsidRDefault="006606C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She was </w:t>
      </w:r>
      <w:r>
        <w:rPr>
          <w:sz w:val="24"/>
          <w:u w:val="single"/>
        </w:rPr>
        <w:t>scared</w:t>
      </w:r>
      <w:r>
        <w:rPr>
          <w:sz w:val="24"/>
        </w:rPr>
        <w:t xml:space="preserve"> that they would find her.</w:t>
      </w:r>
      <w:r>
        <w:rPr>
          <w:sz w:val="24"/>
          <w:lang w:val="en-US"/>
        </w:rPr>
        <w:t xml:space="preserve"> </w:t>
      </w:r>
      <w:bookmarkStart w:id="0" w:name="_GoBack"/>
      <w:bookmarkEnd w:id="0"/>
    </w:p>
    <w:sectPr w:rsidR="006606C8">
      <w:footerReference w:type="even" r:id="rId7"/>
      <w:footerReference w:type="default" r:id="rId8"/>
      <w:pgSz w:w="11906" w:h="16838"/>
      <w:pgMar w:top="1440" w:right="1418" w:bottom="1440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C8" w:rsidRDefault="006606C8">
      <w:r>
        <w:separator/>
      </w:r>
    </w:p>
  </w:endnote>
  <w:endnote w:type="continuationSeparator" w:id="0">
    <w:p w:rsidR="006606C8" w:rsidRDefault="0066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C8" w:rsidRDefault="006606C8">
    <w:pPr>
      <w:pStyle w:val="a6"/>
      <w:framePr w:wrap="around" w:vAnchor="text" w:hAnchor="margin" w:xAlign="right" w:y="1"/>
      <w:rPr>
        <w:rStyle w:val="a7"/>
      </w:rPr>
    </w:pPr>
  </w:p>
  <w:p w:rsidR="006606C8" w:rsidRDefault="006606C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C8" w:rsidRDefault="00783704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6606C8" w:rsidRDefault="006606C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C8" w:rsidRDefault="006606C8">
      <w:r>
        <w:separator/>
      </w:r>
    </w:p>
  </w:footnote>
  <w:footnote w:type="continuationSeparator" w:id="0">
    <w:p w:rsidR="006606C8" w:rsidRDefault="0066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CA16DB"/>
    <w:multiLevelType w:val="singleLevel"/>
    <w:tmpl w:val="F538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2">
    <w:nsid w:val="1A8E017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DB5988"/>
    <w:multiLevelType w:val="singleLevel"/>
    <w:tmpl w:val="E5160968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24DC36D0"/>
    <w:multiLevelType w:val="singleLevel"/>
    <w:tmpl w:val="2BBEA35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3CE56876"/>
    <w:multiLevelType w:val="singleLevel"/>
    <w:tmpl w:val="76A0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4F6F162F"/>
    <w:multiLevelType w:val="singleLevel"/>
    <w:tmpl w:val="5DC61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9E42AE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319682A"/>
    <w:multiLevelType w:val="singleLevel"/>
    <w:tmpl w:val="C3C61C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704"/>
    <w:rsid w:val="00511601"/>
    <w:rsid w:val="006606C8"/>
    <w:rsid w:val="00783704"/>
    <w:rsid w:val="00F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F0E9-B5A2-4F32-B31B-3AEB088F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3239</Words>
  <Characters>18466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Adjectives</vt:lpstr>
      <vt:lpstr>Adjectives</vt:lpstr>
    </vt:vector>
  </TitlesOfParts>
  <Company>***</Company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:subject/>
  <dc:creator>Булембаева</dc:creator>
  <cp:keywords/>
  <cp:lastModifiedBy>Irina</cp:lastModifiedBy>
  <cp:revision>2</cp:revision>
  <cp:lastPrinted>2003-05-26T12:06:00Z</cp:lastPrinted>
  <dcterms:created xsi:type="dcterms:W3CDTF">2014-08-04T14:57:00Z</dcterms:created>
  <dcterms:modified xsi:type="dcterms:W3CDTF">2014-08-04T14:57:00Z</dcterms:modified>
</cp:coreProperties>
</file>