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FE" w:rsidRDefault="008C23FE" w:rsidP="00913792">
      <w:pPr>
        <w:jc w:val="center"/>
        <w:rPr>
          <w:i/>
          <w:sz w:val="36"/>
          <w:szCs w:val="36"/>
        </w:rPr>
      </w:pPr>
    </w:p>
    <w:p w:rsidR="00913792" w:rsidRPr="00913792" w:rsidRDefault="00913792" w:rsidP="00913792">
      <w:pPr>
        <w:jc w:val="center"/>
        <w:rPr>
          <w:i/>
          <w:sz w:val="36"/>
          <w:szCs w:val="36"/>
          <w:u w:val="single"/>
        </w:rPr>
      </w:pPr>
      <w:r w:rsidRPr="00913792">
        <w:rPr>
          <w:i/>
          <w:sz w:val="36"/>
          <w:szCs w:val="36"/>
        </w:rPr>
        <w:t>Общие понятия</w:t>
      </w:r>
    </w:p>
    <w:p w:rsidR="00463EAB" w:rsidRDefault="00913792" w:rsidP="005D130E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</w:t>
      </w:r>
      <w:r w:rsidR="001F4CC1">
        <w:rPr>
          <w:sz w:val="32"/>
          <w:szCs w:val="32"/>
        </w:rPr>
        <w:t xml:space="preserve"> </w:t>
      </w:r>
      <w:r w:rsidR="005D130E">
        <w:rPr>
          <w:sz w:val="32"/>
          <w:szCs w:val="32"/>
          <w:u w:val="single"/>
        </w:rPr>
        <w:t>Атмосферный воздух</w:t>
      </w:r>
      <w:r w:rsidR="005D130E">
        <w:rPr>
          <w:sz w:val="32"/>
          <w:szCs w:val="32"/>
        </w:rPr>
        <w:t xml:space="preserve"> – </w:t>
      </w:r>
      <w:r w:rsidR="005D130E">
        <w:rPr>
          <w:sz w:val="28"/>
          <w:szCs w:val="28"/>
        </w:rPr>
        <w:t xml:space="preserve">это природная смесь газов приземного слоя атмосферы за пределами жилых, производственных и иных помещений, сложившаяся в ходе эволюции Земли. </w:t>
      </w:r>
    </w:p>
    <w:p w:rsidR="005D130E" w:rsidRDefault="005D130E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4C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Толщина воздушной оболочки, окружающей земной шар, не меньше </w:t>
      </w:r>
      <w:smartTag w:uri="urn:schemas-microsoft-com:office:smarttags" w:element="metricconverter">
        <w:smartTagPr>
          <w:attr w:name="ProductID" w:val="1000 км"/>
        </w:smartTagPr>
        <w:r>
          <w:rPr>
            <w:sz w:val="28"/>
            <w:szCs w:val="28"/>
          </w:rPr>
          <w:t>1000 км</w:t>
        </w:r>
      </w:smartTag>
      <w:r>
        <w:rPr>
          <w:sz w:val="28"/>
          <w:szCs w:val="28"/>
        </w:rPr>
        <w:t xml:space="preserve"> – почти в четверть земного радиуса. Масса этой оболочки составляет примерно 5</w:t>
      </w:r>
      <w:r w:rsidR="00D72C8F">
        <w:rPr>
          <w:sz w:val="28"/>
          <w:szCs w:val="28"/>
        </w:rPr>
        <w:t>*10</w:t>
      </w:r>
      <w:r w:rsidR="007D5DD7" w:rsidRPr="001F4CC1">
        <w:rPr>
          <w:sz w:val="20"/>
          <w:szCs w:val="20"/>
          <w:vertAlign w:val="superscript"/>
        </w:rPr>
        <w:t>15</w:t>
      </w:r>
      <w:r w:rsidR="00D72C8F">
        <w:rPr>
          <w:sz w:val="16"/>
          <w:szCs w:val="16"/>
        </w:rPr>
        <w:t xml:space="preserve"> </w:t>
      </w:r>
      <w:r w:rsidR="00D72C8F">
        <w:rPr>
          <w:sz w:val="28"/>
          <w:szCs w:val="28"/>
        </w:rPr>
        <w:t xml:space="preserve"> т.</w:t>
      </w:r>
    </w:p>
    <w:p w:rsidR="00D72C8F" w:rsidRDefault="00D72C8F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4C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Непосредственно к земной поверхности примыкает </w:t>
      </w:r>
      <w:r>
        <w:rPr>
          <w:i/>
          <w:sz w:val="28"/>
          <w:szCs w:val="28"/>
        </w:rPr>
        <w:t>тропосфера</w:t>
      </w:r>
      <w:r>
        <w:rPr>
          <w:sz w:val="28"/>
          <w:szCs w:val="28"/>
        </w:rPr>
        <w:t>. Она простирается до высоты 8-</w:t>
      </w:r>
      <w:smartTag w:uri="urn:schemas-microsoft-com:office:smarttags" w:element="metricconverter">
        <w:smartTagPr>
          <w:attr w:name="ProductID" w:val="10 км"/>
        </w:smartTagPr>
        <w:r>
          <w:rPr>
            <w:sz w:val="28"/>
            <w:szCs w:val="28"/>
          </w:rPr>
          <w:t>10 км</w:t>
        </w:r>
      </w:smartTag>
      <w:r>
        <w:rPr>
          <w:sz w:val="28"/>
          <w:szCs w:val="28"/>
        </w:rPr>
        <w:t xml:space="preserve"> над полюсами и </w:t>
      </w:r>
      <w:smartTag w:uri="urn:schemas-microsoft-com:office:smarttags" w:element="metricconverter">
        <w:smartTagPr>
          <w:attr w:name="ProductID" w:val="18 км"/>
        </w:smartTagPr>
        <w:r>
          <w:rPr>
            <w:sz w:val="28"/>
            <w:szCs w:val="28"/>
          </w:rPr>
          <w:t>18 км</w:t>
        </w:r>
      </w:smartTag>
      <w:r>
        <w:rPr>
          <w:sz w:val="28"/>
          <w:szCs w:val="28"/>
        </w:rPr>
        <w:t xml:space="preserve"> – над экватором. В этом слое идёт непрерывное перемешивание воздуха, что приводит к понижению температуры по мере</w:t>
      </w:r>
      <w:r w:rsidR="00AC66EB">
        <w:rPr>
          <w:sz w:val="28"/>
          <w:szCs w:val="28"/>
        </w:rPr>
        <w:t xml:space="preserve"> приближения к Земле примерно по 6,5 °С  на каждый километр. В тропосфере сконцентрировано 75 % всей массы атмосферы, основное количество водяного пара и мельчайших частиц примесей, способствующих образованию облаков. </w:t>
      </w:r>
    </w:p>
    <w:p w:rsidR="00AC66EB" w:rsidRDefault="00AC66EB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4C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Выше тропосферы примерно на </w:t>
      </w:r>
      <w:smartTag w:uri="urn:schemas-microsoft-com:office:smarttags" w:element="metricconverter">
        <w:smartTagPr>
          <w:attr w:name="ProductID" w:val="50 км"/>
        </w:smartTagPr>
        <w:r>
          <w:rPr>
            <w:sz w:val="28"/>
            <w:szCs w:val="28"/>
          </w:rPr>
          <w:t>50 км</w:t>
        </w:r>
      </w:smartTag>
      <w:r>
        <w:rPr>
          <w:sz w:val="28"/>
          <w:szCs w:val="28"/>
        </w:rPr>
        <w:t xml:space="preserve"> простирается </w:t>
      </w:r>
      <w:r>
        <w:rPr>
          <w:i/>
          <w:sz w:val="28"/>
          <w:szCs w:val="28"/>
        </w:rPr>
        <w:t>стратосфера</w:t>
      </w:r>
      <w:r>
        <w:rPr>
          <w:sz w:val="28"/>
          <w:szCs w:val="28"/>
        </w:rPr>
        <w:t xml:space="preserve">. Для неё характерны слабые воздушные потоки, малое количество облаков и постоянство температуры (-56°С) до высоты примерно </w:t>
      </w:r>
      <w:smartTag w:uri="urn:schemas-microsoft-com:office:smarttags" w:element="metricconverter">
        <w:smartTagPr>
          <w:attr w:name="ProductID" w:val="25 км"/>
        </w:smartTagPr>
        <w:r>
          <w:rPr>
            <w:sz w:val="28"/>
            <w:szCs w:val="28"/>
          </w:rPr>
          <w:t>25 км</w:t>
        </w:r>
      </w:smartTag>
      <w:r>
        <w:rPr>
          <w:sz w:val="28"/>
          <w:szCs w:val="28"/>
        </w:rPr>
        <w:t xml:space="preserve">. Выше температура начинает повышаться в среднем на 0,6 °С на каждые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 метров</w:t>
        </w:r>
      </w:smartTag>
      <w:r>
        <w:rPr>
          <w:sz w:val="28"/>
          <w:szCs w:val="28"/>
        </w:rPr>
        <w:t xml:space="preserve"> и на </w:t>
      </w:r>
      <w:r w:rsidR="00632869">
        <w:rPr>
          <w:sz w:val="28"/>
          <w:szCs w:val="28"/>
        </w:rPr>
        <w:t>уровне 45-</w:t>
      </w:r>
      <w:smartTag w:uri="urn:schemas-microsoft-com:office:smarttags" w:element="metricconverter">
        <w:smartTagPr>
          <w:attr w:name="ProductID" w:val="54 км"/>
        </w:smartTagPr>
        <w:r w:rsidR="00632869">
          <w:rPr>
            <w:sz w:val="28"/>
            <w:szCs w:val="28"/>
          </w:rPr>
          <w:t>54 км</w:t>
        </w:r>
      </w:smartTag>
      <w:r w:rsidR="00632869">
        <w:rPr>
          <w:sz w:val="28"/>
          <w:szCs w:val="28"/>
        </w:rPr>
        <w:t xml:space="preserve"> достигает 0 °С. </w:t>
      </w:r>
    </w:p>
    <w:p w:rsidR="007D5DD7" w:rsidRDefault="007D5DD7" w:rsidP="005D130E">
      <w:pPr>
        <w:jc w:val="both"/>
        <w:rPr>
          <w:sz w:val="28"/>
          <w:szCs w:val="28"/>
        </w:rPr>
      </w:pPr>
    </w:p>
    <w:p w:rsidR="007D5DD7" w:rsidRDefault="007D5DD7" w:rsidP="005D130E">
      <w:pPr>
        <w:jc w:val="both"/>
        <w:rPr>
          <w:sz w:val="28"/>
          <w:szCs w:val="28"/>
        </w:rPr>
      </w:pPr>
    </w:p>
    <w:p w:rsidR="00D6017F" w:rsidRDefault="00702631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359.25pt;mso-position-horizontal-relative:char;mso-position-vertical-relative:line">
            <v:imagedata r:id="rId5" o:title=""/>
          </v:shape>
        </w:pict>
      </w:r>
    </w:p>
    <w:p w:rsidR="00653C56" w:rsidRDefault="00913792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3C56" w:rsidRDefault="00653C56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5DD7">
        <w:rPr>
          <w:sz w:val="28"/>
          <w:szCs w:val="28"/>
        </w:rPr>
        <w:t>Состав воздуха (в процентах по объёму):</w:t>
      </w:r>
    </w:p>
    <w:p w:rsidR="00653C56" w:rsidRDefault="00653C56" w:rsidP="005D130E">
      <w:pPr>
        <w:jc w:val="both"/>
        <w:rPr>
          <w:sz w:val="28"/>
          <w:szCs w:val="28"/>
        </w:rPr>
      </w:pPr>
    </w:p>
    <w:p w:rsidR="00E14063" w:rsidRDefault="007D5DD7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Азот </w:t>
      </w:r>
      <w:r w:rsidRPr="007D5DD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           </w:t>
      </w:r>
      <w:r w:rsidR="00913792">
        <w:rPr>
          <w:sz w:val="28"/>
          <w:szCs w:val="28"/>
        </w:rPr>
        <w:t xml:space="preserve">  –           </w:t>
      </w:r>
      <w:r w:rsidR="00E14063">
        <w:rPr>
          <w:sz w:val="28"/>
          <w:szCs w:val="28"/>
        </w:rPr>
        <w:t>78%</w:t>
      </w:r>
    </w:p>
    <w:p w:rsidR="007D5DD7" w:rsidRPr="007D5DD7" w:rsidRDefault="007D5DD7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>Кислород</w:t>
      </w:r>
      <w:r w:rsidRPr="007D5D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O</w:t>
      </w:r>
      <w:r w:rsidRPr="007D5DD7">
        <w:rPr>
          <w:sz w:val="20"/>
          <w:szCs w:val="20"/>
          <w:vertAlign w:val="subscript"/>
        </w:rPr>
        <w:t>2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       –        21%</w:t>
      </w:r>
    </w:p>
    <w:p w:rsidR="007D5DD7" w:rsidRPr="007D5DD7" w:rsidRDefault="007D5DD7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>Аргон</w:t>
      </w:r>
      <w:r w:rsidRPr="007D5D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Ar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         –           0,9%</w:t>
      </w:r>
    </w:p>
    <w:p w:rsidR="007D5DD7" w:rsidRPr="007D5DD7" w:rsidRDefault="007D5DD7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>Углекислый газ</w:t>
      </w:r>
      <w:r w:rsidRPr="007D5D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CO</w:t>
      </w:r>
      <w:r w:rsidRPr="007D5DD7">
        <w:rPr>
          <w:sz w:val="20"/>
          <w:szCs w:val="20"/>
          <w:vertAlign w:val="subscript"/>
        </w:rPr>
        <w:t>2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–  0,03%</w:t>
      </w:r>
    </w:p>
    <w:p w:rsidR="007D5DD7" w:rsidRPr="007D5DD7" w:rsidRDefault="007D5DD7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>Неон</w:t>
      </w:r>
      <w:r w:rsidRPr="007D5D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Ne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     </w:t>
      </w:r>
      <w:r w:rsidR="00BD50DE">
        <w:rPr>
          <w:sz w:val="28"/>
          <w:szCs w:val="28"/>
        </w:rPr>
        <w:t xml:space="preserve">               </w:t>
      </w:r>
    </w:p>
    <w:p w:rsidR="007D5DD7" w:rsidRPr="00BD50DE" w:rsidRDefault="007D5DD7" w:rsidP="005D130E">
      <w:pPr>
        <w:jc w:val="both"/>
      </w:pPr>
      <w:r>
        <w:rPr>
          <w:sz w:val="28"/>
          <w:szCs w:val="28"/>
        </w:rPr>
        <w:t>Гелий</w:t>
      </w:r>
      <w:r w:rsidRPr="007D5D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He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    </w:t>
      </w:r>
      <w:r w:rsidR="00BD50DE">
        <w:rPr>
          <w:sz w:val="28"/>
          <w:szCs w:val="28"/>
        </w:rPr>
        <w:t xml:space="preserve">            </w:t>
      </w:r>
      <w:r w:rsidR="00BD50DE">
        <w:rPr>
          <w:sz w:val="20"/>
          <w:szCs w:val="20"/>
        </w:rPr>
        <w:t xml:space="preserve">   </w:t>
      </w:r>
      <w:r w:rsidR="00BD50DE">
        <w:t>в очень</w:t>
      </w:r>
    </w:p>
    <w:p w:rsidR="007D5DD7" w:rsidRPr="00BD50DE" w:rsidRDefault="007D5DD7" w:rsidP="005D130E">
      <w:pPr>
        <w:jc w:val="both"/>
      </w:pPr>
      <w:r>
        <w:rPr>
          <w:sz w:val="28"/>
          <w:szCs w:val="28"/>
        </w:rPr>
        <w:t>Криптон</w:t>
      </w:r>
      <w:r w:rsidRPr="007D5D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Kr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</w:t>
      </w:r>
      <w:r w:rsidR="00BD50DE">
        <w:rPr>
          <w:sz w:val="28"/>
          <w:szCs w:val="28"/>
        </w:rPr>
        <w:t xml:space="preserve">               </w:t>
      </w:r>
      <w:r w:rsidR="00BD50DE">
        <w:t>малых</w:t>
      </w:r>
    </w:p>
    <w:p w:rsidR="007D5DD7" w:rsidRPr="00BD50DE" w:rsidRDefault="007D5DD7" w:rsidP="005D130E">
      <w:pPr>
        <w:jc w:val="both"/>
      </w:pPr>
      <w:r>
        <w:rPr>
          <w:sz w:val="28"/>
          <w:szCs w:val="28"/>
        </w:rPr>
        <w:t>Водород</w:t>
      </w:r>
      <w:r w:rsidRPr="007D5D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 w:rsidRPr="007D5DD7">
        <w:rPr>
          <w:sz w:val="20"/>
          <w:szCs w:val="20"/>
          <w:vertAlign w:val="subscript"/>
        </w:rPr>
        <w:t>2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</w:t>
      </w:r>
      <w:r w:rsidR="00BD50DE">
        <w:rPr>
          <w:sz w:val="28"/>
          <w:szCs w:val="28"/>
        </w:rPr>
        <w:t xml:space="preserve">           </w:t>
      </w:r>
      <w:r w:rsidR="00BD50DE">
        <w:t>количествах</w:t>
      </w:r>
    </w:p>
    <w:p w:rsidR="003A132A" w:rsidRDefault="007D5DD7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>Ксенон</w:t>
      </w:r>
      <w:r w:rsidRPr="007D5DD7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Xe</w:t>
      </w:r>
      <w:r w:rsidRPr="007D5DD7">
        <w:rPr>
          <w:sz w:val="28"/>
          <w:szCs w:val="28"/>
        </w:rPr>
        <w:t>)</w:t>
      </w:r>
      <w:r w:rsidR="00E14063">
        <w:rPr>
          <w:sz w:val="28"/>
          <w:szCs w:val="28"/>
        </w:rPr>
        <w:t xml:space="preserve">    </w:t>
      </w:r>
    </w:p>
    <w:p w:rsidR="003A132A" w:rsidRDefault="003A132A" w:rsidP="005D130E">
      <w:pPr>
        <w:jc w:val="both"/>
        <w:rPr>
          <w:sz w:val="28"/>
          <w:szCs w:val="28"/>
        </w:rPr>
      </w:pPr>
    </w:p>
    <w:p w:rsidR="007D5DD7" w:rsidRDefault="003A132A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4C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В атмосфере всегда присутствует водяной пар, количество которого непостоянно и колеблется от 0 до 4 % по объёму. Кроме того, в воздухе обычно содержатся различные примеси. </w:t>
      </w:r>
    </w:p>
    <w:p w:rsidR="003A132A" w:rsidRPr="007D5DD7" w:rsidRDefault="003A132A" w:rsidP="005D130E">
      <w:pPr>
        <w:jc w:val="both"/>
        <w:rPr>
          <w:sz w:val="28"/>
          <w:szCs w:val="28"/>
        </w:rPr>
      </w:pPr>
    </w:p>
    <w:p w:rsidR="007D5DD7" w:rsidRPr="005C2571" w:rsidRDefault="005C2571" w:rsidP="00913792">
      <w:pPr>
        <w:jc w:val="center"/>
        <w:rPr>
          <w:sz w:val="32"/>
          <w:szCs w:val="32"/>
          <w:u w:val="single"/>
        </w:rPr>
      </w:pPr>
      <w:r w:rsidRPr="005C2571">
        <w:rPr>
          <w:sz w:val="32"/>
          <w:szCs w:val="32"/>
          <w:u w:val="single"/>
        </w:rPr>
        <w:t>Значение атмосферы</w:t>
      </w:r>
    </w:p>
    <w:p w:rsidR="00D6017F" w:rsidRDefault="005C2571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4C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Человек ежегодно потребляет 12-</w:t>
      </w:r>
      <w:smartTag w:uri="urn:schemas-microsoft-com:office:smarttags" w:element="metricconverter">
        <w:smartTagPr>
          <w:attr w:name="ProductID" w:val="15 кг"/>
        </w:smartTagPr>
        <w:r>
          <w:rPr>
            <w:sz w:val="28"/>
            <w:szCs w:val="28"/>
          </w:rPr>
          <w:t>15 кг</w:t>
        </w:r>
      </w:smartTag>
      <w:r>
        <w:rPr>
          <w:sz w:val="28"/>
          <w:szCs w:val="28"/>
        </w:rPr>
        <w:t xml:space="preserve"> воздуха, вдыхая каждую минуту от 5 до </w:t>
      </w:r>
      <w:smartTag w:uri="urn:schemas-microsoft-com:office:smarttags" w:element="metricconverter">
        <w:smartTagPr>
          <w:attr w:name="ProductID" w:val="100 литров"/>
        </w:smartTagPr>
        <w:r>
          <w:rPr>
            <w:sz w:val="28"/>
            <w:szCs w:val="28"/>
          </w:rPr>
          <w:t>100 литров</w:t>
        </w:r>
      </w:smartTag>
      <w:r>
        <w:rPr>
          <w:sz w:val="28"/>
          <w:szCs w:val="28"/>
        </w:rPr>
        <w:t>, что значительно превосходит среднесуточную потребность в пище. Без пищи человек может прожить 5 недель, без воды</w:t>
      </w:r>
      <w:r w:rsidR="00052E2D">
        <w:rPr>
          <w:sz w:val="28"/>
          <w:szCs w:val="28"/>
        </w:rPr>
        <w:t xml:space="preserve"> – 5 дней, без воздуха – 5 минут. Воздух необходим всему живому на Земле.</w:t>
      </w:r>
    </w:p>
    <w:p w:rsidR="00052E2D" w:rsidRDefault="00052E2D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4C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Атмосфера оберегает человечество от многочисленных опасностей из космоса. Метеориты под влиянием земного притяжения  с огромной скоростью (от 11 до 64 км/с) врезаются в атмосферу планеты, раскаляются там в результате силы трения о воздух и на высоте около 60-</w:t>
      </w:r>
      <w:smartTag w:uri="urn:schemas-microsoft-com:office:smarttags" w:element="metricconverter">
        <w:smartTagPr>
          <w:attr w:name="ProductID" w:val="70 км"/>
        </w:smartTagPr>
        <w:r>
          <w:rPr>
            <w:sz w:val="28"/>
            <w:szCs w:val="28"/>
          </w:rPr>
          <w:t>70 км</w:t>
        </w:r>
      </w:smartTag>
      <w:r>
        <w:rPr>
          <w:sz w:val="28"/>
          <w:szCs w:val="28"/>
        </w:rPr>
        <w:t xml:space="preserve"> по большей части сгорают.</w:t>
      </w:r>
    </w:p>
    <w:p w:rsidR="00D6017F" w:rsidRDefault="00052E2D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C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Атмосфера определяет световой и регулирует тепловой режимы Земли, способствует перераспределению тепла на земном шаре. Газовая оболочка предохраняет Землю от чрезмерного остывания и нагревания. Благодаря ей на Земле не бывает резких перепадов от морозов к жаре и обратно. Если бы Земля не была окружена воздушной оболочкой, то в течение одних суток</w:t>
      </w:r>
      <w:r w:rsidR="001F4CC1">
        <w:rPr>
          <w:sz w:val="28"/>
          <w:szCs w:val="28"/>
        </w:rPr>
        <w:t xml:space="preserve"> амплитуда колебаний температуры достигла бы 200 °С: днём стояла бы сильная жара (выше 100 °С), а ночью – мороз (-100 °С). Была бы большая разница между зимними и летними температурами. Именно благодаря атмосфере средняя температура на Земле составляет приблизительно 15 °С.</w:t>
      </w:r>
    </w:p>
    <w:p w:rsidR="001F4CC1" w:rsidRDefault="001F4CC1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Газовая оболочка спасает всё живущее на Земле от космических излучений – ультрафиолетовых, </w:t>
      </w:r>
      <w:r w:rsidR="006C774E">
        <w:rPr>
          <w:sz w:val="28"/>
          <w:szCs w:val="28"/>
        </w:rPr>
        <w:t>рентгеновских</w:t>
      </w:r>
      <w:r>
        <w:rPr>
          <w:sz w:val="28"/>
          <w:szCs w:val="28"/>
        </w:rPr>
        <w:t xml:space="preserve"> </w:t>
      </w:r>
      <w:r w:rsidR="006C774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C774E">
        <w:rPr>
          <w:sz w:val="28"/>
          <w:szCs w:val="28"/>
        </w:rPr>
        <w:t>космических лучей</w:t>
      </w:r>
      <w:r>
        <w:rPr>
          <w:sz w:val="28"/>
          <w:szCs w:val="28"/>
        </w:rPr>
        <w:t xml:space="preserve"> </w:t>
      </w:r>
      <w:r w:rsidR="006C774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C774E">
        <w:rPr>
          <w:sz w:val="28"/>
          <w:szCs w:val="28"/>
        </w:rPr>
        <w:t>если бы они достигли земной поверхности, то всё живущее на Земле</w:t>
      </w:r>
      <w:r w:rsidR="00957C09">
        <w:rPr>
          <w:sz w:val="28"/>
          <w:szCs w:val="28"/>
        </w:rPr>
        <w:t xml:space="preserve"> мгновенно бы исчезло. Верхние слои </w:t>
      </w:r>
      <w:r w:rsidR="00281414">
        <w:rPr>
          <w:sz w:val="28"/>
          <w:szCs w:val="28"/>
        </w:rPr>
        <w:t>атмосферы</w:t>
      </w:r>
      <w:r w:rsidR="00957C09">
        <w:rPr>
          <w:sz w:val="28"/>
          <w:szCs w:val="28"/>
        </w:rPr>
        <w:t xml:space="preserve"> части</w:t>
      </w:r>
      <w:r w:rsidR="00CB5F1D">
        <w:rPr>
          <w:sz w:val="28"/>
          <w:szCs w:val="28"/>
        </w:rPr>
        <w:t>чно поглощают, частично рассеивают космические излучения.</w:t>
      </w:r>
    </w:p>
    <w:p w:rsidR="00F90301" w:rsidRDefault="00CB5F1D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72C56">
        <w:rPr>
          <w:sz w:val="28"/>
          <w:szCs w:val="28"/>
        </w:rPr>
        <w:t xml:space="preserve">Велико значение атмосферы и в распределении света. Воздух атмосферы разбивает солнечные лучи на миллион мелких лучей, рассеивает их и создаёт то равномерное освещение, к которому мы привыкли. Наличие </w:t>
      </w:r>
      <w:r w:rsidR="00A53D1A">
        <w:rPr>
          <w:sz w:val="28"/>
          <w:szCs w:val="28"/>
        </w:rPr>
        <w:t>воздушной оболочки придаёт нашему небу голубой цвет, так как молекулы основных элементов воздуха и различные примеси, содержащиеся в нём, рассеивает главным образом лучи с короткой длиной волны, то есть фиолетовые, синие и голубые. По мере удаления от Земли, а следовательно, уменьшения плотности и загрязнения воздуха, цвет неба становится темнее, воздушная оболочка приобретает густо-синюю, а в стратосфере – черно-фиолетовую окраску</w:t>
      </w:r>
      <w:r w:rsidR="00F90301">
        <w:rPr>
          <w:sz w:val="28"/>
          <w:szCs w:val="28"/>
        </w:rPr>
        <w:t>.</w:t>
      </w:r>
    </w:p>
    <w:p w:rsidR="00CB5F1D" w:rsidRDefault="00F90301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Атмосфера является проводником звуков. Без неё на Земле царила бы тишина, невозможна была бы человеческая речь. </w:t>
      </w:r>
      <w:r w:rsidR="00A53D1A">
        <w:rPr>
          <w:sz w:val="28"/>
          <w:szCs w:val="28"/>
        </w:rPr>
        <w:t xml:space="preserve"> </w:t>
      </w:r>
    </w:p>
    <w:p w:rsidR="00D6017F" w:rsidRDefault="006C774E" w:rsidP="005D13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2278D" w:rsidRDefault="0062278D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913792" w:rsidRDefault="00913792" w:rsidP="005D130E">
      <w:pPr>
        <w:jc w:val="both"/>
        <w:rPr>
          <w:sz w:val="28"/>
          <w:szCs w:val="28"/>
        </w:rPr>
      </w:pPr>
    </w:p>
    <w:p w:rsidR="0062278D" w:rsidRDefault="0062278D" w:rsidP="0062278D">
      <w:pPr>
        <w:jc w:val="center"/>
        <w:rPr>
          <w:sz w:val="40"/>
          <w:szCs w:val="40"/>
          <w:u w:val="single"/>
        </w:rPr>
      </w:pPr>
      <w:r w:rsidRPr="0062278D">
        <w:rPr>
          <w:sz w:val="40"/>
          <w:szCs w:val="40"/>
          <w:u w:val="single"/>
        </w:rPr>
        <w:t>Загрязнение атмосферы.</w:t>
      </w:r>
    </w:p>
    <w:p w:rsidR="0062278D" w:rsidRDefault="0062278D" w:rsidP="0062278D">
      <w:pPr>
        <w:jc w:val="both"/>
        <w:rPr>
          <w:sz w:val="28"/>
          <w:szCs w:val="28"/>
        </w:rPr>
      </w:pPr>
    </w:p>
    <w:p w:rsidR="0062278D" w:rsidRDefault="0062278D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Атмосферный воздух загрязняется путём внесения в него или образования в нём загрязняющих веществ, превышающих нормативы качества или уровень естественного содержания.</w:t>
      </w:r>
    </w:p>
    <w:p w:rsidR="0062278D" w:rsidRDefault="0062278D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Загрязняющее вещество</w:t>
      </w:r>
      <w:r>
        <w:rPr>
          <w:sz w:val="28"/>
          <w:szCs w:val="28"/>
        </w:rPr>
        <w:t xml:space="preserve"> – примесь в атмосферном воздухе, оказывающая при определённых концентрациях неблагоприятное воздействие на здоровье человека, растения и животных, другие компоненты окружающей природной среды или наносящие ущерб материальным объектам.</w:t>
      </w:r>
    </w:p>
    <w:p w:rsidR="0062278D" w:rsidRDefault="0062278D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Качество атмосферного воздуха</w:t>
      </w:r>
      <w:r>
        <w:rPr>
          <w:sz w:val="28"/>
          <w:szCs w:val="28"/>
        </w:rPr>
        <w:t xml:space="preserve"> – совокупность физических, химических и биологических свойств атмосферного воздуха, отражающих степень его соответствия гигиеническим и экологическим нормативам качества атмосферного воздуха.</w:t>
      </w:r>
    </w:p>
    <w:p w:rsidR="0062278D" w:rsidRDefault="0062278D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Гигиенический норматив качества атмосферного воздуха</w:t>
      </w:r>
      <w:r>
        <w:rPr>
          <w:sz w:val="28"/>
          <w:szCs w:val="28"/>
        </w:rPr>
        <w:t xml:space="preserve"> </w:t>
      </w:r>
      <w:r w:rsidR="006862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86286">
        <w:rPr>
          <w:sz w:val="28"/>
          <w:szCs w:val="28"/>
        </w:rPr>
        <w:t>критерий качества атмосферного воздуха, отражающий предельно допустимое максимальное содержание вредных (загрязняющих) веществ в атмосферном воздухе, при котором отсутствует вредное воздействие на здоровье человека.</w:t>
      </w:r>
    </w:p>
    <w:p w:rsidR="00686286" w:rsidRPr="00686286" w:rsidRDefault="00686286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Экологический норматив качества атмосферного воздуха</w:t>
      </w:r>
      <w:r>
        <w:rPr>
          <w:sz w:val="28"/>
          <w:szCs w:val="28"/>
        </w:rPr>
        <w:t xml:space="preserve"> – критерий качества атмосферного воздуха, отражающий предельно допустимое максимальное содержание вредных (загрязняющих) веществ в атмосферном воздухе, при котором отсутствует вредное воздействие на окружающую природную среду.</w:t>
      </w:r>
    </w:p>
    <w:p w:rsidR="0062278D" w:rsidRDefault="00686286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Предельно допустимая (критическая) нагрузка</w:t>
      </w:r>
      <w:r>
        <w:rPr>
          <w:sz w:val="28"/>
          <w:szCs w:val="28"/>
        </w:rPr>
        <w:t xml:space="preserve"> – показатель воздействия одного или нескольких вредных (загрязняющих) веществ на окружающую природную среду, превышение которого может принести к вредному воздействию на неё.</w:t>
      </w:r>
    </w:p>
    <w:p w:rsidR="00686286" w:rsidRDefault="00686286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Вредное (загрязняющее) вещество</w:t>
      </w:r>
      <w:r>
        <w:rPr>
          <w:sz w:val="28"/>
          <w:szCs w:val="28"/>
        </w:rPr>
        <w:t xml:space="preserve"> – химическое или биологическое вещество (либо их смесь), содержащееся в атмосферном воздухе,  которое в определённых концентрациях оказывает вредное воздействие на здоровье человека</w:t>
      </w:r>
      <w:r w:rsidR="00543731">
        <w:rPr>
          <w:sz w:val="28"/>
          <w:szCs w:val="28"/>
        </w:rPr>
        <w:t xml:space="preserve"> и окружающую природную среду.</w:t>
      </w:r>
    </w:p>
    <w:p w:rsidR="00543731" w:rsidRDefault="00543731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Особенности загрязнения атмосферы городов связаны с высокой концентрацией промышленных предприятий на городской территории, при которой многократно увеличиваются не только объёмы выбросов на единицу территории, но и структура этих выбросов.</w:t>
      </w:r>
    </w:p>
    <w:p w:rsidR="00543731" w:rsidRDefault="00543731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Вещества, загрязняющие атмосферу, могут быть твёрдыми, жидкими или газообразными. Они могут оказывать вредное воздействие на окружающую среду непосредственно, после химических превращений в атмосфере, либо в сочетании с другими веществами. </w:t>
      </w:r>
    </w:p>
    <w:p w:rsidR="00543731" w:rsidRDefault="00543731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Газообразные и жидкие загрязняющие вещества могут различаться по химическому составу:</w:t>
      </w:r>
    </w:p>
    <w:p w:rsidR="00FD5E8D" w:rsidRDefault="003C1C74" w:rsidP="00FD5E8D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Соединения серы неорганические</w:t>
      </w:r>
      <w:r>
        <w:rPr>
          <w:sz w:val="28"/>
          <w:szCs w:val="28"/>
        </w:rPr>
        <w:t xml:space="preserve"> (серная кислота</w:t>
      </w:r>
      <w:r w:rsidR="0062770F" w:rsidRPr="0062770F">
        <w:rPr>
          <w:sz w:val="28"/>
          <w:szCs w:val="28"/>
        </w:rPr>
        <w:t xml:space="preserve"> </w:t>
      </w:r>
      <w:r w:rsidR="0062770F" w:rsidRPr="0062770F">
        <w:rPr>
          <w:sz w:val="28"/>
          <w:szCs w:val="28"/>
          <w:lang w:val="en-US"/>
        </w:rPr>
        <w:t>H</w:t>
      </w:r>
      <w:r w:rsidR="0062770F" w:rsidRPr="0062770F">
        <w:rPr>
          <w:sz w:val="20"/>
          <w:szCs w:val="20"/>
          <w:vertAlign w:val="subscript"/>
        </w:rPr>
        <w:t>2</w:t>
      </w:r>
      <w:r w:rsidR="0062770F" w:rsidRPr="0062770F">
        <w:rPr>
          <w:sz w:val="28"/>
          <w:szCs w:val="28"/>
          <w:lang w:val="en-US"/>
        </w:rPr>
        <w:t>SO</w:t>
      </w:r>
      <w:r w:rsidR="0062770F" w:rsidRPr="0062770F">
        <w:rPr>
          <w:sz w:val="20"/>
          <w:szCs w:val="20"/>
          <w:vertAlign w:val="subscript"/>
        </w:rPr>
        <w:t>4</w:t>
      </w:r>
      <w:r w:rsidR="00FD5E8D">
        <w:rPr>
          <w:sz w:val="28"/>
          <w:szCs w:val="28"/>
        </w:rPr>
        <w:t xml:space="preserve">, гидросульфид) и </w:t>
      </w:r>
      <w:r w:rsidR="00FD5E8D">
        <w:rPr>
          <w:sz w:val="28"/>
          <w:szCs w:val="28"/>
          <w:u w:val="single"/>
        </w:rPr>
        <w:t>органические</w:t>
      </w:r>
      <w:r w:rsidR="00FD5E8D">
        <w:rPr>
          <w:sz w:val="28"/>
          <w:szCs w:val="28"/>
        </w:rPr>
        <w:t xml:space="preserve"> (меркаптаны, диметилсульфид и др.);</w:t>
      </w:r>
    </w:p>
    <w:p w:rsidR="00543731" w:rsidRDefault="00FD5E8D" w:rsidP="00FD5E8D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Соединения азота неорганические</w:t>
      </w:r>
      <w:r>
        <w:rPr>
          <w:sz w:val="28"/>
          <w:szCs w:val="28"/>
        </w:rPr>
        <w:t xml:space="preserve"> (азотная кислота</w:t>
      </w:r>
      <w:r w:rsidR="0062770F" w:rsidRPr="0062770F">
        <w:rPr>
          <w:sz w:val="28"/>
          <w:szCs w:val="28"/>
        </w:rPr>
        <w:t xml:space="preserve"> </w:t>
      </w:r>
      <w:r w:rsidR="0062770F">
        <w:rPr>
          <w:sz w:val="28"/>
          <w:szCs w:val="28"/>
          <w:lang w:val="en-US"/>
        </w:rPr>
        <w:t>HNO</w:t>
      </w:r>
      <w:r w:rsidR="0062770F" w:rsidRPr="0062770F">
        <w:rPr>
          <w:sz w:val="20"/>
          <w:szCs w:val="20"/>
          <w:vertAlign w:val="subscript"/>
        </w:rPr>
        <w:t>3</w:t>
      </w:r>
      <w:r>
        <w:rPr>
          <w:sz w:val="28"/>
          <w:szCs w:val="28"/>
        </w:rPr>
        <w:t>, аммиак</w:t>
      </w:r>
      <w:r w:rsidR="0062770F" w:rsidRPr="0062770F">
        <w:rPr>
          <w:sz w:val="28"/>
          <w:szCs w:val="28"/>
        </w:rPr>
        <w:t xml:space="preserve"> </w:t>
      </w:r>
      <w:r w:rsidR="0062770F">
        <w:rPr>
          <w:sz w:val="28"/>
          <w:szCs w:val="28"/>
          <w:lang w:val="en-US"/>
        </w:rPr>
        <w:t>NH</w:t>
      </w:r>
      <w:r w:rsidR="0062770F" w:rsidRPr="0062770F">
        <w:rPr>
          <w:sz w:val="20"/>
          <w:szCs w:val="20"/>
          <w:vertAlign w:val="subscript"/>
        </w:rPr>
        <w:t>3</w:t>
      </w:r>
      <w:r>
        <w:rPr>
          <w:sz w:val="28"/>
          <w:szCs w:val="28"/>
        </w:rPr>
        <w:t xml:space="preserve">, нитриты) и </w:t>
      </w:r>
      <w:r>
        <w:rPr>
          <w:sz w:val="28"/>
          <w:szCs w:val="28"/>
          <w:u w:val="single"/>
        </w:rPr>
        <w:t>органические</w:t>
      </w:r>
      <w:r>
        <w:rPr>
          <w:sz w:val="28"/>
          <w:szCs w:val="28"/>
        </w:rPr>
        <w:t xml:space="preserve"> (амины, разбавители, растворитель и др.);</w:t>
      </w:r>
    </w:p>
    <w:p w:rsidR="00FD5E8D" w:rsidRPr="00B93B78" w:rsidRDefault="00FD5E8D" w:rsidP="00FD5E8D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u w:val="single"/>
        </w:rPr>
      </w:pPr>
      <w:r w:rsidRPr="00FD5E8D">
        <w:rPr>
          <w:sz w:val="28"/>
          <w:szCs w:val="28"/>
          <w:u w:val="single"/>
        </w:rPr>
        <w:t xml:space="preserve">Соединения </w:t>
      </w:r>
      <w:r>
        <w:rPr>
          <w:sz w:val="28"/>
          <w:szCs w:val="28"/>
          <w:u w:val="single"/>
        </w:rPr>
        <w:t>галогенов неорганические</w:t>
      </w:r>
      <w:r>
        <w:rPr>
          <w:sz w:val="28"/>
          <w:szCs w:val="28"/>
        </w:rPr>
        <w:t xml:space="preserve"> (фтор</w:t>
      </w:r>
      <w:r w:rsidR="0062770F" w:rsidRPr="0062770F">
        <w:rPr>
          <w:sz w:val="28"/>
          <w:szCs w:val="28"/>
        </w:rPr>
        <w:t xml:space="preserve"> </w:t>
      </w:r>
      <w:r w:rsidR="0062770F"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 фтороводород</w:t>
      </w:r>
      <w:r w:rsidR="0062770F" w:rsidRPr="0062770F">
        <w:rPr>
          <w:sz w:val="28"/>
          <w:szCs w:val="28"/>
        </w:rPr>
        <w:t xml:space="preserve"> </w:t>
      </w:r>
      <w:r w:rsidR="0062770F">
        <w:rPr>
          <w:sz w:val="28"/>
          <w:szCs w:val="28"/>
          <w:lang w:val="en-US"/>
        </w:rPr>
        <w:t>HF</w:t>
      </w:r>
      <w:r>
        <w:rPr>
          <w:sz w:val="28"/>
          <w:szCs w:val="28"/>
        </w:rPr>
        <w:t xml:space="preserve">, </w:t>
      </w:r>
      <w:r w:rsidR="0062770F">
        <w:rPr>
          <w:sz w:val="28"/>
          <w:szCs w:val="28"/>
        </w:rPr>
        <w:t xml:space="preserve">хлор </w:t>
      </w:r>
      <w:r w:rsidR="0062770F">
        <w:rPr>
          <w:sz w:val="28"/>
          <w:szCs w:val="28"/>
          <w:lang w:val="en-US"/>
        </w:rPr>
        <w:t>Cl</w:t>
      </w:r>
      <w:r w:rsidR="0062770F" w:rsidRPr="0062770F">
        <w:rPr>
          <w:sz w:val="28"/>
          <w:szCs w:val="28"/>
        </w:rPr>
        <w:t xml:space="preserve">, </w:t>
      </w:r>
      <w:r w:rsidR="0062770F">
        <w:rPr>
          <w:sz w:val="28"/>
          <w:szCs w:val="28"/>
        </w:rPr>
        <w:t xml:space="preserve">бром </w:t>
      </w:r>
      <w:r w:rsidR="0062770F">
        <w:rPr>
          <w:sz w:val="28"/>
          <w:szCs w:val="28"/>
          <w:lang w:val="en-US"/>
        </w:rPr>
        <w:t>Br</w:t>
      </w:r>
      <w:r w:rsidR="0062770F">
        <w:rPr>
          <w:sz w:val="28"/>
          <w:szCs w:val="28"/>
        </w:rPr>
        <w:t xml:space="preserve"> и др.) и </w:t>
      </w:r>
      <w:r w:rsidR="0062770F">
        <w:rPr>
          <w:sz w:val="28"/>
          <w:szCs w:val="28"/>
          <w:u w:val="single"/>
        </w:rPr>
        <w:t>органические</w:t>
      </w:r>
      <w:r w:rsidR="0062770F">
        <w:rPr>
          <w:sz w:val="28"/>
          <w:szCs w:val="28"/>
        </w:rPr>
        <w:t xml:space="preserve"> (хлорированные углеводороды, например ДДТ, трихлорэтилен, </w:t>
      </w:r>
      <w:r w:rsidR="00B93B78">
        <w:rPr>
          <w:sz w:val="28"/>
          <w:szCs w:val="28"/>
        </w:rPr>
        <w:t>хлороформ);</w:t>
      </w:r>
    </w:p>
    <w:p w:rsidR="00B93B78" w:rsidRPr="00FD5E8D" w:rsidRDefault="00B93B78" w:rsidP="00FD5E8D">
      <w:pPr>
        <w:numPr>
          <w:ilvl w:val="0"/>
          <w:numId w:val="1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Соединения углерода неорганические</w:t>
      </w:r>
      <w:r>
        <w:rPr>
          <w:sz w:val="28"/>
          <w:szCs w:val="28"/>
        </w:rPr>
        <w:t xml:space="preserve"> (оксид углерода </w:t>
      </w:r>
      <w:r>
        <w:rPr>
          <w:sz w:val="28"/>
          <w:szCs w:val="28"/>
          <w:lang w:val="en-US"/>
        </w:rPr>
        <w:t>CO</w:t>
      </w:r>
      <w:r w:rsidRPr="00B93B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диоксид углерода </w:t>
      </w:r>
      <w:r>
        <w:rPr>
          <w:sz w:val="28"/>
          <w:szCs w:val="28"/>
          <w:lang w:val="en-US"/>
        </w:rPr>
        <w:t>CO</w:t>
      </w:r>
      <w:r w:rsidRPr="00B93B78">
        <w:rPr>
          <w:sz w:val="20"/>
          <w:szCs w:val="20"/>
          <w:vertAlign w:val="subscript"/>
        </w:rPr>
        <w:t xml:space="preserve">2 </w:t>
      </w:r>
      <w:r>
        <w:rPr>
          <w:sz w:val="28"/>
          <w:szCs w:val="28"/>
        </w:rPr>
        <w:t xml:space="preserve">, углеводороды) и </w:t>
      </w:r>
      <w:r>
        <w:rPr>
          <w:sz w:val="28"/>
          <w:szCs w:val="28"/>
          <w:u w:val="single"/>
        </w:rPr>
        <w:t>органические</w:t>
      </w:r>
      <w:r>
        <w:rPr>
          <w:sz w:val="28"/>
          <w:szCs w:val="28"/>
        </w:rPr>
        <w:t xml:space="preserve"> (спирты, фенол, крезол, простые и сложные эфиры, альдегиды, бензол и его производные).</w:t>
      </w:r>
    </w:p>
    <w:p w:rsidR="00543731" w:rsidRDefault="00B93B78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Загрязняющие вещества можно сгруппировать по принципу их действия: аллергены, тяжелые металлы, радиоактивные вещества, канцерогены и мутагены. </w:t>
      </w:r>
    </w:p>
    <w:p w:rsidR="00B93B78" w:rsidRDefault="00B93B78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классификации твёрдых загрязняющих веществ, выбрасываемых в атмосферу, применяются различные критерии. Одна из наиболее часто употребляемых классификаций – по </w:t>
      </w:r>
      <w:r w:rsidR="00C07C96">
        <w:rPr>
          <w:sz w:val="28"/>
          <w:szCs w:val="28"/>
        </w:rPr>
        <w:t>содержанию вредных примесей:</w:t>
      </w:r>
    </w:p>
    <w:p w:rsidR="00C07C96" w:rsidRDefault="00C07C96" w:rsidP="00C07C96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первая группа – пыль, содержащая токсичные компоненты, например, тяжёлые металлы и другие биологически активные токсичные вещества – мышьяк (</w:t>
      </w:r>
      <w:r>
        <w:rPr>
          <w:sz w:val="28"/>
          <w:szCs w:val="28"/>
          <w:lang w:val="en-US"/>
        </w:rPr>
        <w:t>As</w:t>
      </w:r>
      <w:r w:rsidRPr="00C07C96">
        <w:rPr>
          <w:sz w:val="28"/>
          <w:szCs w:val="28"/>
        </w:rPr>
        <w:t>)</w:t>
      </w:r>
      <w:r>
        <w:rPr>
          <w:sz w:val="28"/>
          <w:szCs w:val="28"/>
        </w:rPr>
        <w:t>, бериллий (</w:t>
      </w:r>
      <w:r>
        <w:rPr>
          <w:sz w:val="28"/>
          <w:szCs w:val="28"/>
          <w:lang w:val="en-US"/>
        </w:rPr>
        <w:t>Be</w:t>
      </w:r>
      <w:r w:rsidRPr="00C07C96">
        <w:rPr>
          <w:sz w:val="28"/>
          <w:szCs w:val="28"/>
        </w:rPr>
        <w:t xml:space="preserve">), </w:t>
      </w:r>
      <w:r>
        <w:rPr>
          <w:sz w:val="28"/>
          <w:szCs w:val="28"/>
        </w:rPr>
        <w:t>фтор (</w:t>
      </w:r>
      <w:r>
        <w:rPr>
          <w:sz w:val="28"/>
          <w:szCs w:val="28"/>
          <w:lang w:val="en-US"/>
        </w:rPr>
        <w:t>F</w:t>
      </w:r>
      <w:r w:rsidRPr="00C07C96">
        <w:rPr>
          <w:sz w:val="28"/>
          <w:szCs w:val="28"/>
        </w:rPr>
        <w:t xml:space="preserve">), </w:t>
      </w:r>
      <w:r>
        <w:rPr>
          <w:sz w:val="28"/>
          <w:szCs w:val="28"/>
        </w:rPr>
        <w:t>германий (</w:t>
      </w:r>
      <w:r>
        <w:rPr>
          <w:sz w:val="28"/>
          <w:szCs w:val="28"/>
          <w:lang w:val="en-US"/>
        </w:rPr>
        <w:t>Ge</w:t>
      </w:r>
      <w:r w:rsidRPr="00C07C96">
        <w:rPr>
          <w:sz w:val="28"/>
          <w:szCs w:val="28"/>
        </w:rPr>
        <w:t>),</w:t>
      </w:r>
      <w:r>
        <w:rPr>
          <w:sz w:val="28"/>
          <w:szCs w:val="28"/>
        </w:rPr>
        <w:t xml:space="preserve"> марганец (</w:t>
      </w:r>
      <w:r>
        <w:rPr>
          <w:sz w:val="28"/>
          <w:szCs w:val="28"/>
          <w:lang w:val="en-US"/>
        </w:rPr>
        <w:t>Mn</w:t>
      </w:r>
      <w:r w:rsidRPr="00C07C96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ртуть </w:t>
      </w:r>
      <w:r w:rsidRPr="00C07C9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Hg</w:t>
      </w:r>
      <w:r w:rsidRPr="00C07C96">
        <w:rPr>
          <w:sz w:val="28"/>
          <w:szCs w:val="28"/>
        </w:rPr>
        <w:t>),</w:t>
      </w:r>
      <w:r>
        <w:rPr>
          <w:sz w:val="28"/>
          <w:szCs w:val="28"/>
        </w:rPr>
        <w:t xml:space="preserve"> цианиды, радиоактивные вещества;</w:t>
      </w:r>
    </w:p>
    <w:p w:rsidR="00C07C96" w:rsidRDefault="00C07C96" w:rsidP="00C07C96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группа – пыль без биологически активных токсичных компонентов – пыль с фракциями асбеста, каменноугольная пыль, пыль от агломерирования руды, переработки хлопка, джута, шерсти и др. </w:t>
      </w:r>
    </w:p>
    <w:p w:rsidR="00C07C96" w:rsidRDefault="00C07C96" w:rsidP="00C0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71CA">
        <w:rPr>
          <w:sz w:val="28"/>
          <w:szCs w:val="28"/>
        </w:rPr>
        <w:t>В атмосферной пыли можно обнаружить</w:t>
      </w:r>
      <w:r>
        <w:rPr>
          <w:sz w:val="28"/>
          <w:szCs w:val="28"/>
        </w:rPr>
        <w:t xml:space="preserve"> </w:t>
      </w:r>
      <w:r w:rsidR="00D071CA">
        <w:rPr>
          <w:sz w:val="28"/>
          <w:szCs w:val="28"/>
        </w:rPr>
        <w:t xml:space="preserve">практически все химические элементы, хотя большинство из них присутствует </w:t>
      </w:r>
      <w:r w:rsidR="00653C56">
        <w:rPr>
          <w:sz w:val="28"/>
          <w:szCs w:val="28"/>
        </w:rPr>
        <w:t>в небольших количествах.</w:t>
      </w:r>
    </w:p>
    <w:p w:rsidR="00653C56" w:rsidRDefault="00653C56" w:rsidP="00C0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оценке загрязнения атмосферы важен период времени, в течение которого загрязняющие вещества сохраняются в ней. </w:t>
      </w:r>
    </w:p>
    <w:p w:rsidR="00653C56" w:rsidRDefault="00653C56" w:rsidP="00C07C96">
      <w:pPr>
        <w:jc w:val="both"/>
        <w:rPr>
          <w:sz w:val="28"/>
          <w:szCs w:val="28"/>
        </w:rPr>
      </w:pPr>
    </w:p>
    <w:p w:rsidR="00653C56" w:rsidRDefault="00653C56" w:rsidP="00C0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Время пребывания загрязняющих веществ в атмосфере:</w:t>
      </w:r>
    </w:p>
    <w:p w:rsidR="00653C56" w:rsidRDefault="00653C56" w:rsidP="00C07C96">
      <w:pPr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5148"/>
        <w:gridCol w:w="4423"/>
      </w:tblGrid>
      <w:tr w:rsidR="00653C56" w:rsidRPr="00653C56">
        <w:trPr>
          <w:jc w:val="center"/>
        </w:trPr>
        <w:tc>
          <w:tcPr>
            <w:tcW w:w="5148" w:type="dxa"/>
          </w:tcPr>
          <w:p w:rsidR="00653C56" w:rsidRPr="00653C56" w:rsidRDefault="00653C56" w:rsidP="00653C56">
            <w:pPr>
              <w:jc w:val="center"/>
            </w:pPr>
            <w:r w:rsidRPr="00653C56">
              <w:t>Элемент или соединение</w:t>
            </w:r>
          </w:p>
        </w:tc>
        <w:tc>
          <w:tcPr>
            <w:tcW w:w="4423" w:type="dxa"/>
          </w:tcPr>
          <w:p w:rsidR="00653C56" w:rsidRPr="00653C56" w:rsidRDefault="00653C56" w:rsidP="00653C56">
            <w:pPr>
              <w:jc w:val="center"/>
            </w:pPr>
            <w:r>
              <w:t>Среднее время пребывания в атмосфере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653C56" w:rsidRDefault="00653C56" w:rsidP="00653C56">
            <w:pPr>
              <w:jc w:val="center"/>
              <w:rPr>
                <w:lang w:val="en-US"/>
              </w:rPr>
            </w:pPr>
            <w:r>
              <w:t>диоксид углерода (</w:t>
            </w:r>
            <w:r>
              <w:rPr>
                <w:lang w:val="en-US"/>
              </w:rPr>
              <w:t>CO</w:t>
            </w:r>
            <w:r>
              <w:rPr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4423" w:type="dxa"/>
          </w:tcPr>
          <w:p w:rsidR="00653C56" w:rsidRPr="009D1D40" w:rsidRDefault="009D1D40" w:rsidP="00B71F1F">
            <w:pPr>
              <w:jc w:val="center"/>
            </w:pPr>
            <w:r>
              <w:rPr>
                <w:lang w:val="en-US"/>
              </w:rPr>
              <w:t xml:space="preserve">5-10 </w:t>
            </w:r>
            <w:r>
              <w:t>лет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653C56" w:rsidRDefault="00653C56" w:rsidP="00653C56">
            <w:pPr>
              <w:jc w:val="center"/>
              <w:rPr>
                <w:lang w:val="en-US"/>
              </w:rPr>
            </w:pPr>
            <w:r>
              <w:t>водород (</w:t>
            </w:r>
            <w:r>
              <w:rPr>
                <w:lang w:val="en-US"/>
              </w:rPr>
              <w:t>H</w:t>
            </w:r>
            <w:r>
              <w:rPr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4-8 лет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653C56" w:rsidRDefault="00653C56" w:rsidP="00653C56">
            <w:pPr>
              <w:jc w:val="center"/>
            </w:pPr>
            <w:r>
              <w:t>метан (</w:t>
            </w:r>
            <w:r>
              <w:rPr>
                <w:lang w:val="en-US"/>
              </w:rPr>
              <w:t>CH</w:t>
            </w:r>
            <w:r>
              <w:rPr>
                <w:sz w:val="18"/>
                <w:szCs w:val="18"/>
                <w:vertAlign w:val="subscript"/>
                <w:lang w:val="en-US"/>
              </w:rPr>
              <w:t>4</w:t>
            </w:r>
            <w:r>
              <w:t>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4-7 лет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653C56">
            <w:pPr>
              <w:jc w:val="center"/>
              <w:rPr>
                <w:lang w:val="en-US"/>
              </w:rPr>
            </w:pPr>
            <w:r>
              <w:t>о</w:t>
            </w:r>
            <w:r w:rsidR="00653C56">
              <w:t>ксид диазота</w:t>
            </w:r>
            <w:r>
              <w:t xml:space="preserve"> (</w:t>
            </w:r>
            <w:r>
              <w:rPr>
                <w:lang w:val="en-US"/>
              </w:rPr>
              <w:t>N</w:t>
            </w:r>
            <w:r>
              <w:rPr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2,5 -4 года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о</w:t>
            </w:r>
            <w:r w:rsidR="00653C56">
              <w:t>зон</w:t>
            </w:r>
            <w:r>
              <w:rPr>
                <w:lang w:val="en-US"/>
              </w:rPr>
              <w:t xml:space="preserve"> (O</w:t>
            </w:r>
            <w:r>
              <w:rPr>
                <w:sz w:val="18"/>
                <w:szCs w:val="18"/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0,3-2 года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о</w:t>
            </w:r>
            <w:r w:rsidR="00653C56">
              <w:t>ксид углерода</w:t>
            </w:r>
            <w:r>
              <w:rPr>
                <w:lang w:val="en-US"/>
              </w:rPr>
              <w:t xml:space="preserve"> (CO)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0,2-0,5 лет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д</w:t>
            </w:r>
            <w:r w:rsidR="00653C56">
              <w:t>иоксид азота</w:t>
            </w:r>
            <w:r>
              <w:rPr>
                <w:lang w:val="en-US"/>
              </w:rPr>
              <w:t xml:space="preserve"> (NO</w:t>
            </w:r>
            <w:r>
              <w:rPr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8-11 суток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в</w:t>
            </w:r>
            <w:r w:rsidR="00653C56">
              <w:t>ода</w:t>
            </w:r>
            <w:r>
              <w:rPr>
                <w:lang w:val="en-US"/>
              </w:rPr>
              <w:t xml:space="preserve"> (H</w:t>
            </w:r>
            <w:r>
              <w:rPr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10 суток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о</w:t>
            </w:r>
            <w:r w:rsidR="00653C56">
              <w:t>ксид азота</w:t>
            </w:r>
            <w:r>
              <w:rPr>
                <w:lang w:val="en-US"/>
              </w:rPr>
              <w:t xml:space="preserve"> (NO)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9 суток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а</w:t>
            </w:r>
            <w:r w:rsidR="00653C56">
              <w:t>ммиак</w:t>
            </w:r>
            <w:r>
              <w:rPr>
                <w:lang w:val="en-US"/>
              </w:rPr>
              <w:t xml:space="preserve"> (NH</w:t>
            </w:r>
            <w:r>
              <w:rPr>
                <w:sz w:val="18"/>
                <w:szCs w:val="18"/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5-6 суток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и</w:t>
            </w:r>
            <w:r w:rsidR="00653C56">
              <w:t>он аммония</w:t>
            </w:r>
            <w:r>
              <w:rPr>
                <w:lang w:val="en-US"/>
              </w:rPr>
              <w:t xml:space="preserve"> (NH</w:t>
            </w:r>
            <w:r>
              <w:rPr>
                <w:sz w:val="18"/>
                <w:szCs w:val="18"/>
                <w:vertAlign w:val="subscript"/>
                <w:lang w:val="en-US"/>
              </w:rPr>
              <w:t>4</w:t>
            </w:r>
            <w:r>
              <w:rPr>
                <w:sz w:val="20"/>
                <w:szCs w:val="20"/>
                <w:vertAlign w:val="superscript"/>
                <w:lang w:val="en-US"/>
              </w:rPr>
              <w:t>+</w:t>
            </w:r>
            <w:r>
              <w:rPr>
                <w:lang w:val="en-US"/>
              </w:rPr>
              <w:t>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6 суток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н</w:t>
            </w:r>
            <w:r w:rsidR="00653C56">
              <w:t>итрат-ион</w:t>
            </w:r>
            <w:r>
              <w:rPr>
                <w:lang w:val="en-US"/>
              </w:rPr>
              <w:t xml:space="preserve"> (NO</w:t>
            </w:r>
            <w:r>
              <w:rPr>
                <w:sz w:val="18"/>
                <w:szCs w:val="18"/>
                <w:vertAlign w:val="subscript"/>
                <w:lang w:val="en-US"/>
              </w:rPr>
              <w:t>3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>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5 суток</w:t>
            </w:r>
          </w:p>
        </w:tc>
      </w:tr>
      <w:tr w:rsidR="00653C56" w:rsidRPr="00653C56">
        <w:trPr>
          <w:jc w:val="center"/>
        </w:trPr>
        <w:tc>
          <w:tcPr>
            <w:tcW w:w="5148" w:type="dxa"/>
          </w:tcPr>
          <w:p w:rsidR="00653C56" w:rsidRPr="009D1D40" w:rsidRDefault="009D1D40" w:rsidP="009D1D40">
            <w:pPr>
              <w:jc w:val="center"/>
              <w:rPr>
                <w:lang w:val="en-US"/>
              </w:rPr>
            </w:pPr>
            <w:r>
              <w:t>д</w:t>
            </w:r>
            <w:r w:rsidR="00653C56">
              <w:t>иоксид серы</w:t>
            </w:r>
            <w:r>
              <w:rPr>
                <w:lang w:val="en-US"/>
              </w:rPr>
              <w:t xml:space="preserve"> (SO</w:t>
            </w:r>
            <w:r>
              <w:rPr>
                <w:sz w:val="18"/>
                <w:szCs w:val="18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</w:p>
        </w:tc>
        <w:tc>
          <w:tcPr>
            <w:tcW w:w="4423" w:type="dxa"/>
          </w:tcPr>
          <w:p w:rsidR="00653C56" w:rsidRPr="00653C56" w:rsidRDefault="009D1D40" w:rsidP="00B71F1F">
            <w:pPr>
              <w:jc w:val="center"/>
            </w:pPr>
            <w:r>
              <w:t>2-4 суток</w:t>
            </w:r>
          </w:p>
        </w:tc>
      </w:tr>
    </w:tbl>
    <w:p w:rsidR="00653C56" w:rsidRDefault="00653C56" w:rsidP="00C07C96">
      <w:pPr>
        <w:jc w:val="both"/>
        <w:rPr>
          <w:sz w:val="28"/>
          <w:szCs w:val="28"/>
        </w:rPr>
      </w:pPr>
    </w:p>
    <w:p w:rsidR="00543731" w:rsidRDefault="00543731" w:rsidP="0062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F1F">
        <w:rPr>
          <w:sz w:val="28"/>
          <w:szCs w:val="28"/>
        </w:rPr>
        <w:t xml:space="preserve"> </w:t>
      </w:r>
    </w:p>
    <w:p w:rsidR="00913792" w:rsidRDefault="00913792" w:rsidP="0062278D">
      <w:pPr>
        <w:jc w:val="both"/>
        <w:rPr>
          <w:sz w:val="28"/>
          <w:szCs w:val="28"/>
        </w:rPr>
      </w:pPr>
    </w:p>
    <w:p w:rsidR="00913792" w:rsidRDefault="00913792" w:rsidP="0062278D">
      <w:pPr>
        <w:jc w:val="both"/>
        <w:rPr>
          <w:sz w:val="28"/>
          <w:szCs w:val="28"/>
        </w:rPr>
      </w:pPr>
    </w:p>
    <w:p w:rsidR="00B71F1F" w:rsidRDefault="00B71F1F" w:rsidP="00B71F1F">
      <w:pPr>
        <w:jc w:val="center"/>
        <w:rPr>
          <w:sz w:val="32"/>
          <w:szCs w:val="32"/>
          <w:u w:val="single"/>
        </w:rPr>
      </w:pPr>
      <w:r w:rsidRPr="00B71F1F">
        <w:rPr>
          <w:sz w:val="32"/>
          <w:szCs w:val="32"/>
          <w:u w:val="single"/>
        </w:rPr>
        <w:t>Антропогенные выбросы в атмосферу</w:t>
      </w:r>
    </w:p>
    <w:p w:rsidR="00B71F1F" w:rsidRDefault="00B71F1F" w:rsidP="00B71F1F">
      <w:pPr>
        <w:jc w:val="both"/>
        <w:rPr>
          <w:sz w:val="28"/>
          <w:szCs w:val="28"/>
        </w:rPr>
      </w:pPr>
    </w:p>
    <w:p w:rsidR="00B71F1F" w:rsidRDefault="00B71F1F" w:rsidP="00B71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Основными источниками загрязнения атмосферного воздуха являются промышленность и автотранспорт. При этом в нашей стране  на теплоэлектростанции (ТЭС) приходится  27% загрязнений, на предприятия чёрной и цветной металлургии – 24% и 10%, нефтехимии – 16%, строительных материалов – 8,1%. На долю энергетики приходится более 40% общих выбросов пыли, 70 % окислов серы и более 50% окислов азота. Из общего объёма загрязняющих веществ, попадающих в воздух, на долю автотранспорта приходится 13,3%, однако в крупных городах России эта цифра достигает 60-80%.</w:t>
      </w:r>
    </w:p>
    <w:p w:rsidR="00B71F1F" w:rsidRDefault="00B71F1F" w:rsidP="00B71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F2255" w:rsidRDefault="000E5E75" w:rsidP="008A150A">
      <w:pPr>
        <w:jc w:val="center"/>
        <w:rPr>
          <w:sz w:val="28"/>
          <w:szCs w:val="28"/>
        </w:rPr>
      </w:pPr>
      <w:r>
        <w:rPr>
          <w:sz w:val="32"/>
          <w:szCs w:val="32"/>
          <w:u w:val="single"/>
        </w:rPr>
        <w:t>Энергетика</w:t>
      </w:r>
    </w:p>
    <w:p w:rsidR="000F2255" w:rsidRDefault="000F2255" w:rsidP="00B71F1F">
      <w:pPr>
        <w:jc w:val="both"/>
        <w:rPr>
          <w:sz w:val="28"/>
          <w:szCs w:val="28"/>
        </w:rPr>
      </w:pPr>
    </w:p>
    <w:p w:rsidR="000E5E75" w:rsidRDefault="008A150A" w:rsidP="00B71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F2255">
        <w:rPr>
          <w:sz w:val="28"/>
          <w:szCs w:val="28"/>
        </w:rPr>
        <w:t>Советский Союз создал один из крупнейших в мире топливно-энегетических комплексов (ТЭК). Россия играла в нем решающую роль, поскольку – основные топливные ресурсы располагались на ее территории: на десятой части глобальной площади суши сосредоточено 45% мировых запасов природного газа, 12% нефти</w:t>
      </w:r>
      <w:r w:rsidR="00BF2536">
        <w:rPr>
          <w:sz w:val="28"/>
          <w:szCs w:val="28"/>
        </w:rPr>
        <w:t>, 23% угля и 14% урана. ТЭК играет в российской экономике исключительно важную роль: его доля в промышленном производстве составляет около 30%, в экспорте почти 50%, а доля в налоговых доходах – более 40%. Экономический спад в России конца ХХ века отрицательно сказался на всех отраслях ТЭКа.</w:t>
      </w:r>
    </w:p>
    <w:p w:rsidR="009C1DEE" w:rsidRDefault="00F0627A" w:rsidP="00F06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2536">
        <w:rPr>
          <w:sz w:val="28"/>
          <w:szCs w:val="28"/>
        </w:rPr>
        <w:t>Будучи одним из самых</w:t>
      </w:r>
      <w:r>
        <w:rPr>
          <w:sz w:val="28"/>
          <w:szCs w:val="28"/>
        </w:rPr>
        <w:t xml:space="preserve"> важных в российской экономике, энергетический сектор в то же время является крупнейшим загрязнителем окружающей среды:</w:t>
      </w:r>
    </w:p>
    <w:p w:rsidR="00C541F7" w:rsidRDefault="009C1DEE" w:rsidP="009C1DEE">
      <w:pPr>
        <w:numPr>
          <w:ilvl w:val="0"/>
          <w:numId w:val="5"/>
        </w:numPr>
        <w:tabs>
          <w:tab w:val="clear" w:pos="795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предприятия ТЭКа выбрасывают в атмосферу почти половину </w:t>
      </w:r>
      <w:r w:rsidR="00C541F7">
        <w:rPr>
          <w:sz w:val="28"/>
          <w:szCs w:val="28"/>
        </w:rPr>
        <w:t xml:space="preserve">всех вредных веществ, электроэнергетика занимает 1ое место среди всех отраслей хозяйственного комплекса страны по объему загрязняющих веществ, выбрасываемых в атмосферный воздух от стационарных источников и до 70% общего объема парниковых газов. </w:t>
      </w:r>
    </w:p>
    <w:p w:rsidR="00C541F7" w:rsidRDefault="00C541F7" w:rsidP="009C1DEE">
      <w:pPr>
        <w:numPr>
          <w:ilvl w:val="0"/>
          <w:numId w:val="5"/>
        </w:numPr>
        <w:tabs>
          <w:tab w:val="clear" w:pos="795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АЭС выбрасывает в атмосферу более 250 видов загрязнителей, как радиоактивных, так и химических;</w:t>
      </w:r>
    </w:p>
    <w:p w:rsidR="002213B6" w:rsidRDefault="00C541F7" w:rsidP="009C1DEE">
      <w:pPr>
        <w:numPr>
          <w:ilvl w:val="0"/>
          <w:numId w:val="5"/>
        </w:numPr>
        <w:tabs>
          <w:tab w:val="clear" w:pos="795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13B6">
        <w:rPr>
          <w:sz w:val="28"/>
          <w:szCs w:val="28"/>
        </w:rPr>
        <w:t>д</w:t>
      </w:r>
      <w:r>
        <w:rPr>
          <w:sz w:val="28"/>
          <w:szCs w:val="28"/>
        </w:rPr>
        <w:t>обывающие от</w:t>
      </w:r>
      <w:r w:rsidR="002213B6">
        <w:rPr>
          <w:sz w:val="28"/>
          <w:szCs w:val="28"/>
        </w:rPr>
        <w:t>расли ТЭКа несут ответственность за 70% земель, нарушенных в результате добычи полезных ископаемых;</w:t>
      </w:r>
    </w:p>
    <w:p w:rsidR="002213B6" w:rsidRDefault="002213B6" w:rsidP="009C1DEE">
      <w:pPr>
        <w:numPr>
          <w:ilvl w:val="0"/>
          <w:numId w:val="5"/>
        </w:numPr>
        <w:tabs>
          <w:tab w:val="clear" w:pos="795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электроэнергетика потребляет две трети свежей воды, идущей на нужды промышленности, и 20% всего объема водопотребления в стране;</w:t>
      </w:r>
    </w:p>
    <w:p w:rsidR="002213B6" w:rsidRDefault="008A150A" w:rsidP="009C1DEE">
      <w:pPr>
        <w:numPr>
          <w:ilvl w:val="0"/>
          <w:numId w:val="5"/>
        </w:numPr>
        <w:tabs>
          <w:tab w:val="clear" w:pos="795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13B6">
        <w:rPr>
          <w:sz w:val="28"/>
          <w:szCs w:val="28"/>
        </w:rPr>
        <w:t xml:space="preserve">в результате строительства гидроузлов большой мощности было затоплено 4,5 </w:t>
      </w:r>
      <w:r w:rsidR="00A93ECE">
        <w:rPr>
          <w:sz w:val="28"/>
          <w:szCs w:val="28"/>
        </w:rPr>
        <w:t>млн.</w:t>
      </w:r>
      <w:r w:rsidR="002213B6">
        <w:rPr>
          <w:sz w:val="28"/>
          <w:szCs w:val="28"/>
        </w:rPr>
        <w:t xml:space="preserve"> га земли, по большей части плодородн</w:t>
      </w:r>
      <w:r w:rsidR="006B6B73">
        <w:rPr>
          <w:sz w:val="28"/>
          <w:szCs w:val="28"/>
        </w:rPr>
        <w:t xml:space="preserve">ой </w:t>
      </w:r>
      <w:r w:rsidR="002213B6">
        <w:rPr>
          <w:sz w:val="28"/>
          <w:szCs w:val="28"/>
        </w:rPr>
        <w:t>сельскохозяйственн</w:t>
      </w:r>
      <w:r w:rsidR="006B6B73">
        <w:rPr>
          <w:sz w:val="28"/>
          <w:szCs w:val="28"/>
        </w:rPr>
        <w:t>ой</w:t>
      </w:r>
      <w:r w:rsidR="002213B6">
        <w:rPr>
          <w:sz w:val="28"/>
          <w:szCs w:val="28"/>
        </w:rPr>
        <w:t xml:space="preserve"> и покрыт</w:t>
      </w:r>
      <w:r w:rsidR="006B6B73">
        <w:rPr>
          <w:sz w:val="28"/>
          <w:szCs w:val="28"/>
        </w:rPr>
        <w:t>ой</w:t>
      </w:r>
      <w:r w:rsidR="002213B6">
        <w:rPr>
          <w:sz w:val="28"/>
          <w:szCs w:val="28"/>
        </w:rPr>
        <w:t xml:space="preserve"> лесами.</w:t>
      </w:r>
    </w:p>
    <w:p w:rsidR="008A150A" w:rsidRDefault="008351BC" w:rsidP="00913792">
      <w:pPr>
        <w:numPr>
          <w:ilvl w:val="0"/>
          <w:numId w:val="5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официальным данным, ежегодно на землю проливается около 7%  добываемой нефти (17-20 млн</w:t>
      </w:r>
      <w:r w:rsidR="00A93ECE">
        <w:rPr>
          <w:sz w:val="28"/>
          <w:szCs w:val="28"/>
        </w:rPr>
        <w:t>. т</w:t>
      </w:r>
      <w:r>
        <w:rPr>
          <w:sz w:val="28"/>
          <w:szCs w:val="28"/>
        </w:rPr>
        <w:t>), что помимо многомиллионных убытков наносит ни чем не сравнимый ущерб биоразнообразию уникальных северных ландшаф</w:t>
      </w:r>
      <w:r w:rsidR="00913792">
        <w:rPr>
          <w:sz w:val="28"/>
          <w:szCs w:val="28"/>
        </w:rPr>
        <w:t>тов в условиях вечной мерзлоты;</w:t>
      </w:r>
    </w:p>
    <w:p w:rsidR="00F0627A" w:rsidRPr="003802E1" w:rsidRDefault="008A150A" w:rsidP="008A150A">
      <w:pPr>
        <w:jc w:val="center"/>
        <w:rPr>
          <w:i/>
          <w:sz w:val="32"/>
          <w:szCs w:val="32"/>
          <w:u w:val="single"/>
        </w:rPr>
      </w:pPr>
      <w:r w:rsidRPr="003802E1">
        <w:rPr>
          <w:i/>
          <w:sz w:val="32"/>
          <w:szCs w:val="32"/>
          <w:u w:val="single"/>
        </w:rPr>
        <w:t>Теплоэлектроэнергетика</w:t>
      </w:r>
    </w:p>
    <w:p w:rsidR="00BF2536" w:rsidRDefault="00BF2536" w:rsidP="008A150A">
      <w:pPr>
        <w:jc w:val="both"/>
        <w:rPr>
          <w:sz w:val="28"/>
          <w:szCs w:val="28"/>
        </w:rPr>
      </w:pPr>
    </w:p>
    <w:p w:rsidR="008A150A" w:rsidRDefault="008A150A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среднем по отрасли структура выбросов выглядит следующим образом: пыль – 31 %, диоксид серы (</w:t>
      </w:r>
      <w:r>
        <w:rPr>
          <w:sz w:val="28"/>
          <w:szCs w:val="28"/>
          <w:lang w:val="en-US"/>
        </w:rPr>
        <w:t>SO</w:t>
      </w:r>
      <w:r w:rsidRPr="008A150A">
        <w:rPr>
          <w:sz w:val="20"/>
          <w:szCs w:val="20"/>
          <w:vertAlign w:val="subscript"/>
        </w:rPr>
        <w:t>2</w:t>
      </w:r>
      <w:r w:rsidRPr="008A150A">
        <w:rPr>
          <w:sz w:val="28"/>
          <w:szCs w:val="28"/>
        </w:rPr>
        <w:t xml:space="preserve">) – 42 </w:t>
      </w:r>
      <w:r>
        <w:rPr>
          <w:sz w:val="28"/>
          <w:szCs w:val="28"/>
        </w:rPr>
        <w:t>%, окислы азота – 23,5 %.</w:t>
      </w:r>
    </w:p>
    <w:p w:rsidR="00466367" w:rsidRDefault="00FA13D2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Оксиды серы и азота</w:t>
      </w:r>
      <w:r w:rsidRPr="00FA13D2">
        <w:rPr>
          <w:sz w:val="28"/>
          <w:szCs w:val="28"/>
        </w:rPr>
        <w:t xml:space="preserve"> </w:t>
      </w:r>
      <w:r w:rsidR="008A150A">
        <w:rPr>
          <w:sz w:val="28"/>
          <w:szCs w:val="28"/>
        </w:rPr>
        <w:t xml:space="preserve">относятся к классическим «неканцерогенным» веществам. Но их влияние на окружающую </w:t>
      </w:r>
      <w:r w:rsidR="006B6B73">
        <w:rPr>
          <w:sz w:val="28"/>
          <w:szCs w:val="28"/>
        </w:rPr>
        <w:t>среду и здоровье человека также значительно. На теплоэнергетику приходится около половины всех выбросов оксида азота. Оксиды азота более токсичны. Они способствуют образованию фотохимического смога, приводят к накоплению в приземном слое озона (</w:t>
      </w:r>
      <w:r w:rsidR="006B6B73">
        <w:rPr>
          <w:sz w:val="28"/>
          <w:szCs w:val="28"/>
          <w:lang w:val="en-US"/>
        </w:rPr>
        <w:t>O</w:t>
      </w:r>
      <w:r w:rsidR="006B6B73" w:rsidRPr="006B6B73">
        <w:rPr>
          <w:sz w:val="20"/>
          <w:szCs w:val="20"/>
          <w:vertAlign w:val="subscript"/>
        </w:rPr>
        <w:t>3</w:t>
      </w:r>
      <w:r w:rsidR="006B6B73" w:rsidRPr="006B6B73">
        <w:rPr>
          <w:sz w:val="28"/>
          <w:szCs w:val="28"/>
        </w:rPr>
        <w:t>)</w:t>
      </w:r>
      <w:r w:rsidR="006B6B73">
        <w:rPr>
          <w:sz w:val="28"/>
          <w:szCs w:val="28"/>
        </w:rPr>
        <w:t>, усиливают парниковый эффект. Опасно и влияние оксида серы. В многочисленных исследованиях установлена связь между воздуха сернистым ангидридом и хроническими заболеваниями</w:t>
      </w:r>
      <w:r w:rsidR="008A15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бронхитом, эмфиземой лёгких и астмой. </w:t>
      </w:r>
      <w:r w:rsidR="00594B21">
        <w:rPr>
          <w:sz w:val="28"/>
          <w:szCs w:val="28"/>
        </w:rPr>
        <w:t>Кроме того, диоксид серы (</w:t>
      </w:r>
      <w:r w:rsidR="00594B21">
        <w:rPr>
          <w:sz w:val="28"/>
          <w:szCs w:val="28"/>
          <w:lang w:val="en-US"/>
        </w:rPr>
        <w:t>SO</w:t>
      </w:r>
      <w:r w:rsidR="00594B21" w:rsidRPr="00594B21">
        <w:rPr>
          <w:sz w:val="20"/>
          <w:szCs w:val="20"/>
          <w:vertAlign w:val="subscript"/>
        </w:rPr>
        <w:t>2</w:t>
      </w:r>
      <w:r w:rsidR="00594B21" w:rsidRPr="00594B21">
        <w:rPr>
          <w:sz w:val="28"/>
          <w:szCs w:val="28"/>
        </w:rPr>
        <w:t xml:space="preserve">) </w:t>
      </w:r>
      <w:r w:rsidR="00594B21">
        <w:rPr>
          <w:sz w:val="28"/>
          <w:szCs w:val="28"/>
        </w:rPr>
        <w:t xml:space="preserve">вызывает коррозию металлов </w:t>
      </w:r>
      <w:r w:rsidR="00466367">
        <w:rPr>
          <w:sz w:val="28"/>
          <w:szCs w:val="28"/>
        </w:rPr>
        <w:t>и</w:t>
      </w:r>
      <w:r w:rsidR="00594B21">
        <w:rPr>
          <w:sz w:val="28"/>
          <w:szCs w:val="28"/>
        </w:rPr>
        <w:t xml:space="preserve"> ведёт к разрушению различных строительных материалов. Массовые выбросы диоксида серы</w:t>
      </w:r>
      <w:r w:rsidR="00594B21" w:rsidRPr="002216B2">
        <w:rPr>
          <w:sz w:val="28"/>
          <w:szCs w:val="28"/>
        </w:rPr>
        <w:t xml:space="preserve"> (</w:t>
      </w:r>
      <w:r w:rsidR="00594B21">
        <w:rPr>
          <w:sz w:val="28"/>
          <w:szCs w:val="28"/>
          <w:lang w:val="en-US"/>
        </w:rPr>
        <w:t>SO</w:t>
      </w:r>
      <w:r w:rsidR="00594B21" w:rsidRPr="002216B2">
        <w:rPr>
          <w:sz w:val="20"/>
          <w:szCs w:val="20"/>
          <w:vertAlign w:val="subscript"/>
        </w:rPr>
        <w:t>2</w:t>
      </w:r>
      <w:r w:rsidR="00594B21" w:rsidRPr="002216B2">
        <w:rPr>
          <w:sz w:val="28"/>
          <w:szCs w:val="28"/>
        </w:rPr>
        <w:t xml:space="preserve">) </w:t>
      </w:r>
      <w:r w:rsidR="002216B2">
        <w:rPr>
          <w:sz w:val="28"/>
          <w:szCs w:val="28"/>
        </w:rPr>
        <w:t>являются причиной возникновения кислотных дождей, приводящих к гибели обитателей рек и озёр, поражению лесов, ухудшению свойств почв и другим неблагоприятным последствиям. Наконец, выбросы диоксида серы (</w:t>
      </w:r>
      <w:r w:rsidR="002216B2">
        <w:rPr>
          <w:sz w:val="28"/>
          <w:szCs w:val="28"/>
          <w:lang w:val="en-US"/>
        </w:rPr>
        <w:t>SO</w:t>
      </w:r>
      <w:r w:rsidR="002216B2" w:rsidRPr="002216B2">
        <w:rPr>
          <w:sz w:val="20"/>
          <w:szCs w:val="20"/>
          <w:vertAlign w:val="subscript"/>
        </w:rPr>
        <w:t>2</w:t>
      </w:r>
      <w:r w:rsidR="002216B2" w:rsidRPr="002216B2">
        <w:rPr>
          <w:sz w:val="28"/>
          <w:szCs w:val="28"/>
        </w:rPr>
        <w:t xml:space="preserve">) </w:t>
      </w:r>
      <w:r w:rsidR="002216B2">
        <w:rPr>
          <w:sz w:val="28"/>
          <w:szCs w:val="28"/>
        </w:rPr>
        <w:t>совместно с другими загрязнителями приводят к уменьшению видимости и интенсивности ту</w:t>
      </w:r>
      <w:r w:rsidR="00466367">
        <w:rPr>
          <w:sz w:val="28"/>
          <w:szCs w:val="28"/>
        </w:rPr>
        <w:t>манов, что влияет как на климат, так и на усиление накопления примесей в приземном слое воздуха.</w:t>
      </w:r>
    </w:p>
    <w:p w:rsidR="002216B2" w:rsidRDefault="00466367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Также при сжигании топлива в атмосферу поступают различные металлы. Так, доля энергетики суммарной антропогенной эмиссии элементов-примесей  составляет (в процентах от общего поступления из всех антропогенных источников): ванадий (</w:t>
      </w:r>
      <w:r>
        <w:rPr>
          <w:sz w:val="28"/>
          <w:szCs w:val="28"/>
          <w:lang w:val="en-US"/>
        </w:rPr>
        <w:t>V</w:t>
      </w:r>
      <w:r w:rsidRPr="00466367">
        <w:rPr>
          <w:sz w:val="28"/>
          <w:szCs w:val="28"/>
        </w:rPr>
        <w:t>)</w:t>
      </w:r>
      <w:r>
        <w:rPr>
          <w:sz w:val="28"/>
          <w:szCs w:val="28"/>
        </w:rPr>
        <w:t xml:space="preserve"> – 85 %,</w:t>
      </w:r>
      <w:r w:rsidR="002216B2">
        <w:rPr>
          <w:sz w:val="28"/>
          <w:szCs w:val="28"/>
        </w:rPr>
        <w:t xml:space="preserve"> </w:t>
      </w:r>
      <w:r>
        <w:rPr>
          <w:sz w:val="28"/>
          <w:szCs w:val="28"/>
        </w:rPr>
        <w:t>хром</w:t>
      </w:r>
      <w:r w:rsidR="002216B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Cr</w:t>
      </w:r>
      <w:r w:rsidRPr="00466367">
        <w:rPr>
          <w:sz w:val="28"/>
          <w:szCs w:val="28"/>
        </w:rPr>
        <w:t>)</w:t>
      </w:r>
      <w:r w:rsidR="002216B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216B2">
        <w:rPr>
          <w:sz w:val="28"/>
          <w:szCs w:val="28"/>
        </w:rPr>
        <w:t xml:space="preserve"> </w:t>
      </w:r>
      <w:r>
        <w:rPr>
          <w:sz w:val="28"/>
          <w:szCs w:val="28"/>
        </w:rPr>
        <w:t>15 %,</w:t>
      </w:r>
      <w:r w:rsidR="002216B2">
        <w:rPr>
          <w:sz w:val="28"/>
          <w:szCs w:val="28"/>
        </w:rPr>
        <w:t xml:space="preserve"> </w:t>
      </w:r>
      <w:r>
        <w:rPr>
          <w:sz w:val="28"/>
          <w:szCs w:val="28"/>
        </w:rPr>
        <w:t>кобальт (</w:t>
      </w:r>
      <w:r>
        <w:rPr>
          <w:sz w:val="28"/>
          <w:szCs w:val="28"/>
          <w:lang w:val="en-US"/>
        </w:rPr>
        <w:t>Co</w:t>
      </w:r>
      <w:r w:rsidRPr="00466367">
        <w:rPr>
          <w:sz w:val="28"/>
          <w:szCs w:val="28"/>
        </w:rPr>
        <w:t>)</w:t>
      </w:r>
      <w:r w:rsidR="002216B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21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98 %, </w:t>
      </w:r>
      <w:r w:rsidR="0034011C">
        <w:rPr>
          <w:sz w:val="28"/>
          <w:szCs w:val="28"/>
        </w:rPr>
        <w:t>никель</w:t>
      </w:r>
      <w:r w:rsidR="002216B2">
        <w:rPr>
          <w:sz w:val="28"/>
          <w:szCs w:val="28"/>
        </w:rPr>
        <w:t xml:space="preserve"> </w:t>
      </w:r>
      <w:r w:rsidR="0034011C">
        <w:rPr>
          <w:sz w:val="28"/>
          <w:szCs w:val="28"/>
        </w:rPr>
        <w:t>(</w:t>
      </w:r>
      <w:r w:rsidR="0034011C">
        <w:rPr>
          <w:sz w:val="28"/>
          <w:szCs w:val="28"/>
          <w:lang w:val="en-US"/>
        </w:rPr>
        <w:t>Ni</w:t>
      </w:r>
      <w:r w:rsidR="0034011C" w:rsidRPr="0034011C">
        <w:rPr>
          <w:sz w:val="28"/>
          <w:szCs w:val="28"/>
        </w:rPr>
        <w:t>)</w:t>
      </w:r>
      <w:r w:rsidR="0034011C">
        <w:rPr>
          <w:sz w:val="28"/>
          <w:szCs w:val="28"/>
        </w:rPr>
        <w:t xml:space="preserve"> – 77 %, медь (</w:t>
      </w:r>
      <w:r w:rsidR="0034011C">
        <w:rPr>
          <w:sz w:val="28"/>
          <w:szCs w:val="28"/>
          <w:lang w:val="en-US"/>
        </w:rPr>
        <w:t>Cu</w:t>
      </w:r>
      <w:r w:rsidR="0034011C" w:rsidRPr="0034011C">
        <w:rPr>
          <w:sz w:val="28"/>
          <w:szCs w:val="28"/>
        </w:rPr>
        <w:t xml:space="preserve">) </w:t>
      </w:r>
      <w:r w:rsidR="0034011C">
        <w:rPr>
          <w:sz w:val="28"/>
          <w:szCs w:val="28"/>
        </w:rPr>
        <w:t>–</w:t>
      </w:r>
      <w:r w:rsidR="0034011C" w:rsidRPr="0034011C">
        <w:rPr>
          <w:sz w:val="28"/>
          <w:szCs w:val="28"/>
        </w:rPr>
        <w:t xml:space="preserve"> </w:t>
      </w:r>
      <w:r w:rsidR="0034011C">
        <w:rPr>
          <w:sz w:val="28"/>
          <w:szCs w:val="28"/>
        </w:rPr>
        <w:t>32 %, цинк (</w:t>
      </w:r>
      <w:r w:rsidR="0034011C">
        <w:rPr>
          <w:sz w:val="28"/>
          <w:szCs w:val="28"/>
          <w:lang w:val="en-US"/>
        </w:rPr>
        <w:t>Zn</w:t>
      </w:r>
      <w:r w:rsidR="0034011C" w:rsidRPr="0034011C">
        <w:rPr>
          <w:sz w:val="28"/>
          <w:szCs w:val="28"/>
        </w:rPr>
        <w:t xml:space="preserve">) </w:t>
      </w:r>
      <w:r w:rsidR="0034011C">
        <w:rPr>
          <w:sz w:val="28"/>
          <w:szCs w:val="28"/>
        </w:rPr>
        <w:t>–</w:t>
      </w:r>
      <w:r w:rsidR="0034011C" w:rsidRPr="0034011C">
        <w:rPr>
          <w:sz w:val="28"/>
          <w:szCs w:val="28"/>
        </w:rPr>
        <w:t xml:space="preserve"> </w:t>
      </w:r>
      <w:r w:rsidR="0034011C">
        <w:rPr>
          <w:sz w:val="28"/>
          <w:szCs w:val="28"/>
        </w:rPr>
        <w:t>10 %, мышьяк (</w:t>
      </w:r>
      <w:r w:rsidR="0034011C">
        <w:rPr>
          <w:sz w:val="28"/>
          <w:szCs w:val="28"/>
          <w:lang w:val="en-US"/>
        </w:rPr>
        <w:t>As</w:t>
      </w:r>
      <w:r w:rsidR="0034011C" w:rsidRPr="0034011C">
        <w:rPr>
          <w:sz w:val="28"/>
          <w:szCs w:val="28"/>
        </w:rPr>
        <w:t xml:space="preserve">) </w:t>
      </w:r>
      <w:r w:rsidR="0034011C">
        <w:rPr>
          <w:sz w:val="28"/>
          <w:szCs w:val="28"/>
        </w:rPr>
        <w:t>–</w:t>
      </w:r>
      <w:r w:rsidR="0034011C" w:rsidRPr="0034011C">
        <w:rPr>
          <w:sz w:val="28"/>
          <w:szCs w:val="28"/>
        </w:rPr>
        <w:t xml:space="preserve"> </w:t>
      </w:r>
      <w:r w:rsidR="0034011C">
        <w:rPr>
          <w:sz w:val="28"/>
          <w:szCs w:val="28"/>
        </w:rPr>
        <w:t>6 %, селен (</w:t>
      </w:r>
      <w:r w:rsidR="0034011C">
        <w:rPr>
          <w:sz w:val="28"/>
          <w:szCs w:val="28"/>
          <w:lang w:val="en-US"/>
        </w:rPr>
        <w:t>Se</w:t>
      </w:r>
      <w:r w:rsidR="0034011C" w:rsidRPr="0034011C">
        <w:rPr>
          <w:sz w:val="28"/>
          <w:szCs w:val="28"/>
        </w:rPr>
        <w:t xml:space="preserve">) </w:t>
      </w:r>
      <w:r w:rsidR="0034011C">
        <w:rPr>
          <w:sz w:val="28"/>
          <w:szCs w:val="28"/>
        </w:rPr>
        <w:t>–</w:t>
      </w:r>
      <w:r w:rsidR="0034011C" w:rsidRPr="0034011C">
        <w:rPr>
          <w:sz w:val="28"/>
          <w:szCs w:val="28"/>
        </w:rPr>
        <w:t xml:space="preserve"> </w:t>
      </w:r>
      <w:r w:rsidR="0034011C">
        <w:rPr>
          <w:sz w:val="28"/>
          <w:szCs w:val="28"/>
        </w:rPr>
        <w:t>50 %, кадмий (</w:t>
      </w:r>
      <w:r w:rsidR="0034011C">
        <w:rPr>
          <w:sz w:val="28"/>
          <w:szCs w:val="28"/>
          <w:lang w:val="en-US"/>
        </w:rPr>
        <w:t>Cd</w:t>
      </w:r>
      <w:r w:rsidR="0034011C" w:rsidRPr="0034011C">
        <w:rPr>
          <w:sz w:val="28"/>
          <w:szCs w:val="28"/>
        </w:rPr>
        <w:t xml:space="preserve">) </w:t>
      </w:r>
      <w:r w:rsidR="0034011C">
        <w:rPr>
          <w:sz w:val="28"/>
          <w:szCs w:val="28"/>
        </w:rPr>
        <w:t>–</w:t>
      </w:r>
      <w:r w:rsidR="0034011C" w:rsidRPr="0034011C">
        <w:rPr>
          <w:sz w:val="28"/>
          <w:szCs w:val="28"/>
        </w:rPr>
        <w:t xml:space="preserve"> </w:t>
      </w:r>
      <w:r w:rsidR="0034011C">
        <w:rPr>
          <w:sz w:val="28"/>
          <w:szCs w:val="28"/>
        </w:rPr>
        <w:t>9 %, сурьма (</w:t>
      </w:r>
      <w:r w:rsidR="0034011C">
        <w:rPr>
          <w:sz w:val="28"/>
          <w:szCs w:val="28"/>
          <w:lang w:val="en-US"/>
        </w:rPr>
        <w:t>Sb</w:t>
      </w:r>
      <w:r w:rsidR="0034011C" w:rsidRPr="0034011C">
        <w:rPr>
          <w:sz w:val="28"/>
          <w:szCs w:val="28"/>
        </w:rPr>
        <w:t xml:space="preserve">) </w:t>
      </w:r>
      <w:r w:rsidR="0034011C">
        <w:rPr>
          <w:sz w:val="28"/>
          <w:szCs w:val="28"/>
        </w:rPr>
        <w:t>–</w:t>
      </w:r>
      <w:r w:rsidR="0034011C" w:rsidRPr="0034011C">
        <w:rPr>
          <w:sz w:val="28"/>
          <w:szCs w:val="28"/>
        </w:rPr>
        <w:t xml:space="preserve"> 80 </w:t>
      </w:r>
      <w:r w:rsidR="0034011C">
        <w:rPr>
          <w:sz w:val="28"/>
          <w:szCs w:val="28"/>
        </w:rPr>
        <w:t>%, ртуть (</w:t>
      </w:r>
      <w:r w:rsidR="0034011C">
        <w:rPr>
          <w:sz w:val="28"/>
          <w:szCs w:val="28"/>
          <w:lang w:val="en-US"/>
        </w:rPr>
        <w:t>Hg</w:t>
      </w:r>
      <w:r w:rsidR="0034011C" w:rsidRPr="0034011C">
        <w:rPr>
          <w:sz w:val="28"/>
          <w:szCs w:val="28"/>
        </w:rPr>
        <w:t xml:space="preserve">) </w:t>
      </w:r>
      <w:r w:rsidR="0034011C">
        <w:rPr>
          <w:sz w:val="28"/>
          <w:szCs w:val="28"/>
        </w:rPr>
        <w:t>–</w:t>
      </w:r>
      <w:r w:rsidR="0034011C" w:rsidRPr="0034011C">
        <w:rPr>
          <w:sz w:val="28"/>
          <w:szCs w:val="28"/>
        </w:rPr>
        <w:t xml:space="preserve"> </w:t>
      </w:r>
      <w:r w:rsidR="0034011C">
        <w:rPr>
          <w:sz w:val="28"/>
          <w:szCs w:val="28"/>
        </w:rPr>
        <w:t xml:space="preserve">20 %. Особенно опасны выбросы </w:t>
      </w:r>
      <w:r w:rsidR="00C111C6">
        <w:rPr>
          <w:sz w:val="28"/>
          <w:szCs w:val="28"/>
          <w:lang w:val="en-US"/>
        </w:rPr>
        <w:t>V</w:t>
      </w:r>
      <w:r w:rsidR="00C111C6" w:rsidRPr="00C111C6">
        <w:rPr>
          <w:sz w:val="20"/>
          <w:szCs w:val="20"/>
          <w:vertAlign w:val="subscript"/>
        </w:rPr>
        <w:t>2</w:t>
      </w:r>
      <w:r w:rsidR="00C111C6">
        <w:rPr>
          <w:sz w:val="28"/>
          <w:szCs w:val="28"/>
          <w:lang w:val="en-US"/>
        </w:rPr>
        <w:t>O</w:t>
      </w:r>
      <w:r w:rsidR="00C111C6" w:rsidRPr="00C111C6">
        <w:rPr>
          <w:sz w:val="20"/>
          <w:szCs w:val="20"/>
          <w:vertAlign w:val="subscript"/>
        </w:rPr>
        <w:t>5</w:t>
      </w:r>
      <w:r w:rsidR="00C111C6" w:rsidRPr="00C111C6">
        <w:rPr>
          <w:sz w:val="28"/>
          <w:szCs w:val="28"/>
        </w:rPr>
        <w:t xml:space="preserve"> </w:t>
      </w:r>
      <w:r w:rsidR="00C111C6">
        <w:rPr>
          <w:sz w:val="28"/>
          <w:szCs w:val="28"/>
        </w:rPr>
        <w:t>и бериллия (</w:t>
      </w:r>
      <w:r w:rsidR="00C111C6">
        <w:rPr>
          <w:sz w:val="28"/>
          <w:szCs w:val="28"/>
          <w:lang w:val="en-US"/>
        </w:rPr>
        <w:t>Be</w:t>
      </w:r>
      <w:r w:rsidR="00C111C6" w:rsidRPr="00C111C6">
        <w:rPr>
          <w:sz w:val="28"/>
          <w:szCs w:val="28"/>
        </w:rPr>
        <w:t>)</w:t>
      </w:r>
      <w:r w:rsidR="00C111C6">
        <w:rPr>
          <w:sz w:val="28"/>
          <w:szCs w:val="28"/>
        </w:rPr>
        <w:t xml:space="preserve"> – веществ  с высокой токсикологической опасностью. Хотя их выбросы незначительны, например, бериллия </w:t>
      </w:r>
      <w:r w:rsidR="00C111C6" w:rsidRPr="00C111C6">
        <w:rPr>
          <w:sz w:val="28"/>
          <w:szCs w:val="28"/>
        </w:rPr>
        <w:t>(</w:t>
      </w:r>
      <w:r w:rsidR="00C111C6">
        <w:rPr>
          <w:sz w:val="28"/>
          <w:szCs w:val="28"/>
          <w:lang w:val="en-US"/>
        </w:rPr>
        <w:t>Be</w:t>
      </w:r>
      <w:r w:rsidR="00C111C6" w:rsidRPr="00C111C6">
        <w:rPr>
          <w:sz w:val="28"/>
          <w:szCs w:val="28"/>
        </w:rPr>
        <w:t xml:space="preserve">) </w:t>
      </w:r>
      <w:r w:rsidR="00C111C6">
        <w:rPr>
          <w:sz w:val="28"/>
          <w:szCs w:val="28"/>
        </w:rPr>
        <w:t>за год поступает более 3 тыс. т, что, однако, превышает его промышленное производство, равное приблизительно 500 т. Опасные концентрации бериллия (</w:t>
      </w:r>
      <w:r w:rsidR="00C111C6">
        <w:rPr>
          <w:sz w:val="28"/>
          <w:szCs w:val="28"/>
          <w:lang w:val="en-US"/>
        </w:rPr>
        <w:t>Be</w:t>
      </w:r>
      <w:r w:rsidR="00C111C6" w:rsidRPr="00C111C6">
        <w:rPr>
          <w:sz w:val="28"/>
          <w:szCs w:val="28"/>
        </w:rPr>
        <w:t xml:space="preserve">) </w:t>
      </w:r>
      <w:r w:rsidR="00C111C6">
        <w:rPr>
          <w:sz w:val="28"/>
          <w:szCs w:val="28"/>
        </w:rPr>
        <w:t>имеются в углях Дон</w:t>
      </w:r>
      <w:r w:rsidR="00C305D1">
        <w:rPr>
          <w:sz w:val="28"/>
          <w:szCs w:val="28"/>
        </w:rPr>
        <w:t>ецк</w:t>
      </w:r>
      <w:r w:rsidR="00C111C6">
        <w:rPr>
          <w:sz w:val="28"/>
          <w:szCs w:val="28"/>
        </w:rPr>
        <w:t xml:space="preserve">ого бассейна, Кузнецкого бассейна, Подмосковного бассейна, а угли Южно-Якутского бассейна и Забайкалья в этом отношении сравнительно безопасны. </w:t>
      </w:r>
    </w:p>
    <w:p w:rsidR="00C111C6" w:rsidRDefault="00C111C6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Важнейшим глобальным аспектом воздействия тепловых станций является выброс парниковых газов. К парниковым газам относят диоксид углерода (</w:t>
      </w:r>
      <w:r>
        <w:rPr>
          <w:sz w:val="28"/>
          <w:szCs w:val="28"/>
          <w:lang w:val="en-US"/>
        </w:rPr>
        <w:t>CO</w:t>
      </w:r>
      <w:r w:rsidRPr="00AF1D0A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), метан (</w:t>
      </w:r>
      <w:r>
        <w:rPr>
          <w:sz w:val="28"/>
          <w:szCs w:val="28"/>
          <w:lang w:val="en-US"/>
        </w:rPr>
        <w:t>CH</w:t>
      </w:r>
      <w:r w:rsidRPr="00AF1D0A">
        <w:rPr>
          <w:sz w:val="20"/>
          <w:szCs w:val="20"/>
          <w:vertAlign w:val="subscript"/>
        </w:rPr>
        <w:t>4</w:t>
      </w:r>
      <w:r w:rsidRPr="00AF1D0A">
        <w:rPr>
          <w:sz w:val="28"/>
          <w:szCs w:val="28"/>
        </w:rPr>
        <w:t xml:space="preserve">), </w:t>
      </w:r>
      <w:r w:rsidR="00AF1D0A">
        <w:rPr>
          <w:sz w:val="28"/>
          <w:szCs w:val="28"/>
        </w:rPr>
        <w:t>закись азота, гидрофтор-углероды, перфторуглероды и гексафторид серы. Их эмиссия может привести к глобальным изменениям климата, прежде всего, вызвать повышение среднегодовой температуры, в результате чего могут растаять огромные льды Антарктиды и Гренландии,  что приведёт к поднятию уровня мирового океана и, следовательно, затоплению низменных территорий.</w:t>
      </w:r>
    </w:p>
    <w:p w:rsidR="00AF1D0A" w:rsidRDefault="00AF1D0A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Особое внимание надо уделить таким продуктам недожога топлива, как канцерогенные вещества – пирен, перилен, антрацен, безатрацен и др. Они содержатся в нефти, каменноугольных смолах</w:t>
      </w:r>
      <w:r w:rsidR="00435187">
        <w:rPr>
          <w:sz w:val="28"/>
          <w:szCs w:val="28"/>
        </w:rPr>
        <w:t xml:space="preserve">, </w:t>
      </w:r>
      <w:r w:rsidR="00513B17">
        <w:rPr>
          <w:sz w:val="28"/>
          <w:szCs w:val="28"/>
        </w:rPr>
        <w:t>в продуктах переработки углей и сланца. Для канцерогенных веществ не существует понятия предельно допустимая концентрация (ПДК), они опасны в любом количестве.</w:t>
      </w:r>
    </w:p>
    <w:p w:rsidR="00430610" w:rsidRDefault="00513B17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Особенно распространено такое специфическое вещество, как бензапирен. Его концентрация велика в области городов, размещённых вблизи крупнейших электростанций на угле (Канск и Назарово </w:t>
      </w:r>
      <w:r w:rsidR="00430610">
        <w:rPr>
          <w:sz w:val="28"/>
          <w:szCs w:val="28"/>
        </w:rPr>
        <w:t>Красноярского края, Губаха Пермской области, Новочеркасск Ростовской области, Черемхово Иркутской области).</w:t>
      </w:r>
    </w:p>
    <w:p w:rsidR="00513B17" w:rsidRDefault="00430610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использовании таких видов топлива, как уголь и мазут, образуется огромное количество выбросов и шлаков. Зола, представляющая собой летучий компонент, образующийся при сжигании топлива, также относится к числу вредных примесей. Она имеет сложный химический состав, при этом из оксидов в свободном состоянии в ней могут находиться только оксид кальция (</w:t>
      </w:r>
      <w:r>
        <w:rPr>
          <w:sz w:val="28"/>
          <w:szCs w:val="28"/>
          <w:lang w:val="en-US"/>
        </w:rPr>
        <w:t>CaO</w:t>
      </w:r>
      <w:r w:rsidRPr="00430610">
        <w:rPr>
          <w:sz w:val="28"/>
          <w:szCs w:val="28"/>
        </w:rPr>
        <w:t xml:space="preserve">) </w:t>
      </w:r>
      <w:r>
        <w:rPr>
          <w:sz w:val="28"/>
          <w:szCs w:val="28"/>
        </w:rPr>
        <w:t>и диоксид кремния (</w:t>
      </w:r>
      <w:r>
        <w:rPr>
          <w:sz w:val="28"/>
          <w:szCs w:val="28"/>
          <w:lang w:val="en-US"/>
        </w:rPr>
        <w:t>SiO</w:t>
      </w:r>
      <w:r w:rsidRPr="00430610">
        <w:rPr>
          <w:sz w:val="20"/>
          <w:szCs w:val="20"/>
          <w:vertAlign w:val="subscript"/>
        </w:rPr>
        <w:t>2</w:t>
      </w:r>
      <w:r w:rsidRPr="00430610">
        <w:rPr>
          <w:sz w:val="28"/>
          <w:szCs w:val="28"/>
        </w:rPr>
        <w:t>)</w:t>
      </w:r>
      <w:r>
        <w:rPr>
          <w:sz w:val="28"/>
          <w:szCs w:val="28"/>
        </w:rPr>
        <w:t xml:space="preserve">. Последний из них является сильным канцерогеном и может вызвать рак лёгких. Кроме того, многочисленные </w:t>
      </w:r>
      <w:r w:rsidR="0029171B">
        <w:rPr>
          <w:sz w:val="28"/>
          <w:szCs w:val="28"/>
        </w:rPr>
        <w:t xml:space="preserve">золошлакоотвалы являются источником загрязнения подземных вод. Загрязнены подземные воды в районе Курска, Нижнего Новгорода и др. </w:t>
      </w:r>
    </w:p>
    <w:p w:rsidR="0029171B" w:rsidRDefault="0029171B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Теплоэлектроэнергетика является отраслью промышленности, потребляющей огромное количество свежей воды: 77 % от общепромышленного объёма водопотребления. Большая часть вод расходуется на охлаждение различных агрегатов, в связи с чем теплоэлектростанции (ТЭС) являются источником теплового загрязнения. Выбросы больших объёмов тепла и влаги непосредственно в атмосферу приводят к увеличению влажности, облачности, количества осадков, туманов, гололёдов в радиусе до </w:t>
      </w:r>
      <w:smartTag w:uri="urn:schemas-microsoft-com:office:smarttags" w:element="metricconverter">
        <w:smartTagPr>
          <w:attr w:name="ProductID" w:val="3 км"/>
        </w:smartTagPr>
        <w:r>
          <w:rPr>
            <w:sz w:val="28"/>
            <w:szCs w:val="28"/>
          </w:rPr>
          <w:t>3 км</w:t>
        </w:r>
      </w:smartTag>
      <w:r>
        <w:rPr>
          <w:sz w:val="28"/>
          <w:szCs w:val="28"/>
        </w:rPr>
        <w:t xml:space="preserve">, особенно в осеннее-весенний период. </w:t>
      </w:r>
    </w:p>
    <w:p w:rsidR="003F0E5D" w:rsidRDefault="0029171B" w:rsidP="008A15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многих субъектах РФ в основным загрязнителям атмосферы отнесены</w:t>
      </w:r>
      <w:r w:rsidR="003F0E5D">
        <w:rPr>
          <w:sz w:val="28"/>
          <w:szCs w:val="28"/>
        </w:rPr>
        <w:t xml:space="preserve"> предприятия теплоэлектроэнергетики. Так, в объёме выброса вредных веществ от этих источников загрязнения доля энергетических предприятий в Ростовской области составляет 65,8 %, Смоленской области – 63,2 %, Рязанской области – 59,4 %, Приморский край – 57,1 %, Тульская область – 54,1 %, Ивановская область – 50,8 %, Московская область – 45,7 %, Ставропольский край – 45,2 %, Бурятия – 44,5 %, Еврейский автономный округ – 43,6 %, Омская область – 42,2 %. Костромская область – 40,4 %. Как правило, здесь преобладают области из Центрального экономического района.</w:t>
      </w:r>
    </w:p>
    <w:p w:rsidR="003F0E5D" w:rsidRPr="003802E1" w:rsidRDefault="00913792" w:rsidP="00913792">
      <w:pPr>
        <w:jc w:val="center"/>
        <w:rPr>
          <w:i/>
          <w:sz w:val="32"/>
          <w:szCs w:val="32"/>
          <w:u w:val="single"/>
        </w:rPr>
      </w:pPr>
      <w:r w:rsidRPr="003802E1">
        <w:rPr>
          <w:i/>
          <w:sz w:val="32"/>
          <w:szCs w:val="32"/>
          <w:u w:val="single"/>
        </w:rPr>
        <w:t>Атомная энергетика</w:t>
      </w:r>
    </w:p>
    <w:p w:rsidR="003F0E5D" w:rsidRDefault="003F0E5D" w:rsidP="003F0E5D">
      <w:pPr>
        <w:jc w:val="both"/>
        <w:rPr>
          <w:sz w:val="28"/>
          <w:szCs w:val="28"/>
        </w:rPr>
      </w:pPr>
    </w:p>
    <w:p w:rsidR="003F0E5D" w:rsidRDefault="006676C7" w:rsidP="003F0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настоящее время в России действует 30 реакторов Атомных электростанций (АЭС) с установленной мощностью 22,2 ГВт. Воздействие самих АЭС на окружающую среду относительно невелико: в атмосферу попадает небольшое количество летучих веществ и аэрозолей – это тритий, радиоактивные изотопы ксенона (</w:t>
      </w:r>
      <w:r>
        <w:rPr>
          <w:sz w:val="28"/>
          <w:szCs w:val="28"/>
          <w:lang w:val="en-US"/>
        </w:rPr>
        <w:t>Xe</w:t>
      </w:r>
      <w:r w:rsidRPr="006676C7">
        <w:rPr>
          <w:sz w:val="28"/>
          <w:szCs w:val="28"/>
        </w:rPr>
        <w:t>)</w:t>
      </w:r>
      <w:r>
        <w:rPr>
          <w:sz w:val="28"/>
          <w:szCs w:val="28"/>
        </w:rPr>
        <w:t>, криптона (</w:t>
      </w:r>
      <w:r>
        <w:rPr>
          <w:sz w:val="28"/>
          <w:szCs w:val="28"/>
          <w:lang w:val="en-US"/>
        </w:rPr>
        <w:t>Kr</w:t>
      </w:r>
      <w:r w:rsidRPr="006676C7">
        <w:rPr>
          <w:sz w:val="28"/>
          <w:szCs w:val="28"/>
        </w:rPr>
        <w:t>)</w:t>
      </w:r>
      <w:r>
        <w:rPr>
          <w:sz w:val="28"/>
          <w:szCs w:val="28"/>
        </w:rPr>
        <w:t>, йода (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), осколки делении ядер, продукты активации. Газовые сбросы в атмосферу предварительно очищаются от радионуклидов.</w:t>
      </w:r>
    </w:p>
    <w:p w:rsidR="006676C7" w:rsidRDefault="006676C7" w:rsidP="003F0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Объёмы жидких отходов, образующихся на АЭС, могут </w:t>
      </w:r>
      <w:r w:rsidR="00415D81">
        <w:rPr>
          <w:sz w:val="28"/>
          <w:szCs w:val="28"/>
        </w:rPr>
        <w:t>достигать 100 тыс. м³ год, объём твёрдых отходов ежегодно достигает на АЭС 2000-</w:t>
      </w:r>
      <w:smartTag w:uri="urn:schemas-microsoft-com:office:smarttags" w:element="metricconverter">
        <w:smartTagPr>
          <w:attr w:name="ProductID" w:val="3000 м³"/>
        </w:smartTagPr>
        <w:r w:rsidR="00415D81">
          <w:rPr>
            <w:sz w:val="28"/>
            <w:szCs w:val="28"/>
          </w:rPr>
          <w:t>3000 м³</w:t>
        </w:r>
      </w:smartTag>
      <w:r w:rsidR="00415D81">
        <w:rPr>
          <w:sz w:val="28"/>
          <w:szCs w:val="28"/>
        </w:rPr>
        <w:t>. Основным видом твёрдых отходов является отработанное топливо.</w:t>
      </w:r>
    </w:p>
    <w:p w:rsidR="00415D81" w:rsidRDefault="00415D81" w:rsidP="003F0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работе АЭС происходит сильное тепловое загрязнение поверхностных вод, что вызвано технологическими особенностями. Расход воды на АЭС в 1,5 раза выше, чем на ТЭС, и составляет 50 м³/с. Сбрасываемые воды являются условно чистыми, но приводят к увеличению температуры водоёма, что в свою очередь приводит к гибели живых организмов, уменьшению содержания кислорода, увеличению скорости воспроизводства органического вещества. Уровень экологической опасности для водоёмов наиболее высок для крайних северных и южных широт. Влияние водоёмов-охладителей на окружающую территорию особенно сильно в зимнее время, когда они представляют незамерзающие или частично замерзающие акватории, из-за </w:t>
      </w:r>
      <w:r w:rsidR="00616DA9">
        <w:rPr>
          <w:sz w:val="28"/>
          <w:szCs w:val="28"/>
        </w:rPr>
        <w:t>большой разницы температуры воды в водоёме и воздухе образуются сильные туманы. Вблизи водоёма выпадает чрезмерное количество осадков в виде снега или изморози. Обмерзают линии высоковольтных передач.</w:t>
      </w:r>
    </w:p>
    <w:p w:rsidR="00616DA9" w:rsidRDefault="009B5F3D" w:rsidP="003F0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6DA9">
        <w:rPr>
          <w:sz w:val="28"/>
          <w:szCs w:val="28"/>
        </w:rPr>
        <w:t xml:space="preserve">       Газовая эквивалентная доза для сотрудников АЭС составляет 4,4 мЗВ, для людей</w:t>
      </w:r>
      <w:r>
        <w:rPr>
          <w:sz w:val="28"/>
          <w:szCs w:val="28"/>
        </w:rPr>
        <w:t>, проживающих в окрестностях станции, она равна примерно 0,02 мЗВ/год.</w:t>
      </w:r>
    </w:p>
    <w:p w:rsidR="009B5F3D" w:rsidRDefault="009B5F3D" w:rsidP="003F0E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Существенному воздействию подвергаются города при авариях АЭС. В 1957 году на ПО «Маяк» произошёл взрыв одного из хранилищ жидких радиоактивных отходов. В результате переноса продуктов аварии в Северо-Восточном направлении образовался Восточно-Уральский радиоактивный след. Загрязнёнными оказались участки Челябинской, Екатеринбургской, Тюменской областей. В выбросах преобладали стронций-90 (</w:t>
      </w:r>
      <w:r>
        <w:rPr>
          <w:sz w:val="28"/>
          <w:szCs w:val="28"/>
          <w:lang w:val="en-US"/>
        </w:rPr>
        <w:t>Sr)</w:t>
      </w:r>
      <w:r>
        <w:rPr>
          <w:sz w:val="28"/>
          <w:szCs w:val="28"/>
        </w:rPr>
        <w:t xml:space="preserve">, </w:t>
      </w:r>
      <w:r w:rsidR="008A0C78">
        <w:rPr>
          <w:sz w:val="28"/>
          <w:szCs w:val="28"/>
        </w:rPr>
        <w:t>цезий-144 (</w:t>
      </w:r>
      <w:r w:rsidR="008A0C78">
        <w:rPr>
          <w:sz w:val="28"/>
          <w:szCs w:val="28"/>
          <w:lang w:val="en-US"/>
        </w:rPr>
        <w:t xml:space="preserve">Cs), </w:t>
      </w:r>
      <w:r w:rsidR="008A0C78">
        <w:rPr>
          <w:sz w:val="28"/>
          <w:szCs w:val="28"/>
        </w:rPr>
        <w:t xml:space="preserve">цезий-137. </w:t>
      </w:r>
    </w:p>
    <w:p w:rsidR="008A0C78" w:rsidRDefault="008A0C78" w:rsidP="009137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Авария на Чернобыльской АЭС в  значительной степени определяет экологическую обстановку в городе Чернобыль, который был полностью эвакуирован, а также города Гомель и Могилев в Белоруссии, Плавск Клинцы, Новозыбков в России, где наиболее высокие уровни загрязнения почвы цезием-137 (</w:t>
      </w:r>
      <w:r>
        <w:rPr>
          <w:sz w:val="28"/>
          <w:szCs w:val="28"/>
          <w:lang w:val="en-US"/>
        </w:rPr>
        <w:t>Cs</w:t>
      </w:r>
      <w:r w:rsidRPr="008A0C78">
        <w:rPr>
          <w:sz w:val="28"/>
          <w:szCs w:val="28"/>
        </w:rPr>
        <w:t>)</w:t>
      </w:r>
      <w:r>
        <w:rPr>
          <w:sz w:val="28"/>
          <w:szCs w:val="28"/>
        </w:rPr>
        <w:t xml:space="preserve"> наблюдались на западе Брянской области. Чернобыльская авария привела к необходимости пересмотра стратегии развития атомной энергетики.  </w:t>
      </w:r>
    </w:p>
    <w:p w:rsidR="00913792" w:rsidRDefault="00913792" w:rsidP="00913792">
      <w:pPr>
        <w:jc w:val="both"/>
        <w:rPr>
          <w:sz w:val="28"/>
          <w:szCs w:val="28"/>
        </w:rPr>
      </w:pPr>
    </w:p>
    <w:p w:rsidR="008A0C78" w:rsidRPr="003802E1" w:rsidRDefault="008A0C78" w:rsidP="008A0C78">
      <w:pPr>
        <w:jc w:val="center"/>
        <w:rPr>
          <w:i/>
          <w:sz w:val="32"/>
          <w:szCs w:val="32"/>
          <w:u w:val="single"/>
        </w:rPr>
      </w:pPr>
      <w:r w:rsidRPr="003802E1">
        <w:rPr>
          <w:i/>
          <w:sz w:val="32"/>
          <w:szCs w:val="32"/>
          <w:u w:val="single"/>
        </w:rPr>
        <w:t>Гидроэлектроэнергетика</w:t>
      </w:r>
    </w:p>
    <w:p w:rsidR="00C83902" w:rsidRDefault="00C83902" w:rsidP="008A0C78">
      <w:pPr>
        <w:jc w:val="center"/>
        <w:rPr>
          <w:sz w:val="28"/>
          <w:szCs w:val="28"/>
        </w:rPr>
      </w:pPr>
    </w:p>
    <w:p w:rsidR="008A0C78" w:rsidRDefault="008A0C78" w:rsidP="008A0C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83902">
        <w:rPr>
          <w:sz w:val="28"/>
          <w:szCs w:val="28"/>
        </w:rPr>
        <w:t>Основу Российской гидроэнергетики составляют 40 гидроэлектростанций (ГЭС) мощностью 100МВт  и более.</w:t>
      </w:r>
    </w:p>
    <w:p w:rsidR="00C83902" w:rsidRDefault="00C83902" w:rsidP="008A0C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ГЭС не загрязняют ни воздушный, ни водный бассейны. ГЭС – один из самых экологически чистых способов производства энергии. Но с другой стороны – водохранилище изменяет берега, усиливает воздействие на береговую линию, усиливает эрозию, подтопление территории, изменяет гидрологический режим.</w:t>
      </w:r>
      <w:r w:rsidR="001D7864">
        <w:rPr>
          <w:sz w:val="28"/>
          <w:szCs w:val="28"/>
        </w:rPr>
        <w:t xml:space="preserve"> Площадь некоторых водохранилищ столь велика, что они затопили части городов или даже город целиком, например, город Молога. </w:t>
      </w:r>
    </w:p>
    <w:p w:rsidR="003F0E5D" w:rsidRPr="00913792" w:rsidRDefault="001D7864" w:rsidP="00B71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Крупные гидроэнергетические сооружения несут в себе опасность крупных катастроф. Ежегодно в мире происходит более трёх тысяч аварий на различных платинах, из них каждая седьмая – в странах СНГ. При аварийном разрушении плотины возникает так называемая волна прорыва, которая затапливает огромные территории и приносит большой экологический и  материальный ущерб.</w:t>
      </w:r>
    </w:p>
    <w:p w:rsidR="00CE7BD4" w:rsidRPr="003802E1" w:rsidRDefault="001D7864" w:rsidP="001D7864">
      <w:pPr>
        <w:jc w:val="center"/>
        <w:rPr>
          <w:i/>
          <w:sz w:val="32"/>
          <w:szCs w:val="32"/>
          <w:u w:val="single"/>
        </w:rPr>
      </w:pPr>
      <w:r w:rsidRPr="003802E1">
        <w:rPr>
          <w:i/>
          <w:sz w:val="32"/>
          <w:szCs w:val="32"/>
          <w:u w:val="single"/>
        </w:rPr>
        <w:t>Высоковольтные</w:t>
      </w:r>
      <w:r w:rsidR="00913792" w:rsidRPr="003802E1">
        <w:rPr>
          <w:i/>
          <w:sz w:val="32"/>
          <w:szCs w:val="32"/>
          <w:u w:val="single"/>
        </w:rPr>
        <w:t xml:space="preserve"> линии</w:t>
      </w:r>
    </w:p>
    <w:p w:rsidR="001D7864" w:rsidRDefault="001D7864" w:rsidP="001D7864">
      <w:pPr>
        <w:jc w:val="center"/>
        <w:rPr>
          <w:sz w:val="32"/>
          <w:szCs w:val="32"/>
        </w:rPr>
      </w:pPr>
    </w:p>
    <w:p w:rsidR="001D7864" w:rsidRDefault="001D7864" w:rsidP="001D7864">
      <w:pPr>
        <w:jc w:val="both"/>
        <w:rPr>
          <w:sz w:val="28"/>
          <w:szCs w:val="28"/>
        </w:rPr>
      </w:pPr>
      <w:r w:rsidRPr="001D7864">
        <w:rPr>
          <w:sz w:val="28"/>
          <w:szCs w:val="28"/>
        </w:rPr>
        <w:t xml:space="preserve">        Линии</w:t>
      </w:r>
      <w:r w:rsidR="003802E1">
        <w:rPr>
          <w:sz w:val="28"/>
          <w:szCs w:val="28"/>
        </w:rPr>
        <w:t xml:space="preserve"> </w:t>
      </w:r>
      <w:r w:rsidRPr="001D7864">
        <w:rPr>
          <w:sz w:val="28"/>
          <w:szCs w:val="28"/>
        </w:rPr>
        <w:t>электропередач (ЛЭП), по которым передаётся энергия, тоже воздействует на окружающую среду. Известно, что сильное электромагнитное поле, образующееся около ЛЭП-750 тыс. В оказывает</w:t>
      </w:r>
      <w:r>
        <w:rPr>
          <w:sz w:val="28"/>
          <w:szCs w:val="28"/>
        </w:rPr>
        <w:t xml:space="preserve"> значительное воздействие на насекомых – они не могут находиться в зоне влияния ЛЭП. ЛЭП-1150тыс. В, проходящие через реки, сильно </w:t>
      </w:r>
      <w:r w:rsidR="00522BB6">
        <w:rPr>
          <w:sz w:val="28"/>
          <w:szCs w:val="28"/>
        </w:rPr>
        <w:t xml:space="preserve">изменяют традиционные пути рыб на нерест. Медицинские исследования показывают, что имеется зависимость риска заболевания раком и лейкемией у детей, проживающих вблизи высоковольтных ЛЭП. </w:t>
      </w:r>
    </w:p>
    <w:p w:rsidR="00522BB6" w:rsidRDefault="00522BB6" w:rsidP="001D7864">
      <w:pPr>
        <w:jc w:val="both"/>
        <w:rPr>
          <w:sz w:val="28"/>
          <w:szCs w:val="28"/>
        </w:rPr>
      </w:pPr>
    </w:p>
    <w:p w:rsidR="00522BB6" w:rsidRDefault="00522BB6" w:rsidP="001D78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Таких образом, энергетика является одним из самых значимых источников антропогенного воздействия на территории большинства городов. Эта отрасль загрязняет атмосферу, водные источники, почвы, а также являются одним из самых крупных потребителей топливных и водных ресурсов.</w:t>
      </w:r>
    </w:p>
    <w:p w:rsidR="001745F7" w:rsidRDefault="001745F7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913792" w:rsidRDefault="00913792" w:rsidP="001D7864">
      <w:pPr>
        <w:jc w:val="both"/>
        <w:rPr>
          <w:sz w:val="28"/>
          <w:szCs w:val="28"/>
        </w:rPr>
      </w:pPr>
    </w:p>
    <w:p w:rsidR="001745F7" w:rsidRPr="003802E1" w:rsidRDefault="00DE5D61" w:rsidP="00DE5D61">
      <w:pPr>
        <w:jc w:val="center"/>
        <w:rPr>
          <w:sz w:val="36"/>
          <w:szCs w:val="36"/>
          <w:u w:val="single"/>
        </w:rPr>
      </w:pPr>
      <w:r w:rsidRPr="003802E1">
        <w:rPr>
          <w:sz w:val="36"/>
          <w:szCs w:val="36"/>
          <w:u w:val="single"/>
        </w:rPr>
        <w:t>Возде</w:t>
      </w:r>
      <w:r w:rsidR="00913792" w:rsidRPr="003802E1">
        <w:rPr>
          <w:sz w:val="36"/>
          <w:szCs w:val="36"/>
          <w:u w:val="single"/>
        </w:rPr>
        <w:t>йствие промышленных предприятий</w:t>
      </w:r>
    </w:p>
    <w:p w:rsidR="00DE5D61" w:rsidRDefault="00DE5D61" w:rsidP="00DE5D61">
      <w:pPr>
        <w:jc w:val="center"/>
        <w:rPr>
          <w:sz w:val="32"/>
          <w:szCs w:val="32"/>
          <w:u w:val="single"/>
        </w:rPr>
      </w:pPr>
    </w:p>
    <w:p w:rsidR="00DE5D61" w:rsidRDefault="00DE5D61" w:rsidP="00DE5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последние годы масса выбросов в атмосферу загрязняющих веществ от промышленных объектов – предприятий металлургии, химической промышленности, автомобилестроения – продолжала сохраняться на довольно низком уровне. В 2000 году предприятия этих отраслей </w:t>
      </w:r>
      <w:r w:rsidR="005D5719">
        <w:rPr>
          <w:sz w:val="28"/>
          <w:szCs w:val="28"/>
        </w:rPr>
        <w:t xml:space="preserve">выбросили в атмосферу лишь на 7 % больше загрязняющих веществ, чем в 1999 году, а в 2004 году масса выбросов снова сократилась на 5 % и составила около 55 тыс. т. </w:t>
      </w:r>
    </w:p>
    <w:p w:rsidR="005D5719" w:rsidRPr="00A27921" w:rsidRDefault="005D5719" w:rsidP="005D5719">
      <w:pPr>
        <w:jc w:val="center"/>
        <w:rPr>
          <w:sz w:val="28"/>
          <w:szCs w:val="28"/>
          <w:u w:val="single"/>
        </w:rPr>
      </w:pPr>
      <w:r w:rsidRPr="00A27921">
        <w:rPr>
          <w:sz w:val="28"/>
          <w:szCs w:val="28"/>
          <w:u w:val="single"/>
        </w:rPr>
        <w:t>Перерабатывающая промышленность.</w:t>
      </w:r>
    </w:p>
    <w:p w:rsidR="005D5719" w:rsidRDefault="005D5719" w:rsidP="005D5719">
      <w:pPr>
        <w:jc w:val="center"/>
        <w:rPr>
          <w:sz w:val="28"/>
          <w:szCs w:val="28"/>
        </w:rPr>
      </w:pPr>
    </w:p>
    <w:p w:rsidR="008372BE" w:rsidRDefault="005D5719" w:rsidP="005D5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 перерабатывающей промышленности относят предприятия по выпуску чёрных и цветных металлов, нефтеперерабатывающие предприятия, предприятия химии органического синтеза, целлюлозно-бумажные предприятия. Из общего объёма промышленных выбросов в атмосферу на перерабатывающую промышленность приходится около 80 %, а их доля в объёме сбрасываемых сточных вод составляет почти 90 %. </w:t>
      </w:r>
      <w:r w:rsidR="008372BE">
        <w:rPr>
          <w:sz w:val="28"/>
          <w:szCs w:val="28"/>
        </w:rPr>
        <w:t>Предприятия  данной отрасли производят особо опасные вещества, представляющие угрозу как природе, так и здоровью населения. Среди них особое значение занимают хлорорганические пестициды, полихлорбифенилы, диоксины, хлорфторуглероды, тяжёлые металлы и их соединения и т.д.</w:t>
      </w:r>
    </w:p>
    <w:p w:rsidR="005D5719" w:rsidRDefault="008372BE" w:rsidP="005D5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372BE" w:rsidRDefault="008372BE" w:rsidP="008372BE">
      <w:pPr>
        <w:jc w:val="center"/>
        <w:rPr>
          <w:sz w:val="28"/>
          <w:szCs w:val="28"/>
        </w:rPr>
      </w:pPr>
      <w:r>
        <w:rPr>
          <w:sz w:val="28"/>
          <w:szCs w:val="28"/>
        </w:rPr>
        <w:t>Чёрная металлургия.</w:t>
      </w:r>
    </w:p>
    <w:p w:rsidR="008372BE" w:rsidRDefault="008372BE" w:rsidP="008372BE">
      <w:pPr>
        <w:jc w:val="center"/>
        <w:rPr>
          <w:sz w:val="28"/>
          <w:szCs w:val="28"/>
        </w:rPr>
      </w:pPr>
    </w:p>
    <w:p w:rsidR="008372BE" w:rsidRDefault="008372BE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Мощности современного металлургического цикла рассчитаны на выпуск от 10 до 14 т металла. По экспертным оценкам удельный выход твёрдых, газообразных и жидких отходов на 1 т проката в целом по черной металлургии составляет: шлаки – 500-</w:t>
      </w:r>
      <w:smartTag w:uri="urn:schemas-microsoft-com:office:smarttags" w:element="metricconverter">
        <w:smartTagPr>
          <w:attr w:name="ProductID" w:val="1000 кг"/>
        </w:smartTagPr>
        <w:r>
          <w:rPr>
            <w:sz w:val="28"/>
            <w:szCs w:val="28"/>
          </w:rPr>
          <w:t>1000 кг</w:t>
        </w:r>
      </w:smartTag>
      <w:r>
        <w:rPr>
          <w:sz w:val="28"/>
          <w:szCs w:val="28"/>
        </w:rPr>
        <w:t>, шламы – 80-</w:t>
      </w:r>
      <w:smartTag w:uri="urn:schemas-microsoft-com:office:smarttags" w:element="metricconverter">
        <w:smartTagPr>
          <w:attr w:name="ProductID" w:val="120 кг"/>
        </w:smartTagPr>
        <w:r>
          <w:rPr>
            <w:sz w:val="28"/>
            <w:szCs w:val="28"/>
          </w:rPr>
          <w:t>120 кг</w:t>
        </w:r>
      </w:smartTag>
      <w:r>
        <w:rPr>
          <w:sz w:val="28"/>
          <w:szCs w:val="28"/>
        </w:rPr>
        <w:t>, сухая пыль – 80-</w:t>
      </w:r>
      <w:smartTag w:uri="urn:schemas-microsoft-com:office:smarttags" w:element="metricconverter">
        <w:smartTagPr>
          <w:attr w:name="ProductID" w:val="120 кг"/>
        </w:smartTagPr>
        <w:r>
          <w:rPr>
            <w:sz w:val="28"/>
            <w:szCs w:val="28"/>
          </w:rPr>
          <w:t>120 кг</w:t>
        </w:r>
      </w:smartTag>
      <w:r>
        <w:rPr>
          <w:sz w:val="28"/>
          <w:szCs w:val="28"/>
        </w:rPr>
        <w:t>, окалина – 30-</w:t>
      </w:r>
      <w:smartTag w:uri="urn:schemas-microsoft-com:office:smarttags" w:element="metricconverter">
        <w:smartTagPr>
          <w:attr w:name="ProductID" w:val="40 кг"/>
        </w:smartTagPr>
        <w:r>
          <w:rPr>
            <w:sz w:val="28"/>
            <w:szCs w:val="28"/>
          </w:rPr>
          <w:t>40 кг</w:t>
        </w:r>
      </w:smartTag>
      <w:r>
        <w:rPr>
          <w:sz w:val="28"/>
          <w:szCs w:val="28"/>
        </w:rPr>
        <w:t>, сточные воды – 2</w:t>
      </w:r>
      <w:r w:rsidR="00DB54C6">
        <w:rPr>
          <w:sz w:val="28"/>
          <w:szCs w:val="28"/>
        </w:rPr>
        <w:t>5</w:t>
      </w:r>
      <w:r>
        <w:rPr>
          <w:sz w:val="28"/>
          <w:szCs w:val="28"/>
        </w:rPr>
        <w:t>0-</w:t>
      </w:r>
      <w:smartTag w:uri="urn:schemas-microsoft-com:office:smarttags" w:element="metricconverter">
        <w:smartTagPr>
          <w:attr w:name="ProductID" w:val="300 м³"/>
        </w:smartTagPr>
        <w:r>
          <w:rPr>
            <w:sz w:val="28"/>
            <w:szCs w:val="28"/>
          </w:rPr>
          <w:t>300</w:t>
        </w:r>
        <w:r w:rsidR="00DB54C6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м</w:t>
        </w:r>
        <w:r w:rsidR="00DB54C6">
          <w:rPr>
            <w:sz w:val="28"/>
            <w:szCs w:val="28"/>
          </w:rPr>
          <w:t>³</w:t>
        </w:r>
      </w:smartTag>
      <w:r w:rsidR="00DB54C6">
        <w:rPr>
          <w:sz w:val="28"/>
          <w:szCs w:val="28"/>
        </w:rPr>
        <w:t>, технологические газы – 8000-</w:t>
      </w:r>
      <w:smartTag w:uri="urn:schemas-microsoft-com:office:smarttags" w:element="metricconverter">
        <w:smartTagPr>
          <w:attr w:name="ProductID" w:val="10000 м³"/>
        </w:smartTagPr>
        <w:r w:rsidR="00DB54C6">
          <w:rPr>
            <w:sz w:val="28"/>
            <w:szCs w:val="28"/>
          </w:rPr>
          <w:t>10000 м³</w:t>
        </w:r>
      </w:smartTag>
      <w:r w:rsidR="00DB54C6">
        <w:rPr>
          <w:sz w:val="28"/>
          <w:szCs w:val="28"/>
        </w:rPr>
        <w:t>. Суммарно отходы предприятия чёрной металлургии превышают объём выпуска чёрных металлов в 2-4 раза.</w:t>
      </w:r>
    </w:p>
    <w:p w:rsidR="00DB54C6" w:rsidRDefault="00DB54C6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Особенностью металлургических предприятий полного цикла является то, что они дают большую часть загрязнения на территории города. К примеру,  Нижнетагильский металлургический завод, Череповецкий, Новолипецкий металлургические комбинаты дают свыше 90 % общегородских выбросов в атмосферу. </w:t>
      </w:r>
    </w:p>
    <w:p w:rsidR="00DB54C6" w:rsidRDefault="00DB54C6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Основной вклад в загрязнение дают производства, связанные с подготовкой сырья – агломерационная фабрика, коксовые батареи, а также доменные печи, выпускающие чугун.</w:t>
      </w:r>
    </w:p>
    <w:p w:rsidR="00DB54C6" w:rsidRDefault="00DB54C6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Агломерационная фабрика является основных поставщиком в атмосферу пыли, более 30 % всех пылевых выбросов</w:t>
      </w:r>
      <w:r w:rsidR="00C8489C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общих выбросов пыли</w:t>
      </w:r>
      <w:r w:rsidR="00C8489C">
        <w:rPr>
          <w:sz w:val="28"/>
          <w:szCs w:val="28"/>
        </w:rPr>
        <w:t xml:space="preserve"> по комбинату. В состав агломерационной пыли входят </w:t>
      </w:r>
      <w:r w:rsidR="001B2881">
        <w:rPr>
          <w:sz w:val="28"/>
          <w:szCs w:val="28"/>
        </w:rPr>
        <w:t>фтор (</w:t>
      </w:r>
      <w:r w:rsidR="00C8489C">
        <w:rPr>
          <w:sz w:val="28"/>
          <w:szCs w:val="28"/>
          <w:lang w:val="en-US"/>
        </w:rPr>
        <w:t>F</w:t>
      </w:r>
      <w:r w:rsidR="001B2881">
        <w:rPr>
          <w:sz w:val="28"/>
          <w:szCs w:val="28"/>
        </w:rPr>
        <w:t>)</w:t>
      </w:r>
      <w:r w:rsidR="00C8489C" w:rsidRPr="00C8489C">
        <w:rPr>
          <w:sz w:val="28"/>
          <w:szCs w:val="28"/>
        </w:rPr>
        <w:t xml:space="preserve">, </w:t>
      </w:r>
      <w:r w:rsidR="001B2881">
        <w:rPr>
          <w:sz w:val="28"/>
          <w:szCs w:val="28"/>
        </w:rPr>
        <w:t>пентоксид (</w:t>
      </w:r>
      <w:r w:rsidR="00C8489C">
        <w:rPr>
          <w:sz w:val="28"/>
          <w:szCs w:val="28"/>
          <w:lang w:val="en-US"/>
        </w:rPr>
        <w:t>F</w:t>
      </w:r>
      <w:r w:rsidR="00C8489C" w:rsidRPr="00C8489C">
        <w:rPr>
          <w:sz w:val="20"/>
          <w:szCs w:val="20"/>
          <w:vertAlign w:val="subscript"/>
        </w:rPr>
        <w:t>2</w:t>
      </w:r>
      <w:r w:rsidR="00C8489C">
        <w:rPr>
          <w:sz w:val="28"/>
          <w:szCs w:val="28"/>
          <w:lang w:val="en-US"/>
        </w:rPr>
        <w:t>O</w:t>
      </w:r>
      <w:r w:rsidR="00C8489C" w:rsidRPr="00C8489C">
        <w:rPr>
          <w:sz w:val="20"/>
          <w:szCs w:val="20"/>
          <w:vertAlign w:val="subscript"/>
        </w:rPr>
        <w:t>5</w:t>
      </w:r>
      <w:r w:rsidR="001B2881">
        <w:rPr>
          <w:sz w:val="28"/>
          <w:szCs w:val="28"/>
        </w:rPr>
        <w:t>)</w:t>
      </w:r>
      <w:r w:rsidR="00C8489C" w:rsidRPr="00C8489C">
        <w:rPr>
          <w:sz w:val="28"/>
          <w:szCs w:val="28"/>
        </w:rPr>
        <w:t xml:space="preserve">, </w:t>
      </w:r>
      <w:r w:rsidR="001B2881">
        <w:rPr>
          <w:sz w:val="28"/>
          <w:szCs w:val="28"/>
        </w:rPr>
        <w:t>диоксид кремния (</w:t>
      </w:r>
      <w:r w:rsidR="00C8489C">
        <w:rPr>
          <w:sz w:val="28"/>
          <w:szCs w:val="28"/>
          <w:lang w:val="en-US"/>
        </w:rPr>
        <w:t>SiO</w:t>
      </w:r>
      <w:r w:rsidR="00C8489C" w:rsidRPr="00C8489C">
        <w:rPr>
          <w:sz w:val="20"/>
          <w:szCs w:val="20"/>
          <w:vertAlign w:val="subscript"/>
        </w:rPr>
        <w:t>2</w:t>
      </w:r>
      <w:r w:rsidR="001B2881">
        <w:rPr>
          <w:sz w:val="28"/>
          <w:szCs w:val="28"/>
        </w:rPr>
        <w:t>)</w:t>
      </w:r>
      <w:r w:rsidR="00C8489C" w:rsidRPr="00C8489C">
        <w:rPr>
          <w:sz w:val="28"/>
          <w:szCs w:val="28"/>
        </w:rPr>
        <w:t xml:space="preserve">, </w:t>
      </w:r>
      <w:r w:rsidR="001B2881">
        <w:rPr>
          <w:sz w:val="28"/>
          <w:szCs w:val="28"/>
        </w:rPr>
        <w:t>триоксид алюминия (</w:t>
      </w:r>
      <w:r w:rsidR="00C8489C">
        <w:rPr>
          <w:sz w:val="28"/>
          <w:szCs w:val="28"/>
          <w:lang w:val="en-US"/>
        </w:rPr>
        <w:t>Al</w:t>
      </w:r>
      <w:r w:rsidR="00C8489C" w:rsidRPr="00C8489C">
        <w:rPr>
          <w:sz w:val="20"/>
          <w:szCs w:val="20"/>
          <w:vertAlign w:val="subscript"/>
        </w:rPr>
        <w:t>2</w:t>
      </w:r>
      <w:r w:rsidR="00C8489C">
        <w:rPr>
          <w:sz w:val="28"/>
          <w:szCs w:val="28"/>
          <w:lang w:val="en-US"/>
        </w:rPr>
        <w:t>O</w:t>
      </w:r>
      <w:r w:rsidR="00C8489C" w:rsidRPr="00C8489C">
        <w:rPr>
          <w:sz w:val="20"/>
          <w:szCs w:val="20"/>
          <w:vertAlign w:val="subscript"/>
        </w:rPr>
        <w:t>3</w:t>
      </w:r>
      <w:r w:rsidR="001B2881">
        <w:rPr>
          <w:sz w:val="28"/>
          <w:szCs w:val="28"/>
        </w:rPr>
        <w:t>)</w:t>
      </w:r>
      <w:r w:rsidR="00C8489C" w:rsidRPr="00C8489C">
        <w:rPr>
          <w:sz w:val="28"/>
          <w:szCs w:val="28"/>
        </w:rPr>
        <w:t>,</w:t>
      </w:r>
      <w:r w:rsidR="001B2881">
        <w:rPr>
          <w:sz w:val="28"/>
          <w:szCs w:val="28"/>
        </w:rPr>
        <w:t xml:space="preserve"> оксид кальция (</w:t>
      </w:r>
      <w:r w:rsidR="00C8489C">
        <w:rPr>
          <w:sz w:val="28"/>
          <w:szCs w:val="28"/>
          <w:lang w:val="en-US"/>
        </w:rPr>
        <w:t>CaO</w:t>
      </w:r>
      <w:r w:rsidR="001B2881">
        <w:rPr>
          <w:sz w:val="28"/>
          <w:szCs w:val="28"/>
        </w:rPr>
        <w:t>)</w:t>
      </w:r>
      <w:r w:rsidR="00C8489C" w:rsidRPr="00C8489C">
        <w:rPr>
          <w:sz w:val="28"/>
          <w:szCs w:val="28"/>
        </w:rPr>
        <w:t xml:space="preserve">, </w:t>
      </w:r>
      <w:r w:rsidR="001B2881">
        <w:rPr>
          <w:sz w:val="28"/>
          <w:szCs w:val="28"/>
        </w:rPr>
        <w:t>оксид магния (</w:t>
      </w:r>
      <w:r w:rsidR="00C8489C">
        <w:rPr>
          <w:sz w:val="28"/>
          <w:szCs w:val="28"/>
          <w:lang w:val="en-US"/>
        </w:rPr>
        <w:t>MgO</w:t>
      </w:r>
      <w:r w:rsidR="001B2881">
        <w:rPr>
          <w:sz w:val="28"/>
          <w:szCs w:val="28"/>
        </w:rPr>
        <w:t>)</w:t>
      </w:r>
      <w:r w:rsidR="00C8489C" w:rsidRPr="00C8489C">
        <w:rPr>
          <w:sz w:val="28"/>
          <w:szCs w:val="28"/>
        </w:rPr>
        <w:t xml:space="preserve">, </w:t>
      </w:r>
      <w:r w:rsidR="001B2881">
        <w:rPr>
          <w:sz w:val="28"/>
          <w:szCs w:val="28"/>
        </w:rPr>
        <w:t>оксид марганца (</w:t>
      </w:r>
      <w:r w:rsidR="00C8489C">
        <w:rPr>
          <w:sz w:val="28"/>
          <w:szCs w:val="28"/>
          <w:lang w:val="en-US"/>
        </w:rPr>
        <w:t>MnO</w:t>
      </w:r>
      <w:r w:rsidR="001B2881">
        <w:rPr>
          <w:sz w:val="28"/>
          <w:szCs w:val="28"/>
        </w:rPr>
        <w:t>)</w:t>
      </w:r>
      <w:r w:rsidR="00C8489C" w:rsidRPr="00C8489C">
        <w:rPr>
          <w:sz w:val="28"/>
          <w:szCs w:val="28"/>
        </w:rPr>
        <w:t xml:space="preserve"> </w:t>
      </w:r>
      <w:r w:rsidR="00C8489C">
        <w:rPr>
          <w:sz w:val="28"/>
          <w:szCs w:val="28"/>
        </w:rPr>
        <w:t>и др. Агломерационное производство даёт наибольшую долю выбросов сернистого газа (более 60 %). Отходящие газы некоторых агломерационных фабрик содержат окислы мышьяка (</w:t>
      </w:r>
      <w:r w:rsidR="00C8489C">
        <w:rPr>
          <w:sz w:val="28"/>
          <w:szCs w:val="28"/>
          <w:lang w:val="en-US"/>
        </w:rPr>
        <w:t>As</w:t>
      </w:r>
      <w:r w:rsidR="00C8489C" w:rsidRPr="00C8489C">
        <w:rPr>
          <w:sz w:val="28"/>
          <w:szCs w:val="28"/>
        </w:rPr>
        <w:t>)</w:t>
      </w:r>
      <w:r w:rsidR="00C8489C">
        <w:rPr>
          <w:sz w:val="28"/>
          <w:szCs w:val="28"/>
        </w:rPr>
        <w:t xml:space="preserve"> и цинка</w:t>
      </w:r>
      <w:r w:rsidR="00C8489C" w:rsidRPr="00C8489C">
        <w:rPr>
          <w:sz w:val="28"/>
          <w:szCs w:val="28"/>
        </w:rPr>
        <w:t xml:space="preserve"> (</w:t>
      </w:r>
      <w:r w:rsidR="00C8489C">
        <w:rPr>
          <w:sz w:val="28"/>
          <w:szCs w:val="28"/>
          <w:lang w:val="en-US"/>
        </w:rPr>
        <w:t>Zn</w:t>
      </w:r>
      <w:r w:rsidR="00C8489C" w:rsidRPr="00C8489C">
        <w:rPr>
          <w:sz w:val="28"/>
          <w:szCs w:val="28"/>
        </w:rPr>
        <w:t>)</w:t>
      </w:r>
      <w:r w:rsidR="00C8489C">
        <w:rPr>
          <w:sz w:val="28"/>
          <w:szCs w:val="28"/>
        </w:rPr>
        <w:t xml:space="preserve">. </w:t>
      </w:r>
    </w:p>
    <w:p w:rsidR="00C30BC3" w:rsidRDefault="00C8489C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Размеры выбросов коксового производства зависят от способа тушения кокса. Особую опасность представляет мокрое тушение, для которого применяются техническая или сточная вода. При этом способе тушения в атмосферу поступают вредные вещества, состав которых зависит </w:t>
      </w:r>
      <w:r w:rsidR="00C30BC3">
        <w:rPr>
          <w:sz w:val="28"/>
          <w:szCs w:val="28"/>
        </w:rPr>
        <w:t>от содержания вредных веществ в сточной воде. Здесь можно обнаружить компоненты смолы, 3, 4 бензапирен, сероводород (</w:t>
      </w:r>
      <w:r w:rsidR="00C30BC3">
        <w:rPr>
          <w:sz w:val="28"/>
          <w:szCs w:val="28"/>
          <w:lang w:val="en-US"/>
        </w:rPr>
        <w:t>H</w:t>
      </w:r>
      <w:r w:rsidR="00C30BC3" w:rsidRPr="00C30BC3">
        <w:rPr>
          <w:sz w:val="20"/>
          <w:szCs w:val="20"/>
          <w:vertAlign w:val="subscript"/>
        </w:rPr>
        <w:t>2</w:t>
      </w:r>
      <w:r w:rsidR="00C30BC3">
        <w:rPr>
          <w:sz w:val="28"/>
          <w:szCs w:val="28"/>
          <w:lang w:val="en-US"/>
        </w:rPr>
        <w:t>S</w:t>
      </w:r>
      <w:r w:rsidR="00C30BC3" w:rsidRPr="00C30BC3">
        <w:rPr>
          <w:sz w:val="28"/>
          <w:szCs w:val="28"/>
        </w:rPr>
        <w:t>)</w:t>
      </w:r>
      <w:r w:rsidR="00C30BC3">
        <w:rPr>
          <w:sz w:val="28"/>
          <w:szCs w:val="28"/>
        </w:rPr>
        <w:t xml:space="preserve"> и др.</w:t>
      </w:r>
    </w:p>
    <w:p w:rsidR="00C8489C" w:rsidRPr="001B2881" w:rsidRDefault="00C30BC3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Основным элементом, содержащимся в сточных водах коксового производства, являются фенол (до 2000 мг/л), кроме этого могут присутствовать роданиды, цианиды, смолы, масла, аммиак (</w:t>
      </w:r>
      <w:r>
        <w:rPr>
          <w:sz w:val="28"/>
          <w:szCs w:val="28"/>
          <w:lang w:val="en-US"/>
        </w:rPr>
        <w:t>NH</w:t>
      </w:r>
      <w:r w:rsidRPr="00C30BC3">
        <w:rPr>
          <w:sz w:val="20"/>
          <w:szCs w:val="20"/>
          <w:vertAlign w:val="subscript"/>
        </w:rPr>
        <w:t>3</w:t>
      </w:r>
      <w:r w:rsidRPr="00C30BC3">
        <w:rPr>
          <w:sz w:val="28"/>
          <w:szCs w:val="28"/>
        </w:rPr>
        <w:t>)</w:t>
      </w:r>
      <w:r w:rsidR="001B2881" w:rsidRPr="001B2881">
        <w:rPr>
          <w:sz w:val="28"/>
          <w:szCs w:val="28"/>
        </w:rPr>
        <w:t>.</w:t>
      </w:r>
    </w:p>
    <w:p w:rsidR="00C30BC3" w:rsidRDefault="00C30BC3" w:rsidP="008372BE">
      <w:pPr>
        <w:jc w:val="both"/>
        <w:rPr>
          <w:sz w:val="28"/>
          <w:szCs w:val="28"/>
        </w:rPr>
      </w:pPr>
      <w:r w:rsidRPr="00C305D1">
        <w:rPr>
          <w:sz w:val="28"/>
          <w:szCs w:val="28"/>
        </w:rPr>
        <w:t xml:space="preserve">       </w:t>
      </w:r>
      <w:r w:rsidR="00C305D1">
        <w:rPr>
          <w:sz w:val="28"/>
          <w:szCs w:val="28"/>
        </w:rPr>
        <w:t xml:space="preserve">Доменное производство является крупным загрязнителем атмосферы, выбрасываемая пыль, сернистый газ, окись углерода, окислы азота, сероводород. Особенно значительны выбросы сточных вод, образующихся в процессе производства чугуна. Они содержат частички руды, кокса, известняка, </w:t>
      </w:r>
      <w:r w:rsidR="00830818">
        <w:rPr>
          <w:sz w:val="28"/>
          <w:szCs w:val="28"/>
        </w:rPr>
        <w:t xml:space="preserve">а также химические соединения – сульфаты, хлориды и др. Доменный процесс сопровождается выходом доменных шлаков и шламов. На 1 т чугуна приходится от 0,4 до 0,65 доменных шлаков. Состав их сложен, в них встречается до 30 химических элементов. Основные из них – </w:t>
      </w:r>
      <w:r w:rsidR="00830818">
        <w:rPr>
          <w:sz w:val="28"/>
          <w:szCs w:val="28"/>
          <w:lang w:val="en-US"/>
        </w:rPr>
        <w:t>SiO</w:t>
      </w:r>
      <w:r w:rsidR="00830818" w:rsidRPr="00830818">
        <w:rPr>
          <w:sz w:val="20"/>
          <w:szCs w:val="20"/>
          <w:vertAlign w:val="subscript"/>
          <w:lang w:val="en-US"/>
        </w:rPr>
        <w:t>2</w:t>
      </w:r>
      <w:r w:rsidR="00830818">
        <w:rPr>
          <w:sz w:val="28"/>
          <w:szCs w:val="28"/>
          <w:lang w:val="en-US"/>
        </w:rPr>
        <w:t>, Al</w:t>
      </w:r>
      <w:r w:rsidR="00830818">
        <w:rPr>
          <w:sz w:val="20"/>
          <w:szCs w:val="20"/>
          <w:vertAlign w:val="subscript"/>
          <w:lang w:val="en-US"/>
        </w:rPr>
        <w:t>2</w:t>
      </w:r>
      <w:r w:rsidR="00830818">
        <w:rPr>
          <w:sz w:val="28"/>
          <w:szCs w:val="28"/>
          <w:lang w:val="en-US"/>
        </w:rPr>
        <w:t>O</w:t>
      </w:r>
      <w:r w:rsidR="00830818" w:rsidRPr="00830818">
        <w:rPr>
          <w:sz w:val="20"/>
          <w:szCs w:val="20"/>
          <w:vertAlign w:val="subscript"/>
          <w:lang w:val="en-US"/>
        </w:rPr>
        <w:t>3</w:t>
      </w:r>
      <w:r w:rsidR="00830818">
        <w:rPr>
          <w:sz w:val="28"/>
          <w:szCs w:val="28"/>
          <w:lang w:val="en-US"/>
        </w:rPr>
        <w:t xml:space="preserve">, CaO </w:t>
      </w:r>
      <w:r w:rsidR="00830818">
        <w:rPr>
          <w:sz w:val="28"/>
          <w:szCs w:val="28"/>
        </w:rPr>
        <w:t>и</w:t>
      </w:r>
      <w:r w:rsidR="00830818">
        <w:rPr>
          <w:sz w:val="28"/>
          <w:szCs w:val="28"/>
          <w:lang w:val="en-US"/>
        </w:rPr>
        <w:t xml:space="preserve"> MgO.</w:t>
      </w:r>
    </w:p>
    <w:p w:rsidR="00EE14FD" w:rsidRDefault="00830818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6EB7">
        <w:rPr>
          <w:sz w:val="28"/>
          <w:szCs w:val="28"/>
        </w:rPr>
        <w:t>Масштабы и специфика воздействия сталеплавильного производства</w:t>
      </w:r>
      <w:r w:rsidR="00730B37">
        <w:rPr>
          <w:sz w:val="28"/>
          <w:szCs w:val="28"/>
        </w:rPr>
        <w:t xml:space="preserve"> зависят от применяемого метода плавки стали. Наибольшую опасность представляют мартеновские печи, дающие до 30% окислов азота. Велики и выбросы плавильной пыли, состоящей в основном из окиси железа. На 1т мартеновск</w:t>
      </w:r>
      <w:r w:rsidR="00EE14FD">
        <w:rPr>
          <w:sz w:val="28"/>
          <w:szCs w:val="28"/>
        </w:rPr>
        <w:t>ой стали приходится до 15кг пыли.</w:t>
      </w:r>
    </w:p>
    <w:p w:rsidR="00451BE1" w:rsidRDefault="00EE14FD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прокатном производстве опасны сточные воды, образующиеся при горячей прокатке. Сточные воды имеют температуру до 80°С и содержат серную кислоту (Н</w:t>
      </w:r>
      <w:r w:rsidR="00451BE1">
        <w:rPr>
          <w:sz w:val="20"/>
          <w:szCs w:val="20"/>
          <w:vertAlign w:val="subscript"/>
        </w:rPr>
        <w:t>2</w:t>
      </w:r>
      <w:r w:rsidR="00451BE1">
        <w:rPr>
          <w:sz w:val="28"/>
          <w:szCs w:val="28"/>
        </w:rPr>
        <w:t>SО</w:t>
      </w:r>
      <w:r w:rsidR="00451BE1">
        <w:rPr>
          <w:sz w:val="20"/>
          <w:szCs w:val="20"/>
          <w:vertAlign w:val="subscript"/>
        </w:rPr>
        <w:t>4</w:t>
      </w:r>
      <w:r w:rsidR="00451BE1">
        <w:rPr>
          <w:sz w:val="28"/>
          <w:szCs w:val="28"/>
        </w:rPr>
        <w:t>), сернокислую закись железа, железо</w:t>
      </w:r>
      <w:r w:rsidR="00A27921">
        <w:rPr>
          <w:sz w:val="28"/>
          <w:szCs w:val="28"/>
        </w:rPr>
        <w:t xml:space="preserve"> (</w:t>
      </w:r>
      <w:r w:rsidR="00A27921">
        <w:rPr>
          <w:sz w:val="28"/>
          <w:szCs w:val="28"/>
          <w:lang w:val="en-US"/>
        </w:rPr>
        <w:t>Fe</w:t>
      </w:r>
      <w:r w:rsidR="00A27921" w:rsidRPr="00A27921">
        <w:rPr>
          <w:sz w:val="28"/>
          <w:szCs w:val="28"/>
        </w:rPr>
        <w:t>)</w:t>
      </w:r>
      <w:r w:rsidR="00451BE1">
        <w:rPr>
          <w:sz w:val="28"/>
          <w:szCs w:val="28"/>
        </w:rPr>
        <w:t xml:space="preserve">, хлориды, сульфаты, взвешенные вещества. </w:t>
      </w:r>
    </w:p>
    <w:p w:rsidR="009963DB" w:rsidRDefault="00451BE1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Влияние металлургического завода на экологическое состояние города является определяющим. </w:t>
      </w:r>
      <w:r w:rsidR="009963DB">
        <w:rPr>
          <w:sz w:val="28"/>
          <w:szCs w:val="28"/>
        </w:rPr>
        <w:t>Вокруг крупный комбинатов уничтожается растительный покров, загрязняются почвы и поверхностные воды.</w:t>
      </w:r>
    </w:p>
    <w:p w:rsidR="009963DB" w:rsidRDefault="009963DB" w:rsidP="008372BE">
      <w:pPr>
        <w:jc w:val="both"/>
        <w:rPr>
          <w:sz w:val="28"/>
          <w:szCs w:val="28"/>
        </w:rPr>
      </w:pPr>
    </w:p>
    <w:p w:rsidR="009963DB" w:rsidRDefault="009963DB" w:rsidP="008E362F">
      <w:pPr>
        <w:jc w:val="center"/>
        <w:rPr>
          <w:sz w:val="28"/>
          <w:szCs w:val="28"/>
        </w:rPr>
      </w:pPr>
      <w:r>
        <w:rPr>
          <w:sz w:val="28"/>
          <w:szCs w:val="28"/>
        </w:rPr>
        <w:t>Цветная металлургия.</w:t>
      </w:r>
    </w:p>
    <w:p w:rsidR="009963DB" w:rsidRDefault="009963DB" w:rsidP="008372BE">
      <w:pPr>
        <w:jc w:val="both"/>
        <w:rPr>
          <w:sz w:val="28"/>
          <w:szCs w:val="28"/>
        </w:rPr>
      </w:pPr>
    </w:p>
    <w:p w:rsidR="00352457" w:rsidRDefault="009963DB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Электролиз Al</w:t>
      </w:r>
      <w:r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О</w:t>
      </w:r>
      <w:r>
        <w:rPr>
          <w:sz w:val="20"/>
          <w:szCs w:val="20"/>
          <w:vertAlign w:val="subscript"/>
        </w:rPr>
        <w:t>3</w:t>
      </w:r>
      <w:r>
        <w:rPr>
          <w:sz w:val="28"/>
          <w:szCs w:val="28"/>
        </w:rPr>
        <w:t xml:space="preserve"> в алюминий при температуре 950°С сопровождается выбросами газов, содержащих многие соединения фтора</w:t>
      </w:r>
      <w:r w:rsidR="00A27921">
        <w:rPr>
          <w:sz w:val="28"/>
          <w:szCs w:val="28"/>
        </w:rPr>
        <w:t xml:space="preserve"> (</w:t>
      </w:r>
      <w:r w:rsidR="00A27921">
        <w:rPr>
          <w:sz w:val="28"/>
          <w:szCs w:val="28"/>
          <w:lang w:val="en-US"/>
        </w:rPr>
        <w:t>F</w:t>
      </w:r>
      <w:r w:rsidR="00A27921" w:rsidRPr="00A27921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="00AF7861">
        <w:rPr>
          <w:sz w:val="28"/>
          <w:szCs w:val="28"/>
        </w:rPr>
        <w:t xml:space="preserve">Гидрофторид и твердые фториды представляют собой наиболее опасные вещества в этом процессе. Удельный выброс соединений фтора может достигать 15-20кг на 1т выпущенного алюминия. Известно, что фториды обладают ярко выраженными эффектами вымывания </w:t>
      </w:r>
      <w:r w:rsidR="00A27921">
        <w:rPr>
          <w:sz w:val="28"/>
          <w:szCs w:val="28"/>
        </w:rPr>
        <w:t>кальция (</w:t>
      </w:r>
      <w:r w:rsidR="00AF7861">
        <w:rPr>
          <w:sz w:val="28"/>
          <w:szCs w:val="28"/>
        </w:rPr>
        <w:t>Са</w:t>
      </w:r>
      <w:r w:rsidR="00A27921">
        <w:rPr>
          <w:sz w:val="28"/>
          <w:szCs w:val="28"/>
        </w:rPr>
        <w:t>)</w:t>
      </w:r>
      <w:r w:rsidR="00AF7861">
        <w:rPr>
          <w:sz w:val="28"/>
          <w:szCs w:val="28"/>
        </w:rPr>
        <w:t xml:space="preserve"> и снижения  содержания его в крови. При вдыхании фториды сильно поражают дыхательные пути.</w:t>
      </w:r>
    </w:p>
    <w:p w:rsidR="00722D36" w:rsidRDefault="00352457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При производстве свинца (Sn) из сульфидных руд или рудных концентратов  могут образовываться оксиды мышьяка</w:t>
      </w:r>
      <w:r w:rsidR="00A27921">
        <w:rPr>
          <w:sz w:val="28"/>
          <w:szCs w:val="28"/>
        </w:rPr>
        <w:t xml:space="preserve"> (</w:t>
      </w:r>
      <w:r w:rsidR="00A27921">
        <w:rPr>
          <w:sz w:val="28"/>
          <w:szCs w:val="28"/>
          <w:lang w:val="en-US"/>
        </w:rPr>
        <w:t>As</w:t>
      </w:r>
      <w:r w:rsidR="00A27921" w:rsidRPr="00A27921">
        <w:rPr>
          <w:sz w:val="28"/>
          <w:szCs w:val="28"/>
        </w:rPr>
        <w:t>)</w:t>
      </w:r>
      <w:r>
        <w:rPr>
          <w:sz w:val="28"/>
          <w:szCs w:val="28"/>
        </w:rPr>
        <w:t>, попадающие в отходящие газы. Оксиды мышьяка могут также сопровождать выплавку меди (</w:t>
      </w:r>
      <w:r w:rsidR="00A27921">
        <w:rPr>
          <w:sz w:val="28"/>
          <w:szCs w:val="28"/>
          <w:lang w:val="en-US"/>
        </w:rPr>
        <w:t>Cu</w:t>
      </w:r>
      <w:r w:rsidR="00722D36">
        <w:rPr>
          <w:sz w:val="28"/>
          <w:szCs w:val="28"/>
        </w:rPr>
        <w:t>) и сурьмы (Sb).</w:t>
      </w:r>
    </w:p>
    <w:p w:rsidR="00FA2E74" w:rsidRDefault="00352457" w:rsidP="003802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Многие города, где расположены предприятия цветной металлургии</w:t>
      </w:r>
      <w:r w:rsidR="008B3D12">
        <w:rPr>
          <w:sz w:val="28"/>
          <w:szCs w:val="28"/>
        </w:rPr>
        <w:t xml:space="preserve">, являются городами экологического бедствия в силу особой опасности находящихся здесь производств – Карабаш, Каменск-Уральский, Орск. </w:t>
      </w:r>
    </w:p>
    <w:p w:rsidR="00FA2E74" w:rsidRDefault="00FA2E74" w:rsidP="00A27921">
      <w:pPr>
        <w:jc w:val="center"/>
        <w:rPr>
          <w:sz w:val="28"/>
          <w:szCs w:val="28"/>
        </w:rPr>
      </w:pPr>
    </w:p>
    <w:p w:rsidR="00A27921" w:rsidRDefault="004B5E30" w:rsidP="00A27921">
      <w:pPr>
        <w:jc w:val="center"/>
        <w:rPr>
          <w:sz w:val="28"/>
          <w:szCs w:val="28"/>
        </w:rPr>
      </w:pPr>
      <w:r>
        <w:rPr>
          <w:sz w:val="28"/>
          <w:szCs w:val="28"/>
        </w:rPr>
        <w:t>Нефтеперерабатывающая промышленность.</w:t>
      </w:r>
    </w:p>
    <w:p w:rsidR="004B5E30" w:rsidRDefault="004B5E30" w:rsidP="00A27921">
      <w:pPr>
        <w:jc w:val="center"/>
        <w:rPr>
          <w:sz w:val="28"/>
          <w:szCs w:val="28"/>
        </w:rPr>
      </w:pPr>
    </w:p>
    <w:p w:rsidR="00730B37" w:rsidRDefault="004B5E30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Основными загрязняющими веществами, выбрасываемыми в атмосферу предприятиями нефтепереработки, являются углеводороды, диоксид серы (</w:t>
      </w:r>
      <w:r>
        <w:rPr>
          <w:sz w:val="28"/>
          <w:szCs w:val="28"/>
          <w:lang w:val="en-US"/>
        </w:rPr>
        <w:t>SO</w:t>
      </w:r>
      <w:r w:rsidRPr="004B5E30">
        <w:rPr>
          <w:sz w:val="20"/>
          <w:szCs w:val="20"/>
          <w:vertAlign w:val="subscript"/>
        </w:rPr>
        <w:t>2</w:t>
      </w:r>
      <w:r w:rsidRPr="004B5E30">
        <w:rPr>
          <w:sz w:val="28"/>
          <w:szCs w:val="28"/>
        </w:rPr>
        <w:t>)</w:t>
      </w:r>
      <w:r>
        <w:rPr>
          <w:sz w:val="28"/>
          <w:szCs w:val="28"/>
        </w:rPr>
        <w:t>, оксид углерода (</w:t>
      </w:r>
      <w:r>
        <w:rPr>
          <w:sz w:val="28"/>
          <w:szCs w:val="28"/>
          <w:lang w:val="en-US"/>
        </w:rPr>
        <w:t>CO</w:t>
      </w:r>
      <w:r w:rsidRPr="004B5E30">
        <w:rPr>
          <w:sz w:val="28"/>
          <w:szCs w:val="28"/>
        </w:rPr>
        <w:t>),</w:t>
      </w:r>
      <w:r>
        <w:rPr>
          <w:sz w:val="28"/>
          <w:szCs w:val="28"/>
        </w:rPr>
        <w:t xml:space="preserve"> оксиды азота. Из специфических элементов можно выделить пентоксид ванадия (</w:t>
      </w:r>
      <w:r>
        <w:rPr>
          <w:sz w:val="28"/>
          <w:szCs w:val="28"/>
          <w:lang w:val="en-US"/>
        </w:rPr>
        <w:t>V</w:t>
      </w:r>
      <w:r w:rsidRPr="00DF1C29">
        <w:rPr>
          <w:sz w:val="20"/>
          <w:szCs w:val="20"/>
          <w:vertAlign w:val="subscript"/>
        </w:rPr>
        <w:t>2</w:t>
      </w:r>
      <w:r w:rsidR="001B2881">
        <w:rPr>
          <w:sz w:val="28"/>
          <w:szCs w:val="28"/>
          <w:lang w:val="en-US"/>
        </w:rPr>
        <w:t>O</w:t>
      </w:r>
      <w:r w:rsidR="001B2881" w:rsidRPr="00DF1C29">
        <w:rPr>
          <w:sz w:val="20"/>
          <w:szCs w:val="20"/>
          <w:vertAlign w:val="subscript"/>
        </w:rPr>
        <w:t>5</w:t>
      </w:r>
      <w:r w:rsidR="001B2881" w:rsidRPr="00DF1C29">
        <w:rPr>
          <w:sz w:val="28"/>
          <w:szCs w:val="28"/>
        </w:rPr>
        <w:t>),</w:t>
      </w:r>
      <w:r w:rsidRPr="004B5E30">
        <w:rPr>
          <w:sz w:val="28"/>
          <w:szCs w:val="28"/>
        </w:rPr>
        <w:t xml:space="preserve"> </w:t>
      </w:r>
      <w:r w:rsidR="00DF1C29">
        <w:rPr>
          <w:sz w:val="28"/>
          <w:szCs w:val="28"/>
        </w:rPr>
        <w:t>фтористые соединения, метилмеркаптаны.</w:t>
      </w:r>
    </w:p>
    <w:p w:rsidR="00DF1C29" w:rsidRDefault="00DF1C29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F1C29" w:rsidRDefault="00DF1C29" w:rsidP="00837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Вещества, выделяемые при переработке нефти:</w:t>
      </w:r>
    </w:p>
    <w:p w:rsidR="00DF1C29" w:rsidRDefault="00DF1C29" w:rsidP="008372B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248"/>
        <w:gridCol w:w="5323"/>
      </w:tblGrid>
      <w:tr w:rsidR="00DF1C29" w:rsidRPr="00DF1C29">
        <w:tc>
          <w:tcPr>
            <w:tcW w:w="4248" w:type="dxa"/>
          </w:tcPr>
          <w:p w:rsidR="00DF1C29" w:rsidRPr="00DF1C29" w:rsidRDefault="00DF1C29" w:rsidP="00DF1C29">
            <w:pPr>
              <w:jc w:val="center"/>
            </w:pPr>
            <w:r>
              <w:t>Технологический процесс</w:t>
            </w:r>
          </w:p>
        </w:tc>
        <w:tc>
          <w:tcPr>
            <w:tcW w:w="5323" w:type="dxa"/>
          </w:tcPr>
          <w:p w:rsidR="00DF1C29" w:rsidRPr="00DF1C29" w:rsidRDefault="00DF1C29" w:rsidP="00DF1C29">
            <w:pPr>
              <w:jc w:val="center"/>
            </w:pPr>
            <w:r>
              <w:t>Состав выбросов</w:t>
            </w:r>
          </w:p>
        </w:tc>
      </w:tr>
      <w:tr w:rsidR="00DF1C29" w:rsidRPr="00DF1C29">
        <w:tc>
          <w:tcPr>
            <w:tcW w:w="4248" w:type="dxa"/>
          </w:tcPr>
          <w:p w:rsidR="00DF1C29" w:rsidRPr="00DF1C29" w:rsidRDefault="00DF1C29" w:rsidP="00DF1C29">
            <w:pPr>
              <w:jc w:val="center"/>
            </w:pPr>
            <w:r>
              <w:t>Каталитический крекинг</w:t>
            </w:r>
          </w:p>
        </w:tc>
        <w:tc>
          <w:tcPr>
            <w:tcW w:w="5323" w:type="dxa"/>
          </w:tcPr>
          <w:p w:rsidR="00DF1C29" w:rsidRPr="00DF1C29" w:rsidRDefault="00DF1C29" w:rsidP="00DF1C29">
            <w:pPr>
              <w:jc w:val="center"/>
            </w:pPr>
            <w:r>
              <w:t>окислы серы, углеводороды, окислы серы, диоксид азота (</w:t>
            </w:r>
            <w:r>
              <w:rPr>
                <w:lang w:val="en-US"/>
              </w:rPr>
              <w:t>NO</w:t>
            </w:r>
            <w:r w:rsidRPr="00DF1C29">
              <w:rPr>
                <w:sz w:val="20"/>
                <w:szCs w:val="20"/>
                <w:vertAlign w:val="subscript"/>
              </w:rPr>
              <w:t>2</w:t>
            </w:r>
            <w:r w:rsidRPr="00DF1C29">
              <w:t>)</w:t>
            </w:r>
            <w:r>
              <w:t>.</w:t>
            </w:r>
          </w:p>
        </w:tc>
      </w:tr>
      <w:tr w:rsidR="00DF1C29" w:rsidRPr="00DF1C29">
        <w:tc>
          <w:tcPr>
            <w:tcW w:w="4248" w:type="dxa"/>
          </w:tcPr>
          <w:p w:rsidR="00DF1C29" w:rsidRPr="00DF1C29" w:rsidRDefault="00DF1C29" w:rsidP="00DF1C29">
            <w:pPr>
              <w:jc w:val="center"/>
            </w:pPr>
            <w:r>
              <w:t>Каталитический реформинг</w:t>
            </w:r>
          </w:p>
        </w:tc>
        <w:tc>
          <w:tcPr>
            <w:tcW w:w="5323" w:type="dxa"/>
          </w:tcPr>
          <w:p w:rsidR="00DF1C29" w:rsidRPr="00DF1C29" w:rsidRDefault="007A5B05" w:rsidP="00DF1C29">
            <w:pPr>
              <w:jc w:val="center"/>
            </w:pPr>
            <w:r>
              <w:t>в</w:t>
            </w:r>
            <w:r w:rsidR="00DF1C29">
              <w:t>ыбросы незначительны, могут выбрасываться углеводороды, аммиак (</w:t>
            </w:r>
            <w:r>
              <w:rPr>
                <w:lang w:val="en-US"/>
              </w:rPr>
              <w:t>NH</w:t>
            </w:r>
            <w:r w:rsidRPr="007A5B05">
              <w:rPr>
                <w:sz w:val="20"/>
                <w:szCs w:val="20"/>
                <w:vertAlign w:val="subscript"/>
              </w:rPr>
              <w:t>3</w:t>
            </w:r>
            <w:r w:rsidR="00DF1C29">
              <w:t>), сероводород (</w:t>
            </w:r>
            <w:r>
              <w:rPr>
                <w:lang w:val="en-US"/>
              </w:rPr>
              <w:t>H</w:t>
            </w:r>
            <w:r w:rsidRPr="007A5B05">
              <w:rPr>
                <w:sz w:val="20"/>
                <w:szCs w:val="20"/>
                <w:vertAlign w:val="subscript"/>
              </w:rPr>
              <w:t>2</w:t>
            </w:r>
            <w:r>
              <w:rPr>
                <w:lang w:val="en-US"/>
              </w:rPr>
              <w:t>S</w:t>
            </w:r>
            <w:r w:rsidR="00DF1C29">
              <w:t>).</w:t>
            </w:r>
          </w:p>
        </w:tc>
      </w:tr>
      <w:tr w:rsidR="00DF1C29" w:rsidRPr="00DF1C29">
        <w:tc>
          <w:tcPr>
            <w:tcW w:w="4248" w:type="dxa"/>
          </w:tcPr>
          <w:p w:rsidR="00DF1C29" w:rsidRPr="00DF1C29" w:rsidRDefault="00DF1C29" w:rsidP="00DF1C29">
            <w:pPr>
              <w:jc w:val="center"/>
            </w:pPr>
            <w:r>
              <w:t>Каталитический гидрокрекинг</w:t>
            </w:r>
          </w:p>
        </w:tc>
        <w:tc>
          <w:tcPr>
            <w:tcW w:w="5323" w:type="dxa"/>
          </w:tcPr>
          <w:p w:rsidR="007A5B05" w:rsidRDefault="007A5B05" w:rsidP="007A5B05">
            <w:pPr>
              <w:jc w:val="center"/>
              <w:rPr>
                <w:lang w:val="en-US"/>
              </w:rPr>
            </w:pPr>
            <w:r>
              <w:t>оксид углерода (</w:t>
            </w:r>
            <w:r>
              <w:rPr>
                <w:lang w:val="en-US"/>
              </w:rPr>
              <w:t>CO</w:t>
            </w:r>
            <w:r>
              <w:t>), аммиак (</w:t>
            </w:r>
            <w:r>
              <w:rPr>
                <w:lang w:val="en-US"/>
              </w:rPr>
              <w:t>NH</w:t>
            </w:r>
            <w:r w:rsidRPr="007A5B05">
              <w:rPr>
                <w:sz w:val="20"/>
                <w:szCs w:val="20"/>
                <w:vertAlign w:val="subscript"/>
              </w:rPr>
              <w:t>3</w:t>
            </w:r>
            <w:r>
              <w:t xml:space="preserve">), </w:t>
            </w:r>
          </w:p>
          <w:p w:rsidR="00DF1C29" w:rsidRPr="00DF1C29" w:rsidRDefault="007A5B05" w:rsidP="007A5B05">
            <w:pPr>
              <w:jc w:val="center"/>
            </w:pPr>
            <w:r>
              <w:t>сероводород (</w:t>
            </w:r>
            <w:r>
              <w:rPr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t>).</w:t>
            </w:r>
          </w:p>
        </w:tc>
      </w:tr>
      <w:tr w:rsidR="00DF1C29" w:rsidRPr="00DF1C29">
        <w:tc>
          <w:tcPr>
            <w:tcW w:w="4248" w:type="dxa"/>
          </w:tcPr>
          <w:p w:rsidR="00DF1C29" w:rsidRPr="00DF1C29" w:rsidRDefault="00DF1C29" w:rsidP="00DF1C29">
            <w:pPr>
              <w:jc w:val="center"/>
            </w:pPr>
            <w:r>
              <w:t>Обессеривание</w:t>
            </w:r>
          </w:p>
        </w:tc>
        <w:tc>
          <w:tcPr>
            <w:tcW w:w="5323" w:type="dxa"/>
          </w:tcPr>
          <w:p w:rsidR="00DF1C29" w:rsidRPr="007A5B05" w:rsidRDefault="007A5B05" w:rsidP="007A5B05">
            <w:pPr>
              <w:jc w:val="center"/>
            </w:pPr>
            <w:r>
              <w:t>сероводород (</w:t>
            </w:r>
            <w:r>
              <w:rPr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</w:t>
            </w:r>
            <w:r>
              <w:t>), меркаптаны.</w:t>
            </w:r>
          </w:p>
        </w:tc>
      </w:tr>
      <w:tr w:rsidR="00DF1C29" w:rsidRPr="00DF1C29">
        <w:tc>
          <w:tcPr>
            <w:tcW w:w="4248" w:type="dxa"/>
          </w:tcPr>
          <w:p w:rsidR="00DF1C29" w:rsidRPr="00DF1C29" w:rsidRDefault="00DF1C29" w:rsidP="00DF1C29">
            <w:pPr>
              <w:jc w:val="center"/>
            </w:pPr>
            <w:r>
              <w:t>Высоковакуумная перегонка</w:t>
            </w:r>
          </w:p>
        </w:tc>
        <w:tc>
          <w:tcPr>
            <w:tcW w:w="5323" w:type="dxa"/>
          </w:tcPr>
          <w:p w:rsidR="00DF1C29" w:rsidRPr="007A5B05" w:rsidRDefault="007A5B05" w:rsidP="007A5B05">
            <w:pPr>
              <w:jc w:val="center"/>
            </w:pPr>
            <w:r>
              <w:t xml:space="preserve">фенолы </w:t>
            </w:r>
          </w:p>
        </w:tc>
      </w:tr>
    </w:tbl>
    <w:p w:rsidR="000E5E75" w:rsidRDefault="007A5B05" w:rsidP="00B71F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2869" w:rsidRDefault="00D6017F" w:rsidP="008D39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5B05">
        <w:rPr>
          <w:sz w:val="28"/>
          <w:szCs w:val="28"/>
        </w:rPr>
        <w:t xml:space="preserve">        Со сточными водами </w:t>
      </w:r>
      <w:r w:rsidR="008D39C6">
        <w:rPr>
          <w:sz w:val="28"/>
          <w:szCs w:val="28"/>
        </w:rPr>
        <w:t>нефтеперерабатывающих</w:t>
      </w:r>
      <w:r>
        <w:rPr>
          <w:sz w:val="28"/>
          <w:szCs w:val="28"/>
        </w:rPr>
        <w:t xml:space="preserve"> </w:t>
      </w:r>
      <w:r w:rsidR="008D39C6">
        <w:rPr>
          <w:sz w:val="28"/>
          <w:szCs w:val="28"/>
        </w:rPr>
        <w:t>заводов</w:t>
      </w:r>
      <w:r>
        <w:rPr>
          <w:sz w:val="28"/>
          <w:szCs w:val="28"/>
        </w:rPr>
        <w:t xml:space="preserve"> </w:t>
      </w:r>
      <w:r w:rsidR="008D39C6">
        <w:rPr>
          <w:sz w:val="28"/>
          <w:szCs w:val="28"/>
        </w:rPr>
        <w:t>в поверхностные воды поступает</w:t>
      </w:r>
      <w:r>
        <w:rPr>
          <w:sz w:val="28"/>
          <w:szCs w:val="28"/>
        </w:rPr>
        <w:t xml:space="preserve"> </w:t>
      </w:r>
      <w:r w:rsidR="008D39C6">
        <w:rPr>
          <w:sz w:val="28"/>
          <w:szCs w:val="28"/>
        </w:rPr>
        <w:t>значительное</w:t>
      </w:r>
      <w:r>
        <w:rPr>
          <w:sz w:val="28"/>
          <w:szCs w:val="28"/>
        </w:rPr>
        <w:t xml:space="preserve"> </w:t>
      </w:r>
      <w:r w:rsidR="008D39C6">
        <w:rPr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="008D39C6">
        <w:rPr>
          <w:sz w:val="28"/>
          <w:szCs w:val="28"/>
        </w:rPr>
        <w:t>нефтепродуктов, сульфатов, хлоридов, соединений азота, фенолов, солей тяжёлых металлов. Большой проблемой нефтеперерабатывающих заводов являются токсичные отходы, состоящие из химически активных газов, образующихся при эксплуатации очистных сооружений.</w:t>
      </w:r>
    </w:p>
    <w:p w:rsidR="008D39C6" w:rsidRDefault="008D39C6" w:rsidP="008D39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Предприятия нефтепереработки, также как и металлургические, являются наиболее мощными загрязнителями  в пределах городов, где они размещаются. Среди нефтеперерабатывающих предприятий наибольшими масштабами воздействия отличаются Новокуйбышевский, </w:t>
      </w:r>
      <w:r w:rsidR="00F13EE4">
        <w:rPr>
          <w:sz w:val="28"/>
          <w:szCs w:val="28"/>
        </w:rPr>
        <w:t xml:space="preserve">Ангарский, Омский заводы. В городах, где сконцентрировано несколько нефтеперерабатывающих заводов – Ярославль, Уфа – именно эти предприятия создают острую экологическую ситуацию. </w:t>
      </w:r>
    </w:p>
    <w:p w:rsidR="00F13EE4" w:rsidRDefault="00F13EE4" w:rsidP="008D39C6">
      <w:pPr>
        <w:jc w:val="both"/>
        <w:rPr>
          <w:sz w:val="28"/>
          <w:szCs w:val="28"/>
        </w:rPr>
      </w:pPr>
    </w:p>
    <w:p w:rsidR="00F13EE4" w:rsidRDefault="00F13EE4" w:rsidP="00F13EE4">
      <w:pPr>
        <w:jc w:val="center"/>
        <w:rPr>
          <w:sz w:val="28"/>
          <w:szCs w:val="28"/>
        </w:rPr>
      </w:pPr>
      <w:r>
        <w:rPr>
          <w:sz w:val="28"/>
          <w:szCs w:val="28"/>
        </w:rPr>
        <w:t>Химическая промышленность.</w:t>
      </w:r>
    </w:p>
    <w:p w:rsidR="00F13EE4" w:rsidRDefault="00F13EE4" w:rsidP="00F13EE4">
      <w:pPr>
        <w:jc w:val="center"/>
        <w:rPr>
          <w:sz w:val="28"/>
          <w:szCs w:val="28"/>
        </w:rPr>
      </w:pPr>
    </w:p>
    <w:p w:rsidR="00F13EE4" w:rsidRDefault="00F13EE4" w:rsidP="00F13E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362E">
        <w:rPr>
          <w:sz w:val="28"/>
          <w:szCs w:val="28"/>
        </w:rPr>
        <w:t>Предприятия химической промышленности являются источниками разнообразных токсических стоков и выбросов в биосферу. К ним в первую очередь следует отнести органические растворители, амины, альдегиды, хлор (</w:t>
      </w:r>
      <w:r w:rsidR="0078362E">
        <w:rPr>
          <w:sz w:val="28"/>
          <w:szCs w:val="28"/>
          <w:lang w:val="en-US"/>
        </w:rPr>
        <w:t>Cl</w:t>
      </w:r>
      <w:r w:rsidR="0078362E" w:rsidRPr="0078362E">
        <w:rPr>
          <w:sz w:val="28"/>
          <w:szCs w:val="28"/>
        </w:rPr>
        <w:t>)</w:t>
      </w:r>
      <w:r w:rsidR="0078362E">
        <w:rPr>
          <w:sz w:val="28"/>
          <w:szCs w:val="28"/>
        </w:rPr>
        <w:t xml:space="preserve"> и его производные, оксиды азота, циановодород, фториды, сернистые соединения (диоксид серы (</w:t>
      </w:r>
      <w:r w:rsidR="0078362E">
        <w:rPr>
          <w:sz w:val="28"/>
          <w:szCs w:val="28"/>
          <w:lang w:val="en-US"/>
        </w:rPr>
        <w:t>SO</w:t>
      </w:r>
      <w:r w:rsidR="00D243E5" w:rsidRPr="00D243E5">
        <w:rPr>
          <w:sz w:val="20"/>
          <w:szCs w:val="20"/>
          <w:vertAlign w:val="subscript"/>
        </w:rPr>
        <w:t>2</w:t>
      </w:r>
      <w:r w:rsidR="00D243E5" w:rsidRPr="00D243E5">
        <w:rPr>
          <w:sz w:val="28"/>
          <w:szCs w:val="28"/>
        </w:rPr>
        <w:t>),</w:t>
      </w:r>
      <w:r w:rsidR="00D243E5">
        <w:rPr>
          <w:sz w:val="28"/>
          <w:szCs w:val="28"/>
        </w:rPr>
        <w:t xml:space="preserve"> сероводород (</w:t>
      </w:r>
      <w:r w:rsidR="00D243E5">
        <w:rPr>
          <w:sz w:val="28"/>
          <w:szCs w:val="28"/>
          <w:lang w:val="en-US"/>
        </w:rPr>
        <w:t>H</w:t>
      </w:r>
      <w:r w:rsidR="00D243E5" w:rsidRPr="00D243E5">
        <w:rPr>
          <w:sz w:val="20"/>
          <w:szCs w:val="20"/>
          <w:vertAlign w:val="subscript"/>
        </w:rPr>
        <w:t>2</w:t>
      </w:r>
      <w:r w:rsidR="00D243E5">
        <w:rPr>
          <w:sz w:val="28"/>
          <w:szCs w:val="28"/>
          <w:lang w:val="en-US"/>
        </w:rPr>
        <w:t>S</w:t>
      </w:r>
      <w:r w:rsidR="00D243E5">
        <w:rPr>
          <w:sz w:val="28"/>
          <w:szCs w:val="28"/>
        </w:rPr>
        <w:t>)), металлорганические соединения, соединения фосфора (</w:t>
      </w:r>
      <w:r w:rsidR="00D243E5">
        <w:rPr>
          <w:sz w:val="28"/>
          <w:szCs w:val="28"/>
          <w:lang w:val="en-US"/>
        </w:rPr>
        <w:t>P</w:t>
      </w:r>
      <w:r w:rsidR="00D243E5">
        <w:rPr>
          <w:sz w:val="28"/>
          <w:szCs w:val="28"/>
        </w:rPr>
        <w:t>), ртуть (</w:t>
      </w:r>
      <w:r w:rsidR="00D243E5">
        <w:rPr>
          <w:sz w:val="28"/>
          <w:szCs w:val="28"/>
          <w:lang w:val="en-US"/>
        </w:rPr>
        <w:t>Hg</w:t>
      </w:r>
      <w:r w:rsidR="00D243E5">
        <w:rPr>
          <w:sz w:val="28"/>
          <w:szCs w:val="28"/>
        </w:rPr>
        <w:t>).</w:t>
      </w:r>
    </w:p>
    <w:p w:rsidR="00703C91" w:rsidRDefault="00703C91" w:rsidP="00F13EE4">
      <w:pPr>
        <w:jc w:val="both"/>
        <w:rPr>
          <w:sz w:val="28"/>
          <w:szCs w:val="28"/>
        </w:rPr>
      </w:pPr>
    </w:p>
    <w:p w:rsidR="00D243E5" w:rsidRPr="00703C91" w:rsidRDefault="00D243E5" w:rsidP="00F13E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Характерные выбросы в атмосферу основных производств химической промышленности:</w:t>
      </w:r>
    </w:p>
    <w:p w:rsidR="006E1FCA" w:rsidRPr="00703C91" w:rsidRDefault="006E1FCA" w:rsidP="00F13EE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D243E5" w:rsidRPr="00D243E5">
        <w:tc>
          <w:tcPr>
            <w:tcW w:w="4068" w:type="dxa"/>
          </w:tcPr>
          <w:p w:rsidR="00D243E5" w:rsidRPr="00D243E5" w:rsidRDefault="00D243E5" w:rsidP="006E1FCA">
            <w:pPr>
              <w:jc w:val="center"/>
            </w:pPr>
            <w:r>
              <w:t>Производство</w:t>
            </w:r>
          </w:p>
        </w:tc>
        <w:tc>
          <w:tcPr>
            <w:tcW w:w="5503" w:type="dxa"/>
          </w:tcPr>
          <w:p w:rsidR="00D243E5" w:rsidRPr="00D243E5" w:rsidRDefault="006E1FCA" w:rsidP="006E1FCA">
            <w:pPr>
              <w:jc w:val="center"/>
            </w:pPr>
            <w:r>
              <w:t>Вредные выбросы в атмосферу</w:t>
            </w:r>
          </w:p>
        </w:tc>
      </w:tr>
      <w:tr w:rsidR="00D243E5" w:rsidRPr="00D243E5">
        <w:tc>
          <w:tcPr>
            <w:tcW w:w="4068" w:type="dxa"/>
          </w:tcPr>
          <w:p w:rsidR="00D243E5" w:rsidRPr="00D243E5" w:rsidRDefault="006E1FCA" w:rsidP="006E1FCA">
            <w:pPr>
              <w:jc w:val="center"/>
            </w:pPr>
            <w:r>
              <w:t>а</w:t>
            </w:r>
            <w:r w:rsidR="00D243E5">
              <w:t>зотной кислоты</w:t>
            </w:r>
          </w:p>
        </w:tc>
        <w:tc>
          <w:tcPr>
            <w:tcW w:w="5503" w:type="dxa"/>
          </w:tcPr>
          <w:p w:rsidR="00D243E5" w:rsidRPr="00D243E5" w:rsidRDefault="006E1FCA" w:rsidP="00F13EE4">
            <w:pPr>
              <w:jc w:val="both"/>
            </w:pPr>
            <w:r>
              <w:t xml:space="preserve">оксид азота </w:t>
            </w:r>
            <w:r>
              <w:rPr>
                <w:lang w:val="en-US"/>
              </w:rPr>
              <w:t>NO</w:t>
            </w:r>
            <w:r>
              <w:t xml:space="preserve">, диоксид азота </w:t>
            </w:r>
            <w:r>
              <w:rPr>
                <w:lang w:val="en-US"/>
              </w:rPr>
              <w:t>NO</w:t>
            </w:r>
            <w:r w:rsidRPr="006E1FCA">
              <w:rPr>
                <w:sz w:val="20"/>
                <w:szCs w:val="20"/>
                <w:vertAlign w:val="subscript"/>
              </w:rPr>
              <w:t>2</w:t>
            </w:r>
            <w:r>
              <w:t xml:space="preserve">, аммиак </w:t>
            </w:r>
            <w:r>
              <w:rPr>
                <w:lang w:val="en-US"/>
              </w:rPr>
              <w:t>NH</w:t>
            </w:r>
            <w:r w:rsidRPr="006E1FCA">
              <w:rPr>
                <w:sz w:val="20"/>
                <w:szCs w:val="20"/>
                <w:vertAlign w:val="subscript"/>
              </w:rPr>
              <w:t>3</w:t>
            </w:r>
            <w:r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Default="006E1FCA" w:rsidP="006E1FCA">
            <w:pPr>
              <w:jc w:val="center"/>
            </w:pPr>
            <w:r>
              <w:t>с</w:t>
            </w:r>
            <w:r w:rsidR="00D243E5">
              <w:t>ерной кислоты</w:t>
            </w:r>
            <w:r>
              <w:t>:</w:t>
            </w:r>
          </w:p>
          <w:p w:rsidR="006E1FCA" w:rsidRDefault="006E1FCA" w:rsidP="006E1FCA">
            <w:pPr>
              <w:jc w:val="right"/>
            </w:pPr>
            <w:r>
              <w:t>нитрозной</w:t>
            </w:r>
          </w:p>
          <w:p w:rsidR="006E1FCA" w:rsidRDefault="006E1FCA" w:rsidP="006E1FCA">
            <w:pPr>
              <w:jc w:val="right"/>
            </w:pPr>
          </w:p>
          <w:p w:rsidR="006E1FCA" w:rsidRDefault="006E1FCA" w:rsidP="006E1FCA">
            <w:pPr>
              <w:jc w:val="right"/>
            </w:pPr>
          </w:p>
          <w:p w:rsidR="006E1FCA" w:rsidRPr="00D243E5" w:rsidRDefault="006E1FCA" w:rsidP="006E1FCA">
            <w:pPr>
              <w:jc w:val="right"/>
            </w:pPr>
            <w:r>
              <w:t>контактной</w:t>
            </w:r>
          </w:p>
        </w:tc>
        <w:tc>
          <w:tcPr>
            <w:tcW w:w="5503" w:type="dxa"/>
          </w:tcPr>
          <w:p w:rsidR="00D243E5" w:rsidRPr="006E1FCA" w:rsidRDefault="00D243E5" w:rsidP="00F13EE4">
            <w:pPr>
              <w:jc w:val="both"/>
            </w:pPr>
          </w:p>
          <w:p w:rsidR="006E1FCA" w:rsidRPr="00023A81" w:rsidRDefault="006E1FCA" w:rsidP="00F13EE4">
            <w:pPr>
              <w:jc w:val="both"/>
            </w:pPr>
            <w:r>
              <w:t xml:space="preserve">оксид азота </w:t>
            </w:r>
            <w:r>
              <w:rPr>
                <w:lang w:val="en-US"/>
              </w:rPr>
              <w:t>NO</w:t>
            </w:r>
            <w:r>
              <w:t xml:space="preserve">, диоксид азота </w:t>
            </w:r>
            <w:r>
              <w:rPr>
                <w:lang w:val="en-US"/>
              </w:rPr>
              <w:t>NO</w:t>
            </w:r>
            <w:r w:rsidRPr="006E1FCA">
              <w:rPr>
                <w:sz w:val="20"/>
                <w:szCs w:val="20"/>
                <w:vertAlign w:val="subscript"/>
              </w:rPr>
              <w:t>2</w:t>
            </w:r>
            <w:r>
              <w:t xml:space="preserve">, диоксид серы </w:t>
            </w:r>
            <w:r>
              <w:rPr>
                <w:lang w:val="en-US"/>
              </w:rPr>
              <w:t>SO</w:t>
            </w:r>
            <w:r w:rsidR="00023A81" w:rsidRPr="00023A81">
              <w:rPr>
                <w:sz w:val="20"/>
                <w:szCs w:val="20"/>
                <w:vertAlign w:val="subscript"/>
              </w:rPr>
              <w:t>2</w:t>
            </w:r>
            <w:r>
              <w:t xml:space="preserve">, оксид серы </w:t>
            </w:r>
            <w:r w:rsidR="00F40C7F" w:rsidRPr="00F40C7F">
              <w:t>(</w:t>
            </w:r>
            <w:r w:rsidR="00F40C7F">
              <w:rPr>
                <w:lang w:val="en-US"/>
              </w:rPr>
              <w:t>III</w:t>
            </w:r>
            <w:r w:rsidR="00F40C7F" w:rsidRPr="00F40C7F">
              <w:t xml:space="preserve">) </w:t>
            </w:r>
            <w:r w:rsidR="00023A81">
              <w:rPr>
                <w:lang w:val="en-US"/>
              </w:rPr>
              <w:t>SO</w:t>
            </w:r>
            <w:r w:rsidR="00023A81" w:rsidRPr="00023A81">
              <w:rPr>
                <w:sz w:val="20"/>
                <w:szCs w:val="20"/>
                <w:vertAlign w:val="subscript"/>
              </w:rPr>
              <w:t>3</w:t>
            </w:r>
            <w:r>
              <w:t xml:space="preserve">, </w:t>
            </w:r>
            <w:r w:rsidR="00023A81">
              <w:t xml:space="preserve">серная кислота </w:t>
            </w:r>
            <w:r w:rsidR="00306B04">
              <w:rPr>
                <w:lang w:val="en-US"/>
              </w:rPr>
              <w:t>H</w:t>
            </w:r>
            <w:r w:rsidR="00306B04" w:rsidRPr="00306B04">
              <w:rPr>
                <w:sz w:val="20"/>
                <w:szCs w:val="20"/>
                <w:vertAlign w:val="subscript"/>
              </w:rPr>
              <w:t>2</w:t>
            </w:r>
            <w:r w:rsidR="00306B04">
              <w:rPr>
                <w:lang w:val="en-US"/>
              </w:rPr>
              <w:t>SO</w:t>
            </w:r>
            <w:r w:rsidR="00306B04" w:rsidRPr="00306B04">
              <w:rPr>
                <w:sz w:val="20"/>
                <w:szCs w:val="20"/>
                <w:vertAlign w:val="subscript"/>
              </w:rPr>
              <w:t>4</w:t>
            </w:r>
            <w:r w:rsidR="00023A81">
              <w:t xml:space="preserve">, </w:t>
            </w:r>
            <w:r>
              <w:t xml:space="preserve">оксид железа </w:t>
            </w:r>
            <w:r w:rsidR="00306B04">
              <w:t>(</w:t>
            </w:r>
            <w:r w:rsidR="00306B04">
              <w:rPr>
                <w:lang w:val="en-US"/>
              </w:rPr>
              <w:t>III</w:t>
            </w:r>
            <w:r w:rsidR="00306B04" w:rsidRPr="00306B04">
              <w:t xml:space="preserve">) </w:t>
            </w:r>
            <w:r w:rsidR="00023A81">
              <w:rPr>
                <w:lang w:val="en-US"/>
              </w:rPr>
              <w:t>Fe</w:t>
            </w:r>
            <w:r w:rsidR="00023A81" w:rsidRPr="00023A81">
              <w:rPr>
                <w:sz w:val="20"/>
                <w:szCs w:val="20"/>
                <w:vertAlign w:val="subscript"/>
              </w:rPr>
              <w:t>2</w:t>
            </w:r>
            <w:r w:rsidR="00023A81">
              <w:rPr>
                <w:lang w:val="en-US"/>
              </w:rPr>
              <w:t>O</w:t>
            </w:r>
            <w:r w:rsidR="00023A81" w:rsidRPr="00023A81">
              <w:rPr>
                <w:sz w:val="20"/>
                <w:szCs w:val="20"/>
                <w:vertAlign w:val="subscript"/>
              </w:rPr>
              <w:t>3</w:t>
            </w:r>
            <w:r w:rsidR="00306B04">
              <w:rPr>
                <w:sz w:val="20"/>
                <w:szCs w:val="20"/>
                <w:vertAlign w:val="subscript"/>
              </w:rPr>
              <w:t xml:space="preserve"> </w:t>
            </w:r>
            <w:r w:rsidR="00306B04">
              <w:t>(пыль)</w:t>
            </w:r>
            <w:r>
              <w:t>.</w:t>
            </w:r>
          </w:p>
          <w:p w:rsidR="00023A81" w:rsidRPr="00F40C7F" w:rsidRDefault="00023A81" w:rsidP="00F13EE4">
            <w:pPr>
              <w:jc w:val="both"/>
            </w:pPr>
            <w:r>
              <w:t xml:space="preserve">диоксид серы </w:t>
            </w:r>
            <w:r w:rsidR="00306B04">
              <w:rPr>
                <w:lang w:val="en-US"/>
              </w:rPr>
              <w:t>SO</w:t>
            </w:r>
            <w:r w:rsidR="00F40C7F">
              <w:rPr>
                <w:sz w:val="20"/>
                <w:szCs w:val="20"/>
                <w:vertAlign w:val="subscript"/>
              </w:rPr>
              <w:t>3</w:t>
            </w:r>
            <w:r w:rsidR="00F40C7F">
              <w:t>,</w:t>
            </w:r>
            <w:r w:rsidR="00306B04" w:rsidRPr="00306B04">
              <w:t xml:space="preserve"> </w:t>
            </w:r>
            <w:r>
              <w:t xml:space="preserve">оксид серы </w:t>
            </w:r>
            <w:r w:rsidR="00F40C7F" w:rsidRPr="00F40C7F">
              <w:t>(</w:t>
            </w:r>
            <w:r w:rsidR="00F40C7F">
              <w:rPr>
                <w:lang w:val="en-US"/>
              </w:rPr>
              <w:t>III</w:t>
            </w:r>
            <w:r w:rsidR="00F40C7F" w:rsidRPr="00F40C7F">
              <w:t xml:space="preserve">) </w:t>
            </w:r>
            <w:r w:rsidR="00F40C7F">
              <w:rPr>
                <w:lang w:val="en-US"/>
              </w:rPr>
              <w:t>SO</w:t>
            </w:r>
            <w:r w:rsidR="00F40C7F" w:rsidRPr="00F40C7F">
              <w:rPr>
                <w:sz w:val="20"/>
                <w:szCs w:val="20"/>
                <w:vertAlign w:val="subscript"/>
              </w:rPr>
              <w:t>3</w:t>
            </w:r>
            <w:r>
              <w:t xml:space="preserve">, серная кислота </w:t>
            </w:r>
            <w:r w:rsidR="00F40C7F">
              <w:rPr>
                <w:lang w:val="en-US"/>
              </w:rPr>
              <w:t>H</w:t>
            </w:r>
            <w:r w:rsidR="00F40C7F" w:rsidRPr="00306B04">
              <w:rPr>
                <w:sz w:val="20"/>
                <w:szCs w:val="20"/>
                <w:vertAlign w:val="subscript"/>
              </w:rPr>
              <w:t>2</w:t>
            </w:r>
            <w:r w:rsidR="00F40C7F">
              <w:rPr>
                <w:lang w:val="en-US"/>
              </w:rPr>
              <w:t>SO</w:t>
            </w:r>
            <w:r w:rsidR="00F40C7F" w:rsidRPr="00306B04">
              <w:rPr>
                <w:sz w:val="20"/>
                <w:szCs w:val="20"/>
                <w:vertAlign w:val="subscript"/>
              </w:rPr>
              <w:t>4</w:t>
            </w:r>
            <w:r>
              <w:t xml:space="preserve">, </w:t>
            </w:r>
            <w:r w:rsidR="00306B04">
              <w:t>оксид железа (</w:t>
            </w:r>
            <w:r w:rsidR="00306B04">
              <w:rPr>
                <w:lang w:val="en-US"/>
              </w:rPr>
              <w:t>III</w:t>
            </w:r>
            <w:r w:rsidR="00306B04" w:rsidRPr="00306B04">
              <w:t xml:space="preserve">) </w:t>
            </w:r>
            <w:r w:rsidR="00306B04">
              <w:rPr>
                <w:lang w:val="en-US"/>
              </w:rPr>
              <w:t>Fe</w:t>
            </w:r>
            <w:r w:rsidR="00306B04" w:rsidRPr="00306B04">
              <w:rPr>
                <w:sz w:val="20"/>
                <w:szCs w:val="20"/>
                <w:vertAlign w:val="subscript"/>
              </w:rPr>
              <w:t>2</w:t>
            </w:r>
            <w:r w:rsidR="00306B04">
              <w:rPr>
                <w:lang w:val="en-US"/>
              </w:rPr>
              <w:t>O</w:t>
            </w:r>
            <w:r w:rsidR="00306B04">
              <w:rPr>
                <w:sz w:val="20"/>
                <w:szCs w:val="20"/>
                <w:vertAlign w:val="subscript"/>
              </w:rPr>
              <w:t>3</w:t>
            </w:r>
            <w:r w:rsidR="00306B04" w:rsidRPr="00306B04">
              <w:t>(</w:t>
            </w:r>
            <w:r w:rsidR="00306B04">
              <w:t>пыль)</w:t>
            </w:r>
            <w:r w:rsidR="00F40C7F" w:rsidRPr="00F40C7F">
              <w:t>.</w:t>
            </w:r>
          </w:p>
        </w:tc>
      </w:tr>
      <w:tr w:rsidR="00D243E5" w:rsidRPr="00134C61">
        <w:tc>
          <w:tcPr>
            <w:tcW w:w="4068" w:type="dxa"/>
          </w:tcPr>
          <w:p w:rsidR="00D243E5" w:rsidRPr="00134C61" w:rsidRDefault="00DC7F6F" w:rsidP="00134C61">
            <w:pPr>
              <w:jc w:val="center"/>
              <w:rPr>
                <w:lang w:val="en-US"/>
              </w:rPr>
            </w:pPr>
            <w:r>
              <w:t>с</w:t>
            </w:r>
            <w:r w:rsidR="00F40C7F">
              <w:t>оляной кислоты</w:t>
            </w:r>
            <w:r w:rsidR="00134C61">
              <w:rPr>
                <w:lang w:val="en-US"/>
              </w:rPr>
              <w:t xml:space="preserve"> HCl</w:t>
            </w:r>
          </w:p>
        </w:tc>
        <w:tc>
          <w:tcPr>
            <w:tcW w:w="5503" w:type="dxa"/>
          </w:tcPr>
          <w:p w:rsidR="00D243E5" w:rsidRPr="00134C61" w:rsidRDefault="00134C61" w:rsidP="00F13EE4">
            <w:pPr>
              <w:jc w:val="both"/>
              <w:rPr>
                <w:sz w:val="20"/>
                <w:szCs w:val="20"/>
                <w:vertAlign w:val="subscript"/>
              </w:rPr>
            </w:pPr>
            <w:r>
              <w:t>соляная</w:t>
            </w:r>
            <w:r w:rsidRPr="00134C61">
              <w:t xml:space="preserve"> </w:t>
            </w:r>
            <w:r>
              <w:t>кислота</w:t>
            </w:r>
            <w:r w:rsidRPr="00134C61">
              <w:t xml:space="preserve"> </w:t>
            </w:r>
            <w:r>
              <w:rPr>
                <w:lang w:val="en-US"/>
              </w:rPr>
              <w:t>HCl</w:t>
            </w:r>
            <w:r w:rsidRPr="00134C61">
              <w:t xml:space="preserve">, </w:t>
            </w:r>
            <w:r>
              <w:t xml:space="preserve">хлор </w:t>
            </w:r>
            <w:r>
              <w:rPr>
                <w:lang w:val="en-US"/>
              </w:rPr>
              <w:t>Cl</w:t>
            </w:r>
            <w:r w:rsidRPr="00134C61">
              <w:rPr>
                <w:sz w:val="20"/>
                <w:szCs w:val="20"/>
                <w:vertAlign w:val="subscript"/>
              </w:rPr>
              <w:t>2</w:t>
            </w:r>
          </w:p>
        </w:tc>
      </w:tr>
      <w:tr w:rsidR="00D243E5" w:rsidRPr="00134C61">
        <w:tc>
          <w:tcPr>
            <w:tcW w:w="4068" w:type="dxa"/>
          </w:tcPr>
          <w:p w:rsidR="00D243E5" w:rsidRPr="00134C61" w:rsidRDefault="00DC7F6F" w:rsidP="00134C61">
            <w:pPr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>
              <w:t>щ</w:t>
            </w:r>
            <w:r w:rsidR="00F40C7F">
              <w:t>авелевой</w:t>
            </w:r>
            <w:r w:rsidR="00F40C7F" w:rsidRPr="00134C61">
              <w:rPr>
                <w:lang w:val="en-US"/>
              </w:rPr>
              <w:t xml:space="preserve"> </w:t>
            </w:r>
            <w:r w:rsidR="00F40C7F">
              <w:t>кислоты</w:t>
            </w:r>
            <w:r w:rsidR="00134C61">
              <w:t xml:space="preserve"> </w:t>
            </w:r>
            <w:r w:rsidR="00134C61">
              <w:rPr>
                <w:lang w:val="en-US"/>
              </w:rPr>
              <w:t>C</w:t>
            </w:r>
            <w:r w:rsidR="00134C61">
              <w:rPr>
                <w:sz w:val="20"/>
                <w:szCs w:val="20"/>
                <w:vertAlign w:val="subscript"/>
                <w:lang w:val="en-US"/>
              </w:rPr>
              <w:t>2</w:t>
            </w:r>
            <w:r w:rsidR="00134C61">
              <w:rPr>
                <w:lang w:val="en-US"/>
              </w:rPr>
              <w:t>H</w:t>
            </w:r>
            <w:r w:rsidR="00134C61">
              <w:rPr>
                <w:sz w:val="20"/>
                <w:szCs w:val="20"/>
                <w:vertAlign w:val="subscript"/>
                <w:lang w:val="en-US"/>
              </w:rPr>
              <w:t>2</w:t>
            </w:r>
            <w:r w:rsidR="00134C61">
              <w:rPr>
                <w:lang w:val="en-US"/>
              </w:rPr>
              <w:t>O</w:t>
            </w:r>
            <w:r w:rsidR="00134C61">
              <w:rPr>
                <w:sz w:val="20"/>
                <w:szCs w:val="20"/>
                <w:vertAlign w:val="subscript"/>
                <w:lang w:val="en-US"/>
              </w:rPr>
              <w:t>4</w:t>
            </w:r>
          </w:p>
        </w:tc>
        <w:tc>
          <w:tcPr>
            <w:tcW w:w="5503" w:type="dxa"/>
          </w:tcPr>
          <w:p w:rsidR="00D243E5" w:rsidRPr="00134C61" w:rsidRDefault="00134C61" w:rsidP="00F13EE4">
            <w:pPr>
              <w:jc w:val="both"/>
              <w:rPr>
                <w:lang w:val="en-US"/>
              </w:rPr>
            </w:pPr>
            <w:r>
              <w:t>оксид</w:t>
            </w:r>
            <w:r w:rsidRPr="00134C61">
              <w:rPr>
                <w:lang w:val="en-US"/>
              </w:rPr>
              <w:t xml:space="preserve"> </w:t>
            </w:r>
            <w:r>
              <w:t>азота</w:t>
            </w:r>
            <w:r w:rsidRPr="00134C61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  <w:r w:rsidRPr="00134C61">
              <w:rPr>
                <w:lang w:val="en-US"/>
              </w:rPr>
              <w:t xml:space="preserve">, </w:t>
            </w:r>
            <w:r>
              <w:t>диоксид</w:t>
            </w:r>
            <w:r w:rsidRPr="00134C61">
              <w:rPr>
                <w:lang w:val="en-US"/>
              </w:rPr>
              <w:t xml:space="preserve"> </w:t>
            </w:r>
            <w:r>
              <w:t>азота</w:t>
            </w:r>
            <w:r w:rsidRPr="00134C61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134C61">
              <w:rPr>
                <w:lang w:val="en-US"/>
              </w:rPr>
              <w:t xml:space="preserve">, </w:t>
            </w:r>
            <w:r>
              <w:t>щавелевая</w:t>
            </w:r>
            <w:r w:rsidRPr="00134C61">
              <w:rPr>
                <w:lang w:val="en-US"/>
              </w:rPr>
              <w:t xml:space="preserve"> </w:t>
            </w:r>
            <w:r>
              <w:t>кислота</w:t>
            </w:r>
            <w:r w:rsidRPr="00134C61">
              <w:rPr>
                <w:lang w:val="en-US"/>
              </w:rPr>
              <w:t xml:space="preserve"> </w:t>
            </w:r>
            <w:r>
              <w:rPr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>
              <w:rPr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 xml:space="preserve"> (</w:t>
            </w:r>
            <w:r>
              <w:t>пыль</w:t>
            </w:r>
            <w:r>
              <w:rPr>
                <w:lang w:val="en-US"/>
              </w:rPr>
              <w:t>)</w:t>
            </w:r>
          </w:p>
        </w:tc>
      </w:tr>
      <w:tr w:rsidR="00D243E5" w:rsidRPr="00134C61">
        <w:tc>
          <w:tcPr>
            <w:tcW w:w="4068" w:type="dxa"/>
          </w:tcPr>
          <w:p w:rsidR="00D243E5" w:rsidRPr="00134C61" w:rsidRDefault="00DC7F6F" w:rsidP="00134C61">
            <w:pPr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>
              <w:t>с</w:t>
            </w:r>
            <w:r w:rsidR="00F40C7F">
              <w:t>ульфаминовой</w:t>
            </w:r>
            <w:r w:rsidR="00F40C7F" w:rsidRPr="00134C61">
              <w:rPr>
                <w:lang w:val="en-US"/>
              </w:rPr>
              <w:t xml:space="preserve"> </w:t>
            </w:r>
            <w:r w:rsidR="00F40C7F">
              <w:t>кислоты</w:t>
            </w:r>
            <w:r w:rsidR="00134C61">
              <w:rPr>
                <w:lang w:val="en-US"/>
              </w:rPr>
              <w:t xml:space="preserve"> NH(SO</w:t>
            </w:r>
            <w:r w:rsidR="00134C61">
              <w:rPr>
                <w:sz w:val="20"/>
                <w:szCs w:val="20"/>
                <w:vertAlign w:val="subscript"/>
                <w:lang w:val="en-US"/>
              </w:rPr>
              <w:t>3</w:t>
            </w:r>
            <w:r w:rsidR="00134C61">
              <w:rPr>
                <w:lang w:val="en-US"/>
              </w:rPr>
              <w:t>NH</w:t>
            </w:r>
            <w:r w:rsidR="00134C61">
              <w:rPr>
                <w:sz w:val="20"/>
                <w:szCs w:val="20"/>
                <w:vertAlign w:val="subscript"/>
                <w:lang w:val="en-US"/>
              </w:rPr>
              <w:t>4</w:t>
            </w:r>
            <w:r w:rsidR="00134C61">
              <w:rPr>
                <w:lang w:val="en-US"/>
              </w:rPr>
              <w:t>)</w:t>
            </w:r>
            <w:r w:rsidR="00134C61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5503" w:type="dxa"/>
          </w:tcPr>
          <w:p w:rsidR="00D243E5" w:rsidRPr="00FE230E" w:rsidRDefault="00134C61" w:rsidP="00F13EE4">
            <w:pPr>
              <w:jc w:val="both"/>
              <w:rPr>
                <w:lang w:val="en-US"/>
              </w:rPr>
            </w:pPr>
            <w:r>
              <w:t>аммиак</w:t>
            </w:r>
            <w:r>
              <w:rPr>
                <w:lang w:val="en-US"/>
              </w:rPr>
              <w:t xml:space="preserve"> NH</w:t>
            </w:r>
            <w:r w:rsidRPr="00FE230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FE230E">
              <w:rPr>
                <w:lang w:val="en-US"/>
              </w:rPr>
              <w:t xml:space="preserve">, </w:t>
            </w:r>
            <w:r w:rsidR="00FE230E">
              <w:t>сульфаминовая</w:t>
            </w:r>
            <w:r w:rsidR="00FE230E" w:rsidRPr="00FE230E">
              <w:rPr>
                <w:lang w:val="en-US"/>
              </w:rPr>
              <w:t xml:space="preserve"> </w:t>
            </w:r>
            <w:r w:rsidR="00FE230E">
              <w:t>кислота</w:t>
            </w:r>
            <w:r>
              <w:rPr>
                <w:lang w:val="en-US"/>
              </w:rPr>
              <w:t xml:space="preserve"> NH(SO</w:t>
            </w:r>
            <w:r>
              <w:rPr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NH</w:t>
            </w:r>
            <w:r>
              <w:rPr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="00FE230E" w:rsidRPr="00FE230E">
              <w:rPr>
                <w:lang w:val="en-US"/>
              </w:rPr>
              <w:t xml:space="preserve">, </w:t>
            </w:r>
            <w:r w:rsidR="00FE230E">
              <w:t>серная</w:t>
            </w:r>
            <w:r w:rsidR="00FE230E" w:rsidRPr="00FE230E">
              <w:rPr>
                <w:lang w:val="en-US"/>
              </w:rPr>
              <w:t xml:space="preserve"> </w:t>
            </w:r>
            <w:r w:rsidR="00FE230E">
              <w:t>кислота</w:t>
            </w:r>
            <w:r>
              <w:rPr>
                <w:lang w:val="en-US"/>
              </w:rPr>
              <w:t xml:space="preserve"> H</w:t>
            </w:r>
            <w:r w:rsidRPr="00FE230E"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FE230E">
              <w:rPr>
                <w:sz w:val="20"/>
                <w:szCs w:val="20"/>
                <w:vertAlign w:val="subscript"/>
                <w:lang w:val="en-US"/>
              </w:rPr>
              <w:t>4</w:t>
            </w:r>
            <w:r w:rsidR="00FE230E" w:rsidRPr="00FE230E">
              <w:rPr>
                <w:lang w:val="en-US"/>
              </w:rPr>
              <w:t>.</w:t>
            </w:r>
          </w:p>
        </w:tc>
      </w:tr>
      <w:tr w:rsidR="00D243E5" w:rsidRPr="00FE230E">
        <w:tc>
          <w:tcPr>
            <w:tcW w:w="4068" w:type="dxa"/>
          </w:tcPr>
          <w:p w:rsidR="00D243E5" w:rsidRPr="00FE230E" w:rsidRDefault="00DC7F6F" w:rsidP="00134C61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t>ф</w:t>
            </w:r>
            <w:r w:rsidR="00F40C7F">
              <w:t>осфора</w:t>
            </w:r>
            <w:r w:rsidR="00F40C7F" w:rsidRPr="00FE230E">
              <w:t xml:space="preserve"> </w:t>
            </w:r>
            <w:r w:rsidR="00BA1073">
              <w:rPr>
                <w:lang w:val="en-US"/>
              </w:rPr>
              <w:t>P</w:t>
            </w:r>
            <w:r w:rsidR="00BA1073" w:rsidRPr="00FE230E">
              <w:t xml:space="preserve"> </w:t>
            </w:r>
            <w:r w:rsidR="00F40C7F">
              <w:t>и</w:t>
            </w:r>
            <w:r w:rsidR="00F40C7F" w:rsidRPr="00FE230E">
              <w:t xml:space="preserve"> </w:t>
            </w:r>
            <w:r w:rsidR="00F40C7F">
              <w:t>фосфорной</w:t>
            </w:r>
            <w:r w:rsidR="00F40C7F" w:rsidRPr="00FE230E">
              <w:t xml:space="preserve"> </w:t>
            </w:r>
            <w:r w:rsidR="00F40C7F">
              <w:t>кислоты</w:t>
            </w:r>
            <w:r w:rsidR="00BA1073" w:rsidRPr="00FE230E">
              <w:t xml:space="preserve"> </w:t>
            </w:r>
            <w:r w:rsidR="00BA1073">
              <w:rPr>
                <w:lang w:val="en-US"/>
              </w:rPr>
              <w:t>H</w:t>
            </w:r>
            <w:r w:rsidR="00BA1073" w:rsidRPr="00FE230E">
              <w:rPr>
                <w:sz w:val="20"/>
                <w:szCs w:val="20"/>
                <w:vertAlign w:val="subscript"/>
              </w:rPr>
              <w:t>3</w:t>
            </w:r>
            <w:r w:rsidR="00BA1073">
              <w:rPr>
                <w:lang w:val="en-US"/>
              </w:rPr>
              <w:t>PO</w:t>
            </w:r>
            <w:r w:rsidR="00BA1073" w:rsidRPr="00FE230E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03" w:type="dxa"/>
          </w:tcPr>
          <w:p w:rsidR="00D243E5" w:rsidRPr="00FE230E" w:rsidRDefault="00FE230E" w:rsidP="00F13EE4">
            <w:pPr>
              <w:jc w:val="both"/>
            </w:pPr>
            <w:r>
              <w:t>пентоксид</w:t>
            </w:r>
            <w:r w:rsidRPr="00FE230E">
              <w:t xml:space="preserve"> </w:t>
            </w:r>
            <w:r>
              <w:t xml:space="preserve">фосфора </w:t>
            </w:r>
            <w:r>
              <w:rPr>
                <w:lang w:val="en-US"/>
              </w:rPr>
              <w:t>P</w:t>
            </w:r>
            <w:r w:rsidRPr="00FE230E">
              <w:rPr>
                <w:sz w:val="20"/>
                <w:szCs w:val="20"/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FE230E">
              <w:rPr>
                <w:sz w:val="20"/>
                <w:szCs w:val="20"/>
                <w:vertAlign w:val="subscript"/>
              </w:rPr>
              <w:t>5</w:t>
            </w:r>
            <w:r w:rsidRPr="00FE230E">
              <w:t xml:space="preserve">, </w:t>
            </w:r>
            <w:r>
              <w:t>фосфорная</w:t>
            </w:r>
            <w:r w:rsidRPr="00FE230E">
              <w:t xml:space="preserve"> </w:t>
            </w:r>
            <w:r>
              <w:t>кислота</w:t>
            </w:r>
            <w:r w:rsidRPr="00FE230E">
              <w:t xml:space="preserve"> </w:t>
            </w:r>
            <w:r>
              <w:rPr>
                <w:lang w:val="en-US"/>
              </w:rPr>
              <w:t>H</w:t>
            </w:r>
            <w:r w:rsidRPr="00FE230E">
              <w:rPr>
                <w:sz w:val="20"/>
                <w:szCs w:val="20"/>
                <w:vertAlign w:val="subscript"/>
              </w:rPr>
              <w:t>3</w:t>
            </w:r>
            <w:r>
              <w:rPr>
                <w:lang w:val="en-US"/>
              </w:rPr>
              <w:t>PO</w:t>
            </w:r>
            <w:r w:rsidRPr="00FE230E">
              <w:rPr>
                <w:sz w:val="20"/>
                <w:szCs w:val="20"/>
                <w:vertAlign w:val="subscript"/>
              </w:rPr>
              <w:t>4</w:t>
            </w:r>
            <w:r w:rsidRPr="00FE230E">
              <w:t xml:space="preserve">, </w:t>
            </w:r>
            <w:r>
              <w:t>фтороводород</w:t>
            </w:r>
            <w:r w:rsidRPr="00FE230E">
              <w:t xml:space="preserve"> </w:t>
            </w:r>
            <w:r>
              <w:rPr>
                <w:lang w:val="en-US"/>
              </w:rPr>
              <w:t>HF</w:t>
            </w:r>
            <w:r w:rsidRPr="00FE230E">
              <w:t xml:space="preserve">, </w:t>
            </w:r>
            <w:r>
              <w:t>фосфогипс</w:t>
            </w:r>
            <w:r w:rsidRPr="00FE230E">
              <w:t xml:space="preserve"> (</w:t>
            </w:r>
            <w:r>
              <w:t>пыль</w:t>
            </w:r>
            <w:r w:rsidRPr="00FE230E">
              <w:t xml:space="preserve">). </w:t>
            </w:r>
          </w:p>
        </w:tc>
      </w:tr>
      <w:tr w:rsidR="00D243E5" w:rsidRPr="00DC7F6F">
        <w:tc>
          <w:tcPr>
            <w:tcW w:w="4068" w:type="dxa"/>
          </w:tcPr>
          <w:p w:rsidR="00D243E5" w:rsidRPr="00BA1073" w:rsidRDefault="00DC7F6F" w:rsidP="00134C61">
            <w:pPr>
              <w:jc w:val="center"/>
              <w:rPr>
                <w:lang w:val="en-US"/>
              </w:rPr>
            </w:pPr>
            <w:r>
              <w:t>у</w:t>
            </w:r>
            <w:r w:rsidR="00F40C7F">
              <w:t>ксусной</w:t>
            </w:r>
            <w:r w:rsidR="00F40C7F" w:rsidRPr="00134C61">
              <w:rPr>
                <w:lang w:val="en-US"/>
              </w:rPr>
              <w:t xml:space="preserve"> </w:t>
            </w:r>
            <w:r w:rsidR="00F40C7F">
              <w:t>кислоты</w:t>
            </w:r>
            <w:r w:rsidR="00BA1073">
              <w:rPr>
                <w:lang w:val="en-US"/>
              </w:rPr>
              <w:t xml:space="preserve"> CH</w:t>
            </w:r>
            <w:r w:rsidR="00BA1073">
              <w:rPr>
                <w:sz w:val="20"/>
                <w:szCs w:val="20"/>
                <w:vertAlign w:val="subscript"/>
                <w:lang w:val="en-US"/>
              </w:rPr>
              <w:t>3</w:t>
            </w:r>
            <w:r w:rsidR="00BA1073">
              <w:rPr>
                <w:lang w:val="en-US"/>
              </w:rPr>
              <w:t>COOH</w:t>
            </w:r>
          </w:p>
        </w:tc>
        <w:tc>
          <w:tcPr>
            <w:tcW w:w="5503" w:type="dxa"/>
          </w:tcPr>
          <w:p w:rsidR="00D243E5" w:rsidRPr="00DC7F6F" w:rsidRDefault="00DC7F6F" w:rsidP="00F13EE4">
            <w:pPr>
              <w:jc w:val="both"/>
              <w:rPr>
                <w:lang w:val="en-US"/>
              </w:rPr>
            </w:pPr>
            <w:r>
              <w:t>уксусный</w:t>
            </w:r>
            <w:r w:rsidRPr="00DC7F6F">
              <w:rPr>
                <w:lang w:val="en-US"/>
              </w:rPr>
              <w:t xml:space="preserve"> </w:t>
            </w:r>
            <w:r>
              <w:t>альдегид</w:t>
            </w:r>
            <w:r w:rsidRPr="00DC7F6F">
              <w:rPr>
                <w:lang w:val="en-US"/>
              </w:rPr>
              <w:t xml:space="preserve"> </w:t>
            </w:r>
            <w:r>
              <w:rPr>
                <w:lang w:val="en-US"/>
              </w:rPr>
              <w:t>CH</w:t>
            </w:r>
            <w:r w:rsidRPr="00DC7F6F">
              <w:rPr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CHO</w:t>
            </w:r>
            <w:r w:rsidRPr="00DC7F6F">
              <w:rPr>
                <w:lang w:val="en-US"/>
              </w:rPr>
              <w:t xml:space="preserve">, </w:t>
            </w:r>
            <w:r>
              <w:t>уксусная</w:t>
            </w:r>
            <w:r w:rsidRPr="00DC7F6F">
              <w:rPr>
                <w:lang w:val="en-US"/>
              </w:rPr>
              <w:t xml:space="preserve"> </w:t>
            </w:r>
            <w:r>
              <w:t>кислота</w:t>
            </w:r>
            <w:r w:rsidRPr="00DC7F6F">
              <w:rPr>
                <w:lang w:val="en-US"/>
              </w:rPr>
              <w:t xml:space="preserve"> </w:t>
            </w:r>
            <w:r>
              <w:rPr>
                <w:lang w:val="en-US"/>
              </w:rPr>
              <w:t>CH</w:t>
            </w:r>
            <w:r>
              <w:rPr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COOH</w:t>
            </w:r>
            <w:r w:rsidRPr="00DC7F6F">
              <w:rPr>
                <w:lang w:val="en-US"/>
              </w:rPr>
              <w:t>.</w:t>
            </w:r>
          </w:p>
        </w:tc>
      </w:tr>
      <w:tr w:rsidR="00D243E5" w:rsidRPr="000F4A1B">
        <w:tc>
          <w:tcPr>
            <w:tcW w:w="4068" w:type="dxa"/>
          </w:tcPr>
          <w:p w:rsidR="00D243E5" w:rsidRPr="00FE230E" w:rsidRDefault="00DC7F6F" w:rsidP="00134C61">
            <w:pPr>
              <w:jc w:val="center"/>
              <w:rPr>
                <w:lang w:val="en-US"/>
              </w:rPr>
            </w:pPr>
            <w:r>
              <w:t>с</w:t>
            </w:r>
            <w:r w:rsidR="00F40C7F">
              <w:t>ложных</w:t>
            </w:r>
            <w:r w:rsidR="00F40C7F" w:rsidRPr="00134C61">
              <w:rPr>
                <w:lang w:val="en-US"/>
              </w:rPr>
              <w:t xml:space="preserve"> </w:t>
            </w:r>
            <w:r w:rsidR="00F40C7F">
              <w:t>удобрений</w:t>
            </w:r>
          </w:p>
        </w:tc>
        <w:tc>
          <w:tcPr>
            <w:tcW w:w="5503" w:type="dxa"/>
          </w:tcPr>
          <w:p w:rsidR="00D243E5" w:rsidRPr="000F4A1B" w:rsidRDefault="000F4A1B" w:rsidP="00F13EE4">
            <w:pPr>
              <w:jc w:val="both"/>
              <w:rPr>
                <w:lang w:val="en-US"/>
              </w:rPr>
            </w:pPr>
            <w:r>
              <w:t>оксид</w:t>
            </w:r>
            <w:r w:rsidRPr="000F4A1B">
              <w:rPr>
                <w:lang w:val="en-US"/>
              </w:rPr>
              <w:t xml:space="preserve"> </w:t>
            </w:r>
            <w:r>
              <w:t>азота</w:t>
            </w:r>
            <w:r w:rsidRPr="000F4A1B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  <w:r w:rsidRPr="000F4A1B">
              <w:rPr>
                <w:lang w:val="en-US"/>
              </w:rPr>
              <w:t xml:space="preserve">, </w:t>
            </w:r>
            <w:r>
              <w:t>диоксид</w:t>
            </w:r>
            <w:r w:rsidRPr="000F4A1B">
              <w:rPr>
                <w:lang w:val="en-US"/>
              </w:rPr>
              <w:t xml:space="preserve"> </w:t>
            </w:r>
            <w:r>
              <w:t>азота</w:t>
            </w:r>
            <w:r w:rsidRPr="000F4A1B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  <w:r w:rsidRPr="000F4A1B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0F4A1B">
              <w:rPr>
                <w:lang w:val="en-US"/>
              </w:rPr>
              <w:t xml:space="preserve">, </w:t>
            </w:r>
            <w:r>
              <w:t>аммиак</w:t>
            </w:r>
            <w:r w:rsidRPr="000F4A1B">
              <w:rPr>
                <w:lang w:val="en-US"/>
              </w:rPr>
              <w:t xml:space="preserve"> </w:t>
            </w:r>
            <w:r>
              <w:rPr>
                <w:lang w:val="en-US"/>
              </w:rPr>
              <w:t>NH</w:t>
            </w:r>
            <w:r w:rsidRPr="00FE230E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0F4A1B">
              <w:rPr>
                <w:lang w:val="en-US"/>
              </w:rPr>
              <w:t xml:space="preserve">, </w:t>
            </w:r>
            <w:r>
              <w:t>фтороводород</w:t>
            </w:r>
            <w:r w:rsidRPr="000F4A1B">
              <w:rPr>
                <w:lang w:val="en-US"/>
              </w:rPr>
              <w:t xml:space="preserve"> </w:t>
            </w:r>
            <w:r>
              <w:rPr>
                <w:lang w:val="en-US"/>
              </w:rPr>
              <w:t>HF</w:t>
            </w:r>
            <w:r w:rsidRPr="000F4A1B">
              <w:rPr>
                <w:lang w:val="en-US"/>
              </w:rPr>
              <w:t xml:space="preserve">, </w:t>
            </w:r>
            <w:r>
              <w:t>серная</w:t>
            </w:r>
            <w:r w:rsidRPr="000F4A1B">
              <w:rPr>
                <w:lang w:val="en-US"/>
              </w:rPr>
              <w:t xml:space="preserve"> </w:t>
            </w:r>
            <w:r>
              <w:t>кислота</w:t>
            </w:r>
            <w:r w:rsidRPr="000F4A1B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FE230E"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FE230E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0F4A1B">
              <w:rPr>
                <w:lang w:val="en-US"/>
              </w:rPr>
              <w:t xml:space="preserve">, </w:t>
            </w:r>
            <w:r>
              <w:t>пентоксид</w:t>
            </w:r>
            <w:r w:rsidRPr="000F4A1B">
              <w:rPr>
                <w:lang w:val="en-US"/>
              </w:rPr>
              <w:t xml:space="preserve"> </w:t>
            </w:r>
            <w:r>
              <w:t>фосфора</w:t>
            </w:r>
            <w:r w:rsidRPr="000F4A1B">
              <w:rPr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 w:rsidRPr="000F4A1B"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  <w:r w:rsidRPr="000F4A1B">
              <w:rPr>
                <w:sz w:val="20"/>
                <w:szCs w:val="20"/>
                <w:vertAlign w:val="subscript"/>
                <w:lang w:val="en-US"/>
              </w:rPr>
              <w:t>5</w:t>
            </w:r>
            <w:r w:rsidRPr="000F4A1B">
              <w:rPr>
                <w:lang w:val="en-US"/>
              </w:rPr>
              <w:t xml:space="preserve">, </w:t>
            </w:r>
            <w:r>
              <w:t>азотная</w:t>
            </w:r>
            <w:r w:rsidRPr="000F4A1B">
              <w:rPr>
                <w:lang w:val="en-US"/>
              </w:rPr>
              <w:t xml:space="preserve"> </w:t>
            </w:r>
            <w:r>
              <w:t>кислота</w:t>
            </w:r>
            <w:r w:rsidRPr="000F4A1B">
              <w:rPr>
                <w:lang w:val="en-US"/>
              </w:rPr>
              <w:t xml:space="preserve"> </w:t>
            </w:r>
            <w:r>
              <w:rPr>
                <w:lang w:val="en-US"/>
              </w:rPr>
              <w:t>HNO</w:t>
            </w:r>
            <w:r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0F4A1B">
              <w:rPr>
                <w:lang w:val="en-US"/>
              </w:rPr>
              <w:t xml:space="preserve">, </w:t>
            </w:r>
            <w:r>
              <w:t>пыль</w:t>
            </w:r>
            <w:r w:rsidRPr="000F4A1B">
              <w:rPr>
                <w:lang w:val="en-US"/>
              </w:rPr>
              <w:t xml:space="preserve"> </w:t>
            </w:r>
            <w:r>
              <w:t>удобрений</w:t>
            </w:r>
            <w:r w:rsidRPr="000F4A1B">
              <w:rPr>
                <w:lang w:val="en-US"/>
              </w:rPr>
              <w:t xml:space="preserve">. </w:t>
            </w:r>
          </w:p>
        </w:tc>
      </w:tr>
      <w:tr w:rsidR="00D243E5" w:rsidRPr="007F08E4">
        <w:tc>
          <w:tcPr>
            <w:tcW w:w="4068" w:type="dxa"/>
          </w:tcPr>
          <w:p w:rsidR="00D243E5" w:rsidRPr="00BA1073" w:rsidRDefault="00DC7F6F" w:rsidP="00134C61">
            <w:pPr>
              <w:jc w:val="center"/>
              <w:rPr>
                <w:lang w:val="en-US"/>
              </w:rPr>
            </w:pPr>
            <w:r>
              <w:t>к</w:t>
            </w:r>
            <w:r w:rsidR="00F40C7F">
              <w:t>арбамида</w:t>
            </w:r>
            <w:r w:rsidR="00BA1073">
              <w:rPr>
                <w:lang w:val="en-US"/>
              </w:rPr>
              <w:t xml:space="preserve"> CO</w:t>
            </w:r>
            <w:r w:rsidR="007F08E4">
              <w:rPr>
                <w:lang w:val="en-US"/>
              </w:rPr>
              <w:t>(NH</w:t>
            </w:r>
            <w:r w:rsidR="007F08E4">
              <w:rPr>
                <w:sz w:val="20"/>
                <w:szCs w:val="20"/>
                <w:vertAlign w:val="subscript"/>
                <w:lang w:val="en-US"/>
              </w:rPr>
              <w:t>2</w:t>
            </w:r>
            <w:r w:rsidR="007F08E4">
              <w:rPr>
                <w:lang w:val="en-US"/>
              </w:rPr>
              <w:t>)</w:t>
            </w:r>
            <w:r w:rsidR="007F08E4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5503" w:type="dxa"/>
          </w:tcPr>
          <w:p w:rsidR="00D243E5" w:rsidRPr="007F08E4" w:rsidRDefault="007F08E4" w:rsidP="00F13EE4">
            <w:pPr>
              <w:jc w:val="both"/>
              <w:rPr>
                <w:lang w:val="en-US"/>
              </w:rPr>
            </w:pPr>
            <w:r>
              <w:t>аммиак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NH</w:t>
            </w:r>
            <w:r w:rsidRPr="007F08E4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7F08E4">
              <w:rPr>
                <w:lang w:val="en-US"/>
              </w:rPr>
              <w:t xml:space="preserve">, </w:t>
            </w:r>
            <w:r>
              <w:t>карбамид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CO(NH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)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7F08E4">
              <w:rPr>
                <w:lang w:val="en-US"/>
              </w:rPr>
              <w:t xml:space="preserve">, </w:t>
            </w:r>
            <w:r>
              <w:t>оксид</w:t>
            </w:r>
            <w:r w:rsidRPr="007F08E4">
              <w:rPr>
                <w:lang w:val="en-US"/>
              </w:rPr>
              <w:t xml:space="preserve"> </w:t>
            </w:r>
            <w:r>
              <w:t>углерода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CO</w:t>
            </w:r>
            <w:r w:rsidRPr="007F08E4">
              <w:rPr>
                <w:lang w:val="en-US"/>
              </w:rPr>
              <w:t xml:space="preserve"> (</w:t>
            </w:r>
            <w:r>
              <w:t>пыль</w:t>
            </w:r>
            <w:r w:rsidRPr="007F08E4">
              <w:rPr>
                <w:lang w:val="en-US"/>
              </w:rPr>
              <w:t>).</w:t>
            </w:r>
          </w:p>
        </w:tc>
      </w:tr>
      <w:tr w:rsidR="00D243E5" w:rsidRPr="007F08E4">
        <w:tc>
          <w:tcPr>
            <w:tcW w:w="4068" w:type="dxa"/>
          </w:tcPr>
          <w:p w:rsidR="00D243E5" w:rsidRPr="00BA1073" w:rsidRDefault="00DC7F6F" w:rsidP="00134C61">
            <w:pPr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>
              <w:t>а</w:t>
            </w:r>
            <w:r w:rsidR="00F40C7F">
              <w:t>ммиачной</w:t>
            </w:r>
            <w:r w:rsidR="00F40C7F" w:rsidRPr="000F4A1B">
              <w:rPr>
                <w:lang w:val="en-US"/>
              </w:rPr>
              <w:t xml:space="preserve"> </w:t>
            </w:r>
            <w:r w:rsidR="00F40C7F">
              <w:t>селитры</w:t>
            </w:r>
            <w:r w:rsidR="00BA1073">
              <w:rPr>
                <w:lang w:val="en-US"/>
              </w:rPr>
              <w:t xml:space="preserve"> NH</w:t>
            </w:r>
            <w:r w:rsidR="00BA1073">
              <w:rPr>
                <w:sz w:val="20"/>
                <w:szCs w:val="20"/>
                <w:vertAlign w:val="subscript"/>
                <w:lang w:val="en-US"/>
              </w:rPr>
              <w:t>4</w:t>
            </w:r>
            <w:r w:rsidR="00BA1073">
              <w:rPr>
                <w:lang w:val="en-US"/>
              </w:rPr>
              <w:t>NO</w:t>
            </w:r>
            <w:r w:rsidR="00BA1073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5503" w:type="dxa"/>
          </w:tcPr>
          <w:p w:rsidR="00D243E5" w:rsidRPr="007F08E4" w:rsidRDefault="007F08E4" w:rsidP="00F13EE4">
            <w:pPr>
              <w:jc w:val="both"/>
              <w:rPr>
                <w:lang w:val="en-US"/>
              </w:rPr>
            </w:pPr>
            <w:r>
              <w:t>оксид</w:t>
            </w:r>
            <w:r w:rsidRPr="007F08E4">
              <w:rPr>
                <w:lang w:val="en-US"/>
              </w:rPr>
              <w:t xml:space="preserve"> </w:t>
            </w:r>
            <w:r>
              <w:t>углерода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CO</w:t>
            </w:r>
            <w:r w:rsidRPr="007F08E4">
              <w:rPr>
                <w:lang w:val="en-US"/>
              </w:rPr>
              <w:t xml:space="preserve">, </w:t>
            </w:r>
            <w:r>
              <w:t>аммиак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NH</w:t>
            </w:r>
            <w:r w:rsidRPr="007F08E4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7F08E4">
              <w:rPr>
                <w:lang w:val="en-US"/>
              </w:rPr>
              <w:t xml:space="preserve">, </w:t>
            </w:r>
            <w:r>
              <w:t>азотная</w:t>
            </w:r>
            <w:r w:rsidRPr="007F08E4">
              <w:rPr>
                <w:lang w:val="en-US"/>
              </w:rPr>
              <w:t xml:space="preserve"> </w:t>
            </w:r>
            <w:r>
              <w:t>кислота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HNO</w:t>
            </w:r>
            <w:r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7F08E4">
              <w:rPr>
                <w:lang w:val="en-US"/>
              </w:rPr>
              <w:t xml:space="preserve">, </w:t>
            </w:r>
            <w:r>
              <w:t>аммиачная</w:t>
            </w:r>
            <w:r w:rsidRPr="007F08E4">
              <w:rPr>
                <w:lang w:val="en-US"/>
              </w:rPr>
              <w:t xml:space="preserve"> </w:t>
            </w:r>
            <w:r>
              <w:t>селитра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NH</w:t>
            </w:r>
            <w:r>
              <w:rPr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7F08E4">
              <w:rPr>
                <w:lang w:val="en-US"/>
              </w:rPr>
              <w:t xml:space="preserve"> (</w:t>
            </w:r>
            <w:r>
              <w:t>пыль</w:t>
            </w:r>
            <w:r w:rsidRPr="007F08E4">
              <w:rPr>
                <w:lang w:val="en-US"/>
              </w:rPr>
              <w:t>).</w:t>
            </w:r>
          </w:p>
        </w:tc>
      </w:tr>
      <w:tr w:rsidR="00D243E5" w:rsidRPr="007F08E4">
        <w:tc>
          <w:tcPr>
            <w:tcW w:w="4068" w:type="dxa"/>
          </w:tcPr>
          <w:p w:rsidR="00D243E5" w:rsidRPr="000F4A1B" w:rsidRDefault="00DC7F6F" w:rsidP="00134C61">
            <w:pPr>
              <w:jc w:val="center"/>
              <w:rPr>
                <w:lang w:val="en-US"/>
              </w:rPr>
            </w:pPr>
            <w:r>
              <w:t>с</w:t>
            </w:r>
            <w:r w:rsidR="00F40C7F">
              <w:t>уперфосфата</w:t>
            </w:r>
          </w:p>
        </w:tc>
        <w:tc>
          <w:tcPr>
            <w:tcW w:w="5503" w:type="dxa"/>
          </w:tcPr>
          <w:p w:rsidR="00D243E5" w:rsidRPr="007F08E4" w:rsidRDefault="007F08E4" w:rsidP="00F13EE4">
            <w:pPr>
              <w:jc w:val="both"/>
            </w:pPr>
            <w:r>
              <w:t xml:space="preserve">фосфорная кислота </w:t>
            </w:r>
            <w:r>
              <w:rPr>
                <w:lang w:val="en-US"/>
              </w:rPr>
              <w:t>H</w:t>
            </w:r>
            <w:r w:rsidRPr="00FE230E">
              <w:rPr>
                <w:sz w:val="20"/>
                <w:szCs w:val="20"/>
                <w:vertAlign w:val="subscript"/>
              </w:rPr>
              <w:t>3</w:t>
            </w:r>
            <w:r>
              <w:rPr>
                <w:lang w:val="en-US"/>
              </w:rPr>
              <w:t>PO</w:t>
            </w:r>
            <w:r w:rsidRPr="00FE230E">
              <w:rPr>
                <w:sz w:val="20"/>
                <w:szCs w:val="20"/>
                <w:vertAlign w:val="subscript"/>
              </w:rPr>
              <w:t>4</w:t>
            </w:r>
            <w:r>
              <w:t xml:space="preserve">, фтороводород </w:t>
            </w:r>
            <w:r>
              <w:rPr>
                <w:lang w:val="en-US"/>
              </w:rPr>
              <w:t>HF</w:t>
            </w:r>
            <w:r>
              <w:t>, суперфосфат (пыль).</w:t>
            </w:r>
          </w:p>
        </w:tc>
      </w:tr>
      <w:tr w:rsidR="00D243E5" w:rsidRPr="00D243E5">
        <w:tc>
          <w:tcPr>
            <w:tcW w:w="4068" w:type="dxa"/>
          </w:tcPr>
          <w:p w:rsidR="00D243E5" w:rsidRPr="00D243E5" w:rsidRDefault="00DC7F6F" w:rsidP="00134C61">
            <w:pPr>
              <w:jc w:val="center"/>
            </w:pPr>
            <w:r>
              <w:t>а</w:t>
            </w:r>
            <w:r w:rsidR="00F40C7F">
              <w:t>ммиачной воды</w:t>
            </w:r>
          </w:p>
        </w:tc>
        <w:tc>
          <w:tcPr>
            <w:tcW w:w="5503" w:type="dxa"/>
          </w:tcPr>
          <w:p w:rsidR="00D243E5" w:rsidRPr="007F08E4" w:rsidRDefault="007F08E4" w:rsidP="00F13EE4">
            <w:pPr>
              <w:jc w:val="both"/>
            </w:pPr>
            <w:r>
              <w:t xml:space="preserve">аммиак </w:t>
            </w:r>
            <w:r>
              <w:rPr>
                <w:lang w:val="en-US"/>
              </w:rPr>
              <w:t>NH</w:t>
            </w:r>
            <w:r w:rsidRPr="007F08E4">
              <w:rPr>
                <w:sz w:val="20"/>
                <w:szCs w:val="20"/>
                <w:vertAlign w:val="subscript"/>
                <w:lang w:val="en-US"/>
              </w:rPr>
              <w:t>3</w:t>
            </w:r>
            <w:r>
              <w:t>.</w:t>
            </w:r>
          </w:p>
        </w:tc>
      </w:tr>
      <w:tr w:rsidR="00D243E5" w:rsidRPr="007F08E4">
        <w:tc>
          <w:tcPr>
            <w:tcW w:w="4068" w:type="dxa"/>
          </w:tcPr>
          <w:p w:rsidR="00D243E5" w:rsidRPr="00FD5B11" w:rsidRDefault="00DC7F6F" w:rsidP="00134C61">
            <w:pPr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>
              <w:t>х</w:t>
            </w:r>
            <w:r w:rsidR="00F40C7F">
              <w:t>лорида кальция</w:t>
            </w:r>
            <w:r w:rsidR="00FD5B11">
              <w:rPr>
                <w:lang w:val="en-US"/>
              </w:rPr>
              <w:t xml:space="preserve"> CaCl</w:t>
            </w:r>
            <w:r w:rsidR="00FD5B11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5503" w:type="dxa"/>
          </w:tcPr>
          <w:p w:rsidR="00D243E5" w:rsidRPr="007F08E4" w:rsidRDefault="007F08E4" w:rsidP="00F13EE4">
            <w:pPr>
              <w:jc w:val="both"/>
              <w:rPr>
                <w:lang w:val="en-US"/>
              </w:rPr>
            </w:pPr>
            <w:r>
              <w:t>соляная</w:t>
            </w:r>
            <w:r w:rsidRPr="007F08E4">
              <w:rPr>
                <w:lang w:val="en-US"/>
              </w:rPr>
              <w:t xml:space="preserve"> </w:t>
            </w:r>
            <w:r>
              <w:t>кислота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HCl</w:t>
            </w:r>
            <w:r w:rsidRPr="007F08E4">
              <w:rPr>
                <w:lang w:val="en-US"/>
              </w:rPr>
              <w:t xml:space="preserve">, </w:t>
            </w:r>
            <w:r>
              <w:t>серная</w:t>
            </w:r>
            <w:r w:rsidRPr="007F08E4">
              <w:rPr>
                <w:lang w:val="en-US"/>
              </w:rPr>
              <w:t xml:space="preserve"> </w:t>
            </w:r>
            <w:r>
              <w:t>кислота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H</w:t>
            </w:r>
            <w:r w:rsidRPr="007F08E4">
              <w:rPr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7F08E4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7F08E4">
              <w:rPr>
                <w:lang w:val="en-US"/>
              </w:rPr>
              <w:t xml:space="preserve">, </w:t>
            </w:r>
            <w:r>
              <w:t>хлорид</w:t>
            </w:r>
            <w:r w:rsidRPr="007F08E4">
              <w:rPr>
                <w:lang w:val="en-US"/>
              </w:rPr>
              <w:t xml:space="preserve"> </w:t>
            </w:r>
            <w:r>
              <w:t>кальция</w:t>
            </w:r>
            <w:r>
              <w:rPr>
                <w:lang w:val="en-US"/>
              </w:rPr>
              <w:t xml:space="preserve"> CaCl</w:t>
            </w:r>
            <w:r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7F08E4">
              <w:rPr>
                <w:lang w:val="en-US"/>
              </w:rPr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Pr="00D243E5" w:rsidRDefault="00DC7F6F" w:rsidP="00134C61">
            <w:pPr>
              <w:jc w:val="center"/>
            </w:pPr>
            <w:r>
              <w:t>х</w:t>
            </w:r>
            <w:r w:rsidR="00F40C7F">
              <w:t>лорной извести</w:t>
            </w:r>
          </w:p>
        </w:tc>
        <w:tc>
          <w:tcPr>
            <w:tcW w:w="5503" w:type="dxa"/>
          </w:tcPr>
          <w:p w:rsidR="00D243E5" w:rsidRPr="00C8735B" w:rsidRDefault="00C8735B" w:rsidP="00F13EE4">
            <w:pPr>
              <w:jc w:val="both"/>
            </w:pPr>
            <w:r>
              <w:t xml:space="preserve">хлор </w:t>
            </w:r>
            <w:r>
              <w:rPr>
                <w:lang w:val="en-US"/>
              </w:rPr>
              <w:t>Cl</w:t>
            </w:r>
            <w:r w:rsidRPr="00134C61">
              <w:rPr>
                <w:sz w:val="20"/>
                <w:szCs w:val="20"/>
                <w:vertAlign w:val="subscript"/>
              </w:rPr>
              <w:t>2</w:t>
            </w:r>
            <w:r>
              <w:t xml:space="preserve">, хлорид кальция </w:t>
            </w:r>
            <w:r>
              <w:rPr>
                <w:lang w:val="en-US"/>
              </w:rPr>
              <w:t>CaCl</w:t>
            </w:r>
            <w:r w:rsidRPr="00C8735B">
              <w:rPr>
                <w:sz w:val="20"/>
                <w:szCs w:val="20"/>
                <w:vertAlign w:val="subscript"/>
              </w:rPr>
              <w:t>2</w:t>
            </w:r>
            <w:r>
              <w:t xml:space="preserve"> (пыль).</w:t>
            </w:r>
          </w:p>
        </w:tc>
      </w:tr>
      <w:tr w:rsidR="00D243E5" w:rsidRPr="00D243E5">
        <w:tc>
          <w:tcPr>
            <w:tcW w:w="4068" w:type="dxa"/>
          </w:tcPr>
          <w:p w:rsidR="00D243E5" w:rsidRPr="00D243E5" w:rsidRDefault="00DC7F6F" w:rsidP="00134C61">
            <w:pPr>
              <w:jc w:val="center"/>
            </w:pPr>
            <w:r>
              <w:t>п</w:t>
            </w:r>
            <w:r w:rsidR="00F40C7F">
              <w:t>олихлорвиниловой смолы</w:t>
            </w:r>
          </w:p>
        </w:tc>
        <w:tc>
          <w:tcPr>
            <w:tcW w:w="5503" w:type="dxa"/>
          </w:tcPr>
          <w:p w:rsidR="00D243E5" w:rsidRPr="00D243E5" w:rsidRDefault="00C8735B" w:rsidP="00F13EE4">
            <w:pPr>
              <w:jc w:val="both"/>
            </w:pPr>
            <w:r>
              <w:t xml:space="preserve">ртуть </w:t>
            </w:r>
            <w:r>
              <w:rPr>
                <w:lang w:val="en-US"/>
              </w:rPr>
              <w:t>Hg</w:t>
            </w:r>
            <w:r>
              <w:t xml:space="preserve">, хлорид ртути </w:t>
            </w:r>
            <w:r>
              <w:rPr>
                <w:lang w:val="en-US"/>
              </w:rPr>
              <w:t>HgCl</w:t>
            </w:r>
            <w:r w:rsidRPr="00134C61">
              <w:rPr>
                <w:sz w:val="20"/>
                <w:szCs w:val="20"/>
                <w:vertAlign w:val="subscript"/>
              </w:rPr>
              <w:t>2</w:t>
            </w:r>
            <w:r>
              <w:t xml:space="preserve">, аммиак </w:t>
            </w:r>
            <w:r>
              <w:rPr>
                <w:lang w:val="en-US"/>
              </w:rPr>
              <w:t>NH</w:t>
            </w:r>
            <w:r w:rsidRPr="00C8735B">
              <w:rPr>
                <w:sz w:val="20"/>
                <w:szCs w:val="20"/>
                <w:vertAlign w:val="subscript"/>
              </w:rPr>
              <w:t>3</w:t>
            </w:r>
            <w:r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Pr="00FD5B11" w:rsidRDefault="00DC7F6F" w:rsidP="00134C61">
            <w:pPr>
              <w:jc w:val="center"/>
              <w:rPr>
                <w:lang w:val="en-US"/>
              </w:rPr>
            </w:pPr>
            <w:r>
              <w:t>э</w:t>
            </w:r>
            <w:r w:rsidR="00F40C7F">
              <w:t>лектролиз поваренной соли</w:t>
            </w:r>
            <w:r w:rsidR="00FD5B11">
              <w:rPr>
                <w:lang w:val="en-US"/>
              </w:rPr>
              <w:t xml:space="preserve"> NaCl</w:t>
            </w:r>
          </w:p>
        </w:tc>
        <w:tc>
          <w:tcPr>
            <w:tcW w:w="5503" w:type="dxa"/>
          </w:tcPr>
          <w:p w:rsidR="00D243E5" w:rsidRPr="00C8735B" w:rsidRDefault="00C8735B" w:rsidP="00F13EE4">
            <w:pPr>
              <w:jc w:val="both"/>
            </w:pPr>
            <w:r>
              <w:t xml:space="preserve">Хлор </w:t>
            </w:r>
            <w:r>
              <w:rPr>
                <w:lang w:val="en-US"/>
              </w:rPr>
              <w:t>Cl</w:t>
            </w:r>
            <w:r w:rsidRPr="00134C61">
              <w:rPr>
                <w:sz w:val="20"/>
                <w:szCs w:val="20"/>
                <w:vertAlign w:val="subscript"/>
              </w:rPr>
              <w:t>2</w:t>
            </w:r>
            <w:r>
              <w:t xml:space="preserve">, гидроксид натрия </w:t>
            </w:r>
            <w:r>
              <w:rPr>
                <w:lang w:val="en-US"/>
              </w:rPr>
              <w:t>NaOH</w:t>
            </w:r>
            <w:r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Pr="00FD5B11" w:rsidRDefault="00DC7F6F" w:rsidP="00134C61">
            <w:pPr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>
              <w:t>т</w:t>
            </w:r>
            <w:r w:rsidR="00F40C7F">
              <w:t>етрахлорэтилена</w:t>
            </w:r>
            <w:r w:rsidR="00FD5B11">
              <w:rPr>
                <w:lang w:val="en-US"/>
              </w:rPr>
              <w:t xml:space="preserve"> </w:t>
            </w:r>
          </w:p>
        </w:tc>
        <w:tc>
          <w:tcPr>
            <w:tcW w:w="5503" w:type="dxa"/>
          </w:tcPr>
          <w:p w:rsidR="00D243E5" w:rsidRPr="00C8735B" w:rsidRDefault="00C8735B" w:rsidP="00F13EE4">
            <w:pPr>
              <w:jc w:val="both"/>
            </w:pPr>
            <w:r>
              <w:t xml:space="preserve">соляная кислота </w:t>
            </w:r>
            <w:r>
              <w:rPr>
                <w:lang w:val="en-US"/>
              </w:rPr>
              <w:t>HCl</w:t>
            </w:r>
            <w:r>
              <w:t xml:space="preserve">, хлор </w:t>
            </w:r>
            <w:r>
              <w:rPr>
                <w:lang w:val="en-US"/>
              </w:rPr>
              <w:t>Cl</w:t>
            </w:r>
            <w:r w:rsidRPr="00134C61">
              <w:rPr>
                <w:sz w:val="20"/>
                <w:szCs w:val="20"/>
                <w:vertAlign w:val="subscript"/>
              </w:rPr>
              <w:t>2</w:t>
            </w:r>
            <w:r>
              <w:t>.</w:t>
            </w:r>
          </w:p>
        </w:tc>
      </w:tr>
      <w:tr w:rsidR="00D243E5" w:rsidRPr="00C8735B">
        <w:tc>
          <w:tcPr>
            <w:tcW w:w="4068" w:type="dxa"/>
          </w:tcPr>
          <w:p w:rsidR="00D243E5" w:rsidRPr="00FD5B11" w:rsidRDefault="00DC7F6F" w:rsidP="00134C61">
            <w:pPr>
              <w:jc w:val="center"/>
              <w:rPr>
                <w:lang w:val="en-US"/>
              </w:rPr>
            </w:pPr>
            <w:r>
              <w:t>а</w:t>
            </w:r>
            <w:r w:rsidR="00F40C7F">
              <w:t>цетона</w:t>
            </w:r>
            <w:r w:rsidR="00FD5B11">
              <w:rPr>
                <w:lang w:val="en-US"/>
              </w:rPr>
              <w:t xml:space="preserve"> (CH</w:t>
            </w:r>
            <w:r w:rsidR="00FD5B11">
              <w:rPr>
                <w:sz w:val="20"/>
                <w:szCs w:val="20"/>
                <w:vertAlign w:val="subscript"/>
                <w:lang w:val="en-US"/>
              </w:rPr>
              <w:t>3</w:t>
            </w:r>
            <w:r w:rsidR="00FD5B11">
              <w:rPr>
                <w:lang w:val="en-US"/>
              </w:rPr>
              <w:t>)CO</w:t>
            </w:r>
          </w:p>
        </w:tc>
        <w:tc>
          <w:tcPr>
            <w:tcW w:w="5503" w:type="dxa"/>
          </w:tcPr>
          <w:p w:rsidR="00D243E5" w:rsidRPr="00C8735B" w:rsidRDefault="00C8735B" w:rsidP="00F13EE4">
            <w:pPr>
              <w:jc w:val="both"/>
              <w:rPr>
                <w:lang w:val="en-US"/>
              </w:rPr>
            </w:pPr>
            <w:r>
              <w:t>уксусный</w:t>
            </w:r>
            <w:r w:rsidRPr="00C8735B">
              <w:rPr>
                <w:lang w:val="en-US"/>
              </w:rPr>
              <w:t xml:space="preserve"> </w:t>
            </w:r>
            <w:r>
              <w:t>альдегид</w:t>
            </w:r>
            <w:r w:rsidRPr="00C8735B">
              <w:rPr>
                <w:lang w:val="en-US"/>
              </w:rPr>
              <w:t xml:space="preserve"> </w:t>
            </w:r>
            <w:r>
              <w:rPr>
                <w:lang w:val="en-US"/>
              </w:rPr>
              <w:t>CH</w:t>
            </w:r>
            <w:r w:rsidRPr="00DC7F6F">
              <w:rPr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CHO</w:t>
            </w:r>
            <w:r w:rsidRPr="00C8735B">
              <w:rPr>
                <w:lang w:val="en-US"/>
              </w:rPr>
              <w:t xml:space="preserve">, </w:t>
            </w:r>
            <w:r>
              <w:t>ацетон</w:t>
            </w:r>
            <w:r w:rsidRPr="00C8735B">
              <w:rPr>
                <w:lang w:val="en-US"/>
              </w:rPr>
              <w:t xml:space="preserve"> </w:t>
            </w:r>
            <w:r>
              <w:rPr>
                <w:lang w:val="en-US"/>
              </w:rPr>
              <w:t>(CH</w:t>
            </w:r>
            <w:r>
              <w:rPr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)CO</w:t>
            </w:r>
            <w:r w:rsidRPr="00C8735B">
              <w:rPr>
                <w:lang w:val="en-US"/>
              </w:rPr>
              <w:t xml:space="preserve">. </w:t>
            </w:r>
          </w:p>
        </w:tc>
      </w:tr>
      <w:tr w:rsidR="00D243E5" w:rsidRPr="00D243E5">
        <w:tc>
          <w:tcPr>
            <w:tcW w:w="4068" w:type="dxa"/>
          </w:tcPr>
          <w:p w:rsidR="00D243E5" w:rsidRPr="00C8735B" w:rsidRDefault="00DC7F6F" w:rsidP="00134C61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t>а</w:t>
            </w:r>
            <w:r w:rsidR="00F40C7F">
              <w:t>ммиака</w:t>
            </w:r>
            <w:r w:rsidR="00FD5B11" w:rsidRPr="00C8735B">
              <w:t xml:space="preserve"> </w:t>
            </w:r>
            <w:r w:rsidR="00FD5B11">
              <w:rPr>
                <w:lang w:val="en-US"/>
              </w:rPr>
              <w:t>NH</w:t>
            </w:r>
            <w:r w:rsidR="00FD5B11" w:rsidRPr="00C8735B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5503" w:type="dxa"/>
          </w:tcPr>
          <w:p w:rsidR="00D243E5" w:rsidRPr="00D243E5" w:rsidRDefault="00C8735B" w:rsidP="00F13EE4">
            <w:pPr>
              <w:jc w:val="both"/>
            </w:pPr>
            <w:r>
              <w:t xml:space="preserve">аммиак </w:t>
            </w:r>
            <w:r>
              <w:rPr>
                <w:lang w:val="en-US"/>
              </w:rPr>
              <w:t>NH</w:t>
            </w:r>
            <w:r w:rsidRPr="00C8735B">
              <w:rPr>
                <w:sz w:val="20"/>
                <w:szCs w:val="20"/>
                <w:vertAlign w:val="subscript"/>
              </w:rPr>
              <w:t>3</w:t>
            </w:r>
            <w:r>
              <w:t xml:space="preserve">, оксид углерода </w:t>
            </w:r>
            <w:r>
              <w:rPr>
                <w:lang w:val="en-US"/>
              </w:rPr>
              <w:t>CO</w:t>
            </w:r>
            <w:r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Pr="00C8735B" w:rsidRDefault="00DC7F6F" w:rsidP="00134C61">
            <w:pPr>
              <w:jc w:val="center"/>
            </w:pPr>
            <w:r>
              <w:t>м</w:t>
            </w:r>
            <w:r w:rsidR="00F40C7F">
              <w:t>етанола</w:t>
            </w:r>
            <w:r w:rsidR="00AD7EDA" w:rsidRPr="00C8735B">
              <w:t xml:space="preserve"> </w:t>
            </w:r>
            <w:r w:rsidR="00FD5B11">
              <w:rPr>
                <w:lang w:val="en-US"/>
              </w:rPr>
              <w:t>CH</w:t>
            </w:r>
            <w:r w:rsidR="00FD5B11" w:rsidRPr="00C8735B">
              <w:rPr>
                <w:sz w:val="20"/>
                <w:szCs w:val="20"/>
                <w:vertAlign w:val="subscript"/>
              </w:rPr>
              <w:t>3</w:t>
            </w:r>
            <w:r w:rsidR="00FD5B11">
              <w:rPr>
                <w:lang w:val="en-US"/>
              </w:rPr>
              <w:t>OH</w:t>
            </w:r>
          </w:p>
        </w:tc>
        <w:tc>
          <w:tcPr>
            <w:tcW w:w="5503" w:type="dxa"/>
          </w:tcPr>
          <w:p w:rsidR="00D243E5" w:rsidRPr="00D243E5" w:rsidRDefault="00C8735B" w:rsidP="00F13EE4">
            <w:pPr>
              <w:jc w:val="both"/>
            </w:pPr>
            <w:r>
              <w:t>метанол</w:t>
            </w:r>
            <w:r w:rsidRPr="00C8735B">
              <w:t xml:space="preserve"> </w:t>
            </w:r>
            <w:r>
              <w:rPr>
                <w:lang w:val="en-US"/>
              </w:rPr>
              <w:t>CH</w:t>
            </w:r>
            <w:r w:rsidRPr="00C8735B">
              <w:rPr>
                <w:sz w:val="20"/>
                <w:szCs w:val="20"/>
                <w:vertAlign w:val="subscript"/>
              </w:rPr>
              <w:t>3</w:t>
            </w:r>
            <w:r>
              <w:rPr>
                <w:lang w:val="en-US"/>
              </w:rPr>
              <w:t>OH</w:t>
            </w:r>
            <w:r>
              <w:t xml:space="preserve">, оксид углерода </w:t>
            </w:r>
            <w:r>
              <w:rPr>
                <w:lang w:val="en-US"/>
              </w:rPr>
              <w:t>CO</w:t>
            </w:r>
            <w:r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Pr="00D243E5" w:rsidRDefault="00DC7F6F" w:rsidP="00134C61">
            <w:pPr>
              <w:jc w:val="center"/>
            </w:pPr>
            <w:r>
              <w:t>к</w:t>
            </w:r>
            <w:r w:rsidR="00F40C7F">
              <w:t>апролактама</w:t>
            </w:r>
          </w:p>
        </w:tc>
        <w:tc>
          <w:tcPr>
            <w:tcW w:w="5503" w:type="dxa"/>
          </w:tcPr>
          <w:p w:rsidR="00D243E5" w:rsidRPr="00295219" w:rsidRDefault="00C8735B" w:rsidP="00F13EE4">
            <w:pPr>
              <w:jc w:val="both"/>
            </w:pPr>
            <w:r>
              <w:t>оксид</w:t>
            </w:r>
            <w:r w:rsidRPr="00C8735B">
              <w:t xml:space="preserve"> </w:t>
            </w:r>
            <w:r>
              <w:t>азота</w:t>
            </w:r>
            <w:r w:rsidRPr="00C8735B">
              <w:t xml:space="preserve"> </w:t>
            </w:r>
            <w:r>
              <w:rPr>
                <w:lang w:val="en-US"/>
              </w:rPr>
              <w:t>NO</w:t>
            </w:r>
            <w:r w:rsidRPr="00C8735B">
              <w:t xml:space="preserve">, </w:t>
            </w:r>
            <w:r>
              <w:t>диоксид</w:t>
            </w:r>
            <w:r w:rsidRPr="00C8735B">
              <w:t xml:space="preserve"> </w:t>
            </w:r>
            <w:r>
              <w:t>азота</w:t>
            </w:r>
            <w:r w:rsidRPr="00C8735B">
              <w:t xml:space="preserve"> </w:t>
            </w:r>
            <w:r>
              <w:rPr>
                <w:lang w:val="en-US"/>
              </w:rPr>
              <w:t>NO</w:t>
            </w:r>
            <w:r w:rsidRPr="00C8735B">
              <w:rPr>
                <w:sz w:val="20"/>
                <w:szCs w:val="20"/>
                <w:vertAlign w:val="subscript"/>
              </w:rPr>
              <w:t>2</w:t>
            </w:r>
            <w:r w:rsidR="00295219">
              <w:t xml:space="preserve">, диоксид серы </w:t>
            </w:r>
            <w:r w:rsidR="00295219">
              <w:rPr>
                <w:lang w:val="en-US"/>
              </w:rPr>
              <w:t>SO</w:t>
            </w:r>
            <w:r w:rsidR="00295219" w:rsidRPr="00023A81">
              <w:rPr>
                <w:sz w:val="20"/>
                <w:szCs w:val="20"/>
                <w:vertAlign w:val="subscript"/>
              </w:rPr>
              <w:t>2</w:t>
            </w:r>
            <w:r w:rsidR="00295219">
              <w:t xml:space="preserve">, сероводород </w:t>
            </w:r>
            <w:r w:rsidR="00295219" w:rsidRPr="00295219">
              <w:rPr>
                <w:lang w:val="en-US"/>
              </w:rPr>
              <w:t>H</w:t>
            </w:r>
            <w:r w:rsidR="00295219" w:rsidRPr="00295219">
              <w:rPr>
                <w:vertAlign w:val="subscript"/>
              </w:rPr>
              <w:t>2</w:t>
            </w:r>
            <w:r w:rsidR="00295219" w:rsidRPr="00295219">
              <w:rPr>
                <w:lang w:val="en-US"/>
              </w:rPr>
              <w:t>S</w:t>
            </w:r>
            <w:r w:rsidR="00295219">
              <w:t xml:space="preserve">, оксид углерода </w:t>
            </w:r>
            <w:r w:rsidR="00295219">
              <w:rPr>
                <w:lang w:val="en-US"/>
              </w:rPr>
              <w:t>CO</w:t>
            </w:r>
            <w:r w:rsidR="00295219"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Pr="00C8735B" w:rsidRDefault="00DC7F6F" w:rsidP="00134C61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t>д</w:t>
            </w:r>
            <w:r w:rsidR="00F40C7F">
              <w:t>иоксида титана</w:t>
            </w:r>
            <w:r w:rsidR="00AD7EDA" w:rsidRPr="00C8735B">
              <w:t xml:space="preserve"> </w:t>
            </w:r>
            <w:r w:rsidR="00AD7EDA">
              <w:rPr>
                <w:lang w:val="en-US"/>
              </w:rPr>
              <w:t>TiO</w:t>
            </w:r>
            <w:r w:rsidR="00AD7EDA" w:rsidRPr="00C8735B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503" w:type="dxa"/>
          </w:tcPr>
          <w:p w:rsidR="00D243E5" w:rsidRPr="00295219" w:rsidRDefault="00295219" w:rsidP="00F13EE4">
            <w:pPr>
              <w:jc w:val="both"/>
            </w:pPr>
            <w:r>
              <w:t>диоксида титана</w:t>
            </w:r>
            <w:r w:rsidRPr="00C8735B">
              <w:t xml:space="preserve"> </w:t>
            </w:r>
            <w:r>
              <w:rPr>
                <w:lang w:val="en-US"/>
              </w:rPr>
              <w:t>TiO</w:t>
            </w:r>
            <w:r w:rsidRPr="00C8735B">
              <w:rPr>
                <w:sz w:val="20"/>
                <w:szCs w:val="20"/>
                <w:vertAlign w:val="subscript"/>
              </w:rPr>
              <w:t>2</w:t>
            </w:r>
            <w:r>
              <w:t xml:space="preserve">, оксид железа </w:t>
            </w:r>
            <w:r>
              <w:rPr>
                <w:lang w:val="en-US"/>
              </w:rPr>
              <w:t>FeO</w:t>
            </w:r>
            <w:r>
              <w:t>, оксид железа (</w:t>
            </w:r>
            <w:r>
              <w:rPr>
                <w:lang w:val="en-US"/>
              </w:rPr>
              <w:t>II</w:t>
            </w:r>
            <w:r w:rsidRPr="00295219">
              <w:t xml:space="preserve">) </w:t>
            </w:r>
            <w:r>
              <w:t xml:space="preserve"> </w:t>
            </w:r>
            <w:r>
              <w:rPr>
                <w:lang w:val="en-US"/>
              </w:rPr>
              <w:t>Fe</w:t>
            </w:r>
            <w:r w:rsidRPr="00295219">
              <w:rPr>
                <w:sz w:val="20"/>
                <w:szCs w:val="20"/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295219">
              <w:rPr>
                <w:sz w:val="20"/>
                <w:szCs w:val="20"/>
                <w:vertAlign w:val="subscript"/>
              </w:rPr>
              <w:t>3</w:t>
            </w:r>
            <w:r w:rsidRPr="00295219"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Pr="00C8735B" w:rsidRDefault="00DC7F6F" w:rsidP="00134C61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t>а</w:t>
            </w:r>
            <w:r w:rsidR="00F40C7F">
              <w:t>цетилена</w:t>
            </w:r>
            <w:r w:rsidR="00AD7EDA">
              <w:t xml:space="preserve"> </w:t>
            </w:r>
            <w:r w:rsidR="00AD7EDA">
              <w:rPr>
                <w:lang w:val="en-US"/>
              </w:rPr>
              <w:t>C</w:t>
            </w:r>
            <w:r w:rsidR="00AD7EDA">
              <w:rPr>
                <w:sz w:val="20"/>
                <w:szCs w:val="20"/>
                <w:vertAlign w:val="subscript"/>
              </w:rPr>
              <w:t>2</w:t>
            </w:r>
            <w:r w:rsidR="00AD7EDA">
              <w:rPr>
                <w:lang w:val="en-US"/>
              </w:rPr>
              <w:t>H</w:t>
            </w:r>
            <w:r w:rsidR="00AD7EDA" w:rsidRPr="00C8735B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503" w:type="dxa"/>
          </w:tcPr>
          <w:p w:rsidR="00D243E5" w:rsidRPr="00295219" w:rsidRDefault="00295219" w:rsidP="00F13EE4">
            <w:pPr>
              <w:jc w:val="both"/>
            </w:pPr>
            <w:r>
              <w:t xml:space="preserve">ацетилена </w:t>
            </w:r>
            <w:r>
              <w:rPr>
                <w:lang w:val="en-US"/>
              </w:rPr>
              <w:t>C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lang w:val="en-US"/>
              </w:rPr>
              <w:t>H</w:t>
            </w:r>
            <w:r w:rsidRPr="00C8735B">
              <w:rPr>
                <w:sz w:val="20"/>
                <w:szCs w:val="20"/>
                <w:vertAlign w:val="subscript"/>
              </w:rPr>
              <w:t>2</w:t>
            </w:r>
            <w:r>
              <w:rPr>
                <w:lang w:val="en-US"/>
              </w:rPr>
              <w:t xml:space="preserve">, </w:t>
            </w:r>
            <w:r>
              <w:t>сажа.</w:t>
            </w:r>
          </w:p>
        </w:tc>
      </w:tr>
      <w:tr w:rsidR="00D243E5" w:rsidRPr="00D243E5">
        <w:tc>
          <w:tcPr>
            <w:tcW w:w="4068" w:type="dxa"/>
          </w:tcPr>
          <w:p w:rsidR="00D243E5" w:rsidRPr="00D243E5" w:rsidRDefault="00DC7F6F" w:rsidP="00134C61">
            <w:pPr>
              <w:jc w:val="center"/>
            </w:pPr>
            <w:r>
              <w:t>к</w:t>
            </w:r>
            <w:r w:rsidR="00F40C7F">
              <w:t>арбофоса</w:t>
            </w:r>
          </w:p>
        </w:tc>
        <w:tc>
          <w:tcPr>
            <w:tcW w:w="5503" w:type="dxa"/>
          </w:tcPr>
          <w:p w:rsidR="00D243E5" w:rsidRPr="00D243E5" w:rsidRDefault="00295219" w:rsidP="00F13EE4">
            <w:pPr>
              <w:jc w:val="both"/>
            </w:pPr>
            <w:r>
              <w:t xml:space="preserve">диоксид серы </w:t>
            </w:r>
            <w:r>
              <w:rPr>
                <w:lang w:val="en-US"/>
              </w:rPr>
              <w:t>SO</w:t>
            </w:r>
            <w:r w:rsidRPr="00023A81">
              <w:rPr>
                <w:sz w:val="20"/>
                <w:szCs w:val="20"/>
                <w:vertAlign w:val="subscript"/>
              </w:rPr>
              <w:t>2</w:t>
            </w:r>
            <w:r>
              <w:t>, пентоксид</w:t>
            </w:r>
            <w:r w:rsidRPr="00FE230E">
              <w:t xml:space="preserve"> </w:t>
            </w:r>
            <w:r>
              <w:t xml:space="preserve">фосфора </w:t>
            </w:r>
            <w:r>
              <w:rPr>
                <w:lang w:val="en-US"/>
              </w:rPr>
              <w:t>P</w:t>
            </w:r>
            <w:r w:rsidRPr="00FE230E">
              <w:rPr>
                <w:sz w:val="20"/>
                <w:szCs w:val="20"/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FE230E">
              <w:rPr>
                <w:sz w:val="20"/>
                <w:szCs w:val="20"/>
                <w:vertAlign w:val="subscript"/>
              </w:rPr>
              <w:t>5</w:t>
            </w:r>
            <w:r w:rsidRPr="00FE230E">
              <w:t>,</w:t>
            </w:r>
            <w:r>
              <w:t xml:space="preserve"> сероводород </w:t>
            </w:r>
            <w:r w:rsidRPr="00295219">
              <w:rPr>
                <w:lang w:val="en-US"/>
              </w:rPr>
              <w:t>H</w:t>
            </w:r>
            <w:r w:rsidRPr="00295219">
              <w:rPr>
                <w:vertAlign w:val="subscript"/>
              </w:rPr>
              <w:t>2</w:t>
            </w:r>
            <w:r w:rsidRPr="00295219">
              <w:rPr>
                <w:lang w:val="en-US"/>
              </w:rPr>
              <w:t>S</w:t>
            </w:r>
            <w:r>
              <w:t xml:space="preserve">, карбофос (пыль). </w:t>
            </w:r>
          </w:p>
        </w:tc>
      </w:tr>
      <w:tr w:rsidR="00D243E5" w:rsidRPr="00D243E5">
        <w:tc>
          <w:tcPr>
            <w:tcW w:w="4068" w:type="dxa"/>
          </w:tcPr>
          <w:p w:rsidR="00D243E5" w:rsidRPr="00F40C7F" w:rsidRDefault="00DC7F6F" w:rsidP="00134C61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t>в</w:t>
            </w:r>
            <w:r w:rsidR="00F40C7F">
              <w:t xml:space="preserve">одорода методом конверсии оксида углерода </w:t>
            </w:r>
            <w:r w:rsidR="00F40C7F">
              <w:rPr>
                <w:lang w:val="en-US"/>
              </w:rPr>
              <w:t>CO</w:t>
            </w:r>
            <w:r w:rsidR="00F40C7F" w:rsidRPr="00F40C7F">
              <w:t xml:space="preserve"> </w:t>
            </w:r>
            <w:r w:rsidR="00F40C7F">
              <w:t xml:space="preserve">и метана </w:t>
            </w:r>
            <w:r w:rsidR="00F40C7F">
              <w:rPr>
                <w:lang w:val="en-US"/>
              </w:rPr>
              <w:t>CH</w:t>
            </w:r>
            <w:r w:rsidR="00F40C7F" w:rsidRPr="00F40C7F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503" w:type="dxa"/>
          </w:tcPr>
          <w:p w:rsidR="00D243E5" w:rsidRPr="00295219" w:rsidRDefault="00295219" w:rsidP="00F13EE4">
            <w:pPr>
              <w:jc w:val="both"/>
            </w:pPr>
            <w:r>
              <w:t>оксид</w:t>
            </w:r>
            <w:r w:rsidRPr="007F08E4">
              <w:rPr>
                <w:lang w:val="en-US"/>
              </w:rPr>
              <w:t xml:space="preserve"> </w:t>
            </w:r>
            <w:r>
              <w:t>углерода</w:t>
            </w:r>
            <w:r w:rsidRPr="007F08E4">
              <w:rPr>
                <w:lang w:val="en-US"/>
              </w:rPr>
              <w:t xml:space="preserve"> </w:t>
            </w:r>
            <w:r>
              <w:rPr>
                <w:lang w:val="en-US"/>
              </w:rPr>
              <w:t>CO</w:t>
            </w:r>
            <w:r>
              <w:t>.</w:t>
            </w:r>
          </w:p>
        </w:tc>
      </w:tr>
      <w:tr w:rsidR="00D243E5" w:rsidRPr="00D243E5">
        <w:tc>
          <w:tcPr>
            <w:tcW w:w="4068" w:type="dxa"/>
          </w:tcPr>
          <w:p w:rsidR="00D243E5" w:rsidRPr="00AD7EDA" w:rsidRDefault="00DC7F6F" w:rsidP="00134C61">
            <w:pPr>
              <w:jc w:val="center"/>
            </w:pPr>
            <w:r>
              <w:t>к</w:t>
            </w:r>
            <w:r w:rsidR="00AD7EDA">
              <w:t>атализаторов</w:t>
            </w:r>
          </w:p>
        </w:tc>
        <w:tc>
          <w:tcPr>
            <w:tcW w:w="5503" w:type="dxa"/>
          </w:tcPr>
          <w:p w:rsidR="00D243E5" w:rsidRPr="00D243E5" w:rsidRDefault="00295219" w:rsidP="00F13EE4">
            <w:pPr>
              <w:jc w:val="both"/>
            </w:pPr>
            <w:r>
              <w:t>оксид</w:t>
            </w:r>
            <w:r w:rsidRPr="00C8735B">
              <w:t xml:space="preserve"> </w:t>
            </w:r>
            <w:r>
              <w:t>азота</w:t>
            </w:r>
            <w:r w:rsidRPr="00C8735B">
              <w:t xml:space="preserve"> </w:t>
            </w:r>
            <w:r>
              <w:rPr>
                <w:lang w:val="en-US"/>
              </w:rPr>
              <w:t>NO</w:t>
            </w:r>
            <w:r w:rsidRPr="00C8735B">
              <w:t xml:space="preserve">, </w:t>
            </w:r>
            <w:r>
              <w:t>диоксид</w:t>
            </w:r>
            <w:r w:rsidRPr="00C8735B">
              <w:t xml:space="preserve"> </w:t>
            </w:r>
            <w:r>
              <w:t>азота</w:t>
            </w:r>
            <w:r w:rsidRPr="00C8735B">
              <w:t xml:space="preserve"> </w:t>
            </w:r>
            <w:r>
              <w:rPr>
                <w:lang w:val="en-US"/>
              </w:rPr>
              <w:t>NO</w:t>
            </w:r>
            <w:r w:rsidRPr="00C8735B">
              <w:rPr>
                <w:sz w:val="20"/>
                <w:szCs w:val="20"/>
                <w:vertAlign w:val="subscript"/>
              </w:rPr>
              <w:t>2</w:t>
            </w:r>
            <w:r>
              <w:t>,</w:t>
            </w:r>
            <w:r w:rsidR="000B04A5">
              <w:t xml:space="preserve"> катализаторы (пыль).</w:t>
            </w:r>
          </w:p>
        </w:tc>
      </w:tr>
      <w:tr w:rsidR="00D243E5" w:rsidRPr="00D243E5">
        <w:tc>
          <w:tcPr>
            <w:tcW w:w="4068" w:type="dxa"/>
          </w:tcPr>
          <w:p w:rsidR="00D243E5" w:rsidRPr="00D243E5" w:rsidRDefault="00DC7F6F" w:rsidP="00134C61">
            <w:pPr>
              <w:jc w:val="center"/>
            </w:pPr>
            <w:r>
              <w:t>м</w:t>
            </w:r>
            <w:r w:rsidR="00AD7EDA">
              <w:t>инеральных пигментов</w:t>
            </w:r>
          </w:p>
        </w:tc>
        <w:tc>
          <w:tcPr>
            <w:tcW w:w="5503" w:type="dxa"/>
          </w:tcPr>
          <w:p w:rsidR="00D243E5" w:rsidRPr="000B04A5" w:rsidRDefault="000B04A5" w:rsidP="00F13EE4">
            <w:pPr>
              <w:jc w:val="both"/>
            </w:pPr>
            <w:r>
              <w:t>оксид железа (</w:t>
            </w:r>
            <w:r>
              <w:rPr>
                <w:lang w:val="en-US"/>
              </w:rPr>
              <w:t>II</w:t>
            </w:r>
            <w:r w:rsidRPr="00295219">
              <w:t xml:space="preserve">) </w:t>
            </w:r>
            <w:r>
              <w:t xml:space="preserve"> </w:t>
            </w:r>
            <w:r>
              <w:rPr>
                <w:lang w:val="en-US"/>
              </w:rPr>
              <w:t>Fe</w:t>
            </w:r>
            <w:r w:rsidRPr="00295219">
              <w:rPr>
                <w:sz w:val="20"/>
                <w:szCs w:val="20"/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 w:rsidRPr="00295219">
              <w:rPr>
                <w:sz w:val="20"/>
                <w:szCs w:val="20"/>
                <w:vertAlign w:val="subscript"/>
              </w:rPr>
              <w:t>3</w:t>
            </w:r>
            <w:r>
              <w:t xml:space="preserve">, сульфат железа </w:t>
            </w:r>
            <w:r>
              <w:rPr>
                <w:lang w:val="en-US"/>
              </w:rPr>
              <w:t>FeSO</w:t>
            </w:r>
            <w:r w:rsidRPr="000B04A5">
              <w:rPr>
                <w:sz w:val="20"/>
                <w:szCs w:val="20"/>
                <w:vertAlign w:val="subscript"/>
              </w:rPr>
              <w:t>4</w:t>
            </w:r>
            <w:r w:rsidRPr="000B04A5">
              <w:t xml:space="preserve">, </w:t>
            </w:r>
            <w:r>
              <w:t xml:space="preserve">фосфогипс. </w:t>
            </w:r>
          </w:p>
        </w:tc>
      </w:tr>
      <w:tr w:rsidR="00D243E5" w:rsidRPr="00D243E5">
        <w:tc>
          <w:tcPr>
            <w:tcW w:w="4068" w:type="dxa"/>
          </w:tcPr>
          <w:p w:rsidR="00D243E5" w:rsidRPr="00D243E5" w:rsidRDefault="00DC7F6F" w:rsidP="00134C61">
            <w:pPr>
              <w:jc w:val="center"/>
            </w:pPr>
            <w:r>
              <w:t>и</w:t>
            </w:r>
            <w:r w:rsidR="00AD7EDA">
              <w:t>скусственных волокон</w:t>
            </w:r>
          </w:p>
        </w:tc>
        <w:tc>
          <w:tcPr>
            <w:tcW w:w="5503" w:type="dxa"/>
          </w:tcPr>
          <w:p w:rsidR="00D243E5" w:rsidRPr="000B04A5" w:rsidRDefault="000B04A5" w:rsidP="00F13EE4">
            <w:pPr>
              <w:jc w:val="both"/>
            </w:pPr>
            <w:r>
              <w:t xml:space="preserve">сероводород </w:t>
            </w:r>
            <w:r w:rsidRPr="00295219">
              <w:rPr>
                <w:lang w:val="en-US"/>
              </w:rPr>
              <w:t>H</w:t>
            </w:r>
            <w:r w:rsidRPr="00295219">
              <w:rPr>
                <w:vertAlign w:val="subscript"/>
              </w:rPr>
              <w:t>2</w:t>
            </w:r>
            <w:r w:rsidRPr="00295219">
              <w:rPr>
                <w:lang w:val="en-US"/>
              </w:rPr>
              <w:t>S</w:t>
            </w:r>
            <w:r>
              <w:t xml:space="preserve">, дисульфид углерода </w:t>
            </w:r>
            <w:r>
              <w:rPr>
                <w:lang w:val="en-US"/>
              </w:rPr>
              <w:t>CS</w:t>
            </w:r>
            <w:r w:rsidRPr="000B04A5">
              <w:rPr>
                <w:sz w:val="20"/>
                <w:szCs w:val="20"/>
                <w:vertAlign w:val="subscript"/>
              </w:rPr>
              <w:t>2</w:t>
            </w:r>
            <w:r w:rsidRPr="000B04A5">
              <w:t>.</w:t>
            </w:r>
          </w:p>
        </w:tc>
      </w:tr>
    </w:tbl>
    <w:p w:rsidR="00703C91" w:rsidRDefault="00B36C1E" w:rsidP="00F13E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D037E">
        <w:rPr>
          <w:sz w:val="28"/>
          <w:szCs w:val="28"/>
        </w:rPr>
        <w:t xml:space="preserve"> </w:t>
      </w:r>
    </w:p>
    <w:p w:rsidR="00955A7C" w:rsidRDefault="00703C91" w:rsidP="00F13E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6C1E">
        <w:rPr>
          <w:sz w:val="28"/>
          <w:szCs w:val="28"/>
        </w:rPr>
        <w:t>Содержание вредных веществ в воздушном бассейне повышается из-за размещения технологического оборудования на открытых площадках, нарушении его</w:t>
      </w:r>
      <w:r w:rsidR="00D310BB">
        <w:rPr>
          <w:sz w:val="28"/>
          <w:szCs w:val="28"/>
        </w:rPr>
        <w:t xml:space="preserve"> герметичности, большого количества наружных технологических коммуникаций. При сернокислотном производстве происходит выброс </w:t>
      </w:r>
      <w:r w:rsidR="00ED037E">
        <w:rPr>
          <w:sz w:val="28"/>
          <w:szCs w:val="28"/>
        </w:rPr>
        <w:t>диоксида серы (</w:t>
      </w:r>
      <w:r w:rsidR="00D310BB">
        <w:rPr>
          <w:sz w:val="28"/>
          <w:szCs w:val="28"/>
        </w:rPr>
        <w:t>SО</w:t>
      </w:r>
      <w:r w:rsidR="00D310BB">
        <w:rPr>
          <w:sz w:val="20"/>
          <w:szCs w:val="20"/>
          <w:vertAlign w:val="subscript"/>
        </w:rPr>
        <w:t>2</w:t>
      </w:r>
      <w:r w:rsidR="00ED037E">
        <w:rPr>
          <w:sz w:val="28"/>
          <w:szCs w:val="28"/>
        </w:rPr>
        <w:t>)</w:t>
      </w:r>
      <w:r w:rsidR="00D310BB">
        <w:rPr>
          <w:sz w:val="28"/>
          <w:szCs w:val="28"/>
        </w:rPr>
        <w:t xml:space="preserve"> и других соединений серы большими объемами. Заводы азотных удобрений выбрасывают в сутки 2-5т оксидов азота, азотной и азотистой кислот, их </w:t>
      </w:r>
      <w:r w:rsidR="0058546B">
        <w:rPr>
          <w:sz w:val="28"/>
          <w:szCs w:val="28"/>
        </w:rPr>
        <w:t xml:space="preserve">концентрация в воздухе на расстоянии </w:t>
      </w:r>
      <w:smartTag w:uri="urn:schemas-microsoft-com:office:smarttags" w:element="metricconverter">
        <w:smartTagPr>
          <w:attr w:name="ProductID" w:val="0,5 км"/>
        </w:smartTagPr>
        <w:r w:rsidR="0058546B">
          <w:rPr>
            <w:sz w:val="28"/>
            <w:szCs w:val="28"/>
          </w:rPr>
          <w:t>0,5</w:t>
        </w:r>
        <w:r w:rsidR="00ED037E">
          <w:rPr>
            <w:sz w:val="28"/>
            <w:szCs w:val="28"/>
          </w:rPr>
          <w:t xml:space="preserve"> </w:t>
        </w:r>
        <w:r w:rsidR="0058546B">
          <w:rPr>
            <w:sz w:val="28"/>
            <w:szCs w:val="28"/>
          </w:rPr>
          <w:t>км</w:t>
        </w:r>
      </w:smartTag>
      <w:r w:rsidR="0058546B">
        <w:rPr>
          <w:sz w:val="28"/>
          <w:szCs w:val="28"/>
        </w:rPr>
        <w:t xml:space="preserve"> от предприятий достигает 1,3</w:t>
      </w:r>
      <w:r w:rsidR="00ED037E">
        <w:rPr>
          <w:sz w:val="28"/>
          <w:szCs w:val="28"/>
        </w:rPr>
        <w:t xml:space="preserve"> </w:t>
      </w:r>
      <w:r w:rsidR="0058546B">
        <w:rPr>
          <w:sz w:val="28"/>
          <w:szCs w:val="28"/>
        </w:rPr>
        <w:t>мг· м</w:t>
      </w:r>
      <w:r w:rsidR="0058546B">
        <w:rPr>
          <w:sz w:val="28"/>
          <w:szCs w:val="28"/>
          <w:vertAlign w:val="superscript"/>
        </w:rPr>
        <w:t>-</w:t>
      </w:r>
      <w:r w:rsidR="0058546B">
        <w:rPr>
          <w:sz w:val="28"/>
          <w:szCs w:val="28"/>
        </w:rPr>
        <w:t>³ (Кузнецов и др.,1979г). Загрязняют воздух оксидами азота</w:t>
      </w:r>
      <w:r w:rsidR="00544F14">
        <w:rPr>
          <w:sz w:val="28"/>
          <w:szCs w:val="28"/>
        </w:rPr>
        <w:t xml:space="preserve"> предприятия по производству анилиновых красителей, вискозы, фотопленки и целлулоида. Поставщиками хлора в атмосферу являются предприятия по производству</w:t>
      </w:r>
      <w:r w:rsidR="0058546B">
        <w:rPr>
          <w:sz w:val="28"/>
          <w:szCs w:val="28"/>
        </w:rPr>
        <w:t xml:space="preserve"> </w:t>
      </w:r>
      <w:r w:rsidR="00544F14">
        <w:rPr>
          <w:sz w:val="28"/>
          <w:szCs w:val="28"/>
        </w:rPr>
        <w:t>пестицидов, органический красителей, соды, соляной и уксусной кислот, а фтор и его соединения поступают в атмосферу в выбросах заводов по производству фосфорных удобрений, эмалей и т.п. Заводы синтетического каучука выбрасывают в воздушный бассейн стирол, толуол, ацетон, изо</w:t>
      </w:r>
      <w:r w:rsidR="00160D5B">
        <w:rPr>
          <w:sz w:val="28"/>
          <w:szCs w:val="28"/>
        </w:rPr>
        <w:t>прен, а содовые заводы – аммиак</w:t>
      </w:r>
      <w:r w:rsidR="00ED037E">
        <w:rPr>
          <w:sz w:val="28"/>
          <w:szCs w:val="28"/>
        </w:rPr>
        <w:t xml:space="preserve"> </w:t>
      </w:r>
      <w:r w:rsidR="00ED037E">
        <w:rPr>
          <w:sz w:val="28"/>
          <w:szCs w:val="28"/>
          <w:lang w:val="en-US"/>
        </w:rPr>
        <w:t>NH</w:t>
      </w:r>
      <w:r w:rsidR="00ED037E" w:rsidRPr="00ED037E">
        <w:rPr>
          <w:sz w:val="20"/>
          <w:szCs w:val="20"/>
          <w:vertAlign w:val="subscript"/>
        </w:rPr>
        <w:t>3</w:t>
      </w:r>
      <w:r w:rsidR="00160D5B">
        <w:rPr>
          <w:sz w:val="28"/>
          <w:szCs w:val="28"/>
        </w:rPr>
        <w:t>, оксид фосфора (V)</w:t>
      </w:r>
      <w:r w:rsidR="00ED037E" w:rsidRPr="00ED037E">
        <w:rPr>
          <w:sz w:val="28"/>
          <w:szCs w:val="28"/>
        </w:rPr>
        <w:t xml:space="preserve"> </w:t>
      </w:r>
      <w:r w:rsidR="00ED037E">
        <w:rPr>
          <w:sz w:val="28"/>
          <w:szCs w:val="28"/>
        </w:rPr>
        <w:t>(</w:t>
      </w:r>
      <w:r w:rsidR="00ED037E">
        <w:rPr>
          <w:sz w:val="28"/>
          <w:szCs w:val="28"/>
          <w:lang w:val="en-US"/>
        </w:rPr>
        <w:t>P</w:t>
      </w:r>
      <w:r w:rsidR="00ED037E" w:rsidRPr="00ED037E">
        <w:rPr>
          <w:sz w:val="20"/>
          <w:szCs w:val="20"/>
          <w:vertAlign w:val="subscript"/>
        </w:rPr>
        <w:t>2</w:t>
      </w:r>
      <w:r w:rsidR="00ED037E">
        <w:rPr>
          <w:sz w:val="28"/>
          <w:szCs w:val="28"/>
          <w:lang w:val="en-US"/>
        </w:rPr>
        <w:t>O</w:t>
      </w:r>
      <w:r w:rsidR="00ED037E" w:rsidRPr="00ED037E">
        <w:rPr>
          <w:sz w:val="20"/>
          <w:szCs w:val="20"/>
          <w:vertAlign w:val="subscript"/>
        </w:rPr>
        <w:t>5</w:t>
      </w:r>
      <w:r w:rsidR="00ED037E">
        <w:rPr>
          <w:sz w:val="28"/>
          <w:szCs w:val="28"/>
        </w:rPr>
        <w:t>)</w:t>
      </w:r>
      <w:r w:rsidR="00160D5B">
        <w:rPr>
          <w:sz w:val="28"/>
          <w:szCs w:val="28"/>
        </w:rPr>
        <w:t>, диоксид серы</w:t>
      </w:r>
      <w:r w:rsidR="00ED037E" w:rsidRPr="00ED037E">
        <w:rPr>
          <w:sz w:val="28"/>
          <w:szCs w:val="28"/>
        </w:rPr>
        <w:t xml:space="preserve"> </w:t>
      </w:r>
      <w:r w:rsidR="00ED037E">
        <w:rPr>
          <w:sz w:val="28"/>
          <w:szCs w:val="28"/>
        </w:rPr>
        <w:t>(</w:t>
      </w:r>
      <w:r w:rsidR="00ED037E">
        <w:rPr>
          <w:sz w:val="28"/>
          <w:szCs w:val="28"/>
          <w:lang w:val="en-US"/>
        </w:rPr>
        <w:t>SO</w:t>
      </w:r>
      <w:r w:rsidR="00ED037E" w:rsidRPr="00ED037E">
        <w:rPr>
          <w:sz w:val="20"/>
          <w:szCs w:val="20"/>
          <w:vertAlign w:val="subscript"/>
        </w:rPr>
        <w:t>2</w:t>
      </w:r>
      <w:r w:rsidR="00ED037E">
        <w:rPr>
          <w:sz w:val="28"/>
          <w:szCs w:val="28"/>
        </w:rPr>
        <w:t>)</w:t>
      </w:r>
      <w:r w:rsidR="00160D5B">
        <w:rPr>
          <w:sz w:val="28"/>
          <w:szCs w:val="28"/>
        </w:rPr>
        <w:t>. Температура многих отходящих газов заводов химической промышленности практически не отличается от температуры окружающей среды, в результате чего происходит скопление токсических веществ вблизи источников выбросов. Так же насыщены разнообразными токсинами сточные воды химических предприятий. Наряду с перечисленными соединениями они содержат многие весьма опасные органические вещества, минеральные кислоты</w:t>
      </w:r>
      <w:r w:rsidR="00955A7C">
        <w:rPr>
          <w:sz w:val="28"/>
          <w:szCs w:val="28"/>
        </w:rPr>
        <w:t xml:space="preserve"> различных концентраций вплоть до концентрированных, растворимые соли, щелочи и т.д.</w:t>
      </w:r>
    </w:p>
    <w:p w:rsidR="00D243E5" w:rsidRDefault="00955A7C" w:rsidP="00F13EE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Коксохимическое производство загрязняет атмосферу пылью и сложной смесью летучих соединений. При загрузке-выгрузке коксовых батарей и даже незначительных нарушениях режима их работы в атмосферу выбрасывается неочищенный коксовый газ, содержащие </w:t>
      </w:r>
      <w:r w:rsidR="00ED037E">
        <w:rPr>
          <w:sz w:val="28"/>
          <w:szCs w:val="28"/>
        </w:rPr>
        <w:t>оксид углерода (</w:t>
      </w:r>
      <w:r>
        <w:rPr>
          <w:sz w:val="28"/>
          <w:szCs w:val="28"/>
        </w:rPr>
        <w:t>СО</w:t>
      </w:r>
      <w:r w:rsidR="00ED037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ED037E">
        <w:rPr>
          <w:sz w:val="28"/>
          <w:szCs w:val="28"/>
        </w:rPr>
        <w:t>диоксид серы (</w:t>
      </w:r>
      <w:r>
        <w:rPr>
          <w:sz w:val="28"/>
          <w:szCs w:val="28"/>
        </w:rPr>
        <w:t>СО</w:t>
      </w:r>
      <w:r>
        <w:rPr>
          <w:sz w:val="20"/>
          <w:szCs w:val="20"/>
          <w:vertAlign w:val="subscript"/>
        </w:rPr>
        <w:t>2</w:t>
      </w:r>
      <w:r w:rsidR="00ED037E">
        <w:rPr>
          <w:sz w:val="28"/>
          <w:szCs w:val="28"/>
        </w:rPr>
        <w:t>)</w:t>
      </w:r>
      <w:r>
        <w:rPr>
          <w:sz w:val="28"/>
          <w:szCs w:val="28"/>
        </w:rPr>
        <w:t xml:space="preserve">, фенол, нафталин, бензол </w:t>
      </w:r>
      <w:r w:rsidR="00ED037E">
        <w:rPr>
          <w:sz w:val="28"/>
          <w:szCs w:val="28"/>
          <w:lang w:val="en-US"/>
        </w:rPr>
        <w:t>C</w:t>
      </w:r>
      <w:r w:rsidR="00ED037E" w:rsidRPr="00ED037E">
        <w:rPr>
          <w:sz w:val="20"/>
          <w:szCs w:val="20"/>
          <w:vertAlign w:val="subscript"/>
        </w:rPr>
        <w:t>6</w:t>
      </w:r>
      <w:r w:rsidR="00ED037E">
        <w:rPr>
          <w:sz w:val="28"/>
          <w:szCs w:val="28"/>
          <w:lang w:val="en-US"/>
        </w:rPr>
        <w:t>H</w:t>
      </w:r>
      <w:r w:rsidR="00ED037E" w:rsidRPr="00ED037E">
        <w:rPr>
          <w:sz w:val="20"/>
          <w:szCs w:val="20"/>
          <w:vertAlign w:val="subscript"/>
        </w:rPr>
        <w:t>6</w:t>
      </w:r>
      <w:r w:rsidR="00ED037E" w:rsidRPr="00ED037E">
        <w:rPr>
          <w:sz w:val="28"/>
          <w:szCs w:val="28"/>
        </w:rPr>
        <w:t xml:space="preserve"> </w:t>
      </w:r>
      <w:r>
        <w:rPr>
          <w:sz w:val="28"/>
          <w:szCs w:val="28"/>
        </w:rPr>
        <w:t>и его производные.</w:t>
      </w:r>
      <w:r w:rsidR="00160D5B">
        <w:rPr>
          <w:sz w:val="28"/>
          <w:szCs w:val="28"/>
        </w:rPr>
        <w:t xml:space="preserve"> </w:t>
      </w:r>
    </w:p>
    <w:p w:rsidR="00ED037E" w:rsidRDefault="00ED037E" w:rsidP="00F13EE4">
      <w:pPr>
        <w:jc w:val="both"/>
        <w:rPr>
          <w:sz w:val="28"/>
          <w:szCs w:val="28"/>
          <w:lang w:val="en-US"/>
        </w:rPr>
      </w:pPr>
    </w:p>
    <w:p w:rsidR="00ED037E" w:rsidRPr="003802E1" w:rsidRDefault="00ED037E" w:rsidP="00ED037E">
      <w:pPr>
        <w:jc w:val="center"/>
        <w:rPr>
          <w:sz w:val="28"/>
          <w:szCs w:val="28"/>
          <w:u w:val="single"/>
        </w:rPr>
      </w:pPr>
      <w:r w:rsidRPr="003802E1">
        <w:rPr>
          <w:sz w:val="28"/>
          <w:szCs w:val="28"/>
          <w:u w:val="single"/>
        </w:rPr>
        <w:t xml:space="preserve">Машиностроительная промышленность. </w:t>
      </w:r>
    </w:p>
    <w:p w:rsidR="00ED037E" w:rsidRPr="003802E1" w:rsidRDefault="00ED037E" w:rsidP="00ED037E">
      <w:pPr>
        <w:jc w:val="center"/>
        <w:rPr>
          <w:sz w:val="28"/>
          <w:szCs w:val="28"/>
          <w:u w:val="single"/>
        </w:rPr>
      </w:pPr>
    </w:p>
    <w:p w:rsidR="00ED037E" w:rsidRDefault="00ED037E" w:rsidP="00ED037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В выбросах в атмосферу от машиностроительной промышленности можно выделить пыль различного гранулометрического состава</w:t>
      </w:r>
      <w:r w:rsidR="002C04A3">
        <w:rPr>
          <w:sz w:val="28"/>
          <w:szCs w:val="28"/>
        </w:rPr>
        <w:t>, сернистый ангидрид, окись углерода, окислы азота, сероводород (</w:t>
      </w:r>
      <w:r w:rsidR="002C04A3">
        <w:rPr>
          <w:sz w:val="28"/>
          <w:szCs w:val="28"/>
          <w:lang w:val="en-US"/>
        </w:rPr>
        <w:t>H</w:t>
      </w:r>
      <w:r w:rsidR="002C04A3" w:rsidRPr="002C04A3">
        <w:rPr>
          <w:sz w:val="20"/>
          <w:szCs w:val="20"/>
          <w:vertAlign w:val="subscript"/>
        </w:rPr>
        <w:t>2</w:t>
      </w:r>
      <w:r w:rsidR="002C04A3">
        <w:rPr>
          <w:sz w:val="28"/>
          <w:szCs w:val="28"/>
          <w:lang w:val="en-US"/>
        </w:rPr>
        <w:t>S</w:t>
      </w:r>
      <w:r w:rsidR="002C04A3" w:rsidRPr="002C04A3">
        <w:rPr>
          <w:sz w:val="28"/>
          <w:szCs w:val="28"/>
        </w:rPr>
        <w:t xml:space="preserve">). </w:t>
      </w:r>
      <w:r w:rsidR="002C04A3">
        <w:rPr>
          <w:sz w:val="28"/>
          <w:szCs w:val="28"/>
        </w:rPr>
        <w:t>Кроме того выбрасываются масляный и сварочный аэрозоли, растворитель ароматического ряда (бензол (</w:t>
      </w:r>
      <w:r w:rsidR="002C04A3">
        <w:rPr>
          <w:sz w:val="28"/>
          <w:szCs w:val="28"/>
          <w:lang w:val="en-US"/>
        </w:rPr>
        <w:t>C</w:t>
      </w:r>
      <w:r w:rsidR="002C04A3" w:rsidRPr="002C04A3">
        <w:rPr>
          <w:sz w:val="20"/>
          <w:szCs w:val="20"/>
          <w:vertAlign w:val="subscript"/>
        </w:rPr>
        <w:t>6</w:t>
      </w:r>
      <w:r w:rsidR="002C04A3">
        <w:rPr>
          <w:sz w:val="28"/>
          <w:szCs w:val="28"/>
          <w:lang w:val="en-US"/>
        </w:rPr>
        <w:t>H</w:t>
      </w:r>
      <w:r w:rsidR="002C04A3" w:rsidRPr="002C04A3">
        <w:rPr>
          <w:sz w:val="20"/>
          <w:szCs w:val="20"/>
          <w:vertAlign w:val="subscript"/>
        </w:rPr>
        <w:t>6</w:t>
      </w:r>
      <w:r w:rsidR="002C04A3" w:rsidRPr="002C04A3">
        <w:rPr>
          <w:sz w:val="28"/>
          <w:szCs w:val="28"/>
        </w:rPr>
        <w:t>)</w:t>
      </w:r>
      <w:r w:rsidR="002C04A3">
        <w:rPr>
          <w:sz w:val="28"/>
          <w:szCs w:val="28"/>
        </w:rPr>
        <w:t>,</w:t>
      </w:r>
      <w:r w:rsidR="00A558EC" w:rsidRPr="00A558EC">
        <w:rPr>
          <w:sz w:val="28"/>
          <w:szCs w:val="28"/>
        </w:rPr>
        <w:t xml:space="preserve"> </w:t>
      </w:r>
      <w:r w:rsidR="002C04A3">
        <w:rPr>
          <w:sz w:val="28"/>
          <w:szCs w:val="28"/>
        </w:rPr>
        <w:t>толуол</w:t>
      </w:r>
      <w:r w:rsidR="00A558EC">
        <w:rPr>
          <w:sz w:val="28"/>
          <w:szCs w:val="28"/>
        </w:rPr>
        <w:t xml:space="preserve"> (</w:t>
      </w:r>
      <w:r w:rsidR="00A558EC">
        <w:rPr>
          <w:sz w:val="28"/>
          <w:szCs w:val="28"/>
          <w:lang w:val="en-US"/>
        </w:rPr>
        <w:t>C</w:t>
      </w:r>
      <w:r w:rsidR="00A558EC" w:rsidRPr="00A558EC">
        <w:rPr>
          <w:sz w:val="20"/>
          <w:szCs w:val="20"/>
          <w:vertAlign w:val="subscript"/>
        </w:rPr>
        <w:t>7</w:t>
      </w:r>
      <w:r w:rsidR="00A558EC">
        <w:rPr>
          <w:sz w:val="28"/>
          <w:szCs w:val="28"/>
          <w:lang w:val="en-US"/>
        </w:rPr>
        <w:t>H</w:t>
      </w:r>
      <w:r w:rsidR="00A558EC" w:rsidRPr="00A558EC">
        <w:rPr>
          <w:sz w:val="20"/>
          <w:szCs w:val="20"/>
          <w:vertAlign w:val="subscript"/>
        </w:rPr>
        <w:t>8</w:t>
      </w:r>
      <w:r w:rsidR="00A558EC">
        <w:rPr>
          <w:sz w:val="28"/>
          <w:szCs w:val="28"/>
        </w:rPr>
        <w:t>)</w:t>
      </w:r>
      <w:r w:rsidR="00A558EC" w:rsidRPr="00A558EC">
        <w:rPr>
          <w:sz w:val="28"/>
          <w:szCs w:val="28"/>
        </w:rPr>
        <w:t xml:space="preserve">, </w:t>
      </w:r>
      <w:r w:rsidR="00A558EC">
        <w:rPr>
          <w:sz w:val="28"/>
          <w:szCs w:val="28"/>
        </w:rPr>
        <w:t>ксилол (</w:t>
      </w:r>
      <w:r w:rsidR="00A558EC">
        <w:rPr>
          <w:sz w:val="28"/>
          <w:szCs w:val="28"/>
          <w:lang w:val="en-US"/>
        </w:rPr>
        <w:t>C</w:t>
      </w:r>
      <w:r w:rsidR="00A558EC" w:rsidRPr="00A558EC">
        <w:rPr>
          <w:sz w:val="20"/>
          <w:szCs w:val="20"/>
          <w:vertAlign w:val="subscript"/>
        </w:rPr>
        <w:t>8</w:t>
      </w:r>
      <w:r w:rsidR="00A558EC">
        <w:rPr>
          <w:sz w:val="28"/>
          <w:szCs w:val="28"/>
          <w:lang w:val="en-US"/>
        </w:rPr>
        <w:t>H</w:t>
      </w:r>
      <w:r w:rsidR="00A558EC" w:rsidRPr="00A558EC">
        <w:rPr>
          <w:sz w:val="20"/>
          <w:szCs w:val="20"/>
          <w:vertAlign w:val="subscript"/>
        </w:rPr>
        <w:t>10</w:t>
      </w:r>
      <w:r w:rsidR="00A558EC">
        <w:rPr>
          <w:sz w:val="28"/>
          <w:szCs w:val="28"/>
        </w:rPr>
        <w:t>)</w:t>
      </w:r>
      <w:r w:rsidR="002C04A3">
        <w:rPr>
          <w:sz w:val="28"/>
          <w:szCs w:val="28"/>
        </w:rPr>
        <w:t>), углеводороды эфирного ряда (бензин, уайт-спирит).</w:t>
      </w:r>
    </w:p>
    <w:p w:rsidR="00BC2323" w:rsidRDefault="00BC2323" w:rsidP="00ED0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Спецификой</w:t>
      </w:r>
      <w:r w:rsidRPr="00BC2323">
        <w:rPr>
          <w:sz w:val="28"/>
          <w:szCs w:val="28"/>
        </w:rPr>
        <w:t xml:space="preserve"> </w:t>
      </w:r>
      <w:r>
        <w:rPr>
          <w:sz w:val="28"/>
          <w:szCs w:val="28"/>
        </w:rPr>
        <w:t>отрасли являются элементы, поступающие в атмосферу при процессах сварки и пайки. При этих процессах выделяются пары окисла железа (</w:t>
      </w:r>
      <w:r>
        <w:rPr>
          <w:sz w:val="28"/>
          <w:szCs w:val="28"/>
          <w:lang w:val="en-US"/>
        </w:rPr>
        <w:t>Fe</w:t>
      </w:r>
      <w:r>
        <w:rPr>
          <w:sz w:val="28"/>
          <w:szCs w:val="28"/>
        </w:rPr>
        <w:t>) и цинка (</w:t>
      </w:r>
      <w:r>
        <w:rPr>
          <w:sz w:val="28"/>
          <w:szCs w:val="28"/>
          <w:lang w:val="en-US"/>
        </w:rPr>
        <w:t>Zn</w:t>
      </w:r>
      <w:r>
        <w:rPr>
          <w:sz w:val="28"/>
          <w:szCs w:val="28"/>
        </w:rPr>
        <w:t>), аэрозоли марганца (</w:t>
      </w:r>
      <w:r>
        <w:rPr>
          <w:sz w:val="28"/>
          <w:szCs w:val="28"/>
          <w:lang w:val="en-US"/>
        </w:rPr>
        <w:t>Mn</w:t>
      </w:r>
      <w:r>
        <w:rPr>
          <w:sz w:val="28"/>
          <w:szCs w:val="28"/>
        </w:rPr>
        <w:t>), кремния (</w:t>
      </w: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>), меди (</w:t>
      </w:r>
      <w:r>
        <w:rPr>
          <w:sz w:val="28"/>
          <w:szCs w:val="28"/>
          <w:lang w:val="en-US"/>
        </w:rPr>
        <w:t>Cu</w:t>
      </w:r>
      <w:r>
        <w:rPr>
          <w:sz w:val="28"/>
          <w:szCs w:val="28"/>
        </w:rPr>
        <w:t>), а также фторидов и озона (</w:t>
      </w:r>
      <w:r>
        <w:rPr>
          <w:sz w:val="28"/>
          <w:szCs w:val="28"/>
          <w:lang w:val="en-US"/>
        </w:rPr>
        <w:t>O</w:t>
      </w:r>
      <w:r w:rsidRPr="00BC2323">
        <w:rPr>
          <w:sz w:val="20"/>
          <w:szCs w:val="20"/>
          <w:vertAlign w:val="subscript"/>
        </w:rPr>
        <w:t>3</w:t>
      </w:r>
      <w:r>
        <w:rPr>
          <w:sz w:val="28"/>
          <w:szCs w:val="28"/>
        </w:rPr>
        <w:t>).</w:t>
      </w:r>
      <w:r w:rsidRPr="00BC2323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Применяемые в производстве теплоизоляционные и звукопоглощающие материалы могут быть источниками асбестовой пыли. Работа гальванических ванн связана с поступлением в атмосферу токсичных испарений закалочных процессов, например, свинцовых. В красочных цехах преобладают испарения органических растворителей лакокрасочных материалов и аэрозоли пигментов.</w:t>
      </w:r>
    </w:p>
    <w:p w:rsidR="00BC2323" w:rsidRDefault="00BC2323" w:rsidP="00ED0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C2A42">
        <w:rPr>
          <w:sz w:val="28"/>
          <w:szCs w:val="28"/>
        </w:rPr>
        <w:t>Машиностроительные предприятия являются источником существенного загрязнения сточными водами. Особой токсичностью отличаются сточные воды травильных отделений и гальванических цехов, где они по своему действию напоминают яды. Травильной раствор обычно состоит из серной или соляной кислот</w:t>
      </w:r>
      <w:r w:rsidR="00624434">
        <w:rPr>
          <w:sz w:val="28"/>
          <w:szCs w:val="28"/>
        </w:rPr>
        <w:t>ы</w:t>
      </w:r>
      <w:r w:rsidR="008C2A42">
        <w:rPr>
          <w:sz w:val="28"/>
          <w:szCs w:val="28"/>
        </w:rPr>
        <w:t xml:space="preserve"> (</w:t>
      </w:r>
      <w:r w:rsidR="008C2A42">
        <w:rPr>
          <w:sz w:val="28"/>
          <w:szCs w:val="28"/>
          <w:lang w:val="en-US"/>
        </w:rPr>
        <w:t>H</w:t>
      </w:r>
      <w:r w:rsidR="008C2A42">
        <w:rPr>
          <w:sz w:val="20"/>
          <w:szCs w:val="20"/>
          <w:vertAlign w:val="subscript"/>
        </w:rPr>
        <w:t>2</w:t>
      </w:r>
      <w:r w:rsidR="008C2A42">
        <w:rPr>
          <w:sz w:val="28"/>
          <w:szCs w:val="28"/>
          <w:lang w:val="en-US"/>
        </w:rPr>
        <w:t>SO</w:t>
      </w:r>
      <w:r w:rsidR="008C2A42">
        <w:rPr>
          <w:sz w:val="20"/>
          <w:szCs w:val="20"/>
          <w:vertAlign w:val="subscript"/>
        </w:rPr>
        <w:t>4</w:t>
      </w:r>
      <w:r w:rsidR="008C2A42" w:rsidRPr="008C2A42">
        <w:rPr>
          <w:sz w:val="28"/>
          <w:szCs w:val="28"/>
        </w:rPr>
        <w:t xml:space="preserve"> </w:t>
      </w:r>
      <w:r w:rsidR="008C2A42">
        <w:rPr>
          <w:sz w:val="28"/>
          <w:szCs w:val="28"/>
        </w:rPr>
        <w:t xml:space="preserve">или </w:t>
      </w:r>
      <w:r w:rsidR="008C2A42">
        <w:rPr>
          <w:sz w:val="28"/>
          <w:szCs w:val="28"/>
          <w:lang w:val="en-US"/>
        </w:rPr>
        <w:t>HCl</w:t>
      </w:r>
      <w:r w:rsidR="008C2A42">
        <w:rPr>
          <w:sz w:val="28"/>
          <w:szCs w:val="28"/>
        </w:rPr>
        <w:t xml:space="preserve">). Концентрация в свежем растворе составляет от 15 до 20 %, а в отработанной – 4,5 %. В сточных водах, образующихся при </w:t>
      </w:r>
      <w:r w:rsidR="004A63B3">
        <w:rPr>
          <w:sz w:val="28"/>
          <w:szCs w:val="28"/>
        </w:rPr>
        <w:t xml:space="preserve">травлении цветных металлов и их сплавов, содержатся кроме остатков кислот также катионы металлов из протравленных заготовок. Около 40 % стоков составляют хромсодержащие сточные воды. </w:t>
      </w:r>
    </w:p>
    <w:p w:rsidR="004A63B3" w:rsidRDefault="004A63B3" w:rsidP="00ED0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Твёрдые отходы машиностроительной промышленности различной специализации  отличаются однородным составом – чёрные и цветные металлы, окалина, горелая формовочная смесь, древесина, пластмасса, бумага, картон. </w:t>
      </w:r>
    </w:p>
    <w:p w:rsidR="004A63B3" w:rsidRDefault="004A63B3" w:rsidP="00ED0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67EE">
        <w:rPr>
          <w:sz w:val="28"/>
          <w:szCs w:val="28"/>
        </w:rPr>
        <w:t>К числу специфических видов загрязнения можно отнести промышленные шумы и вибрацию. Интенсивный шум регистрируется практически во всех технологических процессах.</w:t>
      </w:r>
    </w:p>
    <w:p w:rsidR="00C467EE" w:rsidRDefault="00C467EE" w:rsidP="00ED03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Источниками аэродинамических и механических шумов и вибраций высоких уровней являются вентиляционные системы, насосы, компрессорные установки. </w:t>
      </w:r>
    </w:p>
    <w:p w:rsidR="00C467EE" w:rsidRDefault="00C467EE" w:rsidP="00ED037E">
      <w:pPr>
        <w:jc w:val="both"/>
        <w:rPr>
          <w:sz w:val="28"/>
          <w:szCs w:val="28"/>
        </w:rPr>
      </w:pPr>
    </w:p>
    <w:p w:rsidR="00C467EE" w:rsidRPr="003802E1" w:rsidRDefault="003802E1" w:rsidP="00C467EE">
      <w:pPr>
        <w:jc w:val="center"/>
        <w:rPr>
          <w:sz w:val="28"/>
          <w:szCs w:val="28"/>
          <w:u w:val="single"/>
        </w:rPr>
      </w:pPr>
      <w:r w:rsidRPr="003802E1">
        <w:rPr>
          <w:sz w:val="28"/>
          <w:szCs w:val="28"/>
          <w:u w:val="single"/>
        </w:rPr>
        <w:t>Пищевая промышленность</w:t>
      </w:r>
    </w:p>
    <w:p w:rsidR="00C467EE" w:rsidRDefault="00C467EE" w:rsidP="00C467EE">
      <w:pPr>
        <w:jc w:val="center"/>
        <w:rPr>
          <w:sz w:val="28"/>
          <w:szCs w:val="28"/>
        </w:rPr>
      </w:pPr>
    </w:p>
    <w:p w:rsidR="00C467EE" w:rsidRDefault="001948E8" w:rsidP="00C46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атмосферный воздух от предприятий пищевой промышленности поступают загрязняющие вещества от технологических процессов, </w:t>
      </w:r>
      <w:r w:rsidR="004E6FBF">
        <w:rPr>
          <w:sz w:val="28"/>
          <w:szCs w:val="28"/>
        </w:rPr>
        <w:t xml:space="preserve">сопровождаемых выбросами сильно пахнущих компонентов, сухих частиц животного и растительного происхождения, канцерогенных веществ. Выбрасываемые вещества имеют различные запахи комплексной природы с эффектом синергизма. Как и все аэрозоли органического происхождения, частицы пищевых продуктов обладают способностью к взрывам. </w:t>
      </w:r>
    </w:p>
    <w:p w:rsidR="004E6FBF" w:rsidRDefault="004E6FBF" w:rsidP="00C46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Сточные воды, сбрасываемые поверхностные водные объекты, являются высококонцентрированными по загрязняющим веществам и содержат органические вещества, сульфаты, фосфаты, нитраты, щелочи, и кислоты.</w:t>
      </w:r>
    </w:p>
    <w:p w:rsidR="004E6FBF" w:rsidRDefault="004E6FBF" w:rsidP="00C467EE">
      <w:pPr>
        <w:jc w:val="both"/>
        <w:rPr>
          <w:sz w:val="28"/>
          <w:szCs w:val="28"/>
        </w:rPr>
      </w:pPr>
    </w:p>
    <w:p w:rsidR="003802E1" w:rsidRDefault="003802E1" w:rsidP="00C467EE">
      <w:pPr>
        <w:jc w:val="both"/>
        <w:rPr>
          <w:sz w:val="28"/>
          <w:szCs w:val="28"/>
        </w:rPr>
      </w:pPr>
    </w:p>
    <w:p w:rsidR="004E6FBF" w:rsidRDefault="006F50D0" w:rsidP="00A94E5E">
      <w:pPr>
        <w:jc w:val="center"/>
        <w:rPr>
          <w:sz w:val="28"/>
          <w:szCs w:val="28"/>
        </w:rPr>
      </w:pPr>
      <w:r w:rsidRPr="003802E1">
        <w:rPr>
          <w:i/>
          <w:sz w:val="28"/>
          <w:szCs w:val="28"/>
          <w:u w:val="single"/>
        </w:rPr>
        <w:t>Строительная промышленность</w:t>
      </w:r>
    </w:p>
    <w:p w:rsidR="006F50D0" w:rsidRDefault="006F50D0" w:rsidP="00A94E5E">
      <w:pPr>
        <w:jc w:val="center"/>
        <w:rPr>
          <w:sz w:val="28"/>
          <w:szCs w:val="28"/>
        </w:rPr>
      </w:pPr>
    </w:p>
    <w:p w:rsidR="006F50D0" w:rsidRDefault="006F50D0" w:rsidP="006F50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Важным источником твёрдых загрязняющих веществ является производство строительных материалов, особенно цементные заводы, известковые печи, установки по производству магнезита, печи обжига кирпича. Твёрдые загрязнения от цементных заводов и известковых печей по химическому составу соответствует составу сырьевых материалов, они содержат известняк, известь, цементный клинкер, шлак. </w:t>
      </w:r>
    </w:p>
    <w:p w:rsidR="00624434" w:rsidRDefault="006F50D0" w:rsidP="006F50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Печи обжига кирпича могут быть источниками выбросов соединений фтора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), главным образом гидрофторида и кремнефторидов. Как правило, выбросы их невелики и характеризуются невысокими концентрациями</w:t>
      </w:r>
      <w:r w:rsidR="00624434">
        <w:rPr>
          <w:sz w:val="28"/>
          <w:szCs w:val="28"/>
        </w:rPr>
        <w:t>, а их вредное воздействие ограничивается непосредственной близостью к источнику.</w:t>
      </w:r>
    </w:p>
    <w:p w:rsidR="00624434" w:rsidRPr="003802E1" w:rsidRDefault="00624434" w:rsidP="00624434">
      <w:pPr>
        <w:jc w:val="center"/>
        <w:rPr>
          <w:sz w:val="32"/>
          <w:szCs w:val="32"/>
          <w:u w:val="single"/>
        </w:rPr>
      </w:pPr>
      <w:r w:rsidRPr="003802E1">
        <w:rPr>
          <w:sz w:val="32"/>
          <w:szCs w:val="32"/>
          <w:u w:val="single"/>
        </w:rPr>
        <w:t>Воздействие транспорта.</w:t>
      </w:r>
    </w:p>
    <w:p w:rsidR="00624434" w:rsidRDefault="00624434" w:rsidP="00624434">
      <w:pPr>
        <w:jc w:val="center"/>
        <w:rPr>
          <w:sz w:val="32"/>
          <w:szCs w:val="32"/>
          <w:u w:val="single"/>
        </w:rPr>
      </w:pPr>
    </w:p>
    <w:p w:rsidR="00624434" w:rsidRDefault="00624434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Выбросы автотранспорта определяют течение многих фотохимических процессов, связанных, прежде всего, с окислением следовых  газов, в результате чего такие органические соединения, как метаны и другие углеводороды (выбросы автомобильных двигателей), превращаются в двуокись </w:t>
      </w:r>
      <w:r w:rsidR="0032576D">
        <w:rPr>
          <w:sz w:val="28"/>
          <w:szCs w:val="28"/>
        </w:rPr>
        <w:t>углерода и воду. При этом в условиях избытка окисляемых соединений возможно формирование некоторых промежуточных продуктов, накопление которых приводит к загрязнению атмосферы. Одной из таких проблем является фотохимический смог, с развитием которого связано появление высоких концентраций приземного озона.</w:t>
      </w:r>
    </w:p>
    <w:p w:rsidR="0032576D" w:rsidRDefault="0032576D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1998 году по России выброс загрязняющих веществ в атмосферу от автотранспортных средств составил 11824 тыс. т. В крупных городах автомобиль является основным источником загрязнения атмосферного воздуха. Он выделяет в воздух более 95 % оксида углерода (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</w:rPr>
        <w:t>)</w:t>
      </w:r>
      <w:r w:rsidRPr="003257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2576D">
        <w:rPr>
          <w:sz w:val="28"/>
          <w:szCs w:val="28"/>
        </w:rPr>
        <w:t xml:space="preserve">около </w:t>
      </w:r>
      <w:r>
        <w:rPr>
          <w:sz w:val="28"/>
          <w:szCs w:val="28"/>
        </w:rPr>
        <w:t>65 % углеводородов и 30 % оксидов азота. В атмосферн</w:t>
      </w:r>
      <w:r w:rsidR="008650F7">
        <w:rPr>
          <w:sz w:val="28"/>
          <w:szCs w:val="28"/>
        </w:rPr>
        <w:t>ый</w:t>
      </w:r>
      <w:r>
        <w:rPr>
          <w:sz w:val="28"/>
          <w:szCs w:val="28"/>
        </w:rPr>
        <w:t xml:space="preserve"> воздух от автотранспорта </w:t>
      </w:r>
      <w:r w:rsidR="008650F7">
        <w:rPr>
          <w:sz w:val="28"/>
          <w:szCs w:val="28"/>
        </w:rPr>
        <w:t xml:space="preserve">поступают канцерогенные (бензол, формальдегид, бензапирен, ацетальдегид) и опасные вещества (толуол, кислоты, 1,3-бутадиен, тяжелые металлы и др.), вызывающие различные заболевания. Оценки, выполненные для действующего парка  автотранспортных средств, показывают, что в целом по России от транспорта ежегодно в атмосферу поступает 27 тыс. т формальдегида и 1,5 т бензапирена.                                                                                                                                </w:t>
      </w:r>
    </w:p>
    <w:p w:rsidR="003C3938" w:rsidRDefault="003C3938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Автомобиль загрязняет атмосферный воздух не только токсичными компонентами отработанных газов, парами топлива, но и продуктами износа шин, тормозных накладок. В городские водоёмы и почву попадают топливо и масло, моющие средства и грязная  вода. В атмосферный воздух постоянно поступают пары топлива из баков, наиболее заметные в летний период в местах массовых стоянок автомобилей. Наибольший ущерб здоровью наносят машины, стоящие в непосредственной близости от жилых домов.</w:t>
      </w:r>
    </w:p>
    <w:p w:rsidR="00516B47" w:rsidRDefault="00516B47" w:rsidP="00624434">
      <w:pPr>
        <w:jc w:val="both"/>
        <w:rPr>
          <w:sz w:val="28"/>
          <w:szCs w:val="28"/>
        </w:rPr>
      </w:pPr>
    </w:p>
    <w:p w:rsidR="00703C91" w:rsidRDefault="00034A6D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3C91" w:rsidRDefault="00703C91" w:rsidP="00624434">
      <w:pPr>
        <w:jc w:val="both"/>
        <w:rPr>
          <w:sz w:val="28"/>
          <w:szCs w:val="28"/>
        </w:rPr>
      </w:pPr>
    </w:p>
    <w:p w:rsidR="00703C91" w:rsidRDefault="00703C91" w:rsidP="00624434">
      <w:pPr>
        <w:jc w:val="both"/>
        <w:rPr>
          <w:sz w:val="28"/>
          <w:szCs w:val="28"/>
        </w:rPr>
      </w:pPr>
    </w:p>
    <w:p w:rsidR="00034A6D" w:rsidRDefault="00034A6D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51350" w:rsidRDefault="00034A6D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Структура годовых выбросов загрязняющих веществ (%) по автомобильной дороге в 1997 году:</w:t>
      </w:r>
    </w:p>
    <w:p w:rsidR="00351350" w:rsidRDefault="00702631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11.25pt;height:302.25pt">
            <v:imagedata r:id="rId6" o:title=""/>
          </v:shape>
        </w:pict>
      </w:r>
    </w:p>
    <w:p w:rsidR="00351350" w:rsidRDefault="00351350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Фотохимический смог представляет собой желтовато-коричневую дымку, уменьшающую видимость, с присутствием веществ, вызывающих раздражение дыхательных путей и слезоточивость глаз. Желтоватый цвет обусловлен наличием диоксида азота (</w:t>
      </w:r>
      <w:r>
        <w:rPr>
          <w:sz w:val="28"/>
          <w:szCs w:val="28"/>
          <w:lang w:val="en-US"/>
        </w:rPr>
        <w:t>NO</w:t>
      </w:r>
      <w:r w:rsidRPr="00351350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), тогда как раздражение связано с озоном (О</w:t>
      </w:r>
      <w:r>
        <w:rPr>
          <w:sz w:val="20"/>
          <w:szCs w:val="20"/>
          <w:vertAlign w:val="subscript"/>
        </w:rPr>
        <w:t>3</w:t>
      </w:r>
      <w:r>
        <w:rPr>
          <w:sz w:val="28"/>
          <w:szCs w:val="28"/>
        </w:rPr>
        <w:t xml:space="preserve">), алифатическими альдегидами и органическими нитратами. </w:t>
      </w:r>
    </w:p>
    <w:p w:rsidR="00351350" w:rsidRDefault="00351350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появления фотохимического смога необходимо сочетание следующих четырёх условий:</w:t>
      </w:r>
    </w:p>
    <w:p w:rsidR="00351350" w:rsidRDefault="00351350" w:rsidP="00351350">
      <w:pPr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окислы азота (</w:t>
      </w:r>
      <w:r>
        <w:rPr>
          <w:sz w:val="28"/>
          <w:szCs w:val="28"/>
          <w:lang w:val="en-US"/>
        </w:rPr>
        <w:t>NO</w:t>
      </w:r>
      <w:r>
        <w:rPr>
          <w:sz w:val="20"/>
          <w:szCs w:val="20"/>
          <w:vertAlign w:val="subscript"/>
          <w:lang w:val="en-US"/>
        </w:rPr>
        <w:t>x</w:t>
      </w:r>
      <w:r>
        <w:rPr>
          <w:sz w:val="28"/>
          <w:szCs w:val="28"/>
        </w:rPr>
        <w:t>)</w:t>
      </w:r>
    </w:p>
    <w:p w:rsidR="00351350" w:rsidRDefault="00351350" w:rsidP="00351350">
      <w:pPr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солнечный цвет</w:t>
      </w:r>
    </w:p>
    <w:p w:rsidR="00351350" w:rsidRDefault="00351350" w:rsidP="00351350">
      <w:pPr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углеводороды</w:t>
      </w:r>
    </w:p>
    <w:p w:rsidR="00351350" w:rsidRPr="00351350" w:rsidRDefault="00351350" w:rsidP="00351350">
      <w:pPr>
        <w:numPr>
          <w:ilvl w:val="0"/>
          <w:numId w:val="6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выше 18 °С</w:t>
      </w:r>
    </w:p>
    <w:p w:rsidR="00516B47" w:rsidRDefault="00DA203A" w:rsidP="00624434">
      <w:pPr>
        <w:jc w:val="both"/>
        <w:rPr>
          <w:sz w:val="28"/>
          <w:szCs w:val="28"/>
        </w:rPr>
      </w:pPr>
      <w:r w:rsidRPr="00DA203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Фотохимический смог сопровождается неприятным запахом, резко снижает видимость, у людей воспаляются глаза, слизистые оболочки носа и горла, возникает удушье, обостряются лёгочные заболевания, бронхиальная астма. Фотохимический смог повреждает и растения. Сначала на листьях появляется водное набухание, через некоторое время нижняя поверхность листьев приобретает серебристый или бронзовый оттенок, а верхняя становится пятнистой с белым налётом. Затем наступает быстрое увядание.  </w:t>
      </w:r>
    </w:p>
    <w:p w:rsidR="00DA203A" w:rsidRDefault="00DA203A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Фотохимический смог вызывает коррозию металлов, растрескивание красок резиновых и синтетических изделий, портит одежду, нарушает работу транспорта. </w:t>
      </w:r>
    </w:p>
    <w:p w:rsidR="00DA203A" w:rsidRDefault="00DA203A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Основной причиной фотохимического смога являются отработанные газы автомобилей. </w:t>
      </w:r>
      <w:r w:rsidR="00E24133">
        <w:rPr>
          <w:sz w:val="28"/>
          <w:szCs w:val="28"/>
        </w:rPr>
        <w:t xml:space="preserve">На каждом километре пути легковой автомобиль выделяет около </w:t>
      </w:r>
      <w:smartTag w:uri="urn:schemas-microsoft-com:office:smarttags" w:element="metricconverter">
        <w:smartTagPr>
          <w:attr w:name="ProductID" w:val="10 г"/>
        </w:smartTagPr>
        <w:r w:rsidR="00E24133">
          <w:rPr>
            <w:sz w:val="28"/>
            <w:szCs w:val="28"/>
          </w:rPr>
          <w:t>10 г</w:t>
        </w:r>
      </w:smartTag>
      <w:r w:rsidR="00E24133">
        <w:rPr>
          <w:sz w:val="28"/>
          <w:szCs w:val="28"/>
        </w:rPr>
        <w:t xml:space="preserve"> окиси азота. В утренние часы «пик» в воздухе накапливается большое количество отработанных газов, и к полудню образуется фотохимический смог. Во второй половине дня под действием усиливающегося нагрева инверсия ослабевает, смог поднимается вверх. </w:t>
      </w:r>
    </w:p>
    <w:p w:rsidR="00E24133" w:rsidRDefault="00E24133" w:rsidP="006244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Впервые проблема фотохимического смога возникла в Лос-Анжелесе (Калифорния, США) в 1940-е годы, и с тех пор это явление фиксируется во многих городских регионах с обилием солнечных дней: Мехико (Мексика), Сан-Пауло (Бразилия), Нью-Дели ( Индия), Бангкок ( Таиланд), Краснодар (Россия). Уже в начале 1950-х годов автомобиль был определён как основной виновник фотохимического смога. </w:t>
      </w:r>
      <w:r w:rsidR="00CD67F7">
        <w:rPr>
          <w:sz w:val="28"/>
          <w:szCs w:val="28"/>
        </w:rPr>
        <w:t xml:space="preserve">Лос-Анжелес был первым большим американским городом, сориентированным на использование частных автомашин вместо общественного городского транспорта. </w:t>
      </w:r>
    </w:p>
    <w:p w:rsidR="00CD67F7" w:rsidRDefault="00CD67F7" w:rsidP="00624434">
      <w:pPr>
        <w:jc w:val="both"/>
        <w:rPr>
          <w:sz w:val="28"/>
          <w:szCs w:val="28"/>
        </w:rPr>
      </w:pPr>
    </w:p>
    <w:p w:rsidR="00CD67F7" w:rsidRDefault="00CD67F7" w:rsidP="00CD67F7">
      <w:pPr>
        <w:jc w:val="center"/>
        <w:rPr>
          <w:sz w:val="28"/>
          <w:szCs w:val="28"/>
        </w:rPr>
      </w:pPr>
      <w:r>
        <w:rPr>
          <w:sz w:val="28"/>
          <w:szCs w:val="28"/>
        </w:rPr>
        <w:t>Смог.</w:t>
      </w:r>
    </w:p>
    <w:p w:rsidR="00CD67F7" w:rsidRDefault="00CD67F7" w:rsidP="00CD67F7">
      <w:pPr>
        <w:jc w:val="center"/>
        <w:rPr>
          <w:sz w:val="28"/>
          <w:szCs w:val="28"/>
        </w:rPr>
      </w:pPr>
    </w:p>
    <w:p w:rsidR="00CD67F7" w:rsidRDefault="00CD67F7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Смесь дыма и тумана. Сам по себе туман не опасен для человеческого организма, губительным он становится, только если чрезмерно загрязнён токсичными примесями. Смог наблюдается в осенне-зимнее время (с октября по февраль). Главную опасность представляет содержащийся в нём сернистый газ в концентрации 5-10 мг/м и выше. </w:t>
      </w:r>
    </w:p>
    <w:p w:rsidR="00CD67F7" w:rsidRDefault="00CD67F7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 декабря 1952 года над всей Англией возникла волна высокого давления, и в течение нескольких дней не ощущалось ни малейшего дуновения ветра. Однако трагедия разыгралась только в Лондоне, где была высокая степень загрязнения атмосферы, – за 3-4 дня погибло более 4000 человек. Английские специалисты определили, что смог 1952 года содержал несколько сот тонн дыма и сернистого ангидрида. При сопоставлении загрязненности атмосферы в Лондоне в эти дни с уровнем смертности было отмечено, </w:t>
      </w:r>
      <w:r w:rsidR="007310AE">
        <w:rPr>
          <w:sz w:val="28"/>
          <w:szCs w:val="28"/>
        </w:rPr>
        <w:t>что смертность увеличивается прямо пропорционально концентрации в воздухе дыма и сернистого газа. В 1963</w:t>
      </w:r>
      <w:r>
        <w:rPr>
          <w:sz w:val="28"/>
          <w:szCs w:val="28"/>
        </w:rPr>
        <w:t xml:space="preserve"> </w:t>
      </w:r>
      <w:r w:rsidR="007310AE">
        <w:rPr>
          <w:sz w:val="28"/>
          <w:szCs w:val="28"/>
        </w:rPr>
        <w:t xml:space="preserve">году смог, опустившийся на Нью-Йорк, убил более 400 человек. Учёные считают, что ежегодно тысячи смертей в городах всего мира связаны с загрязнением воздуха. </w:t>
      </w:r>
    </w:p>
    <w:p w:rsidR="007310AE" w:rsidRDefault="007310AE" w:rsidP="00CD67F7">
      <w:pPr>
        <w:jc w:val="both"/>
        <w:rPr>
          <w:sz w:val="28"/>
          <w:szCs w:val="28"/>
        </w:rPr>
      </w:pPr>
    </w:p>
    <w:p w:rsidR="007310AE" w:rsidRDefault="007310AE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Если принять за единицу загрязнённость воздуха над океаном, то над сёлами она выше в 10 раз, над небольшими городами – в 35 раз, а над большими городами и промышленными объектами – в 150 раз. Толщина слоя загрязнённого воздуха над городом составляет 1,5-</w:t>
      </w:r>
      <w:smartTag w:uri="urn:schemas-microsoft-com:office:smarttags" w:element="metricconverter">
        <w:smartTagPr>
          <w:attr w:name="ProductID" w:val="2 км"/>
        </w:smartTagPr>
        <w:r>
          <w:rPr>
            <w:sz w:val="28"/>
            <w:szCs w:val="28"/>
          </w:rPr>
          <w:t>2 км</w:t>
        </w:r>
      </w:smartTag>
      <w:r>
        <w:rPr>
          <w:sz w:val="28"/>
          <w:szCs w:val="28"/>
        </w:rPr>
        <w:t xml:space="preserve">. </w:t>
      </w:r>
    </w:p>
    <w:p w:rsidR="007310AE" w:rsidRDefault="007310AE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Среди городов России наибольшее количество загрязнителей выбрасывают в атмосферу</w:t>
      </w:r>
      <w:r w:rsidR="00636DEC">
        <w:rPr>
          <w:sz w:val="28"/>
          <w:szCs w:val="28"/>
        </w:rPr>
        <w:t xml:space="preserve"> (в тыс. т в год) </w:t>
      </w:r>
      <w:r w:rsidR="00A07AB1">
        <w:rPr>
          <w:sz w:val="28"/>
          <w:szCs w:val="28"/>
        </w:rPr>
        <w:t>Норильск (2368), Москва (1113), Новокузнецк (889), Магнитогорск (874), Липецк (745), Череповец (669), Нижний Тагил (663), Омск (613), Санкт-Петербург (608), Челябинск (521). Очень грязная атмосфера и в таких зарубежных городах, как Рио-де-Жанейро, Париж и Мадрид. Вследствие преобладания западных ветров Россия получает от западных соседей в 8-10 раз больше атмосферных загрязнителей, чем отправляется к ним.</w:t>
      </w:r>
    </w:p>
    <w:p w:rsidR="00A07AB1" w:rsidRDefault="00A07AB1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Вредные вещества, выходящие из дымовой трубы высотой </w:t>
      </w:r>
      <w:smartTag w:uri="urn:schemas-microsoft-com:office:smarttags" w:element="metricconverter">
        <w:smartTagPr>
          <w:attr w:name="ProductID" w:val="100 м"/>
        </w:smartTagPr>
        <w:r>
          <w:rPr>
            <w:sz w:val="28"/>
            <w:szCs w:val="28"/>
          </w:rPr>
          <w:t>100 м</w:t>
        </w:r>
      </w:smartTag>
      <w:r>
        <w:rPr>
          <w:sz w:val="28"/>
          <w:szCs w:val="28"/>
        </w:rPr>
        <w:t xml:space="preserve">, рассеиваются в радиусе </w:t>
      </w:r>
      <w:smartTag w:uri="urn:schemas-microsoft-com:office:smarttags" w:element="metricconverter">
        <w:smartTagPr>
          <w:attr w:name="ProductID" w:val="20 км"/>
        </w:smartTagPr>
        <w:r>
          <w:rPr>
            <w:sz w:val="28"/>
            <w:szCs w:val="28"/>
          </w:rPr>
          <w:t>20 км</w:t>
        </w:r>
      </w:smartTag>
      <w:r>
        <w:rPr>
          <w:sz w:val="28"/>
          <w:szCs w:val="28"/>
        </w:rPr>
        <w:t xml:space="preserve">, высотой </w:t>
      </w:r>
      <w:smartTag w:uri="urn:schemas-microsoft-com:office:smarttags" w:element="metricconverter">
        <w:smartTagPr>
          <w:attr w:name="ProductID" w:val="250 м"/>
        </w:smartTagPr>
        <w:r>
          <w:rPr>
            <w:sz w:val="28"/>
            <w:szCs w:val="28"/>
          </w:rPr>
          <w:t>250 м</w:t>
        </w:r>
      </w:smartTag>
      <w:r>
        <w:rPr>
          <w:sz w:val="28"/>
          <w:szCs w:val="28"/>
        </w:rPr>
        <w:t xml:space="preserve"> – до </w:t>
      </w:r>
      <w:smartTag w:uri="urn:schemas-microsoft-com:office:smarttags" w:element="metricconverter">
        <w:smartTagPr>
          <w:attr w:name="ProductID" w:val="75 км"/>
        </w:smartTagPr>
        <w:r>
          <w:rPr>
            <w:sz w:val="28"/>
            <w:szCs w:val="28"/>
          </w:rPr>
          <w:t>75 км</w:t>
        </w:r>
      </w:smartTag>
      <w:r>
        <w:rPr>
          <w:sz w:val="28"/>
          <w:szCs w:val="28"/>
        </w:rPr>
        <w:t xml:space="preserve">. Труба-чемпион построена на медно-никелевом комбинате в городе Садбери (Канада) и имеет высоту более 400м. </w:t>
      </w:r>
    </w:p>
    <w:p w:rsidR="00A07AB1" w:rsidRDefault="00A07AB1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Выбросы оксидов серы в странах Европы за последние 20 лет в целом сократились с 65 до 40 млн.</w:t>
      </w:r>
      <w:r w:rsidR="00C25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 в год, а в остальных страна (Включая Россию, Китай, Индию) увеличились с 48 до 59 млн.т в год. В целом ситуация </w:t>
      </w:r>
      <w:r w:rsidR="008060F4">
        <w:rPr>
          <w:sz w:val="28"/>
          <w:szCs w:val="28"/>
        </w:rPr>
        <w:t>с загрязнением биосферы оксидами серы практически не улучшилась.</w:t>
      </w:r>
    </w:p>
    <w:p w:rsidR="008060F4" w:rsidRDefault="008060F4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1E20">
        <w:rPr>
          <w:sz w:val="28"/>
          <w:szCs w:val="28"/>
        </w:rPr>
        <w:t>Выбросы диоксида углерода (</w:t>
      </w:r>
      <w:r w:rsidR="000F1E20">
        <w:rPr>
          <w:sz w:val="28"/>
          <w:szCs w:val="28"/>
          <w:lang w:val="en-US"/>
        </w:rPr>
        <w:t>CO</w:t>
      </w:r>
      <w:r w:rsidR="000F1E20" w:rsidRPr="000F1E20">
        <w:rPr>
          <w:sz w:val="20"/>
          <w:szCs w:val="20"/>
          <w:vertAlign w:val="subscript"/>
        </w:rPr>
        <w:t>2</w:t>
      </w:r>
      <w:r w:rsidR="000F1E20">
        <w:rPr>
          <w:sz w:val="28"/>
          <w:szCs w:val="28"/>
        </w:rPr>
        <w:t>) менее опасны, чем оксидов серы (</w:t>
      </w:r>
      <w:r w:rsidR="000F1E20">
        <w:rPr>
          <w:sz w:val="28"/>
          <w:szCs w:val="28"/>
          <w:lang w:val="en-US"/>
        </w:rPr>
        <w:t>S</w:t>
      </w:r>
      <w:r w:rsidR="000F1E20">
        <w:rPr>
          <w:sz w:val="28"/>
          <w:szCs w:val="28"/>
        </w:rPr>
        <w:t>) или азота (</w:t>
      </w:r>
      <w:r w:rsidR="000F1E20">
        <w:rPr>
          <w:sz w:val="28"/>
          <w:szCs w:val="28"/>
          <w:lang w:val="en-US"/>
        </w:rPr>
        <w:t>N</w:t>
      </w:r>
      <w:r w:rsidR="000F1E20">
        <w:rPr>
          <w:sz w:val="28"/>
          <w:szCs w:val="28"/>
        </w:rPr>
        <w:t>). На одного человека за 1990 год было выброшено в атмосферу диоксида углерода (</w:t>
      </w:r>
      <w:r w:rsidR="000F1E20">
        <w:rPr>
          <w:sz w:val="28"/>
          <w:szCs w:val="28"/>
          <w:lang w:val="en-US"/>
        </w:rPr>
        <w:t>CO</w:t>
      </w:r>
      <w:r w:rsidR="000F1E20" w:rsidRPr="000F1E20">
        <w:rPr>
          <w:sz w:val="20"/>
          <w:szCs w:val="20"/>
          <w:vertAlign w:val="subscript"/>
        </w:rPr>
        <w:t>2</w:t>
      </w:r>
      <w:r w:rsidR="000F1E20">
        <w:rPr>
          <w:sz w:val="28"/>
          <w:szCs w:val="28"/>
        </w:rPr>
        <w:t xml:space="preserve">) (в тоннах) в США – 18,37, СССР – 13,07, Западной Европе – 7,61, Китае – 1,9, Японии – 7,43, Индии – 0,7, в среднем в мире – 3,88. </w:t>
      </w:r>
    </w:p>
    <w:p w:rsidR="000F1E20" w:rsidRDefault="000F1E20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США выбросы диоксида углерода (</w:t>
      </w:r>
      <w:r>
        <w:rPr>
          <w:sz w:val="28"/>
          <w:szCs w:val="28"/>
          <w:lang w:val="en-US"/>
        </w:rPr>
        <w:t>CO</w:t>
      </w:r>
      <w:r w:rsidRPr="000F1E20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 xml:space="preserve">) за последние 10 лет уменьшились с 470 до 350 тыс. м³. </w:t>
      </w:r>
    </w:p>
    <w:p w:rsidR="000F1E20" w:rsidRDefault="000F1E20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ФРГ валовой национальный продукт за последние 10 лет увеличился на 26 %, а выбросы углекислого газа (</w:t>
      </w:r>
      <w:r>
        <w:rPr>
          <w:sz w:val="28"/>
          <w:szCs w:val="28"/>
          <w:lang w:val="en-US"/>
        </w:rPr>
        <w:t>CO</w:t>
      </w:r>
      <w:r w:rsidRPr="000F1E20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 xml:space="preserve">) сократились на 11 %. </w:t>
      </w:r>
    </w:p>
    <w:p w:rsidR="00C25AA8" w:rsidRDefault="00C25AA8" w:rsidP="00CD67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целом 50 % выбросов углекислого газа (</w:t>
      </w:r>
      <w:r>
        <w:rPr>
          <w:sz w:val="28"/>
          <w:szCs w:val="28"/>
          <w:lang w:val="en-US"/>
        </w:rPr>
        <w:t>CO</w:t>
      </w:r>
      <w:r w:rsidRPr="000F1E20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 xml:space="preserve">) в мире поставляет электроэнергетика, 25 % – промышленность, 20 % – транспорт. </w:t>
      </w:r>
    </w:p>
    <w:p w:rsidR="00556C5E" w:rsidRDefault="00556C5E" w:rsidP="00556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56C5E" w:rsidRDefault="00556C5E" w:rsidP="00556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Выбросы вредных веществ в атмосферный воздух от стационарных источников в отдельных городах,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., тыс. т:</w:t>
      </w:r>
    </w:p>
    <w:p w:rsidR="00556C5E" w:rsidRDefault="00556C5E" w:rsidP="00556C5E">
      <w:pPr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1260"/>
        <w:gridCol w:w="1260"/>
        <w:gridCol w:w="1260"/>
        <w:gridCol w:w="1260"/>
        <w:gridCol w:w="1260"/>
        <w:gridCol w:w="1183"/>
      </w:tblGrid>
      <w:tr w:rsidR="00556C5E" w:rsidRPr="00A13CD3">
        <w:trPr>
          <w:jc w:val="center"/>
        </w:trPr>
        <w:tc>
          <w:tcPr>
            <w:tcW w:w="2088" w:type="dxa"/>
            <w:vMerge w:val="restart"/>
          </w:tcPr>
          <w:p w:rsidR="00556C5E" w:rsidRDefault="00556C5E" w:rsidP="00556C5E">
            <w:pPr>
              <w:jc w:val="center"/>
            </w:pPr>
          </w:p>
          <w:p w:rsidR="00556C5E" w:rsidRPr="00A13CD3" w:rsidRDefault="00556C5E" w:rsidP="00556C5E">
            <w:pPr>
              <w:jc w:val="center"/>
            </w:pPr>
            <w:r>
              <w:t>Города</w:t>
            </w:r>
          </w:p>
        </w:tc>
        <w:tc>
          <w:tcPr>
            <w:tcW w:w="1260" w:type="dxa"/>
            <w:vMerge w:val="restart"/>
          </w:tcPr>
          <w:p w:rsidR="00556C5E" w:rsidRDefault="00556C5E" w:rsidP="00556C5E">
            <w:pPr>
              <w:jc w:val="center"/>
            </w:pPr>
          </w:p>
          <w:p w:rsidR="00556C5E" w:rsidRPr="00A13CD3" w:rsidRDefault="00556C5E" w:rsidP="00556C5E">
            <w:pPr>
              <w:jc w:val="center"/>
            </w:pPr>
            <w:r>
              <w:t>Всего</w:t>
            </w:r>
          </w:p>
        </w:tc>
        <w:tc>
          <w:tcPr>
            <w:tcW w:w="2520" w:type="dxa"/>
            <w:gridSpan w:val="2"/>
          </w:tcPr>
          <w:p w:rsidR="00556C5E" w:rsidRPr="00A13CD3" w:rsidRDefault="00556C5E" w:rsidP="00556C5E">
            <w:pPr>
              <w:jc w:val="center"/>
            </w:pPr>
            <w:r>
              <w:t>Из них</w:t>
            </w:r>
          </w:p>
        </w:tc>
        <w:tc>
          <w:tcPr>
            <w:tcW w:w="3703" w:type="dxa"/>
            <w:gridSpan w:val="3"/>
          </w:tcPr>
          <w:p w:rsidR="00556C5E" w:rsidRPr="00A13CD3" w:rsidRDefault="00556C5E" w:rsidP="00556C5E">
            <w:pPr>
              <w:jc w:val="center"/>
            </w:pPr>
            <w:r>
              <w:t>В числе газообразных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  <w:vMerge/>
          </w:tcPr>
          <w:p w:rsidR="00556C5E" w:rsidRPr="00A13CD3" w:rsidRDefault="00556C5E" w:rsidP="00556C5E">
            <w:pPr>
              <w:jc w:val="both"/>
            </w:pPr>
          </w:p>
        </w:tc>
        <w:tc>
          <w:tcPr>
            <w:tcW w:w="1260" w:type="dxa"/>
            <w:vMerge/>
          </w:tcPr>
          <w:p w:rsidR="00556C5E" w:rsidRPr="00A13CD3" w:rsidRDefault="00556C5E" w:rsidP="00556C5E">
            <w:pPr>
              <w:jc w:val="both"/>
            </w:pPr>
          </w:p>
        </w:tc>
        <w:tc>
          <w:tcPr>
            <w:tcW w:w="1260" w:type="dxa"/>
          </w:tcPr>
          <w:p w:rsidR="00556C5E" w:rsidRDefault="00556C5E" w:rsidP="00556C5E">
            <w:pPr>
              <w:jc w:val="center"/>
            </w:pPr>
          </w:p>
          <w:p w:rsidR="00556C5E" w:rsidRPr="00A13CD3" w:rsidRDefault="00556C5E" w:rsidP="00556C5E">
            <w:pPr>
              <w:jc w:val="center"/>
            </w:pPr>
            <w:r>
              <w:t>твёрдых</w:t>
            </w:r>
          </w:p>
        </w:tc>
        <w:tc>
          <w:tcPr>
            <w:tcW w:w="1260" w:type="dxa"/>
          </w:tcPr>
          <w:p w:rsidR="00556C5E" w:rsidRDefault="00556C5E" w:rsidP="00556C5E">
            <w:pPr>
              <w:jc w:val="center"/>
            </w:pPr>
            <w:r>
              <w:t>газообра-</w:t>
            </w:r>
          </w:p>
          <w:p w:rsidR="00556C5E" w:rsidRDefault="00556C5E" w:rsidP="00556C5E">
            <w:pPr>
              <w:jc w:val="center"/>
            </w:pPr>
            <w:r>
              <w:t xml:space="preserve">зных и </w:t>
            </w:r>
          </w:p>
          <w:p w:rsidR="00556C5E" w:rsidRPr="00A13CD3" w:rsidRDefault="00556C5E" w:rsidP="00556C5E">
            <w:pPr>
              <w:jc w:val="center"/>
            </w:pPr>
            <w:r>
              <w:t>Жидких</w:t>
            </w:r>
          </w:p>
        </w:tc>
        <w:tc>
          <w:tcPr>
            <w:tcW w:w="1260" w:type="dxa"/>
          </w:tcPr>
          <w:p w:rsidR="00556C5E" w:rsidRDefault="00556C5E" w:rsidP="00556C5E">
            <w:pPr>
              <w:jc w:val="center"/>
            </w:pPr>
            <w:r>
              <w:t>диокси-дов</w:t>
            </w:r>
          </w:p>
          <w:p w:rsidR="00556C5E" w:rsidRPr="00A13CD3" w:rsidRDefault="00556C5E" w:rsidP="00556C5E">
            <w:pPr>
              <w:jc w:val="center"/>
            </w:pPr>
            <w:r>
              <w:t>серы</w:t>
            </w:r>
          </w:p>
        </w:tc>
        <w:tc>
          <w:tcPr>
            <w:tcW w:w="1260" w:type="dxa"/>
          </w:tcPr>
          <w:p w:rsidR="00556C5E" w:rsidRDefault="00556C5E" w:rsidP="00556C5E">
            <w:pPr>
              <w:jc w:val="center"/>
            </w:pPr>
            <w:r>
              <w:t>оксидов</w:t>
            </w:r>
          </w:p>
          <w:p w:rsidR="00556C5E" w:rsidRPr="00A13CD3" w:rsidRDefault="00556C5E" w:rsidP="00556C5E">
            <w:pPr>
              <w:jc w:val="center"/>
            </w:pPr>
            <w:r>
              <w:t>азота</w:t>
            </w:r>
          </w:p>
        </w:tc>
        <w:tc>
          <w:tcPr>
            <w:tcW w:w="1183" w:type="dxa"/>
          </w:tcPr>
          <w:p w:rsidR="00556C5E" w:rsidRDefault="00556C5E" w:rsidP="00556C5E">
            <w:pPr>
              <w:jc w:val="center"/>
            </w:pPr>
            <w:r>
              <w:t>оксида</w:t>
            </w:r>
          </w:p>
          <w:p w:rsidR="00556C5E" w:rsidRPr="00A13CD3" w:rsidRDefault="00556C5E" w:rsidP="00556C5E">
            <w:pPr>
              <w:jc w:val="center"/>
            </w:pPr>
            <w:r>
              <w:t>углерода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Алма-Ата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15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Архангельск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85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13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Ашхабад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95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0,5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1,5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Баку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421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163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258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16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49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Братск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158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117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85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Волгоград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228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186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19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60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Вильнюс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5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Джамбул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107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13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3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Донецк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178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156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110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Душанбе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8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Ереван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9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11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Запорожье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257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197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14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147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Иркутск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94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8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26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Киев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22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5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Кемерово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122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85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28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21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Кишинёв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5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Красноярск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259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181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13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115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Санкт-Петербург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236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190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47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41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Магнитогорск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849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170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679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84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34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548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Мариуполь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777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113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664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30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573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Минск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112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102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17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41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Москва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312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282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99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28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Могилев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115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108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22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Новокузнецк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833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136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697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90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34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562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Одесса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88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27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Рига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28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9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Таллин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41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6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Ташкент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50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16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5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19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Тбилиси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22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Усть-Каменогорск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143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119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69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12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36</w:t>
            </w:r>
          </w:p>
        </w:tc>
      </w:tr>
      <w:tr w:rsidR="00556C5E" w:rsidRPr="00A13CD3">
        <w:trPr>
          <w:jc w:val="center"/>
        </w:trPr>
        <w:tc>
          <w:tcPr>
            <w:tcW w:w="2088" w:type="dxa"/>
          </w:tcPr>
          <w:p w:rsidR="00556C5E" w:rsidRPr="00A13CD3" w:rsidRDefault="00556C5E" w:rsidP="00556C5E">
            <w:pPr>
              <w:jc w:val="center"/>
            </w:pPr>
            <w:r>
              <w:t>Уфа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304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9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295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72</w:t>
            </w:r>
          </w:p>
        </w:tc>
        <w:tc>
          <w:tcPr>
            <w:tcW w:w="1260" w:type="dxa"/>
          </w:tcPr>
          <w:p w:rsidR="00556C5E" w:rsidRPr="00A13CD3" w:rsidRDefault="00556C5E" w:rsidP="00556C5E">
            <w:pPr>
              <w:jc w:val="center"/>
            </w:pPr>
            <w:r>
              <w:t>25</w:t>
            </w:r>
          </w:p>
        </w:tc>
        <w:tc>
          <w:tcPr>
            <w:tcW w:w="1183" w:type="dxa"/>
          </w:tcPr>
          <w:p w:rsidR="00556C5E" w:rsidRPr="00A13CD3" w:rsidRDefault="00556C5E" w:rsidP="00556C5E">
            <w:pPr>
              <w:jc w:val="center"/>
            </w:pPr>
            <w:r>
              <w:t>36</w:t>
            </w:r>
          </w:p>
        </w:tc>
      </w:tr>
    </w:tbl>
    <w:p w:rsidR="00556C5E" w:rsidRDefault="00556C5E" w:rsidP="00556C5E">
      <w:pPr>
        <w:jc w:val="both"/>
        <w:rPr>
          <w:sz w:val="28"/>
          <w:szCs w:val="28"/>
        </w:rPr>
      </w:pPr>
    </w:p>
    <w:p w:rsidR="00556C5E" w:rsidRDefault="00556C5E" w:rsidP="00556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последние годы содержание в атмосферном воздухе российских городов и промышленных центров таких вредных примесей, как взвешенные вещества, диоксид серы (</w:t>
      </w:r>
      <w:r>
        <w:rPr>
          <w:sz w:val="28"/>
          <w:szCs w:val="28"/>
          <w:lang w:val="en-US"/>
        </w:rPr>
        <w:t>SO</w:t>
      </w:r>
      <w:r w:rsidRPr="00AA1513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), существенно уменьшилось, так как со значительным спадом производства сократилось и число промышленных выбросов, а концентрация оксида углерода (</w:t>
      </w:r>
      <w:r>
        <w:rPr>
          <w:sz w:val="28"/>
          <w:szCs w:val="28"/>
          <w:lang w:val="en-US"/>
        </w:rPr>
        <w:t>CO</w:t>
      </w:r>
      <w:r w:rsidRPr="00AA1513">
        <w:rPr>
          <w:sz w:val="28"/>
          <w:szCs w:val="28"/>
        </w:rPr>
        <w:t>)</w:t>
      </w:r>
      <w:r>
        <w:rPr>
          <w:sz w:val="28"/>
          <w:szCs w:val="28"/>
        </w:rPr>
        <w:t xml:space="preserve"> и диоксида азота</w:t>
      </w:r>
      <w:r w:rsidRPr="00AA1513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NO</w:t>
      </w:r>
      <w:r w:rsidRPr="00AA1513">
        <w:rPr>
          <w:sz w:val="20"/>
          <w:szCs w:val="20"/>
          <w:vertAlign w:val="subscript"/>
        </w:rPr>
        <w:t>2</w:t>
      </w:r>
      <w:r w:rsidRPr="00AA151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выросли в связи с ростом парка автомобилей. </w:t>
      </w:r>
    </w:p>
    <w:p w:rsidR="00980DA3" w:rsidRDefault="00980DA3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3802E1" w:rsidRDefault="003802E1" w:rsidP="00CD67F7">
      <w:pPr>
        <w:jc w:val="both"/>
        <w:rPr>
          <w:sz w:val="28"/>
          <w:szCs w:val="28"/>
        </w:rPr>
      </w:pPr>
    </w:p>
    <w:p w:rsidR="00980DA3" w:rsidRDefault="00980DA3" w:rsidP="00980DA3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Влияние атмосферных загрязнений на окружающую среду и здоровье населения.</w:t>
      </w:r>
    </w:p>
    <w:p w:rsidR="00980DA3" w:rsidRDefault="00980DA3" w:rsidP="00980DA3">
      <w:pPr>
        <w:jc w:val="center"/>
        <w:rPr>
          <w:sz w:val="32"/>
          <w:szCs w:val="32"/>
          <w:u w:val="single"/>
        </w:rPr>
      </w:pPr>
    </w:p>
    <w:p w:rsidR="00980DA3" w:rsidRDefault="00980DA3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Город концентрирует на своей территории значительное количество разнообразных техногенных объектов, которое является источниками загрязнения воздуха, водных источников, почв, растительности, а также причиной ухудшения здоровья людей, проживающих в нём.</w:t>
      </w:r>
    </w:p>
    <w:p w:rsidR="002E6BAD" w:rsidRDefault="00980DA3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 загрязнения воздуха страдают животные и растения. Например, отходы медеплавильных заводов – хлор (</w:t>
      </w:r>
      <w:r w:rsidR="002E6BAD">
        <w:rPr>
          <w:sz w:val="28"/>
          <w:szCs w:val="28"/>
          <w:lang w:val="en-US"/>
        </w:rPr>
        <w:t>Cl</w:t>
      </w:r>
      <w:r>
        <w:rPr>
          <w:sz w:val="28"/>
          <w:szCs w:val="28"/>
        </w:rPr>
        <w:t>), мышьяк (</w:t>
      </w:r>
      <w:r w:rsidR="002E6BAD"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>), сурьма (</w:t>
      </w:r>
      <w:r w:rsidR="002E6BAD">
        <w:rPr>
          <w:sz w:val="28"/>
          <w:szCs w:val="28"/>
          <w:lang w:val="en-US"/>
        </w:rPr>
        <w:t>Sb</w:t>
      </w:r>
      <w:r>
        <w:rPr>
          <w:sz w:val="28"/>
          <w:szCs w:val="28"/>
        </w:rPr>
        <w:t xml:space="preserve">) – вызывают гибель домашних и диких животных, поедающих отравленную этими веществами пищу. Тяжелые заболевания скота наблюдаются от фтористых соединений. </w:t>
      </w:r>
      <w:r w:rsidR="002E6BAD">
        <w:rPr>
          <w:sz w:val="28"/>
          <w:szCs w:val="28"/>
        </w:rPr>
        <w:t>Медь (</w:t>
      </w:r>
      <w:r w:rsidR="002E6BAD">
        <w:rPr>
          <w:sz w:val="28"/>
          <w:szCs w:val="28"/>
          <w:lang w:val="en-US"/>
        </w:rPr>
        <w:t>Cu</w:t>
      </w:r>
      <w:r w:rsidR="002E6BAD">
        <w:rPr>
          <w:sz w:val="28"/>
          <w:szCs w:val="28"/>
        </w:rPr>
        <w:t>) и цинк (</w:t>
      </w:r>
      <w:r w:rsidR="002E6BAD">
        <w:rPr>
          <w:sz w:val="28"/>
          <w:szCs w:val="28"/>
          <w:lang w:val="en-US"/>
        </w:rPr>
        <w:t>Zn</w:t>
      </w:r>
      <w:r w:rsidR="002E6BAD">
        <w:rPr>
          <w:sz w:val="28"/>
          <w:szCs w:val="28"/>
        </w:rPr>
        <w:t xml:space="preserve">), попадающие с выбросами заводов на землю, могут полностью уничтожить травяной покров. </w:t>
      </w:r>
    </w:p>
    <w:p w:rsidR="00980DA3" w:rsidRDefault="002E6BAD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6C22">
        <w:rPr>
          <w:sz w:val="28"/>
          <w:szCs w:val="28"/>
        </w:rPr>
        <w:t xml:space="preserve">Воздействие сернистого газа и его производных на человека и животных </w:t>
      </w:r>
      <w:r w:rsidR="00CF74CC">
        <w:rPr>
          <w:sz w:val="28"/>
          <w:szCs w:val="28"/>
        </w:rPr>
        <w:t>проявляется</w:t>
      </w:r>
      <w:r w:rsidR="003435DB">
        <w:rPr>
          <w:sz w:val="28"/>
          <w:szCs w:val="28"/>
        </w:rPr>
        <w:t>,</w:t>
      </w:r>
      <w:r w:rsidR="00CF74CC">
        <w:rPr>
          <w:sz w:val="28"/>
          <w:szCs w:val="28"/>
        </w:rPr>
        <w:t xml:space="preserve"> прежде </w:t>
      </w:r>
      <w:r w:rsidR="003435DB">
        <w:rPr>
          <w:sz w:val="28"/>
          <w:szCs w:val="28"/>
        </w:rPr>
        <w:t>всего,</w:t>
      </w:r>
      <w:r w:rsidR="00CF74CC">
        <w:rPr>
          <w:sz w:val="28"/>
          <w:szCs w:val="28"/>
        </w:rPr>
        <w:t xml:space="preserve"> в поражении верхних дыхательных путей, под их влиянием происходит разрушение хлорофилла в листьях растений, в связи с чем ухудшается фотосинтез и дыхание, замедляется рост, снижается качество древесных насаждений и урожайность сельскохозяйственных структур, а при более высоких и продолжительных дозах воздействия растительность погибает. </w:t>
      </w:r>
    </w:p>
    <w:p w:rsidR="00EB1BEF" w:rsidRDefault="00CF74CC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Загрязнённая атмосфера вызывает увеличение  числа заболеваний дыхательных путей. Состояние атмосферы сказывается на показателях заболеваемости даже в разных районах индустриальных городов. Например, в Москве предрасположенность к бронхиальной астме, бронхиту, конъюнктивиту, фарингиту, тонзиллиту, хроническим отитам на 40-60 % выше в районах с повышенным уровнем загрязнения атмосферного воздуха.</w:t>
      </w:r>
    </w:p>
    <w:p w:rsidR="00411910" w:rsidRDefault="00EB1BEF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Загрязнение атмосферы таит в себе угрозу не только здоровью людей</w:t>
      </w:r>
      <w:r w:rsidR="00411910">
        <w:rPr>
          <w:sz w:val="28"/>
          <w:szCs w:val="28"/>
        </w:rPr>
        <w:t xml:space="preserve">, но и наносит большой экономический ущерб. Наличие в воздухе соединений серы ускоряет процессы коррозии металлов, разрушение зданий, сооружений, памятников культуры, ухудшает качество промышленных изделий и материалов. Установлено, например, что в промышленных </w:t>
      </w:r>
      <w:r w:rsidR="003435DB">
        <w:rPr>
          <w:sz w:val="28"/>
          <w:szCs w:val="28"/>
        </w:rPr>
        <w:t>районах</w:t>
      </w:r>
      <w:r w:rsidR="00411910">
        <w:rPr>
          <w:sz w:val="28"/>
          <w:szCs w:val="28"/>
        </w:rPr>
        <w:t xml:space="preserve"> сталь ржавеет в 20 раз, а алюминий разрушается в 100 раз быстрее, чем в сельской местности. </w:t>
      </w:r>
    </w:p>
    <w:p w:rsidR="00CF74CC" w:rsidRDefault="00411910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Новокузнецке были изучены риски нарушения здоровья различных групп населения под влиянием загрязнения атмосферы. </w:t>
      </w:r>
      <w:r w:rsidR="004C4C75">
        <w:rPr>
          <w:sz w:val="28"/>
          <w:szCs w:val="28"/>
        </w:rPr>
        <w:t>Исследования были проведены в институте комплексных проблем гигиены и профессиональных заболеваний Сибирского отделения РАМН. По данным стационарных исследований, максимальные разовые и среднесуточные концентрации загрязнений атмосферного воздуха в жилых районах превышали предельно допустимые по пыли в 4,2-8,6 раза, сернистому газу – в 2-10, окиси углерода – в 2-7</w:t>
      </w:r>
      <w:r w:rsidR="00FA41AD">
        <w:rPr>
          <w:sz w:val="28"/>
          <w:szCs w:val="28"/>
        </w:rPr>
        <w:t>, двуокиси азота – в 2,7-16,3, сероводороду – в 1,4-9, фенолу – в 5-17,6, саже – в 4,2-24,7, серной кислоте – в 1,1, формальдегиду – в 2-8,3 раза. В пробах пыли содержалось до 36 микроэлементов, среди которых такие токсичные, как свинец (Рb), кадмий (Сd), ртуть (</w:t>
      </w:r>
      <w:r w:rsidR="007B4E30">
        <w:rPr>
          <w:sz w:val="28"/>
          <w:szCs w:val="28"/>
        </w:rPr>
        <w:t>Нq), хром (Сr), сурьма (Sb), цинк (Zn). Исследования показали, что с уровнем загрязнения атмосферного воздуха особенно связаны показатели заболеваемости детей</w:t>
      </w:r>
      <w:r>
        <w:rPr>
          <w:sz w:val="28"/>
          <w:szCs w:val="28"/>
        </w:rPr>
        <w:t xml:space="preserve"> </w:t>
      </w:r>
      <w:r w:rsidR="007B4E30">
        <w:rPr>
          <w:sz w:val="28"/>
          <w:szCs w:val="28"/>
        </w:rPr>
        <w:t xml:space="preserve">всех возрастных групп, как мальчиков, так и девочек. В </w:t>
      </w:r>
      <w:r w:rsidR="00067E1E">
        <w:rPr>
          <w:sz w:val="28"/>
          <w:szCs w:val="28"/>
        </w:rPr>
        <w:t xml:space="preserve">наиболее загрязненном районе заболевания органов дыхания выше среднего по городу в 2,1 раза, кожи и подкожной клетчатки – в 2,7 раза, крови и кровеносных органов – в 2 раза. </w:t>
      </w:r>
      <w:r w:rsidR="00CF74CC">
        <w:rPr>
          <w:sz w:val="28"/>
          <w:szCs w:val="28"/>
        </w:rPr>
        <w:t xml:space="preserve"> </w:t>
      </w:r>
    </w:p>
    <w:p w:rsidR="00CF74CC" w:rsidRDefault="00CF74CC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435DB">
        <w:rPr>
          <w:sz w:val="28"/>
          <w:szCs w:val="28"/>
        </w:rPr>
        <w:t xml:space="preserve">Комплексная оценка состояния здоровых людей, осуществленная на основе углублённого медицинского осмотра школьников 7-11 лет, показала, что общее число здоровых детей в высокозагрязнённом районе </w:t>
      </w:r>
      <w:r w:rsidR="00D05746">
        <w:rPr>
          <w:sz w:val="28"/>
          <w:szCs w:val="28"/>
        </w:rPr>
        <w:t>составило</w:t>
      </w:r>
      <w:r w:rsidR="003435DB">
        <w:rPr>
          <w:sz w:val="28"/>
          <w:szCs w:val="28"/>
        </w:rPr>
        <w:t xml:space="preserve"> </w:t>
      </w:r>
      <w:r w:rsidR="00D05746">
        <w:rPr>
          <w:sz w:val="28"/>
          <w:szCs w:val="28"/>
        </w:rPr>
        <w:t xml:space="preserve">  6,6 %, в контрольном районе – 19,9 %. </w:t>
      </w:r>
    </w:p>
    <w:p w:rsidR="00D05746" w:rsidRDefault="00D05746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7B86">
        <w:rPr>
          <w:sz w:val="28"/>
          <w:szCs w:val="28"/>
        </w:rPr>
        <w:t>Более трети учащихся в загрязнённом районе имеют функциональные отклонения, 60,5 % страдают различными хроническими заболеваниями. У 20,3 % детей, проживающих в районе с высоким уровнем загрязнения атмосферного воздуха, выявлено повышенное артериальное давление (в контрольном районе – у 9,7 %), у 47,7 % – анемия (в контрольном районе – у 19,3 %).</w:t>
      </w:r>
    </w:p>
    <w:p w:rsidR="00DB7B86" w:rsidRDefault="00DB7B86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Изучение распространённости аллергенных заболеваний среди детей в Новокузнецке показало, что наибольшее число их отличается в районах с высоким загрязнением атмосферы (в 5,6 раза по сравнению с контрольным районом). Причём в этих районах отмечено большое число тяжелых форм аллергий в сочетании с другими заболеваниями. </w:t>
      </w:r>
    </w:p>
    <w:p w:rsidR="00DB7B86" w:rsidRDefault="00DB7B86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заключению исследователей, все названные патологии связаны с воздействием пыли, сернистого ангидрида, серной кислоты и </w:t>
      </w:r>
      <w:r w:rsidR="00DE1CD5">
        <w:rPr>
          <w:sz w:val="28"/>
          <w:szCs w:val="28"/>
        </w:rPr>
        <w:t xml:space="preserve">двуокиси азота. Высокая корреляция вышеуказанных заболеваний с суммарным загрязнителем атмосферного воздуха наблюдались постоянно. </w:t>
      </w:r>
    </w:p>
    <w:p w:rsidR="00DE1CD5" w:rsidRDefault="00DE1CD5" w:rsidP="00980D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Загрязнения оказывают и другие неблагоприятные воздействия, приводя к таким проблемам, как парниковый эффект, озоновые «дыры», смоги, кислотные дожди. </w:t>
      </w:r>
    </w:p>
    <w:p w:rsidR="00DE1CD5" w:rsidRDefault="00DE1CD5" w:rsidP="00DE1CD5">
      <w:pPr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Парниковый эффект</w:t>
      </w:r>
    </w:p>
    <w:p w:rsidR="00DE1CD5" w:rsidRDefault="00DE1CD5" w:rsidP="00DE1CD5">
      <w:pPr>
        <w:jc w:val="center"/>
        <w:rPr>
          <w:sz w:val="32"/>
          <w:szCs w:val="32"/>
        </w:rPr>
      </w:pPr>
    </w:p>
    <w:p w:rsidR="00DE1CD5" w:rsidRDefault="00DE1CD5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Накопление диоксида углерода (</w:t>
      </w:r>
      <w:r>
        <w:rPr>
          <w:sz w:val="28"/>
          <w:szCs w:val="28"/>
          <w:lang w:val="en-US"/>
        </w:rPr>
        <w:t>CO</w:t>
      </w:r>
      <w:r w:rsidRPr="00DE1CD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 в атмосфере – одна из основных причин парникового эффекта, возрастающего от разогревания Земли лучами Солнца. Этот газ не пропускает солнечное тепло обратно в космос. К газам, создающим парниковый эффект, относится и метан (</w:t>
      </w:r>
      <w:r>
        <w:rPr>
          <w:sz w:val="28"/>
          <w:szCs w:val="28"/>
          <w:lang w:val="en-US"/>
        </w:rPr>
        <w:t>CH</w:t>
      </w:r>
      <w:r w:rsidRPr="00DE1CD5">
        <w:rPr>
          <w:sz w:val="20"/>
          <w:szCs w:val="20"/>
          <w:vertAlign w:val="subscript"/>
        </w:rPr>
        <w:t>4</w:t>
      </w:r>
      <w:r>
        <w:rPr>
          <w:sz w:val="28"/>
          <w:szCs w:val="28"/>
        </w:rPr>
        <w:t>).</w:t>
      </w:r>
      <w:r w:rsidRPr="00DE1CD5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 парниковых газов неуклонно увеличиваются. Доли некоторых государств в глобальном выбросе диоксида углерода (</w:t>
      </w:r>
      <w:r>
        <w:rPr>
          <w:sz w:val="28"/>
          <w:szCs w:val="28"/>
          <w:lang w:val="en-US"/>
        </w:rPr>
        <w:t>CO</w:t>
      </w:r>
      <w:r w:rsidRPr="00DE1CD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 xml:space="preserve">) таковы: США – 22%, Россия и Китай – по 11%, Германия и Япония – по 5 %. </w:t>
      </w:r>
    </w:p>
    <w:p w:rsidR="005758D2" w:rsidRDefault="005758D2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Сбой температур произошёл, когда началась эпоха индустриализации. По сравнению с доиндустриальной эпохой концентрации диоксида углерода (</w:t>
      </w:r>
      <w:r>
        <w:rPr>
          <w:sz w:val="28"/>
          <w:szCs w:val="28"/>
          <w:lang w:val="en-US"/>
        </w:rPr>
        <w:t>CO</w:t>
      </w:r>
      <w:r w:rsidRPr="00DE1CD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 xml:space="preserve">) увеличилась на 28 %. </w:t>
      </w:r>
    </w:p>
    <w:p w:rsidR="005758D2" w:rsidRDefault="005758D2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Статистика свидетельствует, что в странах третьего мира на душу населения приходится в среднем 0,5 т выбросов углекислого газа (</w:t>
      </w:r>
      <w:r>
        <w:rPr>
          <w:sz w:val="28"/>
          <w:szCs w:val="28"/>
          <w:lang w:val="en-US"/>
        </w:rPr>
        <w:t>CO</w:t>
      </w:r>
      <w:r w:rsidRPr="00DE1CD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 в год, в то время как в индустриально развитых странах мира – в 10 и более раз выше этого показателя. США выбрасывает в атмосферу 1 млрд. 200 млн. т углекислого газа (</w:t>
      </w:r>
      <w:r>
        <w:rPr>
          <w:sz w:val="28"/>
          <w:szCs w:val="28"/>
          <w:lang w:val="en-US"/>
        </w:rPr>
        <w:t>CO</w:t>
      </w:r>
      <w:r w:rsidRPr="00DE1CD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 xml:space="preserve">), что составляет 20 % от мирового выброса. </w:t>
      </w:r>
    </w:p>
    <w:p w:rsidR="005758D2" w:rsidRDefault="005758D2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данным международных экспертов, при сокращении существующей тенденции к 2010 году температура на планете может повыситься на 1-3 °С, что вызовет подъём уровня Мирового океана (по разным оценкам от 0,3 до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>1 м</w:t>
        </w:r>
      </w:smartTag>
      <w:r>
        <w:rPr>
          <w:sz w:val="28"/>
          <w:szCs w:val="28"/>
        </w:rPr>
        <w:t>).</w:t>
      </w:r>
    </w:p>
    <w:p w:rsidR="005758D2" w:rsidRDefault="005758D2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48DA">
        <w:rPr>
          <w:sz w:val="28"/>
          <w:szCs w:val="28"/>
        </w:rPr>
        <w:t xml:space="preserve">Ещё одно свидетельство глобального потепления климата, </w:t>
      </w:r>
      <w:r w:rsidR="00DC3517">
        <w:rPr>
          <w:sz w:val="28"/>
          <w:szCs w:val="28"/>
        </w:rPr>
        <w:t xml:space="preserve">вызванного деятельностью человека, в 1998 году представили сотрудники трёх университетов США. В результате многоплановых и фундаментальных исследований сотрудниками Массачусетского, Ашхерского и Аризонского университетов, удалось установить, что три года последнего десятилетия </w:t>
      </w:r>
      <w:r w:rsidR="00DC3517">
        <w:rPr>
          <w:sz w:val="28"/>
          <w:szCs w:val="28"/>
          <w:lang w:val="en-US"/>
        </w:rPr>
        <w:t>XX</w:t>
      </w:r>
      <w:r w:rsidR="00DC3517" w:rsidRPr="00DC3517">
        <w:rPr>
          <w:sz w:val="28"/>
          <w:szCs w:val="28"/>
        </w:rPr>
        <w:t xml:space="preserve"> </w:t>
      </w:r>
      <w:r w:rsidR="00DC3517">
        <w:rPr>
          <w:sz w:val="28"/>
          <w:szCs w:val="28"/>
        </w:rPr>
        <w:t xml:space="preserve">века оказались самыми тёплыми за последние 600 лет. </w:t>
      </w:r>
    </w:p>
    <w:p w:rsidR="00DC3517" w:rsidRDefault="00DC3517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данным американским учёных, вырубка лесов и ведение интенсивного хозяйства являлись одной из причин потепления на Земле. В результате исследований учёные установили, что уничтожение лесов способствует повышению температур. Это воздействует на природу так же, как и заводы, фабрики, автомобили. </w:t>
      </w:r>
    </w:p>
    <w:p w:rsidR="00DC3517" w:rsidRDefault="00DC3517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Одн</w:t>
      </w:r>
      <w:r w:rsidR="00F772CB">
        <w:rPr>
          <w:sz w:val="28"/>
          <w:szCs w:val="28"/>
        </w:rPr>
        <w:t>им и</w:t>
      </w:r>
      <w:r>
        <w:rPr>
          <w:sz w:val="28"/>
          <w:szCs w:val="28"/>
        </w:rPr>
        <w:t>з главных источников загрязнения атмосферы</w:t>
      </w:r>
      <w:r w:rsidR="00D677D5">
        <w:rPr>
          <w:sz w:val="28"/>
          <w:szCs w:val="28"/>
        </w:rPr>
        <w:t xml:space="preserve"> углекислым газом (</w:t>
      </w:r>
      <w:r w:rsidR="00D677D5">
        <w:rPr>
          <w:sz w:val="28"/>
          <w:szCs w:val="28"/>
          <w:lang w:val="en-US"/>
        </w:rPr>
        <w:t>CO</w:t>
      </w:r>
      <w:r w:rsidR="00D677D5" w:rsidRPr="00DE1CD5">
        <w:rPr>
          <w:sz w:val="20"/>
          <w:szCs w:val="20"/>
          <w:vertAlign w:val="subscript"/>
        </w:rPr>
        <w:t>2</w:t>
      </w:r>
      <w:r w:rsidR="00D677D5">
        <w:rPr>
          <w:sz w:val="28"/>
          <w:szCs w:val="28"/>
        </w:rPr>
        <w:t xml:space="preserve">) является автомобильный транспорт. Есть несколько путей борьбы с этим видом загрязнений: техническое совершенствование </w:t>
      </w:r>
      <w:r w:rsidR="004A032C">
        <w:rPr>
          <w:sz w:val="28"/>
          <w:szCs w:val="28"/>
        </w:rPr>
        <w:t xml:space="preserve">двигателей, топливной аппаратуры, повышение качества топлива, снижение содержания токсичных веществ в выхлопных газах в результате применения дожигателей топлива, каталитических катализаторов, использование альтернативных видов топлива и др. </w:t>
      </w:r>
    </w:p>
    <w:p w:rsidR="004A032C" w:rsidRDefault="004A032C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59C6">
        <w:rPr>
          <w:sz w:val="28"/>
          <w:szCs w:val="28"/>
        </w:rPr>
        <w:t>Кроме того, существует ряд естественных источников выбросов углекислого газа (</w:t>
      </w:r>
      <w:r w:rsidR="009359C6">
        <w:rPr>
          <w:sz w:val="28"/>
          <w:szCs w:val="28"/>
          <w:lang w:val="en-US"/>
        </w:rPr>
        <w:t>CO</w:t>
      </w:r>
      <w:r w:rsidR="009359C6" w:rsidRPr="00DE1CD5">
        <w:rPr>
          <w:sz w:val="20"/>
          <w:szCs w:val="20"/>
          <w:vertAlign w:val="subscript"/>
        </w:rPr>
        <w:t>2</w:t>
      </w:r>
      <w:r w:rsidR="009359C6">
        <w:rPr>
          <w:sz w:val="28"/>
          <w:szCs w:val="28"/>
        </w:rPr>
        <w:t>). Мощным источником углекислого газа (</w:t>
      </w:r>
      <w:r w:rsidR="009359C6">
        <w:rPr>
          <w:sz w:val="28"/>
          <w:szCs w:val="28"/>
          <w:lang w:val="en-US"/>
        </w:rPr>
        <w:t>CO</w:t>
      </w:r>
      <w:r w:rsidR="009359C6" w:rsidRPr="00DE1CD5">
        <w:rPr>
          <w:sz w:val="20"/>
          <w:szCs w:val="20"/>
          <w:vertAlign w:val="subscript"/>
        </w:rPr>
        <w:t>2</w:t>
      </w:r>
      <w:r w:rsidR="009359C6">
        <w:rPr>
          <w:sz w:val="28"/>
          <w:szCs w:val="28"/>
        </w:rPr>
        <w:t>) в России служит дыхание почвы. На 1124,9 млн. га России дыхание почвы составляет 1800</w:t>
      </w:r>
      <w:r w:rsidR="009359C6" w:rsidRPr="009359C6">
        <w:rPr>
          <w:sz w:val="28"/>
          <w:szCs w:val="28"/>
        </w:rPr>
        <w:t xml:space="preserve"> </w:t>
      </w:r>
      <w:r w:rsidR="009359C6">
        <w:rPr>
          <w:sz w:val="28"/>
          <w:szCs w:val="28"/>
          <w:lang w:val="en-US"/>
        </w:rPr>
        <w:t>NtC</w:t>
      </w:r>
      <w:r w:rsidR="009359C6" w:rsidRPr="009359C6">
        <w:rPr>
          <w:sz w:val="28"/>
          <w:szCs w:val="28"/>
        </w:rPr>
        <w:t xml:space="preserve">, </w:t>
      </w:r>
      <w:r w:rsidR="009359C6">
        <w:rPr>
          <w:sz w:val="28"/>
          <w:szCs w:val="28"/>
        </w:rPr>
        <w:t xml:space="preserve">т.е. 3 % от глобальной эмиссии, что в 3 раза превосходит индустриальную эмиссию. </w:t>
      </w:r>
    </w:p>
    <w:p w:rsidR="009359C6" w:rsidRDefault="009359C6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Другим методом скопления углекислого газа (</w:t>
      </w:r>
      <w:r>
        <w:rPr>
          <w:sz w:val="28"/>
          <w:szCs w:val="28"/>
          <w:lang w:val="en-US"/>
        </w:rPr>
        <w:t>CO</w:t>
      </w:r>
      <w:r w:rsidRPr="00DE1CD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 служат болота – резервуар с временем пребывания органического углерода в торфах до 10 тыс. лет и его аккумуляцией 45-50 МтС/год².</w:t>
      </w:r>
    </w:p>
    <w:p w:rsidR="009359C6" w:rsidRDefault="009359C6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природе действует процесс, направленный в обратную сторону, – это фотосинтез, в котором растения усваивают </w:t>
      </w:r>
      <w:r w:rsidR="00941E9A">
        <w:rPr>
          <w:sz w:val="28"/>
          <w:szCs w:val="28"/>
        </w:rPr>
        <w:t>углекислый газ (</w:t>
      </w:r>
      <w:r w:rsidR="00941E9A">
        <w:rPr>
          <w:sz w:val="28"/>
          <w:szCs w:val="28"/>
          <w:lang w:val="en-US"/>
        </w:rPr>
        <w:t>CO</w:t>
      </w:r>
      <w:r w:rsidR="00941E9A" w:rsidRPr="00DE1CD5">
        <w:rPr>
          <w:sz w:val="20"/>
          <w:szCs w:val="20"/>
          <w:vertAlign w:val="subscript"/>
        </w:rPr>
        <w:t>2</w:t>
      </w:r>
      <w:r w:rsidR="00941E9A">
        <w:rPr>
          <w:sz w:val="28"/>
          <w:szCs w:val="28"/>
        </w:rPr>
        <w:t>) из воздуха. Растительность суши потребляет 20-30 млрд. т углерода в форме углекислого газа (</w:t>
      </w:r>
      <w:r w:rsidR="00941E9A">
        <w:rPr>
          <w:sz w:val="28"/>
          <w:szCs w:val="28"/>
          <w:lang w:val="en-US"/>
        </w:rPr>
        <w:t>CO</w:t>
      </w:r>
      <w:r w:rsidR="00941E9A" w:rsidRPr="00DE1CD5">
        <w:rPr>
          <w:sz w:val="20"/>
          <w:szCs w:val="20"/>
          <w:vertAlign w:val="subscript"/>
        </w:rPr>
        <w:t>2</w:t>
      </w:r>
      <w:r w:rsidR="00941E9A">
        <w:rPr>
          <w:sz w:val="28"/>
          <w:szCs w:val="28"/>
        </w:rPr>
        <w:t xml:space="preserve">), а водоросли Мирового океана потребляют около 40 млрд. т углерода в год. Однако они не в состоянии переработать атмосферу, в связи с чем проблема глобального потепления является насущной и решение которой требует </w:t>
      </w:r>
      <w:r w:rsidR="00F772CB">
        <w:rPr>
          <w:sz w:val="28"/>
          <w:szCs w:val="28"/>
        </w:rPr>
        <w:t>без</w:t>
      </w:r>
      <w:r w:rsidR="00941E9A">
        <w:rPr>
          <w:sz w:val="28"/>
          <w:szCs w:val="28"/>
        </w:rPr>
        <w:t>отлагательных мер.</w:t>
      </w:r>
    </w:p>
    <w:p w:rsidR="00941E9A" w:rsidRDefault="00941E9A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Южной части американского штата Флорида, где болота осушены под строительство домов и плантаций сахарного тростника, средняя температура в ХХ столетии увеличились на 0,5 °С. </w:t>
      </w:r>
      <w:r w:rsidR="009D5EBD">
        <w:rPr>
          <w:sz w:val="28"/>
          <w:szCs w:val="28"/>
        </w:rPr>
        <w:t>После изменения земной поверхности летние дожди выпадают значительно реже. Вследствие этого пожары лесов во Флориде стали значительно чаще.</w:t>
      </w:r>
    </w:p>
    <w:p w:rsidR="009D5EBD" w:rsidRDefault="009D5EBD" w:rsidP="00DE1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33F6">
        <w:rPr>
          <w:sz w:val="28"/>
          <w:szCs w:val="28"/>
        </w:rPr>
        <w:t xml:space="preserve">Похожие процессы наблюдаются в Юго-Восточной Азии, Северной Америке и других районах. По мнению учёных, обнажённая таким образом земля не может удержать тепло и «выбрасывает» его в атмосферу, нарушая тем самым климатический баланс. </w:t>
      </w:r>
    </w:p>
    <w:p w:rsidR="000E33F6" w:rsidRDefault="000E33F6" w:rsidP="00703C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E33F6" w:rsidRDefault="000E33F6" w:rsidP="000E33F6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Возможные изменения климата от парникового эффекта.</w:t>
      </w:r>
    </w:p>
    <w:p w:rsidR="000E33F6" w:rsidRDefault="000E33F6" w:rsidP="000E33F6">
      <w:pPr>
        <w:jc w:val="center"/>
        <w:rPr>
          <w:sz w:val="28"/>
          <w:szCs w:val="28"/>
        </w:rPr>
      </w:pPr>
    </w:p>
    <w:p w:rsidR="000E33F6" w:rsidRDefault="000E33F6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Изменение климата в результате антропогенных выбросов парниковых газов ведёт к крупномасштабным негативным последствиям практически во всех областях деятельности человека. Наиболее значительному потеплению подвержены высокие широты Земли, в которых расположена значительная часть территории России. </w:t>
      </w:r>
    </w:p>
    <w:p w:rsidR="000E33F6" w:rsidRDefault="000E33F6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2001 году ООН опубликовала отчёт, подготовленный ведущими специалистами многих стран, о глобальных климатических изменениях, которые ожидают нашу планету уже в ближайшем буду</w:t>
      </w:r>
      <w:r w:rsidR="00892014">
        <w:rPr>
          <w:sz w:val="28"/>
          <w:szCs w:val="28"/>
        </w:rPr>
        <w:t>ще</w:t>
      </w:r>
      <w:r>
        <w:rPr>
          <w:sz w:val="28"/>
          <w:szCs w:val="28"/>
        </w:rPr>
        <w:t xml:space="preserve">м. </w:t>
      </w:r>
      <w:r w:rsidR="00892014">
        <w:rPr>
          <w:sz w:val="28"/>
          <w:szCs w:val="28"/>
        </w:rPr>
        <w:t>По этому прогнозу средняя температура поднимется на 1,4-5,8 °С. В России станет теплее на 4 °С.</w:t>
      </w:r>
    </w:p>
    <w:p w:rsidR="00892014" w:rsidRDefault="00892014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Изменения климата видны даже неспециалисту. 1990-е годы стали самым жарким десятилетием минувшего века. За 100 лет температура в Северном полушарии выросла больше, чем за всю предыдущую тысячу лет.</w:t>
      </w:r>
    </w:p>
    <w:p w:rsidR="00B7270A" w:rsidRDefault="00B7270A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Парниковый эффект приводит к таянию льдов, повышению уровня Мирового океана, к наводнениям, которые могут снести целые острова и государства. Эксперты полагают, что уровень Мирового океана повысится к концу столетия почти на </w:t>
      </w:r>
      <w:smartTag w:uri="urn:schemas-microsoft-com:office:smarttags" w:element="metricconverter">
        <w:smartTagPr>
          <w:attr w:name="ProductID" w:val="1 метр"/>
        </w:smartTagPr>
        <w:r>
          <w:rPr>
            <w:sz w:val="28"/>
            <w:szCs w:val="28"/>
          </w:rPr>
          <w:t>1 метр</w:t>
        </w:r>
      </w:smartTag>
      <w:r>
        <w:rPr>
          <w:sz w:val="28"/>
          <w:szCs w:val="28"/>
        </w:rPr>
        <w:t>.</w:t>
      </w:r>
    </w:p>
    <w:p w:rsidR="00B7270A" w:rsidRDefault="00B7270A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Так обернётся потепление для одних стран. Для других – потепление отрицательно скажется на сельском хозяйстве, может вызвать недостаток питьевой воды, засуху, рост заболеваний. В первую очередь от ударов природы пострадают развитые страны. </w:t>
      </w:r>
    </w:p>
    <w:p w:rsidR="00B7270A" w:rsidRDefault="00B7270A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Африке и Азии упадут урожаи</w:t>
      </w:r>
      <w:r w:rsidR="00093C89">
        <w:rPr>
          <w:sz w:val="28"/>
          <w:szCs w:val="28"/>
        </w:rPr>
        <w:t>, повысится риск наводнений в Европе, Австралия и Новая Зеландия будут томиться от жажды.</w:t>
      </w:r>
      <w:r w:rsidR="002F651D">
        <w:rPr>
          <w:sz w:val="28"/>
          <w:szCs w:val="28"/>
        </w:rPr>
        <w:t xml:space="preserve"> Восточное побережье США попадёт в зону разрушительных штормов и эрозии берегов. Пустыни разрастутся, бури и наводнения станут чаще, распространятся малярия и лихорадка денге. </w:t>
      </w:r>
    </w:p>
    <w:p w:rsidR="002F651D" w:rsidRDefault="002F651D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Леса Аляски будут наступать на север, повышение температуры на 1 °С даёт лишние </w:t>
      </w:r>
      <w:smartTag w:uri="urn:schemas-microsoft-com:office:smarttags" w:element="metricconverter">
        <w:smartTagPr>
          <w:attr w:name="ProductID" w:val="100 км"/>
        </w:smartTagPr>
        <w:r>
          <w:rPr>
            <w:sz w:val="28"/>
            <w:szCs w:val="28"/>
          </w:rPr>
          <w:t>100 км</w:t>
        </w:r>
      </w:smartTag>
      <w:r>
        <w:rPr>
          <w:sz w:val="28"/>
          <w:szCs w:val="28"/>
        </w:rPr>
        <w:t>.</w:t>
      </w:r>
    </w:p>
    <w:p w:rsidR="002F651D" w:rsidRDefault="002F651D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Северном полушарии ледовое покрытие рек и озёр держится на 2 недели меньше, чем в </w:t>
      </w:r>
      <w:r>
        <w:rPr>
          <w:sz w:val="28"/>
          <w:szCs w:val="28"/>
          <w:lang w:val="en-US"/>
        </w:rPr>
        <w:t>XIX</w:t>
      </w:r>
      <w:r w:rsidRPr="002F651D">
        <w:rPr>
          <w:sz w:val="28"/>
          <w:szCs w:val="28"/>
        </w:rPr>
        <w:t xml:space="preserve"> </w:t>
      </w:r>
      <w:r>
        <w:rPr>
          <w:sz w:val="28"/>
          <w:szCs w:val="28"/>
        </w:rPr>
        <w:t>веке.</w:t>
      </w:r>
    </w:p>
    <w:p w:rsidR="002F651D" w:rsidRDefault="002F651D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Ледовый покров Арктики сократится на 15 %. Растают тропические ледовые покровы в горах Южной Америки, Африки, Китая и Тибета.</w:t>
      </w:r>
    </w:p>
    <w:p w:rsidR="002F651D" w:rsidRDefault="002F651D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0AEA">
        <w:rPr>
          <w:sz w:val="28"/>
          <w:szCs w:val="28"/>
        </w:rPr>
        <w:t>Сезон роста растений в Европе увеличится на 11 дней.</w:t>
      </w:r>
    </w:p>
    <w:p w:rsidR="00D233B2" w:rsidRDefault="00B00AEA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волоске висит судьба Венеции. </w:t>
      </w:r>
      <w:r w:rsidR="00D233B2">
        <w:rPr>
          <w:sz w:val="28"/>
          <w:szCs w:val="28"/>
        </w:rPr>
        <w:t>Таяние ледников и поднятие уровня океана приведёт к её полному затоплению.</w:t>
      </w:r>
    </w:p>
    <w:p w:rsidR="00B00AEA" w:rsidRDefault="00D233B2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 w:rsidR="00B00AEA">
        <w:rPr>
          <w:sz w:val="28"/>
          <w:szCs w:val="28"/>
        </w:rPr>
        <w:t xml:space="preserve"> 2015 году, как показывают расчёты, окончательно исчезнут снега с самой высокой африканской горы </w:t>
      </w:r>
      <w:r>
        <w:rPr>
          <w:sz w:val="28"/>
          <w:szCs w:val="28"/>
        </w:rPr>
        <w:t>Килиманджаро</w:t>
      </w:r>
      <w:r w:rsidR="00B00AEA">
        <w:rPr>
          <w:sz w:val="28"/>
          <w:szCs w:val="28"/>
        </w:rPr>
        <w:t>, котор</w:t>
      </w:r>
      <w:r>
        <w:rPr>
          <w:sz w:val="28"/>
          <w:szCs w:val="28"/>
        </w:rPr>
        <w:t>ые и се</w:t>
      </w:r>
      <w:r w:rsidR="00B00AEA">
        <w:rPr>
          <w:sz w:val="28"/>
          <w:szCs w:val="28"/>
        </w:rPr>
        <w:t xml:space="preserve">йчас уже на </w:t>
      </w:r>
      <w:r>
        <w:rPr>
          <w:sz w:val="28"/>
          <w:szCs w:val="28"/>
        </w:rPr>
        <w:t>треть растаяли.</w:t>
      </w:r>
    </w:p>
    <w:p w:rsidR="00D233B2" w:rsidRDefault="00D233B2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Положительных изменений немного: зимой станет меньше смертей от замерзания, в Юго-Восточной Азии вырастет урожай зерновых, станет больше древесины. </w:t>
      </w:r>
    </w:p>
    <w:p w:rsidR="00D233B2" w:rsidRDefault="00D233B2" w:rsidP="000E3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докладе, подготовленном под эгидой ООН международной группой по проблемам климатических изменений, 1500 специалистов из 60 стран утверждают: к 2100 году температура на Земле увеличится на 4 °С. При этом нас ожидает:</w:t>
      </w:r>
    </w:p>
    <w:p w:rsidR="00D233B2" w:rsidRDefault="00D233B2" w:rsidP="00D233B2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в морях поднимется на </w:t>
      </w:r>
      <w:smartTag w:uri="urn:schemas-microsoft-com:office:smarttags" w:element="metricconverter">
        <w:smartTagPr>
          <w:attr w:name="ProductID" w:val="1 метр"/>
        </w:smartTagPr>
        <w:r>
          <w:rPr>
            <w:sz w:val="28"/>
            <w:szCs w:val="28"/>
          </w:rPr>
          <w:t>1 метр</w:t>
        </w:r>
      </w:smartTag>
      <w:r>
        <w:rPr>
          <w:sz w:val="28"/>
          <w:szCs w:val="28"/>
        </w:rPr>
        <w:t>. Под водой окажутся огромные территории на Атлантическом побережье США, значительная часть Китая, Мальдивские, Сейшельские, Маршалловы острова и острова Кука;</w:t>
      </w:r>
    </w:p>
    <w:p w:rsidR="00D233B2" w:rsidRDefault="00D233B2" w:rsidP="00D233B2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зимы потеплеют, а летняя жара станет сильнее;</w:t>
      </w:r>
    </w:p>
    <w:p w:rsidR="00D233B2" w:rsidRDefault="00D233B2" w:rsidP="00D233B2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там, где дожди уже вызывают потопы, они станут ещё обильнее, а там, где осадки – великая редкость, о них вообще забудут, ураганы, рождающиеся над тёплыми акваториями Мирового океана, станут ещё свирепее;</w:t>
      </w:r>
    </w:p>
    <w:p w:rsidR="00D233B2" w:rsidRDefault="007C5DB3" w:rsidP="00D233B2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естественным экосистемам будет нанесён существенный удар, примерно треть растительного мира планеты окажется в неестественных условиях обитания и погибнет.</w:t>
      </w:r>
    </w:p>
    <w:p w:rsidR="007C5DB3" w:rsidRDefault="007C5DB3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5A2F">
        <w:rPr>
          <w:sz w:val="28"/>
          <w:szCs w:val="28"/>
        </w:rPr>
        <w:t>Для Франции, которая с трёх сторон омывается океаном, неизбежный  подъём уровня океана станет катастрофой. К концу нынешнего столетия, по прогнозам французских климатологов, страна потеряет более половины своей территории. Исчезнут под водой долины Аквитании и Гаскони, Бретань и Нормандия, практически весь север страны. На месте Парижа будет тёплый океан. И только центральный массив, плоскогорье южнее Луары, а также восточные области Эльзаса и Лотарингии, Бургундии и Савойи останутся незатопленными.</w:t>
      </w:r>
    </w:p>
    <w:p w:rsidR="005C5A2F" w:rsidRDefault="005C5A2F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6BBC">
        <w:rPr>
          <w:sz w:val="28"/>
          <w:szCs w:val="28"/>
        </w:rPr>
        <w:t xml:space="preserve">Существует реальная угроза затопления к 2050 году Роттердама, Гамбурга и Венеции, превращение в пустыню не только Алжира, но и Сицилии и </w:t>
      </w:r>
      <w:r w:rsidR="00D50884">
        <w:rPr>
          <w:sz w:val="28"/>
          <w:szCs w:val="28"/>
        </w:rPr>
        <w:t xml:space="preserve">юга Испании, исчезновение практически всей пляжной зоны в Средиземноморье. </w:t>
      </w:r>
    </w:p>
    <w:p w:rsidR="00D50884" w:rsidRDefault="00D50884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прогнозам французских учёных, главной зоной бедствия станут США, где жестокие засухи охватят свыше половины территории страны, включая Калифорнию, Техас и Флориду. </w:t>
      </w:r>
    </w:p>
    <w:p w:rsidR="00BD0364" w:rsidRDefault="00BD0364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Ещё жарче и суше станет в странах Северной Африки, Ближнего и Среднего Востока, одновременно, воды океана зальют треть территории Бангладеш. Уйдут под воду Багамские острова в Карибском бассейне и Мальдивский архипелаг в Индийском океане. Начнётся интенсивное таяние ледников в Гималаях и других горных массивах Центральной Азии, что редко повысит угрозу наводнений в Индии, Пакистане и Китае. Эти же регионы будут подвержены более частым ураганам и тайфунам. </w:t>
      </w:r>
    </w:p>
    <w:p w:rsidR="00BD0364" w:rsidRDefault="00BD0364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Из-за потепления и таяния ледников могут потерять своё значение горнолыжные курорты в Альпах и других горных массивах Европы</w:t>
      </w:r>
      <w:r w:rsidR="0057628E">
        <w:rPr>
          <w:sz w:val="28"/>
          <w:szCs w:val="28"/>
        </w:rPr>
        <w:t xml:space="preserve">. Французские эксперты предвидят возможность отклонения Гольфстрима, что сделает более холодной зиму в различных районах Европы. </w:t>
      </w:r>
    </w:p>
    <w:p w:rsidR="0057628E" w:rsidRDefault="0057628E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Глобальное потепление нанесёт серьёзный урон морским экосистемам. Затопление прибрежных мелководий лишит молодь рыбы, птицы, креветок, моллюсков и других обитателей морей нагульных мест. Это приведёт к существенному сокращению количества морепродуктов, добываемых для пропитания человечества. Наибольший урон понесут страны, добывающие большую часть пищевого белка в морях и океанах. </w:t>
      </w:r>
    </w:p>
    <w:p w:rsidR="0057628E" w:rsidRDefault="0057628E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Климатические изменения могут преподнести  неожиданности населению Земли. Продвижение тропических и субтропических зон от экватора к полюсам будет неизбежно сопровождаться расширением ареалов обитания болезнетворных насекомых, паразитов, м</w:t>
      </w:r>
      <w:r w:rsidR="0036508D">
        <w:rPr>
          <w:sz w:val="28"/>
          <w:szCs w:val="28"/>
        </w:rPr>
        <w:t>и</w:t>
      </w:r>
      <w:r>
        <w:rPr>
          <w:sz w:val="28"/>
          <w:szCs w:val="28"/>
        </w:rPr>
        <w:t>кробов</w:t>
      </w:r>
      <w:r w:rsidR="0036508D">
        <w:rPr>
          <w:sz w:val="28"/>
          <w:szCs w:val="28"/>
        </w:rPr>
        <w:t xml:space="preserve"> и вирусов, которые принесут в средние широты тяжёлые и даже смертельные заболевания. Ослабление сопротивляемости людей заболеваниям из-за недоедания в сочетании с нашествием нетрадиционных для средних широт болезней может привести к крупным эпидемиям. </w:t>
      </w:r>
    </w:p>
    <w:p w:rsidR="0036508D" w:rsidRDefault="0036508D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 глобального потепления пострадают и развивающиеся страны Латинской Америки. Повышение температуры в Южном полушарии прогнозируется в диапазоне 1-3 °С. Это вызовет повышение засушливости климата и увеличение продолжительности засушливых периодов, усилится опустынивание земель. </w:t>
      </w:r>
    </w:p>
    <w:p w:rsidR="003444C7" w:rsidRDefault="0036508D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Подъём уровня воды в океане нанесёт серьёзный ущерб аквакультуре Мексики, большей части Центральной Америки, Колумбии, Эквадору, северной части Перу и Бразилии. Наводнения, затопления рек и засоление земель грозит </w:t>
      </w:r>
      <w:r w:rsidR="004F6786">
        <w:rPr>
          <w:sz w:val="28"/>
          <w:szCs w:val="28"/>
        </w:rPr>
        <w:t xml:space="preserve">таким низменным регионам как бассейн Рио-Гранде в Мексике, зона Панамского канала, бассейнам рек: Магдалена в Колумбии, Ориноко в Венесуэле, Амазонка в Бразилии, Парана в Парагвае и Аргентине. Серьёзно пострадают рыболовные угодья у берегов Перу. </w:t>
      </w:r>
    </w:p>
    <w:p w:rsidR="003444C7" w:rsidRDefault="003444C7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Ледовое покрытие Земли действует как защитное зеркало, отражая значительную долю солнечных лучей назад в космос, сохраняя планету прохладной. Потеря ледового покрытия не только повлияет на климат, но и повлечёт вспышку наводнений. Крупномасштабное таяние ледников угрожает местам обитания многих видов растений и животных. </w:t>
      </w:r>
    </w:p>
    <w:p w:rsidR="00A12970" w:rsidRDefault="003444C7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63994">
        <w:rPr>
          <w:sz w:val="28"/>
          <w:szCs w:val="28"/>
        </w:rPr>
        <w:t>Наиболее драматические данные поступают из полярных регионов, где потепление происходит быстрее, чем в целом на планете. Например, площадь льдов Арктических морей сократилась на 6 % с 1978 по 1996 год</w:t>
      </w:r>
      <w:r w:rsidR="00A12970">
        <w:rPr>
          <w:sz w:val="28"/>
          <w:szCs w:val="28"/>
        </w:rPr>
        <w:t>, теряя при этом в среднем 34,3 тыс. км³ в год. При этом менее чем за 30 лет толщина льда сократилась на 40 %. Начиная с 1993 года, толщина ледового покрытия Гренландии</w:t>
      </w:r>
      <w:r w:rsidR="004F6786">
        <w:rPr>
          <w:sz w:val="28"/>
          <w:szCs w:val="28"/>
        </w:rPr>
        <w:t xml:space="preserve"> </w:t>
      </w:r>
      <w:r w:rsidR="00A12970">
        <w:rPr>
          <w:sz w:val="28"/>
          <w:szCs w:val="28"/>
        </w:rPr>
        <w:t xml:space="preserve">ежегодно сокращается более чем на </w:t>
      </w:r>
      <w:smartTag w:uri="urn:schemas-microsoft-com:office:smarttags" w:element="metricconverter">
        <w:smartTagPr>
          <w:attr w:name="ProductID" w:val="1 метр"/>
        </w:smartTagPr>
        <w:r w:rsidR="00A12970">
          <w:rPr>
            <w:sz w:val="28"/>
            <w:szCs w:val="28"/>
          </w:rPr>
          <w:t>1 метр</w:t>
        </w:r>
      </w:smartTag>
      <w:r w:rsidR="00A12970">
        <w:rPr>
          <w:sz w:val="28"/>
          <w:szCs w:val="28"/>
        </w:rPr>
        <w:t>.</w:t>
      </w:r>
    </w:p>
    <w:p w:rsidR="0036508D" w:rsidRDefault="00A12970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Морские животные и птицы, питающиеся непосредственно у кромки льда, уже страдают от последствий глобального потепления. Данные, поступающие с северных территорий Канады, свидетельствуют о </w:t>
      </w:r>
      <w:r w:rsidR="002B2519">
        <w:rPr>
          <w:sz w:val="28"/>
          <w:szCs w:val="28"/>
        </w:rPr>
        <w:t xml:space="preserve">потере веса у белых медведей, что связано с изменением ледового покрова. В Антарктиде сокращение ледового покрова, повышение температуры и увеличение осадков сказывается на популяциях пингвинов и тюленей. </w:t>
      </w:r>
    </w:p>
    <w:p w:rsidR="00352C8D" w:rsidRDefault="00352C8D" w:rsidP="007C5D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802E1" w:rsidRDefault="003802E1" w:rsidP="007C5DB3">
      <w:pPr>
        <w:jc w:val="both"/>
        <w:rPr>
          <w:sz w:val="28"/>
          <w:szCs w:val="28"/>
        </w:rPr>
      </w:pPr>
    </w:p>
    <w:p w:rsidR="003802E1" w:rsidRDefault="003802E1" w:rsidP="007C5DB3">
      <w:pPr>
        <w:jc w:val="both"/>
        <w:rPr>
          <w:sz w:val="28"/>
          <w:szCs w:val="28"/>
        </w:rPr>
      </w:pPr>
    </w:p>
    <w:p w:rsidR="003802E1" w:rsidRDefault="003802E1" w:rsidP="007C5DB3">
      <w:pPr>
        <w:jc w:val="both"/>
        <w:rPr>
          <w:sz w:val="28"/>
          <w:szCs w:val="28"/>
        </w:rPr>
      </w:pPr>
    </w:p>
    <w:p w:rsidR="00352C8D" w:rsidRDefault="00352C8D" w:rsidP="00352C8D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Озоновый экран Земли.</w:t>
      </w:r>
    </w:p>
    <w:p w:rsidR="00352C8D" w:rsidRDefault="00352C8D" w:rsidP="00352C8D">
      <w:pPr>
        <w:jc w:val="center"/>
        <w:rPr>
          <w:sz w:val="32"/>
          <w:szCs w:val="32"/>
          <w:u w:val="single"/>
        </w:rPr>
      </w:pPr>
    </w:p>
    <w:p w:rsidR="00352C8D" w:rsidRDefault="00352C8D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Стратосферный озоновый слой защищает людей и живую природу от жёсткого ультрафиолетового и мягкого рентгеновского излучения в ультрафиолетовой части солнечного спектра. Каждый потерянный процент озона (О</w:t>
      </w:r>
      <w:r>
        <w:rPr>
          <w:sz w:val="20"/>
          <w:szCs w:val="20"/>
          <w:vertAlign w:val="subscript"/>
        </w:rPr>
        <w:t>3</w:t>
      </w:r>
      <w:r>
        <w:rPr>
          <w:sz w:val="28"/>
          <w:szCs w:val="28"/>
        </w:rPr>
        <w:t>) в масштабах планеты вызывает до 150 тыс. дополнительных случаев слепоты</w:t>
      </w:r>
      <w:r w:rsidR="00E47B0C">
        <w:rPr>
          <w:sz w:val="28"/>
          <w:szCs w:val="28"/>
        </w:rPr>
        <w:t xml:space="preserve"> из-за катаракт, на 2,6 % увеличивает число раковых заболеваний кожи. Установлено, что жёсткий ультрафиолет подавляет иммунную систему организма. </w:t>
      </w:r>
    </w:p>
    <w:p w:rsidR="00E47B0C" w:rsidRDefault="00E47B0C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Озон (О</w:t>
      </w:r>
      <w:r>
        <w:rPr>
          <w:sz w:val="20"/>
          <w:szCs w:val="20"/>
          <w:vertAlign w:val="subscript"/>
        </w:rPr>
        <w:t>3</w:t>
      </w:r>
      <w:r>
        <w:rPr>
          <w:sz w:val="28"/>
          <w:szCs w:val="28"/>
        </w:rPr>
        <w:t xml:space="preserve">) рассеян над Землей на высоте от 15 до </w:t>
      </w:r>
      <w:smartTag w:uri="urn:schemas-microsoft-com:office:smarttags" w:element="metricconverter">
        <w:smartTagPr>
          <w:attr w:name="ProductID" w:val="50 км"/>
        </w:smartTagPr>
        <w:r>
          <w:rPr>
            <w:sz w:val="28"/>
            <w:szCs w:val="28"/>
          </w:rPr>
          <w:t>50 км</w:t>
        </w:r>
      </w:smartTag>
      <w:r>
        <w:rPr>
          <w:sz w:val="28"/>
          <w:szCs w:val="28"/>
        </w:rPr>
        <w:t xml:space="preserve">. Защитная озоновая оболочка очень невелика: всего 3 млрд. т газа, наибольшая концентрация – на высоте от 20 до </w:t>
      </w:r>
      <w:smartTag w:uri="urn:schemas-microsoft-com:office:smarttags" w:element="metricconverter">
        <w:smartTagPr>
          <w:attr w:name="ProductID" w:val="25 км"/>
        </w:smartTagPr>
        <w:r>
          <w:rPr>
            <w:sz w:val="28"/>
            <w:szCs w:val="28"/>
          </w:rPr>
          <w:t>25 км</w:t>
        </w:r>
      </w:smartTag>
      <w:r>
        <w:rPr>
          <w:sz w:val="28"/>
          <w:szCs w:val="28"/>
        </w:rPr>
        <w:t xml:space="preserve">. Если гипотетически сжать эту оболочку при нормальном атмосферном давлении, получится слой всего в </w:t>
      </w:r>
      <w:smartTag w:uri="urn:schemas-microsoft-com:office:smarttags" w:element="metricconverter">
        <w:smartTagPr>
          <w:attr w:name="ProductID" w:val="2 мм"/>
        </w:smartTagPr>
        <w:r>
          <w:rPr>
            <w:sz w:val="28"/>
            <w:szCs w:val="28"/>
          </w:rPr>
          <w:t>2 мм</w:t>
        </w:r>
      </w:smartTag>
      <w:r>
        <w:rPr>
          <w:sz w:val="28"/>
          <w:szCs w:val="28"/>
        </w:rPr>
        <w:t xml:space="preserve">, однако без него жизнь на планете невозможна. </w:t>
      </w:r>
    </w:p>
    <w:p w:rsidR="00781F2E" w:rsidRDefault="00781F2E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Запуск мощных ракет, ежедневные полёты реактивных самолётов в высоких слоях атмосферы, испытания ядерного и термоядерного оружия, ежегодное уничтожение природного озонатора – миллионов гектаров леса – пожарами и хищнической рубкой, массовое применение фреонов в технике, парфюмерной и химической продукции в быту – главные факторы, разрушающие озоновый экран Земли. </w:t>
      </w:r>
    </w:p>
    <w:p w:rsidR="00781F2E" w:rsidRDefault="00781F2E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последние годы над Северным и Южным полюсами возникли «озоновые дыры» площадью свыше 10 млн. км² каждая, появились громадные «озоновые дыры» над многими странами Европы и Россией. Разрушение озонового экрана Земли сопровождается рядом опасных явных и скрытых негативных воздействий на человека и живую природу. </w:t>
      </w:r>
    </w:p>
    <w:p w:rsidR="00781F2E" w:rsidRDefault="00781F2E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Прорыв через «озоновые дыры» </w:t>
      </w:r>
      <w:r w:rsidR="00AA0C1E">
        <w:rPr>
          <w:sz w:val="28"/>
          <w:szCs w:val="28"/>
        </w:rPr>
        <w:t xml:space="preserve">солнечных рентгено- и ультрафиолетовых лучей, энергия фотонов которых превышает энергию лучей видимого спектра в 50-100 раз, увеличивает число мощных лесных пожаров. В 1996 году в России сгорело 2 млн. га леса, горели леса в Австралии, Северной и Южной Америке, Африке, Европе, в Юго-Восточной Азии. Индонезийский лесной пожар 1997 года, </w:t>
      </w:r>
      <w:r w:rsidR="00C32771">
        <w:rPr>
          <w:sz w:val="28"/>
          <w:szCs w:val="28"/>
        </w:rPr>
        <w:t xml:space="preserve">бушевавший почти 5 месяцев, покрыл дымом не только Индонезию, но и Малую Азию, Сингапур, достиг Южно-Китайского моря. Люди задыхались от дыма. </w:t>
      </w:r>
    </w:p>
    <w:p w:rsidR="002B2054" w:rsidRDefault="00442832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D687D" w:rsidRDefault="00AD687D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Диаграмма потребления</w:t>
      </w:r>
      <w:r w:rsidR="00C32771">
        <w:rPr>
          <w:sz w:val="28"/>
          <w:szCs w:val="28"/>
        </w:rPr>
        <w:t xml:space="preserve"> ОРВ в России в 1992 году </w:t>
      </w:r>
      <w:r>
        <w:rPr>
          <w:sz w:val="28"/>
          <w:szCs w:val="28"/>
        </w:rPr>
        <w:t>в метрических тоннах по секторам их применения:</w:t>
      </w:r>
    </w:p>
    <w:p w:rsidR="00AD687D" w:rsidRDefault="00702631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85.75pt;height:290.25pt">
            <v:imagedata r:id="rId7" o:title=""/>
          </v:shape>
        </w:pict>
      </w:r>
    </w:p>
    <w:p w:rsidR="00C32771" w:rsidRDefault="002B2054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данной диаграмме представлены озоноразрушающие вещества (ОРВ) в России в 1992 году. </w:t>
      </w:r>
      <w:r w:rsidR="00C32771">
        <w:rPr>
          <w:sz w:val="28"/>
          <w:szCs w:val="28"/>
        </w:rPr>
        <w:t>Инертные, негорючие, неядовитые, несложные в производстве</w:t>
      </w:r>
      <w:r w:rsidR="008D59B9">
        <w:rPr>
          <w:sz w:val="28"/>
          <w:szCs w:val="28"/>
        </w:rPr>
        <w:t>, они получили широкое распространение в баллончиках с аэрозолями различного назначения, а также как охлаждающие жидкости в холодильниках и кондиционерах, как растворитель в производстве пестицидов (тетрахлорметан, метилхлороформ, бромистый метил).</w:t>
      </w:r>
      <w:r w:rsidR="008977FA">
        <w:rPr>
          <w:sz w:val="28"/>
          <w:szCs w:val="28"/>
        </w:rPr>
        <w:t xml:space="preserve"> </w:t>
      </w:r>
      <w:r w:rsidR="008D59B9">
        <w:rPr>
          <w:sz w:val="28"/>
          <w:szCs w:val="28"/>
        </w:rPr>
        <w:t>Бромистый метил используется в качестве дезинфицирующего вещества для почв и товаров, применяется как добавка к автомобильному топливу. Из бромистого метила высвобождается бром, который в 30-60 раз разрушительнее для озона, чем хлор. Другие химические соединения, разрушающие озоновый слой, используются в баллонах для тушения пожара, при изготовлении полистироловых стаканчиков и современных упаковок для фасовки продуктов и полуфабрикатов.</w:t>
      </w:r>
    </w:p>
    <w:p w:rsidR="006A3827" w:rsidRDefault="006A3827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Пик мирового производства ОРВ пришелся на 1987-1988гг. и составил около 1,2-1,4 млн.т. в год. Около 35% производимого объема приходилось на США, 40% - на страны ЕЭС, 10-12% производила Япония, 7-10% - наша  страна.</w:t>
      </w:r>
    </w:p>
    <w:p w:rsidR="00324FEC" w:rsidRDefault="006A3827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Механизм действия фенолов таков: попадая в верхние слои атмосферы, эти вещества, инертные у земной поверхности, преображаются. Под воздействием ультрафиолетового</w:t>
      </w:r>
      <w:r w:rsidR="00324FEC">
        <w:rPr>
          <w:sz w:val="28"/>
          <w:szCs w:val="28"/>
        </w:rPr>
        <w:t xml:space="preserve"> излучения связи в молекулах фенолов нарушаются, В результате выделяется хлор (Сl), который при столкновении с молекулой озона выбивает из нее один атом, и озон превращается в кислород. Хлор же, соединившись с кислородом, вскоре опять становится свободным и начинает разрушать другие молекулы озона. Его активности хватает, чтобы разрушить десятки тысяч молекул озона.</w:t>
      </w:r>
    </w:p>
    <w:p w:rsidR="006A3827" w:rsidRDefault="00324FEC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таянии вечной мерзлоты выделяется большое количество активных веществ, так называемых радикалов, которые, поднимаясь на большую высоту, и разрушают озоновый слой. Именно поэтому озоновые дыры появляются над полюсами – только здесь мерзлота выделяет радикалы.</w:t>
      </w:r>
    </w:p>
    <w:p w:rsidR="007722C2" w:rsidRDefault="007722C2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Разрушение озонового слоя шло бы гораздо интенсивнее, если бы на пути гидроксильных радикалов не встал бы метан. При недостатке кислорода вследствие парникового эффекта метан окисляется, забирая на себя радикалы, и замедляет разрушение озонового слоя.</w:t>
      </w:r>
    </w:p>
    <w:p w:rsidR="007722C2" w:rsidRDefault="007722C2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одной стороны, метан усиливает вредный парниковый эффект, с другой – спасает от разрушения озоновый слой. Поэтому озоновые дыры от увеличиваются, то уменьшаются. Все зависит от кислоты.</w:t>
      </w:r>
    </w:p>
    <w:p w:rsidR="002B4FBF" w:rsidRDefault="007722C2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данным Центральной аэрологической обсерватории Росгидр</w:t>
      </w:r>
      <w:r w:rsidR="002B4FBF">
        <w:rPr>
          <w:sz w:val="28"/>
          <w:szCs w:val="28"/>
        </w:rPr>
        <w:t>омета, в середине августа 2000г</w:t>
      </w:r>
      <w:r>
        <w:rPr>
          <w:sz w:val="28"/>
          <w:szCs w:val="28"/>
        </w:rPr>
        <w:t xml:space="preserve"> </w:t>
      </w:r>
      <w:r w:rsidR="002B4FBF">
        <w:rPr>
          <w:sz w:val="28"/>
          <w:szCs w:val="28"/>
        </w:rPr>
        <w:t>о</w:t>
      </w:r>
      <w:r>
        <w:rPr>
          <w:sz w:val="28"/>
          <w:szCs w:val="28"/>
        </w:rPr>
        <w:t>зоновая</w:t>
      </w:r>
      <w:r w:rsidR="002B4FBF">
        <w:rPr>
          <w:sz w:val="28"/>
          <w:szCs w:val="28"/>
        </w:rPr>
        <w:t xml:space="preserve"> дыра над Антарктидой начала расти. В результате ее размер достиг рекордных 28,3 </w:t>
      </w:r>
      <w:r w:rsidR="00AD79EB">
        <w:rPr>
          <w:sz w:val="28"/>
          <w:szCs w:val="28"/>
        </w:rPr>
        <w:t>млн.</w:t>
      </w:r>
      <w:r w:rsidR="002B4FBF">
        <w:rPr>
          <w:sz w:val="28"/>
          <w:szCs w:val="28"/>
        </w:rPr>
        <w:t xml:space="preserve"> км², что в 3 раза больше территории США. Еще 10-15 лет назад она составляла около 22 </w:t>
      </w:r>
      <w:r w:rsidR="00AD79EB">
        <w:rPr>
          <w:sz w:val="28"/>
          <w:szCs w:val="28"/>
        </w:rPr>
        <w:t>млн.</w:t>
      </w:r>
      <w:r w:rsidR="002B4FBF">
        <w:rPr>
          <w:sz w:val="28"/>
          <w:szCs w:val="28"/>
        </w:rPr>
        <w:t xml:space="preserve"> км².</w:t>
      </w:r>
    </w:p>
    <w:p w:rsidR="007722C2" w:rsidRDefault="002B4FBF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Озоновый слой в небе над Грецией уменьшился с 1991г по 1995г на 10%, что означает увеличение воздействия солнечного ультрафиолета на 17%.</w:t>
      </w:r>
      <w:r w:rsidR="00DE47F4">
        <w:rPr>
          <w:sz w:val="28"/>
          <w:szCs w:val="28"/>
        </w:rPr>
        <w:t xml:space="preserve"> Если так будет продолжаться и дальше, то уже к середине XXI столетия человечество может оказаться на пороге глобальной экологической катастрофы с непредсказуемыми тяжелыми последствиями. Расчеты ученых показывают, что при продолжении массовых выбросов фенолов озоновый слой в скором времени истончится на 20%. При этом всего 1%-</w:t>
      </w:r>
      <w:r w:rsidR="00AD79EB">
        <w:rPr>
          <w:sz w:val="28"/>
          <w:szCs w:val="28"/>
        </w:rPr>
        <w:t>е сокращение озона вызывает 4%</w:t>
      </w:r>
      <w:r w:rsidR="00DE47F4">
        <w:rPr>
          <w:sz w:val="28"/>
          <w:szCs w:val="28"/>
        </w:rPr>
        <w:t>-й скачок в распространении рака кожи.</w:t>
      </w:r>
      <w:r w:rsidR="00A64915">
        <w:rPr>
          <w:sz w:val="28"/>
          <w:szCs w:val="28"/>
        </w:rPr>
        <w:t xml:space="preserve"> Только в США этим недугом ежегодно заболевает 200 тыс. человек. Вызывая рак кожи, ультрафиолетовые лучи</w:t>
      </w:r>
      <w:r w:rsidR="00DE47F4">
        <w:rPr>
          <w:sz w:val="28"/>
          <w:szCs w:val="28"/>
        </w:rPr>
        <w:t xml:space="preserve"> </w:t>
      </w:r>
      <w:r w:rsidR="00A64915">
        <w:rPr>
          <w:sz w:val="28"/>
          <w:szCs w:val="28"/>
        </w:rPr>
        <w:t>одновременно подавляет иммунную систему, снижая сопротивляемость организма.</w:t>
      </w:r>
      <w:r w:rsidR="00DE47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D79EB" w:rsidRDefault="00AD79EB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данным Мексиканского университета штата Соноры самыми распространёнными недугами, появляющимися у людей из-за воздействия ультрафиолета, являются катаракты, ухудшение состояния сетчатки и глазного дна, различные наросты и новообразования. В случае катаракт и новообразований может помочь хирургия глаз, а вот процесс ухудшения сетчатки и глазного дна практически необратим. </w:t>
      </w:r>
    </w:p>
    <w:p w:rsidR="00AD79EB" w:rsidRDefault="00AD79EB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Повышение уровня ультрафиолетового излучения способно вызвать деградацию экосистем и генофонда флоры и фауны, снижение урожайности сельскохозяйственных культур и продуктивности Мирового океана. К ультрафиолетовым лучам очень чувствительны хвойные деревья и злаки, овощи и бахчевые культуры, сахарный тростник и бобовые. </w:t>
      </w:r>
      <w:r w:rsidR="00DC1717">
        <w:rPr>
          <w:sz w:val="28"/>
          <w:szCs w:val="28"/>
        </w:rPr>
        <w:t xml:space="preserve">Данные экспериментов свидетельствуют, что рост некоторых растений сдерживается уже нынешним уровнем радиации. </w:t>
      </w:r>
    </w:p>
    <w:p w:rsidR="00DC1717" w:rsidRDefault="00DC1717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Морские организмы неустойчивы к ультрафиолетовым лучам. </w:t>
      </w:r>
      <w:r w:rsidR="00B82B86">
        <w:rPr>
          <w:sz w:val="28"/>
          <w:szCs w:val="28"/>
        </w:rPr>
        <w:t xml:space="preserve">Показано, что при снижении содержания озона в озоновом слое на 16,5 % первичная продуктивность в Мировом океане может уменьшиться на 5 % по сравнению с современным уровнем. Необходимо отметить, что любые глобальные изменения в биомассе или в продукции планктонных организмов могут привести к изменению биохимического цикла углерода в океане и нарушению баланса окиси углерода между океаном и атмосферой. </w:t>
      </w:r>
    </w:p>
    <w:p w:rsidR="00B82B86" w:rsidRDefault="00B82B86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Воздействие ультрафиолетовых лучей приводит к мутациям на генном уровне. По оценкам американских исследователей, уменьшение озонового слоя на 50 % приведёт к возрастанию повреждений ДНК в 2,5 раза, что в свою очередь может повлечь за собой увеличение частоты заболевания раком кожи в 7,5-8 раз. </w:t>
      </w:r>
    </w:p>
    <w:p w:rsidR="009C5F2A" w:rsidRDefault="00B82B86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1987 году правительства 56 стран подписали Монреальский протокол, по которому обязались в ближайшее десятилетие вдвое сократить производство фторуглеродов и других веществ, разрушающих озоновый слой. К 1996 году промышленно развитые страны </w:t>
      </w:r>
      <w:r w:rsidR="009C5F2A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прекратили производство фреонов, а также разрушающих озон галлонов и тетрахлорида углерода. </w:t>
      </w:r>
      <w:r w:rsidR="009C5F2A">
        <w:rPr>
          <w:sz w:val="28"/>
          <w:szCs w:val="28"/>
        </w:rPr>
        <w:t>Развивающиеся страны сделают это только к 2010 году.</w:t>
      </w:r>
    </w:p>
    <w:p w:rsidR="00B82B86" w:rsidRDefault="009C5F2A" w:rsidP="00352C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годы, которые прошли с момента подписания Монреальского протокола, производство и потребление веществ, наиболее опасных для озонового слоя, сократилось более чем вдвое. Остановлен рост содержания в атмосфере ОРВ. Учёные полагают, что уже в ближайшие годы начнётся восстановление озонового слоя. </w:t>
      </w:r>
    </w:p>
    <w:p w:rsidR="009C5F2A" w:rsidRDefault="009C5F2A" w:rsidP="00352C8D">
      <w:pPr>
        <w:jc w:val="both"/>
        <w:rPr>
          <w:sz w:val="28"/>
          <w:szCs w:val="28"/>
        </w:rPr>
      </w:pPr>
    </w:p>
    <w:p w:rsidR="009C5F2A" w:rsidRDefault="009C5F2A" w:rsidP="009C5F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Кислотные дожди.</w:t>
      </w:r>
    </w:p>
    <w:p w:rsidR="009C5F2A" w:rsidRDefault="009C5F2A" w:rsidP="009C5F2A">
      <w:pPr>
        <w:jc w:val="center"/>
        <w:rPr>
          <w:sz w:val="32"/>
          <w:szCs w:val="32"/>
          <w:u w:val="single"/>
        </w:rPr>
      </w:pPr>
    </w:p>
    <w:p w:rsidR="009C5F2A" w:rsidRDefault="009C5F2A" w:rsidP="009C5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Кислотные дожди, содержащие растворы серной (</w:t>
      </w:r>
      <w:r>
        <w:rPr>
          <w:sz w:val="28"/>
          <w:szCs w:val="28"/>
          <w:lang w:val="en-US"/>
        </w:rPr>
        <w:t>H</w:t>
      </w:r>
      <w:r w:rsidRPr="009C5F2A">
        <w:rPr>
          <w:sz w:val="20"/>
          <w:szCs w:val="20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 w:rsidRPr="009C5F2A">
        <w:rPr>
          <w:sz w:val="20"/>
          <w:szCs w:val="20"/>
          <w:vertAlign w:val="subscript"/>
        </w:rPr>
        <w:t>4</w:t>
      </w:r>
      <w:r>
        <w:rPr>
          <w:sz w:val="28"/>
          <w:szCs w:val="28"/>
        </w:rPr>
        <w:t>) и азотной (</w:t>
      </w:r>
      <w:r>
        <w:rPr>
          <w:sz w:val="28"/>
          <w:szCs w:val="28"/>
          <w:lang w:val="en-US"/>
        </w:rPr>
        <w:t>HNO</w:t>
      </w:r>
      <w:r w:rsidRPr="009C5F2A">
        <w:rPr>
          <w:sz w:val="20"/>
          <w:szCs w:val="20"/>
          <w:vertAlign w:val="subscript"/>
        </w:rPr>
        <w:t>3</w:t>
      </w:r>
      <w:r>
        <w:rPr>
          <w:sz w:val="28"/>
          <w:szCs w:val="28"/>
        </w:rPr>
        <w:t xml:space="preserve">) кислот, наносят значительный ущерб природе. Их жертвами становятся земля, водоёмы, растительность, животные и постройки. На территории России в 1996 году вместе с осадками выпало более 4 млн. т серы и 1,25 млн. т нитратного азота. Особенно тревожная ситуация сложилась в Центральном и Центрально-Чернозёмном районах, а также в Кемеровской области и Алтайском крае, в Норильске. В Москве и Санкт-Петербурге с кислотными дождями на землю в год выпадает до </w:t>
      </w:r>
      <w:smartTag w:uri="urn:schemas-microsoft-com:office:smarttags" w:element="metricconverter">
        <w:smartTagPr>
          <w:attr w:name="ProductID" w:val="1500 кг"/>
        </w:smartTagPr>
        <w:r>
          <w:rPr>
            <w:sz w:val="28"/>
            <w:szCs w:val="28"/>
          </w:rPr>
          <w:t>1</w:t>
        </w:r>
        <w:r w:rsidR="00141058">
          <w:rPr>
            <w:sz w:val="28"/>
            <w:szCs w:val="28"/>
          </w:rPr>
          <w:t>5</w:t>
        </w:r>
        <w:r>
          <w:rPr>
            <w:sz w:val="28"/>
            <w:szCs w:val="28"/>
          </w:rPr>
          <w:t>00 кг</w:t>
        </w:r>
      </w:smartTag>
      <w:r>
        <w:rPr>
          <w:sz w:val="28"/>
          <w:szCs w:val="28"/>
        </w:rPr>
        <w:t xml:space="preserve"> серы на 1 км</w:t>
      </w:r>
      <w:r w:rsidR="00B13CA5">
        <w:rPr>
          <w:sz w:val="28"/>
          <w:szCs w:val="28"/>
        </w:rPr>
        <w:t>².</w:t>
      </w:r>
    </w:p>
    <w:p w:rsidR="00B13CA5" w:rsidRDefault="00B13CA5" w:rsidP="009C5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сжигании любого ископаемого топлива (угля, горючего сланца, мазута) в составе выделяющихся газов содержатся диоксид серы (</w:t>
      </w:r>
      <w:r>
        <w:rPr>
          <w:sz w:val="28"/>
          <w:szCs w:val="28"/>
          <w:lang w:val="en-US"/>
        </w:rPr>
        <w:t>SO</w:t>
      </w:r>
      <w:r w:rsidRPr="00B13CA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 и азота (</w:t>
      </w:r>
      <w:r>
        <w:rPr>
          <w:sz w:val="28"/>
          <w:szCs w:val="28"/>
          <w:lang w:val="en-US"/>
        </w:rPr>
        <w:t>NO</w:t>
      </w:r>
      <w:r w:rsidRPr="00B13CA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). В зависимости от состава топлива их может быть больше или меньше. Миллионы тонн диоксидов серы (</w:t>
      </w:r>
      <w:r>
        <w:rPr>
          <w:sz w:val="28"/>
          <w:szCs w:val="28"/>
          <w:lang w:val="en-US"/>
        </w:rPr>
        <w:t>SO</w:t>
      </w:r>
      <w:r w:rsidRPr="00B13CA5">
        <w:rPr>
          <w:sz w:val="20"/>
          <w:szCs w:val="20"/>
          <w:vertAlign w:val="subscript"/>
        </w:rPr>
        <w:t>2</w:t>
      </w:r>
      <w:r>
        <w:rPr>
          <w:sz w:val="28"/>
          <w:szCs w:val="28"/>
        </w:rPr>
        <w:t>), выбрасываемые в атмосферу, превращают выпадающие дожди в слабый раствор кислот.</w:t>
      </w:r>
    </w:p>
    <w:p w:rsidR="00B13CA5" w:rsidRDefault="00B13CA5" w:rsidP="009C5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Окислы азота образуются при соединении азота с кислородом воздуха при высоких температурах, </w:t>
      </w:r>
      <w:r w:rsidR="00BC7D64">
        <w:rPr>
          <w:sz w:val="28"/>
          <w:szCs w:val="28"/>
        </w:rPr>
        <w:t xml:space="preserve">главным образом в двигателях внутреннего сгорания и котельных установках. Получение энергии сопровождается закислением окружающей среды. Дело осложняется ещё и тем, что трубы теплоэлектростанций (ТЭС) рассевают выбросы на огромные территории. </w:t>
      </w:r>
    </w:p>
    <w:p w:rsidR="00BC7D64" w:rsidRDefault="00BC7D64" w:rsidP="009C5F2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Дождевая вода, образующаяся при конденсации водяного пара, должна иметь нейтральную реакцию, т.е. 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>=7. В воздухе всегда присутствует</w:t>
      </w:r>
      <w:r w:rsidR="00442832">
        <w:rPr>
          <w:sz w:val="28"/>
          <w:szCs w:val="28"/>
        </w:rPr>
        <w:t xml:space="preserve"> диоксид углерода (</w:t>
      </w:r>
      <w:r w:rsidR="00442832">
        <w:rPr>
          <w:sz w:val="28"/>
          <w:szCs w:val="28"/>
          <w:lang w:val="en-US"/>
        </w:rPr>
        <w:t>CO</w:t>
      </w:r>
      <w:r w:rsidR="00442832" w:rsidRPr="00B13CA5">
        <w:rPr>
          <w:sz w:val="20"/>
          <w:szCs w:val="20"/>
          <w:vertAlign w:val="subscript"/>
        </w:rPr>
        <w:t>2</w:t>
      </w:r>
      <w:r w:rsidR="00442832">
        <w:rPr>
          <w:sz w:val="28"/>
          <w:szCs w:val="28"/>
        </w:rPr>
        <w:t>), т.е. углекислый газ, и дождевая вода,</w:t>
      </w:r>
      <w:r w:rsidR="0029369B">
        <w:rPr>
          <w:sz w:val="28"/>
          <w:szCs w:val="28"/>
        </w:rPr>
        <w:t xml:space="preserve"> растворяя его, чуть подкисляется (до </w:t>
      </w:r>
      <w:r w:rsidR="0029369B">
        <w:rPr>
          <w:sz w:val="28"/>
          <w:szCs w:val="28"/>
          <w:lang w:val="en-US"/>
        </w:rPr>
        <w:t>pH</w:t>
      </w:r>
      <w:r w:rsidR="0029369B">
        <w:rPr>
          <w:sz w:val="28"/>
          <w:szCs w:val="28"/>
        </w:rPr>
        <w:t xml:space="preserve"> 5,6-5,7). </w:t>
      </w:r>
      <w:r w:rsidR="00EC484C">
        <w:rPr>
          <w:sz w:val="28"/>
          <w:szCs w:val="28"/>
        </w:rPr>
        <w:t>А вобрав кислоты, образующейся из диоксидов серы (</w:t>
      </w:r>
      <w:r w:rsidR="00EC484C">
        <w:rPr>
          <w:sz w:val="28"/>
          <w:szCs w:val="28"/>
          <w:lang w:val="en-US"/>
        </w:rPr>
        <w:t>SO</w:t>
      </w:r>
      <w:r w:rsidR="00EC484C" w:rsidRPr="00EC484C">
        <w:rPr>
          <w:sz w:val="20"/>
          <w:szCs w:val="20"/>
          <w:vertAlign w:val="subscript"/>
        </w:rPr>
        <w:t>2</w:t>
      </w:r>
      <w:r w:rsidR="00EC484C">
        <w:rPr>
          <w:sz w:val="28"/>
          <w:szCs w:val="28"/>
        </w:rPr>
        <w:t>) и азота (</w:t>
      </w:r>
      <w:r w:rsidR="00EC484C">
        <w:rPr>
          <w:sz w:val="28"/>
          <w:szCs w:val="28"/>
          <w:lang w:val="en-US"/>
        </w:rPr>
        <w:t>NO</w:t>
      </w:r>
      <w:r w:rsidR="00EC484C" w:rsidRPr="00EC484C">
        <w:rPr>
          <w:sz w:val="20"/>
          <w:szCs w:val="20"/>
          <w:vertAlign w:val="subscript"/>
        </w:rPr>
        <w:t>2</w:t>
      </w:r>
      <w:r w:rsidR="00EC484C">
        <w:rPr>
          <w:sz w:val="28"/>
          <w:szCs w:val="28"/>
        </w:rPr>
        <w:t xml:space="preserve">), дождь становится заметно кислым. Мировой рекорд принадлежит шотландскому городку Питлокри, где 20 апреля 1974 года выпал дождь с рН=2,4 – это уже не вода, а что-то вроде столового уксуса. </w:t>
      </w:r>
    </w:p>
    <w:p w:rsidR="00EC484C" w:rsidRDefault="00EC484C" w:rsidP="009C5F2A">
      <w:pPr>
        <w:jc w:val="both"/>
        <w:rPr>
          <w:sz w:val="28"/>
          <w:szCs w:val="28"/>
        </w:rPr>
      </w:pPr>
      <w:r w:rsidRPr="002366A8">
        <w:rPr>
          <w:sz w:val="28"/>
          <w:szCs w:val="28"/>
        </w:rPr>
        <w:t xml:space="preserve">        </w:t>
      </w:r>
      <w:r>
        <w:rPr>
          <w:sz w:val="28"/>
          <w:szCs w:val="28"/>
        </w:rPr>
        <w:t>В 70-х годах ХХ</w:t>
      </w:r>
      <w:r w:rsidR="002366A8">
        <w:rPr>
          <w:sz w:val="28"/>
          <w:szCs w:val="28"/>
        </w:rPr>
        <w:t xml:space="preserve"> века в реках и озёрах Скандинавских стран стала исчезать рыба, снег в горах окрасился в серый цвет, листва деревьев раньше времени устала землю. Очень скоро те же явления заметили в США, Канаде,  Западной Европе. В Германии пострадало 30 %, а местами 50 % лесов. И всё это происходит вдали от городов и промышленных центров, т.е. облака кислотных дождей способны перемещаться на большие расстояния.</w:t>
      </w:r>
    </w:p>
    <w:p w:rsidR="00757256" w:rsidRDefault="00757256" w:rsidP="009C5F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54CC7" w:rsidRDefault="00B54CC7" w:rsidP="00B54CC7">
      <w:pPr>
        <w:jc w:val="center"/>
        <w:rPr>
          <w:sz w:val="28"/>
          <w:szCs w:val="28"/>
        </w:rPr>
      </w:pPr>
      <w:r>
        <w:rPr>
          <w:sz w:val="28"/>
          <w:szCs w:val="28"/>
        </w:rPr>
        <w:t>Влияние дождей на окружающую среду.</w:t>
      </w:r>
    </w:p>
    <w:p w:rsidR="00B54CC7" w:rsidRDefault="00B54CC7" w:rsidP="00B54CC7">
      <w:pPr>
        <w:jc w:val="center"/>
        <w:rPr>
          <w:sz w:val="28"/>
          <w:szCs w:val="28"/>
        </w:rPr>
      </w:pPr>
    </w:p>
    <w:p w:rsidR="00B54CC7" w:rsidRDefault="00B54CC7" w:rsidP="00B5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водоёмах, пострадавших от кислотных дождей, погибают рыбы и водяные растения. Огромный вред наносят кислотные дожди лесам. Леса высыхают, развивается суховершинность на больших площадях. Особенно страдают хвойные деревья, так как хвоя сменяется реже, чем листья, и поэтому накапливает больше вредных веществ за один и тот же период. Хвойные деревья желтеют, у них изреживаются кроны, повреждаются мелкие корни. У лиственных деревьев изменяется окраска листьев, </w:t>
      </w:r>
      <w:r w:rsidR="00BD01F5">
        <w:rPr>
          <w:sz w:val="28"/>
          <w:szCs w:val="28"/>
        </w:rPr>
        <w:t xml:space="preserve">гибнет часть кроны, повреждается кора. </w:t>
      </w:r>
    </w:p>
    <w:p w:rsidR="00BD01F5" w:rsidRDefault="00BD01F5" w:rsidP="00B5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0EBE">
        <w:rPr>
          <w:sz w:val="28"/>
          <w:szCs w:val="28"/>
        </w:rPr>
        <w:t xml:space="preserve">Большой ущерб кислотные дожди наносят сельскохозяйственным культурам: повреждаются покровные ткани растений, изменяется обмен веществ в клетках, растения замедляют рост и развитие, уменьшается их сопротивляемость к болезням и паразитам, падает урожайность. </w:t>
      </w:r>
    </w:p>
    <w:p w:rsidR="001D0EBE" w:rsidRDefault="001D0EBE" w:rsidP="00B5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Кислотные дожди не только убивают живую природу, но и разрушают памятники архитектуры. Прочный, твёрдый мрамор, смесь окислов кальция (</w:t>
      </w:r>
      <w:r>
        <w:rPr>
          <w:sz w:val="28"/>
          <w:szCs w:val="28"/>
          <w:lang w:val="en-US"/>
        </w:rPr>
        <w:t>CaO</w:t>
      </w:r>
      <w:r w:rsidRPr="001D0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CaO</w:t>
      </w:r>
      <w:r w:rsidRPr="001D0EBE">
        <w:rPr>
          <w:sz w:val="20"/>
          <w:szCs w:val="20"/>
          <w:vertAlign w:val="subscript"/>
        </w:rPr>
        <w:t>2</w:t>
      </w:r>
      <w:r w:rsidRPr="001D0EBE">
        <w:rPr>
          <w:sz w:val="28"/>
          <w:szCs w:val="28"/>
        </w:rPr>
        <w:t>)</w:t>
      </w:r>
      <w:r>
        <w:rPr>
          <w:sz w:val="28"/>
          <w:szCs w:val="28"/>
        </w:rPr>
        <w:t>, реагиру</w:t>
      </w:r>
      <w:r w:rsidR="003B68BE">
        <w:rPr>
          <w:sz w:val="28"/>
          <w:szCs w:val="28"/>
        </w:rPr>
        <w:t>е</w:t>
      </w:r>
      <w:r>
        <w:rPr>
          <w:sz w:val="28"/>
          <w:szCs w:val="28"/>
        </w:rPr>
        <w:t xml:space="preserve">т с раствором серной </w:t>
      </w:r>
      <w:r w:rsidR="003B68BE">
        <w:rPr>
          <w:sz w:val="28"/>
          <w:szCs w:val="28"/>
        </w:rPr>
        <w:t>кислоты (</w:t>
      </w:r>
      <w:r w:rsidR="003B68BE">
        <w:rPr>
          <w:sz w:val="28"/>
          <w:szCs w:val="28"/>
          <w:lang w:val="en-US"/>
        </w:rPr>
        <w:t>H</w:t>
      </w:r>
      <w:r w:rsidR="003B68BE" w:rsidRPr="003B68BE">
        <w:rPr>
          <w:sz w:val="20"/>
          <w:szCs w:val="20"/>
          <w:vertAlign w:val="subscript"/>
        </w:rPr>
        <w:t>2</w:t>
      </w:r>
      <w:r w:rsidR="003B68BE">
        <w:rPr>
          <w:sz w:val="28"/>
          <w:szCs w:val="28"/>
          <w:lang w:val="en-US"/>
        </w:rPr>
        <w:t>SO</w:t>
      </w:r>
      <w:r w:rsidR="003B68BE" w:rsidRPr="003B68BE">
        <w:rPr>
          <w:sz w:val="20"/>
          <w:szCs w:val="20"/>
          <w:vertAlign w:val="subscript"/>
        </w:rPr>
        <w:t>4</w:t>
      </w:r>
      <w:r w:rsidR="003B68BE" w:rsidRPr="003B68BE">
        <w:rPr>
          <w:sz w:val="28"/>
          <w:szCs w:val="28"/>
        </w:rPr>
        <w:t xml:space="preserve">) </w:t>
      </w:r>
      <w:r w:rsidR="003B68BE">
        <w:rPr>
          <w:sz w:val="28"/>
          <w:szCs w:val="28"/>
        </w:rPr>
        <w:t>и превращается в гипс (</w:t>
      </w:r>
      <w:r w:rsidR="003B68BE">
        <w:rPr>
          <w:sz w:val="28"/>
          <w:szCs w:val="28"/>
          <w:lang w:val="en-US"/>
        </w:rPr>
        <w:t>CaSO</w:t>
      </w:r>
      <w:r w:rsidR="003B68BE" w:rsidRPr="003B68BE">
        <w:rPr>
          <w:sz w:val="20"/>
          <w:szCs w:val="20"/>
          <w:vertAlign w:val="subscript"/>
        </w:rPr>
        <w:t>4</w:t>
      </w:r>
      <w:r w:rsidR="003B68BE">
        <w:rPr>
          <w:sz w:val="28"/>
          <w:szCs w:val="28"/>
        </w:rPr>
        <w:t xml:space="preserve">). Смена температур, потоки дождя и ветер разрушают этот мягкий материал. Исторические памятники Греции и Рима, простояв тысячелетия, в последние годы разрушаются прямо на глазах. Такая же судьба грозит и Тадж-Махалу – шедевру индийской архитектуры, в Лондоне – Тауэру и Вестминстерскому аббатству. В </w:t>
      </w:r>
      <w:r w:rsidR="00FD40AF">
        <w:rPr>
          <w:sz w:val="28"/>
          <w:szCs w:val="28"/>
        </w:rPr>
        <w:t xml:space="preserve">Голландии статуи на соборе Св. Иоанна тают, как леденцы. Чёрными отложениями изъеден королевский дворец на площади Дам в Амстердаме. </w:t>
      </w:r>
    </w:p>
    <w:p w:rsidR="00FD40AF" w:rsidRDefault="00FD40AF" w:rsidP="00B5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319B">
        <w:rPr>
          <w:sz w:val="28"/>
          <w:szCs w:val="28"/>
        </w:rPr>
        <w:t>Изучив данные о кислотности осадков, выпадающих в различных регионах Западной Европы, и о воздействии их на здания и сооружения, сотрудники Дублинского университета в Ирландии выявили, что самое катастр</w:t>
      </w:r>
      <w:r w:rsidR="00E2047C">
        <w:rPr>
          <w:sz w:val="28"/>
          <w:szCs w:val="28"/>
        </w:rPr>
        <w:t xml:space="preserve">офическое положение сложилось в </w:t>
      </w:r>
      <w:r w:rsidR="000E319B">
        <w:rPr>
          <w:sz w:val="28"/>
          <w:szCs w:val="28"/>
        </w:rPr>
        <w:t xml:space="preserve">центре Манчестера (Великобритания), где за 20 месяцев кислотные осадки растворили более </w:t>
      </w:r>
      <w:smartTag w:uri="urn:schemas-microsoft-com:office:smarttags" w:element="metricconverter">
        <w:smartTagPr>
          <w:attr w:name="ProductID" w:val="120 г"/>
        </w:smartTagPr>
        <w:r w:rsidR="000E319B">
          <w:rPr>
            <w:sz w:val="28"/>
            <w:szCs w:val="28"/>
          </w:rPr>
          <w:t>120 г</w:t>
        </w:r>
      </w:smartTag>
      <w:r w:rsidR="000E319B">
        <w:rPr>
          <w:sz w:val="28"/>
          <w:szCs w:val="28"/>
        </w:rPr>
        <w:t xml:space="preserve"> песчаника, мрамора или известняка</w:t>
      </w:r>
      <w:r w:rsidR="00E2047C">
        <w:rPr>
          <w:sz w:val="28"/>
          <w:szCs w:val="28"/>
        </w:rPr>
        <w:t xml:space="preserve"> на 1м² камня. Город пострадал очень сильно, хотя общее количество осадков в наблюдаемый отрезок времени там было крайне низким. Очевидно, слишком высока была степень их кислотности.</w:t>
      </w:r>
    </w:p>
    <w:p w:rsidR="00E2047C" w:rsidRDefault="00E2047C" w:rsidP="00B5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Манчестером следует Липхун (графство Гемпшир, Великобритания), и </w:t>
      </w:r>
      <w:r w:rsidR="00EA73F0">
        <w:rPr>
          <w:sz w:val="28"/>
          <w:szCs w:val="28"/>
        </w:rPr>
        <w:t>Антверпен</w:t>
      </w:r>
      <w:r>
        <w:rPr>
          <w:sz w:val="28"/>
          <w:szCs w:val="28"/>
        </w:rPr>
        <w:t xml:space="preserve"> (Бельгия)</w:t>
      </w:r>
      <w:r w:rsidR="00EA73F0">
        <w:rPr>
          <w:sz w:val="28"/>
          <w:szCs w:val="28"/>
        </w:rPr>
        <w:t xml:space="preserve">, где каждый камень под открытым небом потерял </w:t>
      </w:r>
      <w:smartTag w:uri="urn:schemas-microsoft-com:office:smarttags" w:element="metricconverter">
        <w:smartTagPr>
          <w:attr w:name="ProductID" w:val="100 г"/>
        </w:smartTagPr>
        <w:r w:rsidR="00EA73F0">
          <w:rPr>
            <w:sz w:val="28"/>
            <w:szCs w:val="28"/>
          </w:rPr>
          <w:t>100 г</w:t>
        </w:r>
      </w:smartTag>
      <w:r w:rsidR="00EA73F0">
        <w:rPr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м³"/>
        </w:smartTagPr>
        <w:r w:rsidR="00EA73F0">
          <w:rPr>
            <w:sz w:val="28"/>
            <w:szCs w:val="28"/>
          </w:rPr>
          <w:t>1 м³</w:t>
        </w:r>
      </w:smartTag>
      <w:r w:rsidR="00EA73F0">
        <w:rPr>
          <w:sz w:val="28"/>
          <w:szCs w:val="28"/>
        </w:rPr>
        <w:t xml:space="preserve">. </w:t>
      </w:r>
    </w:p>
    <w:p w:rsidR="00EA73F0" w:rsidRDefault="00EA73F0" w:rsidP="00B5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Страдают от кислотных дождей и люди, вынужденные потреблять питьевую воду, загрязнённую токсическими металлами - ртутью (</w:t>
      </w:r>
      <w:r>
        <w:rPr>
          <w:sz w:val="28"/>
          <w:szCs w:val="28"/>
          <w:lang w:val="en-US"/>
        </w:rPr>
        <w:t>Hg</w:t>
      </w:r>
      <w:r>
        <w:rPr>
          <w:sz w:val="28"/>
          <w:szCs w:val="28"/>
        </w:rPr>
        <w:t>), свинцом (</w:t>
      </w:r>
      <w:r>
        <w:rPr>
          <w:sz w:val="28"/>
          <w:szCs w:val="28"/>
          <w:lang w:val="en-US"/>
        </w:rPr>
        <w:t>Pb</w:t>
      </w:r>
      <w:r>
        <w:rPr>
          <w:sz w:val="28"/>
          <w:szCs w:val="28"/>
        </w:rPr>
        <w:t>), кадмием (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 xml:space="preserve">) и тому подобное. </w:t>
      </w:r>
    </w:p>
    <w:p w:rsidR="00E2047C" w:rsidRDefault="00E2047C" w:rsidP="00B54CC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EA73F0">
        <w:rPr>
          <w:sz w:val="28"/>
          <w:szCs w:val="28"/>
        </w:rPr>
        <w:t>Для того, чтобы спасти природу от закисления, необходимо снизить выбросы в атмосферу окислов серы и азота, но в первую очередь сернистого газа, так как именно серная кислота (</w:t>
      </w:r>
      <w:r w:rsidR="00EA73F0">
        <w:rPr>
          <w:sz w:val="28"/>
          <w:szCs w:val="28"/>
          <w:lang w:val="en-US"/>
        </w:rPr>
        <w:t>H</w:t>
      </w:r>
      <w:r w:rsidR="00EA73F0" w:rsidRPr="003B68BE">
        <w:rPr>
          <w:sz w:val="20"/>
          <w:szCs w:val="20"/>
          <w:vertAlign w:val="subscript"/>
        </w:rPr>
        <w:t>2</w:t>
      </w:r>
      <w:r w:rsidR="00EA73F0">
        <w:rPr>
          <w:sz w:val="28"/>
          <w:szCs w:val="28"/>
          <w:lang w:val="en-US"/>
        </w:rPr>
        <w:t>SO</w:t>
      </w:r>
      <w:r w:rsidR="00EA73F0" w:rsidRPr="003B68BE">
        <w:rPr>
          <w:sz w:val="20"/>
          <w:szCs w:val="20"/>
          <w:vertAlign w:val="subscript"/>
        </w:rPr>
        <w:t>4</w:t>
      </w:r>
      <w:r w:rsidR="00EA73F0">
        <w:rPr>
          <w:sz w:val="28"/>
          <w:szCs w:val="28"/>
        </w:rPr>
        <w:t xml:space="preserve">) и её соли на 70-80 % обусловливают кислотность дождей. </w:t>
      </w:r>
    </w:p>
    <w:p w:rsidR="00EA73F0" w:rsidRDefault="00EA73F0" w:rsidP="00B54CC7">
      <w:pPr>
        <w:jc w:val="both"/>
        <w:rPr>
          <w:sz w:val="28"/>
          <w:szCs w:val="28"/>
        </w:rPr>
      </w:pPr>
    </w:p>
    <w:p w:rsidR="00FE642F" w:rsidRPr="00FE642F" w:rsidRDefault="00FE642F" w:rsidP="00B54CC7">
      <w:pPr>
        <w:jc w:val="both"/>
        <w:rPr>
          <w:sz w:val="28"/>
          <w:szCs w:val="28"/>
        </w:rPr>
      </w:pPr>
    </w:p>
    <w:p w:rsidR="00EA73F0" w:rsidRDefault="00EA73F0" w:rsidP="00EA73F0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Экология Кузбасса.</w:t>
      </w:r>
    </w:p>
    <w:p w:rsidR="00EA73F0" w:rsidRDefault="00EA73F0" w:rsidP="00EA73F0">
      <w:pPr>
        <w:jc w:val="center"/>
        <w:rPr>
          <w:sz w:val="40"/>
          <w:szCs w:val="40"/>
          <w:u w:val="single"/>
        </w:rPr>
      </w:pPr>
    </w:p>
    <w:p w:rsidR="00EA73F0" w:rsidRDefault="00EA73F0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 десятилетия народнохозяйственной деятельности, которая носила иррациональный характер</w:t>
      </w:r>
      <w:r w:rsidR="00A64DE1">
        <w:rPr>
          <w:sz w:val="28"/>
          <w:szCs w:val="28"/>
        </w:rPr>
        <w:t xml:space="preserve">, у Кузбасса сложился образ сырьевого региона с неисчерпаемыми богатствами. Последствия такой экономической политики оказались для области катастрофическими в экологическом отношении. Особенно это касается центральной части региона, где сосредоточено большинство промышленных предприятий. Здесь в наибольшей степени поражены практически все сферы обитания человека: воздух, земля, вода. </w:t>
      </w:r>
    </w:p>
    <w:p w:rsidR="00A64DE1" w:rsidRDefault="00A64DE1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объёму вредных выбросов Кузбасс занимает пятое место в Российской Федерации, уступая лишь Краснодарскому краю, Свердловской, Тюменской и Челябинской областям. </w:t>
      </w:r>
    </w:p>
    <w:p w:rsidR="00A64DE1" w:rsidRDefault="00A64DE1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декабре 1992 года государственная экспертиза Министерства экологии и природных ресурсов России признала, что основные промышленные центры Кузбасса имеют все признаки зоны экологического бедствия. </w:t>
      </w:r>
    </w:p>
    <w:p w:rsidR="00A64DE1" w:rsidRDefault="00A64DE1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правительственном уровне разрабатывается программа вывода области из экологического</w:t>
      </w:r>
      <w:r w:rsidR="008257B8">
        <w:rPr>
          <w:sz w:val="28"/>
          <w:szCs w:val="28"/>
        </w:rPr>
        <w:t xml:space="preserve"> кризиса. В её основе разработка новой концепции развития добычи и переработки угля, химического, коксохимического и металлургического производств, машиностроения, предприятий энергетики, сельского хозяйства, производственной и социальной инфраструктуры с учётом экологической безопасности. </w:t>
      </w:r>
    </w:p>
    <w:p w:rsidR="008257B8" w:rsidRDefault="008257B8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Администрация Кузбасса и местные экологи, со своей стороны, разработали экологическую программу, в которой делаются акценты на ряд приоритетов – проблем, которые можно частично решить своими силами. Например, необходимо срочно снизить остроту такой проблемы как очистка воды: по данным различных исследований, именно некачественная питьевая вода является причиной основного количества заболеваний среди местного населения. </w:t>
      </w:r>
    </w:p>
    <w:p w:rsidR="008257B8" w:rsidRDefault="008257B8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этого с участием иностранных партнёров</w:t>
      </w:r>
      <w:r w:rsidR="008A4306">
        <w:rPr>
          <w:sz w:val="28"/>
          <w:szCs w:val="28"/>
        </w:rPr>
        <w:t xml:space="preserve"> предпринимается целый комплекс мер. В течение последних лет в Кемерово почти постоянно работают эксперты из Франции. Ими изучена экологическая обстановка в бассейне реки Томь с целью создания здесь системы управления водными ресурсами по французской модели, успешно действующей в бассейне реки Сены. </w:t>
      </w:r>
    </w:p>
    <w:p w:rsidR="002F6AD8" w:rsidRDefault="008A4306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Суть в том, что в специальной организации – бассейновом агентстве – аккумулируются средства, поступающие от предприятий и фирм, использующих воду в технологическом процессе и загрязняющих её. Эти средства затем служат источником финансирования мероприятий по очистке рек. В России же обчисления за пользование водой предприятия вносят в му</w:t>
      </w:r>
      <w:r w:rsidR="002F6AD8">
        <w:rPr>
          <w:sz w:val="28"/>
          <w:szCs w:val="28"/>
        </w:rPr>
        <w:t xml:space="preserve">ниципальные бюджеты безадресно, и они, как правило, используются на другие цели. </w:t>
      </w:r>
    </w:p>
    <w:p w:rsidR="008A4306" w:rsidRDefault="002F6AD8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июле 1993 года в Париже был подписан договор о сотрудничестве между администрациями  трёх сибирских областей, расположенных в бассейне Томи (в том числе администрацией Кузбасса), и Министерством охраны окружающей среды Франции, которое финансирует данный проект. </w:t>
      </w:r>
    </w:p>
    <w:p w:rsidR="002F6AD8" w:rsidRDefault="002F6AD8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Проблема «чистой воды» одновременно решается и другими способами.  В Париже был заключён контракт между администрацией области и фирмой «Дегремонт» (</w:t>
      </w:r>
      <w:r>
        <w:rPr>
          <w:sz w:val="28"/>
          <w:szCs w:val="28"/>
          <w:lang w:val="en-US"/>
        </w:rPr>
        <w:t>Degremont</w:t>
      </w:r>
      <w:r w:rsidRPr="002F6AD8">
        <w:rPr>
          <w:sz w:val="28"/>
          <w:szCs w:val="28"/>
        </w:rPr>
        <w:t xml:space="preserve">) </w:t>
      </w:r>
      <w:r w:rsidR="009C513F">
        <w:rPr>
          <w:sz w:val="28"/>
          <w:szCs w:val="28"/>
        </w:rPr>
        <w:t>о строительстве в Кузбассе двух станций водоподготовки с использованием (для дезинфекции) воды озона вместо традиционного для России хлора. В проекте стоимостью около миллиона франков участвуют также французские фирмы «</w:t>
      </w:r>
      <w:r w:rsidR="009C513F">
        <w:rPr>
          <w:sz w:val="28"/>
          <w:szCs w:val="28"/>
          <w:lang w:val="en-US"/>
        </w:rPr>
        <w:t>DTV</w:t>
      </w:r>
      <w:r w:rsidR="009C513F">
        <w:rPr>
          <w:sz w:val="28"/>
          <w:szCs w:val="28"/>
        </w:rPr>
        <w:t>» и «</w:t>
      </w:r>
      <w:r w:rsidR="009C513F">
        <w:rPr>
          <w:sz w:val="28"/>
          <w:szCs w:val="28"/>
          <w:lang w:val="en-US"/>
        </w:rPr>
        <w:t>Dumez</w:t>
      </w:r>
      <w:r w:rsidR="009C513F">
        <w:rPr>
          <w:sz w:val="28"/>
          <w:szCs w:val="28"/>
        </w:rPr>
        <w:t>».</w:t>
      </w:r>
    </w:p>
    <w:p w:rsidR="009C513F" w:rsidRDefault="009C513F" w:rsidP="00EA73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Новокузнецке успешно реализуется многолетний экологический проект с участием опытных специалистов из американского города Питсбурга. Актуальнейшими для Кузбасса экологическими проблемами сегодня, кроме очистки воды и атмосферы, являются переработка промышленных отвалов и рекультивация земель. Сегодня ведётся интенсивный поиск новейших технологий и методик для решения этих задач. </w:t>
      </w:r>
    </w:p>
    <w:p w:rsidR="00FE642F" w:rsidRDefault="00FE642F" w:rsidP="00EA73F0">
      <w:pPr>
        <w:jc w:val="both"/>
        <w:rPr>
          <w:sz w:val="28"/>
          <w:szCs w:val="28"/>
        </w:rPr>
      </w:pPr>
    </w:p>
    <w:p w:rsidR="00FE642F" w:rsidRDefault="00FE642F" w:rsidP="00EA73F0">
      <w:pPr>
        <w:jc w:val="both"/>
        <w:rPr>
          <w:sz w:val="28"/>
          <w:szCs w:val="28"/>
        </w:rPr>
      </w:pPr>
    </w:p>
    <w:p w:rsidR="00FE642F" w:rsidRDefault="00FE642F" w:rsidP="00FE642F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Охрана атмосферного воздуха.</w:t>
      </w:r>
    </w:p>
    <w:p w:rsidR="00FE642F" w:rsidRDefault="00FE642F" w:rsidP="00FE642F">
      <w:pPr>
        <w:jc w:val="center"/>
        <w:rPr>
          <w:sz w:val="40"/>
          <w:szCs w:val="40"/>
          <w:u w:val="single"/>
        </w:rPr>
      </w:pPr>
    </w:p>
    <w:p w:rsidR="00FE642F" w:rsidRDefault="00FE642F" w:rsidP="00FE6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Охрана атмосферного воздуха (ОАВ) – система мер, осуществляемых органами государственной власти Российской Федерации, органами государственной власти субъектов РФ, органами местного самоуправления, юридическими и физическими лицами в целях улучшения качества атмосферного воздуха и предотвращения его вредного воздействия на здоровье человека и окружающую природную среду. </w:t>
      </w:r>
    </w:p>
    <w:p w:rsidR="00FE642F" w:rsidRDefault="00FE642F" w:rsidP="00FE6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5C65">
        <w:rPr>
          <w:sz w:val="28"/>
          <w:szCs w:val="28"/>
        </w:rPr>
        <w:t xml:space="preserve">Законодательство РФ в области ОАВ основывается на Конституции РФ и состоит из федерального закона «Об охране атмосферного воздуха» (1999 год) и принимаемых в соответствии с ним других федеральных законов и иных нормативных правовых актов РФ, а также законов и иных нормативных актов субъектов РФ. </w:t>
      </w:r>
    </w:p>
    <w:p w:rsidR="00FA5C65" w:rsidRDefault="00FA5C65" w:rsidP="00FE64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Государственное управление в области ОАВ основывается на следующих принципах:</w:t>
      </w:r>
    </w:p>
    <w:p w:rsidR="00FA5C65" w:rsidRDefault="00420C75" w:rsidP="00420C75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приоритет охраны жизни и здоровья человека, настоящего и будущего поколений;</w:t>
      </w:r>
    </w:p>
    <w:p w:rsidR="00420C75" w:rsidRDefault="00420C75" w:rsidP="00420C75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благоприятных экологических условий для жизни, труда и отдыха человека;</w:t>
      </w:r>
    </w:p>
    <w:p w:rsidR="00420C75" w:rsidRDefault="00420C75" w:rsidP="00420C75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недопущение необратимых последствий загрязнения атмосферного воздуха для окружающей и природной среды;</w:t>
      </w:r>
    </w:p>
    <w:p w:rsidR="00420C75" w:rsidRDefault="00C74466" w:rsidP="00420C75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обязательность государственного регулирования выбросов вредных (загрязняющих) веществ в атмосферный воздух;</w:t>
      </w:r>
    </w:p>
    <w:p w:rsidR="00C74466" w:rsidRDefault="00C74466" w:rsidP="00420C75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гласность, полнота и достоверность информации о состоянии атмосферного воздуха и его загрязнении;</w:t>
      </w:r>
    </w:p>
    <w:p w:rsidR="00C74466" w:rsidRDefault="00C74466" w:rsidP="00420C75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научная обоснованность и комплексность подхода к охране атмосферного воздуха и охране окружающей среды в целом;</w:t>
      </w:r>
    </w:p>
    <w:p w:rsidR="00C74466" w:rsidRDefault="00C74466" w:rsidP="00420C75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обязательность соблюдения законодательства РФ в области </w:t>
      </w:r>
      <w:r w:rsidR="004110E5">
        <w:rPr>
          <w:sz w:val="28"/>
          <w:szCs w:val="28"/>
        </w:rPr>
        <w:t>ОАВ, ответственность за нарушение данного законодательства.</w:t>
      </w:r>
    </w:p>
    <w:p w:rsidR="004110E5" w:rsidRDefault="004110E5" w:rsidP="0041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Гигиеническое нормирование в области ОАВ началось в стране сразу же после Великой Отечественной войны.</w:t>
      </w:r>
    </w:p>
    <w:p w:rsidR="004110E5" w:rsidRDefault="004110E5" w:rsidP="0041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нашем санитарном законодательстве существуют две предельно допустимые концентрации (ПДК) – максимально-разовая и среднесуточная. Максимально-разовая ПДК учитывает так называемые залповые, массивные выбросы вредных веществ в атмосферу. Она характеризует разовое, одномоментное влияние загрязнения атмосферного воздуха на организм человека. </w:t>
      </w:r>
    </w:p>
    <w:p w:rsidR="004110E5" w:rsidRDefault="004110E5" w:rsidP="0041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Среднесуточная ПДК учитывает как пиковые, так и наименьшие концентрации атмосферных загрязнений, которые имеют место в течение суток. Эта концентрация представляет собой средн</w:t>
      </w:r>
      <w:r w:rsidR="004942A1">
        <w:rPr>
          <w:sz w:val="28"/>
          <w:szCs w:val="28"/>
        </w:rPr>
        <w:t>ее</w:t>
      </w:r>
      <w:r>
        <w:rPr>
          <w:sz w:val="28"/>
          <w:szCs w:val="28"/>
        </w:rPr>
        <w:t xml:space="preserve"> арифметическ</w:t>
      </w:r>
      <w:r w:rsidR="004942A1">
        <w:rPr>
          <w:sz w:val="28"/>
          <w:szCs w:val="28"/>
        </w:rPr>
        <w:t>ое</w:t>
      </w:r>
      <w:r>
        <w:rPr>
          <w:sz w:val="28"/>
          <w:szCs w:val="28"/>
        </w:rPr>
        <w:t xml:space="preserve"> из всех проб, отобранных в населённом пункте в течение суток. Иными словами, среднесуточная </w:t>
      </w:r>
      <w:r w:rsidR="004942A1">
        <w:rPr>
          <w:sz w:val="28"/>
          <w:szCs w:val="28"/>
        </w:rPr>
        <w:t>концентрация</w:t>
      </w:r>
      <w:r>
        <w:rPr>
          <w:sz w:val="28"/>
          <w:szCs w:val="28"/>
        </w:rPr>
        <w:t xml:space="preserve"> включает в себя фоновые </w:t>
      </w:r>
      <w:r w:rsidR="004942A1">
        <w:rPr>
          <w:sz w:val="28"/>
          <w:szCs w:val="28"/>
        </w:rPr>
        <w:t xml:space="preserve">загрязнения атмосферного воздуха, а также как неблагоприятные, так и выгодные для населения условия. </w:t>
      </w:r>
    </w:p>
    <w:p w:rsidR="004942A1" w:rsidRDefault="004942A1" w:rsidP="0041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 разработке ПДК учитывают ещё одно важное обстоятельство. Качество атмосферного воздуха должно быть таким, чтобы организму не пришлось использовать свои защитные механизмы. Установлено, что длительное напряжение этих механизмов</w:t>
      </w:r>
      <w:r w:rsidR="00644FF8">
        <w:rPr>
          <w:sz w:val="28"/>
          <w:szCs w:val="28"/>
        </w:rPr>
        <w:t xml:space="preserve"> при действии вредных веществ, поступающих с вдыхаемым воздухом, приводят к их торможению. Поэтому все разрабатываемые нормативы качества воздуха должны находиться ниже того уровня, который приводит к мобилизации защитных сил организма.</w:t>
      </w:r>
    </w:p>
    <w:p w:rsidR="00644FF8" w:rsidRDefault="00644FF8" w:rsidP="0041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гигиенического нормирования вредных веществ в воздухе используется метод динамического наблюдения за состоянием здоровья населения, которое проживает вблизи промышленного предприятия (источника загрязнения атмосферы) и населения, проживающего в районах с чистым воздухом. При переходе от одного района к другому заболеваемость нарастает в той же последовательности, в которой нарастают концентрации загрязняющего вещества. </w:t>
      </w:r>
      <w:r w:rsidR="009E6618">
        <w:rPr>
          <w:sz w:val="28"/>
          <w:szCs w:val="28"/>
        </w:rPr>
        <w:t>Обследованию подлежат лица, которые проживают в данном районе длительный срок. На основании всех этих наблюдений уточняются ПДК, установленные в опытах на животных.</w:t>
      </w:r>
    </w:p>
    <w:p w:rsidR="009E6618" w:rsidRDefault="009E6618" w:rsidP="0041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Гигиенические нормативы качества атмосферного воздуха установлены для 395 веществ в максимально-разовых ПДК и для 368 веществ в среднесуточных ПДК. </w:t>
      </w:r>
    </w:p>
    <w:p w:rsidR="00D12D60" w:rsidRDefault="00D12D60" w:rsidP="004110E5">
      <w:pPr>
        <w:jc w:val="both"/>
        <w:rPr>
          <w:sz w:val="28"/>
          <w:szCs w:val="28"/>
        </w:rPr>
      </w:pPr>
    </w:p>
    <w:p w:rsidR="00D12D60" w:rsidRDefault="00D12D60" w:rsidP="004110E5">
      <w:pPr>
        <w:jc w:val="both"/>
        <w:rPr>
          <w:sz w:val="28"/>
          <w:szCs w:val="28"/>
        </w:rPr>
      </w:pPr>
    </w:p>
    <w:p w:rsidR="00D12D60" w:rsidRDefault="00D12D60" w:rsidP="00D12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Выработка и потребление огромного количества энергии, улично-дорожная сеть и транспортный комплекс, предприятия промышленности, размещаемые на территории городов, являются причиной масштабного воздействия на все компоненты городской среды, в первую очередь – на состояние атмосферного воздуха, заключающегося в его антропогенном загрязнении.</w:t>
      </w:r>
    </w:p>
    <w:p w:rsidR="00D12D60" w:rsidRDefault="00D12D60" w:rsidP="00D12D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Несмотря на все предпринимаемые меры по контролированию выбросов и их снижению в связи с падением производства, уровень загрязнения атмосферы на территории крупных и крупнейших городов России продолжает оставаться высоким. Список, в который Росгидромет включает города с самым высоким уровнем загрязнения воздуха в 1999 году, насчитывает 22 города. </w:t>
      </w:r>
    </w:p>
    <w:p w:rsidR="00D12D60" w:rsidRDefault="00D12D60" w:rsidP="00D12D60">
      <w:pPr>
        <w:jc w:val="both"/>
        <w:rPr>
          <w:sz w:val="28"/>
          <w:szCs w:val="28"/>
        </w:rPr>
      </w:pPr>
    </w:p>
    <w:p w:rsidR="00D12D60" w:rsidRDefault="00D12D60" w:rsidP="00D12D6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Города с наибольшим уровнем загрязнения воздуха в 1999 году.</w:t>
      </w:r>
    </w:p>
    <w:p w:rsidR="00D12D60" w:rsidRDefault="00D12D60" w:rsidP="00D12D60">
      <w:pPr>
        <w:jc w:val="both"/>
        <w:rPr>
          <w:sz w:val="28"/>
          <w:szCs w:val="28"/>
          <w:u w:val="single"/>
        </w:rPr>
      </w:pPr>
    </w:p>
    <w:tbl>
      <w:tblPr>
        <w:tblStyle w:val="a3"/>
        <w:tblW w:w="9981" w:type="dxa"/>
        <w:tblLook w:val="01E0" w:firstRow="1" w:lastRow="1" w:firstColumn="1" w:lastColumn="1" w:noHBand="0" w:noVBand="0"/>
      </w:tblPr>
      <w:tblGrid>
        <w:gridCol w:w="1908"/>
        <w:gridCol w:w="3110"/>
        <w:gridCol w:w="1980"/>
        <w:gridCol w:w="2983"/>
      </w:tblGrid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 w:rsidRPr="009F5AB6">
              <w:t>Города</w:t>
            </w:r>
          </w:p>
        </w:tc>
        <w:tc>
          <w:tcPr>
            <w:tcW w:w="3110" w:type="dxa"/>
            <w:vAlign w:val="center"/>
          </w:tcPr>
          <w:p w:rsidR="00D12D60" w:rsidRDefault="00D12D60" w:rsidP="00D12D60">
            <w:pPr>
              <w:jc w:val="center"/>
            </w:pPr>
            <w:r>
              <w:t>Вещества, определя-</w:t>
            </w:r>
          </w:p>
          <w:p w:rsidR="00D12D60" w:rsidRPr="009F5AB6" w:rsidRDefault="00D12D60" w:rsidP="00D12D60">
            <w:pPr>
              <w:jc w:val="center"/>
            </w:pPr>
            <w:r>
              <w:t>ющие высокий уровень загрязнения атмосферного воздуха</w:t>
            </w:r>
          </w:p>
        </w:tc>
        <w:tc>
          <w:tcPr>
            <w:tcW w:w="1980" w:type="dxa"/>
            <w:vAlign w:val="center"/>
          </w:tcPr>
          <w:p w:rsidR="00D12D60" w:rsidRPr="009F5AB6" w:rsidRDefault="00D12D60" w:rsidP="00D12D60">
            <w:pPr>
              <w:jc w:val="center"/>
              <w:rPr>
                <w:u w:val="single"/>
              </w:rPr>
            </w:pPr>
            <w:r w:rsidRPr="009F5AB6">
              <w:t>Города</w:t>
            </w:r>
          </w:p>
        </w:tc>
        <w:tc>
          <w:tcPr>
            <w:tcW w:w="2983" w:type="dxa"/>
            <w:vAlign w:val="center"/>
          </w:tcPr>
          <w:p w:rsidR="00D12D60" w:rsidRDefault="00D12D60" w:rsidP="00D12D60">
            <w:pPr>
              <w:jc w:val="center"/>
            </w:pPr>
            <w:r>
              <w:t>Вещества, определя-</w:t>
            </w:r>
          </w:p>
          <w:p w:rsidR="00D12D60" w:rsidRPr="009F5AB6" w:rsidRDefault="00D12D60" w:rsidP="00D12D60">
            <w:pPr>
              <w:jc w:val="center"/>
              <w:rPr>
                <w:u w:val="single"/>
              </w:rPr>
            </w:pPr>
            <w:r>
              <w:t>ющие высокий уровень загрязнения атмосферного воздуха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Балаково</w:t>
            </w:r>
          </w:p>
        </w:tc>
        <w:tc>
          <w:tcPr>
            <w:tcW w:w="3110" w:type="dxa"/>
            <w:vAlign w:val="center"/>
          </w:tcPr>
          <w:p w:rsidR="00D12D60" w:rsidRDefault="00D12D60" w:rsidP="00D12D60">
            <w:pPr>
              <w:jc w:val="center"/>
            </w:pPr>
            <w:r>
              <w:t>Сероуглерод, формальдегид, диоксид</w:t>
            </w:r>
          </w:p>
          <w:p w:rsidR="00D12D60" w:rsidRPr="0031173E" w:rsidRDefault="00D12D60" w:rsidP="00D12D60">
            <w:pPr>
              <w:jc w:val="center"/>
            </w:pPr>
            <w:r>
              <w:t>азота (</w:t>
            </w:r>
            <w:r>
              <w:rPr>
                <w:lang w:val="en-US"/>
              </w:rPr>
              <w:t>NO</w:t>
            </w:r>
            <w:r w:rsidRPr="00D12D60">
              <w:rPr>
                <w:sz w:val="20"/>
                <w:szCs w:val="20"/>
                <w:vertAlign w:val="subscript"/>
              </w:rPr>
              <w:t>2</w:t>
            </w:r>
            <w:r w:rsidRPr="00D12D60">
              <w:t>)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Москва</w:t>
            </w:r>
          </w:p>
        </w:tc>
        <w:tc>
          <w:tcPr>
            <w:tcW w:w="2983" w:type="dxa"/>
            <w:vAlign w:val="center"/>
          </w:tcPr>
          <w:p w:rsidR="00D12D60" w:rsidRPr="008845CB" w:rsidRDefault="00D12D60" w:rsidP="00D12D60">
            <w:pPr>
              <w:jc w:val="center"/>
            </w:pPr>
            <w:r w:rsidRPr="008845CB">
              <w:t>аммиак (</w:t>
            </w:r>
            <w:r w:rsidRPr="008845CB">
              <w:rPr>
                <w:lang w:val="en-US"/>
              </w:rPr>
              <w:t>NH</w:t>
            </w:r>
            <w:r w:rsidRPr="008845CB">
              <w:rPr>
                <w:sz w:val="20"/>
                <w:szCs w:val="20"/>
                <w:vertAlign w:val="subscript"/>
              </w:rPr>
              <w:t>3</w:t>
            </w:r>
            <w:r w:rsidRPr="008845CB">
              <w:t>), диоксид</w:t>
            </w:r>
          </w:p>
          <w:p w:rsidR="00D12D60" w:rsidRPr="008845CB" w:rsidRDefault="00D12D60" w:rsidP="00D12D60">
            <w:pPr>
              <w:jc w:val="center"/>
            </w:pPr>
            <w:r w:rsidRPr="008845CB">
              <w:t>азота (</w:t>
            </w:r>
            <w:r w:rsidRPr="008845CB">
              <w:rPr>
                <w:lang w:val="en-US"/>
              </w:rPr>
              <w:t>NO</w:t>
            </w:r>
            <w:r w:rsidRPr="008845CB">
              <w:rPr>
                <w:sz w:val="20"/>
                <w:szCs w:val="20"/>
                <w:vertAlign w:val="subscript"/>
              </w:rPr>
              <w:t>2</w:t>
            </w:r>
            <w:r w:rsidRPr="008845CB">
              <w:t>)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Бийск</w:t>
            </w:r>
          </w:p>
        </w:tc>
        <w:tc>
          <w:tcPr>
            <w:tcW w:w="3110" w:type="dxa"/>
            <w:vAlign w:val="center"/>
          </w:tcPr>
          <w:p w:rsidR="00D12D60" w:rsidRDefault="00D12D60" w:rsidP="00D12D60">
            <w:pPr>
              <w:jc w:val="center"/>
            </w:pPr>
            <w:r>
              <w:t>Формальдегид, взвешенные вещества, диоксид</w:t>
            </w:r>
          </w:p>
          <w:p w:rsidR="00D12D60" w:rsidRPr="0031173E" w:rsidRDefault="00D12D60" w:rsidP="00D12D60">
            <w:pPr>
              <w:jc w:val="center"/>
            </w:pPr>
            <w:r>
              <w:t>азота (</w:t>
            </w:r>
            <w:r>
              <w:rPr>
                <w:lang w:val="en-US"/>
              </w:rPr>
              <w:t>NO</w:t>
            </w:r>
            <w:r w:rsidRPr="00D12D60">
              <w:rPr>
                <w:sz w:val="20"/>
                <w:szCs w:val="20"/>
                <w:vertAlign w:val="subscript"/>
              </w:rPr>
              <w:t>2</w:t>
            </w:r>
            <w:r w:rsidRPr="00D12D60">
              <w:t>)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Новокузнецк</w:t>
            </w:r>
          </w:p>
        </w:tc>
        <w:tc>
          <w:tcPr>
            <w:tcW w:w="2983" w:type="dxa"/>
            <w:vAlign w:val="center"/>
          </w:tcPr>
          <w:p w:rsidR="00D12D60" w:rsidRDefault="00D12D60" w:rsidP="00D12D60">
            <w:pPr>
              <w:jc w:val="center"/>
            </w:pPr>
            <w:r>
              <w:t>Формальдегид,</w:t>
            </w:r>
          </w:p>
          <w:p w:rsidR="00D12D60" w:rsidRDefault="00D12D60" w:rsidP="00D12D60">
            <w:pPr>
              <w:jc w:val="center"/>
            </w:pPr>
            <w:r>
              <w:t>взвешенные вещества, диоксид азота (</w:t>
            </w:r>
            <w:r>
              <w:rPr>
                <w:lang w:val="en-US"/>
              </w:rPr>
              <w:t>NO</w:t>
            </w:r>
            <w:r w:rsidRPr="008845CB">
              <w:rPr>
                <w:sz w:val="20"/>
                <w:szCs w:val="20"/>
                <w:vertAlign w:val="subscript"/>
              </w:rPr>
              <w:t>2</w:t>
            </w:r>
            <w:r w:rsidRPr="008845CB">
              <w:t>)</w:t>
            </w:r>
            <w:r>
              <w:t>,</w:t>
            </w:r>
          </w:p>
          <w:p w:rsidR="00D12D60" w:rsidRPr="008845CB" w:rsidRDefault="00D12D60" w:rsidP="00D12D60">
            <w:pPr>
              <w:jc w:val="center"/>
            </w:pPr>
            <w:r>
              <w:t>фтористый водород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Братск</w:t>
            </w:r>
          </w:p>
        </w:tc>
        <w:tc>
          <w:tcPr>
            <w:tcW w:w="3110" w:type="dxa"/>
            <w:vAlign w:val="center"/>
          </w:tcPr>
          <w:p w:rsidR="00D12D60" w:rsidRPr="009A099E" w:rsidRDefault="00D12D60" w:rsidP="00D12D60">
            <w:pPr>
              <w:jc w:val="center"/>
            </w:pPr>
            <w:r>
              <w:t>Диоксид азота (</w:t>
            </w:r>
            <w:r>
              <w:rPr>
                <w:lang w:val="en-US"/>
              </w:rPr>
              <w:t>NO</w:t>
            </w:r>
            <w:r w:rsidRPr="009A099E">
              <w:rPr>
                <w:sz w:val="20"/>
                <w:szCs w:val="20"/>
                <w:vertAlign w:val="subscript"/>
              </w:rPr>
              <w:t>2</w:t>
            </w:r>
            <w:r w:rsidRPr="009A099E">
              <w:t>)</w:t>
            </w:r>
            <w:r>
              <w:t>, формальдегид, фтористый водород, сероуглерод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Новороссийск</w:t>
            </w:r>
          </w:p>
        </w:tc>
        <w:tc>
          <w:tcPr>
            <w:tcW w:w="2983" w:type="dxa"/>
            <w:vAlign w:val="center"/>
          </w:tcPr>
          <w:p w:rsidR="00D12D60" w:rsidRPr="008845CB" w:rsidRDefault="00D12D60" w:rsidP="00D12D60">
            <w:pPr>
              <w:jc w:val="center"/>
            </w:pPr>
            <w:r>
              <w:t>Диоксид азота (</w:t>
            </w:r>
            <w:r>
              <w:rPr>
                <w:lang w:val="en-US"/>
              </w:rPr>
              <w:t>NO</w:t>
            </w:r>
            <w:r w:rsidRPr="009A099E">
              <w:rPr>
                <w:sz w:val="20"/>
                <w:szCs w:val="20"/>
                <w:vertAlign w:val="subscript"/>
              </w:rPr>
              <w:t>2</w:t>
            </w:r>
            <w:r w:rsidRPr="009A099E">
              <w:t>)</w:t>
            </w:r>
            <w:r>
              <w:t>, бензапирен, взвешенные вещества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Default="00D12D60" w:rsidP="00D12D60">
            <w:pPr>
              <w:jc w:val="center"/>
            </w:pPr>
          </w:p>
          <w:p w:rsidR="00D12D60" w:rsidRDefault="00D12D60" w:rsidP="00D12D60">
            <w:pPr>
              <w:jc w:val="center"/>
            </w:pPr>
            <w:r>
              <w:t>Екатеринбург</w:t>
            </w:r>
          </w:p>
          <w:p w:rsidR="00D12D60" w:rsidRDefault="00D12D60" w:rsidP="00D12D60">
            <w:pPr>
              <w:jc w:val="center"/>
            </w:pPr>
          </w:p>
          <w:p w:rsidR="00D12D60" w:rsidRPr="009F5AB6" w:rsidRDefault="00D12D60" w:rsidP="00D12D60">
            <w:pPr>
              <w:jc w:val="center"/>
            </w:pPr>
          </w:p>
        </w:tc>
        <w:tc>
          <w:tcPr>
            <w:tcW w:w="311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Формальдегид, бензапирен, акролеин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Омск</w:t>
            </w:r>
          </w:p>
        </w:tc>
        <w:tc>
          <w:tcPr>
            <w:tcW w:w="2983" w:type="dxa"/>
            <w:vAlign w:val="center"/>
          </w:tcPr>
          <w:p w:rsidR="00D12D60" w:rsidRDefault="00D12D60" w:rsidP="00D12D60">
            <w:pPr>
              <w:jc w:val="center"/>
            </w:pPr>
            <w:r>
              <w:t>Формальдегид, ацетальдегид, сажа</w:t>
            </w:r>
          </w:p>
          <w:p w:rsidR="00D12D60" w:rsidRPr="008845CB" w:rsidRDefault="00D12D60" w:rsidP="00D12D60">
            <w:pPr>
              <w:jc w:val="center"/>
            </w:pP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Иркутск</w:t>
            </w:r>
          </w:p>
        </w:tc>
        <w:tc>
          <w:tcPr>
            <w:tcW w:w="3110" w:type="dxa"/>
            <w:vAlign w:val="center"/>
          </w:tcPr>
          <w:p w:rsidR="00D12D60" w:rsidRDefault="00D12D60" w:rsidP="00D12D60">
            <w:pPr>
              <w:jc w:val="center"/>
            </w:pPr>
            <w:r>
              <w:t>Формальдегид, взвешенные вещества, диоксид</w:t>
            </w:r>
          </w:p>
          <w:p w:rsidR="00D12D60" w:rsidRPr="0031173E" w:rsidRDefault="00D12D60" w:rsidP="00D12D60">
            <w:pPr>
              <w:jc w:val="center"/>
            </w:pPr>
            <w:r>
              <w:t>азота (</w:t>
            </w:r>
            <w:r>
              <w:rPr>
                <w:lang w:val="en-US"/>
              </w:rPr>
              <w:t>NO</w:t>
            </w:r>
            <w:r w:rsidRPr="00D12D60">
              <w:rPr>
                <w:sz w:val="20"/>
                <w:szCs w:val="20"/>
                <w:vertAlign w:val="subscript"/>
              </w:rPr>
              <w:t>2</w:t>
            </w:r>
            <w:r w:rsidRPr="00D12D60">
              <w:t>)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Ростов-на-Дону</w:t>
            </w:r>
          </w:p>
        </w:tc>
        <w:tc>
          <w:tcPr>
            <w:tcW w:w="2983" w:type="dxa"/>
            <w:vAlign w:val="center"/>
          </w:tcPr>
          <w:p w:rsidR="00D12D60" w:rsidRPr="008845CB" w:rsidRDefault="00D12D60" w:rsidP="00D12D60">
            <w:pPr>
              <w:jc w:val="center"/>
            </w:pPr>
            <w:r>
              <w:t>Диоксид азота (</w:t>
            </w:r>
            <w:r>
              <w:rPr>
                <w:lang w:val="en-US"/>
              </w:rPr>
              <w:t>NO</w:t>
            </w:r>
            <w:r w:rsidRPr="009A099E">
              <w:rPr>
                <w:sz w:val="20"/>
                <w:szCs w:val="20"/>
                <w:vertAlign w:val="subscript"/>
              </w:rPr>
              <w:t>2</w:t>
            </w:r>
            <w:r w:rsidRPr="009A099E">
              <w:t>)</w:t>
            </w:r>
            <w:r>
              <w:t>, формальдегид, взвешенные вещества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Кемерово</w:t>
            </w:r>
          </w:p>
        </w:tc>
        <w:tc>
          <w:tcPr>
            <w:tcW w:w="3110" w:type="dxa"/>
            <w:vAlign w:val="center"/>
          </w:tcPr>
          <w:p w:rsidR="00D12D60" w:rsidRPr="009A099E" w:rsidRDefault="00D12D60" w:rsidP="00D12D60">
            <w:pPr>
              <w:jc w:val="center"/>
            </w:pPr>
            <w:r>
              <w:t>Сероуглерод, аммиак (</w:t>
            </w:r>
            <w:r>
              <w:rPr>
                <w:lang w:val="en-US"/>
              </w:rPr>
              <w:t>NH</w:t>
            </w:r>
            <w:r w:rsidRPr="009A099E">
              <w:rPr>
                <w:sz w:val="20"/>
                <w:szCs w:val="20"/>
                <w:vertAlign w:val="subscript"/>
              </w:rPr>
              <w:t>3</w:t>
            </w:r>
            <w:r w:rsidRPr="009A099E">
              <w:t>),</w:t>
            </w:r>
            <w:r>
              <w:t xml:space="preserve"> формальдегид, сажа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Селенгинск</w:t>
            </w:r>
          </w:p>
        </w:tc>
        <w:tc>
          <w:tcPr>
            <w:tcW w:w="2983" w:type="dxa"/>
          </w:tcPr>
          <w:p w:rsidR="00D12D60" w:rsidRPr="008845CB" w:rsidRDefault="00D12D60" w:rsidP="00D12D60">
            <w:pPr>
              <w:jc w:val="center"/>
            </w:pPr>
            <w:r>
              <w:t>Формальдегид, фенол, сероуглерод, метилмеркаптан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Красноярск</w:t>
            </w:r>
          </w:p>
        </w:tc>
        <w:tc>
          <w:tcPr>
            <w:tcW w:w="3110" w:type="dxa"/>
            <w:vAlign w:val="center"/>
          </w:tcPr>
          <w:p w:rsidR="00D12D60" w:rsidRPr="009A099E" w:rsidRDefault="00D12D60" w:rsidP="00D12D60">
            <w:pPr>
              <w:jc w:val="center"/>
            </w:pPr>
            <w:r>
              <w:t>Бензапирен, взвешенные вещества, хлор (</w:t>
            </w:r>
            <w:r>
              <w:rPr>
                <w:lang w:val="en-US"/>
              </w:rPr>
              <w:t>Cl</w:t>
            </w:r>
            <w:r w:rsidRPr="009A099E">
              <w:t>)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Тюмень</w:t>
            </w:r>
          </w:p>
        </w:tc>
        <w:tc>
          <w:tcPr>
            <w:tcW w:w="2983" w:type="dxa"/>
          </w:tcPr>
          <w:p w:rsidR="00D12D60" w:rsidRPr="00064A07" w:rsidRDefault="00D12D60" w:rsidP="00D12D60">
            <w:pPr>
              <w:jc w:val="center"/>
            </w:pPr>
            <w:r>
              <w:t>Взвешенные вещества, формальдегид, свинец (</w:t>
            </w:r>
            <w:r>
              <w:rPr>
                <w:lang w:val="en-US"/>
              </w:rPr>
              <w:t>Pb</w:t>
            </w:r>
            <w:r w:rsidRPr="00064A07">
              <w:t>)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Краснодар</w:t>
            </w:r>
          </w:p>
        </w:tc>
        <w:tc>
          <w:tcPr>
            <w:tcW w:w="311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Фенол, формальдегид, взвешенные вещества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Улан-Удэ</w:t>
            </w:r>
          </w:p>
        </w:tc>
        <w:tc>
          <w:tcPr>
            <w:tcW w:w="2983" w:type="dxa"/>
          </w:tcPr>
          <w:p w:rsidR="00D12D60" w:rsidRPr="00064A07" w:rsidRDefault="00D12D60" w:rsidP="00D12D60">
            <w:pPr>
              <w:jc w:val="center"/>
            </w:pPr>
            <w:r>
              <w:t>Взвешенные вещества, формальдегид, диоксид азота (</w:t>
            </w:r>
            <w:r>
              <w:rPr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t>),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Липецк</w:t>
            </w:r>
          </w:p>
        </w:tc>
        <w:tc>
          <w:tcPr>
            <w:tcW w:w="3110" w:type="dxa"/>
            <w:vAlign w:val="center"/>
          </w:tcPr>
          <w:p w:rsidR="00D12D60" w:rsidRDefault="00D12D60" w:rsidP="00D12D60">
            <w:pPr>
              <w:jc w:val="center"/>
            </w:pPr>
            <w:r>
              <w:t>Фенол, аммиак (</w:t>
            </w:r>
            <w:r>
              <w:rPr>
                <w:lang w:val="en-US"/>
              </w:rPr>
              <w:t>NH</w:t>
            </w:r>
            <w:r w:rsidRPr="009A099E">
              <w:rPr>
                <w:sz w:val="20"/>
                <w:szCs w:val="20"/>
                <w:vertAlign w:val="subscript"/>
              </w:rPr>
              <w:t>3</w:t>
            </w:r>
            <w:r w:rsidRPr="009A099E">
              <w:t>),</w:t>
            </w:r>
            <w:r>
              <w:t xml:space="preserve"> формальдегид, диоксид</w:t>
            </w:r>
          </w:p>
          <w:p w:rsidR="00D12D60" w:rsidRPr="0031173E" w:rsidRDefault="00D12D60" w:rsidP="00D12D60">
            <w:pPr>
              <w:jc w:val="center"/>
            </w:pPr>
            <w:r>
              <w:t>азота (</w:t>
            </w:r>
            <w:r>
              <w:rPr>
                <w:lang w:val="en-US"/>
              </w:rPr>
              <w:t>NO</w:t>
            </w:r>
            <w:r w:rsidRPr="00D12D60">
              <w:rPr>
                <w:sz w:val="20"/>
                <w:szCs w:val="20"/>
                <w:vertAlign w:val="subscript"/>
              </w:rPr>
              <w:t>2</w:t>
            </w:r>
            <w:r w:rsidRPr="00D12D60">
              <w:t>)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Хабаровск</w:t>
            </w:r>
          </w:p>
        </w:tc>
        <w:tc>
          <w:tcPr>
            <w:tcW w:w="2983" w:type="dxa"/>
          </w:tcPr>
          <w:p w:rsidR="00D12D60" w:rsidRPr="00FE2170" w:rsidRDefault="00D12D60" w:rsidP="00D12D60">
            <w:pPr>
              <w:jc w:val="center"/>
            </w:pPr>
            <w:r>
              <w:t>Бензапирен, диоксид серы (</w:t>
            </w:r>
            <w:r>
              <w:rPr>
                <w:lang w:val="en-US"/>
              </w:rPr>
              <w:t>SO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t>), диоксид азота (</w:t>
            </w:r>
            <w:r>
              <w:rPr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t>),</w:t>
            </w:r>
            <w:r w:rsidRPr="00FE2170">
              <w:t xml:space="preserve"> </w:t>
            </w:r>
            <w:r>
              <w:t xml:space="preserve">формальдегид, </w:t>
            </w:r>
            <w:r w:rsidRPr="008845CB">
              <w:t>аммиак (</w:t>
            </w:r>
            <w:r w:rsidRPr="008845CB">
              <w:rPr>
                <w:lang w:val="en-US"/>
              </w:rPr>
              <w:t>NH</w:t>
            </w:r>
            <w:r w:rsidRPr="008845CB">
              <w:rPr>
                <w:sz w:val="20"/>
                <w:szCs w:val="20"/>
                <w:vertAlign w:val="subscript"/>
              </w:rPr>
              <w:t>3</w:t>
            </w:r>
            <w:r w:rsidRPr="008845CB">
              <w:t>),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Магадан</w:t>
            </w:r>
          </w:p>
        </w:tc>
        <w:tc>
          <w:tcPr>
            <w:tcW w:w="311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Фенол, формальдегид, диоксид азота (</w:t>
            </w:r>
            <w:r>
              <w:rPr>
                <w:lang w:val="en-US"/>
              </w:rPr>
              <w:t>NO</w:t>
            </w:r>
            <w:r w:rsidRPr="009A099E">
              <w:rPr>
                <w:sz w:val="20"/>
                <w:szCs w:val="20"/>
                <w:vertAlign w:val="subscript"/>
              </w:rPr>
              <w:t>2</w:t>
            </w:r>
            <w:r w:rsidRPr="009A099E">
              <w:t>)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Чита</w:t>
            </w:r>
          </w:p>
        </w:tc>
        <w:tc>
          <w:tcPr>
            <w:tcW w:w="2983" w:type="dxa"/>
          </w:tcPr>
          <w:p w:rsidR="00D12D60" w:rsidRDefault="00D12D60" w:rsidP="00D12D60">
            <w:pPr>
              <w:jc w:val="center"/>
            </w:pPr>
            <w:r>
              <w:t xml:space="preserve">Бензапирен, </w:t>
            </w:r>
          </w:p>
          <w:p w:rsidR="00D12D60" w:rsidRPr="008845CB" w:rsidRDefault="00D12D60" w:rsidP="00D12D60">
            <w:pPr>
              <w:jc w:val="center"/>
            </w:pPr>
            <w:r>
              <w:t>формальдегид, взвешенные вещества, диоксид азота (</w:t>
            </w:r>
            <w:r>
              <w:rPr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t>)</w:t>
            </w:r>
          </w:p>
        </w:tc>
      </w:tr>
      <w:tr w:rsidR="00D12D60" w:rsidRPr="009F5AB6">
        <w:tc>
          <w:tcPr>
            <w:tcW w:w="1908" w:type="dxa"/>
            <w:vAlign w:val="center"/>
          </w:tcPr>
          <w:p w:rsidR="00D12D60" w:rsidRPr="009F5AB6" w:rsidRDefault="00D12D60" w:rsidP="00D12D60">
            <w:pPr>
              <w:jc w:val="center"/>
            </w:pPr>
            <w:r>
              <w:t>Магнитогорск</w:t>
            </w:r>
          </w:p>
        </w:tc>
        <w:tc>
          <w:tcPr>
            <w:tcW w:w="311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Бензапирен, фенол, взвешенные вещества</w:t>
            </w:r>
          </w:p>
        </w:tc>
        <w:tc>
          <w:tcPr>
            <w:tcW w:w="1980" w:type="dxa"/>
            <w:vAlign w:val="center"/>
          </w:tcPr>
          <w:p w:rsidR="00D12D60" w:rsidRPr="0031173E" w:rsidRDefault="00D12D60" w:rsidP="00D12D60">
            <w:pPr>
              <w:jc w:val="center"/>
            </w:pPr>
            <w:r>
              <w:t>Южно-Сахалинск</w:t>
            </w:r>
          </w:p>
        </w:tc>
        <w:tc>
          <w:tcPr>
            <w:tcW w:w="2983" w:type="dxa"/>
          </w:tcPr>
          <w:p w:rsidR="00D12D60" w:rsidRPr="008845CB" w:rsidRDefault="00D12D60" w:rsidP="00D12D60">
            <w:pPr>
              <w:jc w:val="center"/>
            </w:pPr>
            <w:r>
              <w:t>Сажа, взвешенные вещества, диоксид азота (</w:t>
            </w:r>
            <w:r>
              <w:rPr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t>)</w:t>
            </w:r>
          </w:p>
        </w:tc>
      </w:tr>
    </w:tbl>
    <w:p w:rsidR="00D12D60" w:rsidRPr="00FE642F" w:rsidRDefault="00D12D60" w:rsidP="004110E5">
      <w:pPr>
        <w:jc w:val="both"/>
        <w:rPr>
          <w:sz w:val="28"/>
          <w:szCs w:val="28"/>
        </w:rPr>
      </w:pPr>
      <w:bookmarkStart w:id="0" w:name="_GoBack"/>
      <w:bookmarkEnd w:id="0"/>
    </w:p>
    <w:sectPr w:rsidR="00D12D60" w:rsidRPr="00FE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A6593"/>
    <w:multiLevelType w:val="hybridMultilevel"/>
    <w:tmpl w:val="FC0AD7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A7CC5"/>
    <w:multiLevelType w:val="hybridMultilevel"/>
    <w:tmpl w:val="BD7CB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F1652C"/>
    <w:multiLevelType w:val="hybridMultilevel"/>
    <w:tmpl w:val="0C7C66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2D4D23FC"/>
    <w:multiLevelType w:val="hybridMultilevel"/>
    <w:tmpl w:val="6A140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025346"/>
    <w:multiLevelType w:val="hybridMultilevel"/>
    <w:tmpl w:val="B9E293F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>
    <w:nsid w:val="530D5285"/>
    <w:multiLevelType w:val="hybridMultilevel"/>
    <w:tmpl w:val="F8D46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F0C2E"/>
    <w:multiLevelType w:val="hybridMultilevel"/>
    <w:tmpl w:val="CA0CBE8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77F36A58"/>
    <w:multiLevelType w:val="hybridMultilevel"/>
    <w:tmpl w:val="0F3E4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30E"/>
    <w:rsid w:val="00023A81"/>
    <w:rsid w:val="00034A6D"/>
    <w:rsid w:val="00052E2D"/>
    <w:rsid w:val="00067E1E"/>
    <w:rsid w:val="00093C89"/>
    <w:rsid w:val="000B04A5"/>
    <w:rsid w:val="000B4471"/>
    <w:rsid w:val="000E319B"/>
    <w:rsid w:val="000E33F6"/>
    <w:rsid w:val="000E5E75"/>
    <w:rsid w:val="000F1E20"/>
    <w:rsid w:val="000F2255"/>
    <w:rsid w:val="000F4A1B"/>
    <w:rsid w:val="00134C61"/>
    <w:rsid w:val="00136092"/>
    <w:rsid w:val="00141058"/>
    <w:rsid w:val="00160D5B"/>
    <w:rsid w:val="001745F7"/>
    <w:rsid w:val="001948E8"/>
    <w:rsid w:val="001B0CE5"/>
    <w:rsid w:val="001B2881"/>
    <w:rsid w:val="001D0EBE"/>
    <w:rsid w:val="001D7864"/>
    <w:rsid w:val="001F4CC1"/>
    <w:rsid w:val="002213B6"/>
    <w:rsid w:val="002216B2"/>
    <w:rsid w:val="002242BF"/>
    <w:rsid w:val="002366A8"/>
    <w:rsid w:val="00281414"/>
    <w:rsid w:val="0029171B"/>
    <w:rsid w:val="0029177C"/>
    <w:rsid w:val="00293460"/>
    <w:rsid w:val="0029369B"/>
    <w:rsid w:val="00295219"/>
    <w:rsid w:val="002B2054"/>
    <w:rsid w:val="002B2519"/>
    <w:rsid w:val="002B4FBF"/>
    <w:rsid w:val="002C04A3"/>
    <w:rsid w:val="002E6BAD"/>
    <w:rsid w:val="002F651D"/>
    <w:rsid w:val="002F6AD8"/>
    <w:rsid w:val="00306B04"/>
    <w:rsid w:val="00324FEC"/>
    <w:rsid w:val="0032576D"/>
    <w:rsid w:val="0034011C"/>
    <w:rsid w:val="003435DB"/>
    <w:rsid w:val="003444C7"/>
    <w:rsid w:val="00351350"/>
    <w:rsid w:val="00352457"/>
    <w:rsid w:val="00352C8D"/>
    <w:rsid w:val="0036508D"/>
    <w:rsid w:val="00372C56"/>
    <w:rsid w:val="003802E1"/>
    <w:rsid w:val="003A132A"/>
    <w:rsid w:val="003A5D6C"/>
    <w:rsid w:val="003B68BE"/>
    <w:rsid w:val="003C1C74"/>
    <w:rsid w:val="003C3938"/>
    <w:rsid w:val="003F0E5D"/>
    <w:rsid w:val="004110E5"/>
    <w:rsid w:val="00411910"/>
    <w:rsid w:val="00415D81"/>
    <w:rsid w:val="00420C75"/>
    <w:rsid w:val="00430610"/>
    <w:rsid w:val="0043310B"/>
    <w:rsid w:val="00435187"/>
    <w:rsid w:val="00442832"/>
    <w:rsid w:val="00451BE1"/>
    <w:rsid w:val="00463EAB"/>
    <w:rsid w:val="004659E5"/>
    <w:rsid w:val="00466367"/>
    <w:rsid w:val="004942A1"/>
    <w:rsid w:val="004A032C"/>
    <w:rsid w:val="004A63B3"/>
    <w:rsid w:val="004B5E30"/>
    <w:rsid w:val="004C4C75"/>
    <w:rsid w:val="004E6FBF"/>
    <w:rsid w:val="004F6786"/>
    <w:rsid w:val="00513B17"/>
    <w:rsid w:val="00516B47"/>
    <w:rsid w:val="00522BB6"/>
    <w:rsid w:val="00543731"/>
    <w:rsid w:val="00544F14"/>
    <w:rsid w:val="00556C5E"/>
    <w:rsid w:val="005758D2"/>
    <w:rsid w:val="0057628E"/>
    <w:rsid w:val="0058546B"/>
    <w:rsid w:val="00594B21"/>
    <w:rsid w:val="005C2571"/>
    <w:rsid w:val="005C5A2F"/>
    <w:rsid w:val="005D130E"/>
    <w:rsid w:val="005D5719"/>
    <w:rsid w:val="00616DA9"/>
    <w:rsid w:val="0062278D"/>
    <w:rsid w:val="00624434"/>
    <w:rsid w:val="0062770F"/>
    <w:rsid w:val="00632869"/>
    <w:rsid w:val="00636DEC"/>
    <w:rsid w:val="00644FF8"/>
    <w:rsid w:val="00653C56"/>
    <w:rsid w:val="006676C7"/>
    <w:rsid w:val="006740C0"/>
    <w:rsid w:val="00686286"/>
    <w:rsid w:val="006A3827"/>
    <w:rsid w:val="006B6B73"/>
    <w:rsid w:val="006C774E"/>
    <w:rsid w:val="006E1FCA"/>
    <w:rsid w:val="006F50D0"/>
    <w:rsid w:val="006F72AF"/>
    <w:rsid w:val="00702631"/>
    <w:rsid w:val="00703C91"/>
    <w:rsid w:val="00722D36"/>
    <w:rsid w:val="00730B37"/>
    <w:rsid w:val="007310AE"/>
    <w:rsid w:val="00757256"/>
    <w:rsid w:val="007722C2"/>
    <w:rsid w:val="00781F2E"/>
    <w:rsid w:val="0078362E"/>
    <w:rsid w:val="007A5B05"/>
    <w:rsid w:val="007B4E30"/>
    <w:rsid w:val="007C5DB3"/>
    <w:rsid w:val="007D5DD7"/>
    <w:rsid w:val="007F08E4"/>
    <w:rsid w:val="008060F4"/>
    <w:rsid w:val="008257B8"/>
    <w:rsid w:val="00830818"/>
    <w:rsid w:val="008351BC"/>
    <w:rsid w:val="008372BE"/>
    <w:rsid w:val="008650F7"/>
    <w:rsid w:val="00892014"/>
    <w:rsid w:val="008977FA"/>
    <w:rsid w:val="008A0C78"/>
    <w:rsid w:val="008A150A"/>
    <w:rsid w:val="008A4306"/>
    <w:rsid w:val="008B3D12"/>
    <w:rsid w:val="008C23FE"/>
    <w:rsid w:val="008C2A42"/>
    <w:rsid w:val="008D39C6"/>
    <w:rsid w:val="008D59B9"/>
    <w:rsid w:val="008E362F"/>
    <w:rsid w:val="00913792"/>
    <w:rsid w:val="009159F9"/>
    <w:rsid w:val="009359C6"/>
    <w:rsid w:val="00941E9A"/>
    <w:rsid w:val="00955A7C"/>
    <w:rsid w:val="00957C09"/>
    <w:rsid w:val="00980DA3"/>
    <w:rsid w:val="009936FD"/>
    <w:rsid w:val="009963DB"/>
    <w:rsid w:val="009A48DA"/>
    <w:rsid w:val="009B5F3D"/>
    <w:rsid w:val="009C1DEE"/>
    <w:rsid w:val="009C513F"/>
    <w:rsid w:val="009C5F2A"/>
    <w:rsid w:val="009D1474"/>
    <w:rsid w:val="009D1D40"/>
    <w:rsid w:val="009D5EBD"/>
    <w:rsid w:val="009E6618"/>
    <w:rsid w:val="00A00BAD"/>
    <w:rsid w:val="00A01156"/>
    <w:rsid w:val="00A07AB1"/>
    <w:rsid w:val="00A12970"/>
    <w:rsid w:val="00A13CD3"/>
    <w:rsid w:val="00A27921"/>
    <w:rsid w:val="00A53D1A"/>
    <w:rsid w:val="00A558EC"/>
    <w:rsid w:val="00A63994"/>
    <w:rsid w:val="00A64915"/>
    <w:rsid w:val="00A64DE1"/>
    <w:rsid w:val="00A82B18"/>
    <w:rsid w:val="00A93ECE"/>
    <w:rsid w:val="00A94E5E"/>
    <w:rsid w:val="00AA0C1E"/>
    <w:rsid w:val="00AA1513"/>
    <w:rsid w:val="00AC66EB"/>
    <w:rsid w:val="00AD687D"/>
    <w:rsid w:val="00AD79EB"/>
    <w:rsid w:val="00AD7EDA"/>
    <w:rsid w:val="00AE7F1A"/>
    <w:rsid w:val="00AF1D0A"/>
    <w:rsid w:val="00AF7861"/>
    <w:rsid w:val="00B00AEA"/>
    <w:rsid w:val="00B13CA5"/>
    <w:rsid w:val="00B36C1E"/>
    <w:rsid w:val="00B46BBC"/>
    <w:rsid w:val="00B54CC7"/>
    <w:rsid w:val="00B624DC"/>
    <w:rsid w:val="00B71F1F"/>
    <w:rsid w:val="00B7270A"/>
    <w:rsid w:val="00B82B86"/>
    <w:rsid w:val="00B93B78"/>
    <w:rsid w:val="00BA1073"/>
    <w:rsid w:val="00BC2323"/>
    <w:rsid w:val="00BC7D64"/>
    <w:rsid w:val="00BD01F5"/>
    <w:rsid w:val="00BD0364"/>
    <w:rsid w:val="00BD50DE"/>
    <w:rsid w:val="00BF2536"/>
    <w:rsid w:val="00BF51C1"/>
    <w:rsid w:val="00C07C96"/>
    <w:rsid w:val="00C111C6"/>
    <w:rsid w:val="00C25AA8"/>
    <w:rsid w:val="00C305D1"/>
    <w:rsid w:val="00C30BC3"/>
    <w:rsid w:val="00C32771"/>
    <w:rsid w:val="00C45EF9"/>
    <w:rsid w:val="00C467EE"/>
    <w:rsid w:val="00C541F7"/>
    <w:rsid w:val="00C74466"/>
    <w:rsid w:val="00C76EB7"/>
    <w:rsid w:val="00C83902"/>
    <w:rsid w:val="00C8489C"/>
    <w:rsid w:val="00C8735B"/>
    <w:rsid w:val="00CB5F1D"/>
    <w:rsid w:val="00CB61F0"/>
    <w:rsid w:val="00CD67F7"/>
    <w:rsid w:val="00CE7BD4"/>
    <w:rsid w:val="00CF74CC"/>
    <w:rsid w:val="00D05746"/>
    <w:rsid w:val="00D071CA"/>
    <w:rsid w:val="00D12D60"/>
    <w:rsid w:val="00D233B2"/>
    <w:rsid w:val="00D243E5"/>
    <w:rsid w:val="00D310BB"/>
    <w:rsid w:val="00D50884"/>
    <w:rsid w:val="00D6017F"/>
    <w:rsid w:val="00D677D5"/>
    <w:rsid w:val="00D72C8F"/>
    <w:rsid w:val="00DA203A"/>
    <w:rsid w:val="00DB095D"/>
    <w:rsid w:val="00DB54C6"/>
    <w:rsid w:val="00DB5C7D"/>
    <w:rsid w:val="00DB7B86"/>
    <w:rsid w:val="00DC1717"/>
    <w:rsid w:val="00DC3517"/>
    <w:rsid w:val="00DC7F6F"/>
    <w:rsid w:val="00DE1CD5"/>
    <w:rsid w:val="00DE47F4"/>
    <w:rsid w:val="00DE5D61"/>
    <w:rsid w:val="00DF1C29"/>
    <w:rsid w:val="00E14063"/>
    <w:rsid w:val="00E2047C"/>
    <w:rsid w:val="00E24133"/>
    <w:rsid w:val="00E36C22"/>
    <w:rsid w:val="00E47B0C"/>
    <w:rsid w:val="00EA73F0"/>
    <w:rsid w:val="00EB1BEF"/>
    <w:rsid w:val="00EC484C"/>
    <w:rsid w:val="00ED037E"/>
    <w:rsid w:val="00EE14FD"/>
    <w:rsid w:val="00F0627A"/>
    <w:rsid w:val="00F13EE4"/>
    <w:rsid w:val="00F40C7F"/>
    <w:rsid w:val="00F772CB"/>
    <w:rsid w:val="00F90301"/>
    <w:rsid w:val="00FA13D2"/>
    <w:rsid w:val="00FA2E74"/>
    <w:rsid w:val="00FA41AD"/>
    <w:rsid w:val="00FA5C65"/>
    <w:rsid w:val="00FD40AF"/>
    <w:rsid w:val="00FD5B11"/>
    <w:rsid w:val="00FD5E8D"/>
    <w:rsid w:val="00FE230E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8DE60B7-909B-4563-98C8-1297BB93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3C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12374</Words>
  <Characters>70537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Атмосферный воздух – это природная смесь газов приземного слоя атмосферы за пределами жилых, производственных и иных помещений, сложившаяся в ходе эволюции Земли</vt:lpstr>
    </vt:vector>
  </TitlesOfParts>
  <Company>DOOM</Company>
  <LinksUpToDate>false</LinksUpToDate>
  <CharactersWithSpaces>82746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Атмосферный воздух – это природная смесь газов приземного слоя атмосферы за пределами жилых, производственных и иных помещений, сложившаяся в ходе эволюции Земли</dc:title>
  <dc:subject/>
  <dc:creator>ROD</dc:creator>
  <cp:keywords/>
  <dc:description/>
  <cp:lastModifiedBy>admin</cp:lastModifiedBy>
  <cp:revision>2</cp:revision>
  <dcterms:created xsi:type="dcterms:W3CDTF">2014-04-08T02:05:00Z</dcterms:created>
  <dcterms:modified xsi:type="dcterms:W3CDTF">2014-04-08T02:05:00Z</dcterms:modified>
</cp:coreProperties>
</file>