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C02" w:rsidRPr="00200EB0" w:rsidRDefault="00744C02" w:rsidP="00FE77CD">
      <w:pPr>
        <w:pStyle w:val="a4"/>
        <w:spacing w:line="360" w:lineRule="auto"/>
        <w:ind w:firstLine="709"/>
        <w:jc w:val="both"/>
      </w:pPr>
      <w:r w:rsidRPr="00200EB0">
        <w:t>Содержание</w:t>
      </w:r>
    </w:p>
    <w:p w:rsidR="00AD5042" w:rsidRPr="00200EB0" w:rsidRDefault="00AD5042" w:rsidP="00FE77CD">
      <w:pPr>
        <w:pStyle w:val="a3"/>
        <w:spacing w:before="0" w:beforeAutospacing="0" w:after="0" w:afterAutospacing="0" w:line="360" w:lineRule="auto"/>
        <w:ind w:firstLine="709"/>
        <w:jc w:val="both"/>
        <w:rPr>
          <w:b/>
          <w:bCs/>
          <w:sz w:val="28"/>
          <w:szCs w:val="28"/>
        </w:rPr>
      </w:pPr>
    </w:p>
    <w:p w:rsidR="00744C02" w:rsidRPr="00200EB0" w:rsidRDefault="00744C02" w:rsidP="00FE77CD">
      <w:pPr>
        <w:pStyle w:val="a3"/>
        <w:spacing w:before="0" w:beforeAutospacing="0" w:after="0" w:afterAutospacing="0" w:line="360" w:lineRule="auto"/>
        <w:jc w:val="both"/>
        <w:rPr>
          <w:bCs/>
          <w:sz w:val="28"/>
          <w:szCs w:val="28"/>
        </w:rPr>
      </w:pPr>
      <w:r w:rsidRPr="00200EB0">
        <w:rPr>
          <w:bCs/>
          <w:sz w:val="28"/>
          <w:szCs w:val="28"/>
        </w:rPr>
        <w:t>Введение</w:t>
      </w:r>
    </w:p>
    <w:p w:rsidR="00744C02" w:rsidRPr="00200EB0" w:rsidRDefault="00744C02" w:rsidP="00FE77CD">
      <w:pPr>
        <w:pStyle w:val="a3"/>
        <w:spacing w:before="0" w:beforeAutospacing="0" w:after="0" w:afterAutospacing="0" w:line="360" w:lineRule="auto"/>
        <w:jc w:val="both"/>
        <w:rPr>
          <w:bCs/>
          <w:sz w:val="28"/>
          <w:szCs w:val="28"/>
        </w:rPr>
      </w:pPr>
      <w:r w:rsidRPr="00200EB0">
        <w:rPr>
          <w:bCs/>
          <w:sz w:val="28"/>
          <w:szCs w:val="28"/>
        </w:rPr>
        <w:t xml:space="preserve">Глава 1. </w:t>
      </w:r>
      <w:r w:rsidR="00957E7F" w:rsidRPr="00200EB0">
        <w:rPr>
          <w:sz w:val="28"/>
          <w:szCs w:val="28"/>
        </w:rPr>
        <w:t xml:space="preserve">Финансовый </w:t>
      </w:r>
      <w:r w:rsidR="00CB52DB" w:rsidRPr="00200EB0">
        <w:rPr>
          <w:sz w:val="28"/>
          <w:szCs w:val="28"/>
        </w:rPr>
        <w:t>контроль</w:t>
      </w:r>
    </w:p>
    <w:p w:rsidR="00744C02" w:rsidRPr="00200EB0" w:rsidRDefault="00957E7F" w:rsidP="00FE77CD">
      <w:pPr>
        <w:pStyle w:val="a3"/>
        <w:numPr>
          <w:ilvl w:val="1"/>
          <w:numId w:val="1"/>
        </w:numPr>
        <w:spacing w:before="0" w:beforeAutospacing="0" w:after="0" w:afterAutospacing="0" w:line="360" w:lineRule="auto"/>
        <w:ind w:left="0" w:firstLine="0"/>
        <w:jc w:val="both"/>
        <w:rPr>
          <w:sz w:val="28"/>
          <w:szCs w:val="28"/>
        </w:rPr>
      </w:pPr>
      <w:r w:rsidRPr="00200EB0">
        <w:rPr>
          <w:sz w:val="28"/>
          <w:szCs w:val="28"/>
        </w:rPr>
        <w:t>Сущность и значение финансового контроля</w:t>
      </w:r>
    </w:p>
    <w:p w:rsidR="00744C02" w:rsidRPr="00200EB0" w:rsidRDefault="00E54E4E" w:rsidP="00FE77CD">
      <w:pPr>
        <w:pStyle w:val="a3"/>
        <w:numPr>
          <w:ilvl w:val="1"/>
          <w:numId w:val="1"/>
        </w:numPr>
        <w:spacing w:before="0" w:beforeAutospacing="0" w:after="0" w:afterAutospacing="0" w:line="360" w:lineRule="auto"/>
        <w:ind w:left="0" w:firstLine="0"/>
        <w:jc w:val="both"/>
        <w:rPr>
          <w:sz w:val="28"/>
          <w:szCs w:val="28"/>
        </w:rPr>
      </w:pPr>
      <w:r w:rsidRPr="00200EB0">
        <w:rPr>
          <w:sz w:val="28"/>
          <w:szCs w:val="28"/>
        </w:rPr>
        <w:t>Виды,</w:t>
      </w:r>
      <w:r w:rsidR="005C4487" w:rsidRPr="00200EB0">
        <w:rPr>
          <w:sz w:val="28"/>
          <w:szCs w:val="28"/>
        </w:rPr>
        <w:t xml:space="preserve"> </w:t>
      </w:r>
      <w:r w:rsidRPr="00200EB0">
        <w:rPr>
          <w:sz w:val="28"/>
          <w:szCs w:val="28"/>
        </w:rPr>
        <w:t>формы и методы финансового контроля</w:t>
      </w:r>
    </w:p>
    <w:p w:rsidR="00AD5042" w:rsidRPr="00200EB0" w:rsidRDefault="00AD5042" w:rsidP="00FE77CD">
      <w:pPr>
        <w:pStyle w:val="a3"/>
        <w:spacing w:before="0" w:beforeAutospacing="0" w:after="0" w:afterAutospacing="0" w:line="360" w:lineRule="auto"/>
        <w:jc w:val="both"/>
        <w:rPr>
          <w:sz w:val="28"/>
          <w:szCs w:val="28"/>
        </w:rPr>
      </w:pPr>
      <w:r w:rsidRPr="00200EB0">
        <w:rPr>
          <w:sz w:val="28"/>
          <w:szCs w:val="28"/>
        </w:rPr>
        <w:t xml:space="preserve">Глава 2. </w:t>
      </w:r>
      <w:r w:rsidR="00957E7F" w:rsidRPr="00200EB0">
        <w:rPr>
          <w:sz w:val="28"/>
          <w:szCs w:val="28"/>
        </w:rPr>
        <w:t>Ревизия как метод финансового контроля</w:t>
      </w:r>
    </w:p>
    <w:p w:rsidR="00B160A6" w:rsidRPr="00200EB0" w:rsidRDefault="00AD5042" w:rsidP="00FE77CD">
      <w:pPr>
        <w:pStyle w:val="a3"/>
        <w:spacing w:before="0" w:beforeAutospacing="0" w:after="0" w:afterAutospacing="0" w:line="360" w:lineRule="auto"/>
        <w:jc w:val="both"/>
        <w:rPr>
          <w:sz w:val="28"/>
          <w:szCs w:val="28"/>
        </w:rPr>
      </w:pPr>
      <w:r w:rsidRPr="00200EB0">
        <w:rPr>
          <w:sz w:val="28"/>
          <w:szCs w:val="28"/>
        </w:rPr>
        <w:t>2.1.</w:t>
      </w:r>
      <w:r w:rsidR="00957E7F" w:rsidRPr="00200EB0">
        <w:rPr>
          <w:sz w:val="28"/>
          <w:szCs w:val="28"/>
        </w:rPr>
        <w:t xml:space="preserve"> </w:t>
      </w:r>
      <w:r w:rsidR="00BD47AD" w:rsidRPr="00200EB0">
        <w:rPr>
          <w:sz w:val="28"/>
          <w:szCs w:val="28"/>
        </w:rPr>
        <w:t>Понятие и общая характеристика ревизии как метода последующего финансового контроля</w:t>
      </w:r>
    </w:p>
    <w:p w:rsidR="00B160A6" w:rsidRPr="00200EB0" w:rsidRDefault="00AD5042" w:rsidP="00FE77CD">
      <w:pPr>
        <w:pStyle w:val="a3"/>
        <w:spacing w:before="0" w:beforeAutospacing="0" w:after="0" w:afterAutospacing="0" w:line="360" w:lineRule="auto"/>
        <w:jc w:val="both"/>
        <w:rPr>
          <w:sz w:val="28"/>
          <w:szCs w:val="28"/>
        </w:rPr>
      </w:pPr>
      <w:r w:rsidRPr="00200EB0">
        <w:rPr>
          <w:sz w:val="28"/>
          <w:szCs w:val="28"/>
        </w:rPr>
        <w:t>2.2.</w:t>
      </w:r>
      <w:r w:rsidR="00744C02" w:rsidRPr="00200EB0">
        <w:rPr>
          <w:sz w:val="28"/>
          <w:szCs w:val="28"/>
        </w:rPr>
        <w:t xml:space="preserve"> </w:t>
      </w:r>
      <w:r w:rsidR="00E52850" w:rsidRPr="00200EB0">
        <w:rPr>
          <w:sz w:val="28"/>
          <w:szCs w:val="28"/>
        </w:rPr>
        <w:t>Виды и методы ревизии, п</w:t>
      </w:r>
      <w:r w:rsidR="00BD47AD" w:rsidRPr="00200EB0">
        <w:rPr>
          <w:sz w:val="28"/>
          <w:szCs w:val="28"/>
        </w:rPr>
        <w:t>рава ревизоров</w:t>
      </w:r>
      <w:r w:rsidR="00E52850" w:rsidRPr="00200EB0">
        <w:rPr>
          <w:sz w:val="28"/>
          <w:szCs w:val="28"/>
        </w:rPr>
        <w:t>, о</w:t>
      </w:r>
      <w:r w:rsidR="00BD47AD" w:rsidRPr="00200EB0">
        <w:rPr>
          <w:sz w:val="28"/>
          <w:szCs w:val="28"/>
        </w:rPr>
        <w:t>кончание ревизии</w:t>
      </w:r>
    </w:p>
    <w:p w:rsidR="00AD5042" w:rsidRPr="00200EB0" w:rsidRDefault="00744C02" w:rsidP="00FE77CD">
      <w:pPr>
        <w:pStyle w:val="a3"/>
        <w:spacing w:before="0" w:beforeAutospacing="0" w:after="0" w:afterAutospacing="0" w:line="360" w:lineRule="auto"/>
        <w:jc w:val="both"/>
        <w:rPr>
          <w:sz w:val="28"/>
          <w:szCs w:val="28"/>
        </w:rPr>
      </w:pPr>
      <w:r w:rsidRPr="00200EB0">
        <w:rPr>
          <w:sz w:val="28"/>
          <w:szCs w:val="28"/>
        </w:rPr>
        <w:t>З</w:t>
      </w:r>
      <w:r w:rsidR="00AD5042" w:rsidRPr="00200EB0">
        <w:rPr>
          <w:sz w:val="28"/>
          <w:szCs w:val="28"/>
        </w:rPr>
        <w:t>аключение</w:t>
      </w:r>
    </w:p>
    <w:p w:rsidR="00744C02" w:rsidRPr="00200EB0" w:rsidRDefault="00AD5042" w:rsidP="00FE77CD">
      <w:pPr>
        <w:pStyle w:val="a3"/>
        <w:spacing w:before="0" w:beforeAutospacing="0" w:after="0" w:afterAutospacing="0" w:line="360" w:lineRule="auto"/>
        <w:jc w:val="both"/>
        <w:rPr>
          <w:sz w:val="28"/>
          <w:szCs w:val="28"/>
        </w:rPr>
      </w:pPr>
      <w:r w:rsidRPr="00200EB0">
        <w:rPr>
          <w:sz w:val="28"/>
          <w:szCs w:val="28"/>
        </w:rPr>
        <w:t>Список литератур</w:t>
      </w:r>
    </w:p>
    <w:p w:rsidR="00E80C2C" w:rsidRPr="00200EB0" w:rsidRDefault="00E80C2C" w:rsidP="00FE77CD">
      <w:pPr>
        <w:pStyle w:val="a3"/>
        <w:spacing w:before="0" w:beforeAutospacing="0" w:after="0" w:afterAutospacing="0" w:line="360" w:lineRule="auto"/>
        <w:jc w:val="both"/>
        <w:rPr>
          <w:sz w:val="28"/>
          <w:szCs w:val="28"/>
        </w:rPr>
      </w:pPr>
      <w:r w:rsidRPr="00200EB0">
        <w:rPr>
          <w:sz w:val="28"/>
          <w:szCs w:val="28"/>
        </w:rPr>
        <w:t>Приложение</w:t>
      </w:r>
    </w:p>
    <w:p w:rsidR="00E80C2C" w:rsidRPr="00200EB0" w:rsidRDefault="00E80C2C" w:rsidP="00FE77CD">
      <w:pPr>
        <w:pStyle w:val="a3"/>
        <w:spacing w:before="0" w:beforeAutospacing="0" w:after="0" w:afterAutospacing="0" w:line="360" w:lineRule="auto"/>
        <w:jc w:val="both"/>
        <w:rPr>
          <w:sz w:val="28"/>
          <w:szCs w:val="28"/>
        </w:rPr>
      </w:pPr>
      <w:r w:rsidRPr="00200EB0">
        <w:rPr>
          <w:sz w:val="28"/>
          <w:szCs w:val="28"/>
        </w:rPr>
        <w:t>Ссылки</w:t>
      </w:r>
    </w:p>
    <w:p w:rsidR="00B160A6" w:rsidRPr="00200EB0" w:rsidRDefault="00B160A6" w:rsidP="00FE77CD">
      <w:pPr>
        <w:spacing w:after="0" w:line="360" w:lineRule="auto"/>
        <w:ind w:firstLine="709"/>
        <w:jc w:val="both"/>
        <w:rPr>
          <w:rFonts w:ascii="Times New Roman" w:hAnsi="Times New Roman"/>
          <w:sz w:val="28"/>
          <w:szCs w:val="28"/>
          <w:lang w:eastAsia="ru-RU"/>
        </w:rPr>
      </w:pPr>
      <w:r w:rsidRPr="00200EB0">
        <w:rPr>
          <w:rFonts w:ascii="Times New Roman" w:hAnsi="Times New Roman"/>
          <w:sz w:val="28"/>
          <w:szCs w:val="28"/>
        </w:rPr>
        <w:br w:type="page"/>
      </w:r>
    </w:p>
    <w:p w:rsidR="00744C02" w:rsidRPr="00200EB0" w:rsidRDefault="00AD5042" w:rsidP="00FE77CD">
      <w:pPr>
        <w:pStyle w:val="a3"/>
        <w:spacing w:before="0" w:beforeAutospacing="0" w:after="0" w:afterAutospacing="0" w:line="360" w:lineRule="auto"/>
        <w:ind w:firstLine="709"/>
        <w:jc w:val="both"/>
        <w:rPr>
          <w:b/>
          <w:sz w:val="28"/>
          <w:szCs w:val="28"/>
          <w:lang w:val="en-US"/>
        </w:rPr>
      </w:pPr>
      <w:r w:rsidRPr="00200EB0">
        <w:rPr>
          <w:b/>
          <w:sz w:val="28"/>
          <w:szCs w:val="28"/>
        </w:rPr>
        <w:t>Введение</w:t>
      </w:r>
    </w:p>
    <w:p w:rsidR="00B160A6" w:rsidRPr="00200EB0" w:rsidRDefault="00B160A6" w:rsidP="00FE77CD">
      <w:pPr>
        <w:pStyle w:val="a3"/>
        <w:spacing w:before="0" w:beforeAutospacing="0" w:after="0" w:afterAutospacing="0" w:line="360" w:lineRule="auto"/>
        <w:ind w:firstLine="709"/>
        <w:jc w:val="both"/>
        <w:rPr>
          <w:b/>
          <w:sz w:val="28"/>
          <w:szCs w:val="28"/>
          <w:lang w:val="en-US"/>
        </w:rPr>
      </w:pPr>
    </w:p>
    <w:p w:rsidR="00216106" w:rsidRPr="00200EB0" w:rsidRDefault="004144F8" w:rsidP="00FE77CD">
      <w:pPr>
        <w:shd w:val="clear" w:color="auto" w:fill="FFFFFF"/>
        <w:spacing w:after="0" w:line="360" w:lineRule="auto"/>
        <w:ind w:firstLine="709"/>
        <w:contextualSpacing/>
        <w:jc w:val="both"/>
        <w:rPr>
          <w:rFonts w:ascii="Times New Roman" w:hAnsi="Times New Roman"/>
          <w:sz w:val="28"/>
          <w:szCs w:val="28"/>
        </w:rPr>
      </w:pPr>
      <w:r w:rsidRPr="00200EB0">
        <w:rPr>
          <w:rFonts w:ascii="Times New Roman" w:hAnsi="Times New Roman"/>
          <w:sz w:val="28"/>
          <w:szCs w:val="28"/>
        </w:rPr>
        <w:t xml:space="preserve">Неотъемлемой </w:t>
      </w:r>
      <w:r w:rsidR="00216106" w:rsidRPr="00200EB0">
        <w:rPr>
          <w:rFonts w:ascii="Times New Roman" w:hAnsi="Times New Roman"/>
          <w:sz w:val="28"/>
          <w:szCs w:val="28"/>
        </w:rPr>
        <w:t>составной частью фина</w:t>
      </w:r>
      <w:r w:rsidRPr="00200EB0">
        <w:rPr>
          <w:rFonts w:ascii="Times New Roman" w:hAnsi="Times New Roman"/>
          <w:sz w:val="28"/>
          <w:szCs w:val="28"/>
        </w:rPr>
        <w:t xml:space="preserve">нсовой деятельности государства </w:t>
      </w:r>
      <w:r w:rsidR="00216106" w:rsidRPr="00200EB0">
        <w:rPr>
          <w:rFonts w:ascii="Times New Roman" w:hAnsi="Times New Roman"/>
          <w:sz w:val="28"/>
          <w:szCs w:val="28"/>
        </w:rPr>
        <w:t>и муниципальных образований является финансовый контроль.</w:t>
      </w:r>
    </w:p>
    <w:p w:rsidR="00B160A6" w:rsidRPr="00200EB0" w:rsidRDefault="00216106" w:rsidP="00FE77CD">
      <w:pPr>
        <w:shd w:val="clear" w:color="auto" w:fill="FFFFFF"/>
        <w:spacing w:after="0" w:line="360" w:lineRule="auto"/>
        <w:ind w:firstLine="709"/>
        <w:contextualSpacing/>
        <w:jc w:val="both"/>
        <w:rPr>
          <w:rFonts w:ascii="Times New Roman" w:hAnsi="Times New Roman"/>
          <w:sz w:val="28"/>
          <w:szCs w:val="28"/>
          <w:lang w:val="en-US"/>
        </w:rPr>
      </w:pPr>
      <w:r w:rsidRPr="00200EB0">
        <w:rPr>
          <w:rFonts w:ascii="Times New Roman" w:hAnsi="Times New Roman"/>
          <w:sz w:val="28"/>
          <w:szCs w:val="28"/>
        </w:rPr>
        <w:t xml:space="preserve">Финансовый контроль является контролем законодательных и исполнительных органов власти всех уровней, а также специально созданных учреждений за финансовой деятельностью всех экономических субъектов (государства, предприятий, учреждений и организаций) с применением особых методов. Он включает контроль </w:t>
      </w:r>
      <w:r w:rsidR="00D70844" w:rsidRPr="00200EB0">
        <w:rPr>
          <w:rFonts w:ascii="Times New Roman" w:hAnsi="Times New Roman"/>
          <w:sz w:val="28"/>
          <w:szCs w:val="28"/>
        </w:rPr>
        <w:t>над</w:t>
      </w:r>
      <w:r w:rsidR="004778D5" w:rsidRPr="00200EB0">
        <w:rPr>
          <w:rFonts w:ascii="Times New Roman" w:hAnsi="Times New Roman"/>
          <w:sz w:val="28"/>
          <w:szCs w:val="28"/>
        </w:rPr>
        <w:t xml:space="preserve"> соблюдением финансово-</w:t>
      </w:r>
      <w:r w:rsidRPr="00200EB0">
        <w:rPr>
          <w:rFonts w:ascii="Times New Roman" w:hAnsi="Times New Roman"/>
          <w:sz w:val="28"/>
          <w:szCs w:val="28"/>
        </w:rPr>
        <w:t>хозяйственного законодательства в процессе формирования и использования фондов денежных средств, оценку экономи</w:t>
      </w:r>
      <w:r w:rsidR="004778D5" w:rsidRPr="00200EB0">
        <w:rPr>
          <w:rFonts w:ascii="Times New Roman" w:hAnsi="Times New Roman"/>
          <w:sz w:val="28"/>
          <w:szCs w:val="28"/>
        </w:rPr>
        <w:t>ческой эффективности финансово-</w:t>
      </w:r>
      <w:r w:rsidRPr="00200EB0">
        <w:rPr>
          <w:rFonts w:ascii="Times New Roman" w:hAnsi="Times New Roman"/>
          <w:sz w:val="28"/>
          <w:szCs w:val="28"/>
        </w:rPr>
        <w:t>хозяйственных операций и целесообразности произведенных расходов.</w:t>
      </w:r>
    </w:p>
    <w:p w:rsidR="00B160A6" w:rsidRPr="00200EB0" w:rsidRDefault="00216106" w:rsidP="00FE77CD">
      <w:pPr>
        <w:shd w:val="clear" w:color="auto" w:fill="FFFFFF"/>
        <w:spacing w:after="0" w:line="360" w:lineRule="auto"/>
        <w:ind w:firstLine="709"/>
        <w:contextualSpacing/>
        <w:jc w:val="both"/>
        <w:rPr>
          <w:rFonts w:ascii="Times New Roman" w:hAnsi="Times New Roman"/>
          <w:sz w:val="28"/>
          <w:szCs w:val="28"/>
          <w:lang w:val="en-US"/>
        </w:rPr>
      </w:pPr>
      <w:r w:rsidRPr="00200EB0">
        <w:rPr>
          <w:rFonts w:ascii="Times New Roman" w:hAnsi="Times New Roman"/>
          <w:sz w:val="28"/>
          <w:szCs w:val="28"/>
        </w:rPr>
        <w:t>Финансовый контроль является стоимостным контролем, поэтому в отличие от других видов контроля (экологического, санитарного, административного и др.) он имеет место во всех сферах общественного воспроизводства и сопровождает весь процесс движения денежных фондов, включая и стадию осмысления финансовых результатов.</w:t>
      </w:r>
    </w:p>
    <w:p w:rsidR="00216106" w:rsidRPr="00200EB0" w:rsidRDefault="00216106" w:rsidP="00FE77CD">
      <w:pPr>
        <w:shd w:val="clear" w:color="auto" w:fill="FFFFFF"/>
        <w:spacing w:after="0" w:line="360" w:lineRule="auto"/>
        <w:ind w:firstLine="709"/>
        <w:contextualSpacing/>
        <w:jc w:val="both"/>
        <w:rPr>
          <w:rFonts w:ascii="Times New Roman" w:hAnsi="Times New Roman"/>
          <w:sz w:val="28"/>
          <w:szCs w:val="28"/>
        </w:rPr>
      </w:pPr>
      <w:r w:rsidRPr="00200EB0">
        <w:rPr>
          <w:rFonts w:ascii="Times New Roman" w:hAnsi="Times New Roman"/>
          <w:sz w:val="28"/>
          <w:szCs w:val="28"/>
        </w:rPr>
        <w:t>Одна из основных функций государственного управления — создание и поддержание эффективной финансовой системы и, соответственно, адекватной системы финансового контроля. Финансовый контроль является составной частью, или специальной отраслью, осуществляемого в стране контроля. Наличие финансового контроля объективно обусловлено тем, что финансам как экономической категории присущи не только распределительная, но и контрольная функции. Поэтому использование государством финансов для решения своих задач обязательно предполагает проведение с их помощью контроля над ходом выполнения этих задач.</w:t>
      </w:r>
    </w:p>
    <w:p w:rsidR="00B160A6" w:rsidRPr="00200EB0" w:rsidRDefault="00216106" w:rsidP="00FE77CD">
      <w:pPr>
        <w:widowControl w:val="0"/>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200EB0">
        <w:rPr>
          <w:rFonts w:ascii="Times New Roman" w:hAnsi="Times New Roman"/>
          <w:sz w:val="28"/>
          <w:szCs w:val="28"/>
        </w:rPr>
        <w:t xml:space="preserve">Учитывая всепроникающий характер финансового контроля, его возрастающую роль в условиях формирования рынка как важнейшей </w:t>
      </w:r>
      <w:r w:rsidRPr="00200EB0">
        <w:rPr>
          <w:rFonts w:ascii="Times New Roman" w:hAnsi="Times New Roman"/>
          <w:sz w:val="28"/>
          <w:szCs w:val="28"/>
        </w:rPr>
        <w:lastRenderedPageBreak/>
        <w:t>функции финансов, представляется возможным говорить об особой роли финансового контроля и, в первую очередь, государственного финансового контроля на каждом этапе осуществления финансовой деятельности.</w:t>
      </w:r>
    </w:p>
    <w:p w:rsidR="00B160A6" w:rsidRPr="00200EB0" w:rsidRDefault="00BC055E" w:rsidP="00FE77CD">
      <w:pPr>
        <w:widowControl w:val="0"/>
        <w:shd w:val="clear" w:color="auto" w:fill="FFFFFF"/>
        <w:autoSpaceDE w:val="0"/>
        <w:autoSpaceDN w:val="0"/>
        <w:adjustRightInd w:val="0"/>
        <w:spacing w:after="0" w:line="360" w:lineRule="auto"/>
        <w:ind w:firstLine="709"/>
        <w:contextualSpacing/>
        <w:jc w:val="both"/>
        <w:rPr>
          <w:rFonts w:ascii="Times New Roman" w:hAnsi="Times New Roman"/>
          <w:sz w:val="28"/>
          <w:szCs w:val="28"/>
          <w:lang w:val="en-US"/>
        </w:rPr>
      </w:pPr>
      <w:r w:rsidRPr="00200EB0">
        <w:rPr>
          <w:rFonts w:ascii="Times New Roman" w:hAnsi="Times New Roman"/>
          <w:b/>
          <w:i/>
          <w:sz w:val="28"/>
          <w:szCs w:val="28"/>
        </w:rPr>
        <w:t>Актуальность</w:t>
      </w:r>
      <w:r w:rsidRPr="00200EB0">
        <w:rPr>
          <w:rFonts w:ascii="Times New Roman" w:hAnsi="Times New Roman"/>
          <w:sz w:val="28"/>
          <w:szCs w:val="28"/>
        </w:rPr>
        <w:t xml:space="preserve"> данной темы заключается в следующем: в рыночных условиях происходит не упрощение, а усложнение финансовой деятельности, как следствие - усложнение и финансового контроля, который объективно присущ рыночной экономике. Финансовый контроль охватывает не только финансовую деятельность государственных, муниципальных, но и иных организаций, физических лиц, граждан-предпринимателей в целях поддержания законности и правопорядка в сфере финансов. В настоящее время с развитием рыночной экономики повышается самостоятельность предприятий, их экономическая и юридическая ответственность. Резко возрастает значение финансовой устойчивости субъектов хозяйствования.</w:t>
      </w:r>
    </w:p>
    <w:p w:rsidR="00B160A6" w:rsidRPr="00200EB0" w:rsidRDefault="00216106" w:rsidP="00FE77CD">
      <w:pPr>
        <w:widowControl w:val="0"/>
        <w:shd w:val="clear" w:color="auto" w:fill="FFFFFF"/>
        <w:autoSpaceDE w:val="0"/>
        <w:autoSpaceDN w:val="0"/>
        <w:adjustRightInd w:val="0"/>
        <w:spacing w:after="0" w:line="360" w:lineRule="auto"/>
        <w:ind w:firstLine="709"/>
        <w:contextualSpacing/>
        <w:jc w:val="both"/>
        <w:rPr>
          <w:rFonts w:ascii="Times New Roman" w:hAnsi="Times New Roman"/>
          <w:bCs/>
          <w:sz w:val="28"/>
          <w:szCs w:val="28"/>
        </w:rPr>
      </w:pPr>
      <w:r w:rsidRPr="00200EB0">
        <w:rPr>
          <w:rFonts w:ascii="Times New Roman" w:hAnsi="Times New Roman"/>
          <w:b/>
          <w:bCs/>
          <w:i/>
          <w:sz w:val="28"/>
          <w:szCs w:val="28"/>
        </w:rPr>
        <w:t>Цель</w:t>
      </w:r>
      <w:r w:rsidRPr="00200EB0">
        <w:rPr>
          <w:rFonts w:ascii="Times New Roman" w:hAnsi="Times New Roman"/>
          <w:bCs/>
          <w:sz w:val="28"/>
          <w:szCs w:val="28"/>
        </w:rPr>
        <w:t xml:space="preserve"> д</w:t>
      </w:r>
      <w:r w:rsidR="00E54E4E" w:rsidRPr="00200EB0">
        <w:rPr>
          <w:rFonts w:ascii="Times New Roman" w:hAnsi="Times New Roman"/>
          <w:bCs/>
          <w:sz w:val="28"/>
          <w:szCs w:val="28"/>
        </w:rPr>
        <w:t>анной работы - рассмотреть</w:t>
      </w:r>
      <w:r w:rsidRPr="00200EB0">
        <w:rPr>
          <w:rFonts w:ascii="Times New Roman" w:hAnsi="Times New Roman"/>
          <w:bCs/>
          <w:sz w:val="28"/>
          <w:szCs w:val="28"/>
        </w:rPr>
        <w:t xml:space="preserve"> </w:t>
      </w:r>
      <w:r w:rsidR="00BC055E" w:rsidRPr="00200EB0">
        <w:rPr>
          <w:rFonts w:ascii="Times New Roman" w:hAnsi="Times New Roman"/>
          <w:bCs/>
          <w:sz w:val="28"/>
          <w:szCs w:val="28"/>
        </w:rPr>
        <w:t>сущность</w:t>
      </w:r>
      <w:r w:rsidR="00E54E4E" w:rsidRPr="00200EB0">
        <w:rPr>
          <w:rFonts w:ascii="Times New Roman" w:hAnsi="Times New Roman"/>
          <w:bCs/>
          <w:sz w:val="28"/>
          <w:szCs w:val="28"/>
        </w:rPr>
        <w:t xml:space="preserve"> и задачи</w:t>
      </w:r>
      <w:r w:rsidR="00BC055E" w:rsidRPr="00200EB0">
        <w:rPr>
          <w:rFonts w:ascii="Times New Roman" w:hAnsi="Times New Roman"/>
          <w:bCs/>
          <w:sz w:val="28"/>
          <w:szCs w:val="28"/>
        </w:rPr>
        <w:t xml:space="preserve"> финансового контроля</w:t>
      </w:r>
      <w:r w:rsidR="00E54E4E" w:rsidRPr="00200EB0">
        <w:rPr>
          <w:rFonts w:ascii="Times New Roman" w:hAnsi="Times New Roman"/>
          <w:bCs/>
          <w:sz w:val="28"/>
          <w:szCs w:val="28"/>
        </w:rPr>
        <w:t xml:space="preserve">, </w:t>
      </w:r>
      <w:r w:rsidRPr="00200EB0">
        <w:rPr>
          <w:rFonts w:ascii="Times New Roman" w:hAnsi="Times New Roman"/>
          <w:bCs/>
          <w:sz w:val="28"/>
          <w:szCs w:val="28"/>
        </w:rPr>
        <w:t>основны</w:t>
      </w:r>
      <w:r w:rsidR="00E54E4E" w:rsidRPr="00200EB0">
        <w:rPr>
          <w:rFonts w:ascii="Times New Roman" w:hAnsi="Times New Roman"/>
          <w:bCs/>
          <w:sz w:val="28"/>
          <w:szCs w:val="28"/>
        </w:rPr>
        <w:t>е</w:t>
      </w:r>
      <w:r w:rsidRPr="00200EB0">
        <w:rPr>
          <w:rFonts w:ascii="Times New Roman" w:hAnsi="Times New Roman"/>
          <w:bCs/>
          <w:sz w:val="28"/>
          <w:szCs w:val="28"/>
        </w:rPr>
        <w:t xml:space="preserve"> метод</w:t>
      </w:r>
      <w:r w:rsidR="00E54E4E" w:rsidRPr="00200EB0">
        <w:rPr>
          <w:rFonts w:ascii="Times New Roman" w:hAnsi="Times New Roman"/>
          <w:bCs/>
          <w:sz w:val="28"/>
          <w:szCs w:val="28"/>
        </w:rPr>
        <w:t>ы</w:t>
      </w:r>
      <w:r w:rsidRPr="00200EB0">
        <w:rPr>
          <w:rFonts w:ascii="Times New Roman" w:hAnsi="Times New Roman"/>
          <w:bCs/>
          <w:sz w:val="28"/>
          <w:szCs w:val="28"/>
        </w:rPr>
        <w:t xml:space="preserve">, а также </w:t>
      </w:r>
      <w:r w:rsidR="00E54E4E" w:rsidRPr="00200EB0">
        <w:rPr>
          <w:rFonts w:ascii="Times New Roman" w:hAnsi="Times New Roman"/>
          <w:bCs/>
          <w:sz w:val="28"/>
          <w:szCs w:val="28"/>
        </w:rPr>
        <w:t>подробно разобраться в ревизии, как основном методе финансового контроля</w:t>
      </w:r>
      <w:r w:rsidRPr="00200EB0">
        <w:rPr>
          <w:rFonts w:ascii="Times New Roman" w:hAnsi="Times New Roman"/>
          <w:bCs/>
          <w:sz w:val="28"/>
          <w:szCs w:val="28"/>
        </w:rPr>
        <w:t>.</w:t>
      </w:r>
    </w:p>
    <w:p w:rsidR="00216106" w:rsidRPr="00200EB0" w:rsidRDefault="00216106" w:rsidP="00FE77CD">
      <w:pPr>
        <w:widowControl w:val="0"/>
        <w:shd w:val="clear" w:color="auto" w:fill="FFFFFF"/>
        <w:autoSpaceDE w:val="0"/>
        <w:autoSpaceDN w:val="0"/>
        <w:adjustRightInd w:val="0"/>
        <w:spacing w:after="0" w:line="360" w:lineRule="auto"/>
        <w:ind w:firstLine="709"/>
        <w:contextualSpacing/>
        <w:jc w:val="both"/>
        <w:rPr>
          <w:rFonts w:ascii="Times New Roman" w:hAnsi="Times New Roman"/>
          <w:sz w:val="28"/>
          <w:szCs w:val="28"/>
        </w:rPr>
      </w:pPr>
      <w:r w:rsidRPr="00200EB0">
        <w:rPr>
          <w:rFonts w:ascii="Times New Roman" w:hAnsi="Times New Roman"/>
          <w:sz w:val="28"/>
          <w:szCs w:val="28"/>
        </w:rPr>
        <w:t xml:space="preserve">Для реализации поставленной цели были сформированы следующие </w:t>
      </w:r>
      <w:r w:rsidRPr="00200EB0">
        <w:rPr>
          <w:rFonts w:ascii="Times New Roman" w:hAnsi="Times New Roman"/>
          <w:b/>
          <w:i/>
          <w:sz w:val="28"/>
          <w:szCs w:val="28"/>
        </w:rPr>
        <w:t>задачи</w:t>
      </w:r>
      <w:r w:rsidRPr="00200EB0">
        <w:rPr>
          <w:rFonts w:ascii="Times New Roman" w:hAnsi="Times New Roman"/>
          <w:sz w:val="28"/>
          <w:szCs w:val="28"/>
        </w:rPr>
        <w:t>:</w:t>
      </w:r>
    </w:p>
    <w:p w:rsidR="00216106" w:rsidRPr="00200EB0" w:rsidRDefault="00216106" w:rsidP="00FE77CD">
      <w:pPr>
        <w:pStyle w:val="a6"/>
        <w:spacing w:after="0" w:line="360" w:lineRule="auto"/>
        <w:ind w:firstLine="709"/>
        <w:contextualSpacing/>
        <w:jc w:val="both"/>
        <w:rPr>
          <w:bCs/>
          <w:sz w:val="28"/>
          <w:szCs w:val="28"/>
        </w:rPr>
      </w:pPr>
      <w:r w:rsidRPr="00200EB0">
        <w:rPr>
          <w:bCs/>
          <w:sz w:val="28"/>
          <w:szCs w:val="28"/>
        </w:rPr>
        <w:t>1. Определение понятия и значения финансового контроля</w:t>
      </w:r>
      <w:r w:rsidR="004778D5" w:rsidRPr="00200EB0">
        <w:rPr>
          <w:bCs/>
          <w:sz w:val="28"/>
          <w:szCs w:val="28"/>
        </w:rPr>
        <w:t>:</w:t>
      </w:r>
    </w:p>
    <w:p w:rsidR="00216106" w:rsidRPr="00200EB0" w:rsidRDefault="00767AA6" w:rsidP="00FE77CD">
      <w:pPr>
        <w:pStyle w:val="a6"/>
        <w:numPr>
          <w:ilvl w:val="0"/>
          <w:numId w:val="2"/>
        </w:numPr>
        <w:spacing w:after="0" w:line="360" w:lineRule="auto"/>
        <w:ind w:left="0" w:firstLine="709"/>
        <w:contextualSpacing/>
        <w:jc w:val="both"/>
        <w:rPr>
          <w:bCs/>
          <w:sz w:val="28"/>
          <w:szCs w:val="28"/>
        </w:rPr>
      </w:pPr>
      <w:r w:rsidRPr="00200EB0">
        <w:rPr>
          <w:bCs/>
          <w:sz w:val="28"/>
          <w:szCs w:val="28"/>
        </w:rPr>
        <w:t>Формы</w:t>
      </w:r>
      <w:r w:rsidR="00216106" w:rsidRPr="00200EB0">
        <w:rPr>
          <w:bCs/>
          <w:sz w:val="28"/>
          <w:szCs w:val="28"/>
        </w:rPr>
        <w:t xml:space="preserve"> финансового контроля.</w:t>
      </w:r>
    </w:p>
    <w:p w:rsidR="00E54E4E" w:rsidRPr="00200EB0" w:rsidRDefault="00767AA6" w:rsidP="00FE77CD">
      <w:pPr>
        <w:pStyle w:val="a6"/>
        <w:numPr>
          <w:ilvl w:val="0"/>
          <w:numId w:val="2"/>
        </w:numPr>
        <w:spacing w:after="0" w:line="360" w:lineRule="auto"/>
        <w:ind w:left="0" w:firstLine="709"/>
        <w:contextualSpacing/>
        <w:jc w:val="both"/>
        <w:rPr>
          <w:bCs/>
          <w:sz w:val="28"/>
          <w:szCs w:val="28"/>
        </w:rPr>
      </w:pPr>
      <w:r w:rsidRPr="00200EB0">
        <w:rPr>
          <w:bCs/>
          <w:sz w:val="28"/>
          <w:szCs w:val="28"/>
        </w:rPr>
        <w:t>Виды</w:t>
      </w:r>
      <w:r w:rsidR="00E54E4E" w:rsidRPr="00200EB0">
        <w:rPr>
          <w:bCs/>
          <w:sz w:val="28"/>
          <w:szCs w:val="28"/>
        </w:rPr>
        <w:t xml:space="preserve"> финансового контроля.</w:t>
      </w:r>
    </w:p>
    <w:p w:rsidR="00216106" w:rsidRPr="00200EB0" w:rsidRDefault="00216106" w:rsidP="00FE77CD">
      <w:pPr>
        <w:pStyle w:val="a6"/>
        <w:numPr>
          <w:ilvl w:val="0"/>
          <w:numId w:val="2"/>
        </w:numPr>
        <w:spacing w:after="0" w:line="360" w:lineRule="auto"/>
        <w:ind w:left="0" w:firstLine="709"/>
        <w:contextualSpacing/>
        <w:jc w:val="both"/>
        <w:rPr>
          <w:bCs/>
          <w:sz w:val="28"/>
          <w:szCs w:val="28"/>
        </w:rPr>
      </w:pPr>
      <w:r w:rsidRPr="00200EB0">
        <w:rPr>
          <w:bCs/>
          <w:sz w:val="28"/>
          <w:szCs w:val="28"/>
        </w:rPr>
        <w:t>Методы финансового контроля.</w:t>
      </w:r>
    </w:p>
    <w:p w:rsidR="00216106" w:rsidRPr="00200EB0" w:rsidRDefault="00F54280" w:rsidP="00FE77CD">
      <w:pPr>
        <w:pStyle w:val="a6"/>
        <w:spacing w:after="0" w:line="360" w:lineRule="auto"/>
        <w:ind w:firstLine="709"/>
        <w:contextualSpacing/>
        <w:jc w:val="both"/>
        <w:rPr>
          <w:bCs/>
          <w:sz w:val="28"/>
          <w:szCs w:val="28"/>
        </w:rPr>
      </w:pPr>
      <w:r w:rsidRPr="00200EB0">
        <w:rPr>
          <w:sz w:val="28"/>
          <w:szCs w:val="28"/>
        </w:rPr>
        <w:t xml:space="preserve">2. </w:t>
      </w:r>
      <w:r w:rsidR="00E54E4E" w:rsidRPr="00200EB0">
        <w:rPr>
          <w:sz w:val="28"/>
          <w:szCs w:val="28"/>
        </w:rPr>
        <w:t>Понятие и общая характеристика ревизии как метода последующего финансового контроля</w:t>
      </w:r>
      <w:r w:rsidR="004778D5" w:rsidRPr="00200EB0">
        <w:rPr>
          <w:sz w:val="28"/>
          <w:szCs w:val="28"/>
        </w:rPr>
        <w:t>:</w:t>
      </w:r>
    </w:p>
    <w:p w:rsidR="005C4487" w:rsidRPr="00200EB0" w:rsidRDefault="005C4487" w:rsidP="00FE77CD">
      <w:pPr>
        <w:numPr>
          <w:ilvl w:val="0"/>
          <w:numId w:val="3"/>
        </w:numPr>
        <w:spacing w:after="0" w:line="360" w:lineRule="auto"/>
        <w:ind w:left="0" w:firstLine="709"/>
        <w:contextualSpacing/>
        <w:jc w:val="both"/>
        <w:rPr>
          <w:rFonts w:ascii="Times New Roman" w:hAnsi="Times New Roman"/>
          <w:sz w:val="28"/>
          <w:szCs w:val="28"/>
        </w:rPr>
      </w:pPr>
      <w:r w:rsidRPr="00200EB0">
        <w:rPr>
          <w:rFonts w:ascii="Times New Roman" w:hAnsi="Times New Roman"/>
          <w:sz w:val="28"/>
          <w:szCs w:val="28"/>
        </w:rPr>
        <w:t>Виды и методы ревизии.</w:t>
      </w:r>
    </w:p>
    <w:p w:rsidR="005C4487" w:rsidRPr="00200EB0" w:rsidRDefault="005C4487" w:rsidP="00FE77CD">
      <w:pPr>
        <w:numPr>
          <w:ilvl w:val="0"/>
          <w:numId w:val="3"/>
        </w:numPr>
        <w:spacing w:after="0" w:line="360" w:lineRule="auto"/>
        <w:ind w:left="0" w:firstLine="709"/>
        <w:contextualSpacing/>
        <w:jc w:val="both"/>
        <w:rPr>
          <w:rFonts w:ascii="Times New Roman" w:hAnsi="Times New Roman"/>
          <w:sz w:val="28"/>
          <w:szCs w:val="28"/>
        </w:rPr>
      </w:pPr>
      <w:r w:rsidRPr="00200EB0">
        <w:rPr>
          <w:rFonts w:ascii="Times New Roman" w:hAnsi="Times New Roman"/>
          <w:sz w:val="28"/>
          <w:szCs w:val="28"/>
        </w:rPr>
        <w:t>Права ревизоров.</w:t>
      </w:r>
    </w:p>
    <w:p w:rsidR="005C4487" w:rsidRPr="00200EB0" w:rsidRDefault="005C4487" w:rsidP="00FE77CD">
      <w:pPr>
        <w:numPr>
          <w:ilvl w:val="0"/>
          <w:numId w:val="3"/>
        </w:numPr>
        <w:spacing w:after="0" w:line="360" w:lineRule="auto"/>
        <w:ind w:left="0" w:firstLine="709"/>
        <w:contextualSpacing/>
        <w:jc w:val="both"/>
        <w:rPr>
          <w:rFonts w:ascii="Times New Roman" w:hAnsi="Times New Roman"/>
          <w:sz w:val="28"/>
          <w:szCs w:val="28"/>
        </w:rPr>
      </w:pPr>
      <w:r w:rsidRPr="00200EB0">
        <w:rPr>
          <w:rFonts w:ascii="Times New Roman" w:hAnsi="Times New Roman"/>
          <w:sz w:val="28"/>
          <w:szCs w:val="28"/>
        </w:rPr>
        <w:t>Окончание ревизии.</w:t>
      </w:r>
    </w:p>
    <w:p w:rsidR="00B160A6" w:rsidRPr="00200EB0" w:rsidRDefault="005C4487" w:rsidP="00FE77CD">
      <w:pPr>
        <w:spacing w:after="0" w:line="360" w:lineRule="auto"/>
        <w:ind w:firstLine="709"/>
        <w:contextualSpacing/>
        <w:jc w:val="both"/>
        <w:rPr>
          <w:rStyle w:val="hlnormal"/>
          <w:rFonts w:ascii="Times New Roman" w:hAnsi="Times New Roman"/>
          <w:sz w:val="28"/>
          <w:szCs w:val="28"/>
          <w:lang w:val="en-US"/>
        </w:rPr>
      </w:pPr>
      <w:r w:rsidRPr="00200EB0">
        <w:rPr>
          <w:rFonts w:ascii="Times New Roman" w:hAnsi="Times New Roman"/>
          <w:b/>
          <w:i/>
          <w:sz w:val="28"/>
          <w:szCs w:val="28"/>
        </w:rPr>
        <w:t>Предметом</w:t>
      </w:r>
      <w:r w:rsidR="00F54280" w:rsidRPr="00200EB0">
        <w:rPr>
          <w:rFonts w:ascii="Times New Roman" w:hAnsi="Times New Roman"/>
          <w:sz w:val="28"/>
          <w:szCs w:val="28"/>
        </w:rPr>
        <w:t xml:space="preserve"> </w:t>
      </w:r>
      <w:r w:rsidR="004B2697" w:rsidRPr="00200EB0">
        <w:rPr>
          <w:rStyle w:val="hlnormal"/>
          <w:rFonts w:ascii="Times New Roman" w:hAnsi="Times New Roman"/>
          <w:sz w:val="28"/>
          <w:szCs w:val="28"/>
        </w:rPr>
        <w:t xml:space="preserve">финансового контроля являются все составные части процесса </w:t>
      </w:r>
      <w:r w:rsidR="00285667" w:rsidRPr="00200EB0">
        <w:rPr>
          <w:rStyle w:val="hlnormal"/>
          <w:rFonts w:ascii="Times New Roman" w:hAnsi="Times New Roman"/>
          <w:sz w:val="28"/>
          <w:szCs w:val="28"/>
        </w:rPr>
        <w:t xml:space="preserve">воспроизводства, </w:t>
      </w:r>
      <w:r w:rsidR="004B2697" w:rsidRPr="00200EB0">
        <w:rPr>
          <w:rStyle w:val="hlnormal"/>
          <w:rFonts w:ascii="Times New Roman" w:hAnsi="Times New Roman"/>
          <w:sz w:val="28"/>
          <w:szCs w:val="28"/>
        </w:rPr>
        <w:t>а также законодательная и нормативная база, обеспечивающие функционирование экономики.</w:t>
      </w:r>
    </w:p>
    <w:p w:rsidR="005C4487" w:rsidRPr="00200EB0" w:rsidRDefault="004B2697" w:rsidP="00FE77CD">
      <w:pPr>
        <w:spacing w:after="0" w:line="360" w:lineRule="auto"/>
        <w:ind w:firstLine="709"/>
        <w:contextualSpacing/>
        <w:jc w:val="both"/>
        <w:rPr>
          <w:rFonts w:ascii="Times New Roman" w:hAnsi="Times New Roman"/>
          <w:sz w:val="28"/>
          <w:szCs w:val="28"/>
        </w:rPr>
      </w:pPr>
      <w:r w:rsidRPr="00200EB0">
        <w:rPr>
          <w:rStyle w:val="af1"/>
          <w:rFonts w:ascii="Times New Roman" w:hAnsi="Times New Roman"/>
          <w:i/>
          <w:sz w:val="28"/>
          <w:szCs w:val="28"/>
        </w:rPr>
        <w:lastRenderedPageBreak/>
        <w:t>Объектом</w:t>
      </w:r>
      <w:r w:rsidRPr="00200EB0">
        <w:rPr>
          <w:rStyle w:val="af1"/>
          <w:rFonts w:ascii="Times New Roman" w:hAnsi="Times New Roman"/>
          <w:b w:val="0"/>
          <w:sz w:val="28"/>
          <w:szCs w:val="28"/>
        </w:rPr>
        <w:t xml:space="preserve"> финансового</w:t>
      </w:r>
      <w:r w:rsidR="00F54280" w:rsidRPr="00200EB0">
        <w:rPr>
          <w:rFonts w:ascii="Times New Roman" w:hAnsi="Times New Roman"/>
          <w:sz w:val="28"/>
          <w:szCs w:val="28"/>
        </w:rPr>
        <w:t xml:space="preserve"> </w:t>
      </w:r>
      <w:r w:rsidRPr="00200EB0">
        <w:rPr>
          <w:rFonts w:ascii="Times New Roman" w:hAnsi="Times New Roman"/>
          <w:sz w:val="28"/>
          <w:szCs w:val="28"/>
        </w:rPr>
        <w:t>контроля являются денежные, распределительные процессы при формировании и использовании финансовых ресурсов, в т.ч. в форме фондов денежных средств на всех уровнях и звеньях народного хозяйства.</w:t>
      </w:r>
    </w:p>
    <w:p w:rsidR="007F5503" w:rsidRPr="00200EB0" w:rsidRDefault="007F5503" w:rsidP="00FE77CD">
      <w:pPr>
        <w:spacing w:after="0" w:line="360" w:lineRule="auto"/>
        <w:ind w:firstLine="709"/>
        <w:jc w:val="both"/>
        <w:rPr>
          <w:rFonts w:ascii="Times New Roman" w:hAnsi="Times New Roman"/>
          <w:sz w:val="28"/>
          <w:szCs w:val="28"/>
          <w:lang w:eastAsia="ru-RU"/>
        </w:rPr>
      </w:pPr>
      <w:r w:rsidRPr="00200EB0">
        <w:rPr>
          <w:rFonts w:ascii="Times New Roman" w:hAnsi="Times New Roman"/>
          <w:sz w:val="28"/>
          <w:szCs w:val="28"/>
        </w:rPr>
        <w:br w:type="page"/>
      </w:r>
    </w:p>
    <w:p w:rsidR="000911B2" w:rsidRDefault="000911B2" w:rsidP="00FE77CD">
      <w:pPr>
        <w:pStyle w:val="a3"/>
        <w:spacing w:before="0" w:beforeAutospacing="0" w:after="0" w:afterAutospacing="0" w:line="360" w:lineRule="auto"/>
        <w:ind w:firstLine="709"/>
        <w:jc w:val="both"/>
        <w:rPr>
          <w:b/>
          <w:sz w:val="28"/>
          <w:szCs w:val="28"/>
          <w:lang w:val="en-US"/>
        </w:rPr>
      </w:pPr>
      <w:r w:rsidRPr="00200EB0">
        <w:rPr>
          <w:b/>
          <w:sz w:val="28"/>
          <w:szCs w:val="28"/>
        </w:rPr>
        <w:t>Гл</w:t>
      </w:r>
      <w:r w:rsidR="007F5503" w:rsidRPr="00200EB0">
        <w:rPr>
          <w:b/>
          <w:sz w:val="28"/>
          <w:szCs w:val="28"/>
        </w:rPr>
        <w:t>ава 1. Финансовый контроль</w:t>
      </w:r>
    </w:p>
    <w:p w:rsidR="00200EB0" w:rsidRPr="00200EB0" w:rsidRDefault="00200EB0" w:rsidP="00FE77CD">
      <w:pPr>
        <w:pStyle w:val="a3"/>
        <w:spacing w:before="0" w:beforeAutospacing="0" w:after="0" w:afterAutospacing="0" w:line="360" w:lineRule="auto"/>
        <w:ind w:firstLine="709"/>
        <w:jc w:val="both"/>
        <w:rPr>
          <w:b/>
          <w:sz w:val="28"/>
          <w:szCs w:val="28"/>
          <w:lang w:val="en-US"/>
        </w:rPr>
      </w:pPr>
    </w:p>
    <w:p w:rsidR="00957E7F" w:rsidRPr="00200EB0" w:rsidRDefault="00957E7F" w:rsidP="00FE77CD">
      <w:pPr>
        <w:pStyle w:val="2"/>
        <w:spacing w:before="0" w:after="0" w:line="360" w:lineRule="auto"/>
        <w:ind w:firstLine="709"/>
        <w:jc w:val="both"/>
        <w:rPr>
          <w:rFonts w:ascii="Times New Roman" w:hAnsi="Times New Roman"/>
          <w:i w:val="0"/>
          <w:sz w:val="28"/>
          <w:szCs w:val="28"/>
          <w:lang w:val="en-US"/>
        </w:rPr>
      </w:pPr>
      <w:bookmarkStart w:id="0" w:name="_Toc495217027"/>
      <w:r w:rsidRPr="00200EB0">
        <w:rPr>
          <w:rFonts w:ascii="Times New Roman" w:hAnsi="Times New Roman"/>
          <w:i w:val="0"/>
          <w:sz w:val="28"/>
          <w:szCs w:val="28"/>
        </w:rPr>
        <w:t>1.1. Сущность и значение финансового контроля</w:t>
      </w:r>
      <w:bookmarkEnd w:id="0"/>
    </w:p>
    <w:p w:rsidR="00200EB0" w:rsidRDefault="00200EB0" w:rsidP="00FE77CD">
      <w:pPr>
        <w:spacing w:after="0" w:line="360" w:lineRule="auto"/>
        <w:ind w:firstLine="709"/>
        <w:jc w:val="both"/>
        <w:rPr>
          <w:rFonts w:ascii="Times New Roman" w:hAnsi="Times New Roman"/>
          <w:b/>
          <w:i/>
          <w:sz w:val="28"/>
          <w:szCs w:val="28"/>
          <w:lang w:val="en-US"/>
        </w:rPr>
      </w:pPr>
    </w:p>
    <w:p w:rsidR="00A272D5" w:rsidRDefault="00957E7F" w:rsidP="00FE77CD">
      <w:pPr>
        <w:spacing w:after="0" w:line="360" w:lineRule="auto"/>
        <w:ind w:firstLine="709"/>
        <w:jc w:val="both"/>
        <w:rPr>
          <w:rFonts w:ascii="Times New Roman" w:hAnsi="Times New Roman"/>
          <w:sz w:val="28"/>
          <w:szCs w:val="28"/>
          <w:lang w:val="en-US"/>
        </w:rPr>
      </w:pPr>
      <w:r w:rsidRPr="00200EB0">
        <w:rPr>
          <w:rFonts w:ascii="Times New Roman" w:hAnsi="Times New Roman"/>
          <w:b/>
          <w:i/>
          <w:sz w:val="28"/>
          <w:szCs w:val="28"/>
        </w:rPr>
        <w:t>Финансовый контроль</w:t>
      </w:r>
      <w:r w:rsidRPr="00200EB0">
        <w:rPr>
          <w:rFonts w:ascii="Times New Roman" w:hAnsi="Times New Roman"/>
          <w:sz w:val="28"/>
          <w:szCs w:val="28"/>
        </w:rPr>
        <w:t xml:space="preserve"> – составная часть, или специальная отрасль, осуществляемого в стране контроля. Наличие финансового контроля объективно обусловлено тем, что финансам как экономической категории присущи не только распределительная, но и контрольная функции. Поэтому использование государством финансов для решения своих задач обязательно предполагает проведение с их помощью контроля за ходом выполнения этих задач. Финансовый контроль осуществляется в установленном правовыми нормами порядке всей системой органов государственной власти и органов местного самоуправления, в том числе специальными контрольными органами при участии общественных организаций, трудовых коллективов и граждан.</w:t>
      </w:r>
    </w:p>
    <w:p w:rsidR="00A272D5" w:rsidRPr="00A272D5" w:rsidRDefault="00957E7F"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Значение финансового контроля выражается в том, что при его проведении проверяются, во-первых, соблюдение установленного правопорядка в процессе финансовой деятельности государственными и общественными органами, предприятиями, учреждениями, во-вторых, экономическая обоснованность и эффективность осуществляемых действий, соответствие их задачам государства.</w:t>
      </w:r>
    </w:p>
    <w:p w:rsidR="00A272D5" w:rsidRPr="00A272D5" w:rsidRDefault="00957E7F" w:rsidP="00FE77CD">
      <w:pPr>
        <w:spacing w:after="0" w:line="360" w:lineRule="auto"/>
        <w:ind w:firstLine="709"/>
        <w:jc w:val="both"/>
        <w:rPr>
          <w:rFonts w:ascii="Times New Roman" w:hAnsi="Times New Roman"/>
          <w:sz w:val="28"/>
          <w:szCs w:val="28"/>
        </w:rPr>
      </w:pPr>
      <w:r w:rsidRPr="00200EB0">
        <w:rPr>
          <w:rFonts w:ascii="Times New Roman" w:hAnsi="Times New Roman"/>
          <w:b/>
          <w:i/>
          <w:sz w:val="28"/>
          <w:szCs w:val="28"/>
        </w:rPr>
        <w:t>Финансовый контроль</w:t>
      </w:r>
      <w:r w:rsidRPr="00200EB0">
        <w:rPr>
          <w:rFonts w:ascii="Times New Roman" w:hAnsi="Times New Roman"/>
          <w:sz w:val="28"/>
          <w:szCs w:val="28"/>
        </w:rPr>
        <w:t xml:space="preserve"> – это контроль </w:t>
      </w:r>
      <w:r w:rsidR="0016694E" w:rsidRPr="00200EB0">
        <w:rPr>
          <w:rFonts w:ascii="Times New Roman" w:hAnsi="Times New Roman"/>
          <w:sz w:val="28"/>
          <w:szCs w:val="28"/>
        </w:rPr>
        <w:t>над</w:t>
      </w:r>
      <w:r w:rsidRPr="00200EB0">
        <w:rPr>
          <w:rFonts w:ascii="Times New Roman" w:hAnsi="Times New Roman"/>
          <w:sz w:val="28"/>
          <w:szCs w:val="28"/>
        </w:rPr>
        <w:t xml:space="preserve"> законностью действий в области образования и использования денежных средств государства и субъектов местного самоуправления в целях эффективного социально-экономического развития страны и отдельных регионов.</w:t>
      </w:r>
    </w:p>
    <w:p w:rsidR="0016694E" w:rsidRPr="00200EB0" w:rsidRDefault="00957E7F"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u w:val="single"/>
        </w:rPr>
        <w:t>Финансовый контроль включает в себя</w:t>
      </w:r>
      <w:r w:rsidR="0016694E" w:rsidRPr="00200EB0">
        <w:rPr>
          <w:rFonts w:ascii="Times New Roman" w:hAnsi="Times New Roman"/>
          <w:sz w:val="28"/>
          <w:szCs w:val="28"/>
          <w:u w:val="single"/>
        </w:rPr>
        <w:t xml:space="preserve"> контроль над исполнением</w:t>
      </w:r>
      <w:r w:rsidR="0016694E" w:rsidRPr="00200EB0">
        <w:rPr>
          <w:rFonts w:ascii="Times New Roman" w:hAnsi="Times New Roman"/>
          <w:sz w:val="28"/>
          <w:szCs w:val="28"/>
        </w:rPr>
        <w:t>:</w:t>
      </w:r>
    </w:p>
    <w:p w:rsidR="0016694E" w:rsidRPr="00200EB0" w:rsidRDefault="0016694E" w:rsidP="00FE77CD">
      <w:pPr>
        <w:pStyle w:val="af3"/>
        <w:numPr>
          <w:ilvl w:val="0"/>
          <w:numId w:val="7"/>
        </w:numPr>
        <w:spacing w:after="0" w:line="360" w:lineRule="auto"/>
        <w:ind w:left="0" w:firstLine="709"/>
        <w:jc w:val="both"/>
        <w:rPr>
          <w:rFonts w:ascii="Times New Roman" w:hAnsi="Times New Roman"/>
          <w:i/>
          <w:sz w:val="28"/>
          <w:szCs w:val="28"/>
        </w:rPr>
      </w:pPr>
      <w:r w:rsidRPr="00200EB0">
        <w:rPr>
          <w:rFonts w:ascii="Times New Roman" w:hAnsi="Times New Roman"/>
          <w:i/>
          <w:sz w:val="28"/>
          <w:szCs w:val="28"/>
        </w:rPr>
        <w:t>федерального бюджета</w:t>
      </w:r>
    </w:p>
    <w:p w:rsidR="0016694E" w:rsidRPr="00200EB0" w:rsidRDefault="00957E7F" w:rsidP="00FE77CD">
      <w:pPr>
        <w:pStyle w:val="af3"/>
        <w:numPr>
          <w:ilvl w:val="0"/>
          <w:numId w:val="7"/>
        </w:numPr>
        <w:spacing w:after="0" w:line="360" w:lineRule="auto"/>
        <w:ind w:left="0" w:firstLine="709"/>
        <w:jc w:val="both"/>
        <w:rPr>
          <w:rFonts w:ascii="Times New Roman" w:hAnsi="Times New Roman"/>
          <w:i/>
          <w:sz w:val="28"/>
          <w:szCs w:val="28"/>
        </w:rPr>
      </w:pPr>
      <w:r w:rsidRPr="00200EB0">
        <w:rPr>
          <w:rFonts w:ascii="Times New Roman" w:hAnsi="Times New Roman"/>
          <w:i/>
          <w:sz w:val="28"/>
          <w:szCs w:val="28"/>
        </w:rPr>
        <w:t>бюджетов субъектов Российской Федерации</w:t>
      </w:r>
    </w:p>
    <w:p w:rsidR="0016694E" w:rsidRPr="00200EB0" w:rsidRDefault="00957E7F" w:rsidP="00FE77CD">
      <w:pPr>
        <w:pStyle w:val="af3"/>
        <w:numPr>
          <w:ilvl w:val="0"/>
          <w:numId w:val="7"/>
        </w:numPr>
        <w:spacing w:after="0" w:line="360" w:lineRule="auto"/>
        <w:ind w:left="0" w:firstLine="709"/>
        <w:jc w:val="both"/>
        <w:rPr>
          <w:rFonts w:ascii="Times New Roman" w:hAnsi="Times New Roman"/>
          <w:i/>
          <w:sz w:val="28"/>
          <w:szCs w:val="28"/>
        </w:rPr>
      </w:pPr>
      <w:r w:rsidRPr="00200EB0">
        <w:rPr>
          <w:rFonts w:ascii="Times New Roman" w:hAnsi="Times New Roman"/>
          <w:i/>
          <w:sz w:val="28"/>
          <w:szCs w:val="28"/>
        </w:rPr>
        <w:t>бюджетов внебюджетных фондов</w:t>
      </w:r>
    </w:p>
    <w:p w:rsidR="0016694E" w:rsidRPr="00200EB0" w:rsidRDefault="00957E7F" w:rsidP="00FE77CD">
      <w:pPr>
        <w:pStyle w:val="af3"/>
        <w:numPr>
          <w:ilvl w:val="0"/>
          <w:numId w:val="7"/>
        </w:numPr>
        <w:spacing w:after="0" w:line="360" w:lineRule="auto"/>
        <w:ind w:left="0" w:firstLine="709"/>
        <w:jc w:val="both"/>
        <w:rPr>
          <w:rFonts w:ascii="Times New Roman" w:hAnsi="Times New Roman"/>
          <w:i/>
          <w:sz w:val="28"/>
          <w:szCs w:val="28"/>
        </w:rPr>
      </w:pPr>
      <w:r w:rsidRPr="00200EB0">
        <w:rPr>
          <w:rFonts w:ascii="Times New Roman" w:hAnsi="Times New Roman"/>
          <w:i/>
          <w:sz w:val="28"/>
          <w:szCs w:val="28"/>
        </w:rPr>
        <w:lastRenderedPageBreak/>
        <w:t>контроль за состоянием внешнего и внутреннего долга</w:t>
      </w:r>
    </w:p>
    <w:p w:rsidR="0016694E" w:rsidRPr="00200EB0" w:rsidRDefault="000837D2" w:rsidP="00FE77CD">
      <w:pPr>
        <w:pStyle w:val="af3"/>
        <w:numPr>
          <w:ilvl w:val="0"/>
          <w:numId w:val="7"/>
        </w:numPr>
        <w:spacing w:after="0" w:line="360" w:lineRule="auto"/>
        <w:ind w:left="0" w:firstLine="709"/>
        <w:jc w:val="both"/>
        <w:rPr>
          <w:rFonts w:ascii="Times New Roman" w:hAnsi="Times New Roman"/>
          <w:i/>
          <w:sz w:val="28"/>
          <w:szCs w:val="28"/>
        </w:rPr>
      </w:pPr>
      <w:r w:rsidRPr="00200EB0">
        <w:rPr>
          <w:rFonts w:ascii="Times New Roman" w:hAnsi="Times New Roman"/>
          <w:i/>
          <w:sz w:val="28"/>
          <w:szCs w:val="28"/>
        </w:rPr>
        <w:t>государственных резервов</w:t>
      </w:r>
    </w:p>
    <w:p w:rsidR="00A272D5" w:rsidRPr="00FE77CD" w:rsidRDefault="00957E7F"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Объект финансового контроля не ограничивается проверкой только денежных средств. В конечном итоге он означает контроль за использованием материальных, трудовых, природных и других ресурсов страны, поскольку в современных условиях процесс производства и распределения опосредствуется денежными отношениями.</w:t>
      </w:r>
    </w:p>
    <w:p w:rsidR="00A272D5" w:rsidRPr="00A272D5" w:rsidRDefault="00957E7F"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Конкретные формы и методы финансового контроля позволяют обеспечить интересы и права</w:t>
      </w:r>
      <w:r w:rsidR="00FE77CD">
        <w:rPr>
          <w:rFonts w:ascii="Times New Roman" w:hAnsi="Times New Roman"/>
          <w:sz w:val="28"/>
          <w:szCs w:val="28"/>
        </w:rPr>
        <w:t xml:space="preserve"> </w:t>
      </w:r>
      <w:r w:rsidRPr="00200EB0">
        <w:rPr>
          <w:rFonts w:ascii="Times New Roman" w:hAnsi="Times New Roman"/>
          <w:sz w:val="28"/>
          <w:szCs w:val="28"/>
        </w:rPr>
        <w:t>как государства и его учреждений, так и всех других экономических субъектов; финансовые нарушения влекут санкции и штрафы.</w:t>
      </w:r>
    </w:p>
    <w:p w:rsidR="00A272D5" w:rsidRDefault="00957E7F" w:rsidP="00FE77CD">
      <w:pPr>
        <w:spacing w:after="0" w:line="360" w:lineRule="auto"/>
        <w:ind w:firstLine="709"/>
        <w:jc w:val="both"/>
        <w:rPr>
          <w:rFonts w:ascii="Times New Roman" w:hAnsi="Times New Roman"/>
          <w:sz w:val="28"/>
          <w:szCs w:val="28"/>
          <w:lang w:val="en-US"/>
        </w:rPr>
      </w:pPr>
      <w:r w:rsidRPr="00200EB0">
        <w:rPr>
          <w:rFonts w:ascii="Times New Roman" w:hAnsi="Times New Roman"/>
          <w:sz w:val="28"/>
          <w:szCs w:val="28"/>
        </w:rPr>
        <w:t>Государственный финансовый контроль предназначен для реализации финансовой политики государства, создания условий для финансовой стабилизации. Это, прежде всего разработка, утверждение и исполнение бюджетов всех уровней и внебюджетных фондов, а также контроль за финансовой деятельностью государственных предприятий и учреждений, государственных банков и корпораций. Финансовый контроль со стороны государства, негосударственной сферы экономики затрагивает лишь сферу выполнения денежных обязательств перед государством, включая налоги и другие платежи, соблюдение законности и целесообразности при расходовании выделенных или бюджетных субсидий и кредитов, а также соблюдение установленных правительством правил организации денежных расчетов, ведения учета и отчетности.</w:t>
      </w:r>
    </w:p>
    <w:p w:rsidR="00A272D5" w:rsidRPr="00A272D5" w:rsidRDefault="00957E7F"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Финансовый контроль за деятельностью предприятий включает также контроль со стороны кредитных учреждений, акционеров и внутренний контроль.</w:t>
      </w:r>
    </w:p>
    <w:p w:rsidR="00A272D5" w:rsidRDefault="00957E7F" w:rsidP="00FE77CD">
      <w:pPr>
        <w:spacing w:after="0" w:line="360" w:lineRule="auto"/>
        <w:ind w:firstLine="709"/>
        <w:jc w:val="both"/>
        <w:rPr>
          <w:rFonts w:ascii="Times New Roman" w:hAnsi="Times New Roman"/>
          <w:sz w:val="28"/>
          <w:szCs w:val="28"/>
          <w:lang w:val="en-US"/>
        </w:rPr>
      </w:pPr>
      <w:r w:rsidRPr="00200EB0">
        <w:rPr>
          <w:rFonts w:ascii="Times New Roman" w:hAnsi="Times New Roman"/>
          <w:sz w:val="28"/>
          <w:szCs w:val="28"/>
        </w:rPr>
        <w:t>Финансовый контроль присущ всем финансов</w:t>
      </w:r>
      <w:r w:rsidR="000837D2" w:rsidRPr="00200EB0">
        <w:rPr>
          <w:rFonts w:ascii="Times New Roman" w:hAnsi="Times New Roman"/>
          <w:sz w:val="28"/>
          <w:szCs w:val="28"/>
        </w:rPr>
        <w:t xml:space="preserve">о-правовым институтам. Поэтому </w:t>
      </w:r>
      <w:r w:rsidRPr="00200EB0">
        <w:rPr>
          <w:rFonts w:ascii="Times New Roman" w:hAnsi="Times New Roman"/>
          <w:sz w:val="28"/>
          <w:szCs w:val="28"/>
        </w:rPr>
        <w:t xml:space="preserve">помимо общих финансово-правовых норм, регулирующих организацию и порядок проведения финансового контроля в целом, имеются </w:t>
      </w:r>
      <w:r w:rsidRPr="00200EB0">
        <w:rPr>
          <w:rFonts w:ascii="Times New Roman" w:hAnsi="Times New Roman"/>
          <w:sz w:val="28"/>
          <w:szCs w:val="28"/>
        </w:rPr>
        <w:lastRenderedPageBreak/>
        <w:t>нормы, предусматривающие его специфику в отдельных финансовых правовых институтах.</w:t>
      </w:r>
    </w:p>
    <w:p w:rsidR="00957E7F" w:rsidRPr="00200EB0" w:rsidRDefault="00957E7F"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u w:val="single"/>
        </w:rPr>
        <w:t>Основное со</w:t>
      </w:r>
      <w:r w:rsidR="001462C4" w:rsidRPr="00200EB0">
        <w:rPr>
          <w:rFonts w:ascii="Times New Roman" w:hAnsi="Times New Roman"/>
          <w:sz w:val="28"/>
          <w:szCs w:val="28"/>
          <w:u w:val="single"/>
        </w:rPr>
        <w:t xml:space="preserve">держание финансового контроля в </w:t>
      </w:r>
      <w:r w:rsidRPr="00200EB0">
        <w:rPr>
          <w:rFonts w:ascii="Times New Roman" w:hAnsi="Times New Roman"/>
          <w:sz w:val="28"/>
          <w:szCs w:val="28"/>
          <w:u w:val="single"/>
        </w:rPr>
        <w:t>отношениях, регулируемых финансовым правом, заключается в:</w:t>
      </w:r>
    </w:p>
    <w:p w:rsidR="007977D2" w:rsidRPr="00200EB0" w:rsidRDefault="007977D2" w:rsidP="00FE77CD">
      <w:pPr>
        <w:pStyle w:val="af3"/>
        <w:numPr>
          <w:ilvl w:val="0"/>
          <w:numId w:val="13"/>
        </w:numPr>
        <w:spacing w:after="0" w:line="360" w:lineRule="auto"/>
        <w:ind w:left="0" w:firstLine="709"/>
        <w:jc w:val="both"/>
        <w:rPr>
          <w:rFonts w:ascii="Times New Roman" w:hAnsi="Times New Roman"/>
          <w:sz w:val="28"/>
          <w:szCs w:val="28"/>
        </w:rPr>
      </w:pPr>
      <w:r w:rsidRPr="00200EB0">
        <w:rPr>
          <w:rFonts w:ascii="Times New Roman" w:hAnsi="Times New Roman"/>
          <w:i/>
          <w:iCs/>
          <w:sz w:val="28"/>
          <w:szCs w:val="28"/>
        </w:rPr>
        <w:t>проверке выполнения финансовых обязательств перед государством и</w:t>
      </w:r>
      <w:r w:rsidR="00FE77CD">
        <w:rPr>
          <w:rFonts w:ascii="Times New Roman" w:hAnsi="Times New Roman"/>
          <w:i/>
          <w:iCs/>
          <w:sz w:val="28"/>
          <w:szCs w:val="28"/>
        </w:rPr>
        <w:t xml:space="preserve"> </w:t>
      </w:r>
      <w:r w:rsidRPr="00200EB0">
        <w:rPr>
          <w:rFonts w:ascii="Times New Roman" w:hAnsi="Times New Roman"/>
          <w:i/>
          <w:iCs/>
          <w:sz w:val="28"/>
          <w:szCs w:val="28"/>
        </w:rPr>
        <w:t>органами местного самоуправления, организациями и гражданами</w:t>
      </w:r>
      <w:r w:rsidRPr="00200EB0">
        <w:rPr>
          <w:rFonts w:ascii="Times New Roman" w:hAnsi="Times New Roman"/>
          <w:iCs/>
          <w:sz w:val="28"/>
          <w:szCs w:val="28"/>
        </w:rPr>
        <w:t>;</w:t>
      </w:r>
    </w:p>
    <w:p w:rsidR="007977D2" w:rsidRPr="00200EB0" w:rsidRDefault="007977D2" w:rsidP="00FE77CD">
      <w:pPr>
        <w:pStyle w:val="af3"/>
        <w:numPr>
          <w:ilvl w:val="0"/>
          <w:numId w:val="13"/>
        </w:numPr>
        <w:spacing w:after="0" w:line="360" w:lineRule="auto"/>
        <w:ind w:left="0" w:firstLine="709"/>
        <w:jc w:val="both"/>
        <w:rPr>
          <w:rFonts w:ascii="Times New Roman" w:hAnsi="Times New Roman"/>
          <w:i/>
          <w:iCs/>
          <w:sz w:val="28"/>
          <w:szCs w:val="28"/>
        </w:rPr>
      </w:pPr>
      <w:r w:rsidRPr="00200EB0">
        <w:rPr>
          <w:rFonts w:ascii="Times New Roman" w:hAnsi="Times New Roman"/>
          <w:i/>
          <w:iCs/>
          <w:sz w:val="28"/>
          <w:szCs w:val="28"/>
        </w:rPr>
        <w:t>проверке правильности использования государственными и</w:t>
      </w:r>
      <w:r w:rsidR="00A272D5" w:rsidRPr="00A272D5">
        <w:rPr>
          <w:rFonts w:ascii="Times New Roman" w:hAnsi="Times New Roman"/>
          <w:i/>
          <w:iCs/>
          <w:sz w:val="28"/>
          <w:szCs w:val="28"/>
        </w:rPr>
        <w:t xml:space="preserve"> </w:t>
      </w:r>
      <w:r w:rsidRPr="00200EB0">
        <w:rPr>
          <w:rFonts w:ascii="Times New Roman" w:hAnsi="Times New Roman"/>
          <w:i/>
          <w:iCs/>
          <w:sz w:val="28"/>
          <w:szCs w:val="28"/>
        </w:rPr>
        <w:t>муниципальными предприятиями, учреждениями, организациями,</w:t>
      </w:r>
      <w:r w:rsidR="00A272D5" w:rsidRPr="00A272D5">
        <w:rPr>
          <w:rFonts w:ascii="Times New Roman" w:hAnsi="Times New Roman"/>
          <w:i/>
          <w:iCs/>
          <w:sz w:val="28"/>
          <w:szCs w:val="28"/>
        </w:rPr>
        <w:t xml:space="preserve"> </w:t>
      </w:r>
      <w:r w:rsidRPr="00200EB0">
        <w:rPr>
          <w:rFonts w:ascii="Times New Roman" w:hAnsi="Times New Roman"/>
          <w:i/>
          <w:iCs/>
          <w:sz w:val="28"/>
          <w:szCs w:val="28"/>
        </w:rPr>
        <w:t>находящихся в их хозяйственном ведении или оперативном</w:t>
      </w:r>
      <w:r w:rsidR="00FE77CD">
        <w:rPr>
          <w:rFonts w:ascii="Times New Roman" w:hAnsi="Times New Roman"/>
          <w:i/>
          <w:iCs/>
          <w:sz w:val="28"/>
          <w:szCs w:val="28"/>
        </w:rPr>
        <w:t xml:space="preserve"> </w:t>
      </w:r>
      <w:r w:rsidR="000837D2" w:rsidRPr="00200EB0">
        <w:rPr>
          <w:rFonts w:ascii="Times New Roman" w:hAnsi="Times New Roman"/>
          <w:i/>
          <w:iCs/>
          <w:sz w:val="28"/>
          <w:szCs w:val="28"/>
        </w:rPr>
        <w:t>у</w:t>
      </w:r>
      <w:r w:rsidRPr="00200EB0">
        <w:rPr>
          <w:rFonts w:ascii="Times New Roman" w:hAnsi="Times New Roman"/>
          <w:i/>
          <w:iCs/>
          <w:sz w:val="28"/>
          <w:szCs w:val="28"/>
        </w:rPr>
        <w:t>правлении</w:t>
      </w:r>
      <w:r w:rsidR="000837D2" w:rsidRPr="00200EB0">
        <w:rPr>
          <w:rFonts w:ascii="Times New Roman" w:hAnsi="Times New Roman"/>
          <w:i/>
          <w:iCs/>
          <w:sz w:val="28"/>
          <w:szCs w:val="28"/>
        </w:rPr>
        <w:t xml:space="preserve"> </w:t>
      </w:r>
      <w:r w:rsidRPr="00200EB0">
        <w:rPr>
          <w:rFonts w:ascii="Times New Roman" w:hAnsi="Times New Roman"/>
          <w:i/>
          <w:iCs/>
          <w:sz w:val="28"/>
          <w:szCs w:val="28"/>
        </w:rPr>
        <w:t>денежных ресурсов (банковских ссуд, внебюджетных</w:t>
      </w:r>
      <w:r w:rsidR="00FE77CD">
        <w:rPr>
          <w:rFonts w:ascii="Times New Roman" w:hAnsi="Times New Roman"/>
          <w:i/>
          <w:iCs/>
          <w:sz w:val="28"/>
          <w:szCs w:val="28"/>
        </w:rPr>
        <w:t xml:space="preserve"> </w:t>
      </w:r>
      <w:r w:rsidRPr="00200EB0">
        <w:rPr>
          <w:rFonts w:ascii="Times New Roman" w:hAnsi="Times New Roman"/>
          <w:i/>
          <w:iCs/>
          <w:sz w:val="28"/>
          <w:szCs w:val="28"/>
        </w:rPr>
        <w:t>средств и других</w:t>
      </w:r>
      <w:r w:rsidR="000837D2" w:rsidRPr="00200EB0">
        <w:rPr>
          <w:rFonts w:ascii="Times New Roman" w:hAnsi="Times New Roman"/>
          <w:i/>
          <w:iCs/>
          <w:sz w:val="28"/>
          <w:szCs w:val="28"/>
        </w:rPr>
        <w:t xml:space="preserve"> </w:t>
      </w:r>
      <w:r w:rsidRPr="00200EB0">
        <w:rPr>
          <w:rFonts w:ascii="Times New Roman" w:hAnsi="Times New Roman"/>
          <w:i/>
          <w:iCs/>
          <w:sz w:val="28"/>
          <w:szCs w:val="28"/>
        </w:rPr>
        <w:t>средств);</w:t>
      </w:r>
    </w:p>
    <w:p w:rsidR="007977D2" w:rsidRPr="00200EB0" w:rsidRDefault="007977D2" w:rsidP="00FE77CD">
      <w:pPr>
        <w:pStyle w:val="af3"/>
        <w:numPr>
          <w:ilvl w:val="0"/>
          <w:numId w:val="13"/>
        </w:numPr>
        <w:spacing w:after="0" w:line="360" w:lineRule="auto"/>
        <w:ind w:left="0" w:firstLine="709"/>
        <w:jc w:val="both"/>
        <w:rPr>
          <w:rFonts w:ascii="Times New Roman" w:hAnsi="Times New Roman"/>
          <w:i/>
          <w:iCs/>
          <w:sz w:val="28"/>
          <w:szCs w:val="28"/>
        </w:rPr>
      </w:pPr>
      <w:r w:rsidRPr="00200EB0">
        <w:rPr>
          <w:rFonts w:ascii="Times New Roman" w:hAnsi="Times New Roman"/>
          <w:i/>
          <w:iCs/>
          <w:sz w:val="28"/>
          <w:szCs w:val="28"/>
        </w:rPr>
        <w:t>проверке соблюдения правил совершения финансовых операций,</w:t>
      </w:r>
      <w:r w:rsidR="00A272D5" w:rsidRPr="00A272D5">
        <w:rPr>
          <w:rFonts w:ascii="Times New Roman" w:hAnsi="Times New Roman"/>
          <w:i/>
          <w:iCs/>
          <w:sz w:val="28"/>
          <w:szCs w:val="28"/>
        </w:rPr>
        <w:t xml:space="preserve"> </w:t>
      </w:r>
      <w:r w:rsidRPr="00200EB0">
        <w:rPr>
          <w:rFonts w:ascii="Times New Roman" w:hAnsi="Times New Roman"/>
          <w:i/>
          <w:iCs/>
          <w:sz w:val="28"/>
          <w:szCs w:val="28"/>
        </w:rPr>
        <w:t>расчетов</w:t>
      </w:r>
      <w:r w:rsidR="00C27345" w:rsidRPr="00200EB0">
        <w:rPr>
          <w:rFonts w:ascii="Times New Roman" w:hAnsi="Times New Roman"/>
          <w:i/>
          <w:iCs/>
          <w:sz w:val="28"/>
          <w:szCs w:val="28"/>
        </w:rPr>
        <w:t xml:space="preserve"> </w:t>
      </w:r>
      <w:r w:rsidR="000837D2" w:rsidRPr="00200EB0">
        <w:rPr>
          <w:rFonts w:ascii="Times New Roman" w:hAnsi="Times New Roman"/>
          <w:i/>
          <w:iCs/>
          <w:sz w:val="28"/>
          <w:szCs w:val="28"/>
        </w:rPr>
        <w:t xml:space="preserve">и хранения денежных средств </w:t>
      </w:r>
      <w:r w:rsidRPr="00200EB0">
        <w:rPr>
          <w:rFonts w:ascii="Times New Roman" w:hAnsi="Times New Roman"/>
          <w:i/>
          <w:iCs/>
          <w:sz w:val="28"/>
          <w:szCs w:val="28"/>
        </w:rPr>
        <w:t>предприятиями,</w:t>
      </w:r>
      <w:r w:rsidR="00FE77CD">
        <w:rPr>
          <w:rFonts w:ascii="Times New Roman" w:hAnsi="Times New Roman"/>
          <w:i/>
          <w:iCs/>
          <w:sz w:val="28"/>
          <w:szCs w:val="28"/>
        </w:rPr>
        <w:t xml:space="preserve"> </w:t>
      </w:r>
      <w:r w:rsidRPr="00200EB0">
        <w:rPr>
          <w:rFonts w:ascii="Times New Roman" w:hAnsi="Times New Roman"/>
          <w:i/>
          <w:iCs/>
          <w:sz w:val="28"/>
          <w:szCs w:val="28"/>
        </w:rPr>
        <w:t>организациями, учреждениями;</w:t>
      </w:r>
    </w:p>
    <w:p w:rsidR="007977D2" w:rsidRPr="00200EB0" w:rsidRDefault="007977D2" w:rsidP="00FE77CD">
      <w:pPr>
        <w:pStyle w:val="af3"/>
        <w:numPr>
          <w:ilvl w:val="0"/>
          <w:numId w:val="13"/>
        </w:numPr>
        <w:spacing w:after="0" w:line="360" w:lineRule="auto"/>
        <w:ind w:left="0" w:firstLine="709"/>
        <w:jc w:val="both"/>
        <w:rPr>
          <w:rFonts w:ascii="Times New Roman" w:hAnsi="Times New Roman"/>
          <w:sz w:val="28"/>
          <w:szCs w:val="28"/>
        </w:rPr>
      </w:pPr>
      <w:r w:rsidRPr="00200EB0">
        <w:rPr>
          <w:rFonts w:ascii="Times New Roman" w:hAnsi="Times New Roman"/>
          <w:i/>
          <w:iCs/>
          <w:sz w:val="28"/>
          <w:szCs w:val="28"/>
        </w:rPr>
        <w:t>выявлении внутренних резервов производства;</w:t>
      </w:r>
    </w:p>
    <w:p w:rsidR="007977D2" w:rsidRPr="00200EB0" w:rsidRDefault="007977D2" w:rsidP="00FE77CD">
      <w:pPr>
        <w:pStyle w:val="af3"/>
        <w:numPr>
          <w:ilvl w:val="0"/>
          <w:numId w:val="13"/>
        </w:numPr>
        <w:spacing w:after="0" w:line="360" w:lineRule="auto"/>
        <w:ind w:left="0" w:firstLine="709"/>
        <w:jc w:val="both"/>
        <w:rPr>
          <w:rFonts w:ascii="Times New Roman" w:hAnsi="Times New Roman"/>
          <w:iCs/>
          <w:sz w:val="28"/>
          <w:szCs w:val="28"/>
        </w:rPr>
      </w:pPr>
      <w:r w:rsidRPr="00200EB0">
        <w:rPr>
          <w:rFonts w:ascii="Times New Roman" w:hAnsi="Times New Roman"/>
          <w:i/>
          <w:iCs/>
          <w:sz w:val="28"/>
          <w:szCs w:val="28"/>
        </w:rPr>
        <w:t>устранении и предупреждении нарушений финансовой дисциплины.</w:t>
      </w:r>
    </w:p>
    <w:p w:rsidR="007977D2" w:rsidRPr="00200EB0" w:rsidRDefault="007977D2" w:rsidP="00FE77CD">
      <w:pPr>
        <w:spacing w:after="0" w:line="360" w:lineRule="auto"/>
        <w:ind w:firstLine="709"/>
        <w:jc w:val="both"/>
        <w:rPr>
          <w:rFonts w:ascii="Times New Roman" w:hAnsi="Times New Roman"/>
          <w:iCs/>
          <w:sz w:val="28"/>
          <w:szCs w:val="28"/>
        </w:rPr>
      </w:pPr>
      <w:r w:rsidRPr="00200EB0">
        <w:rPr>
          <w:rFonts w:ascii="Times New Roman" w:hAnsi="Times New Roman"/>
          <w:iCs/>
          <w:sz w:val="28"/>
          <w:szCs w:val="28"/>
        </w:rPr>
        <w:t>В случае их выявления в установленном порядке принимаются меры</w:t>
      </w:r>
      <w:r w:rsidR="00FE77CD">
        <w:rPr>
          <w:rFonts w:ascii="Times New Roman" w:hAnsi="Times New Roman"/>
          <w:iCs/>
          <w:sz w:val="28"/>
          <w:szCs w:val="28"/>
        </w:rPr>
        <w:t xml:space="preserve"> </w:t>
      </w:r>
      <w:r w:rsidRPr="00200EB0">
        <w:rPr>
          <w:rFonts w:ascii="Times New Roman" w:hAnsi="Times New Roman"/>
          <w:iCs/>
          <w:sz w:val="28"/>
          <w:szCs w:val="28"/>
        </w:rPr>
        <w:t>воздействия к организациям, должностным лицам и гражданам, обеспечивается возмещение материального ущерба государству, организациям, гражданам.</w:t>
      </w:r>
    </w:p>
    <w:p w:rsidR="00E80C2C" w:rsidRPr="00200EB0" w:rsidRDefault="00E80C2C" w:rsidP="00FE77CD">
      <w:pPr>
        <w:spacing w:after="0" w:line="360" w:lineRule="auto"/>
        <w:ind w:firstLine="709"/>
        <w:jc w:val="both"/>
        <w:rPr>
          <w:rFonts w:ascii="Times New Roman" w:hAnsi="Times New Roman"/>
          <w:sz w:val="28"/>
          <w:szCs w:val="28"/>
        </w:rPr>
      </w:pPr>
    </w:p>
    <w:p w:rsidR="00744C02" w:rsidRPr="00A272D5" w:rsidRDefault="00126A7B" w:rsidP="00FE77CD">
      <w:pPr>
        <w:spacing w:after="0" w:line="360" w:lineRule="auto"/>
        <w:ind w:firstLine="709"/>
        <w:jc w:val="both"/>
        <w:rPr>
          <w:rFonts w:ascii="Times New Roman" w:hAnsi="Times New Roman"/>
          <w:b/>
          <w:sz w:val="28"/>
          <w:szCs w:val="28"/>
          <w:lang w:val="en-US"/>
        </w:rPr>
      </w:pPr>
      <w:r w:rsidRPr="00200EB0">
        <w:rPr>
          <w:rFonts w:ascii="Times New Roman" w:hAnsi="Times New Roman"/>
          <w:b/>
          <w:sz w:val="28"/>
          <w:szCs w:val="28"/>
        </w:rPr>
        <w:t xml:space="preserve">1.2 </w:t>
      </w:r>
      <w:r w:rsidR="00767AA6" w:rsidRPr="00200EB0">
        <w:rPr>
          <w:rFonts w:ascii="Times New Roman" w:hAnsi="Times New Roman"/>
          <w:b/>
          <w:sz w:val="28"/>
          <w:szCs w:val="28"/>
        </w:rPr>
        <w:t>Формы</w:t>
      </w:r>
      <w:r w:rsidRPr="00200EB0">
        <w:rPr>
          <w:rFonts w:ascii="Times New Roman" w:hAnsi="Times New Roman"/>
          <w:b/>
          <w:sz w:val="28"/>
          <w:szCs w:val="28"/>
        </w:rPr>
        <w:t xml:space="preserve">, </w:t>
      </w:r>
      <w:r w:rsidR="00767AA6" w:rsidRPr="00200EB0">
        <w:rPr>
          <w:rFonts w:ascii="Times New Roman" w:hAnsi="Times New Roman"/>
          <w:b/>
          <w:sz w:val="28"/>
          <w:szCs w:val="28"/>
        </w:rPr>
        <w:t xml:space="preserve">виды </w:t>
      </w:r>
      <w:r w:rsidR="00A272D5">
        <w:rPr>
          <w:rFonts w:ascii="Times New Roman" w:hAnsi="Times New Roman"/>
          <w:b/>
          <w:sz w:val="28"/>
          <w:szCs w:val="28"/>
        </w:rPr>
        <w:t>и методы финансового контроля</w:t>
      </w:r>
    </w:p>
    <w:p w:rsidR="00A272D5" w:rsidRDefault="00A272D5" w:rsidP="00FE77CD">
      <w:pPr>
        <w:spacing w:after="0" w:line="360" w:lineRule="auto"/>
        <w:ind w:firstLine="709"/>
        <w:jc w:val="both"/>
        <w:rPr>
          <w:rFonts w:ascii="Times New Roman" w:hAnsi="Times New Roman"/>
          <w:sz w:val="28"/>
          <w:szCs w:val="28"/>
          <w:lang w:val="en-US"/>
        </w:rPr>
      </w:pPr>
    </w:p>
    <w:p w:rsidR="00A272D5" w:rsidRPr="00A272D5" w:rsidRDefault="00767AA6"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 xml:space="preserve">В экономически развитых странах финансовый контроль распадается на две, взаимодействующие, но обособленные сферы: </w:t>
      </w:r>
      <w:r w:rsidRPr="00200EB0">
        <w:rPr>
          <w:rFonts w:ascii="Times New Roman" w:hAnsi="Times New Roman"/>
          <w:b/>
          <w:i/>
          <w:sz w:val="28"/>
          <w:szCs w:val="28"/>
        </w:rPr>
        <w:t>государственный и негосударственный финансовый контроль</w:t>
      </w:r>
      <w:r w:rsidRPr="00200EB0">
        <w:rPr>
          <w:rFonts w:ascii="Times New Roman" w:hAnsi="Times New Roman"/>
          <w:sz w:val="28"/>
          <w:szCs w:val="28"/>
        </w:rPr>
        <w:t>.</w:t>
      </w:r>
    </w:p>
    <w:p w:rsidR="00A272D5" w:rsidRDefault="00767AA6" w:rsidP="00FE77CD">
      <w:pPr>
        <w:spacing w:after="0" w:line="360" w:lineRule="auto"/>
        <w:ind w:firstLine="709"/>
        <w:jc w:val="both"/>
        <w:rPr>
          <w:rFonts w:ascii="Times New Roman" w:hAnsi="Times New Roman"/>
          <w:sz w:val="28"/>
          <w:szCs w:val="28"/>
          <w:lang w:val="en-US"/>
        </w:rPr>
      </w:pPr>
      <w:r w:rsidRPr="00200EB0">
        <w:rPr>
          <w:rFonts w:ascii="Times New Roman" w:hAnsi="Times New Roman"/>
          <w:b/>
          <w:i/>
          <w:sz w:val="28"/>
          <w:szCs w:val="28"/>
        </w:rPr>
        <w:t>Государственный финансовый контроль</w:t>
      </w:r>
      <w:r w:rsidRPr="00200EB0">
        <w:rPr>
          <w:rFonts w:ascii="Times New Roman" w:hAnsi="Times New Roman"/>
          <w:sz w:val="28"/>
          <w:szCs w:val="28"/>
        </w:rPr>
        <w:t xml:space="preserve"> — комплексная и целенаправленная система экономико-правовых действий конкретных </w:t>
      </w:r>
      <w:r w:rsidRPr="00200EB0">
        <w:rPr>
          <w:rFonts w:ascii="Times New Roman" w:hAnsi="Times New Roman"/>
          <w:sz w:val="28"/>
          <w:szCs w:val="28"/>
        </w:rPr>
        <w:lastRenderedPageBreak/>
        <w:t>органов власти и управления, базирующихся на положениях основных законов государства. Определяющую роль в организации финансового контроля играет конституция страны. Правовой регламент контроля зависит от типа государства,</w:t>
      </w:r>
      <w:r w:rsidR="005A3E12" w:rsidRPr="00200EB0">
        <w:rPr>
          <w:rFonts w:ascii="Times New Roman" w:hAnsi="Times New Roman"/>
          <w:sz w:val="28"/>
          <w:szCs w:val="28"/>
        </w:rPr>
        <w:t xml:space="preserve"> его </w:t>
      </w:r>
      <w:r w:rsidRPr="00200EB0">
        <w:rPr>
          <w:rFonts w:ascii="Times New Roman" w:hAnsi="Times New Roman"/>
          <w:sz w:val="28"/>
          <w:szCs w:val="28"/>
        </w:rPr>
        <w:t>социально-политической ориентации, уровня экономического развития, соотношения форм собственности.</w:t>
      </w:r>
    </w:p>
    <w:p w:rsidR="00A272D5" w:rsidRDefault="006F25E6" w:rsidP="00FE77CD">
      <w:pPr>
        <w:spacing w:after="0" w:line="360" w:lineRule="auto"/>
        <w:ind w:firstLine="709"/>
        <w:jc w:val="both"/>
        <w:rPr>
          <w:rFonts w:ascii="Times New Roman" w:hAnsi="Times New Roman"/>
          <w:sz w:val="28"/>
          <w:szCs w:val="28"/>
          <w:lang w:val="en-US"/>
        </w:rPr>
      </w:pPr>
      <w:r w:rsidRPr="00200EB0">
        <w:rPr>
          <w:rFonts w:ascii="Times New Roman" w:hAnsi="Times New Roman"/>
          <w:sz w:val="28"/>
          <w:szCs w:val="28"/>
        </w:rPr>
        <w:t>Государственный финансовый контроль призван отслеживать стоим</w:t>
      </w:r>
      <w:r w:rsidR="005A3E12" w:rsidRPr="00200EB0">
        <w:rPr>
          <w:rFonts w:ascii="Times New Roman" w:hAnsi="Times New Roman"/>
          <w:sz w:val="28"/>
          <w:szCs w:val="28"/>
        </w:rPr>
        <w:t>остные пропорции распределения валового национального продукта</w:t>
      </w:r>
      <w:r w:rsidRPr="00200EB0">
        <w:rPr>
          <w:rFonts w:ascii="Times New Roman" w:hAnsi="Times New Roman"/>
          <w:sz w:val="28"/>
          <w:szCs w:val="28"/>
        </w:rPr>
        <w:t xml:space="preserve">. Он распространяется на все каналы движения денежных ресурсов, так или иначе связанные с формированием государственных ресурсов, полнотой и своевременностью их поступления и целевым использованием. Государственные контролёры наделены правом осуществлять ревизии и проверки, как в государственном секторе, так и в </w:t>
      </w:r>
      <w:r w:rsidR="005A3E12" w:rsidRPr="00200EB0">
        <w:rPr>
          <w:rFonts w:ascii="Times New Roman" w:hAnsi="Times New Roman"/>
          <w:sz w:val="28"/>
          <w:szCs w:val="28"/>
        </w:rPr>
        <w:t xml:space="preserve">сфере частного и корпоративного </w:t>
      </w:r>
      <w:r w:rsidRPr="00200EB0">
        <w:rPr>
          <w:rFonts w:ascii="Times New Roman" w:hAnsi="Times New Roman"/>
          <w:sz w:val="28"/>
          <w:szCs w:val="28"/>
        </w:rPr>
        <w:t>бизнеса, если таковым предопределены общенациональными экономическими интересами.</w:t>
      </w:r>
    </w:p>
    <w:p w:rsidR="00A272D5" w:rsidRPr="00A272D5" w:rsidRDefault="006F25E6" w:rsidP="00FE77CD">
      <w:pPr>
        <w:spacing w:after="0" w:line="360" w:lineRule="auto"/>
        <w:ind w:firstLine="709"/>
        <w:jc w:val="both"/>
        <w:rPr>
          <w:rFonts w:ascii="Times New Roman" w:hAnsi="Times New Roman"/>
          <w:sz w:val="28"/>
          <w:szCs w:val="28"/>
        </w:rPr>
      </w:pPr>
      <w:r w:rsidRPr="00200EB0">
        <w:rPr>
          <w:rFonts w:ascii="Times New Roman" w:hAnsi="Times New Roman"/>
          <w:b/>
          <w:i/>
          <w:sz w:val="28"/>
          <w:szCs w:val="28"/>
        </w:rPr>
        <w:t>Негосударственный финансовый контроль</w:t>
      </w:r>
      <w:r w:rsidRPr="00200EB0">
        <w:rPr>
          <w:rFonts w:ascii="Times New Roman" w:hAnsi="Times New Roman"/>
          <w:sz w:val="28"/>
          <w:szCs w:val="28"/>
        </w:rPr>
        <w:t xml:space="preserve"> подразделяется на </w:t>
      </w:r>
      <w:r w:rsidRPr="00200EB0">
        <w:rPr>
          <w:rFonts w:ascii="Times New Roman" w:hAnsi="Times New Roman"/>
          <w:i/>
          <w:sz w:val="28"/>
          <w:szCs w:val="28"/>
        </w:rPr>
        <w:t>внутренний</w:t>
      </w:r>
      <w:r w:rsidRPr="00200EB0">
        <w:rPr>
          <w:rFonts w:ascii="Times New Roman" w:hAnsi="Times New Roman"/>
          <w:sz w:val="28"/>
          <w:szCs w:val="28"/>
        </w:rPr>
        <w:t xml:space="preserve"> (внутрифирменный, корпоративный) и </w:t>
      </w:r>
      <w:r w:rsidRPr="00200EB0">
        <w:rPr>
          <w:rFonts w:ascii="Times New Roman" w:hAnsi="Times New Roman"/>
          <w:i/>
          <w:sz w:val="28"/>
          <w:szCs w:val="28"/>
        </w:rPr>
        <w:t>внешний</w:t>
      </w:r>
      <w:r w:rsidRPr="00200EB0">
        <w:rPr>
          <w:rFonts w:ascii="Times New Roman" w:hAnsi="Times New Roman"/>
          <w:sz w:val="28"/>
          <w:szCs w:val="28"/>
        </w:rPr>
        <w:t xml:space="preserve"> (аудиторский).</w:t>
      </w:r>
    </w:p>
    <w:p w:rsidR="00A272D5" w:rsidRPr="00A272D5" w:rsidRDefault="006F25E6"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 xml:space="preserve">Государственные и негосударственные виды контроля, несмотря на схожесть методов, существенно отличаются конечными целями. Главная цель </w:t>
      </w:r>
      <w:r w:rsidRPr="00200EB0">
        <w:rPr>
          <w:rFonts w:ascii="Times New Roman" w:hAnsi="Times New Roman"/>
          <w:i/>
          <w:sz w:val="28"/>
          <w:szCs w:val="28"/>
        </w:rPr>
        <w:t>государственного контроля</w:t>
      </w:r>
      <w:r w:rsidRPr="00200EB0">
        <w:rPr>
          <w:rFonts w:ascii="Times New Roman" w:hAnsi="Times New Roman"/>
          <w:sz w:val="28"/>
          <w:szCs w:val="28"/>
        </w:rPr>
        <w:t xml:space="preserve"> – максимизация поступлений ресурсов в казну и минимизация государственных издержек управления, а </w:t>
      </w:r>
      <w:r w:rsidRPr="00200EB0">
        <w:rPr>
          <w:rFonts w:ascii="Times New Roman" w:hAnsi="Times New Roman"/>
          <w:i/>
          <w:sz w:val="28"/>
          <w:szCs w:val="28"/>
        </w:rPr>
        <w:t>негосударственного</w:t>
      </w:r>
      <w:r w:rsidRPr="00200EB0">
        <w:rPr>
          <w:rFonts w:ascii="Times New Roman" w:hAnsi="Times New Roman"/>
          <w:sz w:val="28"/>
          <w:szCs w:val="28"/>
        </w:rPr>
        <w:t xml:space="preserve"> (главным образом, внутрифирменного) – напротив минимизировать свои отчисления в пользу государства и другие издержки с целью повышения норм прибыли на вложенный капитал. В то же время обе сферы контроля ограничены правовыми рамками действующих законов.</w:t>
      </w:r>
    </w:p>
    <w:p w:rsidR="00A272D5" w:rsidRDefault="00767AA6" w:rsidP="00FE77CD">
      <w:pPr>
        <w:spacing w:after="0" w:line="360" w:lineRule="auto"/>
        <w:ind w:firstLine="709"/>
        <w:jc w:val="both"/>
        <w:rPr>
          <w:rFonts w:ascii="Times New Roman" w:hAnsi="Times New Roman"/>
          <w:sz w:val="28"/>
          <w:szCs w:val="28"/>
          <w:lang w:val="en-US"/>
        </w:rPr>
      </w:pPr>
      <w:r w:rsidRPr="00200EB0">
        <w:rPr>
          <w:rFonts w:ascii="Times New Roman" w:hAnsi="Times New Roman"/>
          <w:sz w:val="28"/>
          <w:szCs w:val="28"/>
        </w:rPr>
        <w:t>Мировое сообщество на основе многолетнего опыта разработало основные принципы организации государственного финансового контроля, к реализации которых стремится каждое современное цивилизованное государство. Эти принципы изложены в Лимской декларации ИНТОСА</w:t>
      </w:r>
      <w:r w:rsidRPr="00200EB0">
        <w:rPr>
          <w:rFonts w:ascii="Times New Roman" w:hAnsi="Times New Roman"/>
          <w:i/>
          <w:iCs/>
          <w:sz w:val="28"/>
          <w:szCs w:val="28"/>
        </w:rPr>
        <w:t>.</w:t>
      </w:r>
      <w:r w:rsidRPr="00200EB0">
        <w:rPr>
          <w:rFonts w:ascii="Times New Roman" w:hAnsi="Times New Roman"/>
          <w:sz w:val="28"/>
          <w:szCs w:val="28"/>
        </w:rPr>
        <w:t xml:space="preserve"> К ним относятся такие универсальные принципы, как </w:t>
      </w:r>
      <w:r w:rsidRPr="00200EB0">
        <w:rPr>
          <w:rFonts w:ascii="Times New Roman" w:hAnsi="Times New Roman"/>
          <w:i/>
          <w:sz w:val="28"/>
          <w:szCs w:val="28"/>
        </w:rPr>
        <w:t>независимость и объективность, компетентность и гласность</w:t>
      </w:r>
      <w:r w:rsidRPr="00200EB0">
        <w:rPr>
          <w:rFonts w:ascii="Times New Roman" w:hAnsi="Times New Roman"/>
          <w:sz w:val="28"/>
          <w:szCs w:val="28"/>
        </w:rPr>
        <w:t xml:space="preserve">. </w:t>
      </w:r>
      <w:r w:rsidRPr="00200EB0">
        <w:rPr>
          <w:rFonts w:ascii="Times New Roman" w:hAnsi="Times New Roman"/>
          <w:i/>
          <w:sz w:val="28"/>
          <w:szCs w:val="28"/>
        </w:rPr>
        <w:t>Независимост</w:t>
      </w:r>
      <w:r w:rsidRPr="00200EB0">
        <w:rPr>
          <w:rFonts w:ascii="Times New Roman" w:hAnsi="Times New Roman"/>
          <w:i/>
          <w:iCs/>
          <w:sz w:val="28"/>
          <w:szCs w:val="28"/>
        </w:rPr>
        <w:t>ь</w:t>
      </w:r>
      <w:r w:rsidRPr="00200EB0">
        <w:rPr>
          <w:rFonts w:ascii="Times New Roman" w:hAnsi="Times New Roman"/>
          <w:sz w:val="28"/>
          <w:szCs w:val="28"/>
        </w:rPr>
        <w:t xml:space="preserve"> контроля </w:t>
      </w:r>
      <w:r w:rsidRPr="00200EB0">
        <w:rPr>
          <w:rFonts w:ascii="Times New Roman" w:hAnsi="Times New Roman"/>
          <w:sz w:val="28"/>
          <w:szCs w:val="28"/>
        </w:rPr>
        <w:lastRenderedPageBreak/>
        <w:t>должна быть обеспечена финансовой самостоятельностью контрольного органа,</w:t>
      </w:r>
      <w:r w:rsidR="00FE77CD">
        <w:rPr>
          <w:rFonts w:ascii="Times New Roman" w:hAnsi="Times New Roman"/>
          <w:sz w:val="28"/>
          <w:szCs w:val="28"/>
        </w:rPr>
        <w:t xml:space="preserve"> </w:t>
      </w:r>
      <w:r w:rsidRPr="00200EB0">
        <w:rPr>
          <w:rFonts w:ascii="Times New Roman" w:hAnsi="Times New Roman"/>
          <w:sz w:val="28"/>
          <w:szCs w:val="28"/>
        </w:rPr>
        <w:t>более длительными по сравнению с парламентскими сроками полномочий руководителей органов контроля, а также</w:t>
      </w:r>
      <w:r w:rsidR="003A6D4C" w:rsidRPr="00200EB0">
        <w:rPr>
          <w:rFonts w:ascii="Times New Roman" w:hAnsi="Times New Roman"/>
          <w:sz w:val="28"/>
          <w:szCs w:val="28"/>
        </w:rPr>
        <w:t xml:space="preserve"> их конституционным характером. </w:t>
      </w:r>
      <w:r w:rsidR="0073378A" w:rsidRPr="00200EB0">
        <w:rPr>
          <w:rFonts w:ascii="Times New Roman" w:hAnsi="Times New Roman"/>
          <w:i/>
          <w:sz w:val="28"/>
          <w:szCs w:val="28"/>
        </w:rPr>
        <w:t>Объективность</w:t>
      </w:r>
      <w:r w:rsidRPr="00200EB0">
        <w:rPr>
          <w:rFonts w:ascii="Times New Roman" w:hAnsi="Times New Roman"/>
          <w:sz w:val="28"/>
          <w:szCs w:val="28"/>
        </w:rPr>
        <w:t xml:space="preserve"> и </w:t>
      </w:r>
      <w:r w:rsidRPr="00200EB0">
        <w:rPr>
          <w:rFonts w:ascii="Times New Roman" w:hAnsi="Times New Roman"/>
          <w:i/>
          <w:sz w:val="28"/>
          <w:szCs w:val="28"/>
        </w:rPr>
        <w:t>компетентность</w:t>
      </w:r>
      <w:r w:rsidRPr="00200EB0">
        <w:rPr>
          <w:rFonts w:ascii="Times New Roman" w:hAnsi="Times New Roman"/>
          <w:sz w:val="28"/>
          <w:szCs w:val="28"/>
        </w:rPr>
        <w:t xml:space="preserve"> подразумевают неукоснительное соблюдение контролерами действующего законодательства, высокий профессиональный уровень работы контролеров на основе строго установленных стандартов проведения ревизионной работы. </w:t>
      </w:r>
      <w:r w:rsidRPr="00200EB0">
        <w:rPr>
          <w:rFonts w:ascii="Times New Roman" w:hAnsi="Times New Roman"/>
          <w:i/>
          <w:sz w:val="28"/>
          <w:szCs w:val="28"/>
        </w:rPr>
        <w:t>Гласность</w:t>
      </w:r>
      <w:r w:rsidRPr="00200EB0">
        <w:rPr>
          <w:rFonts w:ascii="Times New Roman" w:hAnsi="Times New Roman"/>
          <w:sz w:val="28"/>
          <w:szCs w:val="28"/>
        </w:rPr>
        <w:t xml:space="preserve"> предусматривает постоянную связь государственных контролеров с общественностью и средствами массовой информации.</w:t>
      </w:r>
    </w:p>
    <w:p w:rsidR="00A272D5" w:rsidRPr="00A272D5" w:rsidRDefault="00767AA6"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Из этих базовых принципов вытекают и другие, носящие более прикладной характер, в том числе:</w:t>
      </w:r>
      <w:r w:rsidR="003A6D4C" w:rsidRPr="00200EB0">
        <w:rPr>
          <w:rFonts w:ascii="Times New Roman" w:hAnsi="Times New Roman"/>
          <w:sz w:val="28"/>
          <w:szCs w:val="28"/>
        </w:rPr>
        <w:t xml:space="preserve"> результативность, </w:t>
      </w:r>
      <w:r w:rsidRPr="00200EB0">
        <w:rPr>
          <w:rFonts w:ascii="Times New Roman" w:hAnsi="Times New Roman"/>
          <w:sz w:val="28"/>
          <w:szCs w:val="28"/>
        </w:rPr>
        <w:t>четкость и логичность предъя</w:t>
      </w:r>
      <w:r w:rsidR="003A6D4C" w:rsidRPr="00200EB0">
        <w:rPr>
          <w:rFonts w:ascii="Times New Roman" w:hAnsi="Times New Roman"/>
          <w:sz w:val="28"/>
          <w:szCs w:val="28"/>
        </w:rPr>
        <w:t xml:space="preserve">вляемых контролерами требований, </w:t>
      </w:r>
      <w:r w:rsidRPr="00200EB0">
        <w:rPr>
          <w:rFonts w:ascii="Times New Roman" w:hAnsi="Times New Roman"/>
          <w:sz w:val="28"/>
          <w:szCs w:val="28"/>
        </w:rPr>
        <w:t>непод</w:t>
      </w:r>
      <w:r w:rsidR="003A6D4C" w:rsidRPr="00200EB0">
        <w:rPr>
          <w:rFonts w:ascii="Times New Roman" w:hAnsi="Times New Roman"/>
          <w:sz w:val="28"/>
          <w:szCs w:val="28"/>
        </w:rPr>
        <w:t xml:space="preserve">купность субъектов контроля, </w:t>
      </w:r>
      <w:r w:rsidRPr="00200EB0">
        <w:rPr>
          <w:rFonts w:ascii="Times New Roman" w:hAnsi="Times New Roman"/>
          <w:sz w:val="28"/>
          <w:szCs w:val="28"/>
        </w:rPr>
        <w:t>обоснованность и доказательность информации, приведе</w:t>
      </w:r>
      <w:r w:rsidR="003A6D4C" w:rsidRPr="00200EB0">
        <w:rPr>
          <w:rFonts w:ascii="Times New Roman" w:hAnsi="Times New Roman"/>
          <w:sz w:val="28"/>
          <w:szCs w:val="28"/>
        </w:rPr>
        <w:t>нной в актах проверок и ревизий,</w:t>
      </w:r>
      <w:r w:rsidRPr="00200EB0">
        <w:rPr>
          <w:rFonts w:ascii="Times New Roman" w:hAnsi="Times New Roman"/>
          <w:sz w:val="28"/>
          <w:szCs w:val="28"/>
        </w:rPr>
        <w:t xml:space="preserve"> превентивность (предупреждение </w:t>
      </w:r>
      <w:r w:rsidR="003A6D4C" w:rsidRPr="00200EB0">
        <w:rPr>
          <w:rFonts w:ascii="Times New Roman" w:hAnsi="Times New Roman"/>
          <w:sz w:val="28"/>
          <w:szCs w:val="28"/>
        </w:rPr>
        <w:t xml:space="preserve">вероятных финансовых нарушений), </w:t>
      </w:r>
      <w:r w:rsidRPr="00200EB0">
        <w:rPr>
          <w:rFonts w:ascii="Times New Roman" w:hAnsi="Times New Roman"/>
          <w:sz w:val="28"/>
          <w:szCs w:val="28"/>
        </w:rPr>
        <w:t>презумпция невиновности (до</w:t>
      </w:r>
      <w:r w:rsidR="003A6D4C" w:rsidRPr="00200EB0">
        <w:rPr>
          <w:rFonts w:ascii="Times New Roman" w:hAnsi="Times New Roman"/>
          <w:sz w:val="28"/>
          <w:szCs w:val="28"/>
        </w:rPr>
        <w:t xml:space="preserve"> </w:t>
      </w:r>
      <w:r w:rsidRPr="00200EB0">
        <w:rPr>
          <w:rFonts w:ascii="Times New Roman" w:hAnsi="Times New Roman"/>
          <w:sz w:val="28"/>
          <w:szCs w:val="28"/>
        </w:rPr>
        <w:t>суда) подозреваемых в финансовых преступлениях лиц</w:t>
      </w:r>
      <w:r w:rsidR="003A6D4C" w:rsidRPr="00200EB0">
        <w:rPr>
          <w:rFonts w:ascii="Times New Roman" w:hAnsi="Times New Roman"/>
          <w:sz w:val="28"/>
          <w:szCs w:val="28"/>
        </w:rPr>
        <w:t xml:space="preserve">, </w:t>
      </w:r>
      <w:r w:rsidRPr="00200EB0">
        <w:rPr>
          <w:rFonts w:ascii="Times New Roman" w:hAnsi="Times New Roman"/>
          <w:sz w:val="28"/>
          <w:szCs w:val="28"/>
        </w:rPr>
        <w:t>согласованность действий различных контролирующих органов и др.</w:t>
      </w:r>
    </w:p>
    <w:p w:rsidR="00A272D5" w:rsidRDefault="00767AA6" w:rsidP="00FE77CD">
      <w:pPr>
        <w:spacing w:after="0" w:line="360" w:lineRule="auto"/>
        <w:ind w:firstLine="709"/>
        <w:jc w:val="both"/>
        <w:rPr>
          <w:rFonts w:ascii="Times New Roman" w:hAnsi="Times New Roman"/>
          <w:sz w:val="28"/>
          <w:szCs w:val="28"/>
          <w:lang w:val="en-US"/>
        </w:rPr>
      </w:pPr>
      <w:r w:rsidRPr="00200EB0">
        <w:rPr>
          <w:rFonts w:ascii="Times New Roman" w:hAnsi="Times New Roman"/>
          <w:sz w:val="28"/>
          <w:szCs w:val="28"/>
        </w:rPr>
        <w:t>Принимая законы, прямо или косвенно затрагивающие систему организации финансового контроля, государство ориентируется на вышеназванные принципы. В то же время в каждом государстве существует свой регламент (порядок и последовательность) контрольных действий, что в конечном итоге сказывается на результатах.</w:t>
      </w:r>
    </w:p>
    <w:p w:rsidR="00767AA6" w:rsidRPr="00200EB0" w:rsidRDefault="003A6D4C" w:rsidP="00FE77CD">
      <w:pPr>
        <w:spacing w:after="0" w:line="360" w:lineRule="auto"/>
        <w:ind w:firstLine="709"/>
        <w:jc w:val="both"/>
        <w:rPr>
          <w:rFonts w:ascii="Times New Roman" w:hAnsi="Times New Roman"/>
          <w:sz w:val="28"/>
          <w:szCs w:val="28"/>
          <w:u w:val="single"/>
        </w:rPr>
      </w:pPr>
      <w:r w:rsidRPr="00200EB0">
        <w:rPr>
          <w:rFonts w:ascii="Times New Roman" w:hAnsi="Times New Roman"/>
          <w:sz w:val="28"/>
          <w:szCs w:val="28"/>
          <w:u w:val="single"/>
        </w:rPr>
        <w:t xml:space="preserve">Виды финансового контроля </w:t>
      </w:r>
      <w:r w:rsidR="00767AA6" w:rsidRPr="00200EB0">
        <w:rPr>
          <w:rFonts w:ascii="Times New Roman" w:hAnsi="Times New Roman"/>
          <w:sz w:val="28"/>
          <w:szCs w:val="28"/>
          <w:u w:val="single"/>
        </w:rPr>
        <w:t>принято классифицировать по следующим критериям:</w:t>
      </w:r>
    </w:p>
    <w:p w:rsidR="00767AA6" w:rsidRPr="00200EB0" w:rsidRDefault="00453060" w:rsidP="00FE77CD">
      <w:pPr>
        <w:pStyle w:val="af3"/>
        <w:numPr>
          <w:ilvl w:val="0"/>
          <w:numId w:val="11"/>
        </w:numPr>
        <w:spacing w:after="0" w:line="360" w:lineRule="auto"/>
        <w:ind w:left="0" w:firstLine="709"/>
        <w:jc w:val="both"/>
        <w:rPr>
          <w:rFonts w:ascii="Times New Roman" w:hAnsi="Times New Roman"/>
          <w:i/>
          <w:sz w:val="28"/>
          <w:szCs w:val="28"/>
        </w:rPr>
      </w:pPr>
      <w:r w:rsidRPr="00200EB0">
        <w:rPr>
          <w:rFonts w:ascii="Times New Roman" w:hAnsi="Times New Roman"/>
          <w:i/>
          <w:sz w:val="28"/>
          <w:szCs w:val="28"/>
        </w:rPr>
        <w:t xml:space="preserve">Форма проведения </w:t>
      </w:r>
      <w:r w:rsidR="00767AA6" w:rsidRPr="00200EB0">
        <w:rPr>
          <w:rFonts w:ascii="Times New Roman" w:hAnsi="Times New Roman"/>
          <w:i/>
          <w:sz w:val="28"/>
          <w:szCs w:val="28"/>
        </w:rPr>
        <w:t>— обязательный (внешний), инициативный (внутренний);</w:t>
      </w:r>
    </w:p>
    <w:p w:rsidR="00767AA6" w:rsidRPr="00200EB0" w:rsidRDefault="00767AA6" w:rsidP="00FE77CD">
      <w:pPr>
        <w:pStyle w:val="af3"/>
        <w:numPr>
          <w:ilvl w:val="0"/>
          <w:numId w:val="11"/>
        </w:numPr>
        <w:spacing w:after="0" w:line="360" w:lineRule="auto"/>
        <w:ind w:left="0" w:firstLine="709"/>
        <w:jc w:val="both"/>
        <w:rPr>
          <w:rFonts w:ascii="Times New Roman" w:hAnsi="Times New Roman"/>
          <w:i/>
          <w:sz w:val="28"/>
          <w:szCs w:val="28"/>
        </w:rPr>
      </w:pPr>
      <w:r w:rsidRPr="00200EB0">
        <w:rPr>
          <w:rFonts w:ascii="Times New Roman" w:hAnsi="Times New Roman"/>
          <w:i/>
          <w:sz w:val="28"/>
          <w:szCs w:val="28"/>
        </w:rPr>
        <w:t>Время проведения — предварительный, текущий (оперативный), последующий;</w:t>
      </w:r>
    </w:p>
    <w:p w:rsidR="003A6D4C" w:rsidRPr="00200EB0" w:rsidRDefault="00767AA6" w:rsidP="00FE77CD">
      <w:pPr>
        <w:pStyle w:val="af3"/>
        <w:numPr>
          <w:ilvl w:val="0"/>
          <w:numId w:val="11"/>
        </w:numPr>
        <w:spacing w:after="0" w:line="360" w:lineRule="auto"/>
        <w:ind w:left="0" w:firstLine="709"/>
        <w:jc w:val="both"/>
        <w:rPr>
          <w:rFonts w:ascii="Times New Roman" w:hAnsi="Times New Roman"/>
          <w:i/>
          <w:sz w:val="28"/>
          <w:szCs w:val="28"/>
        </w:rPr>
      </w:pPr>
      <w:r w:rsidRPr="00200EB0">
        <w:rPr>
          <w:rFonts w:ascii="Times New Roman" w:hAnsi="Times New Roman"/>
          <w:i/>
          <w:sz w:val="28"/>
          <w:szCs w:val="28"/>
        </w:rPr>
        <w:t xml:space="preserve">Субъекты контроля — президентский, контроль законодательных органов власти и местного самоуправления, контроль </w:t>
      </w:r>
      <w:r w:rsidRPr="00200EB0">
        <w:rPr>
          <w:rFonts w:ascii="Times New Roman" w:hAnsi="Times New Roman"/>
          <w:i/>
          <w:sz w:val="28"/>
          <w:szCs w:val="28"/>
        </w:rPr>
        <w:lastRenderedPageBreak/>
        <w:t>исполнительных органов власти, контроль финансово-кредитных органов, внутрифирменный, аудиторский</w:t>
      </w:r>
      <w:r w:rsidR="006F25E6" w:rsidRPr="00200EB0">
        <w:rPr>
          <w:rFonts w:ascii="Times New Roman" w:hAnsi="Times New Roman"/>
          <w:i/>
          <w:sz w:val="28"/>
          <w:szCs w:val="28"/>
        </w:rPr>
        <w:t xml:space="preserve"> </w:t>
      </w:r>
      <w:r w:rsidR="006F25E6" w:rsidRPr="00200EB0">
        <w:rPr>
          <w:rFonts w:ascii="Times New Roman" w:hAnsi="Times New Roman"/>
          <w:sz w:val="28"/>
          <w:szCs w:val="28"/>
        </w:rPr>
        <w:t>(Рис.1)</w:t>
      </w:r>
      <w:r w:rsidRPr="00200EB0">
        <w:rPr>
          <w:rFonts w:ascii="Times New Roman" w:hAnsi="Times New Roman"/>
          <w:i/>
          <w:sz w:val="28"/>
          <w:szCs w:val="28"/>
        </w:rPr>
        <w:t>;</w:t>
      </w:r>
    </w:p>
    <w:p w:rsidR="00767AA6" w:rsidRPr="00200EB0" w:rsidRDefault="00767AA6" w:rsidP="00FE77CD">
      <w:pPr>
        <w:pStyle w:val="af3"/>
        <w:numPr>
          <w:ilvl w:val="0"/>
          <w:numId w:val="11"/>
        </w:numPr>
        <w:spacing w:after="0" w:line="360" w:lineRule="auto"/>
        <w:ind w:left="0" w:firstLine="709"/>
        <w:jc w:val="both"/>
        <w:rPr>
          <w:rFonts w:ascii="Times New Roman" w:hAnsi="Times New Roman"/>
          <w:i/>
          <w:sz w:val="28"/>
          <w:szCs w:val="28"/>
        </w:rPr>
      </w:pPr>
      <w:r w:rsidRPr="00200EB0">
        <w:rPr>
          <w:rFonts w:ascii="Times New Roman" w:hAnsi="Times New Roman"/>
          <w:i/>
          <w:sz w:val="28"/>
          <w:szCs w:val="28"/>
        </w:rPr>
        <w:t>Объекты контроля — бюджетный, контроль за внебюджетными фондами, налоговый, валютный, кредитный, страховой, инвестиционный, контроль за денежной массой.</w:t>
      </w:r>
    </w:p>
    <w:p w:rsidR="00A272D5" w:rsidRDefault="00453060" w:rsidP="00FE77CD">
      <w:pPr>
        <w:spacing w:after="0" w:line="360" w:lineRule="auto"/>
        <w:ind w:firstLine="709"/>
        <w:jc w:val="both"/>
        <w:rPr>
          <w:rFonts w:ascii="Times New Roman" w:hAnsi="Times New Roman"/>
          <w:sz w:val="28"/>
          <w:szCs w:val="28"/>
          <w:lang w:val="en-US"/>
        </w:rPr>
      </w:pPr>
      <w:r w:rsidRPr="00200EB0">
        <w:rPr>
          <w:rFonts w:ascii="Times New Roman" w:hAnsi="Times New Roman"/>
          <w:b/>
          <w:i/>
          <w:sz w:val="28"/>
          <w:szCs w:val="28"/>
        </w:rPr>
        <w:t>Обязательный контроль</w:t>
      </w:r>
      <w:r w:rsidRPr="00200EB0">
        <w:rPr>
          <w:rFonts w:ascii="Times New Roman" w:hAnsi="Times New Roman"/>
          <w:sz w:val="28"/>
          <w:szCs w:val="28"/>
        </w:rPr>
        <w:t xml:space="preserve"> </w:t>
      </w:r>
      <w:r w:rsidR="00A52447" w:rsidRPr="00200EB0">
        <w:rPr>
          <w:rFonts w:ascii="Times New Roman" w:hAnsi="Times New Roman"/>
          <w:sz w:val="28"/>
          <w:szCs w:val="28"/>
        </w:rPr>
        <w:t>над</w:t>
      </w:r>
      <w:r w:rsidRPr="00200EB0">
        <w:rPr>
          <w:rFonts w:ascii="Times New Roman" w:hAnsi="Times New Roman"/>
          <w:sz w:val="28"/>
          <w:szCs w:val="28"/>
        </w:rPr>
        <w:t xml:space="preserve"> финансовой деятельностью физических и юридических лиц осуществляется на основе закона. Это относится, например, к налоговым проверкам, контролю </w:t>
      </w:r>
      <w:r w:rsidR="00A52447" w:rsidRPr="00200EB0">
        <w:rPr>
          <w:rFonts w:ascii="Times New Roman" w:hAnsi="Times New Roman"/>
          <w:sz w:val="28"/>
          <w:szCs w:val="28"/>
        </w:rPr>
        <w:t>над</w:t>
      </w:r>
      <w:r w:rsidRPr="00200EB0">
        <w:rPr>
          <w:rFonts w:ascii="Times New Roman" w:hAnsi="Times New Roman"/>
          <w:sz w:val="28"/>
          <w:szCs w:val="28"/>
        </w:rPr>
        <w:t xml:space="preserve"> целевым использованием бюджетных ресурсов, обязательному аудиторскому подтверждению данных финансово-бухгалтерской отчетности предприятий и организаций и т. д., осуществляемым в основном внешними, независимыми контролерами.</w:t>
      </w:r>
    </w:p>
    <w:p w:rsidR="00A272D5" w:rsidRPr="00A272D5" w:rsidRDefault="00453060" w:rsidP="00FE77CD">
      <w:pPr>
        <w:spacing w:after="0" w:line="360" w:lineRule="auto"/>
        <w:ind w:firstLine="709"/>
        <w:jc w:val="both"/>
        <w:rPr>
          <w:rFonts w:ascii="Times New Roman" w:hAnsi="Times New Roman"/>
          <w:sz w:val="28"/>
          <w:szCs w:val="28"/>
        </w:rPr>
      </w:pPr>
      <w:r w:rsidRPr="00200EB0">
        <w:rPr>
          <w:rFonts w:ascii="Times New Roman" w:hAnsi="Times New Roman"/>
          <w:b/>
          <w:i/>
          <w:sz w:val="28"/>
          <w:szCs w:val="28"/>
        </w:rPr>
        <w:t>Инициативный (внутренний) контроль</w:t>
      </w:r>
      <w:r w:rsidRPr="00200EB0">
        <w:rPr>
          <w:rFonts w:ascii="Times New Roman" w:hAnsi="Times New Roman"/>
          <w:sz w:val="28"/>
          <w:szCs w:val="28"/>
        </w:rPr>
        <w:t xml:space="preserve"> не вытекает из финансового законодательства, но является неотъемлемой частью управления финансами для достижения тактических и стратегических целей.</w:t>
      </w:r>
    </w:p>
    <w:p w:rsidR="00A272D5" w:rsidRPr="00A272D5" w:rsidRDefault="00453060" w:rsidP="00FE77CD">
      <w:pPr>
        <w:spacing w:after="0" w:line="360" w:lineRule="auto"/>
        <w:ind w:firstLine="709"/>
        <w:jc w:val="both"/>
        <w:rPr>
          <w:rFonts w:ascii="Times New Roman" w:hAnsi="Times New Roman"/>
          <w:bCs/>
          <w:iCs/>
          <w:sz w:val="28"/>
          <w:szCs w:val="28"/>
        </w:rPr>
      </w:pPr>
      <w:r w:rsidRPr="00200EB0">
        <w:rPr>
          <w:rFonts w:ascii="Times New Roman" w:hAnsi="Times New Roman"/>
          <w:sz w:val="28"/>
          <w:szCs w:val="28"/>
        </w:rPr>
        <w:t xml:space="preserve">Среди форм финансового контроля выделяют </w:t>
      </w:r>
      <w:r w:rsidRPr="00200EB0">
        <w:rPr>
          <w:rFonts w:ascii="Times New Roman" w:hAnsi="Times New Roman"/>
          <w:b/>
          <w:bCs/>
          <w:i/>
          <w:iCs/>
          <w:sz w:val="28"/>
          <w:szCs w:val="28"/>
        </w:rPr>
        <w:t>предварительный, текущий и последующий контроль</w:t>
      </w:r>
      <w:r w:rsidRPr="00200EB0">
        <w:rPr>
          <w:rFonts w:ascii="Times New Roman" w:hAnsi="Times New Roman"/>
          <w:bCs/>
          <w:iCs/>
          <w:sz w:val="28"/>
          <w:szCs w:val="28"/>
        </w:rPr>
        <w:t>.</w:t>
      </w:r>
    </w:p>
    <w:p w:rsidR="00A272D5" w:rsidRDefault="00453060" w:rsidP="00FE77CD">
      <w:pPr>
        <w:spacing w:after="0" w:line="360" w:lineRule="auto"/>
        <w:ind w:firstLine="709"/>
        <w:jc w:val="both"/>
        <w:rPr>
          <w:rFonts w:ascii="Times New Roman" w:hAnsi="Times New Roman"/>
          <w:sz w:val="28"/>
          <w:szCs w:val="28"/>
          <w:lang w:val="en-US"/>
        </w:rPr>
      </w:pPr>
      <w:r w:rsidRPr="00200EB0">
        <w:rPr>
          <w:rFonts w:ascii="Times New Roman" w:hAnsi="Times New Roman"/>
          <w:b/>
          <w:bCs/>
          <w:i/>
          <w:iCs/>
          <w:sz w:val="28"/>
          <w:szCs w:val="28"/>
        </w:rPr>
        <w:t xml:space="preserve">Предварительный финансовый </w:t>
      </w:r>
      <w:r w:rsidRPr="00200EB0">
        <w:rPr>
          <w:rFonts w:ascii="Times New Roman" w:hAnsi="Times New Roman"/>
          <w:b/>
          <w:i/>
          <w:sz w:val="28"/>
          <w:szCs w:val="28"/>
        </w:rPr>
        <w:t>контроль</w:t>
      </w:r>
      <w:r w:rsidR="00A52447" w:rsidRPr="00200EB0">
        <w:rPr>
          <w:rFonts w:ascii="Times New Roman" w:hAnsi="Times New Roman"/>
          <w:sz w:val="28"/>
          <w:szCs w:val="28"/>
        </w:rPr>
        <w:t xml:space="preserve"> -</w:t>
      </w:r>
      <w:r w:rsidRPr="00200EB0">
        <w:rPr>
          <w:rFonts w:ascii="Times New Roman" w:hAnsi="Times New Roman"/>
          <w:sz w:val="28"/>
          <w:szCs w:val="28"/>
        </w:rPr>
        <w:t xml:space="preserve"> проводиться до совершения операций по образованию, распределению и использованию денежных фондов. Поэтому он имеет важное значение для предупреждения нарушений финансовой дисциплины. В этом случае проверяются подлежащие утверждению и исполнению документы, которые служат основанием для осущес</w:t>
      </w:r>
      <w:r w:rsidR="00A52447" w:rsidRPr="00200EB0">
        <w:rPr>
          <w:rFonts w:ascii="Times New Roman" w:hAnsi="Times New Roman"/>
          <w:sz w:val="28"/>
          <w:szCs w:val="28"/>
        </w:rPr>
        <w:t>твления финансовой деятельности</w:t>
      </w:r>
      <w:r w:rsidRPr="00200EB0">
        <w:rPr>
          <w:rFonts w:ascii="Times New Roman" w:hAnsi="Times New Roman"/>
          <w:sz w:val="28"/>
          <w:szCs w:val="28"/>
        </w:rPr>
        <w:t xml:space="preserve"> - проекты бюджетов, финансовых планов и смет, кредитные и кассовые заявки и.т.п.</w:t>
      </w:r>
    </w:p>
    <w:p w:rsidR="00A272D5" w:rsidRPr="00A272D5" w:rsidRDefault="00453060" w:rsidP="00FE77CD">
      <w:pPr>
        <w:spacing w:after="0" w:line="360" w:lineRule="auto"/>
        <w:ind w:firstLine="709"/>
        <w:jc w:val="both"/>
        <w:rPr>
          <w:rFonts w:ascii="Times New Roman" w:hAnsi="Times New Roman"/>
          <w:sz w:val="28"/>
          <w:szCs w:val="28"/>
        </w:rPr>
      </w:pPr>
      <w:r w:rsidRPr="00200EB0">
        <w:rPr>
          <w:rFonts w:ascii="Times New Roman" w:hAnsi="Times New Roman"/>
          <w:b/>
          <w:bCs/>
          <w:i/>
          <w:iCs/>
          <w:sz w:val="28"/>
          <w:szCs w:val="28"/>
        </w:rPr>
        <w:t>Текущий финансовый контроль</w:t>
      </w:r>
      <w:r w:rsidRPr="00200EB0">
        <w:rPr>
          <w:rFonts w:ascii="Times New Roman" w:hAnsi="Times New Roman"/>
          <w:sz w:val="28"/>
          <w:szCs w:val="28"/>
        </w:rPr>
        <w:t xml:space="preserve"> - проводится в процессе исполнения финансов, то есть, когда</w:t>
      </w:r>
      <w:r w:rsidR="00FE77CD">
        <w:rPr>
          <w:rFonts w:ascii="Times New Roman" w:hAnsi="Times New Roman"/>
          <w:sz w:val="28"/>
          <w:szCs w:val="28"/>
        </w:rPr>
        <w:t xml:space="preserve"> </w:t>
      </w:r>
      <w:r w:rsidRPr="00200EB0">
        <w:rPr>
          <w:rFonts w:ascii="Times New Roman" w:hAnsi="Times New Roman"/>
          <w:sz w:val="28"/>
          <w:szCs w:val="28"/>
        </w:rPr>
        <w:t>запланированные проекты начинают внедряться в жизнь. Само название «текущий» говорит о сущности этой формы</w:t>
      </w:r>
      <w:r w:rsidR="00A272D5">
        <w:rPr>
          <w:rFonts w:ascii="Times New Roman" w:hAnsi="Times New Roman"/>
          <w:sz w:val="28"/>
          <w:szCs w:val="28"/>
        </w:rPr>
        <w:t xml:space="preserve"> </w:t>
      </w:r>
      <w:r w:rsidR="00A52447" w:rsidRPr="00200EB0">
        <w:rPr>
          <w:rFonts w:ascii="Times New Roman" w:hAnsi="Times New Roman"/>
          <w:sz w:val="28"/>
          <w:szCs w:val="28"/>
        </w:rPr>
        <w:t>контроля.</w:t>
      </w:r>
    </w:p>
    <w:p w:rsidR="00A272D5" w:rsidRPr="00FE77CD" w:rsidRDefault="00453060" w:rsidP="00FE77CD">
      <w:pPr>
        <w:spacing w:after="0" w:line="360" w:lineRule="auto"/>
        <w:ind w:firstLine="709"/>
        <w:jc w:val="both"/>
        <w:rPr>
          <w:rFonts w:ascii="Times New Roman" w:hAnsi="Times New Roman"/>
          <w:sz w:val="28"/>
          <w:szCs w:val="28"/>
          <w:lang w:eastAsia="ru-RU"/>
        </w:rPr>
      </w:pPr>
      <w:r w:rsidRPr="00200EB0">
        <w:rPr>
          <w:rFonts w:ascii="Times New Roman" w:hAnsi="Times New Roman"/>
          <w:sz w:val="28"/>
          <w:szCs w:val="28"/>
          <w:lang w:eastAsia="ru-RU"/>
        </w:rPr>
        <w:t>При текущем финансовом контроле проверяются практически те же стороны деятельности объекта контроля,</w:t>
      </w:r>
      <w:r w:rsidR="00A52447" w:rsidRPr="00200EB0">
        <w:rPr>
          <w:rFonts w:ascii="Times New Roman" w:hAnsi="Times New Roman"/>
          <w:sz w:val="28"/>
          <w:szCs w:val="28"/>
          <w:lang w:eastAsia="ru-RU"/>
        </w:rPr>
        <w:t xml:space="preserve"> </w:t>
      </w:r>
      <w:r w:rsidRPr="00200EB0">
        <w:rPr>
          <w:rFonts w:ascii="Times New Roman" w:hAnsi="Times New Roman"/>
          <w:sz w:val="28"/>
          <w:szCs w:val="28"/>
          <w:lang w:eastAsia="ru-RU"/>
        </w:rPr>
        <w:t>что и при предварительном, но только сам контроль уже носит не превентивный, а корректирующий</w:t>
      </w:r>
      <w:r w:rsidR="00A272D5" w:rsidRPr="00A272D5">
        <w:rPr>
          <w:rFonts w:ascii="Times New Roman" w:hAnsi="Times New Roman"/>
          <w:sz w:val="28"/>
          <w:szCs w:val="28"/>
          <w:lang w:eastAsia="ru-RU"/>
        </w:rPr>
        <w:t xml:space="preserve"> </w:t>
      </w:r>
      <w:r w:rsidRPr="00200EB0">
        <w:rPr>
          <w:rFonts w:ascii="Times New Roman" w:hAnsi="Times New Roman"/>
          <w:sz w:val="28"/>
          <w:szCs w:val="28"/>
          <w:lang w:eastAsia="ru-RU"/>
        </w:rPr>
        <w:t>характер. То есть, текущий</w:t>
      </w:r>
      <w:r w:rsidR="00FE77CD">
        <w:rPr>
          <w:rFonts w:ascii="Times New Roman" w:hAnsi="Times New Roman"/>
          <w:sz w:val="28"/>
          <w:szCs w:val="28"/>
          <w:lang w:eastAsia="ru-RU"/>
        </w:rPr>
        <w:t xml:space="preserve"> </w:t>
      </w:r>
      <w:r w:rsidRPr="00200EB0">
        <w:rPr>
          <w:rFonts w:ascii="Times New Roman" w:hAnsi="Times New Roman"/>
          <w:sz w:val="28"/>
          <w:szCs w:val="28"/>
          <w:lang w:eastAsia="ru-RU"/>
        </w:rPr>
        <w:t xml:space="preserve">финансовый контроль позволяет выявить не </w:t>
      </w:r>
      <w:r w:rsidRPr="00200EB0">
        <w:rPr>
          <w:rFonts w:ascii="Times New Roman" w:hAnsi="Times New Roman"/>
          <w:sz w:val="28"/>
          <w:szCs w:val="28"/>
          <w:lang w:eastAsia="ru-RU"/>
        </w:rPr>
        <w:lastRenderedPageBreak/>
        <w:t>желательные отклонения от запланированного про</w:t>
      </w:r>
      <w:r w:rsidR="00A52447" w:rsidRPr="00200EB0">
        <w:rPr>
          <w:rFonts w:ascii="Times New Roman" w:hAnsi="Times New Roman"/>
          <w:sz w:val="28"/>
          <w:szCs w:val="28"/>
          <w:lang w:eastAsia="ru-RU"/>
        </w:rPr>
        <w:t>цесса, и провести корректировку</w:t>
      </w:r>
      <w:r w:rsidR="00A272D5" w:rsidRPr="00A272D5">
        <w:rPr>
          <w:rFonts w:ascii="Times New Roman" w:hAnsi="Times New Roman"/>
          <w:sz w:val="28"/>
          <w:szCs w:val="28"/>
          <w:lang w:eastAsia="ru-RU"/>
        </w:rPr>
        <w:t xml:space="preserve"> </w:t>
      </w:r>
      <w:r w:rsidRPr="00200EB0">
        <w:rPr>
          <w:rFonts w:ascii="Times New Roman" w:hAnsi="Times New Roman"/>
          <w:sz w:val="28"/>
          <w:szCs w:val="28"/>
          <w:lang w:eastAsia="ru-RU"/>
        </w:rPr>
        <w:t>самого</w:t>
      </w:r>
      <w:r w:rsidR="00A272D5" w:rsidRPr="00A272D5">
        <w:rPr>
          <w:rFonts w:ascii="Times New Roman" w:hAnsi="Times New Roman"/>
          <w:sz w:val="28"/>
          <w:szCs w:val="28"/>
          <w:lang w:eastAsia="ru-RU"/>
        </w:rPr>
        <w:t xml:space="preserve"> </w:t>
      </w:r>
      <w:r w:rsidRPr="00200EB0">
        <w:rPr>
          <w:rFonts w:ascii="Times New Roman" w:hAnsi="Times New Roman"/>
          <w:sz w:val="28"/>
          <w:szCs w:val="28"/>
          <w:lang w:eastAsia="ru-RU"/>
        </w:rPr>
        <w:t>процесса.</w:t>
      </w:r>
    </w:p>
    <w:p w:rsidR="00A272D5" w:rsidRPr="00FE77CD" w:rsidRDefault="00453060" w:rsidP="00FE77CD">
      <w:pPr>
        <w:spacing w:after="0" w:line="360" w:lineRule="auto"/>
        <w:ind w:firstLine="709"/>
        <w:jc w:val="both"/>
        <w:rPr>
          <w:rFonts w:ascii="Times New Roman" w:hAnsi="Times New Roman"/>
          <w:sz w:val="28"/>
          <w:szCs w:val="28"/>
          <w:lang w:eastAsia="ru-RU"/>
        </w:rPr>
      </w:pPr>
      <w:r w:rsidRPr="00200EB0">
        <w:rPr>
          <w:rFonts w:ascii="Times New Roman" w:hAnsi="Times New Roman"/>
          <w:sz w:val="28"/>
          <w:szCs w:val="28"/>
          <w:lang w:eastAsia="ru-RU"/>
        </w:rPr>
        <w:t>Данная форма контроля подразумевает проверку соблю</w:t>
      </w:r>
      <w:r w:rsidR="00A52447" w:rsidRPr="00200EB0">
        <w:rPr>
          <w:rFonts w:ascii="Times New Roman" w:hAnsi="Times New Roman"/>
          <w:sz w:val="28"/>
          <w:szCs w:val="28"/>
          <w:lang w:eastAsia="ru-RU"/>
        </w:rPr>
        <w:t>дения норм расходования</w:t>
      </w:r>
      <w:r w:rsidR="00A272D5" w:rsidRPr="00A272D5">
        <w:rPr>
          <w:rFonts w:ascii="Times New Roman" w:hAnsi="Times New Roman"/>
          <w:sz w:val="28"/>
          <w:szCs w:val="28"/>
          <w:lang w:eastAsia="ru-RU"/>
        </w:rPr>
        <w:t xml:space="preserve"> </w:t>
      </w:r>
      <w:r w:rsidRPr="00200EB0">
        <w:rPr>
          <w:rFonts w:ascii="Times New Roman" w:hAnsi="Times New Roman"/>
          <w:sz w:val="28"/>
          <w:szCs w:val="28"/>
          <w:lang w:eastAsia="ru-RU"/>
        </w:rPr>
        <w:t>товарно-материальных ценностей и денежных</w:t>
      </w:r>
      <w:r w:rsidR="00A272D5" w:rsidRPr="00A272D5">
        <w:rPr>
          <w:rFonts w:ascii="Times New Roman" w:hAnsi="Times New Roman"/>
          <w:sz w:val="28"/>
          <w:szCs w:val="28"/>
          <w:lang w:eastAsia="ru-RU"/>
        </w:rPr>
        <w:t xml:space="preserve"> </w:t>
      </w:r>
      <w:r w:rsidRPr="00200EB0">
        <w:rPr>
          <w:rFonts w:ascii="Times New Roman" w:hAnsi="Times New Roman"/>
          <w:sz w:val="28"/>
          <w:szCs w:val="28"/>
          <w:lang w:eastAsia="ru-RU"/>
        </w:rPr>
        <w:t>средств, их соответствие плану расходов. Текущий финансовый контроль осуществляется повседневно финансовыми</w:t>
      </w:r>
      <w:r w:rsidR="00FE77CD">
        <w:rPr>
          <w:rFonts w:ascii="Times New Roman" w:hAnsi="Times New Roman"/>
          <w:sz w:val="28"/>
          <w:szCs w:val="28"/>
          <w:lang w:eastAsia="ru-RU"/>
        </w:rPr>
        <w:t xml:space="preserve"> </w:t>
      </w:r>
      <w:r w:rsidRPr="00200EB0">
        <w:rPr>
          <w:rFonts w:ascii="Times New Roman" w:hAnsi="Times New Roman"/>
          <w:sz w:val="28"/>
          <w:szCs w:val="28"/>
          <w:lang w:eastAsia="ru-RU"/>
        </w:rPr>
        <w:t>службами организации или государственными органами финансового контроля. Одной</w:t>
      </w:r>
      <w:r w:rsidR="00FE77CD">
        <w:rPr>
          <w:rFonts w:ascii="Times New Roman" w:hAnsi="Times New Roman"/>
          <w:sz w:val="28"/>
          <w:szCs w:val="28"/>
          <w:lang w:eastAsia="ru-RU"/>
        </w:rPr>
        <w:t xml:space="preserve"> </w:t>
      </w:r>
      <w:r w:rsidRPr="00200EB0">
        <w:rPr>
          <w:rFonts w:ascii="Times New Roman" w:hAnsi="Times New Roman"/>
          <w:sz w:val="28"/>
          <w:szCs w:val="28"/>
          <w:lang w:eastAsia="ru-RU"/>
        </w:rPr>
        <w:t>из целей текущего финансового контроля является исключение нарушений финансовой</w:t>
      </w:r>
      <w:r w:rsidR="00FE77CD">
        <w:rPr>
          <w:rFonts w:ascii="Times New Roman" w:hAnsi="Times New Roman"/>
          <w:sz w:val="28"/>
          <w:szCs w:val="28"/>
          <w:lang w:eastAsia="ru-RU"/>
        </w:rPr>
        <w:t xml:space="preserve"> </w:t>
      </w:r>
      <w:r w:rsidRPr="00200EB0">
        <w:rPr>
          <w:rFonts w:ascii="Times New Roman" w:hAnsi="Times New Roman"/>
          <w:sz w:val="28"/>
          <w:szCs w:val="28"/>
          <w:lang w:eastAsia="ru-RU"/>
        </w:rPr>
        <w:t>дисциплины, в частности, по вопросам расчёта (налоговые платежи) с бюджетом.</w:t>
      </w:r>
    </w:p>
    <w:p w:rsidR="00A272D5" w:rsidRDefault="00453060" w:rsidP="00FE77CD">
      <w:pPr>
        <w:spacing w:after="0" w:line="360" w:lineRule="auto"/>
        <w:ind w:firstLine="709"/>
        <w:jc w:val="both"/>
        <w:rPr>
          <w:rFonts w:ascii="Times New Roman" w:hAnsi="Times New Roman"/>
          <w:sz w:val="28"/>
          <w:szCs w:val="28"/>
          <w:lang w:val="en-US"/>
        </w:rPr>
      </w:pPr>
      <w:r w:rsidRPr="00200EB0">
        <w:rPr>
          <w:rFonts w:ascii="Times New Roman" w:hAnsi="Times New Roman"/>
          <w:b/>
          <w:bCs/>
          <w:i/>
          <w:iCs/>
          <w:sz w:val="28"/>
          <w:szCs w:val="28"/>
        </w:rPr>
        <w:t>Последующий финансовый контроль</w:t>
      </w:r>
      <w:r w:rsidRPr="00200EB0">
        <w:rPr>
          <w:rFonts w:ascii="Times New Roman" w:hAnsi="Times New Roman"/>
          <w:sz w:val="28"/>
          <w:szCs w:val="28"/>
        </w:rPr>
        <w:t xml:space="preserve"> – это контроль, осуществляемый после совершения финансовых операций (после исполнения дох</w:t>
      </w:r>
      <w:r w:rsidR="00A52447" w:rsidRPr="00200EB0">
        <w:rPr>
          <w:rFonts w:ascii="Times New Roman" w:hAnsi="Times New Roman"/>
          <w:sz w:val="28"/>
          <w:szCs w:val="28"/>
        </w:rPr>
        <w:t>одной и расходной части бюджета,</w:t>
      </w:r>
      <w:r w:rsidRPr="00200EB0">
        <w:rPr>
          <w:rFonts w:ascii="Times New Roman" w:hAnsi="Times New Roman"/>
          <w:sz w:val="28"/>
          <w:szCs w:val="28"/>
        </w:rPr>
        <w:t xml:space="preserve"> использования предприятием или учреждением денежных средств, уплаты налогов и.т.п.) В этом случае определяется состояние финансовой дисциплины, выявляются её нарушения, пути предупреждения и меры по их устранению.</w:t>
      </w:r>
    </w:p>
    <w:p w:rsidR="00A272D5" w:rsidRDefault="00453060" w:rsidP="00FE77CD">
      <w:pPr>
        <w:spacing w:after="0" w:line="360" w:lineRule="auto"/>
        <w:ind w:firstLine="709"/>
        <w:jc w:val="both"/>
        <w:rPr>
          <w:rFonts w:ascii="Times New Roman" w:hAnsi="Times New Roman"/>
          <w:sz w:val="28"/>
          <w:szCs w:val="28"/>
          <w:lang w:val="en-US"/>
        </w:rPr>
      </w:pPr>
      <w:r w:rsidRPr="00200EB0">
        <w:rPr>
          <w:rFonts w:ascii="Times New Roman" w:hAnsi="Times New Roman"/>
          <w:sz w:val="28"/>
          <w:szCs w:val="28"/>
        </w:rPr>
        <w:t>Последующий финансовый контроль - неотъемлемая часть внешнего (ведомственного и вневедомственного) и внутрихозяйственного (бухгалтерского) контроля. Он отмечается углубленным изучением всех сторон хозяйственно-финансовой деятельности, что позволяет вскрыть недостатки предварительного и текущего контроля. Он «сводится к проверке финансово-хозяйственных операций за истекший период на предмет законности и целесообразности произведенных расходов, полноты и своевременности поступления предусмотренных бюджетом средств, осуществляется путем анализа отчетов и балансов, а также путем проверок и ре</w:t>
      </w:r>
      <w:r w:rsidR="00A52447" w:rsidRPr="00200EB0">
        <w:rPr>
          <w:rFonts w:ascii="Times New Roman" w:hAnsi="Times New Roman"/>
          <w:sz w:val="28"/>
          <w:szCs w:val="28"/>
        </w:rPr>
        <w:t>визий непосредственно на месте -</w:t>
      </w:r>
      <w:r w:rsidRPr="00200EB0">
        <w:rPr>
          <w:rFonts w:ascii="Times New Roman" w:hAnsi="Times New Roman"/>
          <w:sz w:val="28"/>
          <w:szCs w:val="28"/>
        </w:rPr>
        <w:t xml:space="preserve"> на предприятиях, в учреждениях и организациях»</w:t>
      </w:r>
      <w:r w:rsidR="00A52447" w:rsidRPr="00200EB0">
        <w:rPr>
          <w:rFonts w:ascii="Times New Roman" w:hAnsi="Times New Roman"/>
          <w:sz w:val="28"/>
          <w:szCs w:val="28"/>
        </w:rPr>
        <w:t>.</w:t>
      </w:r>
    </w:p>
    <w:p w:rsidR="00A272D5" w:rsidRPr="00A272D5" w:rsidRDefault="00A52447"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П</w:t>
      </w:r>
      <w:r w:rsidR="00453060" w:rsidRPr="00200EB0">
        <w:rPr>
          <w:rFonts w:ascii="Times New Roman" w:hAnsi="Times New Roman"/>
          <w:sz w:val="28"/>
          <w:szCs w:val="28"/>
        </w:rPr>
        <w:t>оследующий финансовый контроль осуществляется различными методами (приемами, способами и сре</w:t>
      </w:r>
      <w:r w:rsidRPr="00200EB0">
        <w:rPr>
          <w:rFonts w:ascii="Times New Roman" w:hAnsi="Times New Roman"/>
          <w:sz w:val="28"/>
          <w:szCs w:val="28"/>
        </w:rPr>
        <w:t>дствами его осуществления).</w:t>
      </w:r>
    </w:p>
    <w:p w:rsidR="00A272D5" w:rsidRPr="00A272D5" w:rsidRDefault="00453060" w:rsidP="00FE77CD">
      <w:pPr>
        <w:spacing w:after="0" w:line="360" w:lineRule="auto"/>
        <w:ind w:firstLine="709"/>
        <w:jc w:val="both"/>
        <w:rPr>
          <w:rFonts w:ascii="Times New Roman" w:hAnsi="Times New Roman"/>
          <w:b/>
          <w:sz w:val="28"/>
          <w:szCs w:val="28"/>
        </w:rPr>
      </w:pPr>
      <w:r w:rsidRPr="00200EB0">
        <w:rPr>
          <w:rFonts w:ascii="Times New Roman" w:hAnsi="Times New Roman"/>
          <w:sz w:val="28"/>
          <w:szCs w:val="28"/>
        </w:rPr>
        <w:lastRenderedPageBreak/>
        <w:t xml:space="preserve">К ним относятся </w:t>
      </w:r>
      <w:r w:rsidRPr="00200EB0">
        <w:rPr>
          <w:rFonts w:ascii="Times New Roman" w:hAnsi="Times New Roman"/>
          <w:b/>
          <w:i/>
          <w:sz w:val="28"/>
          <w:szCs w:val="28"/>
        </w:rPr>
        <w:t>ревизии, наблюдение, обследование, анализ, надзор, проверки и др</w:t>
      </w:r>
      <w:r w:rsidRPr="00200EB0">
        <w:rPr>
          <w:rFonts w:ascii="Times New Roman" w:hAnsi="Times New Roman"/>
          <w:b/>
          <w:sz w:val="28"/>
          <w:szCs w:val="28"/>
        </w:rPr>
        <w:t>.</w:t>
      </w:r>
    </w:p>
    <w:p w:rsidR="00A272D5" w:rsidRPr="00A272D5" w:rsidRDefault="00453060" w:rsidP="00FE77CD">
      <w:pPr>
        <w:spacing w:after="0" w:line="360" w:lineRule="auto"/>
        <w:ind w:firstLine="709"/>
        <w:jc w:val="both"/>
        <w:rPr>
          <w:rFonts w:ascii="Times New Roman" w:hAnsi="Times New Roman"/>
          <w:sz w:val="28"/>
          <w:szCs w:val="28"/>
        </w:rPr>
      </w:pPr>
      <w:r w:rsidRPr="00200EB0">
        <w:rPr>
          <w:rFonts w:ascii="Times New Roman" w:hAnsi="Times New Roman"/>
          <w:b/>
          <w:i/>
          <w:sz w:val="28"/>
          <w:szCs w:val="28"/>
        </w:rPr>
        <w:t>Наблюдение</w:t>
      </w:r>
      <w:r w:rsidRPr="00200EB0">
        <w:rPr>
          <w:rFonts w:ascii="Times New Roman" w:hAnsi="Times New Roman"/>
          <w:sz w:val="28"/>
          <w:szCs w:val="28"/>
        </w:rPr>
        <w:t xml:space="preserve"> направлено на общее ознакомление с состоянием финансовой деятельности объекта контроля. Возможно проведение обследования отдельных</w:t>
      </w:r>
      <w:r w:rsidR="00A52447" w:rsidRPr="00200EB0">
        <w:rPr>
          <w:rFonts w:ascii="Times New Roman" w:hAnsi="Times New Roman"/>
          <w:sz w:val="28"/>
          <w:szCs w:val="28"/>
        </w:rPr>
        <w:t xml:space="preserve"> сторон финансовой деятельности </w:t>
      </w:r>
      <w:r w:rsidRPr="00200EB0">
        <w:rPr>
          <w:rFonts w:ascii="Times New Roman" w:hAnsi="Times New Roman"/>
          <w:sz w:val="28"/>
          <w:szCs w:val="28"/>
        </w:rPr>
        <w:t>(с использованием таких приемов, как анкетирование и опрос).</w:t>
      </w:r>
      <w:r w:rsidR="0073378A">
        <w:rPr>
          <w:rFonts w:ascii="Times New Roman" w:hAnsi="Times New Roman"/>
          <w:sz w:val="28"/>
          <w:szCs w:val="28"/>
        </w:rPr>
        <w:t xml:space="preserve"> </w:t>
      </w:r>
      <w:r w:rsidRPr="00200EB0">
        <w:rPr>
          <w:rFonts w:ascii="Times New Roman" w:hAnsi="Times New Roman"/>
          <w:b/>
          <w:i/>
          <w:sz w:val="28"/>
          <w:szCs w:val="28"/>
        </w:rPr>
        <w:t>Обследование</w:t>
      </w:r>
      <w:r w:rsidRPr="00200EB0">
        <w:rPr>
          <w:rFonts w:ascii="Times New Roman" w:hAnsi="Times New Roman"/>
          <w:sz w:val="28"/>
          <w:szCs w:val="28"/>
        </w:rPr>
        <w:t xml:space="preserve"> опирается на более широкий круг показателей (что и отличает его от проверки). Итоги обследования, как правило, используются для оценки финансового положения объекта контроля, необходимости реорганизации</w:t>
      </w:r>
      <w:r w:rsidR="00A52447" w:rsidRPr="00200EB0">
        <w:rPr>
          <w:rFonts w:ascii="Times New Roman" w:hAnsi="Times New Roman"/>
          <w:sz w:val="28"/>
          <w:szCs w:val="28"/>
        </w:rPr>
        <w:t xml:space="preserve"> производства и т.</w:t>
      </w:r>
      <w:r w:rsidRPr="00200EB0">
        <w:rPr>
          <w:rFonts w:ascii="Times New Roman" w:hAnsi="Times New Roman"/>
          <w:sz w:val="28"/>
          <w:szCs w:val="28"/>
        </w:rPr>
        <w:t>п.</w:t>
      </w:r>
    </w:p>
    <w:p w:rsidR="00A272D5" w:rsidRDefault="00453060" w:rsidP="00FE77CD">
      <w:pPr>
        <w:spacing w:after="0" w:line="360" w:lineRule="auto"/>
        <w:ind w:firstLine="709"/>
        <w:jc w:val="both"/>
        <w:rPr>
          <w:rFonts w:ascii="Times New Roman" w:hAnsi="Times New Roman"/>
          <w:sz w:val="28"/>
          <w:szCs w:val="28"/>
          <w:lang w:val="en-US"/>
        </w:rPr>
      </w:pPr>
      <w:r w:rsidRPr="00200EB0">
        <w:rPr>
          <w:rFonts w:ascii="Times New Roman" w:hAnsi="Times New Roman"/>
          <w:b/>
          <w:i/>
          <w:sz w:val="28"/>
          <w:szCs w:val="28"/>
        </w:rPr>
        <w:t>Проверка</w:t>
      </w:r>
      <w:r w:rsidR="00FE77CD">
        <w:rPr>
          <w:rFonts w:ascii="Times New Roman" w:hAnsi="Times New Roman"/>
          <w:sz w:val="28"/>
          <w:szCs w:val="28"/>
        </w:rPr>
        <w:t xml:space="preserve"> </w:t>
      </w:r>
      <w:r w:rsidRPr="00200EB0">
        <w:rPr>
          <w:rFonts w:ascii="Times New Roman" w:hAnsi="Times New Roman"/>
          <w:sz w:val="28"/>
          <w:szCs w:val="28"/>
        </w:rPr>
        <w:t>производится по отдельным вопросам финансово-хозяйственной деятельности</w:t>
      </w:r>
      <w:r w:rsidR="00FE77CD">
        <w:rPr>
          <w:rFonts w:ascii="Times New Roman" w:hAnsi="Times New Roman"/>
          <w:sz w:val="28"/>
          <w:szCs w:val="28"/>
        </w:rPr>
        <w:t xml:space="preserve"> </w:t>
      </w:r>
      <w:r w:rsidRPr="00200EB0">
        <w:rPr>
          <w:rFonts w:ascii="Times New Roman" w:hAnsi="Times New Roman"/>
          <w:sz w:val="28"/>
          <w:szCs w:val="28"/>
        </w:rPr>
        <w:t>хозяйствующего субъекта на основании отчётных, балансовых и первичных</w:t>
      </w:r>
      <w:r w:rsidR="00FE77CD">
        <w:rPr>
          <w:rFonts w:ascii="Times New Roman" w:hAnsi="Times New Roman"/>
          <w:sz w:val="28"/>
          <w:szCs w:val="28"/>
        </w:rPr>
        <w:t xml:space="preserve"> </w:t>
      </w:r>
      <w:r w:rsidRPr="00200EB0">
        <w:rPr>
          <w:rFonts w:ascii="Times New Roman" w:hAnsi="Times New Roman"/>
          <w:sz w:val="28"/>
          <w:szCs w:val="28"/>
        </w:rPr>
        <w:t>документов (счета-фактуры, накладные, платёжные поручения и требования,</w:t>
      </w:r>
      <w:r w:rsidR="00FE77CD">
        <w:rPr>
          <w:rFonts w:ascii="Times New Roman" w:hAnsi="Times New Roman"/>
          <w:sz w:val="28"/>
          <w:szCs w:val="28"/>
        </w:rPr>
        <w:t xml:space="preserve"> </w:t>
      </w:r>
      <w:r w:rsidRPr="00200EB0">
        <w:rPr>
          <w:rFonts w:ascii="Times New Roman" w:hAnsi="Times New Roman"/>
          <w:sz w:val="28"/>
          <w:szCs w:val="28"/>
        </w:rPr>
        <w:t>кассовые документы и др.). При проверке выявляются нарушения финансовой</w:t>
      </w:r>
      <w:r w:rsidR="00FE77CD">
        <w:rPr>
          <w:rFonts w:ascii="Times New Roman" w:hAnsi="Times New Roman"/>
          <w:sz w:val="28"/>
          <w:szCs w:val="28"/>
        </w:rPr>
        <w:t xml:space="preserve"> </w:t>
      </w:r>
      <w:r w:rsidRPr="00200EB0">
        <w:rPr>
          <w:rFonts w:ascii="Times New Roman" w:hAnsi="Times New Roman"/>
          <w:sz w:val="28"/>
          <w:szCs w:val="28"/>
        </w:rPr>
        <w:t>дисциплины и намечаются мероприятия по их устранению. Таким образом, проверки</w:t>
      </w:r>
      <w:r w:rsidR="00FE77CD">
        <w:rPr>
          <w:rFonts w:ascii="Times New Roman" w:hAnsi="Times New Roman"/>
          <w:sz w:val="28"/>
          <w:szCs w:val="28"/>
        </w:rPr>
        <w:t xml:space="preserve"> </w:t>
      </w:r>
      <w:r w:rsidRPr="00200EB0">
        <w:rPr>
          <w:rFonts w:ascii="Times New Roman" w:hAnsi="Times New Roman"/>
          <w:sz w:val="28"/>
          <w:szCs w:val="28"/>
        </w:rPr>
        <w:t>носят тематический характер, например, проверка правил начисления и уплаты</w:t>
      </w:r>
      <w:r w:rsidR="00FE77CD">
        <w:rPr>
          <w:rFonts w:ascii="Times New Roman" w:hAnsi="Times New Roman"/>
          <w:sz w:val="28"/>
          <w:szCs w:val="28"/>
        </w:rPr>
        <w:t xml:space="preserve"> </w:t>
      </w:r>
      <w:r w:rsidRPr="00200EB0">
        <w:rPr>
          <w:rFonts w:ascii="Times New Roman" w:hAnsi="Times New Roman"/>
          <w:sz w:val="28"/>
          <w:szCs w:val="28"/>
        </w:rPr>
        <w:t>налога на добавленную стоимость, налога на прибыль и т.д.</w:t>
      </w:r>
      <w:r w:rsidR="00FE77CD">
        <w:rPr>
          <w:rFonts w:ascii="Times New Roman" w:hAnsi="Times New Roman"/>
          <w:sz w:val="28"/>
          <w:szCs w:val="28"/>
        </w:rPr>
        <w:t xml:space="preserve"> </w:t>
      </w:r>
      <w:r w:rsidRPr="00200EB0">
        <w:rPr>
          <w:rFonts w:ascii="Times New Roman" w:hAnsi="Times New Roman"/>
          <w:b/>
          <w:i/>
          <w:sz w:val="28"/>
          <w:szCs w:val="28"/>
        </w:rPr>
        <w:t>Анализ</w:t>
      </w:r>
      <w:r w:rsidRPr="00200EB0">
        <w:rPr>
          <w:rFonts w:ascii="Times New Roman" w:hAnsi="Times New Roman"/>
          <w:sz w:val="28"/>
          <w:szCs w:val="28"/>
        </w:rPr>
        <w:t xml:space="preserve"> нацелен на выявление нарушений финансовой дисциплины с помощью различных аналитических приемов. Он проводится на базе текущей или годовой отчетности и отличается системным и пофакторным подходом, а также использованием таких аналитических приемов, как средние и относительные величины, группировки, индексный метод и др. Следует понимать, что финансовый контроль не может быть сведен только к аналитической деятельности, поэтому речь здесь может идти лишь об ограниченном использовании специфических методов финансово-экономического анализа.</w:t>
      </w:r>
    </w:p>
    <w:p w:rsidR="00A272D5" w:rsidRPr="00A272D5" w:rsidRDefault="00453060" w:rsidP="00FE77CD">
      <w:pPr>
        <w:spacing w:after="0" w:line="360" w:lineRule="auto"/>
        <w:ind w:firstLine="709"/>
        <w:jc w:val="both"/>
        <w:rPr>
          <w:rFonts w:ascii="Times New Roman" w:hAnsi="Times New Roman"/>
          <w:sz w:val="28"/>
          <w:szCs w:val="28"/>
        </w:rPr>
      </w:pPr>
      <w:r w:rsidRPr="00200EB0">
        <w:rPr>
          <w:rFonts w:ascii="Times New Roman" w:hAnsi="Times New Roman"/>
          <w:b/>
          <w:i/>
          <w:sz w:val="28"/>
          <w:szCs w:val="28"/>
        </w:rPr>
        <w:t>Обследование</w:t>
      </w:r>
      <w:r w:rsidR="00DE0D78" w:rsidRPr="00200EB0">
        <w:rPr>
          <w:rFonts w:ascii="Times New Roman" w:hAnsi="Times New Roman"/>
          <w:sz w:val="28"/>
          <w:szCs w:val="28"/>
        </w:rPr>
        <w:t xml:space="preserve"> </w:t>
      </w:r>
      <w:r w:rsidRPr="00200EB0">
        <w:rPr>
          <w:rFonts w:ascii="Times New Roman" w:hAnsi="Times New Roman"/>
          <w:sz w:val="28"/>
          <w:szCs w:val="28"/>
        </w:rPr>
        <w:t>подразумевает охват более широкого спектра</w:t>
      </w:r>
      <w:r w:rsidR="00A272D5" w:rsidRPr="00A272D5">
        <w:rPr>
          <w:rFonts w:ascii="Times New Roman" w:hAnsi="Times New Roman"/>
          <w:sz w:val="28"/>
          <w:szCs w:val="28"/>
        </w:rPr>
        <w:t xml:space="preserve"> </w:t>
      </w:r>
      <w:r w:rsidRPr="00200EB0">
        <w:rPr>
          <w:rFonts w:ascii="Times New Roman" w:hAnsi="Times New Roman"/>
          <w:sz w:val="28"/>
          <w:szCs w:val="28"/>
        </w:rPr>
        <w:t>финансово-экономи</w:t>
      </w:r>
      <w:r w:rsidR="00DE0D78" w:rsidRPr="00200EB0">
        <w:rPr>
          <w:rFonts w:ascii="Times New Roman" w:hAnsi="Times New Roman"/>
          <w:sz w:val="28"/>
          <w:szCs w:val="28"/>
        </w:rPr>
        <w:t xml:space="preserve">ческих показателей </w:t>
      </w:r>
      <w:r w:rsidRPr="00200EB0">
        <w:rPr>
          <w:rFonts w:ascii="Times New Roman" w:hAnsi="Times New Roman"/>
          <w:sz w:val="28"/>
          <w:szCs w:val="28"/>
        </w:rPr>
        <w:t>хозяйствующего субъекта, определение его финансового состояния и перспектив</w:t>
      </w:r>
      <w:r w:rsidR="00FE77CD">
        <w:rPr>
          <w:rFonts w:ascii="Times New Roman" w:hAnsi="Times New Roman"/>
          <w:sz w:val="28"/>
          <w:szCs w:val="28"/>
        </w:rPr>
        <w:t xml:space="preserve"> </w:t>
      </w:r>
      <w:r w:rsidRPr="00200EB0">
        <w:rPr>
          <w:rFonts w:ascii="Times New Roman" w:hAnsi="Times New Roman"/>
          <w:sz w:val="28"/>
          <w:szCs w:val="28"/>
        </w:rPr>
        <w:t xml:space="preserve">развития. При </w:t>
      </w:r>
      <w:r w:rsidRPr="00200EB0">
        <w:rPr>
          <w:rFonts w:ascii="Times New Roman" w:hAnsi="Times New Roman"/>
          <w:sz w:val="28"/>
          <w:szCs w:val="28"/>
        </w:rPr>
        <w:lastRenderedPageBreak/>
        <w:t>обследовании могут производиться контрольные замеры расходования материалов, топлива и т.д.</w:t>
      </w:r>
    </w:p>
    <w:p w:rsidR="00A272D5" w:rsidRPr="00FE77CD" w:rsidRDefault="00453060"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Под</w:t>
      </w:r>
      <w:r w:rsidRPr="00200EB0">
        <w:rPr>
          <w:rFonts w:ascii="Times New Roman" w:hAnsi="Times New Roman"/>
          <w:b/>
          <w:i/>
          <w:sz w:val="28"/>
          <w:szCs w:val="28"/>
        </w:rPr>
        <w:t xml:space="preserve"> надзором</w:t>
      </w:r>
      <w:r w:rsidRPr="00200EB0">
        <w:rPr>
          <w:rFonts w:ascii="Times New Roman" w:hAnsi="Times New Roman"/>
          <w:sz w:val="28"/>
          <w:szCs w:val="28"/>
        </w:rPr>
        <w:t xml:space="preserve"> понимается контроль со стороны компетентных органов за деятельностью</w:t>
      </w:r>
      <w:r w:rsidR="00FE77CD">
        <w:rPr>
          <w:rFonts w:ascii="Times New Roman" w:hAnsi="Times New Roman"/>
          <w:sz w:val="28"/>
          <w:szCs w:val="28"/>
        </w:rPr>
        <w:t xml:space="preserve"> </w:t>
      </w:r>
      <w:r w:rsidRPr="00200EB0">
        <w:rPr>
          <w:rFonts w:ascii="Times New Roman" w:hAnsi="Times New Roman"/>
          <w:sz w:val="28"/>
          <w:szCs w:val="28"/>
        </w:rPr>
        <w:t>субъектов хозяйственной деятельности, которым выдана лицензия на определённый</w:t>
      </w:r>
      <w:r w:rsidR="00FE77CD">
        <w:rPr>
          <w:rFonts w:ascii="Times New Roman" w:hAnsi="Times New Roman"/>
          <w:sz w:val="28"/>
          <w:szCs w:val="28"/>
        </w:rPr>
        <w:t xml:space="preserve"> </w:t>
      </w:r>
      <w:r w:rsidRPr="00200EB0">
        <w:rPr>
          <w:rFonts w:ascii="Times New Roman" w:hAnsi="Times New Roman"/>
          <w:sz w:val="28"/>
          <w:szCs w:val="28"/>
        </w:rPr>
        <w:t>вид деятельности. Наличие лицензии подразумевает соблюдение определённых</w:t>
      </w:r>
      <w:r w:rsidR="00FE77CD">
        <w:rPr>
          <w:rFonts w:ascii="Times New Roman" w:hAnsi="Times New Roman"/>
          <w:sz w:val="28"/>
          <w:szCs w:val="28"/>
        </w:rPr>
        <w:t xml:space="preserve"> </w:t>
      </w:r>
      <w:r w:rsidRPr="00200EB0">
        <w:rPr>
          <w:rFonts w:ascii="Times New Roman" w:hAnsi="Times New Roman"/>
          <w:sz w:val="28"/>
          <w:szCs w:val="28"/>
        </w:rPr>
        <w:t>условий лицензирования, то</w:t>
      </w:r>
      <w:r w:rsidR="00A272D5" w:rsidRPr="00A272D5">
        <w:rPr>
          <w:rFonts w:ascii="Times New Roman" w:hAnsi="Times New Roman"/>
          <w:sz w:val="28"/>
          <w:szCs w:val="28"/>
        </w:rPr>
        <w:t xml:space="preserve"> </w:t>
      </w:r>
      <w:r w:rsidRPr="00200EB0">
        <w:rPr>
          <w:rFonts w:ascii="Times New Roman" w:hAnsi="Times New Roman"/>
          <w:sz w:val="28"/>
          <w:szCs w:val="28"/>
        </w:rPr>
        <w:t>есть, правил осуществления конкретной деятельности.</w:t>
      </w:r>
      <w:r w:rsidR="00FE77CD">
        <w:rPr>
          <w:rFonts w:ascii="Times New Roman" w:hAnsi="Times New Roman"/>
          <w:sz w:val="28"/>
          <w:szCs w:val="28"/>
        </w:rPr>
        <w:t xml:space="preserve"> </w:t>
      </w:r>
      <w:r w:rsidRPr="00200EB0">
        <w:rPr>
          <w:rFonts w:ascii="Times New Roman" w:hAnsi="Times New Roman"/>
          <w:sz w:val="28"/>
          <w:szCs w:val="28"/>
        </w:rPr>
        <w:t>При надзоре проверяется соблюдение этих правил. Если правила нарушаются, орган</w:t>
      </w:r>
      <w:r w:rsidR="00FE77CD">
        <w:rPr>
          <w:rFonts w:ascii="Times New Roman" w:hAnsi="Times New Roman"/>
          <w:sz w:val="28"/>
          <w:szCs w:val="28"/>
        </w:rPr>
        <w:t xml:space="preserve"> </w:t>
      </w:r>
      <w:r w:rsidRPr="00200EB0">
        <w:rPr>
          <w:rFonts w:ascii="Times New Roman" w:hAnsi="Times New Roman"/>
          <w:sz w:val="28"/>
          <w:szCs w:val="28"/>
        </w:rPr>
        <w:t>надзора может отозвать лицензию, тем самым запретить определённый</w:t>
      </w:r>
      <w:r w:rsidR="00A272D5" w:rsidRPr="00A272D5">
        <w:rPr>
          <w:rFonts w:ascii="Times New Roman" w:hAnsi="Times New Roman"/>
          <w:sz w:val="28"/>
          <w:szCs w:val="28"/>
        </w:rPr>
        <w:t xml:space="preserve"> </w:t>
      </w:r>
      <w:r w:rsidRPr="00200EB0">
        <w:rPr>
          <w:rFonts w:ascii="Times New Roman" w:hAnsi="Times New Roman"/>
          <w:sz w:val="28"/>
          <w:szCs w:val="28"/>
        </w:rPr>
        <w:t>вид</w:t>
      </w:r>
      <w:r w:rsidR="00FE77CD">
        <w:rPr>
          <w:rFonts w:ascii="Times New Roman" w:hAnsi="Times New Roman"/>
          <w:sz w:val="28"/>
          <w:szCs w:val="28"/>
        </w:rPr>
        <w:t xml:space="preserve"> </w:t>
      </w:r>
      <w:r w:rsidRPr="00200EB0">
        <w:rPr>
          <w:rFonts w:ascii="Times New Roman" w:hAnsi="Times New Roman"/>
          <w:sz w:val="28"/>
          <w:szCs w:val="28"/>
        </w:rPr>
        <w:t>деятельности.</w:t>
      </w:r>
    </w:p>
    <w:p w:rsidR="00A272D5" w:rsidRPr="00FE77CD" w:rsidRDefault="00453060"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Под</w:t>
      </w:r>
      <w:r w:rsidR="00FE77CD">
        <w:rPr>
          <w:rFonts w:ascii="Times New Roman" w:hAnsi="Times New Roman"/>
          <w:sz w:val="28"/>
          <w:szCs w:val="28"/>
        </w:rPr>
        <w:t xml:space="preserve"> </w:t>
      </w:r>
      <w:r w:rsidRPr="00200EB0">
        <w:rPr>
          <w:rFonts w:ascii="Times New Roman" w:hAnsi="Times New Roman"/>
          <w:b/>
          <w:i/>
          <w:sz w:val="28"/>
          <w:szCs w:val="28"/>
        </w:rPr>
        <w:t>наблюдением (мониторингом)</w:t>
      </w:r>
      <w:r w:rsidRPr="00200EB0">
        <w:rPr>
          <w:rFonts w:ascii="Times New Roman" w:hAnsi="Times New Roman"/>
          <w:sz w:val="28"/>
          <w:szCs w:val="28"/>
        </w:rPr>
        <w:t xml:space="preserve"> понимается постоянный контроль со стороны кредитных</w:t>
      </w:r>
      <w:r w:rsidR="00FE77CD">
        <w:rPr>
          <w:rFonts w:ascii="Times New Roman" w:hAnsi="Times New Roman"/>
          <w:sz w:val="28"/>
          <w:szCs w:val="28"/>
        </w:rPr>
        <w:t xml:space="preserve"> </w:t>
      </w:r>
      <w:r w:rsidRPr="00200EB0">
        <w:rPr>
          <w:rFonts w:ascii="Times New Roman" w:hAnsi="Times New Roman"/>
          <w:sz w:val="28"/>
          <w:szCs w:val="28"/>
        </w:rPr>
        <w:t>организаций за использованием выданной ссуды и за финансовым состоянием предприятия-дебитора. Например, неэффективное исп</w:t>
      </w:r>
      <w:r w:rsidR="00DE0D78" w:rsidRPr="00200EB0">
        <w:rPr>
          <w:rFonts w:ascii="Times New Roman" w:hAnsi="Times New Roman"/>
          <w:sz w:val="28"/>
          <w:szCs w:val="28"/>
        </w:rPr>
        <w:t xml:space="preserve">ользование полученной ссуды, а </w:t>
      </w:r>
      <w:r w:rsidRPr="00200EB0">
        <w:rPr>
          <w:rFonts w:ascii="Times New Roman" w:hAnsi="Times New Roman"/>
          <w:sz w:val="28"/>
          <w:szCs w:val="28"/>
        </w:rPr>
        <w:t>также ухудшение</w:t>
      </w:r>
      <w:r w:rsidR="00A272D5" w:rsidRPr="00A272D5">
        <w:rPr>
          <w:rFonts w:ascii="Times New Roman" w:hAnsi="Times New Roman"/>
          <w:sz w:val="28"/>
          <w:szCs w:val="28"/>
        </w:rPr>
        <w:t xml:space="preserve"> </w:t>
      </w:r>
      <w:r w:rsidRPr="00200EB0">
        <w:rPr>
          <w:rFonts w:ascii="Times New Roman" w:hAnsi="Times New Roman"/>
          <w:sz w:val="28"/>
          <w:szCs w:val="28"/>
        </w:rPr>
        <w:t>финансового состояния дебитора, может стать основанием для ужесточения</w:t>
      </w:r>
      <w:r w:rsidR="00FE77CD">
        <w:rPr>
          <w:rFonts w:ascii="Times New Roman" w:hAnsi="Times New Roman"/>
          <w:sz w:val="28"/>
          <w:szCs w:val="28"/>
        </w:rPr>
        <w:t xml:space="preserve"> </w:t>
      </w:r>
      <w:r w:rsidRPr="00200EB0">
        <w:rPr>
          <w:rFonts w:ascii="Times New Roman" w:hAnsi="Times New Roman"/>
          <w:sz w:val="28"/>
          <w:szCs w:val="28"/>
        </w:rPr>
        <w:t>условий кредитования (обеспечение дополните</w:t>
      </w:r>
      <w:r w:rsidR="00A272D5">
        <w:rPr>
          <w:rFonts w:ascii="Times New Roman" w:hAnsi="Times New Roman"/>
          <w:sz w:val="28"/>
          <w:szCs w:val="28"/>
        </w:rPr>
        <w:t>льным залогом или др.) или для</w:t>
      </w:r>
      <w:r w:rsidR="00A272D5" w:rsidRPr="00A272D5">
        <w:rPr>
          <w:rFonts w:ascii="Times New Roman" w:hAnsi="Times New Roman"/>
          <w:sz w:val="28"/>
          <w:szCs w:val="28"/>
        </w:rPr>
        <w:t xml:space="preserve"> </w:t>
      </w:r>
      <w:r w:rsidR="00DE0D78" w:rsidRPr="00200EB0">
        <w:rPr>
          <w:rFonts w:ascii="Times New Roman" w:hAnsi="Times New Roman"/>
          <w:sz w:val="28"/>
          <w:szCs w:val="28"/>
        </w:rPr>
        <w:t>требования досрочного</w:t>
      </w:r>
      <w:r w:rsidR="00FE77CD">
        <w:rPr>
          <w:rFonts w:ascii="Times New Roman" w:hAnsi="Times New Roman"/>
          <w:sz w:val="28"/>
          <w:szCs w:val="28"/>
        </w:rPr>
        <w:t xml:space="preserve"> </w:t>
      </w:r>
      <w:r w:rsidR="00DE0D78" w:rsidRPr="00200EB0">
        <w:rPr>
          <w:rFonts w:ascii="Times New Roman" w:hAnsi="Times New Roman"/>
          <w:sz w:val="28"/>
          <w:szCs w:val="28"/>
        </w:rPr>
        <w:t>возврата</w:t>
      </w:r>
      <w:r w:rsidR="00A272D5" w:rsidRPr="00A272D5">
        <w:rPr>
          <w:rFonts w:ascii="Times New Roman" w:hAnsi="Times New Roman"/>
          <w:sz w:val="28"/>
          <w:szCs w:val="28"/>
        </w:rPr>
        <w:t xml:space="preserve"> </w:t>
      </w:r>
      <w:r w:rsidRPr="00200EB0">
        <w:rPr>
          <w:rFonts w:ascii="Times New Roman" w:hAnsi="Times New Roman"/>
          <w:sz w:val="28"/>
          <w:szCs w:val="28"/>
        </w:rPr>
        <w:t>ссуды.</w:t>
      </w:r>
    </w:p>
    <w:p w:rsidR="00453060" w:rsidRPr="00200EB0" w:rsidRDefault="00453060" w:rsidP="00FE77CD">
      <w:pPr>
        <w:spacing w:after="0" w:line="360" w:lineRule="auto"/>
        <w:ind w:firstLine="709"/>
        <w:jc w:val="both"/>
        <w:rPr>
          <w:rFonts w:ascii="Times New Roman" w:hAnsi="Times New Roman"/>
          <w:sz w:val="28"/>
          <w:szCs w:val="28"/>
        </w:rPr>
      </w:pPr>
      <w:r w:rsidRPr="00200EB0">
        <w:rPr>
          <w:rFonts w:ascii="Times New Roman" w:hAnsi="Times New Roman"/>
          <w:b/>
          <w:i/>
          <w:sz w:val="28"/>
          <w:szCs w:val="28"/>
        </w:rPr>
        <w:t>Ревизия</w:t>
      </w:r>
      <w:r w:rsidRPr="00200EB0">
        <w:rPr>
          <w:rFonts w:ascii="Times New Roman" w:hAnsi="Times New Roman"/>
          <w:sz w:val="28"/>
          <w:szCs w:val="28"/>
        </w:rPr>
        <w:t xml:space="preserve"> - это самый дорогостоящий и самый всеобъемлющ</w:t>
      </w:r>
      <w:r w:rsidR="00DE0D78" w:rsidRPr="00200EB0">
        <w:rPr>
          <w:rFonts w:ascii="Times New Roman" w:hAnsi="Times New Roman"/>
          <w:sz w:val="28"/>
          <w:szCs w:val="28"/>
        </w:rPr>
        <w:t>ий метод финансового контроля.</w:t>
      </w:r>
      <w:r w:rsidR="00FE77CD">
        <w:rPr>
          <w:rFonts w:ascii="Times New Roman" w:hAnsi="Times New Roman"/>
          <w:sz w:val="28"/>
          <w:szCs w:val="28"/>
        </w:rPr>
        <w:t xml:space="preserve"> </w:t>
      </w:r>
      <w:r w:rsidRPr="00200EB0">
        <w:rPr>
          <w:rFonts w:ascii="Times New Roman" w:hAnsi="Times New Roman"/>
          <w:sz w:val="28"/>
          <w:szCs w:val="28"/>
        </w:rPr>
        <w:t>Ревизия</w:t>
      </w:r>
      <w:r w:rsidR="00DE0D78" w:rsidRPr="00200EB0">
        <w:rPr>
          <w:rFonts w:ascii="Times New Roman" w:hAnsi="Times New Roman"/>
          <w:sz w:val="28"/>
          <w:szCs w:val="28"/>
        </w:rPr>
        <w:t xml:space="preserve"> </w:t>
      </w:r>
      <w:r w:rsidRPr="00200EB0">
        <w:rPr>
          <w:rFonts w:ascii="Times New Roman" w:hAnsi="Times New Roman"/>
          <w:sz w:val="28"/>
          <w:szCs w:val="28"/>
        </w:rPr>
        <w:t>представляет взаим</w:t>
      </w:r>
      <w:r w:rsidR="00DE0D78" w:rsidRPr="00200EB0">
        <w:rPr>
          <w:rFonts w:ascii="Times New Roman" w:hAnsi="Times New Roman"/>
          <w:sz w:val="28"/>
          <w:szCs w:val="28"/>
        </w:rPr>
        <w:t xml:space="preserve">освязанный комплекс проверочных </w:t>
      </w:r>
      <w:r w:rsidRPr="00200EB0">
        <w:rPr>
          <w:rFonts w:ascii="Times New Roman" w:hAnsi="Times New Roman"/>
          <w:sz w:val="28"/>
          <w:szCs w:val="28"/>
        </w:rPr>
        <w:t>мероприяти</w:t>
      </w:r>
      <w:r w:rsidR="00DE0D78" w:rsidRPr="00200EB0">
        <w:rPr>
          <w:rFonts w:ascii="Times New Roman" w:hAnsi="Times New Roman"/>
          <w:sz w:val="28"/>
          <w:szCs w:val="28"/>
        </w:rPr>
        <w:t>й</w:t>
      </w:r>
      <w:r w:rsidR="00FE77CD">
        <w:rPr>
          <w:rFonts w:ascii="Times New Roman" w:hAnsi="Times New Roman"/>
          <w:sz w:val="28"/>
          <w:szCs w:val="28"/>
        </w:rPr>
        <w:t xml:space="preserve"> </w:t>
      </w:r>
      <w:r w:rsidR="00DE0D78" w:rsidRPr="00200EB0">
        <w:rPr>
          <w:rFonts w:ascii="Times New Roman" w:hAnsi="Times New Roman"/>
          <w:sz w:val="28"/>
          <w:szCs w:val="28"/>
        </w:rPr>
        <w:t xml:space="preserve">в отношении </w:t>
      </w:r>
      <w:r w:rsidRPr="00200EB0">
        <w:rPr>
          <w:rFonts w:ascii="Times New Roman" w:hAnsi="Times New Roman"/>
          <w:sz w:val="28"/>
          <w:szCs w:val="28"/>
        </w:rPr>
        <w:t>конкретного</w:t>
      </w:r>
      <w:r w:rsidR="00DE0D78" w:rsidRPr="00200EB0">
        <w:rPr>
          <w:rFonts w:ascii="Times New Roman" w:hAnsi="Times New Roman"/>
          <w:sz w:val="28"/>
          <w:szCs w:val="28"/>
        </w:rPr>
        <w:t xml:space="preserve"> </w:t>
      </w:r>
      <w:r w:rsidRPr="00200EB0">
        <w:rPr>
          <w:rFonts w:ascii="Times New Roman" w:hAnsi="Times New Roman"/>
          <w:sz w:val="28"/>
          <w:szCs w:val="28"/>
        </w:rPr>
        <w:t>хозяйствующего субъе</w:t>
      </w:r>
      <w:r w:rsidR="00DE0D78" w:rsidRPr="00200EB0">
        <w:rPr>
          <w:rFonts w:ascii="Times New Roman" w:hAnsi="Times New Roman"/>
          <w:sz w:val="28"/>
          <w:szCs w:val="28"/>
        </w:rPr>
        <w:t xml:space="preserve">кта или группы субъектов. Цель </w:t>
      </w:r>
      <w:r w:rsidRPr="00200EB0">
        <w:rPr>
          <w:rFonts w:ascii="Times New Roman" w:hAnsi="Times New Roman"/>
          <w:sz w:val="28"/>
          <w:szCs w:val="28"/>
        </w:rPr>
        <w:t>проведения ревизии вытекает из целей финансового контроля.</w:t>
      </w:r>
    </w:p>
    <w:p w:rsidR="001E1FC4" w:rsidRPr="00200EB0" w:rsidRDefault="006F25E6"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w:t>
      </w:r>
      <w:r w:rsidR="001E1FC4" w:rsidRPr="00200EB0">
        <w:rPr>
          <w:rFonts w:ascii="Times New Roman" w:hAnsi="Times New Roman"/>
          <w:sz w:val="28"/>
          <w:szCs w:val="28"/>
        </w:rPr>
        <w:t>Виды, формы и методы проведения финансового контроля приведены на рис.</w:t>
      </w:r>
      <w:r w:rsidRPr="00200EB0">
        <w:rPr>
          <w:rFonts w:ascii="Times New Roman" w:hAnsi="Times New Roman"/>
          <w:sz w:val="28"/>
          <w:szCs w:val="28"/>
        </w:rPr>
        <w:t>2)</w:t>
      </w:r>
    </w:p>
    <w:p w:rsidR="00A272D5" w:rsidRDefault="00A272D5" w:rsidP="00FE77CD">
      <w:pPr>
        <w:jc w:val="both"/>
        <w:rPr>
          <w:rFonts w:ascii="Times New Roman" w:hAnsi="Times New Roman"/>
          <w:sz w:val="28"/>
          <w:szCs w:val="28"/>
          <w:lang w:eastAsia="ru-RU"/>
        </w:rPr>
      </w:pPr>
      <w:r>
        <w:rPr>
          <w:sz w:val="28"/>
          <w:szCs w:val="28"/>
        </w:rPr>
        <w:br w:type="page"/>
      </w:r>
    </w:p>
    <w:p w:rsidR="00261D76" w:rsidRDefault="00DE0D78" w:rsidP="00FE77CD">
      <w:pPr>
        <w:spacing w:after="0" w:line="360" w:lineRule="auto"/>
        <w:ind w:firstLine="709"/>
        <w:jc w:val="both"/>
        <w:rPr>
          <w:rFonts w:ascii="Times New Roman" w:hAnsi="Times New Roman"/>
          <w:b/>
          <w:sz w:val="28"/>
          <w:szCs w:val="28"/>
          <w:lang w:val="en-US"/>
        </w:rPr>
      </w:pPr>
      <w:r w:rsidRPr="00200EB0">
        <w:rPr>
          <w:rFonts w:ascii="Times New Roman" w:hAnsi="Times New Roman"/>
          <w:b/>
          <w:sz w:val="28"/>
          <w:szCs w:val="28"/>
        </w:rPr>
        <w:t xml:space="preserve">Глава 2. </w:t>
      </w:r>
      <w:r w:rsidR="00261D76" w:rsidRPr="00200EB0">
        <w:rPr>
          <w:rFonts w:ascii="Times New Roman" w:hAnsi="Times New Roman"/>
          <w:b/>
          <w:sz w:val="28"/>
          <w:szCs w:val="28"/>
        </w:rPr>
        <w:t>Ревизия как</w:t>
      </w:r>
      <w:r w:rsidR="00E54E4E" w:rsidRPr="00200EB0">
        <w:rPr>
          <w:rFonts w:ascii="Times New Roman" w:hAnsi="Times New Roman"/>
          <w:b/>
          <w:sz w:val="28"/>
          <w:szCs w:val="28"/>
        </w:rPr>
        <w:t xml:space="preserve"> основной</w:t>
      </w:r>
      <w:r w:rsidR="00A272D5">
        <w:rPr>
          <w:rFonts w:ascii="Times New Roman" w:hAnsi="Times New Roman"/>
          <w:b/>
          <w:sz w:val="28"/>
          <w:szCs w:val="28"/>
        </w:rPr>
        <w:t xml:space="preserve"> метод финансового контроля</w:t>
      </w:r>
    </w:p>
    <w:p w:rsidR="00A272D5" w:rsidRPr="00A272D5" w:rsidRDefault="00A272D5" w:rsidP="00FE77CD">
      <w:pPr>
        <w:spacing w:after="0" w:line="360" w:lineRule="auto"/>
        <w:ind w:firstLine="709"/>
        <w:jc w:val="both"/>
        <w:rPr>
          <w:rFonts w:ascii="Times New Roman" w:hAnsi="Times New Roman"/>
          <w:b/>
          <w:sz w:val="28"/>
          <w:szCs w:val="28"/>
          <w:lang w:val="en-US"/>
        </w:rPr>
      </w:pPr>
    </w:p>
    <w:p w:rsidR="00744C02" w:rsidRPr="00A272D5" w:rsidRDefault="00261D76" w:rsidP="00FE77CD">
      <w:pPr>
        <w:spacing w:after="0" w:line="360" w:lineRule="auto"/>
        <w:ind w:firstLine="709"/>
        <w:jc w:val="both"/>
        <w:rPr>
          <w:rFonts w:ascii="Times New Roman" w:hAnsi="Times New Roman"/>
          <w:b/>
          <w:sz w:val="28"/>
          <w:szCs w:val="28"/>
        </w:rPr>
      </w:pPr>
      <w:r w:rsidRPr="00200EB0">
        <w:rPr>
          <w:rFonts w:ascii="Times New Roman" w:hAnsi="Times New Roman"/>
          <w:b/>
          <w:sz w:val="28"/>
          <w:szCs w:val="28"/>
        </w:rPr>
        <w:t>2.1 Понятие и общая характеристика ревизии как метода по</w:t>
      </w:r>
      <w:r w:rsidR="00A272D5">
        <w:rPr>
          <w:rFonts w:ascii="Times New Roman" w:hAnsi="Times New Roman"/>
          <w:b/>
          <w:sz w:val="28"/>
          <w:szCs w:val="28"/>
        </w:rPr>
        <w:t>следующего финансового контроля</w:t>
      </w:r>
    </w:p>
    <w:p w:rsidR="00A272D5" w:rsidRPr="00A272D5" w:rsidRDefault="00A272D5" w:rsidP="00FE77CD">
      <w:pPr>
        <w:spacing w:after="0" w:line="360" w:lineRule="auto"/>
        <w:ind w:firstLine="709"/>
        <w:jc w:val="both"/>
        <w:rPr>
          <w:rFonts w:ascii="Times New Roman" w:hAnsi="Times New Roman"/>
          <w:b/>
          <w:sz w:val="28"/>
          <w:szCs w:val="28"/>
        </w:rPr>
      </w:pPr>
    </w:p>
    <w:p w:rsidR="00A272D5" w:rsidRPr="00A272D5" w:rsidRDefault="00261D76"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Основным методом последующего финансового контроля является ревизия - обследование с целью установления законности финансовой дисциплины</w:t>
      </w:r>
      <w:r w:rsidR="00DE0D78" w:rsidRPr="00200EB0">
        <w:rPr>
          <w:rFonts w:ascii="Times New Roman" w:hAnsi="Times New Roman"/>
          <w:sz w:val="28"/>
          <w:szCs w:val="28"/>
        </w:rPr>
        <w:t xml:space="preserve"> на</w:t>
      </w:r>
      <w:r w:rsidR="00A272D5" w:rsidRPr="00A272D5">
        <w:rPr>
          <w:rFonts w:ascii="Times New Roman" w:hAnsi="Times New Roman"/>
          <w:sz w:val="28"/>
          <w:szCs w:val="28"/>
        </w:rPr>
        <w:t xml:space="preserve"> </w:t>
      </w:r>
      <w:r w:rsidR="00DE0D78" w:rsidRPr="00200EB0">
        <w:rPr>
          <w:rFonts w:ascii="Times New Roman" w:hAnsi="Times New Roman"/>
          <w:sz w:val="28"/>
          <w:szCs w:val="28"/>
        </w:rPr>
        <w:t xml:space="preserve">конкретном </w:t>
      </w:r>
      <w:r w:rsidRPr="00200EB0">
        <w:rPr>
          <w:rFonts w:ascii="Times New Roman" w:hAnsi="Times New Roman"/>
          <w:sz w:val="28"/>
          <w:szCs w:val="28"/>
        </w:rPr>
        <w:t>объекте.</w:t>
      </w:r>
    </w:p>
    <w:p w:rsidR="00A272D5" w:rsidRPr="00FE77CD" w:rsidRDefault="00261D76"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Законодательство закрепляет обязательный и регулярный характер ревизии. Ревизия проводится на месте и основывается на</w:t>
      </w:r>
      <w:r w:rsidR="00DE0D78" w:rsidRPr="00200EB0">
        <w:rPr>
          <w:rFonts w:ascii="Times New Roman" w:hAnsi="Times New Roman"/>
          <w:sz w:val="28"/>
          <w:szCs w:val="28"/>
        </w:rPr>
        <w:t xml:space="preserve"> проверке первичных документов, </w:t>
      </w:r>
      <w:r w:rsidRPr="00200EB0">
        <w:rPr>
          <w:rFonts w:ascii="Times New Roman" w:hAnsi="Times New Roman"/>
          <w:sz w:val="28"/>
          <w:szCs w:val="28"/>
        </w:rPr>
        <w:t>учетных регистров, бухгалтерской и статистической отчетности, фактического наличия денежных средств. При необходимости ревизии не ограничиваются проверкой только документации, а дополняются фактической проверкой остатков материальных ценностей на складе, проверкой соответствия, документального учета фактическому, объема выполненных строительных работ,</w:t>
      </w:r>
      <w:r w:rsidR="00FE77CD">
        <w:rPr>
          <w:rFonts w:ascii="Times New Roman" w:hAnsi="Times New Roman"/>
          <w:sz w:val="28"/>
          <w:szCs w:val="28"/>
        </w:rPr>
        <w:t xml:space="preserve"> </w:t>
      </w:r>
      <w:r w:rsidR="00DE0D78" w:rsidRPr="00200EB0">
        <w:rPr>
          <w:rFonts w:ascii="Times New Roman" w:hAnsi="Times New Roman"/>
          <w:sz w:val="28"/>
          <w:szCs w:val="28"/>
        </w:rPr>
        <w:t>контрольным</w:t>
      </w:r>
      <w:r w:rsidR="00FE77CD">
        <w:rPr>
          <w:rFonts w:ascii="Times New Roman" w:hAnsi="Times New Roman"/>
          <w:sz w:val="28"/>
          <w:szCs w:val="28"/>
        </w:rPr>
        <w:t xml:space="preserve"> </w:t>
      </w:r>
      <w:r w:rsidR="00DE0D78" w:rsidRPr="00200EB0">
        <w:rPr>
          <w:rFonts w:ascii="Times New Roman" w:hAnsi="Times New Roman"/>
          <w:sz w:val="28"/>
          <w:szCs w:val="28"/>
        </w:rPr>
        <w:t>обмерам</w:t>
      </w:r>
      <w:r w:rsidR="00FE77CD">
        <w:rPr>
          <w:rFonts w:ascii="Times New Roman" w:hAnsi="Times New Roman"/>
          <w:sz w:val="28"/>
          <w:szCs w:val="28"/>
        </w:rPr>
        <w:t xml:space="preserve"> </w:t>
      </w:r>
      <w:r w:rsidR="00DE0D78" w:rsidRPr="00200EB0">
        <w:rPr>
          <w:rFonts w:ascii="Times New Roman" w:hAnsi="Times New Roman"/>
          <w:sz w:val="28"/>
          <w:szCs w:val="28"/>
        </w:rPr>
        <w:t>и</w:t>
      </w:r>
      <w:r w:rsidR="00FE77CD" w:rsidRPr="00FE77CD">
        <w:rPr>
          <w:rFonts w:ascii="Times New Roman" w:hAnsi="Times New Roman"/>
          <w:sz w:val="28"/>
          <w:szCs w:val="28"/>
        </w:rPr>
        <w:t xml:space="preserve"> </w:t>
      </w:r>
      <w:r w:rsidR="00DE0D78" w:rsidRPr="00200EB0">
        <w:rPr>
          <w:rFonts w:ascii="Times New Roman" w:hAnsi="Times New Roman"/>
          <w:sz w:val="28"/>
          <w:szCs w:val="28"/>
        </w:rPr>
        <w:t>т.</w:t>
      </w:r>
      <w:r w:rsidRPr="00200EB0">
        <w:rPr>
          <w:rFonts w:ascii="Times New Roman" w:hAnsi="Times New Roman"/>
          <w:sz w:val="28"/>
          <w:szCs w:val="28"/>
        </w:rPr>
        <w:t>п.</w:t>
      </w:r>
    </w:p>
    <w:p w:rsidR="00FE77CD" w:rsidRPr="00FE77CD" w:rsidRDefault="00261D76"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Как правило, ревизии проводятся на основе заранее составленной программы работы ревизоров, в которой определяются объект, конкретные вопросы контроля и сроки его осуществления.</w:t>
      </w:r>
      <w:r w:rsidR="00DE0D78" w:rsidRPr="00200EB0">
        <w:rPr>
          <w:rFonts w:ascii="Times New Roman" w:hAnsi="Times New Roman"/>
          <w:sz w:val="28"/>
          <w:szCs w:val="28"/>
        </w:rPr>
        <w:t xml:space="preserve"> Результаты ревизии оформляются </w:t>
      </w:r>
      <w:r w:rsidRPr="00200EB0">
        <w:rPr>
          <w:rFonts w:ascii="Times New Roman" w:hAnsi="Times New Roman"/>
          <w:sz w:val="28"/>
          <w:szCs w:val="28"/>
        </w:rPr>
        <w:t>специальным актом, имеющим силу источника доказательства в следственной и судебной практике. На основании акта ревизии у проверяемой организации возникает обязанность по проведению неотложных мер по устранению выявленных недостатков, а лица, виновные в нарушении финансовой дисциплины, привлекаются к</w:t>
      </w:r>
      <w:r w:rsidR="00DE0D78" w:rsidRPr="00200EB0">
        <w:rPr>
          <w:rFonts w:ascii="Times New Roman" w:hAnsi="Times New Roman"/>
          <w:sz w:val="28"/>
          <w:szCs w:val="28"/>
        </w:rPr>
        <w:t xml:space="preserve"> ответственности в соответствии</w:t>
      </w:r>
      <w:r w:rsidR="00FE77CD">
        <w:rPr>
          <w:rFonts w:ascii="Times New Roman" w:hAnsi="Times New Roman"/>
          <w:sz w:val="28"/>
          <w:szCs w:val="28"/>
        </w:rPr>
        <w:t xml:space="preserve"> </w:t>
      </w:r>
      <w:r w:rsidR="00DE0D78" w:rsidRPr="00200EB0">
        <w:rPr>
          <w:rFonts w:ascii="Times New Roman" w:hAnsi="Times New Roman"/>
          <w:sz w:val="28"/>
          <w:szCs w:val="28"/>
        </w:rPr>
        <w:t>с</w:t>
      </w:r>
      <w:r w:rsidR="00FE77CD">
        <w:rPr>
          <w:rFonts w:ascii="Times New Roman" w:hAnsi="Times New Roman"/>
          <w:sz w:val="28"/>
          <w:szCs w:val="28"/>
        </w:rPr>
        <w:t xml:space="preserve"> </w:t>
      </w:r>
      <w:r w:rsidRPr="00200EB0">
        <w:rPr>
          <w:rFonts w:ascii="Times New Roman" w:hAnsi="Times New Roman"/>
          <w:sz w:val="28"/>
          <w:szCs w:val="28"/>
        </w:rPr>
        <w:t>дейс</w:t>
      </w:r>
      <w:r w:rsidR="00DE0D78" w:rsidRPr="00200EB0">
        <w:rPr>
          <w:rFonts w:ascii="Times New Roman" w:hAnsi="Times New Roman"/>
          <w:sz w:val="28"/>
          <w:szCs w:val="28"/>
        </w:rPr>
        <w:t>твующим</w:t>
      </w:r>
      <w:r w:rsidR="00FE77CD">
        <w:rPr>
          <w:rFonts w:ascii="Times New Roman" w:hAnsi="Times New Roman"/>
          <w:sz w:val="28"/>
          <w:szCs w:val="28"/>
        </w:rPr>
        <w:t xml:space="preserve"> </w:t>
      </w:r>
      <w:r w:rsidRPr="00200EB0">
        <w:rPr>
          <w:rFonts w:ascii="Times New Roman" w:hAnsi="Times New Roman"/>
          <w:sz w:val="28"/>
          <w:szCs w:val="28"/>
        </w:rPr>
        <w:t>законодательством.</w:t>
      </w:r>
    </w:p>
    <w:p w:rsidR="00F20060" w:rsidRPr="00200EB0" w:rsidRDefault="00261D76"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u w:val="single"/>
        </w:rPr>
        <w:t>Ревизии</w:t>
      </w:r>
      <w:r w:rsidR="00F20060" w:rsidRPr="00200EB0">
        <w:rPr>
          <w:rFonts w:ascii="Times New Roman" w:hAnsi="Times New Roman"/>
          <w:sz w:val="28"/>
          <w:szCs w:val="28"/>
          <w:u w:val="single"/>
        </w:rPr>
        <w:t xml:space="preserve"> проводятся</w:t>
      </w:r>
      <w:r w:rsidR="0073378A">
        <w:rPr>
          <w:rFonts w:ascii="Times New Roman" w:hAnsi="Times New Roman"/>
          <w:sz w:val="28"/>
          <w:szCs w:val="28"/>
          <w:u w:val="single"/>
        </w:rPr>
        <w:t xml:space="preserve"> </w:t>
      </w:r>
      <w:r w:rsidRPr="00200EB0">
        <w:rPr>
          <w:rFonts w:ascii="Times New Roman" w:hAnsi="Times New Roman"/>
          <w:sz w:val="28"/>
          <w:szCs w:val="28"/>
          <w:u w:val="single"/>
        </w:rPr>
        <w:t>путем:</w:t>
      </w:r>
    </w:p>
    <w:p w:rsidR="00F20060" w:rsidRPr="00200EB0" w:rsidRDefault="00F20060" w:rsidP="00FE77CD">
      <w:pPr>
        <w:pStyle w:val="af3"/>
        <w:numPr>
          <w:ilvl w:val="0"/>
          <w:numId w:val="14"/>
        </w:numPr>
        <w:spacing w:after="0" w:line="360" w:lineRule="auto"/>
        <w:ind w:left="0" w:firstLine="709"/>
        <w:jc w:val="both"/>
        <w:rPr>
          <w:rFonts w:ascii="Times New Roman" w:hAnsi="Times New Roman"/>
          <w:i/>
          <w:sz w:val="28"/>
          <w:szCs w:val="28"/>
        </w:rPr>
      </w:pPr>
      <w:r w:rsidRPr="00200EB0">
        <w:rPr>
          <w:rFonts w:ascii="Times New Roman" w:hAnsi="Times New Roman"/>
          <w:i/>
          <w:sz w:val="28"/>
          <w:szCs w:val="28"/>
        </w:rPr>
        <w:t>проверки отчетных, бухгалтерских до</w:t>
      </w:r>
      <w:r w:rsidR="00C03425" w:rsidRPr="00200EB0">
        <w:rPr>
          <w:rFonts w:ascii="Times New Roman" w:hAnsi="Times New Roman"/>
          <w:i/>
          <w:sz w:val="28"/>
          <w:szCs w:val="28"/>
        </w:rPr>
        <w:t xml:space="preserve">кументов в целях установления </w:t>
      </w:r>
      <w:r w:rsidRPr="00200EB0">
        <w:rPr>
          <w:rFonts w:ascii="Times New Roman" w:hAnsi="Times New Roman"/>
          <w:i/>
          <w:sz w:val="28"/>
          <w:szCs w:val="28"/>
        </w:rPr>
        <w:t xml:space="preserve">их законности и подлинности, правильности оформления, а также целесообразности производственных </w:t>
      </w:r>
      <w:r w:rsidR="00FE77CD" w:rsidRPr="00200EB0">
        <w:rPr>
          <w:rFonts w:ascii="Times New Roman" w:hAnsi="Times New Roman"/>
          <w:i/>
          <w:sz w:val="28"/>
          <w:szCs w:val="28"/>
        </w:rPr>
        <w:t>операций</w:t>
      </w:r>
      <w:r w:rsidRPr="00200EB0">
        <w:rPr>
          <w:rFonts w:ascii="Times New Roman" w:hAnsi="Times New Roman"/>
          <w:i/>
          <w:sz w:val="28"/>
          <w:szCs w:val="28"/>
        </w:rPr>
        <w:t>;</w:t>
      </w:r>
    </w:p>
    <w:p w:rsidR="00C03425" w:rsidRPr="00200EB0" w:rsidRDefault="00261D76" w:rsidP="00FE77CD">
      <w:pPr>
        <w:pStyle w:val="af3"/>
        <w:numPr>
          <w:ilvl w:val="0"/>
          <w:numId w:val="14"/>
        </w:numPr>
        <w:spacing w:after="0" w:line="360" w:lineRule="auto"/>
        <w:ind w:left="0" w:firstLine="709"/>
        <w:jc w:val="both"/>
        <w:rPr>
          <w:rFonts w:ascii="Times New Roman" w:hAnsi="Times New Roman"/>
          <w:i/>
          <w:sz w:val="28"/>
          <w:szCs w:val="28"/>
        </w:rPr>
      </w:pPr>
      <w:r w:rsidRPr="00200EB0">
        <w:rPr>
          <w:rFonts w:ascii="Times New Roman" w:hAnsi="Times New Roman"/>
          <w:i/>
          <w:sz w:val="28"/>
          <w:szCs w:val="28"/>
        </w:rPr>
        <w:lastRenderedPageBreak/>
        <w:t>проверки соответствия бухгалтерских записей содержанию операций,</w:t>
      </w:r>
      <w:r w:rsidR="00C03425" w:rsidRPr="00200EB0">
        <w:rPr>
          <w:rFonts w:ascii="Times New Roman" w:hAnsi="Times New Roman"/>
          <w:i/>
          <w:sz w:val="28"/>
          <w:szCs w:val="28"/>
        </w:rPr>
        <w:t xml:space="preserve"> </w:t>
      </w:r>
      <w:r w:rsidRPr="00200EB0">
        <w:rPr>
          <w:rFonts w:ascii="Times New Roman" w:hAnsi="Times New Roman"/>
          <w:i/>
          <w:sz w:val="28"/>
          <w:szCs w:val="28"/>
        </w:rPr>
        <w:t>фактическому выполнению</w:t>
      </w:r>
      <w:r w:rsidR="00C03425" w:rsidRPr="00200EB0">
        <w:rPr>
          <w:rFonts w:ascii="Times New Roman" w:hAnsi="Times New Roman"/>
          <w:i/>
          <w:sz w:val="28"/>
          <w:szCs w:val="28"/>
        </w:rPr>
        <w:t xml:space="preserve"> работ или оказанию услуг;</w:t>
      </w:r>
    </w:p>
    <w:p w:rsidR="00C03425" w:rsidRPr="00200EB0" w:rsidRDefault="00261D76" w:rsidP="00FE77CD">
      <w:pPr>
        <w:pStyle w:val="af3"/>
        <w:numPr>
          <w:ilvl w:val="0"/>
          <w:numId w:val="14"/>
        </w:numPr>
        <w:spacing w:after="0" w:line="360" w:lineRule="auto"/>
        <w:ind w:left="0" w:firstLine="709"/>
        <w:jc w:val="both"/>
        <w:rPr>
          <w:rFonts w:ascii="Times New Roman" w:hAnsi="Times New Roman"/>
          <w:i/>
          <w:sz w:val="28"/>
          <w:szCs w:val="28"/>
        </w:rPr>
      </w:pPr>
      <w:r w:rsidRPr="00200EB0">
        <w:rPr>
          <w:rFonts w:ascii="Times New Roman" w:hAnsi="Times New Roman"/>
          <w:i/>
          <w:sz w:val="28"/>
          <w:szCs w:val="28"/>
        </w:rPr>
        <w:t>внезапной проверки фактического наличия денежных средств, материальных ценностей, бланков строгой отчетности и их соответствия</w:t>
      </w:r>
      <w:r w:rsidR="00FE77CD" w:rsidRPr="00FE77CD">
        <w:rPr>
          <w:rFonts w:ascii="Times New Roman" w:hAnsi="Times New Roman"/>
          <w:i/>
          <w:sz w:val="28"/>
          <w:szCs w:val="28"/>
        </w:rPr>
        <w:t xml:space="preserve"> </w:t>
      </w:r>
      <w:r w:rsidRPr="00200EB0">
        <w:rPr>
          <w:rFonts w:ascii="Times New Roman" w:hAnsi="Times New Roman"/>
          <w:i/>
          <w:sz w:val="28"/>
          <w:szCs w:val="28"/>
        </w:rPr>
        <w:t>учетным</w:t>
      </w:r>
      <w:r w:rsidR="00FE77CD" w:rsidRPr="00FE77CD">
        <w:rPr>
          <w:rFonts w:ascii="Times New Roman" w:hAnsi="Times New Roman"/>
          <w:i/>
          <w:sz w:val="28"/>
          <w:szCs w:val="28"/>
        </w:rPr>
        <w:t xml:space="preserve"> </w:t>
      </w:r>
      <w:r w:rsidRPr="00200EB0">
        <w:rPr>
          <w:rFonts w:ascii="Times New Roman" w:hAnsi="Times New Roman"/>
          <w:i/>
          <w:sz w:val="28"/>
          <w:szCs w:val="28"/>
        </w:rPr>
        <w:t>данным;</w:t>
      </w:r>
    </w:p>
    <w:p w:rsidR="00C03425" w:rsidRPr="00200EB0" w:rsidRDefault="00C03425" w:rsidP="00FE77CD">
      <w:pPr>
        <w:pStyle w:val="af3"/>
        <w:numPr>
          <w:ilvl w:val="0"/>
          <w:numId w:val="14"/>
        </w:numPr>
        <w:spacing w:after="0" w:line="360" w:lineRule="auto"/>
        <w:ind w:left="0" w:firstLine="709"/>
        <w:jc w:val="both"/>
        <w:rPr>
          <w:rFonts w:ascii="Times New Roman" w:hAnsi="Times New Roman"/>
          <w:i/>
          <w:sz w:val="28"/>
          <w:szCs w:val="28"/>
        </w:rPr>
      </w:pPr>
      <w:r w:rsidRPr="00200EB0">
        <w:rPr>
          <w:rFonts w:ascii="Times New Roman" w:hAnsi="Times New Roman"/>
          <w:i/>
          <w:sz w:val="28"/>
          <w:szCs w:val="28"/>
        </w:rPr>
        <w:t xml:space="preserve">взаимного </w:t>
      </w:r>
      <w:r w:rsidR="00261D76" w:rsidRPr="00200EB0">
        <w:rPr>
          <w:rFonts w:ascii="Times New Roman" w:hAnsi="Times New Roman"/>
          <w:i/>
          <w:sz w:val="28"/>
          <w:szCs w:val="28"/>
        </w:rPr>
        <w:t xml:space="preserve">контроля операций и </w:t>
      </w:r>
      <w:r w:rsidRPr="00200EB0">
        <w:rPr>
          <w:rFonts w:ascii="Times New Roman" w:hAnsi="Times New Roman"/>
          <w:i/>
          <w:sz w:val="28"/>
          <w:szCs w:val="28"/>
        </w:rPr>
        <w:t>документов;</w:t>
      </w:r>
    </w:p>
    <w:p w:rsidR="00C03425" w:rsidRPr="00200EB0" w:rsidRDefault="00C03425" w:rsidP="00FE77CD">
      <w:pPr>
        <w:pStyle w:val="af3"/>
        <w:numPr>
          <w:ilvl w:val="0"/>
          <w:numId w:val="14"/>
        </w:numPr>
        <w:spacing w:after="0" w:line="360" w:lineRule="auto"/>
        <w:ind w:left="0" w:firstLine="709"/>
        <w:jc w:val="both"/>
        <w:rPr>
          <w:rFonts w:ascii="Times New Roman" w:hAnsi="Times New Roman"/>
          <w:i/>
          <w:sz w:val="28"/>
          <w:szCs w:val="28"/>
        </w:rPr>
      </w:pPr>
      <w:r w:rsidRPr="00200EB0">
        <w:rPr>
          <w:rFonts w:ascii="Times New Roman" w:hAnsi="Times New Roman"/>
          <w:i/>
          <w:sz w:val="28"/>
          <w:szCs w:val="28"/>
        </w:rPr>
        <w:t>проведения</w:t>
      </w:r>
      <w:r w:rsidR="00FE77CD">
        <w:rPr>
          <w:rFonts w:ascii="Times New Roman" w:hAnsi="Times New Roman"/>
          <w:i/>
          <w:sz w:val="28"/>
          <w:szCs w:val="28"/>
        </w:rPr>
        <w:t xml:space="preserve"> </w:t>
      </w:r>
      <w:r w:rsidRPr="00200EB0">
        <w:rPr>
          <w:rFonts w:ascii="Times New Roman" w:hAnsi="Times New Roman"/>
          <w:i/>
          <w:sz w:val="28"/>
          <w:szCs w:val="28"/>
        </w:rPr>
        <w:t>встречных</w:t>
      </w:r>
      <w:r w:rsidR="00FE77CD">
        <w:rPr>
          <w:rFonts w:ascii="Times New Roman" w:hAnsi="Times New Roman"/>
          <w:i/>
          <w:sz w:val="28"/>
          <w:szCs w:val="28"/>
        </w:rPr>
        <w:t xml:space="preserve"> </w:t>
      </w:r>
      <w:r w:rsidR="00261D76" w:rsidRPr="00200EB0">
        <w:rPr>
          <w:rFonts w:ascii="Times New Roman" w:hAnsi="Times New Roman"/>
          <w:i/>
          <w:sz w:val="28"/>
          <w:szCs w:val="28"/>
        </w:rPr>
        <w:t>проверок;</w:t>
      </w:r>
    </w:p>
    <w:p w:rsidR="00C03425" w:rsidRPr="00FE77CD" w:rsidRDefault="00261D76" w:rsidP="00FE77CD">
      <w:pPr>
        <w:pStyle w:val="af3"/>
        <w:numPr>
          <w:ilvl w:val="0"/>
          <w:numId w:val="14"/>
        </w:numPr>
        <w:spacing w:after="0" w:line="360" w:lineRule="auto"/>
        <w:ind w:left="0" w:firstLine="709"/>
        <w:jc w:val="both"/>
        <w:rPr>
          <w:rFonts w:ascii="Times New Roman" w:hAnsi="Times New Roman"/>
          <w:sz w:val="28"/>
          <w:szCs w:val="28"/>
        </w:rPr>
      </w:pPr>
      <w:r w:rsidRPr="00200EB0">
        <w:rPr>
          <w:rFonts w:ascii="Times New Roman" w:hAnsi="Times New Roman"/>
          <w:i/>
          <w:sz w:val="28"/>
          <w:szCs w:val="28"/>
        </w:rPr>
        <w:t>анализа результатов финансово-хозяйственной деятельности подразделений.</w:t>
      </w:r>
    </w:p>
    <w:p w:rsidR="00FE77CD" w:rsidRPr="00200EB0" w:rsidRDefault="00FE77CD" w:rsidP="00FE77CD">
      <w:pPr>
        <w:pStyle w:val="af3"/>
        <w:spacing w:after="0" w:line="360" w:lineRule="auto"/>
        <w:ind w:left="709"/>
        <w:jc w:val="both"/>
        <w:rPr>
          <w:rFonts w:ascii="Times New Roman" w:hAnsi="Times New Roman"/>
          <w:sz w:val="28"/>
          <w:szCs w:val="28"/>
        </w:rPr>
      </w:pPr>
    </w:p>
    <w:p w:rsidR="00FE77CD" w:rsidRPr="00FE77CD" w:rsidRDefault="00261D76"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Проведение ревизий в системе отраслевых министерств и ведомств имеет свою специфику. Можно выделить общие требования, пред</w:t>
      </w:r>
      <w:r w:rsidR="00C03425" w:rsidRPr="00200EB0">
        <w:rPr>
          <w:rFonts w:ascii="Times New Roman" w:hAnsi="Times New Roman"/>
          <w:sz w:val="28"/>
          <w:szCs w:val="28"/>
        </w:rPr>
        <w:t>ъявляемые к проведению ревизии,</w:t>
      </w:r>
      <w:r w:rsidR="00FE77CD">
        <w:rPr>
          <w:rFonts w:ascii="Times New Roman" w:hAnsi="Times New Roman"/>
          <w:sz w:val="28"/>
          <w:szCs w:val="28"/>
        </w:rPr>
        <w:t xml:space="preserve"> </w:t>
      </w:r>
      <w:r w:rsidR="00C03425" w:rsidRPr="00200EB0">
        <w:rPr>
          <w:rFonts w:ascii="Times New Roman" w:hAnsi="Times New Roman"/>
          <w:sz w:val="28"/>
          <w:szCs w:val="28"/>
        </w:rPr>
        <w:t>независимо</w:t>
      </w:r>
      <w:r w:rsidR="00FE77CD">
        <w:rPr>
          <w:rFonts w:ascii="Times New Roman" w:hAnsi="Times New Roman"/>
          <w:sz w:val="28"/>
          <w:szCs w:val="28"/>
        </w:rPr>
        <w:t xml:space="preserve"> </w:t>
      </w:r>
      <w:r w:rsidR="00C03425" w:rsidRPr="00200EB0">
        <w:rPr>
          <w:rFonts w:ascii="Times New Roman" w:hAnsi="Times New Roman"/>
          <w:sz w:val="28"/>
          <w:szCs w:val="28"/>
        </w:rPr>
        <w:t>от</w:t>
      </w:r>
      <w:r w:rsidR="00FE77CD" w:rsidRPr="00FE77CD">
        <w:rPr>
          <w:rFonts w:ascii="Times New Roman" w:hAnsi="Times New Roman"/>
          <w:sz w:val="28"/>
          <w:szCs w:val="28"/>
        </w:rPr>
        <w:t xml:space="preserve"> </w:t>
      </w:r>
      <w:r w:rsidR="00C03425" w:rsidRPr="00200EB0">
        <w:rPr>
          <w:rFonts w:ascii="Times New Roman" w:hAnsi="Times New Roman"/>
          <w:sz w:val="28"/>
          <w:szCs w:val="28"/>
        </w:rPr>
        <w:t>проверяемого</w:t>
      </w:r>
      <w:r w:rsidR="00FE77CD" w:rsidRPr="00FE77CD">
        <w:rPr>
          <w:rFonts w:ascii="Times New Roman" w:hAnsi="Times New Roman"/>
          <w:sz w:val="28"/>
          <w:szCs w:val="28"/>
        </w:rPr>
        <w:t xml:space="preserve"> </w:t>
      </w:r>
      <w:r w:rsidRPr="00200EB0">
        <w:rPr>
          <w:rFonts w:ascii="Times New Roman" w:hAnsi="Times New Roman"/>
          <w:sz w:val="28"/>
          <w:szCs w:val="28"/>
        </w:rPr>
        <w:t>субъекта.</w:t>
      </w:r>
    </w:p>
    <w:p w:rsidR="00FE77CD" w:rsidRDefault="00261D76" w:rsidP="00FE77CD">
      <w:pPr>
        <w:spacing w:after="0" w:line="360" w:lineRule="auto"/>
        <w:ind w:firstLine="709"/>
        <w:jc w:val="both"/>
        <w:rPr>
          <w:rFonts w:ascii="Times New Roman" w:hAnsi="Times New Roman"/>
          <w:sz w:val="28"/>
          <w:szCs w:val="28"/>
          <w:lang w:val="en-US"/>
        </w:rPr>
      </w:pPr>
      <w:r w:rsidRPr="00200EB0">
        <w:rPr>
          <w:rFonts w:ascii="Times New Roman" w:hAnsi="Times New Roman"/>
          <w:sz w:val="28"/>
          <w:szCs w:val="28"/>
        </w:rPr>
        <w:t>Ревизии финансово-хозяйственной деятельности подразделений министерства, ведомства, состоящих на республиканском бюджете Российской Федерации, проводятся не реже одного раза в два года, а в подразделениях, состоящих на хозяйственном расчете, — не реже одного раза в год. Ревизии проводятся, как правило, комплексно, т.е. охватывают не только финансово-хозяйственную,</w:t>
      </w:r>
      <w:r w:rsidR="00D1539D" w:rsidRPr="00200EB0">
        <w:rPr>
          <w:rFonts w:ascii="Times New Roman" w:hAnsi="Times New Roman"/>
          <w:sz w:val="28"/>
          <w:szCs w:val="28"/>
        </w:rPr>
        <w:t xml:space="preserve"> но и производственную деятельность. Внеплановые ревизии проводятся по указанию вышестоящих по отношению к ревизуемому подразделению руководителей, по решению судебно-следственных органов, при ликвидации подразделен</w:t>
      </w:r>
      <w:r w:rsidR="00C03425" w:rsidRPr="00200EB0">
        <w:rPr>
          <w:rFonts w:ascii="Times New Roman" w:hAnsi="Times New Roman"/>
          <w:sz w:val="28"/>
          <w:szCs w:val="28"/>
        </w:rPr>
        <w:t>ия либо смене его руководителя,</w:t>
      </w:r>
      <w:r w:rsidR="00FE77CD" w:rsidRPr="00FE77CD">
        <w:rPr>
          <w:rFonts w:ascii="Times New Roman" w:hAnsi="Times New Roman"/>
          <w:sz w:val="28"/>
          <w:szCs w:val="28"/>
        </w:rPr>
        <w:t xml:space="preserve"> </w:t>
      </w:r>
      <w:r w:rsidR="00C03425" w:rsidRPr="00200EB0">
        <w:rPr>
          <w:rFonts w:ascii="Times New Roman" w:hAnsi="Times New Roman"/>
          <w:sz w:val="28"/>
          <w:szCs w:val="28"/>
        </w:rPr>
        <w:t>начальника</w:t>
      </w:r>
      <w:r w:rsidR="00FE77CD">
        <w:rPr>
          <w:rFonts w:ascii="Times New Roman" w:hAnsi="Times New Roman"/>
          <w:sz w:val="28"/>
          <w:szCs w:val="28"/>
        </w:rPr>
        <w:t xml:space="preserve"> </w:t>
      </w:r>
      <w:r w:rsidR="00C03425" w:rsidRPr="00200EB0">
        <w:rPr>
          <w:rFonts w:ascii="Times New Roman" w:hAnsi="Times New Roman"/>
          <w:sz w:val="28"/>
          <w:szCs w:val="28"/>
        </w:rPr>
        <w:t>финансовой</w:t>
      </w:r>
      <w:r w:rsidR="00FE77CD" w:rsidRPr="00FE77CD">
        <w:rPr>
          <w:rFonts w:ascii="Times New Roman" w:hAnsi="Times New Roman"/>
          <w:sz w:val="28"/>
          <w:szCs w:val="28"/>
        </w:rPr>
        <w:t xml:space="preserve"> </w:t>
      </w:r>
      <w:r w:rsidR="00D1539D" w:rsidRPr="00200EB0">
        <w:rPr>
          <w:rFonts w:ascii="Times New Roman" w:hAnsi="Times New Roman"/>
          <w:sz w:val="28"/>
          <w:szCs w:val="28"/>
        </w:rPr>
        <w:t>службы.</w:t>
      </w:r>
    </w:p>
    <w:p w:rsidR="00744C02" w:rsidRDefault="00D1539D" w:rsidP="00FE77CD">
      <w:pPr>
        <w:spacing w:after="0" w:line="360" w:lineRule="auto"/>
        <w:ind w:firstLine="709"/>
        <w:jc w:val="both"/>
        <w:rPr>
          <w:rFonts w:ascii="Times New Roman" w:hAnsi="Times New Roman"/>
          <w:sz w:val="28"/>
          <w:szCs w:val="28"/>
          <w:lang w:val="en-US"/>
        </w:rPr>
      </w:pPr>
      <w:r w:rsidRPr="00200EB0">
        <w:rPr>
          <w:rFonts w:ascii="Times New Roman" w:hAnsi="Times New Roman"/>
          <w:sz w:val="28"/>
          <w:szCs w:val="28"/>
        </w:rPr>
        <w:t>Срок проведения ревизии не может превышать, как правило, 30 дней. При проведении ревизии ревизор проверяет, анализирует и использует различные документы, например, материалы инвентаризаций, первичные документы (кассовые ордера, выписки банка, накладные и т. п.), хозяйственные договоры, материалы обследований и проверок, проведенных</w:t>
      </w:r>
      <w:r w:rsidR="00FE77CD" w:rsidRPr="00FE77CD">
        <w:rPr>
          <w:rFonts w:ascii="Times New Roman" w:hAnsi="Times New Roman"/>
          <w:sz w:val="28"/>
          <w:szCs w:val="28"/>
        </w:rPr>
        <w:t xml:space="preserve"> </w:t>
      </w:r>
      <w:r w:rsidRPr="00200EB0">
        <w:rPr>
          <w:rFonts w:ascii="Times New Roman" w:hAnsi="Times New Roman"/>
          <w:sz w:val="28"/>
          <w:szCs w:val="28"/>
        </w:rPr>
        <w:t>банком.</w:t>
      </w:r>
    </w:p>
    <w:p w:rsidR="00FE77CD" w:rsidRDefault="00FE77CD" w:rsidP="00FE77CD">
      <w:pPr>
        <w:jc w:val="both"/>
        <w:rPr>
          <w:rFonts w:ascii="Times New Roman" w:hAnsi="Times New Roman"/>
          <w:sz w:val="28"/>
          <w:szCs w:val="28"/>
          <w:lang w:val="en-US"/>
        </w:rPr>
      </w:pPr>
      <w:r>
        <w:rPr>
          <w:rFonts w:ascii="Times New Roman" w:hAnsi="Times New Roman"/>
          <w:sz w:val="28"/>
          <w:szCs w:val="28"/>
          <w:lang w:val="en-US"/>
        </w:rPr>
        <w:br w:type="page"/>
      </w:r>
    </w:p>
    <w:p w:rsidR="00744C02" w:rsidRDefault="00D1539D" w:rsidP="00FE77CD">
      <w:pPr>
        <w:spacing w:after="0" w:line="360" w:lineRule="auto"/>
        <w:ind w:firstLine="709"/>
        <w:jc w:val="both"/>
        <w:rPr>
          <w:rFonts w:ascii="Times New Roman" w:hAnsi="Times New Roman"/>
          <w:b/>
          <w:sz w:val="28"/>
          <w:szCs w:val="28"/>
          <w:lang w:val="en-US"/>
        </w:rPr>
      </w:pPr>
      <w:r w:rsidRPr="00200EB0">
        <w:rPr>
          <w:rFonts w:ascii="Times New Roman" w:hAnsi="Times New Roman"/>
          <w:b/>
          <w:sz w:val="28"/>
          <w:szCs w:val="28"/>
        </w:rPr>
        <w:t xml:space="preserve">2.2 Виды и методы ревизии, права </w:t>
      </w:r>
      <w:r w:rsidR="00FE77CD">
        <w:rPr>
          <w:rFonts w:ascii="Times New Roman" w:hAnsi="Times New Roman"/>
          <w:b/>
          <w:sz w:val="28"/>
          <w:szCs w:val="28"/>
        </w:rPr>
        <w:t>ревизоров, окончание ревизии</w:t>
      </w:r>
    </w:p>
    <w:p w:rsidR="00FE77CD" w:rsidRPr="00FE77CD" w:rsidRDefault="00FE77CD" w:rsidP="00FE77CD">
      <w:pPr>
        <w:spacing w:after="0" w:line="360" w:lineRule="auto"/>
        <w:ind w:firstLine="709"/>
        <w:jc w:val="both"/>
        <w:rPr>
          <w:rFonts w:ascii="Times New Roman" w:hAnsi="Times New Roman"/>
          <w:b/>
          <w:sz w:val="28"/>
          <w:szCs w:val="28"/>
          <w:lang w:val="en-US"/>
        </w:rPr>
      </w:pP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b/>
          <w:sz w:val="28"/>
          <w:szCs w:val="28"/>
          <w:u w:val="single"/>
        </w:rPr>
        <w:t>Ревизии могут подразделяться на следующие виды</w:t>
      </w:r>
      <w:r w:rsidRPr="00200EB0">
        <w:rPr>
          <w:rFonts w:ascii="Times New Roman" w:hAnsi="Times New Roman"/>
          <w:sz w:val="28"/>
          <w:szCs w:val="28"/>
          <w:u w:val="single"/>
        </w:rPr>
        <w:t>:</w:t>
      </w:r>
    </w:p>
    <w:p w:rsidR="00FE77CD" w:rsidRDefault="00D1539D" w:rsidP="00FE77CD">
      <w:pPr>
        <w:spacing w:after="0" w:line="360" w:lineRule="auto"/>
        <w:ind w:firstLine="709"/>
        <w:jc w:val="both"/>
        <w:rPr>
          <w:rFonts w:ascii="Times New Roman" w:hAnsi="Times New Roman"/>
          <w:i/>
          <w:sz w:val="28"/>
          <w:szCs w:val="28"/>
        </w:rPr>
      </w:pPr>
      <w:r w:rsidRPr="00200EB0">
        <w:rPr>
          <w:rFonts w:ascii="Times New Roman" w:hAnsi="Times New Roman"/>
          <w:sz w:val="28"/>
          <w:szCs w:val="28"/>
        </w:rPr>
        <w:t xml:space="preserve">- </w:t>
      </w:r>
      <w:r w:rsidRPr="00200EB0">
        <w:rPr>
          <w:rFonts w:ascii="Times New Roman" w:hAnsi="Times New Roman"/>
          <w:i/>
          <w:sz w:val="28"/>
          <w:szCs w:val="28"/>
        </w:rPr>
        <w:t>ревизия, проверка кассы и кассовых операций;</w:t>
      </w:r>
    </w:p>
    <w:p w:rsidR="00FE77CD" w:rsidRDefault="00D1539D" w:rsidP="00FE77CD">
      <w:pPr>
        <w:spacing w:after="0" w:line="360" w:lineRule="auto"/>
        <w:ind w:firstLine="709"/>
        <w:jc w:val="both"/>
        <w:rPr>
          <w:rFonts w:ascii="Times New Roman" w:hAnsi="Times New Roman"/>
          <w:i/>
          <w:sz w:val="28"/>
          <w:szCs w:val="28"/>
        </w:rPr>
      </w:pPr>
      <w:r w:rsidRPr="00200EB0">
        <w:rPr>
          <w:rFonts w:ascii="Times New Roman" w:hAnsi="Times New Roman"/>
          <w:i/>
          <w:sz w:val="28"/>
          <w:szCs w:val="28"/>
        </w:rPr>
        <w:t>- ревизия банковских операций;</w:t>
      </w:r>
    </w:p>
    <w:p w:rsidR="00FE77CD" w:rsidRDefault="00D1539D" w:rsidP="00FE77CD">
      <w:pPr>
        <w:spacing w:after="0" w:line="360" w:lineRule="auto"/>
        <w:ind w:firstLine="709"/>
        <w:jc w:val="both"/>
        <w:rPr>
          <w:rFonts w:ascii="Times New Roman" w:hAnsi="Times New Roman"/>
          <w:i/>
          <w:sz w:val="28"/>
          <w:szCs w:val="28"/>
        </w:rPr>
      </w:pPr>
      <w:r w:rsidRPr="00200EB0">
        <w:rPr>
          <w:rFonts w:ascii="Times New Roman" w:hAnsi="Times New Roman"/>
          <w:i/>
          <w:sz w:val="28"/>
          <w:szCs w:val="28"/>
        </w:rPr>
        <w:t>- ревизия операций по начислению денежного довольствия и заработной платы;</w:t>
      </w:r>
    </w:p>
    <w:p w:rsidR="00FE77CD" w:rsidRDefault="00D1539D" w:rsidP="00FE77CD">
      <w:pPr>
        <w:spacing w:after="0" w:line="360" w:lineRule="auto"/>
        <w:ind w:firstLine="709"/>
        <w:jc w:val="both"/>
        <w:rPr>
          <w:rFonts w:ascii="Times New Roman" w:hAnsi="Times New Roman"/>
          <w:i/>
          <w:sz w:val="28"/>
          <w:szCs w:val="28"/>
        </w:rPr>
      </w:pPr>
      <w:r w:rsidRPr="00200EB0">
        <w:rPr>
          <w:rFonts w:ascii="Times New Roman" w:hAnsi="Times New Roman"/>
          <w:i/>
          <w:sz w:val="28"/>
          <w:szCs w:val="28"/>
        </w:rPr>
        <w:t>- ревизия расчетных операций;</w:t>
      </w:r>
    </w:p>
    <w:p w:rsidR="00FE77CD" w:rsidRDefault="00D1539D" w:rsidP="00FE77CD">
      <w:pPr>
        <w:spacing w:after="0" w:line="360" w:lineRule="auto"/>
        <w:ind w:firstLine="709"/>
        <w:jc w:val="both"/>
        <w:rPr>
          <w:rFonts w:ascii="Times New Roman" w:hAnsi="Times New Roman"/>
          <w:i/>
          <w:sz w:val="28"/>
          <w:szCs w:val="28"/>
        </w:rPr>
      </w:pPr>
      <w:r w:rsidRPr="00200EB0">
        <w:rPr>
          <w:rFonts w:ascii="Times New Roman" w:hAnsi="Times New Roman"/>
          <w:i/>
          <w:sz w:val="28"/>
          <w:szCs w:val="28"/>
        </w:rPr>
        <w:t>- ревизия сохранности и использования материальных ценностей;</w:t>
      </w:r>
    </w:p>
    <w:p w:rsidR="00FE77CD" w:rsidRDefault="00D1539D" w:rsidP="00FE77CD">
      <w:pPr>
        <w:spacing w:after="0" w:line="360" w:lineRule="auto"/>
        <w:ind w:firstLine="709"/>
        <w:jc w:val="both"/>
        <w:rPr>
          <w:rFonts w:ascii="Times New Roman" w:hAnsi="Times New Roman"/>
          <w:i/>
          <w:sz w:val="28"/>
          <w:szCs w:val="28"/>
        </w:rPr>
      </w:pPr>
      <w:r w:rsidRPr="00200EB0">
        <w:rPr>
          <w:rFonts w:ascii="Times New Roman" w:hAnsi="Times New Roman"/>
          <w:i/>
          <w:sz w:val="28"/>
          <w:szCs w:val="28"/>
        </w:rPr>
        <w:t>- ревизия основных средств;</w:t>
      </w:r>
    </w:p>
    <w:p w:rsidR="00FE77CD" w:rsidRDefault="00D1539D" w:rsidP="00FE77CD">
      <w:pPr>
        <w:spacing w:after="0" w:line="360" w:lineRule="auto"/>
        <w:ind w:firstLine="709"/>
        <w:jc w:val="both"/>
        <w:rPr>
          <w:rFonts w:ascii="Times New Roman" w:hAnsi="Times New Roman"/>
          <w:i/>
          <w:sz w:val="28"/>
          <w:szCs w:val="28"/>
        </w:rPr>
      </w:pPr>
      <w:r w:rsidRPr="00200EB0">
        <w:rPr>
          <w:rFonts w:ascii="Times New Roman" w:hAnsi="Times New Roman"/>
          <w:i/>
          <w:sz w:val="28"/>
          <w:szCs w:val="28"/>
        </w:rPr>
        <w:t>- ревизия учета бланков строгой отчетности;</w:t>
      </w:r>
    </w:p>
    <w:p w:rsidR="00FE77CD" w:rsidRDefault="00D1539D" w:rsidP="00FE77CD">
      <w:pPr>
        <w:spacing w:after="0" w:line="360" w:lineRule="auto"/>
        <w:ind w:firstLine="709"/>
        <w:jc w:val="both"/>
        <w:rPr>
          <w:rFonts w:ascii="Times New Roman" w:hAnsi="Times New Roman"/>
          <w:i/>
          <w:sz w:val="28"/>
          <w:szCs w:val="28"/>
        </w:rPr>
      </w:pPr>
      <w:r w:rsidRPr="00200EB0">
        <w:rPr>
          <w:rFonts w:ascii="Times New Roman" w:hAnsi="Times New Roman"/>
          <w:i/>
          <w:sz w:val="28"/>
          <w:szCs w:val="28"/>
        </w:rPr>
        <w:t>- проверка организации бухгалтерского учета;</w:t>
      </w:r>
    </w:p>
    <w:p w:rsidR="00FE77CD" w:rsidRDefault="00D1539D" w:rsidP="00FE77CD">
      <w:pPr>
        <w:spacing w:after="0" w:line="360" w:lineRule="auto"/>
        <w:ind w:firstLine="709"/>
        <w:jc w:val="both"/>
        <w:rPr>
          <w:rFonts w:ascii="Times New Roman" w:hAnsi="Times New Roman"/>
          <w:i/>
          <w:sz w:val="28"/>
          <w:szCs w:val="28"/>
        </w:rPr>
      </w:pPr>
      <w:r w:rsidRPr="00200EB0">
        <w:rPr>
          <w:rFonts w:ascii="Times New Roman" w:hAnsi="Times New Roman"/>
          <w:i/>
          <w:sz w:val="28"/>
          <w:szCs w:val="28"/>
        </w:rPr>
        <w:t>- проверка пенсионной работы;</w:t>
      </w:r>
    </w:p>
    <w:p w:rsidR="00FE77CD" w:rsidRDefault="00D1539D" w:rsidP="00FE77CD">
      <w:pPr>
        <w:spacing w:after="0" w:line="360" w:lineRule="auto"/>
        <w:ind w:firstLine="709"/>
        <w:jc w:val="both"/>
        <w:rPr>
          <w:rFonts w:ascii="Times New Roman" w:hAnsi="Times New Roman"/>
          <w:i/>
          <w:sz w:val="28"/>
          <w:szCs w:val="28"/>
        </w:rPr>
      </w:pPr>
      <w:r w:rsidRPr="00200EB0">
        <w:rPr>
          <w:rFonts w:ascii="Times New Roman" w:hAnsi="Times New Roman"/>
          <w:i/>
          <w:sz w:val="28"/>
          <w:szCs w:val="28"/>
        </w:rPr>
        <w:t>- проверка работы с письмами, заявлениями и жалобами по вопросам</w:t>
      </w:r>
    </w:p>
    <w:p w:rsidR="00E2506B" w:rsidRPr="00200EB0" w:rsidRDefault="00D1539D" w:rsidP="00FE77CD">
      <w:pPr>
        <w:spacing w:after="0" w:line="360" w:lineRule="auto"/>
        <w:ind w:firstLine="709"/>
        <w:jc w:val="both"/>
        <w:rPr>
          <w:rFonts w:ascii="Times New Roman" w:hAnsi="Times New Roman"/>
          <w:i/>
          <w:sz w:val="28"/>
          <w:szCs w:val="28"/>
        </w:rPr>
      </w:pPr>
      <w:r w:rsidRPr="00200EB0">
        <w:rPr>
          <w:rFonts w:ascii="Times New Roman" w:hAnsi="Times New Roman"/>
          <w:i/>
          <w:sz w:val="28"/>
          <w:szCs w:val="28"/>
        </w:rPr>
        <w:t>бесхозяйственности и др.</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Ревизии подразделяются</w:t>
      </w:r>
      <w:r w:rsidR="00C03425" w:rsidRPr="00200EB0">
        <w:rPr>
          <w:rFonts w:ascii="Times New Roman" w:hAnsi="Times New Roman"/>
          <w:sz w:val="28"/>
          <w:szCs w:val="28"/>
        </w:rPr>
        <w:t xml:space="preserve"> по содержанию на </w:t>
      </w:r>
      <w:r w:rsidR="00C03425" w:rsidRPr="00200EB0">
        <w:rPr>
          <w:rFonts w:ascii="Times New Roman" w:hAnsi="Times New Roman"/>
          <w:b/>
          <w:i/>
          <w:sz w:val="28"/>
          <w:szCs w:val="28"/>
        </w:rPr>
        <w:t>документальные и фактические.</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b/>
          <w:i/>
          <w:sz w:val="28"/>
          <w:szCs w:val="28"/>
        </w:rPr>
        <w:t>Документальные ревизии</w:t>
      </w:r>
      <w:r w:rsidRPr="00200EB0">
        <w:rPr>
          <w:rFonts w:ascii="Times New Roman" w:hAnsi="Times New Roman"/>
          <w:sz w:val="28"/>
          <w:szCs w:val="28"/>
        </w:rPr>
        <w:t xml:space="preserve"> включают в себя проверку различных финансовых документов, в том числе счета, платежные ведомости, ордера, чеки, отчеты, сметы и др. На основе анализа финансовых документов можно определить законность и целесообразность расходования средств.</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 xml:space="preserve">В ходе </w:t>
      </w:r>
      <w:r w:rsidRPr="00200EB0">
        <w:rPr>
          <w:rFonts w:ascii="Times New Roman" w:hAnsi="Times New Roman"/>
          <w:b/>
          <w:i/>
          <w:sz w:val="28"/>
          <w:szCs w:val="28"/>
        </w:rPr>
        <w:t>фактической ревизии</w:t>
      </w:r>
      <w:r w:rsidRPr="00200EB0">
        <w:rPr>
          <w:rFonts w:ascii="Times New Roman" w:hAnsi="Times New Roman"/>
          <w:sz w:val="28"/>
          <w:szCs w:val="28"/>
        </w:rPr>
        <w:t xml:space="preserve"> проверяются не только документы, но и наличие денег, ценных бумаг и материальных ценностей. Ревизоры организуют инвентаризацию материальных ценностей, проверяют состояние материальных и вещевых складов, производят подсчеты, взвешивание и измерение товарно-материальных ценностей, находящихся на складах, контрольные обмеры на строительстве и т. д.</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lastRenderedPageBreak/>
        <w:t xml:space="preserve">Программа ревизии содержит набор конкретных приемов документального и фактического последующего финансового контроля. </w:t>
      </w:r>
      <w:r w:rsidRPr="00200EB0">
        <w:rPr>
          <w:rFonts w:ascii="Times New Roman" w:hAnsi="Times New Roman"/>
          <w:sz w:val="28"/>
          <w:szCs w:val="28"/>
          <w:u w:val="single"/>
        </w:rPr>
        <w:t>Классификация методических приемов документального контроля включает:</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а) формальную проверку документации, нацеленную на установление</w:t>
      </w:r>
      <w:r w:rsidR="00FE77CD" w:rsidRPr="00FE77CD">
        <w:rPr>
          <w:rFonts w:ascii="Times New Roman" w:hAnsi="Times New Roman"/>
          <w:sz w:val="28"/>
          <w:szCs w:val="28"/>
        </w:rPr>
        <w:t xml:space="preserve"> </w:t>
      </w:r>
      <w:r w:rsidRPr="00200EB0">
        <w:rPr>
          <w:rFonts w:ascii="Times New Roman" w:hAnsi="Times New Roman"/>
          <w:sz w:val="28"/>
          <w:szCs w:val="28"/>
        </w:rPr>
        <w:t>правильности оформления документов, подлежащих контролю;</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б) арифметическую проверку документации, сводящуюся к оценке</w:t>
      </w:r>
      <w:r w:rsidR="00FE77CD" w:rsidRPr="00FE77CD">
        <w:rPr>
          <w:rFonts w:ascii="Times New Roman" w:hAnsi="Times New Roman"/>
          <w:sz w:val="28"/>
          <w:szCs w:val="28"/>
        </w:rPr>
        <w:t xml:space="preserve"> </w:t>
      </w:r>
      <w:r w:rsidRPr="00200EB0">
        <w:rPr>
          <w:rFonts w:ascii="Times New Roman" w:hAnsi="Times New Roman"/>
          <w:sz w:val="28"/>
          <w:szCs w:val="28"/>
        </w:rPr>
        <w:t>правильности таксировок и подсчетов в документах;</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в)</w:t>
      </w:r>
      <w:r w:rsidR="0073378A">
        <w:rPr>
          <w:rFonts w:ascii="Times New Roman" w:hAnsi="Times New Roman"/>
          <w:sz w:val="28"/>
          <w:szCs w:val="28"/>
        </w:rPr>
        <w:t xml:space="preserve"> </w:t>
      </w:r>
      <w:r w:rsidRPr="00200EB0">
        <w:rPr>
          <w:rFonts w:ascii="Times New Roman" w:hAnsi="Times New Roman"/>
          <w:sz w:val="28"/>
          <w:szCs w:val="28"/>
        </w:rPr>
        <w:t>юридическую (нормативную) оценку документально оформленных</w:t>
      </w:r>
      <w:r w:rsidR="00FE77CD" w:rsidRPr="00FE77CD">
        <w:rPr>
          <w:rFonts w:ascii="Times New Roman" w:hAnsi="Times New Roman"/>
          <w:sz w:val="28"/>
          <w:szCs w:val="28"/>
        </w:rPr>
        <w:t xml:space="preserve"> </w:t>
      </w:r>
      <w:r w:rsidRPr="00200EB0">
        <w:rPr>
          <w:rFonts w:ascii="Times New Roman" w:hAnsi="Times New Roman"/>
          <w:sz w:val="28"/>
          <w:szCs w:val="28"/>
        </w:rPr>
        <w:t>хозяйственных операций, имеющую целью определить соответствие</w:t>
      </w:r>
      <w:r w:rsidR="00FE77CD">
        <w:rPr>
          <w:rFonts w:ascii="Times New Roman" w:hAnsi="Times New Roman"/>
          <w:sz w:val="28"/>
          <w:szCs w:val="28"/>
        </w:rPr>
        <w:t xml:space="preserve"> </w:t>
      </w:r>
      <w:r w:rsidRPr="00200EB0">
        <w:rPr>
          <w:rFonts w:ascii="Times New Roman" w:hAnsi="Times New Roman"/>
          <w:sz w:val="28"/>
          <w:szCs w:val="28"/>
        </w:rPr>
        <w:t>отраженных в документах операций существующему</w:t>
      </w:r>
      <w:r w:rsidR="00FE77CD">
        <w:rPr>
          <w:rFonts w:ascii="Times New Roman" w:hAnsi="Times New Roman"/>
          <w:sz w:val="28"/>
          <w:szCs w:val="28"/>
        </w:rPr>
        <w:t xml:space="preserve"> </w:t>
      </w:r>
      <w:r w:rsidRPr="00200EB0">
        <w:rPr>
          <w:rFonts w:ascii="Times New Roman" w:hAnsi="Times New Roman"/>
          <w:sz w:val="28"/>
          <w:szCs w:val="28"/>
        </w:rPr>
        <w:t>законодательству, и их экономическую целесообразность;</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г)</w:t>
      </w:r>
      <w:r w:rsidR="0073378A">
        <w:rPr>
          <w:rFonts w:ascii="Times New Roman" w:hAnsi="Times New Roman"/>
          <w:sz w:val="28"/>
          <w:szCs w:val="28"/>
        </w:rPr>
        <w:t xml:space="preserve"> </w:t>
      </w:r>
      <w:r w:rsidRPr="00200EB0">
        <w:rPr>
          <w:rFonts w:ascii="Times New Roman" w:hAnsi="Times New Roman"/>
          <w:sz w:val="28"/>
          <w:szCs w:val="28"/>
        </w:rPr>
        <w:t>логическую проверку, представляющую собой логический</w:t>
      </w:r>
      <w:r w:rsidR="0073378A">
        <w:rPr>
          <w:rFonts w:ascii="Times New Roman" w:hAnsi="Times New Roman"/>
          <w:sz w:val="28"/>
          <w:szCs w:val="28"/>
        </w:rPr>
        <w:t xml:space="preserve"> </w:t>
      </w:r>
      <w:r w:rsidRPr="00200EB0">
        <w:rPr>
          <w:rFonts w:ascii="Times New Roman" w:hAnsi="Times New Roman"/>
          <w:sz w:val="28"/>
          <w:szCs w:val="28"/>
        </w:rPr>
        <w:t>контроль объективной возможности документально оформленных</w:t>
      </w:r>
      <w:r w:rsidR="00FE77CD">
        <w:rPr>
          <w:rFonts w:ascii="Times New Roman" w:hAnsi="Times New Roman"/>
          <w:sz w:val="28"/>
          <w:szCs w:val="28"/>
        </w:rPr>
        <w:t xml:space="preserve"> </w:t>
      </w:r>
      <w:r w:rsidRPr="00200EB0">
        <w:rPr>
          <w:rFonts w:ascii="Times New Roman" w:hAnsi="Times New Roman"/>
          <w:sz w:val="28"/>
          <w:szCs w:val="28"/>
        </w:rPr>
        <w:t>хозяйственных операций;</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д)</w:t>
      </w:r>
      <w:r w:rsidR="0073378A">
        <w:rPr>
          <w:rFonts w:ascii="Times New Roman" w:hAnsi="Times New Roman"/>
          <w:sz w:val="28"/>
          <w:szCs w:val="28"/>
        </w:rPr>
        <w:t xml:space="preserve"> </w:t>
      </w:r>
      <w:r w:rsidRPr="00200EB0">
        <w:rPr>
          <w:rFonts w:ascii="Times New Roman" w:hAnsi="Times New Roman"/>
          <w:sz w:val="28"/>
          <w:szCs w:val="28"/>
        </w:rPr>
        <w:t>встречную проверку — сличение первичных документов</w:t>
      </w:r>
      <w:r w:rsidR="00FE77CD">
        <w:rPr>
          <w:rFonts w:ascii="Times New Roman" w:hAnsi="Times New Roman"/>
          <w:sz w:val="28"/>
          <w:szCs w:val="28"/>
        </w:rPr>
        <w:t xml:space="preserve"> </w:t>
      </w:r>
      <w:r w:rsidRPr="00200EB0">
        <w:rPr>
          <w:rFonts w:ascii="Times New Roman" w:hAnsi="Times New Roman"/>
          <w:sz w:val="28"/>
          <w:szCs w:val="28"/>
        </w:rPr>
        <w:t>или учетных</w:t>
      </w:r>
      <w:r w:rsidR="00FE77CD">
        <w:rPr>
          <w:rFonts w:ascii="Times New Roman" w:hAnsi="Times New Roman"/>
          <w:sz w:val="28"/>
          <w:szCs w:val="28"/>
        </w:rPr>
        <w:t xml:space="preserve"> </w:t>
      </w:r>
      <w:r w:rsidRPr="00200EB0">
        <w:rPr>
          <w:rFonts w:ascii="Times New Roman" w:hAnsi="Times New Roman"/>
          <w:sz w:val="28"/>
          <w:szCs w:val="28"/>
        </w:rPr>
        <w:t>записей ревизуемого предприятия с одноименными или</w:t>
      </w:r>
      <w:r w:rsidR="00FE77CD">
        <w:rPr>
          <w:rFonts w:ascii="Times New Roman" w:hAnsi="Times New Roman"/>
          <w:sz w:val="28"/>
          <w:szCs w:val="28"/>
        </w:rPr>
        <w:t xml:space="preserve"> </w:t>
      </w:r>
      <w:r w:rsidRPr="00200EB0">
        <w:rPr>
          <w:rFonts w:ascii="Times New Roman" w:hAnsi="Times New Roman"/>
          <w:sz w:val="28"/>
          <w:szCs w:val="28"/>
        </w:rPr>
        <w:t>взаимосвязанными данными у предприятий, учреждений, с которым</w:t>
      </w:r>
      <w:r w:rsidR="00FE77CD">
        <w:rPr>
          <w:rFonts w:ascii="Times New Roman" w:hAnsi="Times New Roman"/>
          <w:sz w:val="28"/>
          <w:szCs w:val="28"/>
        </w:rPr>
        <w:t xml:space="preserve"> </w:t>
      </w:r>
      <w:r w:rsidRPr="00200EB0">
        <w:rPr>
          <w:rFonts w:ascii="Times New Roman" w:hAnsi="Times New Roman"/>
          <w:sz w:val="28"/>
          <w:szCs w:val="28"/>
        </w:rPr>
        <w:t>ревизуемое предприятие имеет хозяйственные связи;</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е)</w:t>
      </w:r>
      <w:r w:rsidR="0073378A">
        <w:rPr>
          <w:rFonts w:ascii="Times New Roman" w:hAnsi="Times New Roman"/>
          <w:sz w:val="28"/>
          <w:szCs w:val="28"/>
        </w:rPr>
        <w:t xml:space="preserve"> </w:t>
      </w:r>
      <w:r w:rsidRPr="00200EB0">
        <w:rPr>
          <w:rFonts w:ascii="Times New Roman" w:hAnsi="Times New Roman"/>
          <w:sz w:val="28"/>
          <w:szCs w:val="28"/>
        </w:rPr>
        <w:t>сравнение, под которым понимается сопоставление объектов контроля</w:t>
      </w:r>
      <w:r w:rsidR="00FE77CD">
        <w:rPr>
          <w:rFonts w:ascii="Times New Roman" w:hAnsi="Times New Roman"/>
          <w:sz w:val="28"/>
          <w:szCs w:val="28"/>
        </w:rPr>
        <w:t xml:space="preserve"> </w:t>
      </w:r>
      <w:r w:rsidRPr="00200EB0">
        <w:rPr>
          <w:rFonts w:ascii="Times New Roman" w:hAnsi="Times New Roman"/>
          <w:sz w:val="28"/>
          <w:szCs w:val="28"/>
        </w:rPr>
        <w:t>в целях определения сходства или различия</w:t>
      </w:r>
      <w:r w:rsidR="00BA6A76" w:rsidRPr="00200EB0">
        <w:rPr>
          <w:rFonts w:ascii="Times New Roman" w:hAnsi="Times New Roman"/>
          <w:sz w:val="28"/>
          <w:szCs w:val="28"/>
        </w:rPr>
        <w:t xml:space="preserve"> </w:t>
      </w:r>
      <w:r w:rsidRPr="00200EB0">
        <w:rPr>
          <w:rFonts w:ascii="Times New Roman" w:hAnsi="Times New Roman"/>
          <w:sz w:val="28"/>
          <w:szCs w:val="28"/>
        </w:rPr>
        <w:t>между ними;</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ж)</w:t>
      </w:r>
      <w:r w:rsidR="0073378A">
        <w:rPr>
          <w:rFonts w:ascii="Times New Roman" w:hAnsi="Times New Roman"/>
          <w:sz w:val="28"/>
          <w:szCs w:val="28"/>
        </w:rPr>
        <w:t xml:space="preserve"> </w:t>
      </w:r>
      <w:r w:rsidRPr="00200EB0">
        <w:rPr>
          <w:rFonts w:ascii="Times New Roman" w:hAnsi="Times New Roman"/>
          <w:sz w:val="28"/>
          <w:szCs w:val="28"/>
        </w:rPr>
        <w:t>балансовые увязки движения товарно-материальных ценностей,</w:t>
      </w:r>
      <w:r w:rsidR="00FE77CD">
        <w:rPr>
          <w:rFonts w:ascii="Times New Roman" w:hAnsi="Times New Roman"/>
          <w:sz w:val="28"/>
          <w:szCs w:val="28"/>
        </w:rPr>
        <w:t xml:space="preserve"> </w:t>
      </w:r>
      <w:r w:rsidRPr="00200EB0">
        <w:rPr>
          <w:rFonts w:ascii="Times New Roman" w:hAnsi="Times New Roman"/>
          <w:sz w:val="28"/>
          <w:szCs w:val="28"/>
        </w:rPr>
        <w:t>предполагающие сопоставление поступлений отдельных видов</w:t>
      </w:r>
      <w:r w:rsidR="00FE77CD">
        <w:rPr>
          <w:rFonts w:ascii="Times New Roman" w:hAnsi="Times New Roman"/>
          <w:sz w:val="28"/>
          <w:szCs w:val="28"/>
        </w:rPr>
        <w:t xml:space="preserve"> </w:t>
      </w:r>
      <w:r w:rsidRPr="00200EB0">
        <w:rPr>
          <w:rFonts w:ascii="Times New Roman" w:hAnsi="Times New Roman"/>
          <w:sz w:val="28"/>
          <w:szCs w:val="28"/>
        </w:rPr>
        <w:t>ценностей за межинвентаризационный период с их расходом за этот</w:t>
      </w:r>
      <w:r w:rsidR="00FE77CD">
        <w:rPr>
          <w:rFonts w:ascii="Times New Roman" w:hAnsi="Times New Roman"/>
          <w:sz w:val="28"/>
          <w:szCs w:val="28"/>
        </w:rPr>
        <w:t xml:space="preserve"> </w:t>
      </w:r>
      <w:r w:rsidRPr="00200EB0">
        <w:rPr>
          <w:rFonts w:ascii="Times New Roman" w:hAnsi="Times New Roman"/>
          <w:sz w:val="28"/>
          <w:szCs w:val="28"/>
        </w:rPr>
        <w:t>же период и остатками по инвентаризационной ведомости за день</w:t>
      </w:r>
      <w:r w:rsidR="00FE77CD">
        <w:rPr>
          <w:rFonts w:ascii="Times New Roman" w:hAnsi="Times New Roman"/>
          <w:sz w:val="28"/>
          <w:szCs w:val="28"/>
        </w:rPr>
        <w:t xml:space="preserve"> </w:t>
      </w:r>
      <w:r w:rsidRPr="00200EB0">
        <w:rPr>
          <w:rFonts w:ascii="Times New Roman" w:hAnsi="Times New Roman"/>
          <w:sz w:val="28"/>
          <w:szCs w:val="28"/>
        </w:rPr>
        <w:t>ревизии;</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з)</w:t>
      </w:r>
      <w:r w:rsidR="0073378A">
        <w:rPr>
          <w:rFonts w:ascii="Times New Roman" w:hAnsi="Times New Roman"/>
          <w:sz w:val="28"/>
          <w:szCs w:val="28"/>
        </w:rPr>
        <w:t xml:space="preserve"> </w:t>
      </w:r>
      <w:r w:rsidR="00E2506B" w:rsidRPr="00200EB0">
        <w:rPr>
          <w:rFonts w:ascii="Times New Roman" w:hAnsi="Times New Roman"/>
          <w:sz w:val="28"/>
          <w:szCs w:val="28"/>
        </w:rPr>
        <w:t>некоторые</w:t>
      </w:r>
      <w:r w:rsidR="0073378A">
        <w:rPr>
          <w:rFonts w:ascii="Times New Roman" w:hAnsi="Times New Roman"/>
          <w:sz w:val="28"/>
          <w:szCs w:val="28"/>
        </w:rPr>
        <w:t xml:space="preserve"> </w:t>
      </w:r>
      <w:r w:rsidR="00E2506B" w:rsidRPr="00200EB0">
        <w:rPr>
          <w:rFonts w:ascii="Times New Roman" w:hAnsi="Times New Roman"/>
          <w:sz w:val="28"/>
          <w:szCs w:val="28"/>
        </w:rPr>
        <w:t>другие</w:t>
      </w:r>
      <w:r w:rsidR="00FE77CD">
        <w:rPr>
          <w:rFonts w:ascii="Times New Roman" w:hAnsi="Times New Roman"/>
          <w:sz w:val="28"/>
          <w:szCs w:val="28"/>
        </w:rPr>
        <w:t xml:space="preserve"> </w:t>
      </w:r>
      <w:r w:rsidRPr="00200EB0">
        <w:rPr>
          <w:rFonts w:ascii="Times New Roman" w:hAnsi="Times New Roman"/>
          <w:sz w:val="28"/>
          <w:szCs w:val="28"/>
        </w:rPr>
        <w:t>приемы.</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u w:val="single"/>
        </w:rPr>
        <w:t xml:space="preserve">Фактический контроль, представляющий собой изучение </w:t>
      </w:r>
      <w:r w:rsidR="00BA6A76" w:rsidRPr="00200EB0">
        <w:rPr>
          <w:rFonts w:ascii="Times New Roman" w:hAnsi="Times New Roman"/>
          <w:sz w:val="28"/>
          <w:szCs w:val="28"/>
          <w:u w:val="single"/>
        </w:rPr>
        <w:t>ф</w:t>
      </w:r>
      <w:r w:rsidRPr="00200EB0">
        <w:rPr>
          <w:rFonts w:ascii="Times New Roman" w:hAnsi="Times New Roman"/>
          <w:sz w:val="28"/>
          <w:szCs w:val="28"/>
          <w:u w:val="single"/>
        </w:rPr>
        <w:t>актического состояния проверяемых объектов по данным их осмотра в натуре, осуществляется с использованием следующих приемов:</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а)</w:t>
      </w:r>
      <w:r w:rsidR="0073378A">
        <w:rPr>
          <w:rFonts w:ascii="Times New Roman" w:hAnsi="Times New Roman"/>
          <w:sz w:val="28"/>
          <w:szCs w:val="28"/>
        </w:rPr>
        <w:t xml:space="preserve"> </w:t>
      </w:r>
      <w:r w:rsidRPr="00200EB0">
        <w:rPr>
          <w:rFonts w:ascii="Times New Roman" w:hAnsi="Times New Roman"/>
          <w:sz w:val="28"/>
          <w:szCs w:val="28"/>
        </w:rPr>
        <w:t>инвентаризации — проверки фактических остатков основных средств,</w:t>
      </w:r>
      <w:r w:rsidR="00FE77CD">
        <w:rPr>
          <w:rFonts w:ascii="Times New Roman" w:hAnsi="Times New Roman"/>
          <w:sz w:val="28"/>
          <w:szCs w:val="28"/>
        </w:rPr>
        <w:t xml:space="preserve"> </w:t>
      </w:r>
      <w:r w:rsidRPr="00200EB0">
        <w:rPr>
          <w:rFonts w:ascii="Times New Roman" w:hAnsi="Times New Roman"/>
          <w:sz w:val="28"/>
          <w:szCs w:val="28"/>
        </w:rPr>
        <w:t>товарно-материальных ценностей, денежных средств и состояния</w:t>
      </w:r>
      <w:r w:rsidR="00FE77CD">
        <w:rPr>
          <w:rFonts w:ascii="Times New Roman" w:hAnsi="Times New Roman"/>
          <w:sz w:val="28"/>
          <w:szCs w:val="28"/>
        </w:rPr>
        <w:t xml:space="preserve"> </w:t>
      </w:r>
      <w:r w:rsidRPr="00200EB0">
        <w:rPr>
          <w:rFonts w:ascii="Times New Roman" w:hAnsi="Times New Roman"/>
          <w:sz w:val="28"/>
          <w:szCs w:val="28"/>
        </w:rPr>
        <w:lastRenderedPageBreak/>
        <w:t>расчетов, их соответствия данным бухгалтерского учета на</w:t>
      </w:r>
      <w:r w:rsidR="00FE77CD">
        <w:rPr>
          <w:rFonts w:ascii="Times New Roman" w:hAnsi="Times New Roman"/>
          <w:sz w:val="28"/>
          <w:szCs w:val="28"/>
        </w:rPr>
        <w:t xml:space="preserve"> </w:t>
      </w:r>
      <w:r w:rsidRPr="00200EB0">
        <w:rPr>
          <w:rFonts w:ascii="Times New Roman" w:hAnsi="Times New Roman"/>
          <w:sz w:val="28"/>
          <w:szCs w:val="28"/>
        </w:rPr>
        <w:t>определенную дату;</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б)</w:t>
      </w:r>
      <w:r w:rsidR="0073378A">
        <w:rPr>
          <w:rFonts w:ascii="Times New Roman" w:hAnsi="Times New Roman"/>
          <w:sz w:val="28"/>
          <w:szCs w:val="28"/>
        </w:rPr>
        <w:t xml:space="preserve"> </w:t>
      </w:r>
      <w:r w:rsidRPr="00200EB0">
        <w:rPr>
          <w:rFonts w:ascii="Times New Roman" w:hAnsi="Times New Roman"/>
          <w:sz w:val="28"/>
          <w:szCs w:val="28"/>
        </w:rPr>
        <w:t>экспертной оценки, основывающейся на проведении</w:t>
      </w:r>
      <w:r w:rsidR="00FE77CD">
        <w:rPr>
          <w:rFonts w:ascii="Times New Roman" w:hAnsi="Times New Roman"/>
          <w:sz w:val="28"/>
          <w:szCs w:val="28"/>
        </w:rPr>
        <w:t xml:space="preserve"> </w:t>
      </w:r>
      <w:r w:rsidRPr="00200EB0">
        <w:rPr>
          <w:rFonts w:ascii="Times New Roman" w:hAnsi="Times New Roman"/>
          <w:sz w:val="28"/>
          <w:szCs w:val="28"/>
        </w:rPr>
        <w:t>квалифицированными специалистами экспертизы действительных</w:t>
      </w:r>
      <w:r w:rsidR="00FE77CD">
        <w:rPr>
          <w:rFonts w:ascii="Times New Roman" w:hAnsi="Times New Roman"/>
          <w:sz w:val="28"/>
          <w:szCs w:val="28"/>
        </w:rPr>
        <w:t xml:space="preserve"> </w:t>
      </w:r>
      <w:r w:rsidRPr="00200EB0">
        <w:rPr>
          <w:rFonts w:ascii="Times New Roman" w:hAnsi="Times New Roman"/>
          <w:sz w:val="28"/>
          <w:szCs w:val="28"/>
        </w:rPr>
        <w:t>объемов и качества выполненных работ, обоснованности нормативов</w:t>
      </w:r>
      <w:r w:rsidR="00FE77CD">
        <w:rPr>
          <w:rFonts w:ascii="Times New Roman" w:hAnsi="Times New Roman"/>
          <w:sz w:val="28"/>
          <w:szCs w:val="28"/>
        </w:rPr>
        <w:t xml:space="preserve"> </w:t>
      </w:r>
      <w:r w:rsidRPr="00200EB0">
        <w:rPr>
          <w:rFonts w:ascii="Times New Roman" w:hAnsi="Times New Roman"/>
          <w:sz w:val="28"/>
          <w:szCs w:val="28"/>
        </w:rPr>
        <w:t>материальных затрат и выхода готовой продукции, норм естественной</w:t>
      </w:r>
      <w:r w:rsidR="00FE77CD">
        <w:rPr>
          <w:rFonts w:ascii="Times New Roman" w:hAnsi="Times New Roman"/>
          <w:sz w:val="28"/>
          <w:szCs w:val="28"/>
        </w:rPr>
        <w:t xml:space="preserve"> </w:t>
      </w:r>
      <w:r w:rsidRPr="00200EB0">
        <w:rPr>
          <w:rFonts w:ascii="Times New Roman" w:hAnsi="Times New Roman"/>
          <w:sz w:val="28"/>
          <w:szCs w:val="28"/>
        </w:rPr>
        <w:t>убыли и т.д.;</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в)</w:t>
      </w:r>
      <w:r w:rsidR="0073378A">
        <w:rPr>
          <w:rFonts w:ascii="Times New Roman" w:hAnsi="Times New Roman"/>
          <w:sz w:val="28"/>
          <w:szCs w:val="28"/>
        </w:rPr>
        <w:t xml:space="preserve"> </w:t>
      </w:r>
      <w:r w:rsidRPr="00200EB0">
        <w:rPr>
          <w:rFonts w:ascii="Times New Roman" w:hAnsi="Times New Roman"/>
          <w:sz w:val="28"/>
          <w:szCs w:val="28"/>
        </w:rPr>
        <w:t>визуального наблюдения, предусматривающего обследование на</w:t>
      </w:r>
      <w:r w:rsidR="00FE77CD">
        <w:rPr>
          <w:rFonts w:ascii="Times New Roman" w:hAnsi="Times New Roman"/>
          <w:sz w:val="28"/>
          <w:szCs w:val="28"/>
        </w:rPr>
        <w:t xml:space="preserve"> </w:t>
      </w:r>
      <w:r w:rsidRPr="00200EB0">
        <w:rPr>
          <w:rFonts w:ascii="Times New Roman" w:hAnsi="Times New Roman"/>
          <w:sz w:val="28"/>
          <w:szCs w:val="28"/>
        </w:rPr>
        <w:t>месте</w:t>
      </w:r>
      <w:r w:rsidR="00FE77CD">
        <w:rPr>
          <w:rFonts w:ascii="Times New Roman" w:hAnsi="Times New Roman"/>
          <w:sz w:val="28"/>
          <w:szCs w:val="28"/>
        </w:rPr>
        <w:t xml:space="preserve"> </w:t>
      </w:r>
      <w:r w:rsidRPr="00200EB0">
        <w:rPr>
          <w:rFonts w:ascii="Times New Roman" w:hAnsi="Times New Roman"/>
          <w:sz w:val="28"/>
          <w:szCs w:val="28"/>
        </w:rPr>
        <w:t>в целях проверки хранения материальных ценностей на складах,</w:t>
      </w:r>
      <w:r w:rsidR="00FE77CD">
        <w:rPr>
          <w:rFonts w:ascii="Times New Roman" w:hAnsi="Times New Roman"/>
          <w:sz w:val="28"/>
          <w:szCs w:val="28"/>
        </w:rPr>
        <w:t xml:space="preserve"> </w:t>
      </w:r>
      <w:r w:rsidRPr="00200EB0">
        <w:rPr>
          <w:rFonts w:ascii="Times New Roman" w:hAnsi="Times New Roman"/>
          <w:sz w:val="28"/>
          <w:szCs w:val="28"/>
        </w:rPr>
        <w:t>состояния контроля за ввозом и вывозом материалов и готовой</w:t>
      </w:r>
      <w:r w:rsidR="00FE77CD">
        <w:rPr>
          <w:rFonts w:ascii="Times New Roman" w:hAnsi="Times New Roman"/>
          <w:sz w:val="28"/>
          <w:szCs w:val="28"/>
        </w:rPr>
        <w:t xml:space="preserve"> </w:t>
      </w:r>
      <w:r w:rsidRPr="00200EB0">
        <w:rPr>
          <w:rFonts w:ascii="Times New Roman" w:hAnsi="Times New Roman"/>
          <w:sz w:val="28"/>
          <w:szCs w:val="28"/>
        </w:rPr>
        <w:t>продукции.</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Документальный и фактический контроль не существуют изолированно, а дополняют друг друга. За правильно составленными документами и записями могут скрываться хищения и другие злоупотребления. Это объясняет необходимость проведения фактического контроля. В свою очередь фактический контроль ввиду непрерывного характера производственных процессов и быстрой смены хозяйственных ситуаций не может быть всеобъемлющим и сопровождается документальным</w:t>
      </w:r>
      <w:r w:rsidR="00FE77CD">
        <w:rPr>
          <w:rFonts w:ascii="Times New Roman" w:hAnsi="Times New Roman"/>
          <w:sz w:val="28"/>
          <w:szCs w:val="28"/>
        </w:rPr>
        <w:t xml:space="preserve"> </w:t>
      </w:r>
      <w:r w:rsidRPr="00200EB0">
        <w:rPr>
          <w:rFonts w:ascii="Times New Roman" w:hAnsi="Times New Roman"/>
          <w:sz w:val="28"/>
          <w:szCs w:val="28"/>
        </w:rPr>
        <w:t>контролем.</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По времени осуществления</w:t>
      </w:r>
      <w:r w:rsidR="00BA6A76" w:rsidRPr="00200EB0">
        <w:rPr>
          <w:rFonts w:ascii="Times New Roman" w:hAnsi="Times New Roman"/>
          <w:sz w:val="28"/>
          <w:szCs w:val="28"/>
        </w:rPr>
        <w:t xml:space="preserve"> ревизии делятся</w:t>
      </w:r>
      <w:r w:rsidRPr="00200EB0">
        <w:rPr>
          <w:rFonts w:ascii="Times New Roman" w:hAnsi="Times New Roman"/>
          <w:sz w:val="28"/>
          <w:szCs w:val="28"/>
        </w:rPr>
        <w:t xml:space="preserve"> на</w:t>
      </w:r>
      <w:r w:rsidR="00BA6A76" w:rsidRPr="00200EB0">
        <w:rPr>
          <w:rFonts w:ascii="Times New Roman" w:hAnsi="Times New Roman"/>
          <w:sz w:val="28"/>
          <w:szCs w:val="28"/>
        </w:rPr>
        <w:t xml:space="preserve"> </w:t>
      </w:r>
      <w:r w:rsidRPr="00200EB0">
        <w:rPr>
          <w:rFonts w:ascii="Times New Roman" w:hAnsi="Times New Roman"/>
          <w:b/>
          <w:i/>
          <w:sz w:val="28"/>
          <w:szCs w:val="28"/>
        </w:rPr>
        <w:t>плановые и внеплановые</w:t>
      </w:r>
      <w:r w:rsidRPr="00200EB0">
        <w:rPr>
          <w:rFonts w:ascii="Times New Roman" w:hAnsi="Times New Roman"/>
          <w:sz w:val="28"/>
          <w:szCs w:val="28"/>
        </w:rPr>
        <w:t>. В основном, ревизии носят плановый характер. О проведении ревизии извещаются руководители подлежащих проверке предприятий или учреждений. При необходимости проводятся и внеплановые ревизии (в случае поступления жалоб, сигналов о нарушениях финансовой дисциплины, требующих немедленной проверки). Внеплановые ревизии могут проводиться различными контрольными органами. Разновидностью внеплановых ревизий являются ревизии, проводимые по требованию следственных органов. Такие ревизии являются не только методом осуществления финансового контроля, но и источником юридических доказательств по уголовным делам, связанным с хищениями и другими злоупотреблениями.</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lastRenderedPageBreak/>
        <w:t>По обследуемому периоду деятельности на</w:t>
      </w:r>
      <w:r w:rsidRPr="00200EB0">
        <w:rPr>
          <w:rFonts w:ascii="Times New Roman" w:hAnsi="Times New Roman"/>
          <w:b/>
          <w:i/>
          <w:sz w:val="28"/>
          <w:szCs w:val="28"/>
        </w:rPr>
        <w:t xml:space="preserve"> фронтальные и выборочные</w:t>
      </w:r>
      <w:r w:rsidRPr="00200EB0">
        <w:rPr>
          <w:rFonts w:ascii="Times New Roman" w:hAnsi="Times New Roman"/>
          <w:sz w:val="28"/>
          <w:szCs w:val="28"/>
        </w:rPr>
        <w:t xml:space="preserve">. При </w:t>
      </w:r>
      <w:r w:rsidRPr="00200EB0">
        <w:rPr>
          <w:rFonts w:ascii="Times New Roman" w:hAnsi="Times New Roman"/>
          <w:b/>
          <w:i/>
          <w:sz w:val="28"/>
          <w:szCs w:val="28"/>
        </w:rPr>
        <w:t>фронтальной (полной) ревизии</w:t>
      </w:r>
      <w:r w:rsidRPr="00200EB0">
        <w:rPr>
          <w:rFonts w:ascii="Times New Roman" w:hAnsi="Times New Roman"/>
          <w:sz w:val="28"/>
          <w:szCs w:val="28"/>
        </w:rPr>
        <w:t xml:space="preserve"> проверяется вся финансовая деятельность проверяемого субъекта за весь ревизуемый период. При сплошном методе проверяются все без исключения документы, относящиеся к данному виду операций. Кассовые и банковские документы проверяются только сплошным методом. </w:t>
      </w:r>
      <w:r w:rsidRPr="00200EB0">
        <w:rPr>
          <w:rFonts w:ascii="Times New Roman" w:hAnsi="Times New Roman"/>
          <w:b/>
          <w:i/>
          <w:sz w:val="28"/>
          <w:szCs w:val="28"/>
        </w:rPr>
        <w:t>Выборочная (частичная) ревизия</w:t>
      </w:r>
      <w:r w:rsidRPr="00200EB0">
        <w:rPr>
          <w:rFonts w:ascii="Times New Roman" w:hAnsi="Times New Roman"/>
          <w:sz w:val="28"/>
          <w:szCs w:val="28"/>
        </w:rPr>
        <w:t xml:space="preserve"> затрагивает всю документацию, но ограничивается более короткими промежутками времени (например, квартальные ревизии). Таким образом, проверяется часть документов. Объем выборочной проверки определяется ревизором в зависимости от необходимости, а также характером проверяемых операций. При этом ревизор обязан</w:t>
      </w:r>
      <w:r w:rsidR="00274751" w:rsidRPr="00200EB0">
        <w:rPr>
          <w:rFonts w:ascii="Times New Roman" w:hAnsi="Times New Roman"/>
          <w:sz w:val="28"/>
          <w:szCs w:val="28"/>
        </w:rPr>
        <w:t xml:space="preserve"> указать, какой конкретно объем</w:t>
      </w:r>
      <w:r w:rsidR="00FE77CD">
        <w:rPr>
          <w:rFonts w:ascii="Times New Roman" w:hAnsi="Times New Roman"/>
          <w:sz w:val="28"/>
          <w:szCs w:val="28"/>
        </w:rPr>
        <w:t xml:space="preserve"> </w:t>
      </w:r>
      <w:r w:rsidR="00274751" w:rsidRPr="00200EB0">
        <w:rPr>
          <w:rFonts w:ascii="Times New Roman" w:hAnsi="Times New Roman"/>
          <w:sz w:val="28"/>
          <w:szCs w:val="28"/>
        </w:rPr>
        <w:t>документации</w:t>
      </w:r>
      <w:r w:rsidR="00FE77CD">
        <w:rPr>
          <w:rFonts w:ascii="Times New Roman" w:hAnsi="Times New Roman"/>
          <w:sz w:val="28"/>
          <w:szCs w:val="28"/>
        </w:rPr>
        <w:t xml:space="preserve"> </w:t>
      </w:r>
      <w:r w:rsidR="00274751" w:rsidRPr="00200EB0">
        <w:rPr>
          <w:rFonts w:ascii="Times New Roman" w:hAnsi="Times New Roman"/>
          <w:sz w:val="28"/>
          <w:szCs w:val="28"/>
        </w:rPr>
        <w:t>и</w:t>
      </w:r>
      <w:r w:rsidR="00FE77CD">
        <w:rPr>
          <w:rFonts w:ascii="Times New Roman" w:hAnsi="Times New Roman"/>
          <w:sz w:val="28"/>
          <w:szCs w:val="28"/>
        </w:rPr>
        <w:t xml:space="preserve"> </w:t>
      </w:r>
      <w:r w:rsidR="00274751" w:rsidRPr="00200EB0">
        <w:rPr>
          <w:rFonts w:ascii="Times New Roman" w:hAnsi="Times New Roman"/>
          <w:sz w:val="28"/>
          <w:szCs w:val="28"/>
        </w:rPr>
        <w:t>период</w:t>
      </w:r>
      <w:r w:rsidR="0073378A">
        <w:rPr>
          <w:rFonts w:ascii="Times New Roman" w:hAnsi="Times New Roman"/>
          <w:sz w:val="28"/>
          <w:szCs w:val="28"/>
        </w:rPr>
        <w:t xml:space="preserve"> </w:t>
      </w:r>
      <w:r w:rsidR="00274751" w:rsidRPr="00200EB0">
        <w:rPr>
          <w:rFonts w:ascii="Times New Roman" w:hAnsi="Times New Roman"/>
          <w:sz w:val="28"/>
          <w:szCs w:val="28"/>
        </w:rPr>
        <w:t>проверен</w:t>
      </w:r>
      <w:r w:rsidR="0073378A">
        <w:rPr>
          <w:rFonts w:ascii="Times New Roman" w:hAnsi="Times New Roman"/>
          <w:sz w:val="28"/>
          <w:szCs w:val="28"/>
        </w:rPr>
        <w:t xml:space="preserve"> </w:t>
      </w:r>
      <w:r w:rsidRPr="00200EB0">
        <w:rPr>
          <w:rFonts w:ascii="Times New Roman" w:hAnsi="Times New Roman"/>
          <w:sz w:val="28"/>
          <w:szCs w:val="28"/>
        </w:rPr>
        <w:t>выборочно.</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В тех случаях, когда выборочной проверкой установлены факты серьезных нарушений или злоупотреблений, проверку документов следует производить сплошным методом, а в случае необходимости - за</w:t>
      </w:r>
      <w:r w:rsidR="00274751" w:rsidRPr="00200EB0">
        <w:rPr>
          <w:rFonts w:ascii="Times New Roman" w:hAnsi="Times New Roman"/>
          <w:sz w:val="28"/>
          <w:szCs w:val="28"/>
        </w:rPr>
        <w:t xml:space="preserve"> период, охваченный</w:t>
      </w:r>
      <w:r w:rsidR="00FE77CD">
        <w:rPr>
          <w:rFonts w:ascii="Times New Roman" w:hAnsi="Times New Roman"/>
          <w:sz w:val="28"/>
          <w:szCs w:val="28"/>
        </w:rPr>
        <w:t xml:space="preserve"> </w:t>
      </w:r>
      <w:r w:rsidR="00274751" w:rsidRPr="00200EB0">
        <w:rPr>
          <w:rFonts w:ascii="Times New Roman" w:hAnsi="Times New Roman"/>
          <w:sz w:val="28"/>
          <w:szCs w:val="28"/>
        </w:rPr>
        <w:t>предыдущими</w:t>
      </w:r>
      <w:r w:rsidR="0073378A">
        <w:rPr>
          <w:rFonts w:ascii="Times New Roman" w:hAnsi="Times New Roman"/>
          <w:sz w:val="28"/>
          <w:szCs w:val="28"/>
        </w:rPr>
        <w:t xml:space="preserve"> </w:t>
      </w:r>
      <w:r w:rsidRPr="00200EB0">
        <w:rPr>
          <w:rFonts w:ascii="Times New Roman" w:hAnsi="Times New Roman"/>
          <w:sz w:val="28"/>
          <w:szCs w:val="28"/>
        </w:rPr>
        <w:t>ревизиями.</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По</w:t>
      </w:r>
      <w:r w:rsidR="00FE77CD">
        <w:rPr>
          <w:rFonts w:ascii="Times New Roman" w:hAnsi="Times New Roman"/>
          <w:sz w:val="28"/>
          <w:szCs w:val="28"/>
        </w:rPr>
        <w:t xml:space="preserve"> </w:t>
      </w:r>
      <w:r w:rsidR="00274751" w:rsidRPr="00200EB0">
        <w:rPr>
          <w:rFonts w:ascii="Times New Roman" w:hAnsi="Times New Roman"/>
          <w:sz w:val="28"/>
          <w:szCs w:val="28"/>
        </w:rPr>
        <w:t>объему</w:t>
      </w:r>
      <w:r w:rsidR="00FE77CD">
        <w:rPr>
          <w:rFonts w:ascii="Times New Roman" w:hAnsi="Times New Roman"/>
          <w:sz w:val="28"/>
          <w:szCs w:val="28"/>
        </w:rPr>
        <w:t xml:space="preserve"> </w:t>
      </w:r>
      <w:r w:rsidR="00274751" w:rsidRPr="00200EB0">
        <w:rPr>
          <w:rFonts w:ascii="Times New Roman" w:hAnsi="Times New Roman"/>
          <w:sz w:val="28"/>
          <w:szCs w:val="28"/>
        </w:rPr>
        <w:t>ревизуемой</w:t>
      </w:r>
      <w:r w:rsidR="0073378A">
        <w:rPr>
          <w:rFonts w:ascii="Times New Roman" w:hAnsi="Times New Roman"/>
          <w:sz w:val="28"/>
          <w:szCs w:val="28"/>
        </w:rPr>
        <w:t xml:space="preserve"> </w:t>
      </w:r>
      <w:r w:rsidR="00274751" w:rsidRPr="00200EB0">
        <w:rPr>
          <w:rFonts w:ascii="Times New Roman" w:hAnsi="Times New Roman"/>
          <w:sz w:val="28"/>
          <w:szCs w:val="28"/>
        </w:rPr>
        <w:t xml:space="preserve">деятельности бывают: </w:t>
      </w:r>
      <w:r w:rsidR="00274751" w:rsidRPr="00200EB0">
        <w:rPr>
          <w:rFonts w:ascii="Times New Roman" w:hAnsi="Times New Roman"/>
          <w:b/>
          <w:i/>
          <w:sz w:val="28"/>
          <w:szCs w:val="28"/>
        </w:rPr>
        <w:t>комплексные и тематические</w:t>
      </w:r>
      <w:r w:rsidR="00274751" w:rsidRPr="00200EB0">
        <w:rPr>
          <w:rFonts w:ascii="Times New Roman" w:hAnsi="Times New Roman"/>
          <w:sz w:val="28"/>
          <w:szCs w:val="28"/>
        </w:rPr>
        <w:t xml:space="preserve">. </w:t>
      </w:r>
      <w:r w:rsidRPr="00200EB0">
        <w:rPr>
          <w:rFonts w:ascii="Times New Roman" w:hAnsi="Times New Roman"/>
          <w:b/>
          <w:i/>
          <w:sz w:val="28"/>
          <w:szCs w:val="28"/>
        </w:rPr>
        <w:t>Комплексные</w:t>
      </w:r>
      <w:r w:rsidR="00274751" w:rsidRPr="00200EB0">
        <w:rPr>
          <w:rFonts w:ascii="Times New Roman" w:hAnsi="Times New Roman"/>
          <w:b/>
          <w:i/>
          <w:sz w:val="28"/>
          <w:szCs w:val="28"/>
        </w:rPr>
        <w:t xml:space="preserve"> -</w:t>
      </w:r>
      <w:r w:rsidR="00274751" w:rsidRPr="00200EB0">
        <w:rPr>
          <w:rFonts w:ascii="Times New Roman" w:hAnsi="Times New Roman"/>
          <w:sz w:val="28"/>
          <w:szCs w:val="28"/>
        </w:rPr>
        <w:t xml:space="preserve"> </w:t>
      </w:r>
      <w:r w:rsidRPr="00200EB0">
        <w:rPr>
          <w:rFonts w:ascii="Times New Roman" w:hAnsi="Times New Roman"/>
          <w:sz w:val="28"/>
          <w:szCs w:val="28"/>
        </w:rPr>
        <w:t>охватывают комплекс взаимосвязанных элементов производственной и финансово-хозяйственной деятельности, то есть проверяется финансовая деятельность данного субъекта в различных областях. В них участвуют ревизоры нескольких орган</w:t>
      </w:r>
      <w:r w:rsidR="00274751" w:rsidRPr="00200EB0">
        <w:rPr>
          <w:rFonts w:ascii="Times New Roman" w:hAnsi="Times New Roman"/>
          <w:sz w:val="28"/>
          <w:szCs w:val="28"/>
        </w:rPr>
        <w:t xml:space="preserve">ов, специалисты разных профилей - </w:t>
      </w:r>
      <w:r w:rsidRPr="00200EB0">
        <w:rPr>
          <w:rFonts w:ascii="Times New Roman" w:hAnsi="Times New Roman"/>
          <w:sz w:val="28"/>
          <w:szCs w:val="28"/>
        </w:rPr>
        <w:t>техноло</w:t>
      </w:r>
      <w:r w:rsidR="00274751" w:rsidRPr="00200EB0">
        <w:rPr>
          <w:rFonts w:ascii="Times New Roman" w:hAnsi="Times New Roman"/>
          <w:sz w:val="28"/>
          <w:szCs w:val="28"/>
        </w:rPr>
        <w:t>ги, бухгалтеры, финансисты и др</w:t>
      </w:r>
      <w:r w:rsidRPr="00200EB0">
        <w:rPr>
          <w:rFonts w:ascii="Times New Roman" w:hAnsi="Times New Roman"/>
          <w:sz w:val="28"/>
          <w:szCs w:val="28"/>
        </w:rPr>
        <w:t>.</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 xml:space="preserve">Разновидностью комплексных ревизий являются сквозные проверки, одновременно охватывающие контролем финансово-хозяйственную деятельность вышестоящего органа государственного управления и части подведомственных ему предприятий и организаций. В этом </w:t>
      </w:r>
      <w:r w:rsidR="00274751" w:rsidRPr="00200EB0">
        <w:rPr>
          <w:rFonts w:ascii="Times New Roman" w:hAnsi="Times New Roman"/>
          <w:sz w:val="28"/>
          <w:szCs w:val="28"/>
        </w:rPr>
        <w:t>случае,</w:t>
      </w:r>
      <w:r w:rsidRPr="00200EB0">
        <w:rPr>
          <w:rFonts w:ascii="Times New Roman" w:hAnsi="Times New Roman"/>
          <w:sz w:val="28"/>
          <w:szCs w:val="28"/>
        </w:rPr>
        <w:t xml:space="preserve"> возможно оценить эффективность финансово-хозяйственной деятельности как отдельного предприятия, так и отрасли в целом, что позволяет полнее вскрыть наличие внутрихозяйственных резервов повышения производительности труда и экономии финансовых ресурсов.</w:t>
      </w:r>
    </w:p>
    <w:p w:rsidR="00E2506B" w:rsidRPr="00200EB0"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b/>
          <w:i/>
          <w:sz w:val="28"/>
          <w:szCs w:val="28"/>
        </w:rPr>
        <w:lastRenderedPageBreak/>
        <w:t>Тематические</w:t>
      </w:r>
      <w:r w:rsidR="00E2506B" w:rsidRPr="00200EB0">
        <w:rPr>
          <w:rFonts w:ascii="Times New Roman" w:hAnsi="Times New Roman"/>
          <w:b/>
          <w:i/>
          <w:sz w:val="28"/>
          <w:szCs w:val="28"/>
        </w:rPr>
        <w:t xml:space="preserve"> -</w:t>
      </w:r>
      <w:r w:rsidRPr="00200EB0">
        <w:rPr>
          <w:rFonts w:ascii="Times New Roman" w:hAnsi="Times New Roman"/>
          <w:sz w:val="28"/>
          <w:szCs w:val="28"/>
        </w:rPr>
        <w:t xml:space="preserve"> сводятся к обследованию какой-либо одной сферы финансовой деятельности, то есть проверяются отдельные участки работы предприятия или организации (например, правильность исчисления налогов, правильность расходования фонда заработной платы, финансирования капитального ремонта и т. п.).</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b/>
          <w:sz w:val="28"/>
          <w:szCs w:val="28"/>
          <w:u w:val="single"/>
        </w:rPr>
        <w:t>Ревизоры наделены широким кругом прав, а именно</w:t>
      </w:r>
      <w:r w:rsidRPr="00200EB0">
        <w:rPr>
          <w:rFonts w:ascii="Times New Roman" w:hAnsi="Times New Roman"/>
          <w:sz w:val="28"/>
          <w:szCs w:val="28"/>
        </w:rPr>
        <w:t>:</w:t>
      </w:r>
    </w:p>
    <w:p w:rsidR="00FE77CD" w:rsidRDefault="00D1539D" w:rsidP="008E0BC7">
      <w:pPr>
        <w:spacing w:after="0" w:line="360" w:lineRule="auto"/>
        <w:ind w:firstLine="709"/>
        <w:jc w:val="both"/>
        <w:rPr>
          <w:rFonts w:ascii="Times New Roman" w:hAnsi="Times New Roman"/>
          <w:sz w:val="28"/>
          <w:szCs w:val="28"/>
        </w:rPr>
      </w:pPr>
      <w:r w:rsidRPr="00200EB0">
        <w:rPr>
          <w:rFonts w:ascii="Times New Roman" w:hAnsi="Times New Roman"/>
          <w:sz w:val="28"/>
          <w:szCs w:val="28"/>
        </w:rPr>
        <w:t>-</w:t>
      </w:r>
      <w:r w:rsidR="0073378A">
        <w:rPr>
          <w:rFonts w:ascii="Times New Roman" w:hAnsi="Times New Roman"/>
          <w:sz w:val="28"/>
          <w:szCs w:val="28"/>
        </w:rPr>
        <w:t xml:space="preserve"> </w:t>
      </w:r>
      <w:r w:rsidRPr="00200EB0">
        <w:rPr>
          <w:rFonts w:ascii="Times New Roman" w:hAnsi="Times New Roman"/>
          <w:sz w:val="28"/>
          <w:szCs w:val="28"/>
        </w:rPr>
        <w:t>проверять на ревизуемом предприятии первичные документы, записи</w:t>
      </w:r>
      <w:r w:rsidR="00FE77CD">
        <w:rPr>
          <w:rFonts w:ascii="Times New Roman" w:hAnsi="Times New Roman"/>
          <w:sz w:val="28"/>
          <w:szCs w:val="28"/>
        </w:rPr>
        <w:t xml:space="preserve"> </w:t>
      </w:r>
      <w:r w:rsidRPr="00200EB0">
        <w:rPr>
          <w:rFonts w:ascii="Times New Roman" w:hAnsi="Times New Roman"/>
          <w:sz w:val="28"/>
          <w:szCs w:val="28"/>
        </w:rPr>
        <w:t>в регистрах бухгалтерского учета, статистическую и бухгалтерскую</w:t>
      </w:r>
      <w:r w:rsidR="00FE77CD">
        <w:rPr>
          <w:rFonts w:ascii="Times New Roman" w:hAnsi="Times New Roman"/>
          <w:sz w:val="28"/>
          <w:szCs w:val="28"/>
        </w:rPr>
        <w:t xml:space="preserve"> </w:t>
      </w:r>
      <w:r w:rsidRPr="00200EB0">
        <w:rPr>
          <w:rFonts w:ascii="Times New Roman" w:hAnsi="Times New Roman"/>
          <w:sz w:val="28"/>
          <w:szCs w:val="28"/>
        </w:rPr>
        <w:t>отчетность, планы, сметы, фактическое наличие денег, ценных бумаг,</w:t>
      </w:r>
      <w:r w:rsidR="00FE77CD">
        <w:rPr>
          <w:rFonts w:ascii="Times New Roman" w:hAnsi="Times New Roman"/>
          <w:sz w:val="28"/>
          <w:szCs w:val="28"/>
        </w:rPr>
        <w:t xml:space="preserve"> </w:t>
      </w:r>
      <w:r w:rsidRPr="00200EB0">
        <w:rPr>
          <w:rFonts w:ascii="Times New Roman" w:hAnsi="Times New Roman"/>
          <w:sz w:val="28"/>
          <w:szCs w:val="28"/>
        </w:rPr>
        <w:t>товарно-материальных ценностей и основных фондов;</w:t>
      </w:r>
    </w:p>
    <w:p w:rsidR="00FE77CD" w:rsidRDefault="00D1539D" w:rsidP="008E0BC7">
      <w:pPr>
        <w:spacing w:after="0" w:line="360" w:lineRule="auto"/>
        <w:ind w:firstLine="709"/>
        <w:jc w:val="both"/>
        <w:rPr>
          <w:rFonts w:ascii="Times New Roman" w:hAnsi="Times New Roman"/>
          <w:sz w:val="28"/>
          <w:szCs w:val="28"/>
        </w:rPr>
      </w:pPr>
      <w:r w:rsidRPr="00200EB0">
        <w:rPr>
          <w:rFonts w:ascii="Times New Roman" w:hAnsi="Times New Roman"/>
          <w:sz w:val="28"/>
          <w:szCs w:val="28"/>
        </w:rPr>
        <w:t>-</w:t>
      </w:r>
      <w:r w:rsidR="0073378A">
        <w:rPr>
          <w:rFonts w:ascii="Times New Roman" w:hAnsi="Times New Roman"/>
          <w:sz w:val="28"/>
          <w:szCs w:val="28"/>
        </w:rPr>
        <w:t xml:space="preserve"> </w:t>
      </w:r>
      <w:r w:rsidRPr="00200EB0">
        <w:rPr>
          <w:rFonts w:ascii="Times New Roman" w:hAnsi="Times New Roman"/>
          <w:sz w:val="28"/>
          <w:szCs w:val="28"/>
        </w:rPr>
        <w:t>проводить частичные или сплошные инвентаризации;</w:t>
      </w:r>
    </w:p>
    <w:p w:rsidR="00FE77CD" w:rsidRDefault="00D1539D" w:rsidP="008E0BC7">
      <w:pPr>
        <w:spacing w:after="0" w:line="360" w:lineRule="auto"/>
        <w:ind w:firstLine="709"/>
        <w:jc w:val="both"/>
        <w:rPr>
          <w:rFonts w:ascii="Times New Roman" w:hAnsi="Times New Roman"/>
          <w:sz w:val="28"/>
          <w:szCs w:val="28"/>
        </w:rPr>
      </w:pPr>
      <w:r w:rsidRPr="00200EB0">
        <w:rPr>
          <w:rFonts w:ascii="Times New Roman" w:hAnsi="Times New Roman"/>
          <w:sz w:val="28"/>
          <w:szCs w:val="28"/>
        </w:rPr>
        <w:t>-</w:t>
      </w:r>
      <w:r w:rsidR="0073378A">
        <w:rPr>
          <w:rFonts w:ascii="Times New Roman" w:hAnsi="Times New Roman"/>
          <w:sz w:val="28"/>
          <w:szCs w:val="28"/>
        </w:rPr>
        <w:t xml:space="preserve"> </w:t>
      </w:r>
      <w:r w:rsidRPr="00200EB0">
        <w:rPr>
          <w:rFonts w:ascii="Times New Roman" w:hAnsi="Times New Roman"/>
          <w:sz w:val="28"/>
          <w:szCs w:val="28"/>
        </w:rPr>
        <w:t>опечатывать склады, кассы, кладовые;</w:t>
      </w:r>
    </w:p>
    <w:p w:rsidR="00FE77CD" w:rsidRPr="00DE4E72" w:rsidRDefault="00D1539D" w:rsidP="008E0BC7">
      <w:pPr>
        <w:spacing w:after="0" w:line="360" w:lineRule="auto"/>
        <w:ind w:firstLine="709"/>
        <w:jc w:val="both"/>
        <w:rPr>
          <w:rFonts w:ascii="Times New Roman" w:hAnsi="Times New Roman"/>
          <w:color w:val="FFFFFF"/>
          <w:sz w:val="28"/>
          <w:szCs w:val="28"/>
        </w:rPr>
      </w:pPr>
      <w:r w:rsidRPr="00200EB0">
        <w:rPr>
          <w:rFonts w:ascii="Times New Roman" w:hAnsi="Times New Roman"/>
          <w:sz w:val="28"/>
          <w:szCs w:val="28"/>
        </w:rPr>
        <w:t>-</w:t>
      </w:r>
      <w:r w:rsidR="0073378A">
        <w:rPr>
          <w:rFonts w:ascii="Times New Roman" w:hAnsi="Times New Roman"/>
          <w:sz w:val="28"/>
          <w:szCs w:val="28"/>
        </w:rPr>
        <w:t xml:space="preserve"> </w:t>
      </w:r>
      <w:r w:rsidRPr="00200EB0">
        <w:rPr>
          <w:rFonts w:ascii="Times New Roman" w:hAnsi="Times New Roman"/>
          <w:sz w:val="28"/>
          <w:szCs w:val="28"/>
        </w:rPr>
        <w:t>проверять в их финансовых учреждениями кредитных организациях</w:t>
      </w:r>
      <w:r w:rsidR="00FE77CD">
        <w:rPr>
          <w:rFonts w:ascii="Times New Roman" w:hAnsi="Times New Roman"/>
          <w:sz w:val="28"/>
          <w:szCs w:val="28"/>
        </w:rPr>
        <w:t xml:space="preserve"> </w:t>
      </w:r>
      <w:r w:rsidRPr="00200EB0">
        <w:rPr>
          <w:rFonts w:ascii="Times New Roman" w:hAnsi="Times New Roman"/>
          <w:sz w:val="28"/>
          <w:szCs w:val="28"/>
        </w:rPr>
        <w:t>достоверность документов, связанных с операциями ревизуемого</w:t>
      </w:r>
      <w:r w:rsidR="00FE77CD">
        <w:rPr>
          <w:rFonts w:ascii="Times New Roman" w:hAnsi="Times New Roman"/>
          <w:sz w:val="28"/>
          <w:szCs w:val="28"/>
        </w:rPr>
        <w:t xml:space="preserve"> </w:t>
      </w:r>
      <w:r w:rsidRPr="00200EB0">
        <w:rPr>
          <w:rFonts w:ascii="Times New Roman" w:hAnsi="Times New Roman"/>
          <w:sz w:val="28"/>
          <w:szCs w:val="28"/>
        </w:rPr>
        <w:t>предприятия;</w:t>
      </w:r>
      <w:r w:rsidR="008E0BC7" w:rsidRPr="00DE4E72">
        <w:rPr>
          <w:rFonts w:ascii="Times New Roman" w:hAnsi="Times New Roman"/>
          <w:color w:val="FFFFFF"/>
          <w:sz w:val="28"/>
          <w:szCs w:val="28"/>
        </w:rPr>
        <w:t xml:space="preserve">                         ревизия финансовый контроль</w:t>
      </w:r>
    </w:p>
    <w:p w:rsidR="00FE77CD" w:rsidRDefault="00D1539D" w:rsidP="008E0BC7">
      <w:pPr>
        <w:spacing w:after="0" w:line="360" w:lineRule="auto"/>
        <w:ind w:firstLine="709"/>
        <w:jc w:val="both"/>
        <w:rPr>
          <w:rFonts w:ascii="Times New Roman" w:hAnsi="Times New Roman"/>
          <w:sz w:val="28"/>
          <w:szCs w:val="28"/>
        </w:rPr>
      </w:pPr>
      <w:r w:rsidRPr="00200EB0">
        <w:rPr>
          <w:rFonts w:ascii="Times New Roman" w:hAnsi="Times New Roman"/>
          <w:sz w:val="28"/>
          <w:szCs w:val="28"/>
        </w:rPr>
        <w:t>-</w:t>
      </w:r>
      <w:r w:rsidR="0073378A">
        <w:rPr>
          <w:rFonts w:ascii="Times New Roman" w:hAnsi="Times New Roman"/>
          <w:sz w:val="28"/>
          <w:szCs w:val="28"/>
        </w:rPr>
        <w:t xml:space="preserve"> </w:t>
      </w:r>
      <w:r w:rsidRPr="00200EB0">
        <w:rPr>
          <w:rFonts w:ascii="Times New Roman" w:hAnsi="Times New Roman"/>
          <w:sz w:val="28"/>
          <w:szCs w:val="28"/>
        </w:rPr>
        <w:t>привлекать специалистов и экспертов для проведения ревизии;</w:t>
      </w:r>
    </w:p>
    <w:p w:rsidR="00E2506B" w:rsidRPr="00200EB0" w:rsidRDefault="00D1539D" w:rsidP="008E0BC7">
      <w:pPr>
        <w:spacing w:after="0" w:line="360" w:lineRule="auto"/>
        <w:ind w:firstLine="709"/>
        <w:jc w:val="both"/>
        <w:rPr>
          <w:rFonts w:ascii="Times New Roman" w:hAnsi="Times New Roman"/>
          <w:sz w:val="28"/>
          <w:szCs w:val="28"/>
        </w:rPr>
      </w:pPr>
      <w:r w:rsidRPr="00200EB0">
        <w:rPr>
          <w:rFonts w:ascii="Times New Roman" w:hAnsi="Times New Roman"/>
          <w:sz w:val="28"/>
          <w:szCs w:val="28"/>
        </w:rPr>
        <w:t>-</w:t>
      </w:r>
      <w:r w:rsidR="0073378A">
        <w:rPr>
          <w:rFonts w:ascii="Times New Roman" w:hAnsi="Times New Roman"/>
          <w:sz w:val="28"/>
          <w:szCs w:val="28"/>
        </w:rPr>
        <w:t xml:space="preserve"> </w:t>
      </w:r>
      <w:r w:rsidRPr="00200EB0">
        <w:rPr>
          <w:rFonts w:ascii="Times New Roman" w:hAnsi="Times New Roman"/>
          <w:sz w:val="28"/>
          <w:szCs w:val="28"/>
        </w:rPr>
        <w:t>получать от должностных и материально ответственных лиц</w:t>
      </w:r>
      <w:r w:rsidR="00FE77CD">
        <w:rPr>
          <w:rFonts w:ascii="Times New Roman" w:hAnsi="Times New Roman"/>
          <w:sz w:val="28"/>
          <w:szCs w:val="28"/>
        </w:rPr>
        <w:t xml:space="preserve"> </w:t>
      </w:r>
      <w:r w:rsidRPr="00200EB0">
        <w:rPr>
          <w:rFonts w:ascii="Times New Roman" w:hAnsi="Times New Roman"/>
          <w:sz w:val="28"/>
          <w:szCs w:val="28"/>
        </w:rPr>
        <w:t>письменные разъяснения по возникающим в ходе ревизии вопросам.</w:t>
      </w:r>
    </w:p>
    <w:p w:rsidR="00FE77CD" w:rsidRDefault="00D1539D" w:rsidP="00FE77CD">
      <w:pPr>
        <w:spacing w:after="0" w:line="360" w:lineRule="auto"/>
        <w:ind w:firstLine="709"/>
        <w:jc w:val="both"/>
        <w:rPr>
          <w:rFonts w:ascii="Times New Roman" w:hAnsi="Times New Roman"/>
          <w:sz w:val="28"/>
          <w:szCs w:val="28"/>
          <w:lang w:val="en-US"/>
        </w:rPr>
      </w:pPr>
      <w:r w:rsidRPr="00200EB0">
        <w:rPr>
          <w:rFonts w:ascii="Times New Roman" w:hAnsi="Times New Roman"/>
          <w:sz w:val="28"/>
          <w:szCs w:val="28"/>
        </w:rPr>
        <w:t>Наряду с этим ревизор может изъять некоторые документы, если их сохранность не может быть гарантирована или совершены документальные подлоги и подделки (то есть подлоги и подделки материалов). Первичные документы и учетные регистры могут быть изъяты у предприятий только на основании постановления органов дознания, предварительного следствия, прокуратуры или суда. Изъятие ревизором документов по решениям этих органов оформляется протоколом, копия которого вручается под расписку должностному лицу ревизуемого предприятия.</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По окончании ревизии членами комиссии составляется акт ревизии — документ, имеющий важное юридическое значение. Он подписывается</w:t>
      </w:r>
      <w:r w:rsidR="00E2506B" w:rsidRPr="00200EB0">
        <w:rPr>
          <w:rFonts w:ascii="Times New Roman" w:hAnsi="Times New Roman"/>
          <w:sz w:val="28"/>
          <w:szCs w:val="28"/>
        </w:rPr>
        <w:t xml:space="preserve"> лицами, производившими ревизию</w:t>
      </w:r>
      <w:r w:rsidRPr="00200EB0">
        <w:rPr>
          <w:rFonts w:ascii="Times New Roman" w:hAnsi="Times New Roman"/>
          <w:sz w:val="28"/>
          <w:szCs w:val="28"/>
        </w:rPr>
        <w:t xml:space="preserve">, проверку, руководителем и главным бухгалтером объединения, предприятия, организации, учреждения, на </w:t>
      </w:r>
      <w:r w:rsidRPr="00200EB0">
        <w:rPr>
          <w:rFonts w:ascii="Times New Roman" w:hAnsi="Times New Roman"/>
          <w:sz w:val="28"/>
          <w:szCs w:val="28"/>
        </w:rPr>
        <w:lastRenderedPageBreak/>
        <w:t>котором проводилась проверка. При наличии возражений или замечаний по акту руководитель и главный бухгалтер приобщают к нему свои замечания и возражения. В акте ревизии указываются цели ревизии, основные результаты проверки, выявленные факты нарушений финансовой дисциплины, причины, повлекшие данные нарушения, а также виновные в данных нарушениях лица и предлагаются меры по ликвидации выявленных нарушений и меры ответственности виновных должностных лиц.</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Акт ревизии отражает результаты проведения ревизии и может являться основанием для ве</w:t>
      </w:r>
      <w:r w:rsidR="00E2506B" w:rsidRPr="00200EB0">
        <w:rPr>
          <w:rFonts w:ascii="Times New Roman" w:hAnsi="Times New Roman"/>
          <w:sz w:val="28"/>
          <w:szCs w:val="28"/>
        </w:rPr>
        <w:t>дения следственной деятельности</w:t>
      </w:r>
      <w:r w:rsidRPr="00200EB0">
        <w:rPr>
          <w:rFonts w:ascii="Times New Roman" w:hAnsi="Times New Roman"/>
          <w:sz w:val="28"/>
          <w:szCs w:val="28"/>
        </w:rPr>
        <w:t>.</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 xml:space="preserve">На основе акта ревизии принимаются меры по устранению выявленных нарушений финансовой дисциплины, к возмещению причиненного материального ущерба, виновные привлекаются к ответственности, разрабатываются предложения по предупреждению нарушений. Руководитель организации, назначивший ревизию, обязан обеспечить контроль </w:t>
      </w:r>
      <w:r w:rsidR="00E2506B" w:rsidRPr="00200EB0">
        <w:rPr>
          <w:rFonts w:ascii="Times New Roman" w:hAnsi="Times New Roman"/>
          <w:sz w:val="28"/>
          <w:szCs w:val="28"/>
        </w:rPr>
        <w:t>над</w:t>
      </w:r>
      <w:r w:rsidRPr="00200EB0">
        <w:rPr>
          <w:rFonts w:ascii="Times New Roman" w:hAnsi="Times New Roman"/>
          <w:sz w:val="28"/>
          <w:szCs w:val="28"/>
        </w:rPr>
        <w:t xml:space="preserve"> выполнением решений, принятых по результатам ревизии.</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Должностные лица, по вине которых допущены нарушения и о которых говорится в акте ревизии, могут быть привл</w:t>
      </w:r>
      <w:r w:rsidR="00E2506B" w:rsidRPr="00200EB0">
        <w:rPr>
          <w:rFonts w:ascii="Times New Roman" w:hAnsi="Times New Roman"/>
          <w:sz w:val="28"/>
          <w:szCs w:val="28"/>
        </w:rPr>
        <w:t>ечены к уголовной, материальной</w:t>
      </w:r>
      <w:r w:rsidR="00FE77CD">
        <w:rPr>
          <w:rFonts w:ascii="Times New Roman" w:hAnsi="Times New Roman"/>
          <w:sz w:val="28"/>
          <w:szCs w:val="28"/>
        </w:rPr>
        <w:t xml:space="preserve"> </w:t>
      </w:r>
      <w:r w:rsidR="00E2506B" w:rsidRPr="00200EB0">
        <w:rPr>
          <w:rFonts w:ascii="Times New Roman" w:hAnsi="Times New Roman"/>
          <w:sz w:val="28"/>
          <w:szCs w:val="28"/>
        </w:rPr>
        <w:t>или</w:t>
      </w:r>
      <w:r w:rsidR="00FE77CD">
        <w:rPr>
          <w:rFonts w:ascii="Times New Roman" w:hAnsi="Times New Roman"/>
          <w:sz w:val="28"/>
          <w:szCs w:val="28"/>
        </w:rPr>
        <w:t xml:space="preserve"> </w:t>
      </w:r>
      <w:r w:rsidR="00E2506B" w:rsidRPr="00200EB0">
        <w:rPr>
          <w:rFonts w:ascii="Times New Roman" w:hAnsi="Times New Roman"/>
          <w:sz w:val="28"/>
          <w:szCs w:val="28"/>
        </w:rPr>
        <w:t>дисциплинарной</w:t>
      </w:r>
      <w:r w:rsidR="00FE77CD">
        <w:rPr>
          <w:rFonts w:ascii="Times New Roman" w:hAnsi="Times New Roman"/>
          <w:sz w:val="28"/>
          <w:szCs w:val="28"/>
        </w:rPr>
        <w:t xml:space="preserve"> </w:t>
      </w:r>
      <w:r w:rsidRPr="00200EB0">
        <w:rPr>
          <w:rFonts w:ascii="Times New Roman" w:hAnsi="Times New Roman"/>
          <w:sz w:val="28"/>
          <w:szCs w:val="28"/>
        </w:rPr>
        <w:t>ответственности.</w:t>
      </w:r>
    </w:p>
    <w:p w:rsidR="00FE77CD"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В случае необходимости в ходе ревизии составляется промежуточный акт, а материалы ревизии направляются следственным органам для возбуждения уголовного дела. Руководитель проверяемой организации должен принять меры к устранению выявленных нарушений до окончания проведения ревизии, о чем делается соответствующая запись в акте ревизии.</w:t>
      </w:r>
    </w:p>
    <w:p w:rsidR="00D1539D" w:rsidRPr="00200EB0" w:rsidRDefault="00D1539D"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Акты ревизий, проведенных в порядке ведомственного контроля, представляются Министерству финансов РФ, финансовым органам субъектов Федерации и местным финансовым органам по их требованию.</w:t>
      </w:r>
    </w:p>
    <w:p w:rsidR="00FE77CD" w:rsidRDefault="00FE77CD" w:rsidP="00FE77CD">
      <w:pPr>
        <w:jc w:val="both"/>
        <w:rPr>
          <w:rFonts w:ascii="Times New Roman" w:hAnsi="Times New Roman"/>
          <w:b/>
          <w:sz w:val="28"/>
          <w:szCs w:val="28"/>
        </w:rPr>
      </w:pPr>
      <w:r>
        <w:rPr>
          <w:rFonts w:ascii="Times New Roman" w:hAnsi="Times New Roman"/>
          <w:b/>
          <w:sz w:val="28"/>
          <w:szCs w:val="28"/>
        </w:rPr>
        <w:br w:type="page"/>
      </w:r>
    </w:p>
    <w:p w:rsidR="00744C02" w:rsidRDefault="00126A7B" w:rsidP="00FE77CD">
      <w:pPr>
        <w:spacing w:after="0" w:line="360" w:lineRule="auto"/>
        <w:ind w:firstLine="709"/>
        <w:jc w:val="both"/>
        <w:rPr>
          <w:rFonts w:ascii="Times New Roman" w:hAnsi="Times New Roman"/>
          <w:b/>
          <w:sz w:val="28"/>
          <w:szCs w:val="28"/>
          <w:lang w:val="en-US"/>
        </w:rPr>
      </w:pPr>
      <w:r w:rsidRPr="00200EB0">
        <w:rPr>
          <w:rFonts w:ascii="Times New Roman" w:hAnsi="Times New Roman"/>
          <w:b/>
          <w:sz w:val="28"/>
          <w:szCs w:val="28"/>
        </w:rPr>
        <w:t>Заключение</w:t>
      </w:r>
    </w:p>
    <w:p w:rsidR="00FE77CD" w:rsidRPr="00FE77CD" w:rsidRDefault="00FE77CD" w:rsidP="00FE77CD">
      <w:pPr>
        <w:spacing w:after="0" w:line="360" w:lineRule="auto"/>
        <w:ind w:firstLine="709"/>
        <w:jc w:val="both"/>
        <w:rPr>
          <w:rFonts w:ascii="Times New Roman" w:hAnsi="Times New Roman"/>
          <w:b/>
          <w:sz w:val="28"/>
          <w:szCs w:val="28"/>
          <w:lang w:val="en-US"/>
        </w:rPr>
      </w:pPr>
    </w:p>
    <w:p w:rsidR="008E0BC7" w:rsidRDefault="00216106" w:rsidP="00FE77CD">
      <w:pPr>
        <w:spacing w:after="0" w:line="360" w:lineRule="auto"/>
        <w:ind w:firstLine="709"/>
        <w:jc w:val="both"/>
        <w:rPr>
          <w:rFonts w:ascii="Times New Roman" w:hAnsi="Times New Roman"/>
          <w:iCs/>
          <w:sz w:val="28"/>
          <w:szCs w:val="28"/>
          <w:lang w:val="en-US"/>
        </w:rPr>
      </w:pPr>
      <w:r w:rsidRPr="00200EB0">
        <w:rPr>
          <w:rFonts w:ascii="Times New Roman" w:hAnsi="Times New Roman"/>
          <w:sz w:val="28"/>
          <w:szCs w:val="28"/>
        </w:rPr>
        <w:t>Теперь рассмотрев и детально изучив тему «Осуществление финансового контроля» во многих аспектах, а так же проведя исследовательскую работу в области «</w:t>
      </w:r>
      <w:r w:rsidR="00CD4C5C" w:rsidRPr="00200EB0">
        <w:rPr>
          <w:rFonts w:ascii="Times New Roman" w:hAnsi="Times New Roman"/>
          <w:sz w:val="28"/>
          <w:szCs w:val="28"/>
        </w:rPr>
        <w:t>Методы финансового контроля</w:t>
      </w:r>
      <w:r w:rsidRPr="00200EB0">
        <w:rPr>
          <w:rFonts w:ascii="Times New Roman" w:hAnsi="Times New Roman"/>
          <w:sz w:val="28"/>
          <w:szCs w:val="28"/>
        </w:rPr>
        <w:t>» можно сделать следующие выводы, о том насколько важен финансовый контроль для реализации финансовой политики государства.</w:t>
      </w:r>
      <w:r w:rsidR="0073378A">
        <w:rPr>
          <w:rFonts w:ascii="Times New Roman" w:hAnsi="Times New Roman"/>
          <w:sz w:val="28"/>
          <w:szCs w:val="28"/>
        </w:rPr>
        <w:t xml:space="preserve"> </w:t>
      </w:r>
      <w:r w:rsidRPr="00200EB0">
        <w:rPr>
          <w:rFonts w:ascii="Times New Roman" w:hAnsi="Times New Roman"/>
          <w:sz w:val="28"/>
          <w:szCs w:val="28"/>
        </w:rPr>
        <w:t>Реализацию финансовой политики обеспечивает совокупность мероприятий государства, направленных на мобилизацию финансовых ресурсов, их распределение и перераспределение для выполнения государством его функций и программ</w:t>
      </w:r>
      <w:r w:rsidRPr="00200EB0">
        <w:rPr>
          <w:rFonts w:ascii="Times New Roman" w:hAnsi="Times New Roman"/>
          <w:iCs/>
          <w:sz w:val="28"/>
          <w:szCs w:val="28"/>
        </w:rPr>
        <w:t xml:space="preserve">. </w:t>
      </w:r>
    </w:p>
    <w:p w:rsidR="00FE77CD" w:rsidRDefault="00216106" w:rsidP="00FE77CD">
      <w:pPr>
        <w:spacing w:after="0" w:line="360" w:lineRule="auto"/>
        <w:ind w:firstLine="709"/>
        <w:jc w:val="both"/>
        <w:rPr>
          <w:rFonts w:ascii="Times New Roman" w:hAnsi="Times New Roman"/>
          <w:sz w:val="28"/>
          <w:szCs w:val="28"/>
          <w:lang w:val="en-US"/>
        </w:rPr>
      </w:pPr>
      <w:r w:rsidRPr="00200EB0">
        <w:rPr>
          <w:rFonts w:ascii="Times New Roman" w:hAnsi="Times New Roman"/>
          <w:sz w:val="28"/>
          <w:szCs w:val="28"/>
        </w:rPr>
        <w:t>Важнейшее место среди этих мероприятий принадлежит правовой регламентации форм и норм финансовых отношений. Финансовая политика должна быть направлена, прежде всего, на формирование максимально возможного объема финансовых ресурсов, так как они — материальная база любых преобразований.</w:t>
      </w:r>
    </w:p>
    <w:p w:rsidR="00216106" w:rsidRPr="00200EB0" w:rsidRDefault="00216106"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Значение финансового контроля выражается в том, что при его проведении проверяются, во-первых, соблюдение установленного правопорядка, в процессе финансовой деятельности органами государственной власти и местного самоуправления, предприятиями, учреждениями, организациями, гражданами и, во-вторых, экономическая обоснованность и эффективность осуществляемых действий, соответствие их задачам государства и муниципальных образований.</w:t>
      </w:r>
      <w:r w:rsidR="0073378A">
        <w:rPr>
          <w:rFonts w:ascii="Times New Roman" w:hAnsi="Times New Roman"/>
          <w:sz w:val="28"/>
          <w:szCs w:val="28"/>
        </w:rPr>
        <w:t xml:space="preserve"> </w:t>
      </w:r>
      <w:r w:rsidRPr="00200EB0">
        <w:rPr>
          <w:rFonts w:ascii="Times New Roman" w:hAnsi="Times New Roman"/>
          <w:sz w:val="28"/>
          <w:szCs w:val="28"/>
        </w:rPr>
        <w:t>Современный этап развития Российской Федерации характеризуется тенденциями укрепления государственной власти, повышением роли государства в системе управления экономикой, усилением борьбы с коррупцией и правонарушениями в экономической сфере. В этой связи объективно возрастает значение и роль финансового контроля.</w:t>
      </w:r>
    </w:p>
    <w:p w:rsidR="008E0BC7" w:rsidRDefault="00216106" w:rsidP="00FE77CD">
      <w:pPr>
        <w:spacing w:after="0" w:line="360" w:lineRule="auto"/>
        <w:ind w:firstLine="709"/>
        <w:jc w:val="both"/>
        <w:rPr>
          <w:rFonts w:ascii="Times New Roman" w:hAnsi="Times New Roman"/>
          <w:sz w:val="28"/>
          <w:szCs w:val="28"/>
          <w:lang w:val="en-US"/>
        </w:rPr>
      </w:pPr>
      <w:r w:rsidRPr="00200EB0">
        <w:rPr>
          <w:rFonts w:ascii="Times New Roman" w:hAnsi="Times New Roman"/>
          <w:sz w:val="28"/>
          <w:szCs w:val="28"/>
        </w:rPr>
        <w:t xml:space="preserve">Наличие финансового контроля объективно обусловлено тем, что финансам как экономической категории присущи не только </w:t>
      </w:r>
      <w:r w:rsidRPr="00200EB0">
        <w:rPr>
          <w:rFonts w:ascii="Times New Roman" w:hAnsi="Times New Roman"/>
          <w:sz w:val="28"/>
          <w:szCs w:val="28"/>
        </w:rPr>
        <w:lastRenderedPageBreak/>
        <w:t>распределительная, но и контрольная функции. Поэтому использование государством и муниципальными образованиями для решения своих задач финансов обязательно предполагает проведение с их помощью контроля за ходом выполнения этих задач.</w:t>
      </w:r>
    </w:p>
    <w:p w:rsidR="00FE77CD" w:rsidRDefault="00216106" w:rsidP="00FE77CD">
      <w:pPr>
        <w:spacing w:after="0" w:line="360" w:lineRule="auto"/>
        <w:ind w:firstLine="709"/>
        <w:jc w:val="both"/>
        <w:rPr>
          <w:rFonts w:ascii="Times New Roman" w:hAnsi="Times New Roman"/>
          <w:sz w:val="28"/>
          <w:szCs w:val="28"/>
          <w:lang w:val="en-US"/>
        </w:rPr>
      </w:pPr>
      <w:r w:rsidRPr="00200EB0">
        <w:rPr>
          <w:rFonts w:ascii="Times New Roman" w:hAnsi="Times New Roman"/>
          <w:sz w:val="28"/>
          <w:szCs w:val="28"/>
        </w:rPr>
        <w:t>Юридические права и обязанности государственных органов как субъектов финансового права выражают их компетенцию по осуществлению определенной части финансовой деятельности государства, подлежащую обязательной реализации. Компетенция государственного органа распределяется между его структурными подразделениями и должностными лицами и в силу своей обязательности требует от них активных действий. Права и обязанности граждан связаны главным образом с налоговыми и другими обязательными платежами, поступающими в распоряжение государства.</w:t>
      </w:r>
    </w:p>
    <w:p w:rsidR="00FE77CD" w:rsidRDefault="00A66A74"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Действенность проводимого финансового контроля во многом определяется не только правильным и точным выбором определенного метода контроля, но и эффективностью взаимодействия различных контрольных органов, что является важным и непременным условием успешной борьбы с правонарушениями в сфере финансов.</w:t>
      </w:r>
    </w:p>
    <w:p w:rsidR="002A0BC7" w:rsidRPr="00200EB0" w:rsidRDefault="00A66A74"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Выявление доходов, сокрытых от налогообложения - важнейший аспект борьбы с преступностью в сфере экономики, поскольку налоговые преступления теснейшим образом связаны с различными экономическими, должностными и другими правонарушениями. Пресечение сокрытия доходов от налогов позволяет сократить ту финансовую базу, на которой возникает и функционирует экономическая, а также организованная преступность и коррупция. Решение поставленной задачи зависит от успешного взаимодействия налоговых орган</w:t>
      </w:r>
      <w:r w:rsidR="002A0BC7" w:rsidRPr="00200EB0">
        <w:rPr>
          <w:rFonts w:ascii="Times New Roman" w:hAnsi="Times New Roman"/>
          <w:sz w:val="28"/>
          <w:szCs w:val="28"/>
        </w:rPr>
        <w:t>ов, налоговой полиции и органов</w:t>
      </w:r>
      <w:r w:rsidR="00FE77CD">
        <w:rPr>
          <w:rFonts w:ascii="Times New Roman" w:hAnsi="Times New Roman"/>
          <w:sz w:val="28"/>
          <w:szCs w:val="28"/>
        </w:rPr>
        <w:t xml:space="preserve"> </w:t>
      </w:r>
      <w:r w:rsidR="002A0BC7" w:rsidRPr="00200EB0">
        <w:rPr>
          <w:rFonts w:ascii="Times New Roman" w:hAnsi="Times New Roman"/>
          <w:sz w:val="28"/>
          <w:szCs w:val="28"/>
        </w:rPr>
        <w:t>внутренних</w:t>
      </w:r>
      <w:r w:rsidR="0073378A">
        <w:rPr>
          <w:rFonts w:ascii="Times New Roman" w:hAnsi="Times New Roman"/>
          <w:sz w:val="28"/>
          <w:szCs w:val="28"/>
        </w:rPr>
        <w:t xml:space="preserve"> </w:t>
      </w:r>
      <w:r w:rsidR="002A0BC7" w:rsidRPr="00200EB0">
        <w:rPr>
          <w:rFonts w:ascii="Times New Roman" w:hAnsi="Times New Roman"/>
          <w:sz w:val="28"/>
          <w:szCs w:val="28"/>
        </w:rPr>
        <w:t>дел</w:t>
      </w:r>
      <w:r w:rsidRPr="00200EB0">
        <w:rPr>
          <w:rFonts w:ascii="Times New Roman" w:hAnsi="Times New Roman"/>
          <w:sz w:val="28"/>
          <w:szCs w:val="28"/>
        </w:rPr>
        <w:t>.</w:t>
      </w:r>
    </w:p>
    <w:p w:rsidR="00FE77CD" w:rsidRDefault="00A66A74"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Среди выработанных практикой методов</w:t>
      </w:r>
      <w:r w:rsidR="002A0BC7" w:rsidRPr="00200EB0">
        <w:rPr>
          <w:rFonts w:ascii="Times New Roman" w:hAnsi="Times New Roman"/>
          <w:sz w:val="28"/>
          <w:szCs w:val="28"/>
        </w:rPr>
        <w:t xml:space="preserve"> подобного взаимодействия можно</w:t>
      </w:r>
      <w:r w:rsidR="00FE77CD">
        <w:rPr>
          <w:rFonts w:ascii="Times New Roman" w:hAnsi="Times New Roman"/>
          <w:sz w:val="28"/>
          <w:szCs w:val="28"/>
        </w:rPr>
        <w:t xml:space="preserve"> </w:t>
      </w:r>
      <w:r w:rsidR="002A0BC7" w:rsidRPr="00200EB0">
        <w:rPr>
          <w:rFonts w:ascii="Times New Roman" w:hAnsi="Times New Roman"/>
          <w:sz w:val="28"/>
          <w:szCs w:val="28"/>
        </w:rPr>
        <w:t>назвать</w:t>
      </w:r>
      <w:r w:rsidR="00FE77CD">
        <w:rPr>
          <w:rFonts w:ascii="Times New Roman" w:hAnsi="Times New Roman"/>
          <w:sz w:val="28"/>
          <w:szCs w:val="28"/>
        </w:rPr>
        <w:t xml:space="preserve"> </w:t>
      </w:r>
      <w:r w:rsidRPr="00200EB0">
        <w:rPr>
          <w:rFonts w:ascii="Times New Roman" w:hAnsi="Times New Roman"/>
          <w:sz w:val="28"/>
          <w:szCs w:val="28"/>
        </w:rPr>
        <w:t>следующие:</w:t>
      </w:r>
    </w:p>
    <w:p w:rsidR="00FE77CD" w:rsidRDefault="00A66A74"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lastRenderedPageBreak/>
        <w:t>-</w:t>
      </w:r>
      <w:r w:rsidR="0073378A">
        <w:rPr>
          <w:rFonts w:ascii="Times New Roman" w:hAnsi="Times New Roman"/>
          <w:sz w:val="28"/>
          <w:szCs w:val="28"/>
        </w:rPr>
        <w:t xml:space="preserve"> </w:t>
      </w:r>
      <w:r w:rsidRPr="00200EB0">
        <w:rPr>
          <w:rFonts w:ascii="Times New Roman" w:hAnsi="Times New Roman"/>
          <w:sz w:val="28"/>
          <w:szCs w:val="28"/>
        </w:rPr>
        <w:t>обмен оперативной информацией о нарушениях н</w:t>
      </w:r>
      <w:r w:rsidR="002A0BC7" w:rsidRPr="00200EB0">
        <w:rPr>
          <w:rFonts w:ascii="Times New Roman" w:hAnsi="Times New Roman"/>
          <w:sz w:val="28"/>
          <w:szCs w:val="28"/>
        </w:rPr>
        <w:t>алогового</w:t>
      </w:r>
      <w:r w:rsidR="00FE77CD">
        <w:rPr>
          <w:rFonts w:ascii="Times New Roman" w:hAnsi="Times New Roman"/>
          <w:sz w:val="28"/>
          <w:szCs w:val="28"/>
        </w:rPr>
        <w:t xml:space="preserve"> </w:t>
      </w:r>
      <w:r w:rsidR="002A0BC7" w:rsidRPr="00200EB0">
        <w:rPr>
          <w:rFonts w:ascii="Times New Roman" w:hAnsi="Times New Roman"/>
          <w:sz w:val="28"/>
          <w:szCs w:val="28"/>
        </w:rPr>
        <w:t>законодательства;</w:t>
      </w:r>
    </w:p>
    <w:p w:rsidR="00FE77CD" w:rsidRDefault="002A0BC7"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w:t>
      </w:r>
      <w:r w:rsidR="0073378A">
        <w:rPr>
          <w:rFonts w:ascii="Times New Roman" w:hAnsi="Times New Roman"/>
          <w:sz w:val="28"/>
          <w:szCs w:val="28"/>
        </w:rPr>
        <w:t xml:space="preserve"> </w:t>
      </w:r>
      <w:r w:rsidR="00A66A74" w:rsidRPr="00200EB0">
        <w:rPr>
          <w:rFonts w:ascii="Times New Roman" w:hAnsi="Times New Roman"/>
          <w:sz w:val="28"/>
          <w:szCs w:val="28"/>
        </w:rPr>
        <w:t>проведение совместных финансовых проверок на предприятиях и в</w:t>
      </w:r>
      <w:r w:rsidR="00FE77CD">
        <w:rPr>
          <w:rFonts w:ascii="Times New Roman" w:hAnsi="Times New Roman"/>
          <w:sz w:val="28"/>
          <w:szCs w:val="28"/>
        </w:rPr>
        <w:t xml:space="preserve"> </w:t>
      </w:r>
      <w:r w:rsidR="00A66A74" w:rsidRPr="00200EB0">
        <w:rPr>
          <w:rFonts w:ascii="Times New Roman" w:hAnsi="Times New Roman"/>
          <w:sz w:val="28"/>
          <w:szCs w:val="28"/>
        </w:rPr>
        <w:t>организациях, в том числе документальных и фактических ревизий,</w:t>
      </w:r>
      <w:r w:rsidR="00FE77CD">
        <w:rPr>
          <w:rFonts w:ascii="Times New Roman" w:hAnsi="Times New Roman"/>
          <w:sz w:val="28"/>
          <w:szCs w:val="28"/>
        </w:rPr>
        <w:t xml:space="preserve"> </w:t>
      </w:r>
      <w:r w:rsidR="00A66A74" w:rsidRPr="00200EB0">
        <w:rPr>
          <w:rFonts w:ascii="Times New Roman" w:hAnsi="Times New Roman"/>
          <w:sz w:val="28"/>
          <w:szCs w:val="28"/>
        </w:rPr>
        <w:t>обследований по поводу выявления сокрытых от налогообложения</w:t>
      </w:r>
      <w:r w:rsidR="00FE77CD">
        <w:rPr>
          <w:rFonts w:ascii="Times New Roman" w:hAnsi="Times New Roman"/>
          <w:sz w:val="28"/>
          <w:szCs w:val="28"/>
        </w:rPr>
        <w:t xml:space="preserve"> </w:t>
      </w:r>
      <w:r w:rsidR="00A66A74" w:rsidRPr="00200EB0">
        <w:rPr>
          <w:rFonts w:ascii="Times New Roman" w:hAnsi="Times New Roman"/>
          <w:sz w:val="28"/>
          <w:szCs w:val="28"/>
        </w:rPr>
        <w:t>доходов или их уменьшения с той же целью;</w:t>
      </w:r>
    </w:p>
    <w:p w:rsidR="00FE77CD" w:rsidRDefault="00A66A74"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w:t>
      </w:r>
      <w:r w:rsidR="0073378A">
        <w:rPr>
          <w:rFonts w:ascii="Times New Roman" w:hAnsi="Times New Roman"/>
          <w:sz w:val="28"/>
          <w:szCs w:val="28"/>
        </w:rPr>
        <w:t xml:space="preserve"> </w:t>
      </w:r>
      <w:r w:rsidRPr="00200EB0">
        <w:rPr>
          <w:rFonts w:ascii="Times New Roman" w:hAnsi="Times New Roman"/>
          <w:sz w:val="28"/>
          <w:szCs w:val="28"/>
        </w:rPr>
        <w:t>оказание налоговым инспекциям помощи в изъятии документации,</w:t>
      </w:r>
      <w:r w:rsidR="00FE77CD">
        <w:rPr>
          <w:rFonts w:ascii="Times New Roman" w:hAnsi="Times New Roman"/>
          <w:sz w:val="28"/>
          <w:szCs w:val="28"/>
        </w:rPr>
        <w:t xml:space="preserve"> </w:t>
      </w:r>
      <w:r w:rsidRPr="00200EB0">
        <w:rPr>
          <w:rFonts w:ascii="Times New Roman" w:hAnsi="Times New Roman"/>
          <w:sz w:val="28"/>
          <w:szCs w:val="28"/>
        </w:rPr>
        <w:t>опечатывании самих проверяемых объектов (складов, киосков и т. п.);</w:t>
      </w:r>
    </w:p>
    <w:p w:rsidR="00FE77CD" w:rsidRDefault="00A66A74"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w:t>
      </w:r>
      <w:r w:rsidR="0073378A">
        <w:rPr>
          <w:rFonts w:ascii="Times New Roman" w:hAnsi="Times New Roman"/>
          <w:sz w:val="28"/>
          <w:szCs w:val="28"/>
        </w:rPr>
        <w:t xml:space="preserve"> </w:t>
      </w:r>
      <w:r w:rsidRPr="00200EB0">
        <w:rPr>
          <w:rFonts w:ascii="Times New Roman" w:hAnsi="Times New Roman"/>
          <w:sz w:val="28"/>
          <w:szCs w:val="28"/>
        </w:rPr>
        <w:t>установление с помощью органов внутренних дел местонахождения</w:t>
      </w:r>
      <w:r w:rsidR="00FE77CD">
        <w:rPr>
          <w:rFonts w:ascii="Times New Roman" w:hAnsi="Times New Roman"/>
          <w:sz w:val="28"/>
          <w:szCs w:val="28"/>
        </w:rPr>
        <w:t xml:space="preserve"> </w:t>
      </w:r>
      <w:r w:rsidRPr="00200EB0">
        <w:rPr>
          <w:rFonts w:ascii="Times New Roman" w:hAnsi="Times New Roman"/>
          <w:sz w:val="28"/>
          <w:szCs w:val="28"/>
        </w:rPr>
        <w:t>юридических лиц или граждан, скрывающихся от налогообложения;</w:t>
      </w:r>
    </w:p>
    <w:p w:rsidR="00FE77CD" w:rsidRDefault="00A66A74"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w:t>
      </w:r>
      <w:r w:rsidR="0073378A">
        <w:rPr>
          <w:rFonts w:ascii="Times New Roman" w:hAnsi="Times New Roman"/>
          <w:sz w:val="28"/>
          <w:szCs w:val="28"/>
        </w:rPr>
        <w:t xml:space="preserve"> </w:t>
      </w:r>
      <w:r w:rsidRPr="00200EB0">
        <w:rPr>
          <w:rFonts w:ascii="Times New Roman" w:hAnsi="Times New Roman"/>
          <w:sz w:val="28"/>
          <w:szCs w:val="28"/>
        </w:rPr>
        <w:t>совместными усилиями проводится профилактическая работа среди</w:t>
      </w:r>
      <w:r w:rsidR="00FE77CD">
        <w:rPr>
          <w:rFonts w:ascii="Times New Roman" w:hAnsi="Times New Roman"/>
          <w:sz w:val="28"/>
          <w:szCs w:val="28"/>
        </w:rPr>
        <w:t xml:space="preserve"> </w:t>
      </w:r>
      <w:r w:rsidRPr="00200EB0">
        <w:rPr>
          <w:rFonts w:ascii="Times New Roman" w:hAnsi="Times New Roman"/>
          <w:sz w:val="28"/>
          <w:szCs w:val="28"/>
        </w:rPr>
        <w:t>юридических и физических лиц по предупреждению правонарушений</w:t>
      </w:r>
      <w:r w:rsidR="00FE77CD">
        <w:rPr>
          <w:rFonts w:ascii="Times New Roman" w:hAnsi="Times New Roman"/>
          <w:sz w:val="28"/>
          <w:szCs w:val="28"/>
        </w:rPr>
        <w:t xml:space="preserve"> </w:t>
      </w:r>
      <w:r w:rsidRPr="00200EB0">
        <w:rPr>
          <w:rFonts w:ascii="Times New Roman" w:hAnsi="Times New Roman"/>
          <w:sz w:val="28"/>
          <w:szCs w:val="28"/>
        </w:rPr>
        <w:t>в данной сфере;</w:t>
      </w:r>
    </w:p>
    <w:p w:rsidR="00FE77CD" w:rsidRDefault="00A66A74"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w:t>
      </w:r>
      <w:r w:rsidR="0073378A">
        <w:rPr>
          <w:rFonts w:ascii="Times New Roman" w:hAnsi="Times New Roman"/>
          <w:sz w:val="28"/>
          <w:szCs w:val="28"/>
        </w:rPr>
        <w:t xml:space="preserve"> </w:t>
      </w:r>
      <w:r w:rsidRPr="00200EB0">
        <w:rPr>
          <w:rFonts w:ascii="Times New Roman" w:hAnsi="Times New Roman"/>
          <w:sz w:val="28"/>
          <w:szCs w:val="28"/>
        </w:rPr>
        <w:t>оказание технической помощи налоговым органам;</w:t>
      </w:r>
    </w:p>
    <w:p w:rsidR="00FE77CD" w:rsidRDefault="00A66A74"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w:t>
      </w:r>
      <w:r w:rsidR="0073378A">
        <w:rPr>
          <w:rFonts w:ascii="Times New Roman" w:hAnsi="Times New Roman"/>
          <w:sz w:val="28"/>
          <w:szCs w:val="28"/>
        </w:rPr>
        <w:t xml:space="preserve"> </w:t>
      </w:r>
      <w:r w:rsidRPr="00200EB0">
        <w:rPr>
          <w:rFonts w:ascii="Times New Roman" w:hAnsi="Times New Roman"/>
          <w:sz w:val="28"/>
          <w:szCs w:val="28"/>
        </w:rPr>
        <w:t>проведение совместных проверок по сохранности денежных сумм и</w:t>
      </w:r>
      <w:r w:rsidR="00FE77CD">
        <w:rPr>
          <w:rFonts w:ascii="Times New Roman" w:hAnsi="Times New Roman"/>
          <w:sz w:val="28"/>
          <w:szCs w:val="28"/>
        </w:rPr>
        <w:t xml:space="preserve"> </w:t>
      </w:r>
      <w:r w:rsidRPr="00200EB0">
        <w:rPr>
          <w:rFonts w:ascii="Times New Roman" w:hAnsi="Times New Roman"/>
          <w:sz w:val="28"/>
          <w:szCs w:val="28"/>
        </w:rPr>
        <w:t>материальных средств на проверяемых объектах;</w:t>
      </w:r>
    </w:p>
    <w:p w:rsidR="002A0BC7" w:rsidRPr="00200EB0" w:rsidRDefault="00A66A74"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w:t>
      </w:r>
      <w:r w:rsidR="0073378A">
        <w:rPr>
          <w:rFonts w:ascii="Times New Roman" w:hAnsi="Times New Roman"/>
          <w:sz w:val="28"/>
          <w:szCs w:val="28"/>
        </w:rPr>
        <w:t xml:space="preserve"> </w:t>
      </w:r>
      <w:r w:rsidRPr="00200EB0">
        <w:rPr>
          <w:rFonts w:ascii="Times New Roman" w:hAnsi="Times New Roman"/>
          <w:sz w:val="28"/>
          <w:szCs w:val="28"/>
        </w:rPr>
        <w:t>анализ процесса уплаты налогов в бюджет различными субъектами,</w:t>
      </w:r>
      <w:r w:rsidR="00FE77CD">
        <w:rPr>
          <w:rFonts w:ascii="Times New Roman" w:hAnsi="Times New Roman"/>
          <w:sz w:val="28"/>
          <w:szCs w:val="28"/>
        </w:rPr>
        <w:t xml:space="preserve"> </w:t>
      </w:r>
      <w:r w:rsidRPr="00200EB0">
        <w:rPr>
          <w:rFonts w:ascii="Times New Roman" w:hAnsi="Times New Roman"/>
          <w:sz w:val="28"/>
          <w:szCs w:val="28"/>
        </w:rPr>
        <w:t>что дает возможность для сравнения финансовой деятельности</w:t>
      </w:r>
      <w:r w:rsidR="00FE77CD">
        <w:rPr>
          <w:rFonts w:ascii="Times New Roman" w:hAnsi="Times New Roman"/>
          <w:sz w:val="28"/>
          <w:szCs w:val="28"/>
        </w:rPr>
        <w:t xml:space="preserve"> </w:t>
      </w:r>
      <w:r w:rsidRPr="00200EB0">
        <w:rPr>
          <w:rFonts w:ascii="Times New Roman" w:hAnsi="Times New Roman"/>
          <w:sz w:val="28"/>
          <w:szCs w:val="28"/>
        </w:rPr>
        <w:t>аналогичных предприятий, а следовательно, и сравнения сумм</w:t>
      </w:r>
      <w:r w:rsidR="00FE77CD">
        <w:rPr>
          <w:rFonts w:ascii="Times New Roman" w:hAnsi="Times New Roman"/>
          <w:sz w:val="28"/>
          <w:szCs w:val="28"/>
        </w:rPr>
        <w:t xml:space="preserve"> </w:t>
      </w:r>
      <w:r w:rsidRPr="00200EB0">
        <w:rPr>
          <w:rFonts w:ascii="Times New Roman" w:hAnsi="Times New Roman"/>
          <w:sz w:val="28"/>
          <w:szCs w:val="28"/>
        </w:rPr>
        <w:t>уплачиваемых налогов в бюджет и т. п.</w:t>
      </w:r>
    </w:p>
    <w:p w:rsidR="00FE77CD" w:rsidRDefault="00A66A74"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В последнее время особенно остро стоит вопрос о целевом использовании бюджетных средств различными хозяйствующими субъектами. В целях организации и осуществления контроля за своевременным исполнением доходных и расходных статей федерального бюджета, бюджетов федеральных внебюджетных фондов, а также определения эффективности и целесообразности расходов государственных средств и использования федеральной собственности, получением денежных средств. Фактические затраты регулярно сопоставляются с действующими нормативами по расходованию средств с целью оперативного выявления откло</w:t>
      </w:r>
      <w:r w:rsidR="002A0BC7" w:rsidRPr="00200EB0">
        <w:rPr>
          <w:rFonts w:ascii="Times New Roman" w:hAnsi="Times New Roman"/>
          <w:sz w:val="28"/>
          <w:szCs w:val="28"/>
        </w:rPr>
        <w:t>нений от установленных норм.</w:t>
      </w:r>
    </w:p>
    <w:p w:rsidR="00FE77CD" w:rsidRDefault="00A66A74"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lastRenderedPageBreak/>
        <w:t>Организация финансового конт</w:t>
      </w:r>
      <w:r w:rsidR="002A0BC7" w:rsidRPr="00200EB0">
        <w:rPr>
          <w:rFonts w:ascii="Times New Roman" w:hAnsi="Times New Roman"/>
          <w:sz w:val="28"/>
          <w:szCs w:val="28"/>
        </w:rPr>
        <w:t xml:space="preserve">роля в РФ имеет ряд проблем. </w:t>
      </w:r>
      <w:r w:rsidRPr="00200EB0">
        <w:rPr>
          <w:rFonts w:ascii="Times New Roman" w:hAnsi="Times New Roman"/>
          <w:sz w:val="28"/>
          <w:szCs w:val="28"/>
        </w:rPr>
        <w:t>Очевидно, что деятельность органов финансового контроля необходимо координировать. В отсутствие их координации есть «возможность многократного</w:t>
      </w:r>
      <w:r w:rsidR="002A0BC7" w:rsidRPr="00200EB0">
        <w:rPr>
          <w:rFonts w:ascii="Times New Roman" w:hAnsi="Times New Roman"/>
          <w:sz w:val="28"/>
          <w:szCs w:val="28"/>
        </w:rPr>
        <w:t xml:space="preserve"> </w:t>
      </w:r>
      <w:r w:rsidRPr="00200EB0">
        <w:rPr>
          <w:rFonts w:ascii="Times New Roman" w:hAnsi="Times New Roman"/>
          <w:sz w:val="28"/>
          <w:szCs w:val="28"/>
        </w:rPr>
        <w:t>отвлечения сил – как контрольных органов, так и объектов контроля»</w:t>
      </w:r>
      <w:r w:rsidR="002A0BC7" w:rsidRPr="00200EB0">
        <w:rPr>
          <w:rFonts w:ascii="Times New Roman" w:hAnsi="Times New Roman"/>
          <w:sz w:val="28"/>
          <w:szCs w:val="28"/>
        </w:rPr>
        <w:t>.</w:t>
      </w:r>
      <w:r w:rsidR="00FE77CD">
        <w:rPr>
          <w:rFonts w:ascii="Times New Roman" w:hAnsi="Times New Roman"/>
          <w:sz w:val="28"/>
          <w:szCs w:val="28"/>
        </w:rPr>
        <w:t xml:space="preserve"> </w:t>
      </w:r>
      <w:r w:rsidRPr="00200EB0">
        <w:rPr>
          <w:rFonts w:ascii="Times New Roman" w:hAnsi="Times New Roman"/>
          <w:sz w:val="28"/>
          <w:szCs w:val="28"/>
        </w:rPr>
        <w:t>Разрозненными силами невозмож</w:t>
      </w:r>
      <w:r w:rsidR="002A0BC7" w:rsidRPr="00200EB0">
        <w:rPr>
          <w:rFonts w:ascii="Times New Roman" w:hAnsi="Times New Roman"/>
          <w:sz w:val="28"/>
          <w:szCs w:val="28"/>
        </w:rPr>
        <w:t>но обеспечить столь необходимый</w:t>
      </w:r>
      <w:r w:rsidR="00FE77CD">
        <w:rPr>
          <w:rFonts w:ascii="Times New Roman" w:hAnsi="Times New Roman"/>
          <w:sz w:val="28"/>
          <w:szCs w:val="28"/>
        </w:rPr>
        <w:t xml:space="preserve"> </w:t>
      </w:r>
      <w:r w:rsidR="002A0BC7" w:rsidRPr="00200EB0">
        <w:rPr>
          <w:rFonts w:ascii="Times New Roman" w:hAnsi="Times New Roman"/>
          <w:sz w:val="28"/>
          <w:szCs w:val="28"/>
        </w:rPr>
        <w:t>сейчас</w:t>
      </w:r>
      <w:r w:rsidR="00FE77CD">
        <w:rPr>
          <w:rFonts w:ascii="Times New Roman" w:hAnsi="Times New Roman"/>
          <w:sz w:val="28"/>
          <w:szCs w:val="28"/>
        </w:rPr>
        <w:t xml:space="preserve"> </w:t>
      </w:r>
      <w:r w:rsidRPr="00200EB0">
        <w:rPr>
          <w:rFonts w:ascii="Times New Roman" w:hAnsi="Times New Roman"/>
          <w:sz w:val="28"/>
          <w:szCs w:val="28"/>
        </w:rPr>
        <w:t>т</w:t>
      </w:r>
      <w:r w:rsidR="002A0BC7" w:rsidRPr="00200EB0">
        <w:rPr>
          <w:rFonts w:ascii="Times New Roman" w:hAnsi="Times New Roman"/>
          <w:sz w:val="28"/>
          <w:szCs w:val="28"/>
        </w:rPr>
        <w:t>отальный</w:t>
      </w:r>
      <w:r w:rsidR="0073378A">
        <w:rPr>
          <w:rFonts w:ascii="Times New Roman" w:hAnsi="Times New Roman"/>
          <w:sz w:val="28"/>
          <w:szCs w:val="28"/>
        </w:rPr>
        <w:t xml:space="preserve"> </w:t>
      </w:r>
      <w:r w:rsidR="002A0BC7" w:rsidRPr="00200EB0">
        <w:rPr>
          <w:rFonts w:ascii="Times New Roman" w:hAnsi="Times New Roman"/>
          <w:sz w:val="28"/>
          <w:szCs w:val="28"/>
        </w:rPr>
        <w:t>финансовый</w:t>
      </w:r>
      <w:r w:rsidR="00FE77CD">
        <w:rPr>
          <w:rFonts w:ascii="Times New Roman" w:hAnsi="Times New Roman"/>
          <w:sz w:val="28"/>
          <w:szCs w:val="28"/>
        </w:rPr>
        <w:t xml:space="preserve"> </w:t>
      </w:r>
      <w:r w:rsidRPr="00200EB0">
        <w:rPr>
          <w:rFonts w:ascii="Times New Roman" w:hAnsi="Times New Roman"/>
          <w:sz w:val="28"/>
          <w:szCs w:val="28"/>
        </w:rPr>
        <w:t>контроль.</w:t>
      </w:r>
    </w:p>
    <w:p w:rsidR="00FE77CD" w:rsidRDefault="00A66A74"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Государственные предприятия и организации, а также институты частного права еще не перешли на международные стандарты учета и отчетности, поэтому накопленная и общепринятая в международной финансовой практике методическая база во многом все еще не применима.</w:t>
      </w:r>
    </w:p>
    <w:p w:rsidR="00FE77CD" w:rsidRDefault="00A66A74"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Существует проблема доверия органов финансового контроля друг другу, т.к. они руководствуются общими принципами и едиными данными, но ставят перед собой разными задачи и поэтому делают разные выводы.</w:t>
      </w:r>
    </w:p>
    <w:p w:rsidR="00FE77CD" w:rsidRDefault="00A66A74"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Факты использования государственного бюджета для первоначального накопления капитала государственным аппаратом и приближенными к нему коммерческими структурами и тому подобные факты свидетельствуют о потребности финансовой системы РФ в действительно независимом государственном финансовом контроле. Следует понимать, что ревизия – это вид внутриведомственного финансового контроля, «зависимый от эксплуатантов и ими же направляемый».</w:t>
      </w:r>
    </w:p>
    <w:p w:rsidR="00216106" w:rsidRPr="00200EB0" w:rsidRDefault="002A0BC7" w:rsidP="00FE77CD">
      <w:pPr>
        <w:spacing w:after="0" w:line="360" w:lineRule="auto"/>
        <w:ind w:firstLine="709"/>
        <w:jc w:val="both"/>
        <w:rPr>
          <w:rFonts w:ascii="Times New Roman" w:hAnsi="Times New Roman"/>
          <w:sz w:val="28"/>
          <w:szCs w:val="28"/>
        </w:rPr>
      </w:pPr>
      <w:r w:rsidRPr="00200EB0">
        <w:rPr>
          <w:rFonts w:ascii="Times New Roman" w:hAnsi="Times New Roman"/>
          <w:sz w:val="28"/>
          <w:szCs w:val="28"/>
        </w:rPr>
        <w:t>В</w:t>
      </w:r>
      <w:r w:rsidR="001E1FC4" w:rsidRPr="00200EB0">
        <w:rPr>
          <w:rFonts w:ascii="Times New Roman" w:hAnsi="Times New Roman"/>
          <w:sz w:val="28"/>
          <w:szCs w:val="28"/>
        </w:rPr>
        <w:t>ажнейшей задачей финансового контроля выступает проверка строгого соблюдения финансового законодательства, своевременности и полноты выполнения обязательств перед бюджетом, банками, партнерами по взаимным обязательствам по расчетам и платежам.</w:t>
      </w:r>
      <w:r w:rsidR="0073378A">
        <w:rPr>
          <w:rFonts w:ascii="Times New Roman" w:hAnsi="Times New Roman"/>
          <w:sz w:val="28"/>
          <w:szCs w:val="28"/>
        </w:rPr>
        <w:t xml:space="preserve"> </w:t>
      </w:r>
      <w:r w:rsidR="00216106" w:rsidRPr="00200EB0">
        <w:rPr>
          <w:rFonts w:ascii="Times New Roman" w:hAnsi="Times New Roman"/>
          <w:sz w:val="28"/>
          <w:szCs w:val="28"/>
        </w:rPr>
        <w:t xml:space="preserve">Таким образом, финансовый контроль служит важным способом обеспечения законности и целесообразности проводимой финансовой деятельности. Требование соблюдения законности в деятельности по образованию, распределению и использованию денежных фондов государства и субъектов местного самоуправления имеет конституционную основу: органы государственной власти, органы местного самоуправления, должностные лица, граждане и их </w:t>
      </w:r>
      <w:r w:rsidR="00216106" w:rsidRPr="00200EB0">
        <w:rPr>
          <w:rFonts w:ascii="Times New Roman" w:hAnsi="Times New Roman"/>
          <w:sz w:val="28"/>
          <w:szCs w:val="28"/>
        </w:rPr>
        <w:lastRenderedPageBreak/>
        <w:t>объединения обязаны соблюдать Конституцию Российской Федерации и законы (ч. 2 ст. 15 Конституции РФ).</w:t>
      </w:r>
    </w:p>
    <w:p w:rsidR="008313DF" w:rsidRPr="00200EB0" w:rsidRDefault="008313DF" w:rsidP="00FE77CD">
      <w:pPr>
        <w:spacing w:after="0" w:line="360" w:lineRule="auto"/>
        <w:ind w:firstLine="709"/>
        <w:jc w:val="both"/>
        <w:rPr>
          <w:rFonts w:ascii="Times New Roman" w:hAnsi="Times New Roman"/>
          <w:b/>
          <w:sz w:val="28"/>
          <w:szCs w:val="28"/>
          <w:lang w:eastAsia="ru-RU"/>
        </w:rPr>
      </w:pPr>
      <w:r w:rsidRPr="00200EB0">
        <w:rPr>
          <w:rFonts w:ascii="Times New Roman" w:hAnsi="Times New Roman"/>
          <w:b/>
          <w:sz w:val="28"/>
          <w:szCs w:val="28"/>
          <w:lang w:eastAsia="ru-RU"/>
        </w:rPr>
        <w:t>Список литературы</w:t>
      </w:r>
      <w:r w:rsidR="00B27926" w:rsidRPr="00200EB0">
        <w:rPr>
          <w:rFonts w:ascii="Times New Roman" w:hAnsi="Times New Roman"/>
          <w:b/>
          <w:sz w:val="28"/>
          <w:szCs w:val="28"/>
          <w:lang w:eastAsia="ru-RU"/>
        </w:rPr>
        <w:t>:</w:t>
      </w:r>
    </w:p>
    <w:p w:rsidR="007F3B0D" w:rsidRPr="00200EB0" w:rsidRDefault="007F3B0D" w:rsidP="00FE77CD">
      <w:pPr>
        <w:spacing w:after="0" w:line="360" w:lineRule="auto"/>
        <w:ind w:firstLine="709"/>
        <w:jc w:val="both"/>
        <w:rPr>
          <w:rFonts w:ascii="Times New Roman" w:hAnsi="Times New Roman"/>
          <w:b/>
          <w:sz w:val="28"/>
          <w:szCs w:val="28"/>
          <w:lang w:eastAsia="ru-RU"/>
        </w:rPr>
      </w:pPr>
    </w:p>
    <w:p w:rsidR="00B27926" w:rsidRPr="00200EB0" w:rsidRDefault="008313DF" w:rsidP="00FE77CD">
      <w:pPr>
        <w:spacing w:after="0" w:line="360" w:lineRule="auto"/>
        <w:jc w:val="both"/>
        <w:rPr>
          <w:rFonts w:ascii="Times New Roman" w:hAnsi="Times New Roman"/>
          <w:sz w:val="28"/>
          <w:szCs w:val="28"/>
          <w:lang w:eastAsia="ru-RU"/>
        </w:rPr>
      </w:pPr>
      <w:r w:rsidRPr="00200EB0">
        <w:rPr>
          <w:rFonts w:ascii="Times New Roman" w:hAnsi="Times New Roman"/>
          <w:sz w:val="28"/>
          <w:szCs w:val="28"/>
          <w:lang w:eastAsia="ru-RU"/>
        </w:rPr>
        <w:t>1. Конституция Российской Федерации</w:t>
      </w:r>
      <w:r w:rsidR="00B27926" w:rsidRPr="00200EB0">
        <w:rPr>
          <w:rFonts w:ascii="Times New Roman" w:hAnsi="Times New Roman"/>
          <w:sz w:val="28"/>
          <w:szCs w:val="28"/>
          <w:lang w:eastAsia="ru-RU"/>
        </w:rPr>
        <w:t>.</w:t>
      </w:r>
    </w:p>
    <w:p w:rsidR="00B27926" w:rsidRPr="00200EB0" w:rsidRDefault="008313DF" w:rsidP="00FE77CD">
      <w:pPr>
        <w:spacing w:after="0" w:line="360" w:lineRule="auto"/>
        <w:jc w:val="both"/>
        <w:rPr>
          <w:rFonts w:ascii="Times New Roman" w:hAnsi="Times New Roman"/>
          <w:sz w:val="28"/>
          <w:szCs w:val="28"/>
          <w:lang w:eastAsia="ru-RU"/>
        </w:rPr>
      </w:pPr>
      <w:r w:rsidRPr="00200EB0">
        <w:rPr>
          <w:rFonts w:ascii="Times New Roman" w:hAnsi="Times New Roman"/>
          <w:sz w:val="28"/>
          <w:szCs w:val="28"/>
          <w:lang w:eastAsia="ru-RU"/>
        </w:rPr>
        <w:t>2. Бюджетный кодекс Российской Федераци</w:t>
      </w:r>
      <w:r w:rsidR="00B27926" w:rsidRPr="00200EB0">
        <w:rPr>
          <w:rFonts w:ascii="Times New Roman" w:hAnsi="Times New Roman"/>
          <w:sz w:val="28"/>
          <w:szCs w:val="28"/>
          <w:lang w:eastAsia="ru-RU"/>
        </w:rPr>
        <w:t>и.</w:t>
      </w:r>
    </w:p>
    <w:p w:rsidR="000C6059" w:rsidRPr="00200EB0" w:rsidRDefault="008313DF" w:rsidP="00FE77CD">
      <w:pPr>
        <w:spacing w:after="0" w:line="360" w:lineRule="auto"/>
        <w:jc w:val="both"/>
        <w:rPr>
          <w:rFonts w:ascii="Times New Roman" w:hAnsi="Times New Roman"/>
          <w:sz w:val="28"/>
          <w:szCs w:val="28"/>
          <w:lang w:eastAsia="ru-RU"/>
        </w:rPr>
      </w:pPr>
      <w:r w:rsidRPr="00200EB0">
        <w:rPr>
          <w:rFonts w:ascii="Times New Roman" w:hAnsi="Times New Roman"/>
          <w:sz w:val="28"/>
          <w:szCs w:val="28"/>
          <w:lang w:eastAsia="ru-RU"/>
        </w:rPr>
        <w:t>3. Федеральный закон</w:t>
      </w:r>
      <w:r w:rsidR="00CD4C5C" w:rsidRPr="00200EB0">
        <w:rPr>
          <w:rFonts w:ascii="Times New Roman" w:hAnsi="Times New Roman"/>
          <w:sz w:val="28"/>
          <w:szCs w:val="28"/>
          <w:lang w:eastAsia="ru-RU"/>
        </w:rPr>
        <w:t xml:space="preserve"> №4</w:t>
      </w:r>
      <w:r w:rsidRPr="00200EB0">
        <w:rPr>
          <w:rFonts w:ascii="Times New Roman" w:hAnsi="Times New Roman"/>
          <w:sz w:val="28"/>
          <w:szCs w:val="28"/>
          <w:lang w:eastAsia="ru-RU"/>
        </w:rPr>
        <w:t xml:space="preserve"> от 11 января 1995 г</w:t>
      </w:r>
      <w:r w:rsidR="00695C21" w:rsidRPr="00200EB0">
        <w:rPr>
          <w:rFonts w:ascii="Times New Roman" w:hAnsi="Times New Roman"/>
          <w:sz w:val="28"/>
          <w:szCs w:val="28"/>
          <w:lang w:eastAsia="ru-RU"/>
        </w:rPr>
        <w:t xml:space="preserve">. </w:t>
      </w:r>
      <w:r w:rsidRPr="00200EB0">
        <w:rPr>
          <w:rFonts w:ascii="Times New Roman" w:hAnsi="Times New Roman"/>
          <w:sz w:val="28"/>
          <w:szCs w:val="28"/>
          <w:lang w:eastAsia="ru-RU"/>
        </w:rPr>
        <w:t>"О Счетной палате Российской</w:t>
      </w:r>
      <w:r w:rsidR="002A0BC7" w:rsidRPr="00200EB0">
        <w:rPr>
          <w:rFonts w:ascii="Times New Roman" w:hAnsi="Times New Roman"/>
          <w:sz w:val="28"/>
          <w:szCs w:val="28"/>
          <w:lang w:eastAsia="ru-RU"/>
        </w:rPr>
        <w:t xml:space="preserve"> </w:t>
      </w:r>
      <w:r w:rsidRPr="00200EB0">
        <w:rPr>
          <w:rFonts w:ascii="Times New Roman" w:hAnsi="Times New Roman"/>
          <w:sz w:val="28"/>
          <w:szCs w:val="28"/>
          <w:lang w:eastAsia="ru-RU"/>
        </w:rPr>
        <w:t>Федерации"</w:t>
      </w:r>
      <w:r w:rsidR="00B55904" w:rsidRPr="00200EB0">
        <w:rPr>
          <w:rFonts w:ascii="Times New Roman" w:hAnsi="Times New Roman"/>
          <w:sz w:val="28"/>
          <w:szCs w:val="28"/>
          <w:lang w:eastAsia="ru-RU"/>
        </w:rPr>
        <w:t>.</w:t>
      </w:r>
    </w:p>
    <w:p w:rsidR="000C6059" w:rsidRPr="00200EB0" w:rsidRDefault="008313DF" w:rsidP="00FE77CD">
      <w:pPr>
        <w:spacing w:after="0" w:line="360" w:lineRule="auto"/>
        <w:jc w:val="both"/>
        <w:rPr>
          <w:rFonts w:ascii="Times New Roman" w:hAnsi="Times New Roman"/>
          <w:sz w:val="28"/>
          <w:szCs w:val="28"/>
          <w:lang w:eastAsia="ru-RU"/>
        </w:rPr>
      </w:pPr>
      <w:r w:rsidRPr="00200EB0">
        <w:rPr>
          <w:rFonts w:ascii="Times New Roman" w:hAnsi="Times New Roman"/>
          <w:sz w:val="28"/>
          <w:szCs w:val="28"/>
          <w:lang w:eastAsia="ru-RU"/>
        </w:rPr>
        <w:t>4. Указ Президента Российской Федерации</w:t>
      </w:r>
      <w:r w:rsidR="00CD4C5C" w:rsidRPr="00200EB0">
        <w:rPr>
          <w:rFonts w:ascii="Times New Roman" w:hAnsi="Times New Roman"/>
          <w:sz w:val="28"/>
          <w:szCs w:val="28"/>
          <w:lang w:eastAsia="ru-RU"/>
        </w:rPr>
        <w:t xml:space="preserve"> №1095</w:t>
      </w:r>
      <w:r w:rsidRPr="00200EB0">
        <w:rPr>
          <w:rFonts w:ascii="Times New Roman" w:hAnsi="Times New Roman"/>
          <w:sz w:val="28"/>
          <w:szCs w:val="28"/>
          <w:lang w:eastAsia="ru-RU"/>
        </w:rPr>
        <w:t xml:space="preserve"> от 25 июля 1996 г. "О мерах по обеспечению государственного финансового контроля в Российской Федерации"</w:t>
      </w:r>
      <w:r w:rsidR="00B55904" w:rsidRPr="00200EB0">
        <w:rPr>
          <w:rFonts w:ascii="Times New Roman" w:hAnsi="Times New Roman"/>
          <w:sz w:val="28"/>
          <w:szCs w:val="28"/>
          <w:lang w:eastAsia="ru-RU"/>
        </w:rPr>
        <w:t>.</w:t>
      </w:r>
    </w:p>
    <w:p w:rsidR="000C6059" w:rsidRPr="00200EB0" w:rsidRDefault="000C6059" w:rsidP="00FE77CD">
      <w:pPr>
        <w:spacing w:after="0" w:line="360" w:lineRule="auto"/>
        <w:jc w:val="both"/>
        <w:rPr>
          <w:rFonts w:ascii="Times New Roman" w:hAnsi="Times New Roman"/>
          <w:sz w:val="28"/>
          <w:szCs w:val="28"/>
          <w:lang w:eastAsia="ru-RU"/>
        </w:rPr>
      </w:pPr>
      <w:r w:rsidRPr="00200EB0">
        <w:rPr>
          <w:rFonts w:ascii="Times New Roman" w:hAnsi="Times New Roman"/>
          <w:sz w:val="28"/>
          <w:szCs w:val="28"/>
          <w:lang w:eastAsia="ru-RU"/>
        </w:rPr>
        <w:t>6</w:t>
      </w:r>
      <w:r w:rsidR="008313DF" w:rsidRPr="00200EB0">
        <w:rPr>
          <w:rFonts w:ascii="Times New Roman" w:hAnsi="Times New Roman"/>
          <w:sz w:val="28"/>
          <w:szCs w:val="28"/>
          <w:lang w:eastAsia="ru-RU"/>
        </w:rPr>
        <w:t>. Постановление Правительства РФ</w:t>
      </w:r>
      <w:r w:rsidR="00CD4C5C" w:rsidRPr="00200EB0">
        <w:rPr>
          <w:rFonts w:ascii="Times New Roman" w:hAnsi="Times New Roman"/>
          <w:sz w:val="28"/>
          <w:szCs w:val="28"/>
          <w:lang w:eastAsia="ru-RU"/>
        </w:rPr>
        <w:t xml:space="preserve"> №278</w:t>
      </w:r>
      <w:r w:rsidR="008313DF" w:rsidRPr="00200EB0">
        <w:rPr>
          <w:rFonts w:ascii="Times New Roman" w:hAnsi="Times New Roman"/>
          <w:sz w:val="28"/>
          <w:szCs w:val="28"/>
          <w:lang w:eastAsia="ru-RU"/>
        </w:rPr>
        <w:t xml:space="preserve"> от 15 июня 2004 г. "Об утверждении Положения о Федеральной службе финансово-бюджетного надзора"</w:t>
      </w:r>
      <w:r w:rsidR="00B55904" w:rsidRPr="00200EB0">
        <w:rPr>
          <w:rFonts w:ascii="Times New Roman" w:hAnsi="Times New Roman"/>
          <w:sz w:val="28"/>
          <w:szCs w:val="28"/>
          <w:lang w:eastAsia="ru-RU"/>
        </w:rPr>
        <w:t>.</w:t>
      </w:r>
    </w:p>
    <w:p w:rsidR="002103D4" w:rsidRPr="00200EB0" w:rsidRDefault="000C6059" w:rsidP="00FE77CD">
      <w:pPr>
        <w:spacing w:after="0" w:line="360" w:lineRule="auto"/>
        <w:jc w:val="both"/>
        <w:rPr>
          <w:rFonts w:ascii="Times New Roman" w:hAnsi="Times New Roman"/>
          <w:sz w:val="28"/>
          <w:szCs w:val="28"/>
        </w:rPr>
      </w:pPr>
      <w:r w:rsidRPr="00200EB0">
        <w:rPr>
          <w:rFonts w:ascii="Times New Roman" w:hAnsi="Times New Roman"/>
          <w:sz w:val="28"/>
          <w:szCs w:val="28"/>
          <w:lang w:eastAsia="ru-RU"/>
        </w:rPr>
        <w:t>7</w:t>
      </w:r>
      <w:r w:rsidR="00B55904" w:rsidRPr="00200EB0">
        <w:rPr>
          <w:rFonts w:ascii="Times New Roman" w:hAnsi="Times New Roman"/>
          <w:sz w:val="28"/>
          <w:szCs w:val="28"/>
          <w:lang w:eastAsia="ru-RU"/>
        </w:rPr>
        <w:t>.</w:t>
      </w:r>
      <w:r w:rsidR="002103D4" w:rsidRPr="00200EB0">
        <w:rPr>
          <w:rFonts w:ascii="Times New Roman" w:hAnsi="Times New Roman"/>
          <w:sz w:val="28"/>
          <w:szCs w:val="28"/>
        </w:rPr>
        <w:t xml:space="preserve"> </w:t>
      </w:r>
      <w:r w:rsidR="00AE5245" w:rsidRPr="00200EB0">
        <w:rPr>
          <w:rFonts w:ascii="Times New Roman" w:hAnsi="Times New Roman"/>
          <w:sz w:val="28"/>
          <w:szCs w:val="28"/>
        </w:rPr>
        <w:t>Постановление Правительства РФ</w:t>
      </w:r>
      <w:r w:rsidR="00CD4C5C" w:rsidRPr="00200EB0">
        <w:rPr>
          <w:rFonts w:ascii="Times New Roman" w:hAnsi="Times New Roman"/>
          <w:sz w:val="28"/>
          <w:szCs w:val="28"/>
        </w:rPr>
        <w:t xml:space="preserve"> №329</w:t>
      </w:r>
      <w:r w:rsidR="00AE5245" w:rsidRPr="00200EB0">
        <w:rPr>
          <w:rFonts w:ascii="Times New Roman" w:hAnsi="Times New Roman"/>
          <w:sz w:val="28"/>
          <w:szCs w:val="28"/>
        </w:rPr>
        <w:t xml:space="preserve"> от 30.06.2004 </w:t>
      </w:r>
      <w:r w:rsidR="002103D4" w:rsidRPr="00200EB0">
        <w:rPr>
          <w:rFonts w:ascii="Times New Roman" w:hAnsi="Times New Roman"/>
          <w:sz w:val="28"/>
          <w:szCs w:val="28"/>
        </w:rPr>
        <w:t>«О Министерстве</w:t>
      </w:r>
      <w:r w:rsidR="00FE77CD">
        <w:rPr>
          <w:rFonts w:ascii="Times New Roman" w:hAnsi="Times New Roman"/>
          <w:sz w:val="28"/>
          <w:szCs w:val="28"/>
        </w:rPr>
        <w:t xml:space="preserve"> </w:t>
      </w:r>
      <w:r w:rsidR="002103D4" w:rsidRPr="00200EB0">
        <w:rPr>
          <w:rFonts w:ascii="Times New Roman" w:hAnsi="Times New Roman"/>
          <w:sz w:val="28"/>
          <w:szCs w:val="28"/>
        </w:rPr>
        <w:t>Финансов РФ</w:t>
      </w:r>
      <w:r w:rsidR="00AE5245" w:rsidRPr="00200EB0">
        <w:rPr>
          <w:rFonts w:ascii="Times New Roman" w:hAnsi="Times New Roman"/>
          <w:sz w:val="28"/>
          <w:szCs w:val="28"/>
        </w:rPr>
        <w:t>».</w:t>
      </w:r>
    </w:p>
    <w:p w:rsidR="00EF1E8B" w:rsidRPr="00200EB0" w:rsidRDefault="00EF1E8B" w:rsidP="00FE77CD">
      <w:pPr>
        <w:spacing w:after="0" w:line="360" w:lineRule="auto"/>
        <w:jc w:val="both"/>
        <w:rPr>
          <w:rFonts w:ascii="Times New Roman" w:hAnsi="Times New Roman"/>
          <w:sz w:val="28"/>
          <w:szCs w:val="28"/>
        </w:rPr>
      </w:pPr>
      <w:r w:rsidRPr="00200EB0">
        <w:rPr>
          <w:rFonts w:ascii="Times New Roman" w:hAnsi="Times New Roman"/>
          <w:sz w:val="28"/>
          <w:szCs w:val="28"/>
        </w:rPr>
        <w:t>8. Клещенко Ю.Г., Савченко М.М.</w:t>
      </w:r>
      <w:r w:rsidR="00FE77CD">
        <w:rPr>
          <w:rFonts w:ascii="Times New Roman" w:hAnsi="Times New Roman"/>
          <w:sz w:val="28"/>
          <w:szCs w:val="28"/>
        </w:rPr>
        <w:t xml:space="preserve"> </w:t>
      </w:r>
      <w:r w:rsidRPr="00200EB0">
        <w:rPr>
          <w:rFonts w:ascii="Times New Roman" w:hAnsi="Times New Roman"/>
          <w:sz w:val="28"/>
          <w:szCs w:val="28"/>
        </w:rPr>
        <w:t>«О совершенствовании государственного финансового контроля в России» , 2009 год.</w:t>
      </w:r>
    </w:p>
    <w:p w:rsidR="002103D4" w:rsidRPr="00200EB0" w:rsidRDefault="00B55904" w:rsidP="00FE77CD">
      <w:pPr>
        <w:spacing w:after="0" w:line="360" w:lineRule="auto"/>
        <w:jc w:val="both"/>
        <w:rPr>
          <w:rFonts w:ascii="Times New Roman" w:hAnsi="Times New Roman"/>
          <w:sz w:val="28"/>
          <w:szCs w:val="28"/>
        </w:rPr>
      </w:pPr>
      <w:r w:rsidRPr="00200EB0">
        <w:rPr>
          <w:rFonts w:ascii="Times New Roman" w:hAnsi="Times New Roman"/>
          <w:sz w:val="28"/>
          <w:szCs w:val="28"/>
        </w:rPr>
        <w:t>9</w:t>
      </w:r>
      <w:r w:rsidR="002103D4" w:rsidRPr="00200EB0">
        <w:rPr>
          <w:rFonts w:ascii="Times New Roman" w:hAnsi="Times New Roman"/>
          <w:sz w:val="28"/>
          <w:szCs w:val="28"/>
        </w:rPr>
        <w:t xml:space="preserve">. Шевлоков В.З. </w:t>
      </w:r>
      <w:r w:rsidRPr="00200EB0">
        <w:rPr>
          <w:rFonts w:ascii="Times New Roman" w:hAnsi="Times New Roman"/>
          <w:sz w:val="28"/>
          <w:szCs w:val="28"/>
        </w:rPr>
        <w:t>«</w:t>
      </w:r>
      <w:r w:rsidR="002103D4" w:rsidRPr="00200EB0">
        <w:rPr>
          <w:rFonts w:ascii="Times New Roman" w:hAnsi="Times New Roman"/>
          <w:sz w:val="28"/>
          <w:szCs w:val="28"/>
        </w:rPr>
        <w:t>Финансовый контроль как функция</w:t>
      </w:r>
      <w:r w:rsidR="00FE77CD">
        <w:rPr>
          <w:rFonts w:ascii="Times New Roman" w:hAnsi="Times New Roman"/>
          <w:sz w:val="28"/>
          <w:szCs w:val="28"/>
        </w:rPr>
        <w:t xml:space="preserve"> </w:t>
      </w:r>
      <w:r w:rsidR="002103D4" w:rsidRPr="00200EB0">
        <w:rPr>
          <w:rFonts w:ascii="Times New Roman" w:hAnsi="Times New Roman"/>
          <w:sz w:val="28"/>
          <w:szCs w:val="28"/>
        </w:rPr>
        <w:t>финансового управления</w:t>
      </w:r>
      <w:r w:rsidRPr="00200EB0">
        <w:rPr>
          <w:rFonts w:ascii="Times New Roman" w:hAnsi="Times New Roman"/>
          <w:sz w:val="28"/>
          <w:szCs w:val="28"/>
        </w:rPr>
        <w:t>», 2001 г</w:t>
      </w:r>
      <w:r w:rsidR="00EF1E8B" w:rsidRPr="00200EB0">
        <w:rPr>
          <w:rFonts w:ascii="Times New Roman" w:hAnsi="Times New Roman"/>
          <w:sz w:val="28"/>
          <w:szCs w:val="28"/>
        </w:rPr>
        <w:t>.</w:t>
      </w:r>
    </w:p>
    <w:p w:rsidR="002103D4" w:rsidRPr="00200EB0" w:rsidRDefault="00B55904" w:rsidP="00FE77CD">
      <w:pPr>
        <w:spacing w:after="0" w:line="360" w:lineRule="auto"/>
        <w:jc w:val="both"/>
        <w:rPr>
          <w:rFonts w:ascii="Times New Roman" w:hAnsi="Times New Roman"/>
          <w:sz w:val="28"/>
          <w:szCs w:val="28"/>
          <w:lang w:eastAsia="ru-RU"/>
        </w:rPr>
      </w:pPr>
      <w:r w:rsidRPr="00200EB0">
        <w:rPr>
          <w:rFonts w:ascii="Times New Roman" w:hAnsi="Times New Roman"/>
          <w:sz w:val="28"/>
          <w:szCs w:val="28"/>
          <w:lang w:eastAsia="ru-RU"/>
        </w:rPr>
        <w:t>10</w:t>
      </w:r>
      <w:r w:rsidR="002103D4" w:rsidRPr="00200EB0">
        <w:rPr>
          <w:rFonts w:ascii="Times New Roman" w:hAnsi="Times New Roman"/>
          <w:sz w:val="28"/>
          <w:szCs w:val="28"/>
          <w:lang w:eastAsia="ru-RU"/>
        </w:rPr>
        <w:t xml:space="preserve">. </w:t>
      </w:r>
      <w:r w:rsidR="008313DF" w:rsidRPr="00200EB0">
        <w:rPr>
          <w:rFonts w:ascii="Times New Roman" w:hAnsi="Times New Roman"/>
          <w:sz w:val="28"/>
          <w:szCs w:val="28"/>
          <w:lang w:eastAsia="ru-RU"/>
        </w:rPr>
        <w:t xml:space="preserve">Варфоломеева Ю.А. </w:t>
      </w:r>
      <w:r w:rsidRPr="00200EB0">
        <w:rPr>
          <w:rFonts w:ascii="Times New Roman" w:hAnsi="Times New Roman"/>
          <w:sz w:val="28"/>
          <w:szCs w:val="28"/>
          <w:lang w:eastAsia="ru-RU"/>
        </w:rPr>
        <w:t>«</w:t>
      </w:r>
      <w:r w:rsidR="008313DF" w:rsidRPr="00200EB0">
        <w:rPr>
          <w:rFonts w:ascii="Times New Roman" w:hAnsi="Times New Roman"/>
          <w:sz w:val="28"/>
          <w:szCs w:val="28"/>
          <w:lang w:eastAsia="ru-RU"/>
        </w:rPr>
        <w:t>Правовые основы финансового контроля</w:t>
      </w:r>
      <w:r w:rsidRPr="00200EB0">
        <w:rPr>
          <w:rFonts w:ascii="Times New Roman" w:hAnsi="Times New Roman"/>
          <w:sz w:val="28"/>
          <w:szCs w:val="28"/>
          <w:lang w:eastAsia="ru-RU"/>
        </w:rPr>
        <w:t>», 2005 г</w:t>
      </w:r>
      <w:r w:rsidR="00EF1E8B" w:rsidRPr="00200EB0">
        <w:rPr>
          <w:rFonts w:ascii="Times New Roman" w:hAnsi="Times New Roman"/>
          <w:sz w:val="28"/>
          <w:szCs w:val="28"/>
          <w:lang w:eastAsia="ru-RU"/>
        </w:rPr>
        <w:t>.</w:t>
      </w:r>
    </w:p>
    <w:p w:rsidR="00FE77CD" w:rsidRDefault="00B55904" w:rsidP="00FE77CD">
      <w:pPr>
        <w:spacing w:after="0" w:line="360" w:lineRule="auto"/>
        <w:jc w:val="both"/>
        <w:rPr>
          <w:rFonts w:ascii="Times New Roman" w:hAnsi="Times New Roman"/>
          <w:sz w:val="28"/>
          <w:szCs w:val="28"/>
        </w:rPr>
      </w:pPr>
      <w:r w:rsidRPr="00200EB0">
        <w:rPr>
          <w:rFonts w:ascii="Times New Roman" w:hAnsi="Times New Roman"/>
          <w:sz w:val="28"/>
          <w:szCs w:val="28"/>
          <w:lang w:eastAsia="ru-RU"/>
        </w:rPr>
        <w:t>11</w:t>
      </w:r>
      <w:r w:rsidR="008313DF" w:rsidRPr="00200EB0">
        <w:rPr>
          <w:rFonts w:ascii="Times New Roman" w:hAnsi="Times New Roman"/>
          <w:sz w:val="28"/>
          <w:szCs w:val="28"/>
          <w:lang w:eastAsia="ru-RU"/>
        </w:rPr>
        <w:t xml:space="preserve">. </w:t>
      </w:r>
      <w:r w:rsidR="000C6059" w:rsidRPr="00200EB0">
        <w:rPr>
          <w:rFonts w:ascii="Times New Roman" w:hAnsi="Times New Roman"/>
          <w:sz w:val="28"/>
          <w:szCs w:val="28"/>
        </w:rPr>
        <w:t>Степанов</w:t>
      </w:r>
      <w:r w:rsidR="00B27926" w:rsidRPr="00200EB0">
        <w:rPr>
          <w:rFonts w:ascii="Times New Roman" w:hAnsi="Times New Roman"/>
          <w:sz w:val="28"/>
          <w:szCs w:val="28"/>
        </w:rPr>
        <w:t xml:space="preserve"> М. В. </w:t>
      </w:r>
      <w:r w:rsidRPr="00200EB0">
        <w:rPr>
          <w:rFonts w:ascii="Times New Roman" w:hAnsi="Times New Roman"/>
          <w:sz w:val="28"/>
          <w:szCs w:val="28"/>
        </w:rPr>
        <w:t>«</w:t>
      </w:r>
      <w:r w:rsidR="00B27926" w:rsidRPr="00200EB0">
        <w:rPr>
          <w:rFonts w:ascii="Times New Roman" w:hAnsi="Times New Roman"/>
          <w:sz w:val="28"/>
          <w:szCs w:val="28"/>
        </w:rPr>
        <w:t>Ревизия как основной метод финансового контроля и</w:t>
      </w:r>
    </w:p>
    <w:p w:rsidR="000C6059" w:rsidRPr="00200EB0" w:rsidRDefault="00B27926" w:rsidP="00FE77CD">
      <w:pPr>
        <w:spacing w:after="0" w:line="360" w:lineRule="auto"/>
        <w:jc w:val="both"/>
        <w:rPr>
          <w:rFonts w:ascii="Times New Roman" w:hAnsi="Times New Roman"/>
          <w:sz w:val="28"/>
          <w:szCs w:val="28"/>
          <w:lang w:eastAsia="ru-RU"/>
        </w:rPr>
      </w:pPr>
      <w:r w:rsidRPr="00200EB0">
        <w:rPr>
          <w:rFonts w:ascii="Times New Roman" w:hAnsi="Times New Roman"/>
          <w:sz w:val="28"/>
          <w:szCs w:val="28"/>
        </w:rPr>
        <w:t>ведущая форма деятельности Счетной палаты РФ</w:t>
      </w:r>
      <w:r w:rsidR="00B55904" w:rsidRPr="00200EB0">
        <w:rPr>
          <w:rFonts w:ascii="Times New Roman" w:hAnsi="Times New Roman"/>
          <w:sz w:val="28"/>
          <w:szCs w:val="28"/>
        </w:rPr>
        <w:t>»</w:t>
      </w:r>
      <w:r w:rsidR="00EF1E8B" w:rsidRPr="00200EB0">
        <w:rPr>
          <w:rFonts w:ascii="Times New Roman" w:hAnsi="Times New Roman"/>
          <w:sz w:val="28"/>
          <w:szCs w:val="28"/>
        </w:rPr>
        <w:t>, 2004 г.</w:t>
      </w:r>
    </w:p>
    <w:p w:rsidR="008313DF" w:rsidRDefault="002103D4" w:rsidP="00FE77CD">
      <w:pPr>
        <w:spacing w:after="0" w:line="360" w:lineRule="auto"/>
        <w:jc w:val="both"/>
        <w:rPr>
          <w:rFonts w:ascii="Times New Roman" w:hAnsi="Times New Roman"/>
          <w:sz w:val="28"/>
          <w:szCs w:val="28"/>
          <w:lang w:val="en-US"/>
        </w:rPr>
      </w:pPr>
      <w:r w:rsidRPr="00200EB0">
        <w:rPr>
          <w:rFonts w:ascii="Times New Roman" w:hAnsi="Times New Roman"/>
          <w:sz w:val="28"/>
          <w:szCs w:val="28"/>
        </w:rPr>
        <w:t>1</w:t>
      </w:r>
      <w:r w:rsidR="00B55904" w:rsidRPr="00200EB0">
        <w:rPr>
          <w:rFonts w:ascii="Times New Roman" w:hAnsi="Times New Roman"/>
          <w:sz w:val="28"/>
          <w:szCs w:val="28"/>
        </w:rPr>
        <w:t>2</w:t>
      </w:r>
      <w:r w:rsidR="000C6059" w:rsidRPr="00200EB0">
        <w:rPr>
          <w:rFonts w:ascii="Times New Roman" w:hAnsi="Times New Roman"/>
          <w:sz w:val="28"/>
          <w:szCs w:val="28"/>
        </w:rPr>
        <w:t xml:space="preserve">. </w:t>
      </w:r>
      <w:r w:rsidRPr="00200EB0">
        <w:rPr>
          <w:rFonts w:ascii="Times New Roman" w:hAnsi="Times New Roman"/>
          <w:sz w:val="28"/>
          <w:szCs w:val="28"/>
        </w:rPr>
        <w:t>Грачева Е.Ю</w:t>
      </w:r>
      <w:r w:rsidR="00B55904" w:rsidRPr="00200EB0">
        <w:rPr>
          <w:rFonts w:ascii="Times New Roman" w:hAnsi="Times New Roman"/>
          <w:sz w:val="28"/>
          <w:szCs w:val="28"/>
        </w:rPr>
        <w:t xml:space="preserve">., </w:t>
      </w:r>
      <w:r w:rsidRPr="00200EB0">
        <w:rPr>
          <w:rFonts w:ascii="Times New Roman" w:hAnsi="Times New Roman"/>
          <w:sz w:val="28"/>
          <w:szCs w:val="28"/>
        </w:rPr>
        <w:t xml:space="preserve">Соколова Э.Д. </w:t>
      </w:r>
      <w:r w:rsidR="00B55904" w:rsidRPr="00200EB0">
        <w:rPr>
          <w:rFonts w:ascii="Times New Roman" w:hAnsi="Times New Roman"/>
          <w:sz w:val="28"/>
          <w:szCs w:val="28"/>
        </w:rPr>
        <w:t>«</w:t>
      </w:r>
      <w:r w:rsidRPr="00200EB0">
        <w:rPr>
          <w:rFonts w:ascii="Times New Roman" w:hAnsi="Times New Roman"/>
          <w:sz w:val="28"/>
          <w:szCs w:val="28"/>
        </w:rPr>
        <w:t>Финансовое право</w:t>
      </w:r>
      <w:r w:rsidR="00B55904" w:rsidRPr="00200EB0">
        <w:rPr>
          <w:rFonts w:ascii="Times New Roman" w:hAnsi="Times New Roman"/>
          <w:sz w:val="28"/>
          <w:szCs w:val="28"/>
        </w:rPr>
        <w:t>»,</w:t>
      </w:r>
      <w:r w:rsidRPr="00200EB0">
        <w:rPr>
          <w:rFonts w:ascii="Times New Roman" w:hAnsi="Times New Roman"/>
          <w:sz w:val="28"/>
          <w:szCs w:val="28"/>
        </w:rPr>
        <w:t xml:space="preserve"> </w:t>
      </w:r>
      <w:r w:rsidR="00695C21" w:rsidRPr="00200EB0">
        <w:rPr>
          <w:rFonts w:ascii="Times New Roman" w:hAnsi="Times New Roman"/>
          <w:sz w:val="28"/>
          <w:szCs w:val="28"/>
        </w:rPr>
        <w:t>2005 г.</w:t>
      </w:r>
    </w:p>
    <w:p w:rsidR="009237C1" w:rsidRPr="00DE4E72" w:rsidRDefault="009237C1" w:rsidP="009237C1">
      <w:pPr>
        <w:spacing w:after="0" w:line="360" w:lineRule="auto"/>
        <w:jc w:val="center"/>
        <w:rPr>
          <w:rFonts w:ascii="Times New Roman" w:hAnsi="Times New Roman"/>
          <w:color w:val="FFFFFF"/>
          <w:sz w:val="28"/>
          <w:szCs w:val="28"/>
          <w:lang w:eastAsia="ru-RU"/>
        </w:rPr>
      </w:pPr>
    </w:p>
    <w:p w:rsidR="00FE77CD" w:rsidRDefault="00FE77CD">
      <w:pPr>
        <w:rPr>
          <w:rFonts w:ascii="Times New Roman" w:hAnsi="Times New Roman"/>
          <w:sz w:val="28"/>
          <w:szCs w:val="28"/>
        </w:rPr>
      </w:pPr>
      <w:r>
        <w:rPr>
          <w:rFonts w:ascii="Times New Roman" w:hAnsi="Times New Roman"/>
          <w:sz w:val="28"/>
          <w:szCs w:val="28"/>
        </w:rPr>
        <w:br w:type="page"/>
      </w:r>
    </w:p>
    <w:p w:rsidR="001E1FC4" w:rsidRDefault="001E1FC4" w:rsidP="00FE77CD">
      <w:pPr>
        <w:spacing w:after="0" w:line="360" w:lineRule="auto"/>
        <w:ind w:firstLine="709"/>
        <w:jc w:val="both"/>
        <w:rPr>
          <w:rFonts w:ascii="Times New Roman" w:hAnsi="Times New Roman"/>
          <w:b/>
          <w:sz w:val="28"/>
          <w:szCs w:val="28"/>
          <w:lang w:val="en-US"/>
        </w:rPr>
      </w:pPr>
      <w:r w:rsidRPr="00200EB0">
        <w:rPr>
          <w:rFonts w:ascii="Times New Roman" w:hAnsi="Times New Roman"/>
          <w:b/>
          <w:sz w:val="28"/>
          <w:szCs w:val="28"/>
        </w:rPr>
        <w:t>Приложение</w:t>
      </w:r>
    </w:p>
    <w:p w:rsidR="00FE77CD" w:rsidRPr="00FE77CD" w:rsidRDefault="00FE77CD" w:rsidP="00FE77CD">
      <w:pPr>
        <w:spacing w:after="0" w:line="360" w:lineRule="auto"/>
        <w:ind w:firstLine="709"/>
        <w:jc w:val="both"/>
        <w:rPr>
          <w:rFonts w:ascii="Times New Roman" w:hAnsi="Times New Roman"/>
          <w:b/>
          <w:sz w:val="28"/>
          <w:szCs w:val="28"/>
          <w:lang w:val="en-US"/>
        </w:rPr>
      </w:pPr>
    </w:p>
    <w:p w:rsidR="006F25E6" w:rsidRPr="00200EB0" w:rsidRDefault="006F25E6" w:rsidP="00FE77CD">
      <w:pPr>
        <w:spacing w:after="0" w:line="360" w:lineRule="auto"/>
        <w:ind w:firstLine="709"/>
        <w:jc w:val="both"/>
        <w:rPr>
          <w:rFonts w:ascii="Times New Roman" w:hAnsi="Times New Roman"/>
          <w:b/>
          <w:sz w:val="28"/>
          <w:szCs w:val="28"/>
        </w:rPr>
      </w:pPr>
      <w:r w:rsidRPr="00200EB0">
        <w:rPr>
          <w:rFonts w:ascii="Times New Roman" w:hAnsi="Times New Roman"/>
          <w:b/>
          <w:sz w:val="28"/>
          <w:szCs w:val="28"/>
        </w:rPr>
        <w:t>Рис. 1</w:t>
      </w:r>
    </w:p>
    <w:p w:rsidR="006F25E6" w:rsidRPr="00200EB0" w:rsidRDefault="006F25E6" w:rsidP="00FE77CD">
      <w:pPr>
        <w:spacing w:after="0" w:line="360" w:lineRule="auto"/>
        <w:ind w:firstLine="709"/>
        <w:jc w:val="both"/>
        <w:rPr>
          <w:rFonts w:ascii="Times New Roman" w:hAnsi="Times New Roman"/>
          <w:b/>
          <w:sz w:val="28"/>
          <w:szCs w:val="28"/>
        </w:rPr>
      </w:pPr>
      <w:r w:rsidRPr="00200EB0">
        <w:rPr>
          <w:rFonts w:ascii="Times New Roman" w:hAnsi="Times New Roman"/>
          <w:b/>
          <w:sz w:val="28"/>
          <w:szCs w:val="28"/>
        </w:rPr>
        <w:t>Структура органов финансового контроля:</w:t>
      </w:r>
      <w:r w:rsidRPr="00200EB0">
        <w:rPr>
          <w:rStyle w:val="af6"/>
          <w:rFonts w:ascii="Times New Roman" w:hAnsi="Times New Roman"/>
          <w:b/>
          <w:sz w:val="28"/>
          <w:szCs w:val="28"/>
        </w:rPr>
        <w:footnoteReference w:id="1"/>
      </w:r>
    </w:p>
    <w:p w:rsidR="006F25E6" w:rsidRPr="00200EB0" w:rsidRDefault="006F25E6" w:rsidP="00FE77CD">
      <w:pPr>
        <w:pStyle w:val="21"/>
        <w:spacing w:after="0" w:line="360" w:lineRule="auto"/>
        <w:ind w:firstLine="709"/>
        <w:jc w:val="both"/>
        <w:rPr>
          <w:sz w:val="28"/>
          <w:szCs w:val="28"/>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tblGrid>
      <w:tr w:rsidR="006F25E6" w:rsidRPr="00200EB0" w:rsidTr="00F20060">
        <w:tc>
          <w:tcPr>
            <w:tcW w:w="4961" w:type="dxa"/>
            <w:tcBorders>
              <w:top w:val="single" w:sz="18" w:space="0" w:color="auto"/>
              <w:left w:val="single" w:sz="18" w:space="0" w:color="auto"/>
              <w:bottom w:val="single" w:sz="18" w:space="0" w:color="auto"/>
              <w:right w:val="single" w:sz="18" w:space="0" w:color="auto"/>
            </w:tcBorders>
          </w:tcPr>
          <w:p w:rsidR="006F25E6" w:rsidRPr="00200EB0" w:rsidRDefault="00086FAD" w:rsidP="00E31852">
            <w:pPr>
              <w:pStyle w:val="21"/>
              <w:tabs>
                <w:tab w:val="left" w:pos="4737"/>
              </w:tabs>
              <w:spacing w:after="0" w:line="360" w:lineRule="auto"/>
              <w:jc w:val="center"/>
              <w:rPr>
                <w:b/>
                <w:bCs/>
                <w:shadow/>
                <w:sz w:val="28"/>
                <w:szCs w:val="28"/>
              </w:rPr>
            </w:pPr>
            <w:r>
              <w:rPr>
                <w:noProof/>
              </w:rPr>
              <w:pict>
                <v:line id="_x0000_s1026" style="position:absolute;left:0;text-align:left;z-index:251654656" from="-107.7pt,23.45pt" to="-107.7pt,403.3pt"/>
              </w:pict>
            </w:r>
            <w:r>
              <w:rPr>
                <w:noProof/>
              </w:rPr>
              <w:pict>
                <v:line id="_x0000_s1027" style="position:absolute;left:0;text-align:left;flip:x;z-index:251653632" from="-107.7pt,23.45pt" to="-6.25pt,23.45pt"/>
              </w:pict>
            </w:r>
            <w:r w:rsidR="006F25E6" w:rsidRPr="00200EB0">
              <w:rPr>
                <w:b/>
                <w:bCs/>
                <w:shadow/>
                <w:sz w:val="28"/>
                <w:szCs w:val="28"/>
              </w:rPr>
              <w:t>Государственный и муниципальный</w:t>
            </w:r>
          </w:p>
          <w:p w:rsidR="006F25E6" w:rsidRPr="00200EB0" w:rsidRDefault="00086FAD" w:rsidP="00E31852">
            <w:pPr>
              <w:pStyle w:val="21"/>
              <w:tabs>
                <w:tab w:val="left" w:pos="4737"/>
              </w:tabs>
              <w:spacing w:after="0" w:line="360" w:lineRule="auto"/>
              <w:ind w:firstLine="709"/>
              <w:jc w:val="center"/>
              <w:rPr>
                <w:sz w:val="28"/>
                <w:szCs w:val="28"/>
              </w:rPr>
            </w:pPr>
            <w:r>
              <w:rPr>
                <w:noProof/>
              </w:rPr>
              <w:pict>
                <v:line id="_x0000_s1028" style="position:absolute;left:0;text-align:left;z-index:251663872" from="225.5pt,27.6pt" to="225.5pt,59pt">
                  <v:stroke endarrow="block"/>
                </v:line>
              </w:pict>
            </w:r>
            <w:r>
              <w:rPr>
                <w:noProof/>
              </w:rPr>
              <w:pict>
                <v:line id="_x0000_s1029" style="position:absolute;left:0;text-align:left;z-index:251662848" from="2.9pt,27.6pt" to="2.9pt,59pt">
                  <v:stroke endarrow="block"/>
                </v:line>
              </w:pict>
            </w:r>
            <w:r>
              <w:rPr>
                <w:noProof/>
              </w:rPr>
              <w:pict>
                <v:line id="_x0000_s1030" style="position:absolute;left:0;text-align:left;z-index:251652608" from="111.5pt,27.6pt" to="111.5pt,59pt">
                  <v:stroke endarrow="block"/>
                </v:line>
              </w:pict>
            </w:r>
            <w:r w:rsidR="006F25E6" w:rsidRPr="00200EB0">
              <w:rPr>
                <w:b/>
                <w:bCs/>
                <w:shadow/>
                <w:sz w:val="28"/>
                <w:szCs w:val="28"/>
              </w:rPr>
              <w:t>контроль</w:t>
            </w:r>
          </w:p>
        </w:tc>
      </w:tr>
    </w:tbl>
    <w:p w:rsidR="006F25E6" w:rsidRPr="00200EB0" w:rsidRDefault="006F25E6" w:rsidP="00FE77CD">
      <w:pPr>
        <w:pStyle w:val="21"/>
        <w:spacing w:after="0" w:line="360" w:lineRule="auto"/>
        <w:ind w:firstLine="709"/>
        <w:jc w:val="both"/>
        <w:rPr>
          <w:sz w:val="28"/>
          <w:szCs w:val="28"/>
        </w:rPr>
      </w:pPr>
    </w:p>
    <w:tbl>
      <w:tblPr>
        <w:tblpPr w:leftFromText="180" w:rightFromText="180" w:vertAnchor="text" w:horzAnchor="page" w:tblpXSpec="center" w:tblpY="52"/>
        <w:tblW w:w="92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518"/>
        <w:gridCol w:w="2877"/>
        <w:gridCol w:w="3852"/>
      </w:tblGrid>
      <w:tr w:rsidR="006F25E6" w:rsidRPr="00FE77CD" w:rsidTr="00E31852">
        <w:trPr>
          <w:trHeight w:val="564"/>
        </w:trPr>
        <w:tc>
          <w:tcPr>
            <w:tcW w:w="2518" w:type="dxa"/>
            <w:tcBorders>
              <w:left w:val="single" w:sz="18" w:space="0" w:color="auto"/>
              <w:bottom w:val="single" w:sz="18" w:space="0" w:color="auto"/>
              <w:right w:val="single" w:sz="18" w:space="0" w:color="auto"/>
            </w:tcBorders>
          </w:tcPr>
          <w:p w:rsidR="006F25E6" w:rsidRPr="00FE77CD" w:rsidRDefault="006F25E6" w:rsidP="00FE77CD">
            <w:pPr>
              <w:pStyle w:val="21"/>
              <w:spacing w:after="0" w:line="360" w:lineRule="auto"/>
              <w:jc w:val="both"/>
              <w:rPr>
                <w:b/>
                <w:bCs/>
              </w:rPr>
            </w:pPr>
            <w:r w:rsidRPr="00FE77CD">
              <w:rPr>
                <w:b/>
                <w:bCs/>
              </w:rPr>
              <w:t>Главное контрольное</w:t>
            </w:r>
          </w:p>
          <w:p w:rsidR="006F25E6" w:rsidRPr="00FE77CD" w:rsidRDefault="006F25E6" w:rsidP="00FE77CD">
            <w:pPr>
              <w:pStyle w:val="21"/>
              <w:spacing w:after="0" w:line="360" w:lineRule="auto"/>
              <w:jc w:val="both"/>
              <w:rPr>
                <w:b/>
                <w:bCs/>
              </w:rPr>
            </w:pPr>
            <w:r w:rsidRPr="00FE77CD">
              <w:rPr>
                <w:b/>
                <w:bCs/>
              </w:rPr>
              <w:t>управление</w:t>
            </w:r>
          </w:p>
          <w:p w:rsidR="006F25E6" w:rsidRPr="00FE77CD" w:rsidRDefault="006F25E6" w:rsidP="00FE77CD">
            <w:pPr>
              <w:pStyle w:val="21"/>
              <w:spacing w:after="0" w:line="360" w:lineRule="auto"/>
              <w:jc w:val="both"/>
            </w:pPr>
            <w:r w:rsidRPr="00FE77CD">
              <w:rPr>
                <w:b/>
                <w:bCs/>
              </w:rPr>
              <w:t>Президента РФ</w:t>
            </w:r>
          </w:p>
        </w:tc>
        <w:tc>
          <w:tcPr>
            <w:tcW w:w="2877" w:type="dxa"/>
            <w:tcBorders>
              <w:left w:val="single" w:sz="18" w:space="0" w:color="auto"/>
              <w:bottom w:val="single" w:sz="18" w:space="0" w:color="auto"/>
              <w:right w:val="single" w:sz="18" w:space="0" w:color="auto"/>
            </w:tcBorders>
          </w:tcPr>
          <w:p w:rsidR="006F25E6" w:rsidRPr="00FE77CD" w:rsidRDefault="006F25E6" w:rsidP="00FE77CD">
            <w:pPr>
              <w:pStyle w:val="21"/>
              <w:spacing w:after="0" w:line="360" w:lineRule="auto"/>
              <w:jc w:val="both"/>
              <w:rPr>
                <w:b/>
                <w:bCs/>
              </w:rPr>
            </w:pPr>
            <w:r w:rsidRPr="00FE77CD">
              <w:rPr>
                <w:b/>
                <w:bCs/>
              </w:rPr>
              <w:t>Представительный орган</w:t>
            </w:r>
          </w:p>
          <w:p w:rsidR="006F25E6" w:rsidRPr="00FE77CD" w:rsidRDefault="006F25E6" w:rsidP="00FE77CD">
            <w:pPr>
              <w:pStyle w:val="21"/>
              <w:spacing w:after="0" w:line="360" w:lineRule="auto"/>
              <w:jc w:val="both"/>
            </w:pPr>
            <w:r w:rsidRPr="00FE77CD">
              <w:rPr>
                <w:b/>
                <w:bCs/>
              </w:rPr>
              <w:t>государственной власти</w:t>
            </w:r>
          </w:p>
        </w:tc>
        <w:tc>
          <w:tcPr>
            <w:tcW w:w="3852" w:type="dxa"/>
            <w:tcBorders>
              <w:left w:val="single" w:sz="18" w:space="0" w:color="auto"/>
              <w:bottom w:val="single" w:sz="18" w:space="0" w:color="auto"/>
              <w:right w:val="single" w:sz="18" w:space="0" w:color="auto"/>
            </w:tcBorders>
          </w:tcPr>
          <w:p w:rsidR="006F25E6" w:rsidRPr="00FE77CD" w:rsidRDefault="006F25E6" w:rsidP="00FE77CD">
            <w:pPr>
              <w:pStyle w:val="21"/>
              <w:spacing w:after="0" w:line="360" w:lineRule="auto"/>
              <w:jc w:val="both"/>
            </w:pPr>
            <w:r w:rsidRPr="00FE77CD">
              <w:rPr>
                <w:b/>
                <w:bCs/>
              </w:rPr>
              <w:t>Контрольные и финансовые органы исполнительной власти</w:t>
            </w:r>
          </w:p>
        </w:tc>
      </w:tr>
    </w:tbl>
    <w:p w:rsidR="006F25E6" w:rsidRPr="00200EB0" w:rsidRDefault="00086FAD" w:rsidP="00FE77CD">
      <w:pPr>
        <w:pStyle w:val="21"/>
        <w:spacing w:after="0" w:line="360" w:lineRule="auto"/>
        <w:ind w:firstLine="709"/>
        <w:jc w:val="both"/>
        <w:rPr>
          <w:sz w:val="28"/>
          <w:szCs w:val="28"/>
        </w:rPr>
      </w:pPr>
      <w:r>
        <w:rPr>
          <w:noProof/>
        </w:rPr>
        <w:pict>
          <v:line id="_x0000_s1031" style="position:absolute;left:0;text-align:left;flip:x;z-index:251660800;mso-position-horizontal-relative:text;mso-position-vertical-relative:text" from="352.65pt,59.55pt" to="361.05pt,95.55pt">
            <v:stroke endarrow="block"/>
          </v:line>
        </w:pict>
      </w:r>
      <w:r>
        <w:rPr>
          <w:noProof/>
        </w:rPr>
        <w:pict>
          <v:line id="_x0000_s1032" style="position:absolute;left:0;text-align:left;flip:x;z-index:251659776;mso-position-horizontal-relative:text;mso-position-vertical-relative:text" from="292.05pt,59.55pt" to="361.05pt,95.55pt">
            <v:stroke endarrow="block"/>
          </v:line>
        </w:pict>
      </w:r>
      <w:r>
        <w:rPr>
          <w:noProof/>
        </w:rPr>
        <w:pict>
          <v:line id="_x0000_s1033" style="position:absolute;left:0;text-align:left;z-index:251661824;mso-position-horizontal-relative:text;mso-position-vertical-relative:text" from="361.05pt,59.55pt" to="423.45pt,95.55pt">
            <v:stroke endarrow="block"/>
          </v:line>
        </w:pict>
      </w:r>
      <w:r>
        <w:rPr>
          <w:noProof/>
        </w:rPr>
        <w:pict>
          <v:line id="_x0000_s1034" style="position:absolute;left:0;text-align:left;flip:x;z-index:251656704;mso-position-horizontal-relative:text;mso-position-vertical-relative:text" from="61.35pt,59.55pt" to="163.35pt,95.55pt">
            <v:stroke endarrow="block"/>
          </v:line>
        </w:pict>
      </w:r>
      <w:r>
        <w:rPr>
          <w:noProof/>
        </w:rPr>
        <w:pict>
          <v:line id="_x0000_s1035" style="position:absolute;left:0;text-align:left;flip:x;z-index:251657728;mso-position-horizontal-relative:text;mso-position-vertical-relative:text" from="153.95pt,59.55pt" to="171.45pt,95.55pt">
            <v:stroke endarrow="block"/>
          </v:line>
        </w:pict>
      </w:r>
      <w:r>
        <w:rPr>
          <w:noProof/>
        </w:rPr>
        <w:pict>
          <v:line id="_x0000_s1036" style="position:absolute;left:0;text-align:left;z-index:251658752;mso-position-horizontal-relative:text;mso-position-vertical-relative:text" from="174.05pt,59.55pt" to="236.35pt,95.55pt">
            <v:stroke endarrow="block"/>
          </v:line>
        </w:pict>
      </w:r>
    </w:p>
    <w:tbl>
      <w:tblPr>
        <w:tblpPr w:leftFromText="180" w:rightFromText="180" w:vertAnchor="text" w:horzAnchor="margin" w:tblpXSpec="center" w:tblpY="151"/>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83"/>
        <w:gridCol w:w="1701"/>
        <w:gridCol w:w="284"/>
        <w:gridCol w:w="1417"/>
        <w:gridCol w:w="567"/>
        <w:gridCol w:w="851"/>
        <w:gridCol w:w="283"/>
        <w:gridCol w:w="1134"/>
        <w:gridCol w:w="284"/>
        <w:gridCol w:w="567"/>
      </w:tblGrid>
      <w:tr w:rsidR="002B3BF9" w:rsidRPr="00FE77CD" w:rsidTr="00E31852">
        <w:trPr>
          <w:cantSplit/>
          <w:trHeight w:val="2683"/>
        </w:trPr>
        <w:tc>
          <w:tcPr>
            <w:tcW w:w="534" w:type="dxa"/>
            <w:textDirection w:val="btLr"/>
          </w:tcPr>
          <w:p w:rsidR="002B3BF9" w:rsidRPr="00FE77CD" w:rsidRDefault="002B3BF9" w:rsidP="00FE77CD">
            <w:pPr>
              <w:pStyle w:val="21"/>
              <w:spacing w:after="0" w:line="360" w:lineRule="auto"/>
              <w:rPr>
                <w:b/>
                <w:bCs/>
              </w:rPr>
            </w:pPr>
            <w:r w:rsidRPr="00FE77CD">
              <w:rPr>
                <w:b/>
                <w:bCs/>
              </w:rPr>
              <w:t>Счетная</w:t>
            </w:r>
            <w:r w:rsidR="00FE77CD" w:rsidRPr="00FE77CD">
              <w:rPr>
                <w:b/>
                <w:bCs/>
              </w:rPr>
              <w:t xml:space="preserve"> </w:t>
            </w:r>
            <w:r w:rsidRPr="00FE77CD">
              <w:rPr>
                <w:b/>
                <w:bCs/>
              </w:rPr>
              <w:t>палата</w:t>
            </w:r>
            <w:r w:rsidR="00FE77CD" w:rsidRPr="00FE77CD">
              <w:rPr>
                <w:b/>
                <w:bCs/>
              </w:rPr>
              <w:t xml:space="preserve"> </w:t>
            </w:r>
            <w:r w:rsidRPr="00FE77CD">
              <w:rPr>
                <w:b/>
                <w:bCs/>
              </w:rPr>
              <w:t>РФ</w:t>
            </w:r>
          </w:p>
        </w:tc>
        <w:tc>
          <w:tcPr>
            <w:tcW w:w="283" w:type="dxa"/>
            <w:tcBorders>
              <w:top w:val="nil"/>
              <w:bottom w:val="nil"/>
            </w:tcBorders>
          </w:tcPr>
          <w:p w:rsidR="002B3BF9" w:rsidRPr="00FE77CD" w:rsidRDefault="00086FAD" w:rsidP="00FE77CD">
            <w:pPr>
              <w:spacing w:after="0" w:line="360" w:lineRule="auto"/>
              <w:rPr>
                <w:rFonts w:ascii="Times New Roman" w:hAnsi="Times New Roman"/>
                <w:sz w:val="20"/>
                <w:szCs w:val="20"/>
              </w:rPr>
            </w:pPr>
            <w:r>
              <w:rPr>
                <w:noProof/>
                <w:lang w:eastAsia="ru-RU"/>
              </w:rPr>
              <w:pict>
                <v:shapetype id="_x0000_t32" coordsize="21600,21600" o:spt="32" o:oned="t" path="m,l21600,21600e" filled="f">
                  <v:path arrowok="t" fillok="f" o:connecttype="none"/>
                  <o:lock v:ext="edit" shapetype="t"/>
                </v:shapetype>
                <v:shape id="_x0000_s1037" type="#_x0000_t32" style="position:absolute;margin-left:-215.15pt;margin-top:90.95pt;width:0;height:89.75pt;z-index:251650560;mso-position-horizontal-relative:text;mso-position-vertical-relative:text" o:connectortype="straight"/>
              </w:pict>
            </w:r>
          </w:p>
        </w:tc>
        <w:tc>
          <w:tcPr>
            <w:tcW w:w="1701" w:type="dxa"/>
            <w:textDirection w:val="btLr"/>
          </w:tcPr>
          <w:p w:rsidR="002B3BF9" w:rsidRPr="00FE77CD" w:rsidRDefault="002B3BF9" w:rsidP="00FE77CD">
            <w:pPr>
              <w:spacing w:after="0" w:line="360" w:lineRule="auto"/>
              <w:rPr>
                <w:rFonts w:ascii="Times New Roman" w:hAnsi="Times New Roman"/>
                <w:sz w:val="20"/>
                <w:szCs w:val="20"/>
              </w:rPr>
            </w:pPr>
            <w:r w:rsidRPr="00FE77CD">
              <w:rPr>
                <w:rFonts w:ascii="Times New Roman" w:hAnsi="Times New Roman"/>
                <w:b/>
                <w:bCs/>
                <w:sz w:val="20"/>
                <w:szCs w:val="20"/>
              </w:rPr>
              <w:t>Комитет по бюджету, финансовому, валютному и кредитному</w:t>
            </w:r>
            <w:r w:rsidRPr="00FE77CD">
              <w:rPr>
                <w:rFonts w:ascii="Times New Roman" w:hAnsi="Times New Roman"/>
                <w:sz w:val="20"/>
                <w:szCs w:val="20"/>
              </w:rPr>
              <w:t xml:space="preserve"> </w:t>
            </w:r>
            <w:r w:rsidRPr="00FE77CD">
              <w:rPr>
                <w:rFonts w:ascii="Times New Roman" w:hAnsi="Times New Roman"/>
                <w:b/>
                <w:bCs/>
                <w:sz w:val="20"/>
                <w:szCs w:val="20"/>
              </w:rPr>
              <w:t>регулированию</w:t>
            </w:r>
          </w:p>
        </w:tc>
        <w:tc>
          <w:tcPr>
            <w:tcW w:w="284" w:type="dxa"/>
            <w:tcBorders>
              <w:top w:val="nil"/>
              <w:bottom w:val="nil"/>
            </w:tcBorders>
          </w:tcPr>
          <w:p w:rsidR="002B3BF9" w:rsidRPr="00FE77CD" w:rsidRDefault="002B3BF9" w:rsidP="00FE77CD">
            <w:pPr>
              <w:spacing w:after="0" w:line="360" w:lineRule="auto"/>
              <w:rPr>
                <w:rFonts w:ascii="Times New Roman" w:hAnsi="Times New Roman"/>
                <w:sz w:val="20"/>
                <w:szCs w:val="20"/>
              </w:rPr>
            </w:pPr>
          </w:p>
        </w:tc>
        <w:tc>
          <w:tcPr>
            <w:tcW w:w="1417" w:type="dxa"/>
            <w:textDirection w:val="btLr"/>
          </w:tcPr>
          <w:p w:rsidR="002B3BF9" w:rsidRPr="00FE77CD" w:rsidRDefault="002B3BF9" w:rsidP="00FE77CD">
            <w:pPr>
              <w:spacing w:after="0" w:line="360" w:lineRule="auto"/>
              <w:rPr>
                <w:rFonts w:ascii="Times New Roman" w:hAnsi="Times New Roman"/>
                <w:b/>
                <w:bCs/>
                <w:sz w:val="20"/>
                <w:szCs w:val="20"/>
              </w:rPr>
            </w:pPr>
            <w:r w:rsidRPr="00FE77CD">
              <w:rPr>
                <w:rFonts w:ascii="Times New Roman" w:hAnsi="Times New Roman"/>
                <w:b/>
                <w:bCs/>
                <w:sz w:val="20"/>
                <w:szCs w:val="20"/>
              </w:rPr>
              <w:t>Комитет по бюджетным</w:t>
            </w:r>
            <w:r w:rsidR="00FE77CD" w:rsidRPr="00FE77CD">
              <w:rPr>
                <w:rFonts w:ascii="Times New Roman" w:hAnsi="Times New Roman"/>
                <w:b/>
                <w:bCs/>
                <w:sz w:val="20"/>
                <w:szCs w:val="20"/>
              </w:rPr>
              <w:t xml:space="preserve"> </w:t>
            </w:r>
            <w:r w:rsidRPr="00FE77CD">
              <w:rPr>
                <w:rFonts w:ascii="Times New Roman" w:hAnsi="Times New Roman"/>
                <w:b/>
                <w:bCs/>
                <w:sz w:val="20"/>
                <w:szCs w:val="20"/>
              </w:rPr>
              <w:t>налогам,</w:t>
            </w:r>
            <w:r w:rsidR="00FE77CD" w:rsidRPr="00FE77CD">
              <w:rPr>
                <w:rFonts w:ascii="Times New Roman" w:hAnsi="Times New Roman"/>
                <w:b/>
                <w:bCs/>
                <w:sz w:val="20"/>
                <w:szCs w:val="20"/>
              </w:rPr>
              <w:t xml:space="preserve"> </w:t>
            </w:r>
            <w:r w:rsidRPr="00FE77CD">
              <w:rPr>
                <w:rFonts w:ascii="Times New Roman" w:hAnsi="Times New Roman"/>
                <w:b/>
                <w:bCs/>
                <w:sz w:val="20"/>
                <w:szCs w:val="20"/>
              </w:rPr>
              <w:t>банкам и</w:t>
            </w:r>
            <w:r w:rsidR="00FE77CD" w:rsidRPr="00FE77CD">
              <w:rPr>
                <w:rFonts w:ascii="Times New Roman" w:hAnsi="Times New Roman"/>
                <w:b/>
                <w:bCs/>
                <w:sz w:val="20"/>
                <w:szCs w:val="20"/>
              </w:rPr>
              <w:t xml:space="preserve"> </w:t>
            </w:r>
            <w:r w:rsidRPr="00FE77CD">
              <w:rPr>
                <w:rFonts w:ascii="Times New Roman" w:hAnsi="Times New Roman"/>
                <w:b/>
                <w:bCs/>
                <w:sz w:val="20"/>
                <w:szCs w:val="20"/>
              </w:rPr>
              <w:t>финансам</w:t>
            </w:r>
          </w:p>
        </w:tc>
        <w:tc>
          <w:tcPr>
            <w:tcW w:w="567" w:type="dxa"/>
            <w:tcBorders>
              <w:top w:val="nil"/>
              <w:bottom w:val="nil"/>
            </w:tcBorders>
          </w:tcPr>
          <w:p w:rsidR="002B3BF9" w:rsidRPr="00FE77CD" w:rsidRDefault="002B3BF9" w:rsidP="00FE77CD">
            <w:pPr>
              <w:spacing w:after="0" w:line="360" w:lineRule="auto"/>
              <w:rPr>
                <w:rFonts w:ascii="Times New Roman" w:hAnsi="Times New Roman"/>
                <w:sz w:val="20"/>
                <w:szCs w:val="20"/>
              </w:rPr>
            </w:pPr>
          </w:p>
        </w:tc>
        <w:tc>
          <w:tcPr>
            <w:tcW w:w="851" w:type="dxa"/>
            <w:textDirection w:val="btLr"/>
          </w:tcPr>
          <w:p w:rsidR="002B3BF9" w:rsidRPr="00FE77CD" w:rsidRDefault="002B3BF9" w:rsidP="00FE77CD">
            <w:pPr>
              <w:spacing w:after="0" w:line="360" w:lineRule="auto"/>
              <w:rPr>
                <w:rFonts w:ascii="Times New Roman" w:hAnsi="Times New Roman"/>
                <w:sz w:val="20"/>
                <w:szCs w:val="20"/>
              </w:rPr>
            </w:pPr>
            <w:r w:rsidRPr="00FE77CD">
              <w:rPr>
                <w:rFonts w:ascii="Times New Roman" w:hAnsi="Times New Roman"/>
                <w:b/>
                <w:bCs/>
                <w:sz w:val="20"/>
                <w:szCs w:val="20"/>
              </w:rPr>
              <w:t>Министерство финансов</w:t>
            </w:r>
            <w:r w:rsidR="00FE77CD" w:rsidRPr="00FE77CD">
              <w:rPr>
                <w:rFonts w:ascii="Times New Roman" w:hAnsi="Times New Roman"/>
                <w:b/>
                <w:bCs/>
                <w:sz w:val="20"/>
                <w:szCs w:val="20"/>
              </w:rPr>
              <w:t xml:space="preserve"> </w:t>
            </w:r>
            <w:r w:rsidRPr="00FE77CD">
              <w:rPr>
                <w:rFonts w:ascii="Times New Roman" w:hAnsi="Times New Roman"/>
                <w:b/>
                <w:bCs/>
                <w:sz w:val="20"/>
                <w:szCs w:val="20"/>
              </w:rPr>
              <w:t>РФ</w:t>
            </w:r>
          </w:p>
        </w:tc>
        <w:tc>
          <w:tcPr>
            <w:tcW w:w="283" w:type="dxa"/>
            <w:tcBorders>
              <w:top w:val="nil"/>
              <w:bottom w:val="nil"/>
            </w:tcBorders>
          </w:tcPr>
          <w:p w:rsidR="002B3BF9" w:rsidRPr="00FE77CD" w:rsidRDefault="002B3BF9" w:rsidP="00FE77CD">
            <w:pPr>
              <w:spacing w:after="0" w:line="360" w:lineRule="auto"/>
              <w:rPr>
                <w:rFonts w:ascii="Times New Roman" w:hAnsi="Times New Roman"/>
                <w:sz w:val="20"/>
                <w:szCs w:val="20"/>
              </w:rPr>
            </w:pPr>
          </w:p>
        </w:tc>
        <w:tc>
          <w:tcPr>
            <w:tcW w:w="1134" w:type="dxa"/>
            <w:textDirection w:val="btLr"/>
          </w:tcPr>
          <w:p w:rsidR="002B3BF9" w:rsidRPr="00FE77CD" w:rsidRDefault="002B3BF9" w:rsidP="00FE77CD">
            <w:pPr>
              <w:pStyle w:val="21"/>
              <w:spacing w:after="0" w:line="360" w:lineRule="auto"/>
              <w:rPr>
                <w:b/>
                <w:bCs/>
              </w:rPr>
            </w:pPr>
            <w:r w:rsidRPr="00FE77CD">
              <w:rPr>
                <w:b/>
                <w:bCs/>
              </w:rPr>
              <w:t>Финансовые органы субъектов РФ</w:t>
            </w:r>
          </w:p>
        </w:tc>
        <w:tc>
          <w:tcPr>
            <w:tcW w:w="284" w:type="dxa"/>
            <w:tcBorders>
              <w:top w:val="nil"/>
              <w:bottom w:val="nil"/>
            </w:tcBorders>
          </w:tcPr>
          <w:p w:rsidR="002B3BF9" w:rsidRPr="00FE77CD" w:rsidRDefault="002B3BF9" w:rsidP="00FE77CD">
            <w:pPr>
              <w:spacing w:after="0" w:line="360" w:lineRule="auto"/>
              <w:rPr>
                <w:rFonts w:ascii="Times New Roman" w:hAnsi="Times New Roman"/>
                <w:sz w:val="20"/>
                <w:szCs w:val="20"/>
              </w:rPr>
            </w:pPr>
          </w:p>
        </w:tc>
        <w:tc>
          <w:tcPr>
            <w:tcW w:w="567" w:type="dxa"/>
            <w:textDirection w:val="btLr"/>
          </w:tcPr>
          <w:p w:rsidR="002B3BF9" w:rsidRPr="00FE77CD" w:rsidRDefault="002B3BF9" w:rsidP="00FE77CD">
            <w:pPr>
              <w:spacing w:after="0" w:line="360" w:lineRule="auto"/>
              <w:rPr>
                <w:rFonts w:ascii="Times New Roman" w:hAnsi="Times New Roman"/>
                <w:sz w:val="20"/>
                <w:szCs w:val="20"/>
              </w:rPr>
            </w:pPr>
            <w:r w:rsidRPr="00FE77CD">
              <w:rPr>
                <w:rFonts w:ascii="Times New Roman" w:hAnsi="Times New Roman"/>
                <w:b/>
                <w:bCs/>
                <w:sz w:val="20"/>
                <w:szCs w:val="20"/>
              </w:rPr>
              <w:t>Правительство РФ</w:t>
            </w:r>
          </w:p>
        </w:tc>
      </w:tr>
    </w:tbl>
    <w:p w:rsidR="006F25E6" w:rsidRPr="00200EB0" w:rsidRDefault="006F25E6" w:rsidP="00FE77CD">
      <w:pPr>
        <w:pStyle w:val="21"/>
        <w:spacing w:after="0" w:line="360" w:lineRule="auto"/>
        <w:ind w:firstLine="709"/>
        <w:jc w:val="both"/>
        <w:rPr>
          <w:sz w:val="28"/>
          <w:szCs w:val="28"/>
        </w:rPr>
      </w:pPr>
    </w:p>
    <w:p w:rsidR="006F25E6" w:rsidRPr="00200EB0" w:rsidRDefault="006F25E6" w:rsidP="00FE77CD">
      <w:pPr>
        <w:pStyle w:val="21"/>
        <w:spacing w:after="0" w:line="360" w:lineRule="auto"/>
        <w:ind w:firstLine="709"/>
        <w:jc w:val="both"/>
        <w:rPr>
          <w:sz w:val="28"/>
          <w:szCs w:val="28"/>
        </w:rPr>
      </w:pPr>
    </w:p>
    <w:p w:rsidR="006F25E6" w:rsidRPr="00200EB0" w:rsidRDefault="006F25E6" w:rsidP="00FE77CD">
      <w:pPr>
        <w:pStyle w:val="21"/>
        <w:spacing w:after="0" w:line="360" w:lineRule="auto"/>
        <w:ind w:firstLine="709"/>
        <w:jc w:val="both"/>
        <w:rPr>
          <w:sz w:val="28"/>
          <w:szCs w:val="28"/>
        </w:rPr>
      </w:pPr>
    </w:p>
    <w:p w:rsidR="006F25E6" w:rsidRPr="00200EB0" w:rsidRDefault="006F25E6" w:rsidP="00FE77CD">
      <w:pPr>
        <w:spacing w:after="0" w:line="360" w:lineRule="auto"/>
        <w:ind w:firstLine="709"/>
        <w:jc w:val="both"/>
        <w:rPr>
          <w:rFonts w:ascii="Times New Roman" w:hAnsi="Times New Roman"/>
          <w:sz w:val="28"/>
          <w:szCs w:val="28"/>
        </w:rPr>
      </w:pPr>
    </w:p>
    <w:p w:rsidR="006F25E6" w:rsidRPr="00200EB0" w:rsidRDefault="006F25E6" w:rsidP="00FE77CD">
      <w:pPr>
        <w:spacing w:after="0" w:line="360" w:lineRule="auto"/>
        <w:ind w:firstLine="709"/>
        <w:jc w:val="both"/>
        <w:rPr>
          <w:rFonts w:ascii="Times New Roman" w:hAnsi="Times New Roman"/>
          <w:sz w:val="28"/>
          <w:szCs w:val="28"/>
        </w:rPr>
      </w:pPr>
    </w:p>
    <w:p w:rsidR="006F25E6" w:rsidRPr="00200EB0" w:rsidRDefault="006F25E6" w:rsidP="00FE77CD">
      <w:pPr>
        <w:spacing w:after="0" w:line="360" w:lineRule="auto"/>
        <w:ind w:firstLine="709"/>
        <w:jc w:val="both"/>
        <w:rPr>
          <w:rFonts w:ascii="Times New Roman" w:hAnsi="Times New Roman"/>
          <w:sz w:val="28"/>
          <w:szCs w:val="28"/>
        </w:rPr>
      </w:pPr>
    </w:p>
    <w:tbl>
      <w:tblPr>
        <w:tblpPr w:leftFromText="180" w:rightFromText="180" w:vertAnchor="text" w:horzAnchor="page" w:tblpX="2473" w:tblpY="2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6"/>
      </w:tblGrid>
      <w:tr w:rsidR="002B3BF9" w:rsidRPr="00FE77CD" w:rsidTr="002B3BF9">
        <w:trPr>
          <w:trHeight w:val="356"/>
        </w:trPr>
        <w:tc>
          <w:tcPr>
            <w:tcW w:w="5946" w:type="dxa"/>
          </w:tcPr>
          <w:p w:rsidR="002B3BF9" w:rsidRPr="00FE77CD" w:rsidRDefault="002B3BF9" w:rsidP="00FE77CD">
            <w:pPr>
              <w:pStyle w:val="21"/>
              <w:spacing w:after="0" w:line="360" w:lineRule="auto"/>
              <w:ind w:firstLine="709"/>
              <w:jc w:val="both"/>
              <w:rPr>
                <w:b/>
                <w:bCs/>
              </w:rPr>
            </w:pPr>
            <w:r w:rsidRPr="00FE77CD">
              <w:rPr>
                <w:b/>
                <w:bCs/>
              </w:rPr>
              <w:t>Ведомственный и внутрихозяйственный</w:t>
            </w:r>
          </w:p>
          <w:p w:rsidR="002B3BF9" w:rsidRPr="00FE77CD" w:rsidRDefault="002B3BF9" w:rsidP="00FE77CD">
            <w:pPr>
              <w:pStyle w:val="21"/>
              <w:spacing w:after="0" w:line="360" w:lineRule="auto"/>
              <w:ind w:firstLine="709"/>
              <w:jc w:val="both"/>
            </w:pPr>
            <w:r w:rsidRPr="00FE77CD">
              <w:rPr>
                <w:b/>
                <w:bCs/>
              </w:rPr>
              <w:t>контроль</w:t>
            </w:r>
          </w:p>
        </w:tc>
      </w:tr>
    </w:tbl>
    <w:p w:rsidR="006F25E6" w:rsidRPr="00200EB0" w:rsidRDefault="006F25E6" w:rsidP="00FE77CD">
      <w:pPr>
        <w:spacing w:after="0" w:line="360" w:lineRule="auto"/>
        <w:ind w:firstLine="709"/>
        <w:jc w:val="both"/>
        <w:rPr>
          <w:rFonts w:ascii="Times New Roman" w:hAnsi="Times New Roman"/>
          <w:sz w:val="28"/>
          <w:szCs w:val="28"/>
        </w:rPr>
      </w:pPr>
    </w:p>
    <w:p w:rsidR="006F25E6" w:rsidRPr="00200EB0" w:rsidRDefault="00086FAD" w:rsidP="00FE77CD">
      <w:pPr>
        <w:spacing w:after="0" w:line="360" w:lineRule="auto"/>
        <w:ind w:firstLine="709"/>
        <w:jc w:val="both"/>
        <w:rPr>
          <w:rFonts w:ascii="Times New Roman" w:hAnsi="Times New Roman"/>
          <w:sz w:val="28"/>
          <w:szCs w:val="28"/>
        </w:rPr>
      </w:pPr>
      <w:r>
        <w:rPr>
          <w:noProof/>
          <w:lang w:eastAsia="ru-RU"/>
        </w:rPr>
        <w:pict>
          <v:line id="_x0000_s1038" style="position:absolute;left:0;text-align:left;z-index:251655680" from="-24.3pt,8.05pt" to="30.45pt,8.05pt"/>
        </w:pict>
      </w:r>
    </w:p>
    <w:p w:rsidR="006F25E6" w:rsidRPr="00200EB0" w:rsidRDefault="006F25E6" w:rsidP="00FE77CD">
      <w:pPr>
        <w:spacing w:after="0" w:line="360" w:lineRule="auto"/>
        <w:ind w:firstLine="709"/>
        <w:jc w:val="both"/>
        <w:rPr>
          <w:rFonts w:ascii="Times New Roman" w:hAnsi="Times New Roman"/>
          <w:sz w:val="28"/>
          <w:szCs w:val="28"/>
        </w:rPr>
      </w:pPr>
    </w:p>
    <w:tbl>
      <w:tblPr>
        <w:tblpPr w:leftFromText="180" w:rightFromText="180" w:vertAnchor="text" w:horzAnchor="page" w:tblpX="2485" w:tblpY="4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0"/>
      </w:tblGrid>
      <w:tr w:rsidR="002B3BF9" w:rsidRPr="00FE77CD" w:rsidTr="002B3BF9">
        <w:trPr>
          <w:trHeight w:val="420"/>
        </w:trPr>
        <w:tc>
          <w:tcPr>
            <w:tcW w:w="5920" w:type="dxa"/>
          </w:tcPr>
          <w:p w:rsidR="002B3BF9" w:rsidRPr="00FE77CD" w:rsidRDefault="002B3BF9" w:rsidP="00FE77CD">
            <w:pPr>
              <w:pStyle w:val="21"/>
              <w:spacing w:after="0" w:line="360" w:lineRule="auto"/>
              <w:ind w:firstLine="709"/>
              <w:jc w:val="both"/>
              <w:rPr>
                <w:b/>
                <w:bCs/>
              </w:rPr>
            </w:pPr>
            <w:r w:rsidRPr="00FE77CD">
              <w:rPr>
                <w:b/>
                <w:bCs/>
              </w:rPr>
              <w:t>Аудиторский финансовый контроль</w:t>
            </w:r>
          </w:p>
        </w:tc>
      </w:tr>
    </w:tbl>
    <w:p w:rsidR="006F25E6" w:rsidRPr="00200EB0" w:rsidRDefault="006F25E6" w:rsidP="00FE77CD">
      <w:pPr>
        <w:spacing w:after="0" w:line="360" w:lineRule="auto"/>
        <w:ind w:firstLine="709"/>
        <w:jc w:val="both"/>
        <w:rPr>
          <w:rFonts w:ascii="Times New Roman" w:hAnsi="Times New Roman"/>
          <w:sz w:val="28"/>
          <w:szCs w:val="28"/>
        </w:rPr>
      </w:pPr>
    </w:p>
    <w:p w:rsidR="006F25E6" w:rsidRPr="00200EB0" w:rsidRDefault="00086FAD" w:rsidP="00FE77CD">
      <w:pPr>
        <w:spacing w:after="0" w:line="360" w:lineRule="auto"/>
        <w:ind w:firstLine="709"/>
        <w:jc w:val="both"/>
        <w:rPr>
          <w:rFonts w:ascii="Times New Roman" w:hAnsi="Times New Roman"/>
          <w:sz w:val="28"/>
          <w:szCs w:val="28"/>
        </w:rPr>
      </w:pPr>
      <w:r>
        <w:rPr>
          <w:noProof/>
          <w:lang w:eastAsia="ru-RU"/>
        </w:rPr>
        <w:pict>
          <v:line id="_x0000_s1039" style="position:absolute;left:0;text-align:left;z-index:251664896" from="-24.3pt,4.9pt" to="34.2pt,4.9pt"/>
        </w:pict>
      </w:r>
    </w:p>
    <w:p w:rsidR="006F25E6" w:rsidRPr="00200EB0" w:rsidRDefault="006F25E6" w:rsidP="00FE77CD">
      <w:pPr>
        <w:spacing w:after="0" w:line="360" w:lineRule="auto"/>
        <w:ind w:firstLine="709"/>
        <w:jc w:val="both"/>
        <w:rPr>
          <w:rFonts w:ascii="Times New Roman" w:hAnsi="Times New Roman"/>
          <w:sz w:val="28"/>
          <w:szCs w:val="28"/>
        </w:rPr>
      </w:pPr>
    </w:p>
    <w:p w:rsidR="00E31852" w:rsidRDefault="00E31852">
      <w:pPr>
        <w:rPr>
          <w:rFonts w:ascii="Times New Roman" w:hAnsi="Times New Roman"/>
          <w:sz w:val="28"/>
          <w:szCs w:val="28"/>
        </w:rPr>
      </w:pPr>
      <w:r>
        <w:rPr>
          <w:rFonts w:ascii="Times New Roman" w:hAnsi="Times New Roman"/>
          <w:sz w:val="28"/>
          <w:szCs w:val="28"/>
        </w:rPr>
        <w:br w:type="page"/>
      </w:r>
    </w:p>
    <w:p w:rsidR="001E1FC4" w:rsidRPr="00200EB0" w:rsidRDefault="001E1FC4" w:rsidP="00FE77CD">
      <w:pPr>
        <w:spacing w:after="0" w:line="360" w:lineRule="auto"/>
        <w:ind w:firstLine="709"/>
        <w:jc w:val="both"/>
        <w:rPr>
          <w:rFonts w:ascii="Times New Roman" w:hAnsi="Times New Roman"/>
          <w:b/>
          <w:sz w:val="28"/>
          <w:szCs w:val="28"/>
        </w:rPr>
      </w:pPr>
      <w:r w:rsidRPr="00200EB0">
        <w:rPr>
          <w:rFonts w:ascii="Times New Roman" w:hAnsi="Times New Roman"/>
          <w:b/>
          <w:sz w:val="28"/>
          <w:szCs w:val="28"/>
        </w:rPr>
        <w:t xml:space="preserve">Рис. </w:t>
      </w:r>
      <w:r w:rsidR="006F25E6" w:rsidRPr="00200EB0">
        <w:rPr>
          <w:rFonts w:ascii="Times New Roman" w:hAnsi="Times New Roman"/>
          <w:b/>
          <w:sz w:val="28"/>
          <w:szCs w:val="28"/>
        </w:rPr>
        <w:t>2</w:t>
      </w:r>
    </w:p>
    <w:p w:rsidR="006F25E6" w:rsidRPr="00200EB0" w:rsidRDefault="006F25E6" w:rsidP="00FE77CD">
      <w:pPr>
        <w:spacing w:after="0" w:line="360" w:lineRule="auto"/>
        <w:ind w:firstLine="709"/>
        <w:jc w:val="both"/>
        <w:rPr>
          <w:rFonts w:ascii="Times New Roman" w:hAnsi="Times New Roman"/>
          <w:b/>
          <w:sz w:val="28"/>
          <w:szCs w:val="28"/>
        </w:rPr>
      </w:pPr>
      <w:r w:rsidRPr="00200EB0">
        <w:rPr>
          <w:rFonts w:ascii="Times New Roman" w:hAnsi="Times New Roman"/>
          <w:b/>
          <w:sz w:val="28"/>
          <w:szCs w:val="28"/>
        </w:rPr>
        <w:t>Виды, формы и методы проведения финансового контроля</w:t>
      </w:r>
      <w:r w:rsidR="002B3BF9" w:rsidRPr="00200EB0">
        <w:rPr>
          <w:rFonts w:ascii="Times New Roman" w:hAnsi="Times New Roman"/>
          <w:b/>
          <w:sz w:val="28"/>
          <w:szCs w:val="28"/>
        </w:rPr>
        <w:t>:²</w:t>
      </w:r>
    </w:p>
    <w:p w:rsidR="001E1FC4" w:rsidRPr="00200EB0" w:rsidRDefault="001E1FC4" w:rsidP="00FE77CD">
      <w:pPr>
        <w:spacing w:after="0" w:line="360" w:lineRule="auto"/>
        <w:ind w:firstLine="709"/>
        <w:jc w:val="both"/>
        <w:rPr>
          <w:rFonts w:ascii="Times New Roman" w:hAnsi="Times New Roman"/>
          <w:sz w:val="28"/>
          <w:szCs w:val="28"/>
        </w:rPr>
      </w:pPr>
    </w:p>
    <w:p w:rsidR="001E1FC4" w:rsidRPr="00200EB0" w:rsidRDefault="00086FAD" w:rsidP="00FE77CD">
      <w:pPr>
        <w:spacing w:after="0" w:line="360" w:lineRule="auto"/>
        <w:ind w:firstLine="709"/>
        <w:jc w:val="both"/>
        <w:rPr>
          <w:rFonts w:ascii="Times New Roman" w:hAnsi="Times New Roman"/>
          <w:sz w:val="28"/>
          <w:szCs w:val="28"/>
        </w:rPr>
      </w:pPr>
      <w:r>
        <w:rPr>
          <w:noProof/>
          <w:lang w:eastAsia="ru-RU"/>
        </w:rPr>
        <w:pict>
          <v:group id="_x0000_s1040" style="position:absolute;left:0;text-align:left;margin-left:37.95pt;margin-top:3.65pt;width:417.75pt;height:567.55pt;z-index:251651584" coordorigin="-1" coordsize="20002,20006">
            <v:rect id="_x0000_s1041" style="position:absolute;left:5612;width:6405;height:933">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2635"/>
                    </w:tblGrid>
                    <w:tr w:rsidR="00FE77CD" w:rsidRPr="00DE4E72">
                      <w:trPr>
                        <w:tblCellSpacing w:w="0" w:type="dxa"/>
                      </w:trPr>
                      <w:tc>
                        <w:tcPr>
                          <w:tcW w:w="0" w:type="auto"/>
                          <w:vAlign w:val="center"/>
                        </w:tcPr>
                        <w:p w:rsidR="00FE77CD" w:rsidRPr="00DE4E72" w:rsidRDefault="00FE77CD">
                          <w:pPr>
                            <w:spacing w:before="100" w:beforeAutospacing="1" w:after="100" w:afterAutospacing="1"/>
                            <w:jc w:val="center"/>
                          </w:pPr>
                          <w:r>
                            <w:rPr>
                              <w:rFonts w:ascii="Verdana" w:hAnsi="Verdana"/>
                              <w:sz w:val="18"/>
                              <w:szCs w:val="20"/>
                            </w:rPr>
                            <w:t>Финансовый контроль</w:t>
                          </w:r>
                        </w:p>
                      </w:tc>
                    </w:tr>
                  </w:tbl>
                  <w:p w:rsidR="00FE77CD" w:rsidRDefault="00FE77CD" w:rsidP="001E1FC4"/>
                </w:txbxContent>
              </v:textbox>
            </v:rect>
            <v:rect id="_x0000_s1042" style="position:absolute;left:1185;top:1643;width:5180;height:833">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2124"/>
                    </w:tblGrid>
                    <w:tr w:rsidR="00FE77CD" w:rsidRPr="00DE4E72">
                      <w:trPr>
                        <w:tblCellSpacing w:w="0" w:type="dxa"/>
                      </w:trPr>
                      <w:tc>
                        <w:tcPr>
                          <w:tcW w:w="0" w:type="auto"/>
                          <w:vAlign w:val="center"/>
                        </w:tcPr>
                        <w:p w:rsidR="00FE77CD" w:rsidRPr="00DE4E72" w:rsidRDefault="00FE77CD">
                          <w:pPr>
                            <w:spacing w:before="100" w:beforeAutospacing="1" w:after="100" w:afterAutospacing="1"/>
                          </w:pPr>
                          <w:r>
                            <w:rPr>
                              <w:rFonts w:ascii="Verdana" w:hAnsi="Verdana"/>
                              <w:i/>
                              <w:sz w:val="18"/>
                              <w:szCs w:val="20"/>
                            </w:rPr>
                            <w:t>времени проведения</w:t>
                          </w:r>
                        </w:p>
                      </w:tc>
                    </w:tr>
                  </w:tbl>
                  <w:p w:rsidR="00FE77CD" w:rsidRDefault="00FE77CD" w:rsidP="001E1FC4"/>
                </w:txbxContent>
              </v:textbox>
            </v:rect>
            <v:rect id="_x0000_s1043" style="position:absolute;left:1225;top:5798;width:5298;height:933">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2173"/>
                    </w:tblGrid>
                    <w:tr w:rsidR="00FE77CD" w:rsidRPr="00DE4E72">
                      <w:trPr>
                        <w:tblCellSpacing w:w="0" w:type="dxa"/>
                      </w:trPr>
                      <w:tc>
                        <w:tcPr>
                          <w:tcW w:w="0" w:type="auto"/>
                          <w:vAlign w:val="center"/>
                        </w:tcPr>
                        <w:p w:rsidR="00FE77CD" w:rsidRPr="00DE4E72" w:rsidRDefault="00FE77CD">
                          <w:pPr>
                            <w:spacing w:before="100" w:beforeAutospacing="1" w:after="100" w:afterAutospacing="1"/>
                          </w:pPr>
                          <w:r>
                            <w:rPr>
                              <w:rFonts w:ascii="Verdana" w:hAnsi="Verdana"/>
                              <w:i/>
                              <w:sz w:val="18"/>
                              <w:szCs w:val="20"/>
                            </w:rPr>
                            <w:t>субъектам контроля</w:t>
                          </w:r>
                        </w:p>
                      </w:tc>
                    </w:tr>
                  </w:tbl>
                  <w:p w:rsidR="00FE77CD" w:rsidRDefault="00FE77CD" w:rsidP="001E1FC4"/>
                </w:txbxContent>
              </v:textbox>
            </v:rect>
            <v:rect id="_x0000_s1044" style="position:absolute;left:1185;top:11018;width:5496;height:1164">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2256"/>
                    </w:tblGrid>
                    <w:tr w:rsidR="00FE77CD" w:rsidRPr="00DE4E72">
                      <w:trPr>
                        <w:tblCellSpacing w:w="0" w:type="dxa"/>
                      </w:trPr>
                      <w:tc>
                        <w:tcPr>
                          <w:tcW w:w="0" w:type="auto"/>
                          <w:vAlign w:val="center"/>
                        </w:tcPr>
                        <w:p w:rsidR="00FE77CD" w:rsidRPr="00DE4E72" w:rsidRDefault="00FE77CD">
                          <w:pPr>
                            <w:spacing w:before="100" w:beforeAutospacing="1" w:after="100" w:afterAutospacing="1"/>
                          </w:pPr>
                          <w:r>
                            <w:rPr>
                              <w:rFonts w:ascii="Verdana" w:hAnsi="Verdana"/>
                              <w:i/>
                              <w:sz w:val="18"/>
                              <w:szCs w:val="20"/>
                            </w:rPr>
                            <w:t>сфере финансовой деятельности</w:t>
                          </w:r>
                        </w:p>
                      </w:tc>
                    </w:tr>
                  </w:tbl>
                  <w:p w:rsidR="00FE77CD" w:rsidRDefault="00FE77CD" w:rsidP="001E1FC4"/>
                </w:txbxContent>
              </v:textbox>
            </v:rect>
            <v:rect id="_x0000_s1045" style="position:absolute;left:1225;top:14846;width:5298;height:1099">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2173"/>
                    </w:tblGrid>
                    <w:tr w:rsidR="00FE77CD" w:rsidRPr="00DE4E72">
                      <w:trPr>
                        <w:tblCellSpacing w:w="0" w:type="dxa"/>
                      </w:trPr>
                      <w:tc>
                        <w:tcPr>
                          <w:tcW w:w="0" w:type="auto"/>
                          <w:vAlign w:val="center"/>
                        </w:tcPr>
                        <w:p w:rsidR="00FE77CD" w:rsidRPr="00DE4E72" w:rsidRDefault="00FE77CD">
                          <w:pPr>
                            <w:spacing w:before="100" w:beforeAutospacing="1" w:after="100" w:afterAutospacing="1"/>
                          </w:pPr>
                          <w:r>
                            <w:rPr>
                              <w:rFonts w:ascii="Verdana" w:hAnsi="Verdana"/>
                              <w:i/>
                              <w:sz w:val="18"/>
                              <w:szCs w:val="20"/>
                            </w:rPr>
                            <w:t>форме проведения</w:t>
                          </w:r>
                        </w:p>
                      </w:tc>
                    </w:tr>
                  </w:tbl>
                  <w:p w:rsidR="00FE77CD" w:rsidRDefault="00FE77CD" w:rsidP="001E1FC4"/>
                </w:txbxContent>
              </v:textbox>
            </v:rect>
            <v:rect id="_x0000_s1046" style="position:absolute;left:1225;top:17681;width:5258;height:1199">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2156"/>
                    </w:tblGrid>
                    <w:tr w:rsidR="00FE77CD" w:rsidRPr="00DE4E72">
                      <w:trPr>
                        <w:tblCellSpacing w:w="0" w:type="dxa"/>
                      </w:trPr>
                      <w:tc>
                        <w:tcPr>
                          <w:tcW w:w="0" w:type="auto"/>
                          <w:vAlign w:val="center"/>
                        </w:tcPr>
                        <w:p w:rsidR="00FE77CD" w:rsidRPr="00DE4E72" w:rsidRDefault="00FE77CD">
                          <w:pPr>
                            <w:spacing w:before="100" w:beforeAutospacing="1" w:after="100" w:afterAutospacing="1"/>
                          </w:pPr>
                          <w:r>
                            <w:rPr>
                              <w:rFonts w:ascii="Verdana" w:hAnsi="Verdana"/>
                              <w:i/>
                              <w:sz w:val="18"/>
                              <w:szCs w:val="20"/>
                            </w:rPr>
                            <w:t>методам проведения</w:t>
                          </w:r>
                        </w:p>
                      </w:tc>
                    </w:tr>
                  </w:tbl>
                  <w:p w:rsidR="00FE77CD" w:rsidRDefault="00FE77CD" w:rsidP="001E1FC4"/>
                </w:txbxContent>
              </v:textbox>
            </v:rect>
            <v:rect id="_x0000_s1047" style="position:absolute;left:8221;top:1129;width:5179;height:767">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2124"/>
                    </w:tblGrid>
                    <w:tr w:rsidR="00FE77CD" w:rsidRPr="00DE4E72">
                      <w:trPr>
                        <w:tblCellSpacing w:w="0" w:type="dxa"/>
                      </w:trPr>
                      <w:tc>
                        <w:tcPr>
                          <w:tcW w:w="0" w:type="auto"/>
                          <w:vAlign w:val="center"/>
                        </w:tcPr>
                        <w:p w:rsidR="00FE77CD" w:rsidRPr="00DE4E72" w:rsidRDefault="00FE77CD">
                          <w:pPr>
                            <w:widowControl w:val="0"/>
                            <w:spacing w:before="60" w:after="100" w:afterAutospacing="1" w:line="240" w:lineRule="exact"/>
                            <w:jc w:val="center"/>
                          </w:pPr>
                          <w:r>
                            <w:rPr>
                              <w:rFonts w:ascii="Verdana" w:hAnsi="Verdana"/>
                              <w:sz w:val="18"/>
                              <w:szCs w:val="20"/>
                            </w:rPr>
                            <w:t>предварительный</w:t>
                          </w:r>
                        </w:p>
                      </w:tc>
                    </w:tr>
                  </w:tbl>
                  <w:p w:rsidR="00FE77CD" w:rsidRDefault="00FE77CD" w:rsidP="001E1FC4"/>
                </w:txbxContent>
              </v:textbox>
            </v:rect>
            <v:rect id="_x0000_s1048" style="position:absolute;left:13872;top:1776;width:6129;height:700">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2520"/>
                    </w:tblGrid>
                    <w:tr w:rsidR="00FE77CD" w:rsidRPr="00DE4E72">
                      <w:trPr>
                        <w:tblCellSpacing w:w="0" w:type="dxa"/>
                      </w:trPr>
                      <w:tc>
                        <w:tcPr>
                          <w:tcW w:w="0" w:type="auto"/>
                          <w:vAlign w:val="center"/>
                        </w:tcPr>
                        <w:p w:rsidR="00FE77CD" w:rsidRPr="00DE4E72" w:rsidRDefault="00FE77CD">
                          <w:pPr>
                            <w:spacing w:before="100" w:beforeAutospacing="1" w:after="100" w:afterAutospacing="1"/>
                            <w:jc w:val="center"/>
                          </w:pPr>
                          <w:r>
                            <w:rPr>
                              <w:rFonts w:ascii="Verdana" w:hAnsi="Verdana"/>
                              <w:sz w:val="18"/>
                              <w:szCs w:val="20"/>
                            </w:rPr>
                            <w:t>текущий (оперативный)</w:t>
                          </w:r>
                        </w:p>
                      </w:tc>
                    </w:tr>
                  </w:tbl>
                  <w:p w:rsidR="00FE77CD" w:rsidRDefault="00FE77CD" w:rsidP="001E1FC4"/>
                </w:txbxContent>
              </v:textbox>
            </v:rect>
            <v:rect id="_x0000_s1049" style="position:absolute;left:8260;top:2318;width:5219;height:700">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2140"/>
                    </w:tblGrid>
                    <w:tr w:rsidR="00FE77CD" w:rsidRPr="00DE4E72">
                      <w:trPr>
                        <w:tblCellSpacing w:w="0" w:type="dxa"/>
                      </w:trPr>
                      <w:tc>
                        <w:tcPr>
                          <w:tcW w:w="0" w:type="auto"/>
                          <w:vAlign w:val="center"/>
                        </w:tcPr>
                        <w:p w:rsidR="00FE77CD" w:rsidRPr="00DE4E72" w:rsidRDefault="00FE77CD">
                          <w:pPr>
                            <w:spacing w:before="100" w:beforeAutospacing="1" w:after="100" w:afterAutospacing="1"/>
                            <w:jc w:val="center"/>
                          </w:pPr>
                          <w:r>
                            <w:rPr>
                              <w:rFonts w:ascii="Verdana" w:hAnsi="Verdana"/>
                              <w:sz w:val="18"/>
                              <w:szCs w:val="20"/>
                            </w:rPr>
                            <w:t>последующий</w:t>
                          </w:r>
                        </w:p>
                      </w:tc>
                    </w:tr>
                  </w:tbl>
                  <w:p w:rsidR="00FE77CD" w:rsidRDefault="00FE77CD" w:rsidP="001E1FC4"/>
                </w:txbxContent>
              </v:textbox>
            </v:rect>
            <v:line id="_x0000_s1050" style="position:absolute" from="7311,1561" to="8262,1563">
              <v:stroke startarrowlength="long" endarrow="block" endarrowlength="long"/>
            </v:line>
            <v:line id="_x0000_s1051" style="position:absolute" from="7272,2123" to="13875,2125">
              <v:stroke startarrowlength="long" endarrow="block" endarrowlength="long"/>
            </v:line>
            <v:line id="_x0000_s1052" style="position:absolute" from="7232,2800" to="8302,2802">
              <v:stroke startarrowlength="long" endarrow="block" endarrowlength="long"/>
            </v:line>
            <v:line id="_x0000_s1053" style="position:absolute" from="6402,2123" to="7313,2125">
              <v:stroke startarrowlength="long" endarrow="block" endarrowlength="long"/>
            </v:line>
            <v:line id="_x0000_s1054" style="position:absolute;flip:x" from="39,449" to="5614,451" strokeweight="1pt">
              <v:stroke startarrowlength="long" endarrowlength="long"/>
            </v:line>
            <v:rect id="_x0000_s1055" style="position:absolute;left:8379;top:3364;width:4824;height:633" strokeweight="1pt">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1970"/>
                    </w:tblGrid>
                    <w:tr w:rsidR="00FE77CD" w:rsidRPr="00DE4E72">
                      <w:trPr>
                        <w:tblCellSpacing w:w="0" w:type="dxa"/>
                      </w:trPr>
                      <w:tc>
                        <w:tcPr>
                          <w:tcW w:w="0" w:type="auto"/>
                          <w:vAlign w:val="center"/>
                        </w:tcPr>
                        <w:p w:rsidR="00FE77CD" w:rsidRPr="00DE4E72" w:rsidRDefault="00FE77CD">
                          <w:pPr>
                            <w:spacing w:before="100" w:beforeAutospacing="1" w:after="100" w:afterAutospacing="1"/>
                            <w:jc w:val="center"/>
                          </w:pPr>
                          <w:r>
                            <w:rPr>
                              <w:rFonts w:ascii="Verdana" w:hAnsi="Verdana"/>
                              <w:sz w:val="18"/>
                              <w:szCs w:val="20"/>
                            </w:rPr>
                            <w:t>президентский</w:t>
                          </w:r>
                        </w:p>
                      </w:tc>
                    </w:tr>
                  </w:tbl>
                  <w:p w:rsidR="00FE77CD" w:rsidRDefault="00FE77CD" w:rsidP="001E1FC4"/>
                </w:txbxContent>
              </v:textbox>
            </v:rect>
            <v:rect id="_x0000_s1056" style="position:absolute;left:8379;top:4157;width:10871;height:1266" strokeweight="1pt">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4496"/>
                    </w:tblGrid>
                    <w:tr w:rsidR="00FE77CD" w:rsidRPr="00DE4E72">
                      <w:trPr>
                        <w:tblCellSpacing w:w="0" w:type="dxa"/>
                      </w:trPr>
                      <w:tc>
                        <w:tcPr>
                          <w:tcW w:w="0" w:type="auto"/>
                          <w:vAlign w:val="center"/>
                        </w:tcPr>
                        <w:p w:rsidR="00FE77CD" w:rsidRPr="00DE4E72" w:rsidRDefault="00FE77CD">
                          <w:pPr>
                            <w:spacing w:before="100" w:beforeAutospacing="1" w:after="100" w:afterAutospacing="1"/>
                            <w:jc w:val="center"/>
                          </w:pPr>
                          <w:r>
                            <w:rPr>
                              <w:rFonts w:ascii="Verdana" w:hAnsi="Verdana"/>
                              <w:sz w:val="18"/>
                              <w:szCs w:val="20"/>
                            </w:rPr>
                            <w:t>контроль представительных органов власти и местного самоуправления</w:t>
                          </w:r>
                        </w:p>
                      </w:tc>
                    </w:tr>
                  </w:tbl>
                  <w:p w:rsidR="00FE77CD" w:rsidRDefault="00FE77CD" w:rsidP="001E1FC4"/>
                </w:txbxContent>
              </v:textbox>
            </v:rect>
            <v:rect id="_x0000_s1057" style="position:absolute;left:8418;top:5581;width:10872;height:733" strokeweight="1pt">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4496"/>
                    </w:tblGrid>
                    <w:tr w:rsidR="00FE77CD" w:rsidRPr="00DE4E72">
                      <w:trPr>
                        <w:tblCellSpacing w:w="0" w:type="dxa"/>
                      </w:trPr>
                      <w:tc>
                        <w:tcPr>
                          <w:tcW w:w="0" w:type="auto"/>
                          <w:vAlign w:val="center"/>
                        </w:tcPr>
                        <w:p w:rsidR="00FE77CD" w:rsidRPr="00DE4E72" w:rsidRDefault="00FE77CD">
                          <w:pPr>
                            <w:spacing w:before="100" w:beforeAutospacing="1" w:after="100" w:afterAutospacing="1"/>
                            <w:jc w:val="center"/>
                          </w:pPr>
                          <w:r>
                            <w:rPr>
                              <w:rFonts w:ascii="Verdana" w:hAnsi="Verdana"/>
                              <w:sz w:val="18"/>
                              <w:szCs w:val="20"/>
                            </w:rPr>
                            <w:t>контроль исполнительных органов власти</w:t>
                          </w:r>
                        </w:p>
                      </w:tc>
                    </w:tr>
                  </w:tbl>
                  <w:p w:rsidR="00FE77CD" w:rsidRDefault="00FE77CD" w:rsidP="001E1FC4"/>
                </w:txbxContent>
              </v:textbox>
            </v:rect>
            <v:rect id="_x0000_s1058" style="position:absolute;left:8418;top:6510;width:10793;height:733" strokeweight="1pt">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4463"/>
                    </w:tblGrid>
                    <w:tr w:rsidR="00FE77CD" w:rsidRPr="00DE4E72">
                      <w:trPr>
                        <w:tblCellSpacing w:w="0" w:type="dxa"/>
                      </w:trPr>
                      <w:tc>
                        <w:tcPr>
                          <w:tcW w:w="0" w:type="auto"/>
                          <w:vAlign w:val="center"/>
                        </w:tcPr>
                        <w:p w:rsidR="00FE77CD" w:rsidRPr="00DE4E72" w:rsidRDefault="00FE77CD">
                          <w:pPr>
                            <w:spacing w:before="100" w:beforeAutospacing="1" w:after="100" w:afterAutospacing="1"/>
                          </w:pPr>
                          <w:r>
                            <w:rPr>
                              <w:rFonts w:ascii="Verdana" w:hAnsi="Verdana"/>
                              <w:sz w:val="18"/>
                              <w:szCs w:val="20"/>
                            </w:rPr>
                            <w:t>контроль финансово-кредитных органов</w:t>
                          </w:r>
                        </w:p>
                      </w:tc>
                    </w:tr>
                  </w:tbl>
                  <w:p w:rsidR="00FE77CD" w:rsidRDefault="00FE77CD" w:rsidP="001E1FC4"/>
                </w:txbxContent>
              </v:textbox>
            </v:rect>
            <v:rect id="_x0000_s1059" style="position:absolute;left:8458;top:7405;width:5377;height:666" strokeweight="1pt">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2201"/>
                    </w:tblGrid>
                    <w:tr w:rsidR="00FE77CD" w:rsidRPr="00DE4E72">
                      <w:trPr>
                        <w:tblCellSpacing w:w="0" w:type="dxa"/>
                      </w:trPr>
                      <w:tc>
                        <w:tcPr>
                          <w:tcW w:w="0" w:type="auto"/>
                          <w:vAlign w:val="center"/>
                        </w:tcPr>
                        <w:p w:rsidR="00FE77CD" w:rsidRPr="00DE4E72" w:rsidRDefault="00FE77CD">
                          <w:pPr>
                            <w:spacing w:before="100" w:beforeAutospacing="1" w:after="100" w:afterAutospacing="1"/>
                            <w:jc w:val="center"/>
                          </w:pPr>
                          <w:r>
                            <w:rPr>
                              <w:rFonts w:ascii="Verdana" w:hAnsi="Verdana"/>
                              <w:sz w:val="18"/>
                              <w:szCs w:val="20"/>
                            </w:rPr>
                            <w:t>ведомственный</w:t>
                          </w:r>
                        </w:p>
                      </w:tc>
                    </w:tr>
                  </w:tbl>
                  <w:p w:rsidR="00FE77CD" w:rsidRDefault="00FE77CD" w:rsidP="001E1FC4"/>
                </w:txbxContent>
              </v:textbox>
            </v:rect>
            <v:rect id="_x0000_s1060" style="position:absolute;left:14110;top:7852;width:5338;height:667" strokeweight="1pt">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2185"/>
                    </w:tblGrid>
                    <w:tr w:rsidR="00FE77CD" w:rsidRPr="00DE4E72">
                      <w:trPr>
                        <w:tblCellSpacing w:w="0" w:type="dxa"/>
                      </w:trPr>
                      <w:tc>
                        <w:tcPr>
                          <w:tcW w:w="0" w:type="auto"/>
                          <w:vAlign w:val="center"/>
                        </w:tcPr>
                        <w:p w:rsidR="00FE77CD" w:rsidRPr="00DE4E72" w:rsidRDefault="00FE77CD">
                          <w:pPr>
                            <w:spacing w:before="100" w:beforeAutospacing="1" w:after="100" w:afterAutospacing="1"/>
                            <w:jc w:val="center"/>
                          </w:pPr>
                          <w:r>
                            <w:rPr>
                              <w:rFonts w:ascii="Verdana" w:hAnsi="Verdana"/>
                              <w:sz w:val="18"/>
                              <w:szCs w:val="20"/>
                            </w:rPr>
                            <w:t>внутрихозяйственный</w:t>
                          </w:r>
                        </w:p>
                      </w:tc>
                    </w:tr>
                  </w:tbl>
                  <w:p w:rsidR="00FE77CD" w:rsidRDefault="00FE77CD" w:rsidP="001E1FC4"/>
                </w:txbxContent>
              </v:textbox>
            </v:rect>
            <v:rect id="_x0000_s1061" style="position:absolute;left:8497;top:8500;width:5338;height:735" strokeweight="1pt">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2184"/>
                    </w:tblGrid>
                    <w:tr w:rsidR="00FE77CD" w:rsidRPr="00DE4E72">
                      <w:trPr>
                        <w:tblCellSpacing w:w="0" w:type="dxa"/>
                      </w:trPr>
                      <w:tc>
                        <w:tcPr>
                          <w:tcW w:w="0" w:type="auto"/>
                          <w:vAlign w:val="center"/>
                        </w:tcPr>
                        <w:p w:rsidR="00FE77CD" w:rsidRPr="00DE4E72" w:rsidRDefault="00FE77CD">
                          <w:pPr>
                            <w:spacing w:before="100" w:beforeAutospacing="1" w:after="100" w:afterAutospacing="1"/>
                          </w:pPr>
                          <w:r>
                            <w:rPr>
                              <w:rFonts w:ascii="Verdana" w:hAnsi="Verdana"/>
                              <w:sz w:val="18"/>
                              <w:szCs w:val="20"/>
                            </w:rPr>
                            <w:t>аудиторский</w:t>
                          </w:r>
                        </w:p>
                      </w:tc>
                    </w:tr>
                  </w:tbl>
                  <w:p w:rsidR="00FE77CD" w:rsidRDefault="00FE77CD" w:rsidP="001E1FC4"/>
                </w:txbxContent>
              </v:textbox>
            </v:rect>
            <v:line id="_x0000_s1062" style="position:absolute" from="7193,3682" to="7195,8938" strokeweight="1pt">
              <v:stroke startarrowlength="long" endarrowlength="long"/>
            </v:line>
            <v:line id="_x0000_s1063" style="position:absolute" from="7233,3677" to="8341,3678">
              <v:stroke startarrowlength="long" endarrow="block" endarrowlength="long"/>
            </v:line>
            <v:line id="_x0000_s1064" style="position:absolute" from="7312,4804" to="8420,4806">
              <v:stroke startarrowlength="long" endarrow="block" endarrowlength="long"/>
            </v:line>
            <v:line id="_x0000_s1065" style="position:absolute" from="7233,5930" to="8420,5931">
              <v:stroke startarrowlength="long" endarrow="block" endarrowlength="long"/>
            </v:line>
            <v:line id="_x0000_s1066" style="position:absolute" from="7312,7722" to="8460,7724">
              <v:stroke startarrowlength="long" endarrow="block" endarrowlength="long"/>
            </v:line>
            <v:line id="_x0000_s1067" style="position:absolute" from="7272,8269" to="14112,8271">
              <v:stroke startarrowlength="long" endarrow="block" endarrowlength="long"/>
            </v:line>
            <v:line id="_x0000_s1068" style="position:absolute" from="7272,8881" to="8460,8883">
              <v:stroke startarrowlength="long" endarrow="block" endarrowlength="long"/>
            </v:line>
            <v:line id="_x0000_s1069" style="position:absolute" from="7272,6932" to="8460,6934">
              <v:stroke startarrowlength="long" endarrow="block" endarrowlength="long"/>
            </v:line>
            <v:line id="_x0000_s1070" style="position:absolute" from="6482,6314" to="7195,6316">
              <v:stroke startarrowlength="long" endarrow="block" endarrowlength="long"/>
            </v:line>
            <v:rect id="_x0000_s1071" style="position:absolute;left:8497;top:9595;width:5299;height:733">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2173"/>
                    </w:tblGrid>
                    <w:tr w:rsidR="00FE77CD" w:rsidRPr="00DE4E72">
                      <w:trPr>
                        <w:tblCellSpacing w:w="0" w:type="dxa"/>
                      </w:trPr>
                      <w:tc>
                        <w:tcPr>
                          <w:tcW w:w="0" w:type="auto"/>
                          <w:vAlign w:val="center"/>
                        </w:tcPr>
                        <w:p w:rsidR="00FE77CD" w:rsidRPr="00DE4E72" w:rsidRDefault="00FE77CD">
                          <w:pPr>
                            <w:spacing w:before="100" w:beforeAutospacing="1" w:after="100" w:afterAutospacing="1"/>
                            <w:jc w:val="center"/>
                          </w:pPr>
                          <w:r>
                            <w:rPr>
                              <w:rFonts w:ascii="Verdana" w:hAnsi="Verdana"/>
                              <w:sz w:val="18"/>
                              <w:szCs w:val="20"/>
                            </w:rPr>
                            <w:t>бюджетный</w:t>
                          </w:r>
                        </w:p>
                      </w:tc>
                    </w:tr>
                  </w:tbl>
                  <w:p w:rsidR="00FE77CD" w:rsidRDefault="00FE77CD" w:rsidP="001E1FC4"/>
                </w:txbxContent>
              </v:textbox>
            </v:rect>
            <v:rect id="_x0000_s1072" style="position:absolute;left:14268;top:10122;width:5377;height:733">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2206"/>
                    </w:tblGrid>
                    <w:tr w:rsidR="00FE77CD" w:rsidRPr="00DE4E72">
                      <w:trPr>
                        <w:tblCellSpacing w:w="0" w:type="dxa"/>
                      </w:trPr>
                      <w:tc>
                        <w:tcPr>
                          <w:tcW w:w="0" w:type="auto"/>
                          <w:vAlign w:val="center"/>
                        </w:tcPr>
                        <w:p w:rsidR="00FE77CD" w:rsidRPr="00DE4E72" w:rsidRDefault="00FE77CD">
                          <w:pPr>
                            <w:spacing w:before="100" w:beforeAutospacing="1" w:after="100" w:afterAutospacing="1"/>
                            <w:jc w:val="center"/>
                          </w:pPr>
                          <w:r>
                            <w:rPr>
                              <w:rFonts w:ascii="Verdana" w:hAnsi="Verdana"/>
                              <w:sz w:val="18"/>
                              <w:szCs w:val="20"/>
                            </w:rPr>
                            <w:t>налоговый</w:t>
                          </w:r>
                        </w:p>
                      </w:tc>
                    </w:tr>
                  </w:tbl>
                  <w:p w:rsidR="00FE77CD" w:rsidRDefault="00FE77CD" w:rsidP="001E1FC4"/>
                </w:txbxContent>
              </v:textbox>
            </v:rect>
            <v:rect id="_x0000_s1073" style="position:absolute;left:8537;top:10902;width:5259;height:666">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2157"/>
                    </w:tblGrid>
                    <w:tr w:rsidR="00FE77CD" w:rsidRPr="00DE4E72">
                      <w:trPr>
                        <w:tblCellSpacing w:w="0" w:type="dxa"/>
                      </w:trPr>
                      <w:tc>
                        <w:tcPr>
                          <w:tcW w:w="0" w:type="auto"/>
                          <w:vAlign w:val="center"/>
                        </w:tcPr>
                        <w:p w:rsidR="00FE77CD" w:rsidRPr="00DE4E72" w:rsidRDefault="00FE77CD">
                          <w:pPr>
                            <w:spacing w:before="100" w:beforeAutospacing="1" w:after="100" w:afterAutospacing="1"/>
                            <w:jc w:val="center"/>
                          </w:pPr>
                          <w:r>
                            <w:rPr>
                              <w:rFonts w:ascii="Verdana" w:hAnsi="Verdana"/>
                              <w:sz w:val="18"/>
                              <w:szCs w:val="20"/>
                            </w:rPr>
                            <w:t>валютный</w:t>
                          </w:r>
                        </w:p>
                      </w:tc>
                    </w:tr>
                  </w:tbl>
                  <w:p w:rsidR="00FE77CD" w:rsidRDefault="00FE77CD" w:rsidP="001E1FC4"/>
                </w:txbxContent>
              </v:textbox>
            </v:rect>
            <v:rect id="_x0000_s1074" style="position:absolute;left:14228;top:11484;width:5259;height:633">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2156"/>
                    </w:tblGrid>
                    <w:tr w:rsidR="00FE77CD" w:rsidRPr="00DE4E72">
                      <w:trPr>
                        <w:tblCellSpacing w:w="0" w:type="dxa"/>
                      </w:trPr>
                      <w:tc>
                        <w:tcPr>
                          <w:tcW w:w="0" w:type="auto"/>
                          <w:vAlign w:val="center"/>
                        </w:tcPr>
                        <w:p w:rsidR="00FE77CD" w:rsidRPr="00DE4E72" w:rsidRDefault="00FE77CD">
                          <w:pPr>
                            <w:spacing w:before="100" w:beforeAutospacing="1" w:after="100" w:afterAutospacing="1"/>
                            <w:jc w:val="center"/>
                          </w:pPr>
                          <w:r>
                            <w:rPr>
                              <w:rFonts w:ascii="Verdana" w:hAnsi="Verdana"/>
                              <w:sz w:val="18"/>
                              <w:szCs w:val="20"/>
                            </w:rPr>
                            <w:t>кредитный</w:t>
                          </w:r>
                        </w:p>
                      </w:tc>
                    </w:tr>
                  </w:tbl>
                  <w:p w:rsidR="00FE77CD" w:rsidRDefault="00FE77CD" w:rsidP="001E1FC4"/>
                </w:txbxContent>
              </v:textbox>
            </v:rect>
            <v:rect id="_x0000_s1075" style="position:absolute;left:8576;top:12062;width:5220;height:734">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2140"/>
                    </w:tblGrid>
                    <w:tr w:rsidR="00FE77CD" w:rsidRPr="00DE4E72">
                      <w:trPr>
                        <w:tblCellSpacing w:w="0" w:type="dxa"/>
                      </w:trPr>
                      <w:tc>
                        <w:tcPr>
                          <w:tcW w:w="0" w:type="auto"/>
                          <w:vAlign w:val="center"/>
                        </w:tcPr>
                        <w:p w:rsidR="00FE77CD" w:rsidRPr="00DE4E72" w:rsidRDefault="00FE77CD">
                          <w:pPr>
                            <w:spacing w:before="100" w:beforeAutospacing="1" w:after="100" w:afterAutospacing="1"/>
                            <w:jc w:val="center"/>
                          </w:pPr>
                          <w:r>
                            <w:rPr>
                              <w:rFonts w:ascii="Verdana" w:hAnsi="Verdana"/>
                              <w:sz w:val="18"/>
                              <w:szCs w:val="20"/>
                            </w:rPr>
                            <w:t>страховой</w:t>
                          </w:r>
                        </w:p>
                      </w:tc>
                    </w:tr>
                  </w:tbl>
                  <w:p w:rsidR="00FE77CD" w:rsidRDefault="00FE77CD" w:rsidP="001E1FC4"/>
                </w:txbxContent>
              </v:textbox>
            </v:rect>
            <v:rect id="_x0000_s1076" style="position:absolute;left:14307;top:12508;width:5180;height:667">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2123"/>
                    </w:tblGrid>
                    <w:tr w:rsidR="00FE77CD" w:rsidRPr="00DE4E72">
                      <w:trPr>
                        <w:tblCellSpacing w:w="0" w:type="dxa"/>
                      </w:trPr>
                      <w:tc>
                        <w:tcPr>
                          <w:tcW w:w="0" w:type="auto"/>
                          <w:vAlign w:val="center"/>
                        </w:tcPr>
                        <w:p w:rsidR="00FE77CD" w:rsidRPr="00DE4E72" w:rsidRDefault="00FE77CD">
                          <w:pPr>
                            <w:spacing w:before="100" w:beforeAutospacing="1" w:after="100" w:afterAutospacing="1"/>
                            <w:jc w:val="center"/>
                          </w:pPr>
                          <w:r>
                            <w:rPr>
                              <w:rFonts w:ascii="Verdana" w:hAnsi="Verdana"/>
                              <w:sz w:val="18"/>
                              <w:szCs w:val="20"/>
                            </w:rPr>
                            <w:t>инвестиционный</w:t>
                          </w:r>
                        </w:p>
                      </w:tc>
                    </w:tr>
                  </w:tbl>
                  <w:p w:rsidR="00FE77CD" w:rsidRDefault="00FE77CD" w:rsidP="001E1FC4"/>
                </w:txbxContent>
              </v:textbox>
            </v:rect>
            <v:rect id="_x0000_s1077" style="position:absolute;left:8497;top:13369;width:7907;height:767">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3263"/>
                    </w:tblGrid>
                    <w:tr w:rsidR="00FE77CD" w:rsidRPr="00DE4E72">
                      <w:trPr>
                        <w:tblCellSpacing w:w="0" w:type="dxa"/>
                      </w:trPr>
                      <w:tc>
                        <w:tcPr>
                          <w:tcW w:w="0" w:type="auto"/>
                          <w:vAlign w:val="center"/>
                        </w:tcPr>
                        <w:p w:rsidR="00FE77CD" w:rsidRPr="00DE4E72" w:rsidRDefault="00FE77CD">
                          <w:pPr>
                            <w:spacing w:before="100" w:beforeAutospacing="1" w:after="100" w:afterAutospacing="1"/>
                            <w:jc w:val="center"/>
                          </w:pPr>
                          <w:r>
                            <w:rPr>
                              <w:rFonts w:ascii="Verdana" w:hAnsi="Verdana"/>
                              <w:sz w:val="18"/>
                              <w:szCs w:val="20"/>
                            </w:rPr>
                            <w:t>контроль за денежной массой</w:t>
                          </w:r>
                        </w:p>
                      </w:tc>
                    </w:tr>
                  </w:tbl>
                  <w:p w:rsidR="00FE77CD" w:rsidRDefault="00FE77CD" w:rsidP="001E1FC4"/>
                </w:txbxContent>
              </v:textbox>
            </v:rect>
            <v:line id="_x0000_s1078" style="position:absolute" from="7312,9911" to="7314,13770" strokeweight="1pt">
              <v:stroke startarrowlength="long" endarrowlength="long"/>
            </v:line>
            <v:line id="_x0000_s1079" style="position:absolute" from="7351,9911" to="8539,9912">
              <v:stroke startarrowlength="long" endarrow="block" endarrowlength="long"/>
            </v:line>
            <v:line id="_x0000_s1080" style="position:absolute" from="7351,10524" to="14270,10526">
              <v:stroke startarrowlength="long" endarrow="block" endarrowlength="long"/>
            </v:line>
            <v:line id="_x0000_s1081" style="position:absolute" from="7391,11251" to="8657,11253">
              <v:stroke startarrowlength="long" endarrow="block" endarrowlength="long"/>
            </v:line>
            <v:line id="_x0000_s1082" style="position:absolute" from="7351,11798" to="14230,11800">
              <v:stroke startarrowlength="long" endarrow="block" endarrowlength="long"/>
            </v:line>
            <v:line id="_x0000_s1083" style="position:absolute" from="7351,12441" to="8618,12443">
              <v:stroke startarrowlength="long" endarrow="block" endarrowlength="long"/>
            </v:line>
            <v:line id="_x0000_s1084" style="position:absolute" from="7312,13025" to="14309,13027">
              <v:stroke startarrowlength="long" endarrow="block" endarrowlength="long"/>
            </v:line>
            <v:line id="_x0000_s1085" style="position:absolute" from="7391,13783" to="8657,13785">
              <v:stroke startarrowlength="long" endarrow="block" endarrowlength="long"/>
            </v:line>
            <v:line id="_x0000_s1086" style="position:absolute" from="6679,11798" to="7353,11800">
              <v:stroke startarrowlength="long" endarrow="block" endarrowlength="long"/>
            </v:line>
            <v:rect id="_x0000_s1087" style="position:absolute;left:8576;top:14583;width:7038;height:767">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2900"/>
                    </w:tblGrid>
                    <w:tr w:rsidR="00FE77CD" w:rsidRPr="00DE4E72">
                      <w:trPr>
                        <w:tblCellSpacing w:w="0" w:type="dxa"/>
                      </w:trPr>
                      <w:tc>
                        <w:tcPr>
                          <w:tcW w:w="0" w:type="auto"/>
                          <w:vAlign w:val="center"/>
                        </w:tcPr>
                        <w:p w:rsidR="00FE77CD" w:rsidRPr="00DE4E72" w:rsidRDefault="00FE77CD">
                          <w:pPr>
                            <w:spacing w:before="100" w:beforeAutospacing="1" w:after="100" w:afterAutospacing="1"/>
                            <w:jc w:val="center"/>
                          </w:pPr>
                          <w:r>
                            <w:rPr>
                              <w:rFonts w:ascii="Verdana" w:hAnsi="Verdana"/>
                              <w:sz w:val="18"/>
                              <w:szCs w:val="20"/>
                            </w:rPr>
                            <w:t>обязательный (внешний)</w:t>
                          </w:r>
                        </w:p>
                      </w:tc>
                    </w:tr>
                  </w:tbl>
                  <w:p w:rsidR="00FE77CD" w:rsidRDefault="00FE77CD" w:rsidP="001E1FC4"/>
                </w:txbxContent>
              </v:textbox>
            </v:rect>
            <v:rect id="_x0000_s1088" style="position:absolute;left:8616;top:15506;width:7749;height:667">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3197"/>
                    </w:tblGrid>
                    <w:tr w:rsidR="00FE77CD" w:rsidRPr="00DE4E72">
                      <w:trPr>
                        <w:tblCellSpacing w:w="0" w:type="dxa"/>
                      </w:trPr>
                      <w:tc>
                        <w:tcPr>
                          <w:tcW w:w="0" w:type="auto"/>
                          <w:vAlign w:val="center"/>
                        </w:tcPr>
                        <w:p w:rsidR="00FE77CD" w:rsidRPr="00DE4E72" w:rsidRDefault="00FE77CD">
                          <w:pPr>
                            <w:spacing w:before="100" w:beforeAutospacing="1" w:after="100" w:afterAutospacing="1"/>
                            <w:jc w:val="center"/>
                          </w:pPr>
                          <w:r>
                            <w:rPr>
                              <w:rFonts w:ascii="Verdana" w:hAnsi="Verdana"/>
                              <w:sz w:val="18"/>
                              <w:szCs w:val="20"/>
                            </w:rPr>
                            <w:t>инициативный (внутренний)</w:t>
                          </w:r>
                        </w:p>
                      </w:tc>
                    </w:tr>
                  </w:tbl>
                  <w:p w:rsidR="00FE77CD" w:rsidRDefault="00FE77CD" w:rsidP="001E1FC4"/>
                </w:txbxContent>
              </v:textbox>
            </v:rect>
            <v:line id="_x0000_s1089" style="position:absolute" from="7272,14964" to="7274,15963" strokeweight="1pt">
              <v:stroke startarrowlength="long" endarrowlength="long"/>
            </v:line>
            <v:line id="_x0000_s1090" style="position:absolute" from="7272,14949" to="8578,14951">
              <v:stroke startarrowlength="long" endarrow="block" endarrowlength="long"/>
            </v:line>
            <v:line id="_x0000_s1091" style="position:absolute" from="7272,15942" to="8578,15943">
              <v:stroke startarrowlength="long" endarrow="block" endarrowlength="long"/>
            </v:line>
            <v:line id="_x0000_s1092" style="position:absolute" from="6600,15361" to="7195,15363">
              <v:stroke startarrowlength="long" endarrow="block" endarrowlength="long"/>
            </v:line>
            <v:rect id="_x0000_s1093" style="position:absolute;left:8695;top:16600;width:2769;height:667">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1117"/>
                    </w:tblGrid>
                    <w:tr w:rsidR="00FE77CD" w:rsidRPr="00DE4E72">
                      <w:trPr>
                        <w:tblCellSpacing w:w="0" w:type="dxa"/>
                      </w:trPr>
                      <w:tc>
                        <w:tcPr>
                          <w:tcW w:w="0" w:type="auto"/>
                          <w:vAlign w:val="center"/>
                        </w:tcPr>
                        <w:p w:rsidR="00FE77CD" w:rsidRPr="00DE4E72" w:rsidRDefault="00FE77CD">
                          <w:pPr>
                            <w:spacing w:before="100" w:beforeAutospacing="1" w:after="100" w:afterAutospacing="1"/>
                            <w:jc w:val="center"/>
                          </w:pPr>
                          <w:r>
                            <w:rPr>
                              <w:rFonts w:ascii="Verdana" w:hAnsi="Verdana"/>
                              <w:sz w:val="18"/>
                              <w:szCs w:val="20"/>
                            </w:rPr>
                            <w:t>проверки</w:t>
                          </w:r>
                        </w:p>
                      </w:tc>
                    </w:tr>
                  </w:tbl>
                  <w:p w:rsidR="00FE77CD" w:rsidRDefault="00FE77CD" w:rsidP="001E1FC4"/>
                </w:txbxContent>
              </v:textbox>
            </v:rect>
            <v:rect id="_x0000_s1094" style="position:absolute;left:11699;top:17179;width:4942;height:738">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2025"/>
                    </w:tblGrid>
                    <w:tr w:rsidR="00FE77CD" w:rsidRPr="00DE4E72">
                      <w:trPr>
                        <w:tblCellSpacing w:w="0" w:type="dxa"/>
                      </w:trPr>
                      <w:tc>
                        <w:tcPr>
                          <w:tcW w:w="0" w:type="auto"/>
                          <w:vAlign w:val="center"/>
                        </w:tcPr>
                        <w:p w:rsidR="00FE77CD" w:rsidRPr="00DE4E72" w:rsidRDefault="00FE77CD">
                          <w:pPr>
                            <w:spacing w:before="100" w:beforeAutospacing="1" w:after="100" w:afterAutospacing="1"/>
                            <w:jc w:val="center"/>
                          </w:pPr>
                          <w:r>
                            <w:rPr>
                              <w:rFonts w:ascii="Verdana" w:hAnsi="Verdana"/>
                              <w:sz w:val="18"/>
                              <w:szCs w:val="20"/>
                            </w:rPr>
                            <w:t>обследования</w:t>
                          </w:r>
                        </w:p>
                      </w:tc>
                    </w:tr>
                  </w:tbl>
                  <w:p w:rsidR="00FE77CD" w:rsidRDefault="00FE77CD" w:rsidP="001E1FC4"/>
                </w:txbxContent>
              </v:textbox>
            </v:rect>
            <v:rect id="_x0000_s1095" style="position:absolute;left:8774;top:17764;width:2690;height:667">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1084"/>
                    </w:tblGrid>
                    <w:tr w:rsidR="00FE77CD" w:rsidRPr="00DE4E72">
                      <w:trPr>
                        <w:tblCellSpacing w:w="0" w:type="dxa"/>
                      </w:trPr>
                      <w:tc>
                        <w:tcPr>
                          <w:tcW w:w="0" w:type="auto"/>
                          <w:vAlign w:val="center"/>
                        </w:tcPr>
                        <w:p w:rsidR="00FE77CD" w:rsidRPr="00DE4E72" w:rsidRDefault="00FE77CD">
                          <w:pPr>
                            <w:spacing w:before="100" w:beforeAutospacing="1" w:after="100" w:afterAutospacing="1"/>
                            <w:jc w:val="center"/>
                          </w:pPr>
                          <w:r>
                            <w:rPr>
                              <w:rFonts w:ascii="Verdana" w:hAnsi="Verdana"/>
                              <w:sz w:val="18"/>
                              <w:szCs w:val="20"/>
                            </w:rPr>
                            <w:t>надзор</w:t>
                          </w:r>
                        </w:p>
                      </w:tc>
                    </w:tr>
                  </w:tbl>
                  <w:p w:rsidR="00FE77CD" w:rsidRDefault="00FE77CD" w:rsidP="001E1FC4"/>
                </w:txbxContent>
              </v:textbox>
            </v:rect>
            <v:rect id="_x0000_s1096" style="position:absolute;left:11699;top:18210;width:8144;height:733">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3362"/>
                    </w:tblGrid>
                    <w:tr w:rsidR="00FE77CD" w:rsidRPr="00DE4E72">
                      <w:trPr>
                        <w:tblCellSpacing w:w="0" w:type="dxa"/>
                      </w:trPr>
                      <w:tc>
                        <w:tcPr>
                          <w:tcW w:w="0" w:type="auto"/>
                          <w:vAlign w:val="center"/>
                        </w:tcPr>
                        <w:p w:rsidR="00FE77CD" w:rsidRPr="00DE4E72" w:rsidRDefault="00FE77CD">
                          <w:pPr>
                            <w:spacing w:before="100" w:beforeAutospacing="1" w:after="100" w:afterAutospacing="1"/>
                          </w:pPr>
                          <w:r>
                            <w:rPr>
                              <w:rFonts w:ascii="Verdana" w:hAnsi="Verdana"/>
                              <w:sz w:val="18"/>
                              <w:szCs w:val="20"/>
                            </w:rPr>
                            <w:t>анализ финансовой деятельности</w:t>
                          </w:r>
                        </w:p>
                      </w:tc>
                    </w:tr>
                  </w:tbl>
                  <w:p w:rsidR="00FE77CD" w:rsidRDefault="00FE77CD" w:rsidP="001E1FC4"/>
                </w:txbxContent>
              </v:textbox>
            </v:rect>
            <v:rect id="_x0000_s1097" style="position:absolute;left:8853;top:18853;width:2571;height:634">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1034"/>
                    </w:tblGrid>
                    <w:tr w:rsidR="00FE77CD" w:rsidRPr="00DE4E72">
                      <w:trPr>
                        <w:tblCellSpacing w:w="0" w:type="dxa"/>
                      </w:trPr>
                      <w:tc>
                        <w:tcPr>
                          <w:tcW w:w="0" w:type="auto"/>
                          <w:vAlign w:val="center"/>
                        </w:tcPr>
                        <w:p w:rsidR="00FE77CD" w:rsidRPr="00DE4E72" w:rsidRDefault="00FE77CD">
                          <w:pPr>
                            <w:spacing w:before="100" w:beforeAutospacing="1" w:after="100" w:afterAutospacing="1"/>
                            <w:jc w:val="center"/>
                          </w:pPr>
                          <w:r>
                            <w:rPr>
                              <w:rFonts w:ascii="Verdana" w:hAnsi="Verdana"/>
                              <w:sz w:val="18"/>
                              <w:szCs w:val="20"/>
                            </w:rPr>
                            <w:t>ревизии</w:t>
                          </w:r>
                        </w:p>
                      </w:tc>
                    </w:tr>
                  </w:tbl>
                  <w:p w:rsidR="00FE77CD" w:rsidRDefault="00FE77CD" w:rsidP="001E1FC4"/>
                </w:txbxContent>
              </v:textbox>
            </v:rect>
            <v:rect id="_x0000_s1098" style="position:absolute;left:11659;top:19306;width:7038;height:700">
              <v:textbox inset="1pt,1pt,1pt,1pt">
                <w:txbxContent>
                  <w:tbl>
                    <w:tblPr>
                      <w:tblW w:w="5000" w:type="pct"/>
                      <w:tblCellSpacing w:w="0" w:type="dxa"/>
                      <w:tblCellMar>
                        <w:left w:w="0" w:type="dxa"/>
                        <w:right w:w="0" w:type="dxa"/>
                      </w:tblCellMar>
                      <w:tblLook w:val="0000" w:firstRow="0" w:lastRow="0" w:firstColumn="0" w:lastColumn="0" w:noHBand="0" w:noVBand="0"/>
                    </w:tblPr>
                    <w:tblGrid>
                      <w:gridCol w:w="2900"/>
                    </w:tblGrid>
                    <w:tr w:rsidR="00FE77CD" w:rsidRPr="00DE4E72">
                      <w:trPr>
                        <w:tblCellSpacing w:w="0" w:type="dxa"/>
                      </w:trPr>
                      <w:tc>
                        <w:tcPr>
                          <w:tcW w:w="0" w:type="auto"/>
                          <w:vAlign w:val="center"/>
                        </w:tcPr>
                        <w:p w:rsidR="00FE77CD" w:rsidRPr="00DE4E72" w:rsidRDefault="00FE77CD">
                          <w:pPr>
                            <w:spacing w:before="100" w:beforeAutospacing="1" w:after="100" w:afterAutospacing="1"/>
                            <w:jc w:val="center"/>
                          </w:pPr>
                          <w:r>
                            <w:rPr>
                              <w:rFonts w:ascii="Verdana" w:hAnsi="Verdana"/>
                              <w:sz w:val="18"/>
                              <w:szCs w:val="20"/>
                            </w:rPr>
                            <w:t>наблюдение (мониторинг)</w:t>
                          </w:r>
                        </w:p>
                      </w:tc>
                    </w:tr>
                  </w:tbl>
                  <w:p w:rsidR="00FE77CD" w:rsidRDefault="00FE77CD" w:rsidP="001E1FC4"/>
                </w:txbxContent>
              </v:textbox>
            </v:rect>
            <v:line id="_x0000_s1099" style="position:absolute" from="7351,16868" to="7353,19730" strokeweight="1pt">
              <v:stroke startarrowlength="long" endarrowlength="long"/>
            </v:line>
            <v:line id="_x0000_s1100" style="position:absolute" from="7351,16868" to="8697,16870">
              <v:stroke startarrowlength="long" endarrow="block" endarrowlength="long"/>
            </v:line>
            <v:line id="_x0000_s1101" style="position:absolute" from="7391,17498" to="11859,17500">
              <v:stroke startarrowlength="long" endarrow="block" endarrowlength="long"/>
            </v:line>
            <v:line id="_x0000_s1102" style="position:absolute" from="7391,18110" to="8736,18112">
              <v:stroke startarrowlength="long" endarrow="block" endarrowlength="long"/>
            </v:line>
            <v:line id="_x0000_s1103" style="position:absolute" from="7391,18622" to="11780,18624">
              <v:stroke startarrowlength="long" endarrow="block" endarrowlength="long"/>
            </v:line>
            <v:line id="_x0000_s1104" style="position:absolute" from="7391,19173" to="8815,19175">
              <v:stroke startarrowlength="long" endarrow="block" endarrowlength="long"/>
            </v:line>
            <v:line id="_x0000_s1105" style="position:absolute" from="7351,19717" to="11622,19718">
              <v:stroke startarrowlength="long" endarrow="block" endarrowlength="long"/>
            </v:line>
            <v:line id="_x0000_s1106" style="position:absolute" from="6521,18110" to="7195,18112">
              <v:stroke startarrowlength="long" endarrow="block" endarrowlength="long"/>
            </v:line>
            <v:line id="_x0000_s1107" style="position:absolute" from="39,449" to="41,18142" strokeweight="1pt">
              <v:stroke startarrowlength="long" endarrowlength="long"/>
            </v:line>
            <v:line id="_x0000_s1108" style="position:absolute" from="118,11732" to="1227,11733">
              <v:stroke startarrowlength="long" endarrow="block" endarrowlength="long"/>
            </v:line>
            <v:line id="_x0000_s1109" style="position:absolute" from="158,6281" to="1187,6282">
              <v:stroke startarrowlength="long" endarrow="block" endarrowlength="long"/>
            </v:line>
            <v:line id="_x0000_s1110" style="position:absolute" from="39,2123" to="1187,2125">
              <v:stroke startarrowlength="long" endarrow="block" endarrowlength="long"/>
            </v:line>
            <v:line id="_x0000_s1111" style="position:absolute" from="7272,1545" to="7274,2844" strokeweight="1pt">
              <v:stroke startarrowlength="long" endarrowlength="long"/>
            </v:line>
            <v:line id="_x0000_s1112" style="position:absolute" from="-1,15312" to="1187,15313">
              <v:stroke startarrowlength="long" endarrow="block" endarrowlength="long"/>
            </v:line>
            <v:line id="_x0000_s1113" style="position:absolute" from="-1,18140" to="1187,18142">
              <v:stroke startarrowlength="long" endarrow="block" endarrowlength="long"/>
            </v:line>
          </v:group>
        </w:pict>
      </w:r>
    </w:p>
    <w:p w:rsidR="001E1FC4" w:rsidRPr="00200EB0" w:rsidRDefault="001E1FC4" w:rsidP="00FE77CD">
      <w:pPr>
        <w:spacing w:after="0" w:line="360" w:lineRule="auto"/>
        <w:ind w:firstLine="709"/>
        <w:jc w:val="both"/>
        <w:rPr>
          <w:rFonts w:ascii="Times New Roman" w:hAnsi="Times New Roman"/>
          <w:sz w:val="28"/>
          <w:szCs w:val="28"/>
        </w:rPr>
      </w:pPr>
    </w:p>
    <w:p w:rsidR="001E1FC4" w:rsidRPr="00200EB0" w:rsidRDefault="001E1FC4" w:rsidP="00FE77CD">
      <w:pPr>
        <w:spacing w:after="0" w:line="360" w:lineRule="auto"/>
        <w:ind w:firstLine="709"/>
        <w:jc w:val="both"/>
        <w:rPr>
          <w:rFonts w:ascii="Times New Roman" w:hAnsi="Times New Roman"/>
          <w:sz w:val="28"/>
          <w:szCs w:val="28"/>
        </w:rPr>
      </w:pPr>
    </w:p>
    <w:p w:rsidR="001E1FC4" w:rsidRPr="00200EB0" w:rsidRDefault="001E1FC4" w:rsidP="00FE77CD">
      <w:pPr>
        <w:spacing w:after="0" w:line="360" w:lineRule="auto"/>
        <w:ind w:firstLine="709"/>
        <w:jc w:val="both"/>
        <w:rPr>
          <w:rFonts w:ascii="Times New Roman" w:hAnsi="Times New Roman"/>
          <w:sz w:val="28"/>
          <w:szCs w:val="28"/>
        </w:rPr>
      </w:pPr>
    </w:p>
    <w:p w:rsidR="001E1FC4" w:rsidRPr="00200EB0" w:rsidRDefault="001E1FC4" w:rsidP="00FE77CD">
      <w:pPr>
        <w:spacing w:after="0" w:line="360" w:lineRule="auto"/>
        <w:ind w:firstLine="709"/>
        <w:jc w:val="both"/>
        <w:rPr>
          <w:rFonts w:ascii="Times New Roman" w:hAnsi="Times New Roman"/>
          <w:sz w:val="28"/>
          <w:szCs w:val="28"/>
        </w:rPr>
      </w:pPr>
    </w:p>
    <w:p w:rsidR="001E1FC4" w:rsidRPr="00200EB0" w:rsidRDefault="001E1FC4" w:rsidP="00FE77CD">
      <w:pPr>
        <w:spacing w:after="0" w:line="360" w:lineRule="auto"/>
        <w:ind w:firstLine="709"/>
        <w:jc w:val="both"/>
        <w:rPr>
          <w:rFonts w:ascii="Times New Roman" w:hAnsi="Times New Roman"/>
          <w:sz w:val="28"/>
          <w:szCs w:val="28"/>
        </w:rPr>
      </w:pPr>
    </w:p>
    <w:p w:rsidR="001E1FC4" w:rsidRPr="00200EB0" w:rsidRDefault="001E1FC4" w:rsidP="00FE77CD">
      <w:pPr>
        <w:spacing w:after="0" w:line="360" w:lineRule="auto"/>
        <w:ind w:firstLine="709"/>
        <w:jc w:val="both"/>
        <w:rPr>
          <w:rFonts w:ascii="Times New Roman" w:hAnsi="Times New Roman"/>
          <w:sz w:val="28"/>
          <w:szCs w:val="28"/>
        </w:rPr>
      </w:pPr>
    </w:p>
    <w:p w:rsidR="001E1FC4" w:rsidRPr="00200EB0" w:rsidRDefault="001E1FC4" w:rsidP="00FE77CD">
      <w:pPr>
        <w:spacing w:after="0" w:line="360" w:lineRule="auto"/>
        <w:ind w:firstLine="709"/>
        <w:jc w:val="both"/>
        <w:rPr>
          <w:rFonts w:ascii="Times New Roman" w:hAnsi="Times New Roman"/>
          <w:sz w:val="28"/>
          <w:szCs w:val="28"/>
        </w:rPr>
      </w:pPr>
    </w:p>
    <w:p w:rsidR="001E1FC4" w:rsidRPr="00200EB0" w:rsidRDefault="001E1FC4" w:rsidP="00FE77CD">
      <w:pPr>
        <w:spacing w:after="0" w:line="360" w:lineRule="auto"/>
        <w:ind w:firstLine="709"/>
        <w:jc w:val="both"/>
        <w:rPr>
          <w:rFonts w:ascii="Times New Roman" w:hAnsi="Times New Roman"/>
          <w:sz w:val="28"/>
          <w:szCs w:val="28"/>
        </w:rPr>
      </w:pPr>
    </w:p>
    <w:p w:rsidR="001E1FC4" w:rsidRPr="00200EB0" w:rsidRDefault="001E1FC4" w:rsidP="00FE77CD">
      <w:pPr>
        <w:spacing w:after="0" w:line="360" w:lineRule="auto"/>
        <w:ind w:firstLine="709"/>
        <w:jc w:val="both"/>
        <w:rPr>
          <w:rFonts w:ascii="Times New Roman" w:hAnsi="Times New Roman"/>
          <w:sz w:val="28"/>
          <w:szCs w:val="28"/>
        </w:rPr>
      </w:pPr>
    </w:p>
    <w:p w:rsidR="001E1FC4" w:rsidRPr="00200EB0" w:rsidRDefault="001E1FC4" w:rsidP="00FE77CD">
      <w:pPr>
        <w:spacing w:after="0" w:line="360" w:lineRule="auto"/>
        <w:ind w:firstLine="709"/>
        <w:jc w:val="both"/>
        <w:rPr>
          <w:rFonts w:ascii="Times New Roman" w:hAnsi="Times New Roman"/>
          <w:sz w:val="28"/>
          <w:szCs w:val="28"/>
        </w:rPr>
      </w:pPr>
    </w:p>
    <w:p w:rsidR="001E1FC4" w:rsidRPr="00200EB0" w:rsidRDefault="001E1FC4" w:rsidP="00FE77CD">
      <w:pPr>
        <w:spacing w:after="0" w:line="360" w:lineRule="auto"/>
        <w:ind w:firstLine="709"/>
        <w:jc w:val="both"/>
        <w:rPr>
          <w:rFonts w:ascii="Times New Roman" w:hAnsi="Times New Roman"/>
          <w:sz w:val="28"/>
          <w:szCs w:val="28"/>
        </w:rPr>
      </w:pPr>
    </w:p>
    <w:p w:rsidR="001E1FC4" w:rsidRPr="00200EB0" w:rsidRDefault="001E1FC4" w:rsidP="00FE77CD">
      <w:pPr>
        <w:spacing w:after="0" w:line="360" w:lineRule="auto"/>
        <w:ind w:firstLine="709"/>
        <w:jc w:val="both"/>
        <w:rPr>
          <w:rFonts w:ascii="Times New Roman" w:hAnsi="Times New Roman"/>
          <w:sz w:val="28"/>
          <w:szCs w:val="28"/>
        </w:rPr>
      </w:pPr>
    </w:p>
    <w:p w:rsidR="001E1FC4" w:rsidRPr="00200EB0" w:rsidRDefault="001E1FC4" w:rsidP="00FE77CD">
      <w:pPr>
        <w:spacing w:after="0" w:line="360" w:lineRule="auto"/>
        <w:ind w:firstLine="709"/>
        <w:jc w:val="both"/>
        <w:rPr>
          <w:rFonts w:ascii="Times New Roman" w:hAnsi="Times New Roman"/>
          <w:sz w:val="28"/>
          <w:szCs w:val="28"/>
        </w:rPr>
      </w:pPr>
    </w:p>
    <w:p w:rsidR="001E1FC4" w:rsidRPr="00200EB0" w:rsidRDefault="00E80C2C" w:rsidP="00FE77CD">
      <w:pPr>
        <w:spacing w:after="0" w:line="360" w:lineRule="auto"/>
        <w:ind w:firstLine="709"/>
        <w:jc w:val="both"/>
        <w:rPr>
          <w:rFonts w:ascii="Times New Roman" w:hAnsi="Times New Roman"/>
          <w:sz w:val="28"/>
          <w:szCs w:val="28"/>
        </w:rPr>
      </w:pPr>
      <w:r w:rsidRPr="00200EB0">
        <w:rPr>
          <w:rStyle w:val="af6"/>
          <w:rFonts w:ascii="Times New Roman" w:hAnsi="Times New Roman"/>
          <w:sz w:val="28"/>
          <w:szCs w:val="28"/>
        </w:rPr>
        <w:footnoteReference w:id="2"/>
      </w:r>
    </w:p>
    <w:p w:rsidR="001E1FC4" w:rsidRPr="00200EB0" w:rsidRDefault="001E1FC4" w:rsidP="00FE77CD">
      <w:pPr>
        <w:spacing w:after="0" w:line="360" w:lineRule="auto"/>
        <w:ind w:firstLine="709"/>
        <w:jc w:val="both"/>
        <w:rPr>
          <w:rFonts w:ascii="Times New Roman" w:hAnsi="Times New Roman"/>
          <w:sz w:val="28"/>
          <w:szCs w:val="28"/>
        </w:rPr>
      </w:pPr>
    </w:p>
    <w:p w:rsidR="001E1FC4" w:rsidRPr="00200EB0" w:rsidRDefault="001E1FC4" w:rsidP="00FE77CD">
      <w:pPr>
        <w:spacing w:after="0" w:line="360" w:lineRule="auto"/>
        <w:ind w:firstLine="709"/>
        <w:jc w:val="both"/>
        <w:rPr>
          <w:rFonts w:ascii="Times New Roman" w:hAnsi="Times New Roman"/>
          <w:sz w:val="28"/>
          <w:szCs w:val="28"/>
        </w:rPr>
      </w:pPr>
    </w:p>
    <w:p w:rsidR="001E1FC4" w:rsidRPr="00200EB0" w:rsidRDefault="001E1FC4" w:rsidP="00FE77CD">
      <w:pPr>
        <w:spacing w:after="0" w:line="360" w:lineRule="auto"/>
        <w:ind w:firstLine="709"/>
        <w:jc w:val="both"/>
        <w:rPr>
          <w:rFonts w:ascii="Times New Roman" w:hAnsi="Times New Roman"/>
          <w:sz w:val="28"/>
          <w:szCs w:val="28"/>
        </w:rPr>
      </w:pPr>
    </w:p>
    <w:p w:rsidR="001E1FC4" w:rsidRPr="00200EB0" w:rsidRDefault="001E1FC4" w:rsidP="00FE77CD">
      <w:pPr>
        <w:spacing w:after="0" w:line="360" w:lineRule="auto"/>
        <w:ind w:firstLine="709"/>
        <w:jc w:val="both"/>
        <w:rPr>
          <w:rFonts w:ascii="Times New Roman" w:hAnsi="Times New Roman"/>
          <w:sz w:val="28"/>
          <w:szCs w:val="28"/>
        </w:rPr>
      </w:pPr>
    </w:p>
    <w:p w:rsidR="001E1FC4" w:rsidRPr="00200EB0" w:rsidRDefault="001E1FC4" w:rsidP="00FE77CD">
      <w:pPr>
        <w:spacing w:after="0" w:line="360" w:lineRule="auto"/>
        <w:ind w:firstLine="709"/>
        <w:jc w:val="both"/>
        <w:rPr>
          <w:rFonts w:ascii="Times New Roman" w:hAnsi="Times New Roman"/>
          <w:sz w:val="28"/>
          <w:szCs w:val="28"/>
        </w:rPr>
      </w:pPr>
    </w:p>
    <w:p w:rsidR="00E31852" w:rsidRDefault="00E31852" w:rsidP="00FE77CD">
      <w:pPr>
        <w:spacing w:after="0" w:line="360" w:lineRule="auto"/>
        <w:ind w:firstLine="709"/>
        <w:jc w:val="both"/>
        <w:rPr>
          <w:rFonts w:ascii="Times New Roman" w:hAnsi="Times New Roman"/>
          <w:sz w:val="28"/>
          <w:szCs w:val="28"/>
          <w:lang w:val="en-US"/>
        </w:rPr>
      </w:pPr>
    </w:p>
    <w:p w:rsidR="00E31852" w:rsidRDefault="00E31852" w:rsidP="00FE77CD">
      <w:pPr>
        <w:spacing w:after="0" w:line="360" w:lineRule="auto"/>
        <w:ind w:firstLine="709"/>
        <w:jc w:val="both"/>
        <w:rPr>
          <w:rFonts w:ascii="Times New Roman" w:hAnsi="Times New Roman"/>
          <w:sz w:val="28"/>
          <w:szCs w:val="28"/>
          <w:lang w:val="en-US"/>
        </w:rPr>
      </w:pPr>
    </w:p>
    <w:p w:rsidR="00E31852" w:rsidRDefault="00E31852" w:rsidP="00FE77CD">
      <w:pPr>
        <w:spacing w:after="0" w:line="360" w:lineRule="auto"/>
        <w:ind w:firstLine="709"/>
        <w:jc w:val="both"/>
        <w:rPr>
          <w:rFonts w:ascii="Times New Roman" w:hAnsi="Times New Roman"/>
          <w:sz w:val="28"/>
          <w:szCs w:val="28"/>
          <w:lang w:val="en-US"/>
        </w:rPr>
      </w:pPr>
    </w:p>
    <w:p w:rsidR="00E31852" w:rsidRDefault="00E31852" w:rsidP="00FE77CD">
      <w:pPr>
        <w:spacing w:after="0" w:line="360" w:lineRule="auto"/>
        <w:ind w:firstLine="709"/>
        <w:jc w:val="both"/>
        <w:rPr>
          <w:rFonts w:ascii="Times New Roman" w:hAnsi="Times New Roman"/>
          <w:sz w:val="28"/>
          <w:szCs w:val="28"/>
          <w:lang w:val="en-US"/>
        </w:rPr>
      </w:pPr>
    </w:p>
    <w:p w:rsidR="001E1FC4" w:rsidRDefault="001E1FC4" w:rsidP="00FE77CD">
      <w:pPr>
        <w:spacing w:after="0" w:line="360" w:lineRule="auto"/>
        <w:ind w:firstLine="709"/>
        <w:jc w:val="both"/>
        <w:rPr>
          <w:rFonts w:ascii="Times New Roman" w:hAnsi="Times New Roman"/>
          <w:sz w:val="28"/>
          <w:szCs w:val="28"/>
          <w:lang w:val="en-US"/>
        </w:rPr>
      </w:pPr>
      <w:r w:rsidRPr="00200EB0">
        <w:rPr>
          <w:rFonts w:ascii="Times New Roman" w:hAnsi="Times New Roman"/>
          <w:sz w:val="28"/>
          <w:szCs w:val="28"/>
        </w:rPr>
        <w:t>Ссылки:</w:t>
      </w:r>
    </w:p>
    <w:p w:rsidR="00E31852" w:rsidRPr="00E31852" w:rsidRDefault="00E31852" w:rsidP="00FE77CD">
      <w:pPr>
        <w:spacing w:after="0" w:line="360" w:lineRule="auto"/>
        <w:ind w:firstLine="709"/>
        <w:jc w:val="both"/>
        <w:rPr>
          <w:rFonts w:ascii="Times New Roman" w:hAnsi="Times New Roman"/>
          <w:sz w:val="28"/>
          <w:szCs w:val="28"/>
          <w:lang w:val="en-US"/>
        </w:rPr>
      </w:pPr>
    </w:p>
    <w:p w:rsidR="001E1FC4" w:rsidRPr="00200EB0" w:rsidRDefault="00CB4365" w:rsidP="00E31852">
      <w:pPr>
        <w:spacing w:after="0" w:line="360" w:lineRule="auto"/>
        <w:jc w:val="both"/>
        <w:rPr>
          <w:rFonts w:ascii="Times New Roman" w:hAnsi="Times New Roman"/>
          <w:sz w:val="28"/>
          <w:szCs w:val="28"/>
        </w:rPr>
      </w:pPr>
      <w:r w:rsidRPr="00DE4E72">
        <w:rPr>
          <w:rFonts w:ascii="Times New Roman" w:hAnsi="Times New Roman"/>
          <w:sz w:val="28"/>
          <w:szCs w:val="28"/>
        </w:rPr>
        <w:t>www.finansistio.ru</w:t>
      </w:r>
    </w:p>
    <w:p w:rsidR="001E1FC4" w:rsidRPr="00200EB0" w:rsidRDefault="00CB4365" w:rsidP="00E31852">
      <w:pPr>
        <w:spacing w:after="0" w:line="360" w:lineRule="auto"/>
        <w:jc w:val="both"/>
        <w:rPr>
          <w:rFonts w:ascii="Times New Roman" w:hAnsi="Times New Roman"/>
          <w:sz w:val="28"/>
          <w:szCs w:val="28"/>
        </w:rPr>
      </w:pPr>
      <w:r w:rsidRPr="00DE4E72">
        <w:rPr>
          <w:rFonts w:ascii="Times New Roman" w:hAnsi="Times New Roman"/>
          <w:sz w:val="28"/>
          <w:szCs w:val="28"/>
          <w:lang w:val="en-US"/>
        </w:rPr>
        <w:t>www</w:t>
      </w:r>
      <w:r w:rsidRPr="00DE4E72">
        <w:rPr>
          <w:rFonts w:ascii="Times New Roman" w:hAnsi="Times New Roman"/>
          <w:sz w:val="28"/>
          <w:szCs w:val="28"/>
        </w:rPr>
        <w:t>.</w:t>
      </w:r>
      <w:r w:rsidRPr="00DE4E72">
        <w:rPr>
          <w:rFonts w:ascii="Times New Roman" w:hAnsi="Times New Roman"/>
          <w:sz w:val="28"/>
          <w:szCs w:val="28"/>
          <w:lang w:val="en-US"/>
        </w:rPr>
        <w:t>nasledie</w:t>
      </w:r>
      <w:r w:rsidRPr="00DE4E72">
        <w:rPr>
          <w:rFonts w:ascii="Times New Roman" w:hAnsi="Times New Roman"/>
          <w:sz w:val="28"/>
          <w:szCs w:val="28"/>
        </w:rPr>
        <w:t>.</w:t>
      </w:r>
      <w:r w:rsidRPr="00DE4E72">
        <w:rPr>
          <w:rFonts w:ascii="Times New Roman" w:hAnsi="Times New Roman"/>
          <w:sz w:val="28"/>
          <w:szCs w:val="28"/>
          <w:lang w:val="en-US"/>
        </w:rPr>
        <w:t>ru</w:t>
      </w:r>
    </w:p>
    <w:p w:rsidR="00CB4365" w:rsidRPr="00200EB0" w:rsidRDefault="00CB4365" w:rsidP="00E31852">
      <w:pPr>
        <w:spacing w:after="0" w:line="360" w:lineRule="auto"/>
        <w:jc w:val="both"/>
        <w:rPr>
          <w:rFonts w:ascii="Times New Roman" w:hAnsi="Times New Roman"/>
          <w:sz w:val="28"/>
          <w:szCs w:val="28"/>
        </w:rPr>
      </w:pPr>
      <w:r w:rsidRPr="00DE4E72">
        <w:rPr>
          <w:rFonts w:ascii="Times New Roman" w:hAnsi="Times New Roman"/>
          <w:sz w:val="28"/>
          <w:szCs w:val="28"/>
          <w:lang w:val="en-US"/>
        </w:rPr>
        <w:t>www</w:t>
      </w:r>
      <w:r w:rsidRPr="00DE4E72">
        <w:rPr>
          <w:rFonts w:ascii="Times New Roman" w:hAnsi="Times New Roman"/>
          <w:sz w:val="28"/>
          <w:szCs w:val="28"/>
        </w:rPr>
        <w:t>.</w:t>
      </w:r>
      <w:r w:rsidRPr="00DE4E72">
        <w:rPr>
          <w:rFonts w:ascii="Times New Roman" w:hAnsi="Times New Roman"/>
          <w:sz w:val="28"/>
          <w:szCs w:val="28"/>
          <w:lang w:val="en-US"/>
        </w:rPr>
        <w:t>lawtoday</w:t>
      </w:r>
      <w:r w:rsidRPr="00DE4E72">
        <w:rPr>
          <w:rFonts w:ascii="Times New Roman" w:hAnsi="Times New Roman"/>
          <w:sz w:val="28"/>
          <w:szCs w:val="28"/>
        </w:rPr>
        <w:t>.</w:t>
      </w:r>
      <w:r w:rsidRPr="00DE4E72">
        <w:rPr>
          <w:rFonts w:ascii="Times New Roman" w:hAnsi="Times New Roman"/>
          <w:sz w:val="28"/>
          <w:szCs w:val="28"/>
          <w:lang w:val="en-US"/>
        </w:rPr>
        <w:t>ru</w:t>
      </w:r>
    </w:p>
    <w:p w:rsidR="00CB4365" w:rsidRPr="00200EB0" w:rsidRDefault="00EF1E8B" w:rsidP="00E31852">
      <w:pPr>
        <w:spacing w:after="0" w:line="360" w:lineRule="auto"/>
        <w:jc w:val="both"/>
        <w:rPr>
          <w:rFonts w:ascii="Times New Roman" w:hAnsi="Times New Roman"/>
          <w:sz w:val="28"/>
          <w:szCs w:val="28"/>
        </w:rPr>
      </w:pPr>
      <w:r w:rsidRPr="00DE4E72">
        <w:rPr>
          <w:rFonts w:ascii="Times New Roman" w:hAnsi="Times New Roman"/>
          <w:sz w:val="28"/>
          <w:szCs w:val="28"/>
          <w:lang w:val="en-US"/>
        </w:rPr>
        <w:t>http</w:t>
      </w:r>
      <w:r w:rsidRPr="00DE4E72">
        <w:rPr>
          <w:rFonts w:ascii="Times New Roman" w:hAnsi="Times New Roman"/>
          <w:sz w:val="28"/>
          <w:szCs w:val="28"/>
        </w:rPr>
        <w:t>://</w:t>
      </w:r>
      <w:r w:rsidRPr="00DE4E72">
        <w:rPr>
          <w:rFonts w:ascii="Times New Roman" w:hAnsi="Times New Roman"/>
          <w:sz w:val="28"/>
          <w:szCs w:val="28"/>
          <w:lang w:val="en-US"/>
        </w:rPr>
        <w:t>www</w:t>
      </w:r>
      <w:r w:rsidRPr="00DE4E72">
        <w:rPr>
          <w:rFonts w:ascii="Times New Roman" w:hAnsi="Times New Roman"/>
          <w:sz w:val="28"/>
          <w:szCs w:val="28"/>
        </w:rPr>
        <w:t>.</w:t>
      </w:r>
      <w:r w:rsidRPr="00DE4E72">
        <w:rPr>
          <w:rFonts w:ascii="Times New Roman" w:hAnsi="Times New Roman"/>
          <w:sz w:val="28"/>
          <w:szCs w:val="28"/>
          <w:lang w:val="en-US"/>
        </w:rPr>
        <w:t>consultant</w:t>
      </w:r>
      <w:r w:rsidRPr="00DE4E72">
        <w:rPr>
          <w:rFonts w:ascii="Times New Roman" w:hAnsi="Times New Roman"/>
          <w:sz w:val="28"/>
          <w:szCs w:val="28"/>
        </w:rPr>
        <w:t>.</w:t>
      </w:r>
      <w:r w:rsidRPr="00DE4E72">
        <w:rPr>
          <w:rFonts w:ascii="Times New Roman" w:hAnsi="Times New Roman"/>
          <w:sz w:val="28"/>
          <w:szCs w:val="28"/>
          <w:lang w:val="en-US"/>
        </w:rPr>
        <w:t>ru</w:t>
      </w:r>
    </w:p>
    <w:p w:rsidR="00EF1E8B" w:rsidRPr="00200EB0" w:rsidRDefault="00D0077F" w:rsidP="00E31852">
      <w:pPr>
        <w:spacing w:after="0" w:line="360" w:lineRule="auto"/>
        <w:jc w:val="both"/>
        <w:rPr>
          <w:rFonts w:ascii="Times New Roman" w:hAnsi="Times New Roman"/>
          <w:sz w:val="28"/>
          <w:szCs w:val="28"/>
        </w:rPr>
      </w:pPr>
      <w:r w:rsidRPr="00DE4E72">
        <w:rPr>
          <w:rFonts w:ascii="Times New Roman" w:hAnsi="Times New Roman"/>
          <w:sz w:val="28"/>
          <w:szCs w:val="28"/>
        </w:rPr>
        <w:t>http://cyberfac.ru</w:t>
      </w:r>
    </w:p>
    <w:p w:rsidR="00D0077F" w:rsidRPr="00DE4E72" w:rsidRDefault="00D0077F" w:rsidP="009237C1">
      <w:pPr>
        <w:spacing w:after="0" w:line="360" w:lineRule="auto"/>
        <w:ind w:firstLine="709"/>
        <w:jc w:val="center"/>
        <w:rPr>
          <w:rFonts w:ascii="Times New Roman" w:hAnsi="Times New Roman"/>
          <w:color w:val="FFFFFF"/>
          <w:sz w:val="28"/>
          <w:szCs w:val="28"/>
        </w:rPr>
      </w:pPr>
      <w:bookmarkStart w:id="1" w:name="_GoBack"/>
      <w:bookmarkEnd w:id="1"/>
    </w:p>
    <w:sectPr w:rsidR="00D0077F" w:rsidRPr="00DE4E72" w:rsidSect="007F5503">
      <w:headerReference w:type="default" r:id="rId8"/>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914" w:rsidRDefault="00EA1914" w:rsidP="00E54E4E">
      <w:pPr>
        <w:spacing w:after="0" w:line="240" w:lineRule="auto"/>
      </w:pPr>
      <w:r>
        <w:separator/>
      </w:r>
    </w:p>
  </w:endnote>
  <w:endnote w:type="continuationSeparator" w:id="0">
    <w:p w:rsidR="00EA1914" w:rsidRDefault="00EA1914" w:rsidP="00E54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7CD" w:rsidRDefault="00DE4E72">
    <w:pPr>
      <w:pStyle w:val="af"/>
      <w:jc w:val="right"/>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914" w:rsidRDefault="00EA1914" w:rsidP="00E54E4E">
      <w:pPr>
        <w:spacing w:after="0" w:line="240" w:lineRule="auto"/>
      </w:pPr>
      <w:r>
        <w:separator/>
      </w:r>
    </w:p>
  </w:footnote>
  <w:footnote w:type="continuationSeparator" w:id="0">
    <w:p w:rsidR="00EA1914" w:rsidRDefault="00EA1914" w:rsidP="00E54E4E">
      <w:pPr>
        <w:spacing w:after="0" w:line="240" w:lineRule="auto"/>
      </w:pPr>
      <w:r>
        <w:continuationSeparator/>
      </w:r>
    </w:p>
  </w:footnote>
  <w:footnote w:id="1">
    <w:p w:rsidR="00FE77CD" w:rsidRPr="00E31852" w:rsidRDefault="00FE77CD" w:rsidP="006F25E6">
      <w:pPr>
        <w:pStyle w:val="af4"/>
      </w:pPr>
      <w:r w:rsidRPr="00E31852">
        <w:rPr>
          <w:rStyle w:val="af6"/>
        </w:rPr>
        <w:footnoteRef/>
      </w:r>
      <w:r w:rsidRPr="00E31852">
        <w:t xml:space="preserve"> Н.И.Химичева «Финансовое право» – 2000.</w:t>
      </w:r>
    </w:p>
    <w:p w:rsidR="00EA1914" w:rsidRDefault="00EA1914" w:rsidP="006F25E6">
      <w:pPr>
        <w:pStyle w:val="af4"/>
      </w:pPr>
    </w:p>
  </w:footnote>
  <w:footnote w:id="2">
    <w:p w:rsidR="00FE77CD" w:rsidRPr="00E31852" w:rsidRDefault="00FE77CD" w:rsidP="00E80C2C">
      <w:pPr>
        <w:rPr>
          <w:rFonts w:cs="Arial"/>
          <w:sz w:val="28"/>
          <w:szCs w:val="28"/>
        </w:rPr>
      </w:pPr>
      <w:r w:rsidRPr="00E31852">
        <w:rPr>
          <w:rStyle w:val="af6"/>
        </w:rPr>
        <w:footnoteRef/>
      </w:r>
      <w:r w:rsidRPr="00E31852">
        <w:t xml:space="preserve">  </w:t>
      </w:r>
      <w:r w:rsidRPr="00DE4E72">
        <w:rPr>
          <w:rFonts w:ascii="Times New Roman" w:hAnsi="Times New Roman"/>
          <w:sz w:val="24"/>
          <w:szCs w:val="24"/>
        </w:rPr>
        <w:t>http://cyberfac.ru</w:t>
      </w:r>
    </w:p>
    <w:p w:rsidR="00EA1914" w:rsidRDefault="00EA1914" w:rsidP="00E80C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7C1" w:rsidRPr="009237C1" w:rsidRDefault="009237C1" w:rsidP="009237C1">
    <w:pPr>
      <w:pStyle w:val="ad"/>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A3CBC"/>
    <w:multiLevelType w:val="multilevel"/>
    <w:tmpl w:val="B3A09332"/>
    <w:lvl w:ilvl="0">
      <w:start w:val="1"/>
      <w:numFmt w:val="decimal"/>
      <w:lvlText w:val="%1."/>
      <w:lvlJc w:val="left"/>
      <w:pPr>
        <w:ind w:left="504" w:hanging="504"/>
      </w:pPr>
      <w:rPr>
        <w:rFonts w:cs="Times New Roman" w:hint="default"/>
        <w:sz w:val="28"/>
        <w:szCs w:val="28"/>
      </w:rPr>
    </w:lvl>
    <w:lvl w:ilvl="1">
      <w:start w:val="1"/>
      <w:numFmt w:val="decimal"/>
      <w:lvlText w:val="%1.%2."/>
      <w:lvlJc w:val="left"/>
      <w:pPr>
        <w:ind w:left="504" w:hanging="504"/>
      </w:pPr>
      <w:rPr>
        <w:rFonts w:cs="Times New Roman" w:hint="default"/>
        <w:sz w:val="28"/>
        <w:szCs w:val="28"/>
      </w:rPr>
    </w:lvl>
    <w:lvl w:ilvl="2">
      <w:start w:val="1"/>
      <w:numFmt w:val="decimal"/>
      <w:lvlText w:val="%1.%2.%3."/>
      <w:lvlJc w:val="left"/>
      <w:pPr>
        <w:ind w:left="720" w:hanging="720"/>
      </w:pPr>
      <w:rPr>
        <w:rFonts w:cs="Times New Roman" w:hint="default"/>
        <w:sz w:val="32"/>
      </w:rPr>
    </w:lvl>
    <w:lvl w:ilvl="3">
      <w:start w:val="1"/>
      <w:numFmt w:val="decimal"/>
      <w:lvlText w:val="%1.%2.%3.%4."/>
      <w:lvlJc w:val="left"/>
      <w:pPr>
        <w:ind w:left="720" w:hanging="720"/>
      </w:pPr>
      <w:rPr>
        <w:rFonts w:cs="Times New Roman" w:hint="default"/>
        <w:sz w:val="32"/>
      </w:rPr>
    </w:lvl>
    <w:lvl w:ilvl="4">
      <w:start w:val="1"/>
      <w:numFmt w:val="decimal"/>
      <w:lvlText w:val="%1.%2.%3.%4.%5."/>
      <w:lvlJc w:val="left"/>
      <w:pPr>
        <w:ind w:left="1080" w:hanging="1080"/>
      </w:pPr>
      <w:rPr>
        <w:rFonts w:cs="Times New Roman" w:hint="default"/>
        <w:sz w:val="32"/>
      </w:rPr>
    </w:lvl>
    <w:lvl w:ilvl="5">
      <w:start w:val="1"/>
      <w:numFmt w:val="decimal"/>
      <w:lvlText w:val="%1.%2.%3.%4.%5.%6."/>
      <w:lvlJc w:val="left"/>
      <w:pPr>
        <w:ind w:left="1080" w:hanging="1080"/>
      </w:pPr>
      <w:rPr>
        <w:rFonts w:cs="Times New Roman" w:hint="default"/>
        <w:sz w:val="32"/>
      </w:rPr>
    </w:lvl>
    <w:lvl w:ilvl="6">
      <w:start w:val="1"/>
      <w:numFmt w:val="decimal"/>
      <w:lvlText w:val="%1.%2.%3.%4.%5.%6.%7."/>
      <w:lvlJc w:val="left"/>
      <w:pPr>
        <w:ind w:left="1440" w:hanging="1440"/>
      </w:pPr>
      <w:rPr>
        <w:rFonts w:cs="Times New Roman" w:hint="default"/>
        <w:sz w:val="32"/>
      </w:rPr>
    </w:lvl>
    <w:lvl w:ilvl="7">
      <w:start w:val="1"/>
      <w:numFmt w:val="decimal"/>
      <w:lvlText w:val="%1.%2.%3.%4.%5.%6.%7.%8."/>
      <w:lvlJc w:val="left"/>
      <w:pPr>
        <w:ind w:left="1440" w:hanging="1440"/>
      </w:pPr>
      <w:rPr>
        <w:rFonts w:cs="Times New Roman" w:hint="default"/>
        <w:sz w:val="32"/>
      </w:rPr>
    </w:lvl>
    <w:lvl w:ilvl="8">
      <w:start w:val="1"/>
      <w:numFmt w:val="decimal"/>
      <w:lvlText w:val="%1.%2.%3.%4.%5.%6.%7.%8.%9."/>
      <w:lvlJc w:val="left"/>
      <w:pPr>
        <w:ind w:left="1800" w:hanging="1800"/>
      </w:pPr>
      <w:rPr>
        <w:rFonts w:cs="Times New Roman" w:hint="default"/>
        <w:sz w:val="32"/>
      </w:rPr>
    </w:lvl>
  </w:abstractNum>
  <w:abstractNum w:abstractNumId="1">
    <w:nsid w:val="0D343B68"/>
    <w:multiLevelType w:val="hybridMultilevel"/>
    <w:tmpl w:val="ABCE9BAC"/>
    <w:lvl w:ilvl="0" w:tplc="0419000D">
      <w:start w:val="1"/>
      <w:numFmt w:val="bullet"/>
      <w:lvlText w:val=""/>
      <w:lvlJc w:val="left"/>
      <w:pPr>
        <w:ind w:left="1353"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B525D7"/>
    <w:multiLevelType w:val="multilevel"/>
    <w:tmpl w:val="00D2B8C2"/>
    <w:lvl w:ilvl="0">
      <w:start w:val="1"/>
      <w:numFmt w:val="decimal"/>
      <w:lvlText w:val="%1."/>
      <w:lvlJc w:val="left"/>
      <w:pPr>
        <w:ind w:left="504" w:hanging="504"/>
      </w:pPr>
      <w:rPr>
        <w:rFonts w:cs="Times New Roman" w:hint="default"/>
        <w:sz w:val="28"/>
        <w:szCs w:val="28"/>
      </w:rPr>
    </w:lvl>
    <w:lvl w:ilvl="1">
      <w:start w:val="1"/>
      <w:numFmt w:val="decimal"/>
      <w:lvlText w:val="%1.%2."/>
      <w:lvlJc w:val="left"/>
      <w:pPr>
        <w:ind w:left="504" w:hanging="504"/>
      </w:pPr>
      <w:rPr>
        <w:rFonts w:cs="Times New Roman" w:hint="default"/>
        <w:sz w:val="32"/>
      </w:rPr>
    </w:lvl>
    <w:lvl w:ilvl="2">
      <w:start w:val="1"/>
      <w:numFmt w:val="decimal"/>
      <w:lvlText w:val="%1.%2.%3."/>
      <w:lvlJc w:val="left"/>
      <w:pPr>
        <w:ind w:left="720" w:hanging="720"/>
      </w:pPr>
      <w:rPr>
        <w:rFonts w:cs="Times New Roman" w:hint="default"/>
        <w:sz w:val="32"/>
      </w:rPr>
    </w:lvl>
    <w:lvl w:ilvl="3">
      <w:start w:val="1"/>
      <w:numFmt w:val="decimal"/>
      <w:lvlText w:val="%1.%2.%3.%4."/>
      <w:lvlJc w:val="left"/>
      <w:pPr>
        <w:ind w:left="720" w:hanging="720"/>
      </w:pPr>
      <w:rPr>
        <w:rFonts w:cs="Times New Roman" w:hint="default"/>
        <w:sz w:val="32"/>
      </w:rPr>
    </w:lvl>
    <w:lvl w:ilvl="4">
      <w:start w:val="1"/>
      <w:numFmt w:val="decimal"/>
      <w:lvlText w:val="%1.%2.%3.%4.%5."/>
      <w:lvlJc w:val="left"/>
      <w:pPr>
        <w:ind w:left="1080" w:hanging="1080"/>
      </w:pPr>
      <w:rPr>
        <w:rFonts w:cs="Times New Roman" w:hint="default"/>
        <w:sz w:val="32"/>
      </w:rPr>
    </w:lvl>
    <w:lvl w:ilvl="5">
      <w:start w:val="1"/>
      <w:numFmt w:val="decimal"/>
      <w:lvlText w:val="%1.%2.%3.%4.%5.%6."/>
      <w:lvlJc w:val="left"/>
      <w:pPr>
        <w:ind w:left="1080" w:hanging="1080"/>
      </w:pPr>
      <w:rPr>
        <w:rFonts w:cs="Times New Roman" w:hint="default"/>
        <w:sz w:val="32"/>
      </w:rPr>
    </w:lvl>
    <w:lvl w:ilvl="6">
      <w:start w:val="1"/>
      <w:numFmt w:val="decimal"/>
      <w:lvlText w:val="%1.%2.%3.%4.%5.%6.%7."/>
      <w:lvlJc w:val="left"/>
      <w:pPr>
        <w:ind w:left="1440" w:hanging="1440"/>
      </w:pPr>
      <w:rPr>
        <w:rFonts w:cs="Times New Roman" w:hint="default"/>
        <w:sz w:val="32"/>
      </w:rPr>
    </w:lvl>
    <w:lvl w:ilvl="7">
      <w:start w:val="1"/>
      <w:numFmt w:val="decimal"/>
      <w:lvlText w:val="%1.%2.%3.%4.%5.%6.%7.%8."/>
      <w:lvlJc w:val="left"/>
      <w:pPr>
        <w:ind w:left="1440" w:hanging="1440"/>
      </w:pPr>
      <w:rPr>
        <w:rFonts w:cs="Times New Roman" w:hint="default"/>
        <w:sz w:val="32"/>
      </w:rPr>
    </w:lvl>
    <w:lvl w:ilvl="8">
      <w:start w:val="1"/>
      <w:numFmt w:val="decimal"/>
      <w:lvlText w:val="%1.%2.%3.%4.%5.%6.%7.%8.%9."/>
      <w:lvlJc w:val="left"/>
      <w:pPr>
        <w:ind w:left="1800" w:hanging="1800"/>
      </w:pPr>
      <w:rPr>
        <w:rFonts w:cs="Times New Roman" w:hint="default"/>
        <w:sz w:val="32"/>
      </w:rPr>
    </w:lvl>
  </w:abstractNum>
  <w:abstractNum w:abstractNumId="3">
    <w:nsid w:val="1F6C2A3B"/>
    <w:multiLevelType w:val="hybridMultilevel"/>
    <w:tmpl w:val="97BEC84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6FC467F"/>
    <w:multiLevelType w:val="hybridMultilevel"/>
    <w:tmpl w:val="99D866D6"/>
    <w:lvl w:ilvl="0" w:tplc="343C5124">
      <w:start w:val="1"/>
      <w:numFmt w:val="russianLower"/>
      <w:lvlText w:val="%1)"/>
      <w:lvlJc w:val="left"/>
      <w:pPr>
        <w:ind w:left="122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A0D5D0B"/>
    <w:multiLevelType w:val="hybridMultilevel"/>
    <w:tmpl w:val="99C6BA1A"/>
    <w:lvl w:ilvl="0" w:tplc="7E04E03E">
      <w:start w:val="1"/>
      <w:numFmt w:val="bullet"/>
      <w:lvlText w:val=""/>
      <w:lvlJc w:val="left"/>
      <w:pPr>
        <w:ind w:left="135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D93B90"/>
    <w:multiLevelType w:val="hybridMultilevel"/>
    <w:tmpl w:val="FFCE1D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44F07093"/>
    <w:multiLevelType w:val="hybridMultilevel"/>
    <w:tmpl w:val="0EF89DA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C505421"/>
    <w:multiLevelType w:val="hybridMultilevel"/>
    <w:tmpl w:val="EA38F43E"/>
    <w:lvl w:ilvl="0" w:tplc="7E04E03E">
      <w:start w:val="1"/>
      <w:numFmt w:val="bullet"/>
      <w:lvlText w:val=""/>
      <w:lvlJc w:val="left"/>
      <w:pPr>
        <w:ind w:left="13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F705FF"/>
    <w:multiLevelType w:val="hybridMultilevel"/>
    <w:tmpl w:val="4D505972"/>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
    <w:nsid w:val="533F6D52"/>
    <w:multiLevelType w:val="multilevel"/>
    <w:tmpl w:val="00D2B8C2"/>
    <w:lvl w:ilvl="0">
      <w:start w:val="1"/>
      <w:numFmt w:val="decimal"/>
      <w:lvlText w:val="%1."/>
      <w:lvlJc w:val="left"/>
      <w:pPr>
        <w:ind w:left="504" w:hanging="504"/>
      </w:pPr>
      <w:rPr>
        <w:rFonts w:cs="Times New Roman" w:hint="default"/>
        <w:sz w:val="28"/>
        <w:szCs w:val="28"/>
      </w:rPr>
    </w:lvl>
    <w:lvl w:ilvl="1">
      <w:start w:val="1"/>
      <w:numFmt w:val="decimal"/>
      <w:lvlText w:val="%1.%2."/>
      <w:lvlJc w:val="left"/>
      <w:pPr>
        <w:ind w:left="504" w:hanging="504"/>
      </w:pPr>
      <w:rPr>
        <w:rFonts w:cs="Times New Roman" w:hint="default"/>
        <w:sz w:val="32"/>
      </w:rPr>
    </w:lvl>
    <w:lvl w:ilvl="2">
      <w:start w:val="1"/>
      <w:numFmt w:val="decimal"/>
      <w:lvlText w:val="%1.%2.%3."/>
      <w:lvlJc w:val="left"/>
      <w:pPr>
        <w:ind w:left="720" w:hanging="720"/>
      </w:pPr>
      <w:rPr>
        <w:rFonts w:cs="Times New Roman" w:hint="default"/>
        <w:sz w:val="32"/>
      </w:rPr>
    </w:lvl>
    <w:lvl w:ilvl="3">
      <w:start w:val="1"/>
      <w:numFmt w:val="decimal"/>
      <w:lvlText w:val="%1.%2.%3.%4."/>
      <w:lvlJc w:val="left"/>
      <w:pPr>
        <w:ind w:left="720" w:hanging="720"/>
      </w:pPr>
      <w:rPr>
        <w:rFonts w:cs="Times New Roman" w:hint="default"/>
        <w:sz w:val="32"/>
      </w:rPr>
    </w:lvl>
    <w:lvl w:ilvl="4">
      <w:start w:val="1"/>
      <w:numFmt w:val="decimal"/>
      <w:lvlText w:val="%1.%2.%3.%4.%5."/>
      <w:lvlJc w:val="left"/>
      <w:pPr>
        <w:ind w:left="1080" w:hanging="1080"/>
      </w:pPr>
      <w:rPr>
        <w:rFonts w:cs="Times New Roman" w:hint="default"/>
        <w:sz w:val="32"/>
      </w:rPr>
    </w:lvl>
    <w:lvl w:ilvl="5">
      <w:start w:val="1"/>
      <w:numFmt w:val="decimal"/>
      <w:lvlText w:val="%1.%2.%3.%4.%5.%6."/>
      <w:lvlJc w:val="left"/>
      <w:pPr>
        <w:ind w:left="1080" w:hanging="1080"/>
      </w:pPr>
      <w:rPr>
        <w:rFonts w:cs="Times New Roman" w:hint="default"/>
        <w:sz w:val="32"/>
      </w:rPr>
    </w:lvl>
    <w:lvl w:ilvl="6">
      <w:start w:val="1"/>
      <w:numFmt w:val="decimal"/>
      <w:lvlText w:val="%1.%2.%3.%4.%5.%6.%7."/>
      <w:lvlJc w:val="left"/>
      <w:pPr>
        <w:ind w:left="1440" w:hanging="1440"/>
      </w:pPr>
      <w:rPr>
        <w:rFonts w:cs="Times New Roman" w:hint="default"/>
        <w:sz w:val="32"/>
      </w:rPr>
    </w:lvl>
    <w:lvl w:ilvl="7">
      <w:start w:val="1"/>
      <w:numFmt w:val="decimal"/>
      <w:lvlText w:val="%1.%2.%3.%4.%5.%6.%7.%8."/>
      <w:lvlJc w:val="left"/>
      <w:pPr>
        <w:ind w:left="1440" w:hanging="1440"/>
      </w:pPr>
      <w:rPr>
        <w:rFonts w:cs="Times New Roman" w:hint="default"/>
        <w:sz w:val="32"/>
      </w:rPr>
    </w:lvl>
    <w:lvl w:ilvl="8">
      <w:start w:val="1"/>
      <w:numFmt w:val="decimal"/>
      <w:lvlText w:val="%1.%2.%3.%4.%5.%6.%7.%8.%9."/>
      <w:lvlJc w:val="left"/>
      <w:pPr>
        <w:ind w:left="1800" w:hanging="1800"/>
      </w:pPr>
      <w:rPr>
        <w:rFonts w:cs="Times New Roman" w:hint="default"/>
        <w:sz w:val="32"/>
      </w:rPr>
    </w:lvl>
  </w:abstractNum>
  <w:abstractNum w:abstractNumId="11">
    <w:nsid w:val="57A933BE"/>
    <w:multiLevelType w:val="hybridMultilevel"/>
    <w:tmpl w:val="209A3164"/>
    <w:lvl w:ilvl="0" w:tplc="04190017">
      <w:start w:val="1"/>
      <w:numFmt w:val="lowerLetter"/>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12">
    <w:nsid w:val="74BF2451"/>
    <w:multiLevelType w:val="multilevel"/>
    <w:tmpl w:val="513CDADA"/>
    <w:lvl w:ilvl="0">
      <w:start w:val="1"/>
      <w:numFmt w:val="decimal"/>
      <w:lvlText w:val="%1."/>
      <w:lvlJc w:val="left"/>
      <w:pPr>
        <w:ind w:left="504" w:hanging="504"/>
      </w:pPr>
      <w:rPr>
        <w:rFonts w:cs="Times New Roman" w:hint="default"/>
        <w:sz w:val="32"/>
      </w:rPr>
    </w:lvl>
    <w:lvl w:ilvl="1">
      <w:start w:val="1"/>
      <w:numFmt w:val="decimal"/>
      <w:lvlText w:val="%1.%2."/>
      <w:lvlJc w:val="left"/>
      <w:pPr>
        <w:ind w:left="504" w:hanging="504"/>
      </w:pPr>
      <w:rPr>
        <w:rFonts w:cs="Times New Roman" w:hint="default"/>
        <w:sz w:val="32"/>
      </w:rPr>
    </w:lvl>
    <w:lvl w:ilvl="2">
      <w:start w:val="1"/>
      <w:numFmt w:val="decimal"/>
      <w:lvlText w:val="%1.%2.%3."/>
      <w:lvlJc w:val="left"/>
      <w:pPr>
        <w:ind w:left="720" w:hanging="720"/>
      </w:pPr>
      <w:rPr>
        <w:rFonts w:cs="Times New Roman" w:hint="default"/>
        <w:sz w:val="32"/>
      </w:rPr>
    </w:lvl>
    <w:lvl w:ilvl="3">
      <w:start w:val="1"/>
      <w:numFmt w:val="decimal"/>
      <w:lvlText w:val="%1.%2.%3.%4."/>
      <w:lvlJc w:val="left"/>
      <w:pPr>
        <w:ind w:left="720" w:hanging="720"/>
      </w:pPr>
      <w:rPr>
        <w:rFonts w:cs="Times New Roman" w:hint="default"/>
        <w:sz w:val="32"/>
      </w:rPr>
    </w:lvl>
    <w:lvl w:ilvl="4">
      <w:start w:val="1"/>
      <w:numFmt w:val="decimal"/>
      <w:lvlText w:val="%1.%2.%3.%4.%5."/>
      <w:lvlJc w:val="left"/>
      <w:pPr>
        <w:ind w:left="1080" w:hanging="1080"/>
      </w:pPr>
      <w:rPr>
        <w:rFonts w:cs="Times New Roman" w:hint="default"/>
        <w:sz w:val="32"/>
      </w:rPr>
    </w:lvl>
    <w:lvl w:ilvl="5">
      <w:start w:val="1"/>
      <w:numFmt w:val="decimal"/>
      <w:lvlText w:val="%1.%2.%3.%4.%5.%6."/>
      <w:lvlJc w:val="left"/>
      <w:pPr>
        <w:ind w:left="1080" w:hanging="1080"/>
      </w:pPr>
      <w:rPr>
        <w:rFonts w:cs="Times New Roman" w:hint="default"/>
        <w:sz w:val="32"/>
      </w:rPr>
    </w:lvl>
    <w:lvl w:ilvl="6">
      <w:start w:val="1"/>
      <w:numFmt w:val="decimal"/>
      <w:lvlText w:val="%1.%2.%3.%4.%5.%6.%7."/>
      <w:lvlJc w:val="left"/>
      <w:pPr>
        <w:ind w:left="1440" w:hanging="1440"/>
      </w:pPr>
      <w:rPr>
        <w:rFonts w:cs="Times New Roman" w:hint="default"/>
        <w:sz w:val="32"/>
      </w:rPr>
    </w:lvl>
    <w:lvl w:ilvl="7">
      <w:start w:val="1"/>
      <w:numFmt w:val="decimal"/>
      <w:lvlText w:val="%1.%2.%3.%4.%5.%6.%7.%8."/>
      <w:lvlJc w:val="left"/>
      <w:pPr>
        <w:ind w:left="1440" w:hanging="1440"/>
      </w:pPr>
      <w:rPr>
        <w:rFonts w:cs="Times New Roman" w:hint="default"/>
        <w:sz w:val="32"/>
      </w:rPr>
    </w:lvl>
    <w:lvl w:ilvl="8">
      <w:start w:val="1"/>
      <w:numFmt w:val="decimal"/>
      <w:lvlText w:val="%1.%2.%3.%4.%5.%6.%7.%8.%9."/>
      <w:lvlJc w:val="left"/>
      <w:pPr>
        <w:ind w:left="1800" w:hanging="1800"/>
      </w:pPr>
      <w:rPr>
        <w:rFonts w:cs="Times New Roman" w:hint="default"/>
        <w:sz w:val="32"/>
      </w:rPr>
    </w:lvl>
  </w:abstractNum>
  <w:abstractNum w:abstractNumId="13">
    <w:nsid w:val="7D480762"/>
    <w:multiLevelType w:val="hybridMultilevel"/>
    <w:tmpl w:val="6CDA5346"/>
    <w:lvl w:ilvl="0" w:tplc="0419000F">
      <w:start w:val="1"/>
      <w:numFmt w:val="decimal"/>
      <w:lvlText w:val="%1."/>
      <w:lvlJc w:val="left"/>
      <w:pPr>
        <w:tabs>
          <w:tab w:val="num" w:pos="720"/>
        </w:tabs>
        <w:ind w:left="720" w:hanging="360"/>
      </w:pPr>
      <w:rPr>
        <w:rFonts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8"/>
  </w:num>
  <w:num w:numId="4">
    <w:abstractNumId w:val="1"/>
  </w:num>
  <w:num w:numId="5">
    <w:abstractNumId w:val="9"/>
  </w:num>
  <w:num w:numId="6">
    <w:abstractNumId w:val="12"/>
  </w:num>
  <w:num w:numId="7">
    <w:abstractNumId w:val="7"/>
  </w:num>
  <w:num w:numId="8">
    <w:abstractNumId w:val="13"/>
  </w:num>
  <w:num w:numId="9">
    <w:abstractNumId w:val="3"/>
  </w:num>
  <w:num w:numId="10">
    <w:abstractNumId w:val="10"/>
  </w:num>
  <w:num w:numId="11">
    <w:abstractNumId w:val="2"/>
  </w:num>
  <w:num w:numId="12">
    <w:abstractNumId w:val="11"/>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13DF"/>
    <w:rsid w:val="00014670"/>
    <w:rsid w:val="0002486C"/>
    <w:rsid w:val="00077CFD"/>
    <w:rsid w:val="000837D2"/>
    <w:rsid w:val="00086FAD"/>
    <w:rsid w:val="000911B2"/>
    <w:rsid w:val="000A56F5"/>
    <w:rsid w:val="000C3A12"/>
    <w:rsid w:val="000C6059"/>
    <w:rsid w:val="000C74C2"/>
    <w:rsid w:val="00126A7B"/>
    <w:rsid w:val="00140475"/>
    <w:rsid w:val="001462C4"/>
    <w:rsid w:val="00156AAD"/>
    <w:rsid w:val="0016694E"/>
    <w:rsid w:val="001B5A41"/>
    <w:rsid w:val="001C3124"/>
    <w:rsid w:val="001E1FC4"/>
    <w:rsid w:val="00200EB0"/>
    <w:rsid w:val="002103D4"/>
    <w:rsid w:val="00216106"/>
    <w:rsid w:val="00261D76"/>
    <w:rsid w:val="00274751"/>
    <w:rsid w:val="00285667"/>
    <w:rsid w:val="002A0BC7"/>
    <w:rsid w:val="002B3BF9"/>
    <w:rsid w:val="002D0AFE"/>
    <w:rsid w:val="0037560A"/>
    <w:rsid w:val="003A6D4C"/>
    <w:rsid w:val="003C7549"/>
    <w:rsid w:val="003E4BD9"/>
    <w:rsid w:val="003E6285"/>
    <w:rsid w:val="00403201"/>
    <w:rsid w:val="004144F8"/>
    <w:rsid w:val="00453060"/>
    <w:rsid w:val="004778D5"/>
    <w:rsid w:val="004B2697"/>
    <w:rsid w:val="004E4D40"/>
    <w:rsid w:val="004F7A99"/>
    <w:rsid w:val="00592714"/>
    <w:rsid w:val="005A3E12"/>
    <w:rsid w:val="005C4487"/>
    <w:rsid w:val="005F6440"/>
    <w:rsid w:val="00684EC0"/>
    <w:rsid w:val="00695C21"/>
    <w:rsid w:val="006F25E6"/>
    <w:rsid w:val="0073378A"/>
    <w:rsid w:val="00744C02"/>
    <w:rsid w:val="00767AA6"/>
    <w:rsid w:val="007977D2"/>
    <w:rsid w:val="007B5F27"/>
    <w:rsid w:val="007C0835"/>
    <w:rsid w:val="007F3B0D"/>
    <w:rsid w:val="007F5503"/>
    <w:rsid w:val="008313DF"/>
    <w:rsid w:val="0083146E"/>
    <w:rsid w:val="008773A9"/>
    <w:rsid w:val="00885DA7"/>
    <w:rsid w:val="008935AD"/>
    <w:rsid w:val="008E0BC7"/>
    <w:rsid w:val="00905EA8"/>
    <w:rsid w:val="009237C1"/>
    <w:rsid w:val="00923C4A"/>
    <w:rsid w:val="0092791A"/>
    <w:rsid w:val="00957E7F"/>
    <w:rsid w:val="00A00CBF"/>
    <w:rsid w:val="00A272D5"/>
    <w:rsid w:val="00A52447"/>
    <w:rsid w:val="00A61EF8"/>
    <w:rsid w:val="00A66A74"/>
    <w:rsid w:val="00AD5042"/>
    <w:rsid w:val="00AE5245"/>
    <w:rsid w:val="00B160A6"/>
    <w:rsid w:val="00B27926"/>
    <w:rsid w:val="00B55904"/>
    <w:rsid w:val="00B770F7"/>
    <w:rsid w:val="00BA6A76"/>
    <w:rsid w:val="00BC055E"/>
    <w:rsid w:val="00BD47AD"/>
    <w:rsid w:val="00C03425"/>
    <w:rsid w:val="00C27345"/>
    <w:rsid w:val="00C324A4"/>
    <w:rsid w:val="00CB4365"/>
    <w:rsid w:val="00CB52DB"/>
    <w:rsid w:val="00CD4C5C"/>
    <w:rsid w:val="00D0077F"/>
    <w:rsid w:val="00D1539D"/>
    <w:rsid w:val="00D63E04"/>
    <w:rsid w:val="00D70844"/>
    <w:rsid w:val="00DB1E66"/>
    <w:rsid w:val="00DD4568"/>
    <w:rsid w:val="00DE0D78"/>
    <w:rsid w:val="00DE4E72"/>
    <w:rsid w:val="00DE6D84"/>
    <w:rsid w:val="00E2506B"/>
    <w:rsid w:val="00E31852"/>
    <w:rsid w:val="00E52850"/>
    <w:rsid w:val="00E54E4E"/>
    <w:rsid w:val="00E80C2C"/>
    <w:rsid w:val="00EA1914"/>
    <w:rsid w:val="00EF1E8B"/>
    <w:rsid w:val="00F20060"/>
    <w:rsid w:val="00F26D71"/>
    <w:rsid w:val="00F54280"/>
    <w:rsid w:val="00F7329A"/>
    <w:rsid w:val="00FD0527"/>
    <w:rsid w:val="00FE7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5"/>
    <o:shapelayout v:ext="edit">
      <o:idmap v:ext="edit" data="1"/>
      <o:rules v:ext="edit">
        <o:r id="V:Rule1" type="connector" idref="#_x0000_s1037"/>
      </o:rules>
    </o:shapelayout>
  </w:shapeDefaults>
  <w:decimalSymbol w:val=","/>
  <w:listSeparator w:val=";"/>
  <w14:defaultImageDpi w14:val="0"/>
  <w15:chartTrackingRefBased/>
  <w15:docId w15:val="{F37B59ED-39AD-41F1-B1FB-46266B0D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D84"/>
    <w:pPr>
      <w:spacing w:after="200" w:line="276" w:lineRule="auto"/>
    </w:pPr>
    <w:rPr>
      <w:rFonts w:cs="Times New Roman"/>
      <w:sz w:val="22"/>
      <w:szCs w:val="22"/>
      <w:lang w:eastAsia="en-US"/>
    </w:rPr>
  </w:style>
  <w:style w:type="paragraph" w:styleId="2">
    <w:name w:val="heading 2"/>
    <w:basedOn w:val="a"/>
    <w:next w:val="a"/>
    <w:link w:val="20"/>
    <w:uiPriority w:val="9"/>
    <w:qFormat/>
    <w:rsid w:val="00957E7F"/>
    <w:pPr>
      <w:keepNext/>
      <w:spacing w:before="240" w:after="60" w:line="240" w:lineRule="auto"/>
      <w:outlineLvl w:val="1"/>
    </w:pPr>
    <w:rPr>
      <w:rFonts w:ascii="Arial" w:hAnsi="Arial"/>
      <w:b/>
      <w:i/>
      <w:sz w:val="24"/>
      <w:szCs w:val="20"/>
      <w:lang w:eastAsia="ru-RU"/>
    </w:rPr>
  </w:style>
  <w:style w:type="paragraph" w:styleId="3">
    <w:name w:val="heading 3"/>
    <w:basedOn w:val="a"/>
    <w:next w:val="a"/>
    <w:link w:val="30"/>
    <w:uiPriority w:val="9"/>
    <w:semiHidden/>
    <w:unhideWhenUsed/>
    <w:qFormat/>
    <w:rsid w:val="002103D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957E7F"/>
    <w:rPr>
      <w:rFonts w:ascii="Arial" w:hAnsi="Arial" w:cs="Times New Roman"/>
      <w:b/>
      <w:i/>
      <w:sz w:val="20"/>
      <w:szCs w:val="20"/>
      <w:lang w:val="x-none" w:eastAsia="ru-RU"/>
    </w:rPr>
  </w:style>
  <w:style w:type="character" w:customStyle="1" w:styleId="30">
    <w:name w:val="Заголовок 3 Знак"/>
    <w:link w:val="3"/>
    <w:uiPriority w:val="9"/>
    <w:semiHidden/>
    <w:locked/>
    <w:rsid w:val="002103D4"/>
    <w:rPr>
      <w:rFonts w:ascii="Cambria" w:eastAsia="Times New Roman" w:hAnsi="Cambria" w:cs="Times New Roman"/>
      <w:b/>
      <w:bCs/>
      <w:color w:val="4F81BD"/>
    </w:rPr>
  </w:style>
  <w:style w:type="paragraph" w:styleId="a3">
    <w:name w:val="Normal (Web)"/>
    <w:basedOn w:val="a"/>
    <w:uiPriority w:val="99"/>
    <w:unhideWhenUsed/>
    <w:rsid w:val="008313DF"/>
    <w:pPr>
      <w:spacing w:before="100" w:beforeAutospacing="1" w:after="100" w:afterAutospacing="1" w:line="240" w:lineRule="auto"/>
    </w:pPr>
    <w:rPr>
      <w:rFonts w:ascii="Times New Roman" w:hAnsi="Times New Roman"/>
      <w:sz w:val="24"/>
      <w:szCs w:val="24"/>
      <w:lang w:eastAsia="ru-RU"/>
    </w:rPr>
  </w:style>
  <w:style w:type="paragraph" w:styleId="a4">
    <w:name w:val="Title"/>
    <w:basedOn w:val="a"/>
    <w:link w:val="a5"/>
    <w:uiPriority w:val="10"/>
    <w:qFormat/>
    <w:rsid w:val="00744C02"/>
    <w:pPr>
      <w:spacing w:after="0" w:line="240" w:lineRule="auto"/>
      <w:jc w:val="center"/>
    </w:pPr>
    <w:rPr>
      <w:rFonts w:ascii="Times New Roman" w:hAnsi="Times New Roman"/>
      <w:b/>
      <w:bCs/>
      <w:sz w:val="28"/>
      <w:szCs w:val="28"/>
      <w:lang w:eastAsia="ru-RU"/>
    </w:rPr>
  </w:style>
  <w:style w:type="character" w:customStyle="1" w:styleId="a5">
    <w:name w:val="Название Знак"/>
    <w:link w:val="a4"/>
    <w:uiPriority w:val="10"/>
    <w:locked/>
    <w:rsid w:val="00744C02"/>
    <w:rPr>
      <w:rFonts w:ascii="Times New Roman" w:hAnsi="Times New Roman" w:cs="Times New Roman"/>
      <w:b/>
      <w:bCs/>
      <w:sz w:val="28"/>
      <w:szCs w:val="28"/>
      <w:lang w:val="x-none" w:eastAsia="ru-RU"/>
    </w:rPr>
  </w:style>
  <w:style w:type="paragraph" w:styleId="a6">
    <w:name w:val="Body Text"/>
    <w:basedOn w:val="a"/>
    <w:link w:val="a7"/>
    <w:uiPriority w:val="99"/>
    <w:rsid w:val="00957E7F"/>
    <w:pPr>
      <w:spacing w:after="120" w:line="240" w:lineRule="auto"/>
    </w:pPr>
    <w:rPr>
      <w:rFonts w:ascii="Times New Roman" w:hAnsi="Times New Roman"/>
      <w:sz w:val="20"/>
      <w:szCs w:val="20"/>
      <w:lang w:eastAsia="ru-RU"/>
    </w:rPr>
  </w:style>
  <w:style w:type="character" w:customStyle="1" w:styleId="a7">
    <w:name w:val="Основной текст Знак"/>
    <w:link w:val="a6"/>
    <w:uiPriority w:val="99"/>
    <w:locked/>
    <w:rsid w:val="00957E7F"/>
    <w:rPr>
      <w:rFonts w:ascii="Times New Roman" w:hAnsi="Times New Roman" w:cs="Times New Roman"/>
      <w:sz w:val="20"/>
      <w:szCs w:val="20"/>
      <w:lang w:val="x-none" w:eastAsia="ru-RU"/>
    </w:rPr>
  </w:style>
  <w:style w:type="paragraph" w:styleId="a8">
    <w:name w:val="Body Text Indent"/>
    <w:basedOn w:val="a"/>
    <w:link w:val="a9"/>
    <w:uiPriority w:val="99"/>
    <w:semiHidden/>
    <w:unhideWhenUsed/>
    <w:rsid w:val="00126A7B"/>
    <w:pPr>
      <w:spacing w:after="120"/>
      <w:ind w:left="283"/>
    </w:pPr>
  </w:style>
  <w:style w:type="character" w:customStyle="1" w:styleId="a9">
    <w:name w:val="Основной текст с отступом Знак"/>
    <w:link w:val="a8"/>
    <w:uiPriority w:val="99"/>
    <w:semiHidden/>
    <w:locked/>
    <w:rsid w:val="00126A7B"/>
    <w:rPr>
      <w:rFonts w:cs="Times New Roman"/>
    </w:rPr>
  </w:style>
  <w:style w:type="paragraph" w:styleId="HTML">
    <w:name w:val="HTML Preformatted"/>
    <w:basedOn w:val="a"/>
    <w:link w:val="HTML0"/>
    <w:uiPriority w:val="99"/>
    <w:semiHidden/>
    <w:unhideWhenUsed/>
    <w:rsid w:val="00BD4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semiHidden/>
    <w:locked/>
    <w:rsid w:val="00BD47AD"/>
    <w:rPr>
      <w:rFonts w:ascii="Courier New" w:hAnsi="Courier New" w:cs="Courier New"/>
      <w:sz w:val="20"/>
      <w:szCs w:val="20"/>
      <w:lang w:val="x-none" w:eastAsia="ru-RU"/>
    </w:rPr>
  </w:style>
  <w:style w:type="paragraph" w:styleId="aa">
    <w:name w:val="No Spacing"/>
    <w:uiPriority w:val="1"/>
    <w:qFormat/>
    <w:rsid w:val="000911B2"/>
    <w:rPr>
      <w:rFonts w:cs="Times New Roman"/>
      <w:sz w:val="22"/>
      <w:szCs w:val="22"/>
      <w:lang w:eastAsia="en-US"/>
    </w:rPr>
  </w:style>
  <w:style w:type="paragraph" w:customStyle="1" w:styleId="ab">
    <w:name w:val="Обычный текст"/>
    <w:basedOn w:val="a"/>
    <w:rsid w:val="00216106"/>
    <w:pPr>
      <w:spacing w:after="0" w:line="360" w:lineRule="auto"/>
      <w:ind w:firstLine="454"/>
      <w:jc w:val="both"/>
    </w:pPr>
    <w:rPr>
      <w:rFonts w:ascii="Times New Roman" w:hAnsi="Times New Roman"/>
      <w:sz w:val="24"/>
      <w:szCs w:val="20"/>
      <w:lang w:eastAsia="ru-RU"/>
    </w:rPr>
  </w:style>
  <w:style w:type="character" w:styleId="ac">
    <w:name w:val="line number"/>
    <w:uiPriority w:val="99"/>
    <w:semiHidden/>
    <w:unhideWhenUsed/>
    <w:rsid w:val="00F26D71"/>
    <w:rPr>
      <w:rFonts w:cs="Times New Roman"/>
    </w:rPr>
  </w:style>
  <w:style w:type="paragraph" w:styleId="ad">
    <w:name w:val="header"/>
    <w:basedOn w:val="a"/>
    <w:link w:val="ae"/>
    <w:uiPriority w:val="99"/>
    <w:semiHidden/>
    <w:unhideWhenUsed/>
    <w:rsid w:val="00E54E4E"/>
    <w:pPr>
      <w:tabs>
        <w:tab w:val="center" w:pos="4677"/>
        <w:tab w:val="right" w:pos="9355"/>
      </w:tabs>
      <w:spacing w:after="0" w:line="240" w:lineRule="auto"/>
    </w:pPr>
  </w:style>
  <w:style w:type="character" w:customStyle="1" w:styleId="ae">
    <w:name w:val="Верхний колонтитул Знак"/>
    <w:link w:val="ad"/>
    <w:uiPriority w:val="99"/>
    <w:semiHidden/>
    <w:locked/>
    <w:rsid w:val="00E54E4E"/>
    <w:rPr>
      <w:rFonts w:cs="Times New Roman"/>
    </w:rPr>
  </w:style>
  <w:style w:type="paragraph" w:styleId="af">
    <w:name w:val="footer"/>
    <w:basedOn w:val="a"/>
    <w:link w:val="af0"/>
    <w:uiPriority w:val="99"/>
    <w:unhideWhenUsed/>
    <w:rsid w:val="00E54E4E"/>
    <w:pPr>
      <w:tabs>
        <w:tab w:val="center" w:pos="4677"/>
        <w:tab w:val="right" w:pos="9355"/>
      </w:tabs>
      <w:spacing w:after="0" w:line="240" w:lineRule="auto"/>
    </w:pPr>
  </w:style>
  <w:style w:type="character" w:customStyle="1" w:styleId="af0">
    <w:name w:val="Нижний колонтитул Знак"/>
    <w:link w:val="af"/>
    <w:uiPriority w:val="99"/>
    <w:locked/>
    <w:rsid w:val="00E54E4E"/>
    <w:rPr>
      <w:rFonts w:cs="Times New Roman"/>
    </w:rPr>
  </w:style>
  <w:style w:type="character" w:customStyle="1" w:styleId="hlnormal">
    <w:name w:val="hlnormal"/>
    <w:rsid w:val="004B2697"/>
    <w:rPr>
      <w:rFonts w:cs="Times New Roman"/>
    </w:rPr>
  </w:style>
  <w:style w:type="character" w:styleId="af1">
    <w:name w:val="Strong"/>
    <w:uiPriority w:val="22"/>
    <w:qFormat/>
    <w:rsid w:val="004B2697"/>
    <w:rPr>
      <w:rFonts w:cs="Times New Roman"/>
      <w:b/>
      <w:bCs/>
    </w:rPr>
  </w:style>
  <w:style w:type="character" w:styleId="af2">
    <w:name w:val="Hyperlink"/>
    <w:uiPriority w:val="99"/>
    <w:unhideWhenUsed/>
    <w:rsid w:val="001E1FC4"/>
    <w:rPr>
      <w:rFonts w:cs="Times New Roman"/>
      <w:color w:val="0000FF"/>
      <w:u w:val="single"/>
    </w:rPr>
  </w:style>
  <w:style w:type="paragraph" w:styleId="af3">
    <w:name w:val="List Paragraph"/>
    <w:basedOn w:val="a"/>
    <w:uiPriority w:val="34"/>
    <w:qFormat/>
    <w:rsid w:val="0016694E"/>
    <w:pPr>
      <w:ind w:left="720"/>
      <w:contextualSpacing/>
    </w:pPr>
  </w:style>
  <w:style w:type="paragraph" w:styleId="21">
    <w:name w:val="Body Text 2"/>
    <w:basedOn w:val="a"/>
    <w:link w:val="22"/>
    <w:uiPriority w:val="99"/>
    <w:rsid w:val="006F25E6"/>
    <w:pPr>
      <w:spacing w:after="120" w:line="480" w:lineRule="auto"/>
    </w:pPr>
    <w:rPr>
      <w:rFonts w:ascii="Times New Roman" w:hAnsi="Times New Roman"/>
      <w:sz w:val="20"/>
      <w:szCs w:val="20"/>
      <w:lang w:eastAsia="ru-RU"/>
    </w:rPr>
  </w:style>
  <w:style w:type="character" w:customStyle="1" w:styleId="22">
    <w:name w:val="Основной текст 2 Знак"/>
    <w:link w:val="21"/>
    <w:uiPriority w:val="99"/>
    <w:locked/>
    <w:rsid w:val="006F25E6"/>
    <w:rPr>
      <w:rFonts w:ascii="Times New Roman" w:hAnsi="Times New Roman" w:cs="Times New Roman"/>
      <w:sz w:val="20"/>
      <w:szCs w:val="20"/>
      <w:lang w:val="x-none" w:eastAsia="ru-RU"/>
    </w:rPr>
  </w:style>
  <w:style w:type="paragraph" w:styleId="af4">
    <w:name w:val="footnote text"/>
    <w:basedOn w:val="a"/>
    <w:link w:val="af5"/>
    <w:uiPriority w:val="99"/>
    <w:semiHidden/>
    <w:rsid w:val="006F25E6"/>
    <w:pPr>
      <w:spacing w:after="0" w:line="240" w:lineRule="auto"/>
    </w:pPr>
    <w:rPr>
      <w:rFonts w:ascii="Times New Roman" w:hAnsi="Times New Roman"/>
      <w:sz w:val="20"/>
      <w:szCs w:val="20"/>
      <w:lang w:eastAsia="ru-RU"/>
    </w:rPr>
  </w:style>
  <w:style w:type="character" w:customStyle="1" w:styleId="af5">
    <w:name w:val="Текст сноски Знак"/>
    <w:link w:val="af4"/>
    <w:uiPriority w:val="99"/>
    <w:semiHidden/>
    <w:locked/>
    <w:rsid w:val="006F25E6"/>
    <w:rPr>
      <w:rFonts w:ascii="Times New Roman" w:hAnsi="Times New Roman" w:cs="Times New Roman"/>
      <w:sz w:val="20"/>
      <w:szCs w:val="20"/>
      <w:lang w:val="x-none" w:eastAsia="ru-RU"/>
    </w:rPr>
  </w:style>
  <w:style w:type="character" w:styleId="af6">
    <w:name w:val="footnote reference"/>
    <w:uiPriority w:val="99"/>
    <w:semiHidden/>
    <w:rsid w:val="006F25E6"/>
    <w:rPr>
      <w:rFonts w:cs="Times New Roman"/>
      <w:vertAlign w:val="superscript"/>
    </w:rPr>
  </w:style>
  <w:style w:type="paragraph" w:styleId="af7">
    <w:name w:val="Balloon Text"/>
    <w:basedOn w:val="a"/>
    <w:link w:val="af8"/>
    <w:uiPriority w:val="99"/>
    <w:semiHidden/>
    <w:unhideWhenUsed/>
    <w:rsid w:val="005A3E12"/>
    <w:pPr>
      <w:spacing w:after="0" w:line="240" w:lineRule="auto"/>
    </w:pPr>
    <w:rPr>
      <w:rFonts w:ascii="Tahoma" w:hAnsi="Tahoma" w:cs="Tahoma"/>
      <w:sz w:val="16"/>
      <w:szCs w:val="16"/>
    </w:rPr>
  </w:style>
  <w:style w:type="character" w:customStyle="1" w:styleId="af8">
    <w:name w:val="Текст выноски Знак"/>
    <w:link w:val="af7"/>
    <w:uiPriority w:val="99"/>
    <w:semiHidden/>
    <w:locked/>
    <w:rsid w:val="005A3E12"/>
    <w:rPr>
      <w:rFonts w:ascii="Tahoma" w:hAnsi="Tahoma" w:cs="Tahoma"/>
      <w:sz w:val="16"/>
      <w:szCs w:val="16"/>
    </w:rPr>
  </w:style>
  <w:style w:type="paragraph" w:styleId="af9">
    <w:name w:val="endnote text"/>
    <w:basedOn w:val="a"/>
    <w:link w:val="afa"/>
    <w:uiPriority w:val="99"/>
    <w:semiHidden/>
    <w:unhideWhenUsed/>
    <w:rsid w:val="00E80C2C"/>
    <w:pPr>
      <w:spacing w:after="0" w:line="240" w:lineRule="auto"/>
    </w:pPr>
    <w:rPr>
      <w:sz w:val="20"/>
      <w:szCs w:val="20"/>
    </w:rPr>
  </w:style>
  <w:style w:type="character" w:customStyle="1" w:styleId="afa">
    <w:name w:val="Текст концевой сноски Знак"/>
    <w:link w:val="af9"/>
    <w:uiPriority w:val="99"/>
    <w:semiHidden/>
    <w:locked/>
    <w:rsid w:val="00E80C2C"/>
    <w:rPr>
      <w:rFonts w:cs="Times New Roman"/>
      <w:sz w:val="20"/>
      <w:szCs w:val="20"/>
    </w:rPr>
  </w:style>
  <w:style w:type="character" w:styleId="afb">
    <w:name w:val="endnote reference"/>
    <w:uiPriority w:val="99"/>
    <w:semiHidden/>
    <w:unhideWhenUsed/>
    <w:rsid w:val="00E80C2C"/>
    <w:rPr>
      <w:rFonts w:cs="Times New Roman"/>
      <w:vertAlign w:val="superscript"/>
    </w:rPr>
  </w:style>
  <w:style w:type="table" w:styleId="afc">
    <w:name w:val="Table Grid"/>
    <w:basedOn w:val="a1"/>
    <w:uiPriority w:val="59"/>
    <w:rsid w:val="0083146E"/>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798379">
      <w:marLeft w:val="0"/>
      <w:marRight w:val="0"/>
      <w:marTop w:val="0"/>
      <w:marBottom w:val="0"/>
      <w:divBdr>
        <w:top w:val="none" w:sz="0" w:space="0" w:color="auto"/>
        <w:left w:val="none" w:sz="0" w:space="0" w:color="auto"/>
        <w:bottom w:val="none" w:sz="0" w:space="0" w:color="auto"/>
        <w:right w:val="none" w:sz="0" w:space="0" w:color="auto"/>
      </w:divBdr>
    </w:div>
    <w:div w:id="1388798380">
      <w:marLeft w:val="0"/>
      <w:marRight w:val="0"/>
      <w:marTop w:val="0"/>
      <w:marBottom w:val="0"/>
      <w:divBdr>
        <w:top w:val="none" w:sz="0" w:space="0" w:color="auto"/>
        <w:left w:val="none" w:sz="0" w:space="0" w:color="auto"/>
        <w:bottom w:val="none" w:sz="0" w:space="0" w:color="auto"/>
        <w:right w:val="none" w:sz="0" w:space="0" w:color="auto"/>
      </w:divBdr>
    </w:div>
    <w:div w:id="1388798381">
      <w:marLeft w:val="0"/>
      <w:marRight w:val="0"/>
      <w:marTop w:val="0"/>
      <w:marBottom w:val="0"/>
      <w:divBdr>
        <w:top w:val="none" w:sz="0" w:space="0" w:color="auto"/>
        <w:left w:val="none" w:sz="0" w:space="0" w:color="auto"/>
        <w:bottom w:val="none" w:sz="0" w:space="0" w:color="auto"/>
        <w:right w:val="none" w:sz="0" w:space="0" w:color="auto"/>
      </w:divBdr>
    </w:div>
    <w:div w:id="1388798382">
      <w:marLeft w:val="0"/>
      <w:marRight w:val="0"/>
      <w:marTop w:val="0"/>
      <w:marBottom w:val="0"/>
      <w:divBdr>
        <w:top w:val="none" w:sz="0" w:space="0" w:color="auto"/>
        <w:left w:val="none" w:sz="0" w:space="0" w:color="auto"/>
        <w:bottom w:val="none" w:sz="0" w:space="0" w:color="auto"/>
        <w:right w:val="none" w:sz="0" w:space="0" w:color="auto"/>
      </w:divBdr>
    </w:div>
    <w:div w:id="1388798383">
      <w:marLeft w:val="0"/>
      <w:marRight w:val="0"/>
      <w:marTop w:val="0"/>
      <w:marBottom w:val="0"/>
      <w:divBdr>
        <w:top w:val="none" w:sz="0" w:space="0" w:color="auto"/>
        <w:left w:val="none" w:sz="0" w:space="0" w:color="auto"/>
        <w:bottom w:val="none" w:sz="0" w:space="0" w:color="auto"/>
        <w:right w:val="none" w:sz="0" w:space="0" w:color="auto"/>
      </w:divBdr>
    </w:div>
    <w:div w:id="1388798384">
      <w:marLeft w:val="0"/>
      <w:marRight w:val="0"/>
      <w:marTop w:val="0"/>
      <w:marBottom w:val="0"/>
      <w:divBdr>
        <w:top w:val="none" w:sz="0" w:space="0" w:color="auto"/>
        <w:left w:val="none" w:sz="0" w:space="0" w:color="auto"/>
        <w:bottom w:val="none" w:sz="0" w:space="0" w:color="auto"/>
        <w:right w:val="none" w:sz="0" w:space="0" w:color="auto"/>
      </w:divBdr>
    </w:div>
    <w:div w:id="1388798385">
      <w:marLeft w:val="0"/>
      <w:marRight w:val="0"/>
      <w:marTop w:val="0"/>
      <w:marBottom w:val="0"/>
      <w:divBdr>
        <w:top w:val="none" w:sz="0" w:space="0" w:color="auto"/>
        <w:left w:val="none" w:sz="0" w:space="0" w:color="auto"/>
        <w:bottom w:val="none" w:sz="0" w:space="0" w:color="auto"/>
        <w:right w:val="none" w:sz="0" w:space="0" w:color="auto"/>
      </w:divBdr>
      <w:divsChild>
        <w:div w:id="1388798387">
          <w:marLeft w:val="0"/>
          <w:marRight w:val="0"/>
          <w:marTop w:val="0"/>
          <w:marBottom w:val="0"/>
          <w:divBdr>
            <w:top w:val="none" w:sz="0" w:space="0" w:color="auto"/>
            <w:left w:val="none" w:sz="0" w:space="0" w:color="auto"/>
            <w:bottom w:val="none" w:sz="0" w:space="0" w:color="auto"/>
            <w:right w:val="none" w:sz="0" w:space="0" w:color="auto"/>
          </w:divBdr>
        </w:div>
      </w:divsChild>
    </w:div>
    <w:div w:id="1388798386">
      <w:marLeft w:val="0"/>
      <w:marRight w:val="0"/>
      <w:marTop w:val="0"/>
      <w:marBottom w:val="0"/>
      <w:divBdr>
        <w:top w:val="none" w:sz="0" w:space="0" w:color="auto"/>
        <w:left w:val="none" w:sz="0" w:space="0" w:color="auto"/>
        <w:bottom w:val="none" w:sz="0" w:space="0" w:color="auto"/>
        <w:right w:val="none" w:sz="0" w:space="0" w:color="auto"/>
      </w:divBdr>
    </w:div>
    <w:div w:id="1388798388">
      <w:marLeft w:val="0"/>
      <w:marRight w:val="0"/>
      <w:marTop w:val="0"/>
      <w:marBottom w:val="0"/>
      <w:divBdr>
        <w:top w:val="none" w:sz="0" w:space="0" w:color="auto"/>
        <w:left w:val="none" w:sz="0" w:space="0" w:color="auto"/>
        <w:bottom w:val="none" w:sz="0" w:space="0" w:color="auto"/>
        <w:right w:val="none" w:sz="0" w:space="0" w:color="auto"/>
      </w:divBdr>
    </w:div>
    <w:div w:id="1388798389">
      <w:marLeft w:val="0"/>
      <w:marRight w:val="0"/>
      <w:marTop w:val="0"/>
      <w:marBottom w:val="0"/>
      <w:divBdr>
        <w:top w:val="none" w:sz="0" w:space="0" w:color="auto"/>
        <w:left w:val="none" w:sz="0" w:space="0" w:color="auto"/>
        <w:bottom w:val="none" w:sz="0" w:space="0" w:color="auto"/>
        <w:right w:val="none" w:sz="0" w:space="0" w:color="auto"/>
      </w:divBdr>
    </w:div>
    <w:div w:id="13887983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01F20-7E89-4AC2-A1E4-263C8598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6121</Words>
  <Characters>34890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Polina</dc:creator>
  <cp:keywords/>
  <dc:description/>
  <cp:lastModifiedBy>admin</cp:lastModifiedBy>
  <cp:revision>2</cp:revision>
  <cp:lastPrinted>2010-12-05T14:06:00Z</cp:lastPrinted>
  <dcterms:created xsi:type="dcterms:W3CDTF">2014-03-22T22:19:00Z</dcterms:created>
  <dcterms:modified xsi:type="dcterms:W3CDTF">2014-03-22T22:19:00Z</dcterms:modified>
</cp:coreProperties>
</file>