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r w:rsidRPr="006D6DF4">
        <w:rPr>
          <w:b/>
          <w:color w:val="000000"/>
          <w:szCs w:val="28"/>
        </w:rPr>
        <w:t>Курсовая работа</w:t>
      </w:r>
    </w:p>
    <w:p w:rsidR="001D1E8F" w:rsidRPr="006D6DF4" w:rsidRDefault="001D1E8F" w:rsidP="002A105C">
      <w:pPr>
        <w:pStyle w:val="21"/>
        <w:keepNext/>
        <w:widowControl w:val="0"/>
        <w:shd w:val="clear" w:color="000000" w:fill="auto"/>
        <w:ind w:firstLine="0"/>
        <w:jc w:val="center"/>
        <w:rPr>
          <w:b/>
          <w:color w:val="000000"/>
          <w:szCs w:val="28"/>
        </w:rPr>
      </w:pPr>
    </w:p>
    <w:p w:rsidR="001D1E8F" w:rsidRPr="006D6DF4" w:rsidRDefault="001D1E8F" w:rsidP="002A105C">
      <w:pPr>
        <w:pStyle w:val="21"/>
        <w:keepNext/>
        <w:widowControl w:val="0"/>
        <w:shd w:val="clear" w:color="000000" w:fill="auto"/>
        <w:ind w:firstLine="0"/>
        <w:jc w:val="center"/>
        <w:rPr>
          <w:b/>
          <w:color w:val="000000"/>
          <w:szCs w:val="28"/>
        </w:rPr>
      </w:pPr>
      <w:r w:rsidRPr="006D6DF4">
        <w:rPr>
          <w:b/>
          <w:color w:val="000000"/>
          <w:szCs w:val="28"/>
        </w:rPr>
        <w:t>Анализ финансовых показателей ООО «Красноярское протезно-ортопедическое предприятие»</w:t>
      </w:r>
    </w:p>
    <w:p w:rsidR="00CB2DE1" w:rsidRPr="006D6DF4" w:rsidRDefault="001D1E8F" w:rsidP="002A105C">
      <w:pPr>
        <w:pStyle w:val="21"/>
        <w:keepNext/>
        <w:widowControl w:val="0"/>
        <w:shd w:val="clear" w:color="000000" w:fill="auto"/>
        <w:ind w:firstLine="0"/>
        <w:jc w:val="center"/>
        <w:rPr>
          <w:b/>
          <w:caps/>
          <w:color w:val="000000"/>
          <w:szCs w:val="28"/>
        </w:rPr>
      </w:pPr>
      <w:r w:rsidRPr="006D6DF4">
        <w:rPr>
          <w:b/>
          <w:color w:val="000000"/>
          <w:szCs w:val="28"/>
        </w:rPr>
        <w:br w:type="page"/>
      </w:r>
      <w:r w:rsidR="00CB2DE1" w:rsidRPr="006D6DF4">
        <w:rPr>
          <w:b/>
          <w:caps/>
          <w:color w:val="000000"/>
          <w:szCs w:val="28"/>
        </w:rPr>
        <w:t>С</w:t>
      </w:r>
      <w:r w:rsidR="00651B54" w:rsidRPr="006D6DF4">
        <w:rPr>
          <w:b/>
          <w:caps/>
          <w:color w:val="000000"/>
          <w:szCs w:val="28"/>
        </w:rPr>
        <w:t>одержание</w:t>
      </w:r>
    </w:p>
    <w:p w:rsidR="00CB2DE1" w:rsidRPr="006D6DF4" w:rsidRDefault="00CB2DE1" w:rsidP="002A105C">
      <w:pPr>
        <w:pStyle w:val="21"/>
        <w:keepNext/>
        <w:widowControl w:val="0"/>
        <w:shd w:val="clear" w:color="000000" w:fill="auto"/>
        <w:suppressAutoHyphens/>
        <w:ind w:firstLine="709"/>
        <w:rPr>
          <w:color w:val="000000"/>
          <w:szCs w:val="28"/>
        </w:rPr>
      </w:pPr>
    </w:p>
    <w:p w:rsidR="00CB2DE1" w:rsidRPr="006D6DF4" w:rsidRDefault="00CB2DE1" w:rsidP="002A105C">
      <w:pPr>
        <w:pStyle w:val="21"/>
        <w:keepNext/>
        <w:widowControl w:val="0"/>
        <w:shd w:val="clear" w:color="000000" w:fill="auto"/>
        <w:suppressAutoHyphens/>
        <w:ind w:firstLine="0"/>
        <w:rPr>
          <w:color w:val="000000"/>
          <w:szCs w:val="28"/>
        </w:rPr>
      </w:pPr>
      <w:r w:rsidRPr="006D6DF4">
        <w:rPr>
          <w:color w:val="000000"/>
          <w:szCs w:val="28"/>
        </w:rPr>
        <w:t>Введение</w:t>
      </w:r>
    </w:p>
    <w:p w:rsidR="00CB2DE1" w:rsidRPr="006D6DF4" w:rsidRDefault="00CB2DE1" w:rsidP="002A105C">
      <w:pPr>
        <w:pStyle w:val="21"/>
        <w:keepNext/>
        <w:widowControl w:val="0"/>
        <w:shd w:val="clear" w:color="000000" w:fill="auto"/>
        <w:suppressAutoHyphens/>
        <w:ind w:firstLine="0"/>
        <w:rPr>
          <w:color w:val="000000"/>
          <w:szCs w:val="28"/>
        </w:rPr>
      </w:pPr>
      <w:r w:rsidRPr="006D6DF4">
        <w:rPr>
          <w:color w:val="000000"/>
          <w:szCs w:val="28"/>
        </w:rPr>
        <w:t>1.</w:t>
      </w:r>
      <w:r w:rsidR="00EF65D2" w:rsidRPr="006D6DF4">
        <w:rPr>
          <w:color w:val="000000"/>
          <w:szCs w:val="28"/>
        </w:rPr>
        <w:t xml:space="preserve"> </w:t>
      </w:r>
      <w:r w:rsidR="008F2702" w:rsidRPr="006D6DF4">
        <w:rPr>
          <w:color w:val="000000"/>
          <w:szCs w:val="28"/>
        </w:rPr>
        <w:t>Краткая характеристика предприятия</w:t>
      </w:r>
    </w:p>
    <w:p w:rsidR="008F2702" w:rsidRPr="006D6DF4" w:rsidRDefault="008F2702" w:rsidP="002A105C">
      <w:pPr>
        <w:pStyle w:val="21"/>
        <w:keepNext/>
        <w:widowControl w:val="0"/>
        <w:shd w:val="clear" w:color="000000" w:fill="auto"/>
        <w:suppressAutoHyphens/>
        <w:ind w:firstLine="0"/>
        <w:rPr>
          <w:color w:val="000000"/>
          <w:szCs w:val="28"/>
        </w:rPr>
      </w:pPr>
      <w:r w:rsidRPr="006D6DF4">
        <w:rPr>
          <w:color w:val="000000"/>
          <w:szCs w:val="28"/>
        </w:rPr>
        <w:t>2. Анализ активов и пассивов баланса предприятия</w:t>
      </w:r>
    </w:p>
    <w:p w:rsidR="008F2702" w:rsidRPr="006D6DF4" w:rsidRDefault="008F2702" w:rsidP="002A105C">
      <w:pPr>
        <w:pStyle w:val="21"/>
        <w:keepNext/>
        <w:widowControl w:val="0"/>
        <w:shd w:val="clear" w:color="000000" w:fill="auto"/>
        <w:suppressAutoHyphens/>
        <w:ind w:firstLine="0"/>
        <w:rPr>
          <w:color w:val="000000"/>
          <w:szCs w:val="28"/>
        </w:rPr>
      </w:pPr>
      <w:r w:rsidRPr="006D6DF4">
        <w:rPr>
          <w:color w:val="000000"/>
          <w:szCs w:val="28"/>
        </w:rPr>
        <w:t>3. Расчет и анализ коэффициентов ликвидности</w:t>
      </w:r>
    </w:p>
    <w:p w:rsidR="008F2702" w:rsidRPr="006D6DF4" w:rsidRDefault="008F2702" w:rsidP="002A105C">
      <w:pPr>
        <w:pStyle w:val="21"/>
        <w:keepNext/>
        <w:widowControl w:val="0"/>
        <w:shd w:val="clear" w:color="000000" w:fill="auto"/>
        <w:suppressAutoHyphens/>
        <w:ind w:firstLine="0"/>
        <w:rPr>
          <w:color w:val="000000"/>
          <w:szCs w:val="28"/>
        </w:rPr>
      </w:pPr>
      <w:r w:rsidRPr="006D6DF4">
        <w:rPr>
          <w:color w:val="000000"/>
          <w:szCs w:val="28"/>
        </w:rPr>
        <w:t>4. Расчет и анализ финансовой устойчивости</w:t>
      </w:r>
    </w:p>
    <w:p w:rsidR="008F2702" w:rsidRPr="006D6DF4" w:rsidRDefault="008F2702" w:rsidP="002A105C">
      <w:pPr>
        <w:pStyle w:val="21"/>
        <w:keepNext/>
        <w:widowControl w:val="0"/>
        <w:shd w:val="clear" w:color="000000" w:fill="auto"/>
        <w:suppressAutoHyphens/>
        <w:ind w:firstLine="0"/>
        <w:rPr>
          <w:color w:val="000000"/>
          <w:szCs w:val="28"/>
        </w:rPr>
      </w:pPr>
      <w:r w:rsidRPr="006D6DF4">
        <w:rPr>
          <w:color w:val="000000"/>
          <w:szCs w:val="28"/>
        </w:rPr>
        <w:t>Заключение</w:t>
      </w:r>
    </w:p>
    <w:p w:rsidR="008F2702" w:rsidRPr="006D6DF4" w:rsidRDefault="008F2702" w:rsidP="002A105C">
      <w:pPr>
        <w:pStyle w:val="21"/>
        <w:keepNext/>
        <w:widowControl w:val="0"/>
        <w:shd w:val="clear" w:color="000000" w:fill="auto"/>
        <w:suppressAutoHyphens/>
        <w:ind w:firstLine="0"/>
        <w:rPr>
          <w:color w:val="000000"/>
          <w:szCs w:val="28"/>
        </w:rPr>
      </w:pPr>
      <w:r w:rsidRPr="006D6DF4">
        <w:rPr>
          <w:color w:val="000000"/>
          <w:szCs w:val="28"/>
        </w:rPr>
        <w:t>Список используемой литературы</w:t>
      </w:r>
    </w:p>
    <w:p w:rsidR="008F2702" w:rsidRPr="006D6DF4" w:rsidRDefault="008F2702" w:rsidP="002A105C">
      <w:pPr>
        <w:pStyle w:val="21"/>
        <w:keepNext/>
        <w:widowControl w:val="0"/>
        <w:shd w:val="clear" w:color="000000" w:fill="auto"/>
        <w:suppressAutoHyphens/>
        <w:ind w:firstLine="0"/>
        <w:rPr>
          <w:color w:val="000000"/>
          <w:szCs w:val="20"/>
        </w:rPr>
      </w:pPr>
      <w:r w:rsidRPr="006D6DF4">
        <w:rPr>
          <w:color w:val="000000"/>
          <w:szCs w:val="28"/>
        </w:rPr>
        <w:t>Приложения</w:t>
      </w:r>
    </w:p>
    <w:p w:rsidR="00284331" w:rsidRPr="006D6DF4" w:rsidRDefault="00295D71" w:rsidP="002A105C">
      <w:pPr>
        <w:keepNext/>
        <w:widowControl w:val="0"/>
        <w:shd w:val="clear" w:color="000000" w:fill="auto"/>
        <w:spacing w:line="360" w:lineRule="auto"/>
        <w:jc w:val="center"/>
        <w:rPr>
          <w:b/>
          <w:caps/>
          <w:color w:val="000000"/>
          <w:sz w:val="28"/>
          <w:szCs w:val="28"/>
        </w:rPr>
      </w:pPr>
      <w:r w:rsidRPr="006D6DF4">
        <w:rPr>
          <w:color w:val="000000"/>
          <w:sz w:val="28"/>
          <w:szCs w:val="28"/>
        </w:rPr>
        <w:br w:type="page"/>
      </w:r>
      <w:r w:rsidR="00284331" w:rsidRPr="006D6DF4">
        <w:rPr>
          <w:b/>
          <w:caps/>
          <w:color w:val="000000"/>
          <w:sz w:val="28"/>
          <w:szCs w:val="28"/>
        </w:rPr>
        <w:t>В</w:t>
      </w:r>
      <w:r w:rsidR="00651B54" w:rsidRPr="006D6DF4">
        <w:rPr>
          <w:b/>
          <w:caps/>
          <w:color w:val="000000"/>
          <w:sz w:val="28"/>
          <w:szCs w:val="28"/>
        </w:rPr>
        <w:t>ведение</w:t>
      </w:r>
    </w:p>
    <w:p w:rsidR="00284331" w:rsidRPr="006D6DF4" w:rsidRDefault="00284331" w:rsidP="002A105C">
      <w:pPr>
        <w:keepNext/>
        <w:widowControl w:val="0"/>
        <w:shd w:val="clear" w:color="000000" w:fill="auto"/>
        <w:spacing w:line="360" w:lineRule="auto"/>
        <w:jc w:val="center"/>
        <w:rPr>
          <w:b/>
          <w:color w:val="000000"/>
          <w:sz w:val="28"/>
          <w:szCs w:val="28"/>
        </w:rPr>
      </w:pPr>
    </w:p>
    <w:p w:rsidR="00284331" w:rsidRPr="006D6DF4" w:rsidRDefault="00284331"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Условия рыночной экономики требуют от предприятий повышенной эффективности производства, конкурентоспособности, внедрение эффективных форм хозяйствования и управления производством, преодоления бесхозяйствия.</w:t>
      </w:r>
    </w:p>
    <w:p w:rsidR="00284331" w:rsidRPr="006D6DF4" w:rsidRDefault="00284331"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Важная роль в решении этих задач отводится комплексному экономическому анализу хозяйственной деятельности предприятия. С его помощью вырабатываются</w:t>
      </w:r>
      <w:r w:rsidR="00651B54" w:rsidRPr="006D6DF4">
        <w:rPr>
          <w:color w:val="000000"/>
          <w:sz w:val="28"/>
          <w:szCs w:val="28"/>
        </w:rPr>
        <w:t xml:space="preserve"> </w:t>
      </w:r>
      <w:r w:rsidRPr="006D6DF4">
        <w:rPr>
          <w:color w:val="000000"/>
          <w:sz w:val="28"/>
          <w:szCs w:val="28"/>
        </w:rPr>
        <w:t>стратегия и тактика развития предприятия, обосновываются планы и управленческие решения, выявляются резервы повышения эффективности производства, оцениваются результаты деятельности предприятия.</w:t>
      </w:r>
    </w:p>
    <w:p w:rsidR="00284331" w:rsidRPr="006D6DF4" w:rsidRDefault="00284331"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Экономический анализ рассматривают в качестве одной из основных функций управления производством и тесно связывают с планированием производственной деятельности. Поэтому квалифицированный экономист должен хорошо знать не только общие закономерности и тенденции развития экономики в условиях рыночных отношений, но и овладеть современными методами экономических исследований, методикой системного, комплексного анализа, своевременного анализа результатов экономической деятельности предприятия.</w:t>
      </w:r>
    </w:p>
    <w:p w:rsidR="00284331" w:rsidRPr="006D6DF4" w:rsidRDefault="00284331"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Исходя из вышесказанного, можно определить цель данной курсовой работы: проведение анализа имущественного и финансового положения предприятия, а также результатов его деятельности в рассматриваемом периоде.</w:t>
      </w:r>
    </w:p>
    <w:p w:rsidR="00284331" w:rsidRPr="006D6DF4" w:rsidRDefault="00284331"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Задачей данной работы является анализ экономических результатов деятельности предприятия и оценка эффективности его работы в условиях рыночной экономики.</w:t>
      </w:r>
    </w:p>
    <w:p w:rsidR="00553908" w:rsidRPr="006D6DF4" w:rsidRDefault="0055390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Объектом исследования является </w:t>
      </w:r>
      <w:r w:rsidR="00EF65D2" w:rsidRPr="006D6DF4">
        <w:rPr>
          <w:color w:val="000000"/>
          <w:sz w:val="28"/>
          <w:szCs w:val="28"/>
        </w:rPr>
        <w:t>ООО</w:t>
      </w:r>
      <w:r w:rsidRPr="006D6DF4">
        <w:rPr>
          <w:color w:val="000000"/>
          <w:sz w:val="28"/>
          <w:szCs w:val="28"/>
        </w:rPr>
        <w:t xml:space="preserve"> «Красноярское протезно-ортопедическое предприятие».</w:t>
      </w:r>
    </w:p>
    <w:p w:rsidR="00553908" w:rsidRPr="006D6DF4" w:rsidRDefault="0055390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Предметом исследования будет экономическая деятельность предприятия за 2007 </w:t>
      </w:r>
      <w:smartTag w:uri="urn:schemas-microsoft-com:office:smarttags" w:element="metricconverter">
        <w:smartTagPr>
          <w:attr w:name="ProductID" w:val="-2008 г"/>
        </w:smartTagPr>
        <w:r w:rsidRPr="006D6DF4">
          <w:rPr>
            <w:color w:val="000000"/>
            <w:sz w:val="28"/>
            <w:szCs w:val="28"/>
          </w:rPr>
          <w:t>-2008 г</w:t>
        </w:r>
      </w:smartTag>
      <w:r w:rsidRPr="006D6DF4">
        <w:rPr>
          <w:color w:val="000000"/>
          <w:sz w:val="28"/>
          <w:szCs w:val="28"/>
        </w:rPr>
        <w:t>.г.</w:t>
      </w:r>
    </w:p>
    <w:p w:rsidR="00553908" w:rsidRPr="006D6DF4" w:rsidRDefault="0055390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Методологической основой для написания данной работы послужили труды и разработки следующих авторов: Ковалева В.В., Баканова М.И., Шеремета А.Д., Савицкой Г.В., Вехоревой А.А., Бобылевой Т.А. и др.</w:t>
      </w:r>
    </w:p>
    <w:p w:rsidR="00553908" w:rsidRPr="006D6DF4" w:rsidRDefault="0055390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Основным источником информации для анализа финансовой деятельности предприятия является его бухгалтерская отчетность.</w:t>
      </w:r>
    </w:p>
    <w:p w:rsidR="00553908" w:rsidRPr="006D6DF4" w:rsidRDefault="00553908" w:rsidP="002A105C">
      <w:pPr>
        <w:keepNext/>
        <w:widowControl w:val="0"/>
        <w:shd w:val="clear" w:color="000000" w:fill="auto"/>
        <w:suppressAutoHyphens/>
        <w:spacing w:line="360" w:lineRule="auto"/>
        <w:ind w:firstLine="709"/>
        <w:jc w:val="both"/>
        <w:rPr>
          <w:color w:val="000000"/>
          <w:sz w:val="28"/>
          <w:szCs w:val="28"/>
        </w:rPr>
      </w:pPr>
    </w:p>
    <w:p w:rsidR="00553908" w:rsidRPr="006D6DF4" w:rsidRDefault="00651B54" w:rsidP="002A105C">
      <w:pPr>
        <w:keepNext/>
        <w:widowControl w:val="0"/>
        <w:shd w:val="clear" w:color="000000" w:fill="auto"/>
        <w:spacing w:line="360" w:lineRule="auto"/>
        <w:jc w:val="center"/>
        <w:rPr>
          <w:b/>
          <w:color w:val="000000"/>
          <w:sz w:val="28"/>
          <w:szCs w:val="28"/>
        </w:rPr>
      </w:pPr>
      <w:r w:rsidRPr="006D6DF4">
        <w:rPr>
          <w:color w:val="000000"/>
          <w:sz w:val="28"/>
          <w:szCs w:val="28"/>
        </w:rPr>
        <w:br w:type="page"/>
      </w:r>
      <w:r w:rsidR="00553908" w:rsidRPr="006D6DF4">
        <w:rPr>
          <w:b/>
          <w:color w:val="000000"/>
          <w:sz w:val="28"/>
          <w:szCs w:val="28"/>
        </w:rPr>
        <w:t>1. КРАТКАЯ ХАРАКТЕРИСТИКА ПРЕДПРИЯТИЯ</w:t>
      </w:r>
    </w:p>
    <w:p w:rsidR="00553908" w:rsidRPr="006D6DF4" w:rsidRDefault="00553908" w:rsidP="002A105C">
      <w:pPr>
        <w:keepNext/>
        <w:widowControl w:val="0"/>
        <w:shd w:val="clear" w:color="000000" w:fill="auto"/>
        <w:suppressAutoHyphens/>
        <w:spacing w:line="360" w:lineRule="auto"/>
        <w:ind w:firstLine="709"/>
        <w:jc w:val="both"/>
        <w:rPr>
          <w:color w:val="000000"/>
          <w:sz w:val="28"/>
          <w:szCs w:val="28"/>
        </w:rPr>
      </w:pPr>
    </w:p>
    <w:p w:rsidR="00291531" w:rsidRPr="006D6DF4" w:rsidRDefault="00291531"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Принятию управленческих решений предшествует анализ и оценка производственно-хозяйственной и финансово-экономической деятельности предприятия, позволяющие выявить главные взаимосвязи и взаимозависимости на предприятии. Основные показатели деятельности </w:t>
      </w:r>
      <w:r w:rsidR="00EF65D2" w:rsidRPr="006D6DF4">
        <w:rPr>
          <w:color w:val="000000"/>
          <w:sz w:val="28"/>
          <w:szCs w:val="28"/>
        </w:rPr>
        <w:t>ООО</w:t>
      </w:r>
      <w:r w:rsidRPr="006D6DF4">
        <w:rPr>
          <w:color w:val="000000"/>
          <w:sz w:val="28"/>
          <w:szCs w:val="28"/>
        </w:rPr>
        <w:t xml:space="preserve"> «К</w:t>
      </w:r>
      <w:r w:rsidR="00DF5173" w:rsidRPr="006D6DF4">
        <w:rPr>
          <w:color w:val="000000"/>
          <w:sz w:val="28"/>
          <w:szCs w:val="28"/>
        </w:rPr>
        <w:t>р</w:t>
      </w:r>
      <w:r w:rsidRPr="006D6DF4">
        <w:rPr>
          <w:color w:val="000000"/>
          <w:sz w:val="28"/>
          <w:szCs w:val="28"/>
        </w:rPr>
        <w:t>ПрОП» приведены в таблице 1.1.</w:t>
      </w:r>
    </w:p>
    <w:p w:rsidR="00291531" w:rsidRPr="006D6DF4" w:rsidRDefault="00291531" w:rsidP="002A105C">
      <w:pPr>
        <w:keepNext/>
        <w:widowControl w:val="0"/>
        <w:shd w:val="clear" w:color="000000" w:fill="auto"/>
        <w:suppressAutoHyphens/>
        <w:spacing w:line="360" w:lineRule="auto"/>
        <w:ind w:firstLine="709"/>
        <w:jc w:val="both"/>
        <w:rPr>
          <w:bCs/>
          <w:color w:val="000000"/>
          <w:sz w:val="28"/>
          <w:szCs w:val="28"/>
        </w:rPr>
      </w:pPr>
    </w:p>
    <w:p w:rsidR="00291531" w:rsidRPr="006D6DF4" w:rsidRDefault="00291531" w:rsidP="002A105C">
      <w:pPr>
        <w:keepNext/>
        <w:widowControl w:val="0"/>
        <w:shd w:val="clear" w:color="000000" w:fill="auto"/>
        <w:spacing w:line="360" w:lineRule="auto"/>
        <w:jc w:val="center"/>
        <w:rPr>
          <w:b/>
          <w:bCs/>
          <w:color w:val="000000"/>
          <w:sz w:val="28"/>
          <w:szCs w:val="28"/>
        </w:rPr>
      </w:pPr>
      <w:r w:rsidRPr="006D6DF4">
        <w:rPr>
          <w:b/>
          <w:bCs/>
          <w:color w:val="000000"/>
          <w:sz w:val="28"/>
          <w:szCs w:val="28"/>
        </w:rPr>
        <w:t xml:space="preserve">Таблица 1.1 - Основные показатели деятельности </w:t>
      </w:r>
      <w:r w:rsidR="00EF65D2" w:rsidRPr="006D6DF4">
        <w:rPr>
          <w:b/>
          <w:bCs/>
          <w:color w:val="000000"/>
          <w:sz w:val="28"/>
          <w:szCs w:val="28"/>
        </w:rPr>
        <w:t>ООО</w:t>
      </w:r>
      <w:r w:rsidRPr="006D6DF4">
        <w:rPr>
          <w:b/>
          <w:bCs/>
          <w:color w:val="000000"/>
          <w:sz w:val="28"/>
          <w:szCs w:val="28"/>
        </w:rPr>
        <w:t xml:space="preserve"> </w:t>
      </w:r>
      <w:r w:rsidR="00DF5173" w:rsidRPr="006D6DF4">
        <w:rPr>
          <w:b/>
          <w:color w:val="000000"/>
          <w:sz w:val="28"/>
          <w:szCs w:val="28"/>
        </w:rPr>
        <w:t>«КрПрОП»</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27"/>
        <w:gridCol w:w="1127"/>
        <w:gridCol w:w="1037"/>
        <w:gridCol w:w="1037"/>
      </w:tblGrid>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Показатели</w:t>
            </w:r>
          </w:p>
        </w:tc>
        <w:tc>
          <w:tcPr>
            <w:tcW w:w="1127" w:type="dxa"/>
            <w:shd w:val="clear" w:color="auto" w:fill="auto"/>
          </w:tcPr>
          <w:p w:rsidR="00291531" w:rsidRPr="006D6DF4" w:rsidRDefault="00DF5173" w:rsidP="006D6DF4">
            <w:pPr>
              <w:keepNext/>
              <w:widowControl w:val="0"/>
              <w:shd w:val="clear" w:color="000000" w:fill="auto"/>
              <w:suppressAutoHyphens/>
              <w:spacing w:line="360" w:lineRule="auto"/>
              <w:rPr>
                <w:bCs/>
                <w:color w:val="000000"/>
                <w:szCs w:val="28"/>
              </w:rPr>
            </w:pPr>
            <w:smartTag w:uri="urn:schemas-microsoft-com:office:smarttags" w:element="metricconverter">
              <w:smartTagPr>
                <w:attr w:name="ProductID" w:val="2007 г"/>
              </w:smartTagPr>
              <w:r w:rsidRPr="006D6DF4">
                <w:rPr>
                  <w:bCs/>
                  <w:color w:val="000000"/>
                  <w:szCs w:val="28"/>
                </w:rPr>
                <w:t>2007</w:t>
              </w:r>
              <w:r w:rsidR="00291531" w:rsidRPr="006D6DF4">
                <w:rPr>
                  <w:bCs/>
                  <w:color w:val="000000"/>
                  <w:szCs w:val="28"/>
                </w:rPr>
                <w:t xml:space="preserve"> г</w:t>
              </w:r>
            </w:smartTag>
            <w:r w:rsidR="00291531" w:rsidRPr="006D6DF4">
              <w:rPr>
                <w:bCs/>
                <w:color w:val="000000"/>
                <w:szCs w:val="28"/>
              </w:rPr>
              <w:t>.</w:t>
            </w:r>
          </w:p>
        </w:tc>
        <w:tc>
          <w:tcPr>
            <w:tcW w:w="1127" w:type="dxa"/>
            <w:shd w:val="clear" w:color="auto" w:fill="auto"/>
          </w:tcPr>
          <w:p w:rsidR="00291531" w:rsidRPr="006D6DF4" w:rsidRDefault="00DF5173" w:rsidP="006D6DF4">
            <w:pPr>
              <w:keepNext/>
              <w:widowControl w:val="0"/>
              <w:shd w:val="clear" w:color="000000" w:fill="auto"/>
              <w:suppressAutoHyphens/>
              <w:spacing w:line="360" w:lineRule="auto"/>
              <w:rPr>
                <w:bCs/>
                <w:color w:val="000000"/>
                <w:szCs w:val="28"/>
              </w:rPr>
            </w:pPr>
            <w:smartTag w:uri="urn:schemas-microsoft-com:office:smarttags" w:element="metricconverter">
              <w:smartTagPr>
                <w:attr w:name="ProductID" w:val="2008 г"/>
              </w:smartTagPr>
              <w:r w:rsidRPr="006D6DF4">
                <w:rPr>
                  <w:bCs/>
                  <w:color w:val="000000"/>
                  <w:szCs w:val="28"/>
                </w:rPr>
                <w:t>2008</w:t>
              </w:r>
              <w:r w:rsidR="00291531" w:rsidRPr="006D6DF4">
                <w:rPr>
                  <w:bCs/>
                  <w:color w:val="000000"/>
                  <w:szCs w:val="28"/>
                </w:rPr>
                <w:t xml:space="preserve"> г</w:t>
              </w:r>
            </w:smartTag>
            <w:r w:rsidR="00291531" w:rsidRPr="006D6DF4">
              <w:rPr>
                <w:bCs/>
                <w:color w:val="000000"/>
                <w:szCs w:val="28"/>
              </w:rPr>
              <w:t>.</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Отк лоне ние</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Темп роста%</w:t>
            </w:r>
          </w:p>
        </w:tc>
      </w:tr>
      <w:tr w:rsidR="00291531" w:rsidRPr="006D6DF4" w:rsidTr="006D6DF4">
        <w:trPr>
          <w:trHeight w:val="278"/>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 Объем выпущенной продукции, тыс. 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32484</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42923</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10439</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132,14</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2 Выручка от продажи продукции, тыс. 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32254</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42560</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10306</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131,95</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3 Удельный вес проданной продукции в объеме ее производства, %</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99,29</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99,15</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-0,14</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99,86</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4 Среднесписочная численность персонала, чел.</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121</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125</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4</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103,31</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5 Среднегодовая выработка на одного работника, тыс.руб.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268,46</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343,38</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74,92</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127,91</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6 ФЗП, тыс. 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12491,9</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15389,3</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2897,4</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123,19</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7 Среднегодовая заработная плата работника, тыс. 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103,23</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123,11</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19,88</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119,26</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8.Среднегодовая стоимость основных фондов, тыс. 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4352</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5473</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1121</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125,76</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9.в т.ч. машин и оборудования</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1553</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2456</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bCs/>
                <w:color w:val="000000"/>
                <w:szCs w:val="28"/>
              </w:rPr>
              <w:t>903</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bCs/>
                <w:color w:val="000000"/>
                <w:szCs w:val="28"/>
              </w:rPr>
              <w:t>158,15</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10.Фондоотдача руб./руб.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35,97</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43,78</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7,81</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121,71</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11.Себестоимость продукции, тыс. 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24075</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32838</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8763</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136,40</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12.Затраты на рубль выпущенной продукции, коп.</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74</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77</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3</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104,05</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13. Прибыль от продажи продукции, тыс. 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8179</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9722</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1543</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118,87</w:t>
            </w:r>
          </w:p>
        </w:tc>
      </w:tr>
      <w:tr w:rsidR="00291531" w:rsidRPr="006D6DF4" w:rsidTr="006D6DF4">
        <w:trPr>
          <w:jc w:val="center"/>
        </w:trPr>
        <w:tc>
          <w:tcPr>
            <w:tcW w:w="4644"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14. Чистая прибыль, тыс. руб.</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7565</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7534</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-31</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99,59</w:t>
            </w:r>
          </w:p>
        </w:tc>
      </w:tr>
      <w:tr w:rsidR="00291531" w:rsidRPr="006D6DF4" w:rsidTr="006D6DF4">
        <w:trPr>
          <w:jc w:val="center"/>
        </w:trPr>
        <w:tc>
          <w:tcPr>
            <w:tcW w:w="4644" w:type="dxa"/>
            <w:shd w:val="clear" w:color="auto" w:fill="auto"/>
          </w:tcPr>
          <w:p w:rsidR="00291531" w:rsidRPr="006D6DF4" w:rsidRDefault="00291531" w:rsidP="006D6DF4">
            <w:pPr>
              <w:pStyle w:val="a7"/>
              <w:keepNext/>
              <w:widowControl w:val="0"/>
              <w:shd w:val="clear" w:color="000000" w:fill="auto"/>
              <w:suppressAutoHyphens/>
              <w:spacing w:after="0" w:line="360" w:lineRule="auto"/>
              <w:ind w:left="0"/>
              <w:rPr>
                <w:color w:val="000000"/>
                <w:szCs w:val="28"/>
              </w:rPr>
            </w:pPr>
            <w:r w:rsidRPr="006D6DF4">
              <w:rPr>
                <w:color w:val="000000"/>
                <w:szCs w:val="28"/>
              </w:rPr>
              <w:t>15.Рентабельность по прибыли от продаж, %</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25,36</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22,84</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-2,52</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90,06</w:t>
            </w:r>
          </w:p>
        </w:tc>
      </w:tr>
      <w:tr w:rsidR="00291531" w:rsidRPr="006D6DF4" w:rsidTr="006D6DF4">
        <w:trPr>
          <w:trHeight w:val="468"/>
          <w:jc w:val="center"/>
        </w:trPr>
        <w:tc>
          <w:tcPr>
            <w:tcW w:w="4644" w:type="dxa"/>
            <w:shd w:val="clear" w:color="auto" w:fill="auto"/>
          </w:tcPr>
          <w:p w:rsidR="00291531" w:rsidRPr="006D6DF4" w:rsidRDefault="00291531" w:rsidP="006D6DF4">
            <w:pPr>
              <w:pStyle w:val="a7"/>
              <w:keepNext/>
              <w:widowControl w:val="0"/>
              <w:shd w:val="clear" w:color="000000" w:fill="auto"/>
              <w:suppressAutoHyphens/>
              <w:spacing w:after="0" w:line="360" w:lineRule="auto"/>
              <w:ind w:left="0"/>
              <w:rPr>
                <w:color w:val="000000"/>
                <w:szCs w:val="28"/>
              </w:rPr>
            </w:pPr>
            <w:r w:rsidRPr="006D6DF4">
              <w:rPr>
                <w:color w:val="000000"/>
                <w:szCs w:val="28"/>
              </w:rPr>
              <w:t>16.Рентабельность проданной продукции, %</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23,45</w:t>
            </w:r>
          </w:p>
        </w:tc>
        <w:tc>
          <w:tcPr>
            <w:tcW w:w="1127" w:type="dxa"/>
            <w:shd w:val="clear" w:color="auto" w:fill="auto"/>
          </w:tcPr>
          <w:p w:rsidR="00291531" w:rsidRPr="006D6DF4" w:rsidRDefault="00291531" w:rsidP="006D6DF4">
            <w:pPr>
              <w:keepNext/>
              <w:widowControl w:val="0"/>
              <w:shd w:val="clear" w:color="000000" w:fill="auto"/>
              <w:suppressAutoHyphens/>
              <w:spacing w:line="360" w:lineRule="auto"/>
              <w:rPr>
                <w:bCs/>
                <w:color w:val="000000"/>
                <w:szCs w:val="28"/>
              </w:rPr>
            </w:pPr>
            <w:r w:rsidRPr="006D6DF4">
              <w:rPr>
                <w:bCs/>
                <w:color w:val="000000"/>
                <w:szCs w:val="28"/>
              </w:rPr>
              <w:t>17,70</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-5,75</w:t>
            </w:r>
          </w:p>
        </w:tc>
        <w:tc>
          <w:tcPr>
            <w:tcW w:w="1037" w:type="dxa"/>
            <w:shd w:val="clear" w:color="auto" w:fill="auto"/>
          </w:tcPr>
          <w:p w:rsidR="00291531" w:rsidRPr="006D6DF4" w:rsidRDefault="00291531" w:rsidP="006D6DF4">
            <w:pPr>
              <w:keepNext/>
              <w:widowControl w:val="0"/>
              <w:shd w:val="clear" w:color="000000" w:fill="auto"/>
              <w:suppressAutoHyphens/>
              <w:spacing w:line="360" w:lineRule="auto"/>
              <w:rPr>
                <w:color w:val="000000"/>
                <w:szCs w:val="28"/>
              </w:rPr>
            </w:pPr>
            <w:r w:rsidRPr="006D6DF4">
              <w:rPr>
                <w:color w:val="000000"/>
                <w:szCs w:val="28"/>
              </w:rPr>
              <w:t>75,48</w:t>
            </w:r>
          </w:p>
        </w:tc>
      </w:tr>
    </w:tbl>
    <w:p w:rsidR="00291531" w:rsidRPr="006D6DF4" w:rsidRDefault="00291531" w:rsidP="002A105C">
      <w:pPr>
        <w:keepNext/>
        <w:widowControl w:val="0"/>
        <w:shd w:val="clear" w:color="000000" w:fill="auto"/>
        <w:suppressAutoHyphens/>
        <w:spacing w:line="360" w:lineRule="auto"/>
        <w:ind w:firstLine="709"/>
        <w:jc w:val="both"/>
        <w:rPr>
          <w:color w:val="000000"/>
          <w:sz w:val="28"/>
          <w:szCs w:val="28"/>
        </w:rPr>
      </w:pPr>
    </w:p>
    <w:p w:rsidR="00291531"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color w:val="000000"/>
          <w:sz w:val="28"/>
          <w:szCs w:val="28"/>
        </w:rPr>
        <w:t xml:space="preserve">Как видно из таблицы 1.1, в отчетном периоде объем произведенной продукции увеличился на 32,14 %, что в абсолютных величинах составило 10439 тыс.руб. Увеличение объема произведенной продукции способствовало и увеличению выручки от продажи товаров на 10306 тыс. руб. (31,95 %). При этом отрицательным моментом в работе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является тот факт, что удельный вес проданной продукции в ее объеме производства составил в отчетном году 99,15 %, что на 0,14 % ниже, чем в предшествующем.</w:t>
      </w:r>
    </w:p>
    <w:p w:rsidR="00651B54"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С увеличением выручки от продаж увеличилась и себестоимость проданной продукции. В отчетном году она составила 32838 тыс. руб., что на 36,40 % больше, чем в предшествующем. При этом увеличились прибыль от продажи продукции на 18,87 % (1543 тыс. руб.) Отрицательной оценки заслуживает снижение чистой прибыли на 0,41 %</w:t>
      </w:r>
      <w:r w:rsidR="00651B54" w:rsidRPr="006D6DF4">
        <w:rPr>
          <w:bCs/>
          <w:color w:val="000000"/>
          <w:sz w:val="28"/>
          <w:szCs w:val="28"/>
        </w:rPr>
        <w:t xml:space="preserve"> </w:t>
      </w:r>
      <w:r w:rsidRPr="006D6DF4">
        <w:rPr>
          <w:bCs/>
          <w:color w:val="000000"/>
          <w:sz w:val="28"/>
          <w:szCs w:val="28"/>
        </w:rPr>
        <w:t>(31 тыс. руб.).</w:t>
      </w:r>
    </w:p>
    <w:p w:rsidR="00651B54"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Среднесписочная численность персонала предприятия увеличилась на 4 человека (3,31 %).</w:t>
      </w:r>
    </w:p>
    <w:p w:rsidR="00651B54"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Увеличение среднегодовой выработки на одного работника на 27,91 %, что в абсолютных величинах составляет 74,92 тыс. руб. обусловило увеличение объема произведенной продукции на 10439 тыс. руб. или на 32,14 %. Одновременно с увеличением выработки увеличился и фонд заработной платы на 2897,4 тыс. руб. (23,19 %). В отчетном году среднегодовая заработная плата одного работника составила 123,11 тыс. руб., что на 19,88 тыс. руб. (19,26 %) выше, чем в предшествующем.</w:t>
      </w:r>
    </w:p>
    <w:p w:rsidR="00651B54"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Среднегодовая стоимость основных производственных фондов увеличилась на 1121 тыс. руб. (25,76 %), что при одновременном росте объема производства привело к увеличению фондоотдачи.</w:t>
      </w:r>
    </w:p>
    <w:p w:rsidR="00291531"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Превышение темпов роста объемов производства над темпами роста среднегодовой стоимости основных производственных фондов является положительным моментом, так как свидетельствует об интенсивном пути развития предприятия (рост происходит не за счет расширения материальной базы, а за счет повышения интенсивности использования имеющихся ресурсов).</w:t>
      </w:r>
    </w:p>
    <w:p w:rsidR="00291531"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Повышение производительности труда при одновременном увеличении стоимости основных производственных фондов и себестоимости продукции привело к росту затрат на рубль выпущенной продукции на 4,05 % (0,03 коп.), что следует оценить отрицательно.</w:t>
      </w:r>
    </w:p>
    <w:p w:rsidR="00291531"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Увеличение прибыли от продаж при одновременном росте выручки от продаж привело к снижению рентабельности по прибыли от продаж на 9,94 % . При этом рентабельность проданной продукции снизилась на 24,52 % (5,75 процентных пункта).</w:t>
      </w:r>
    </w:p>
    <w:p w:rsidR="00291531" w:rsidRPr="006D6DF4" w:rsidRDefault="0029153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 xml:space="preserve">Таким образом, </w:t>
      </w:r>
      <w:r w:rsidR="00EF65D2" w:rsidRPr="006D6DF4">
        <w:rPr>
          <w:bCs/>
          <w:color w:val="000000"/>
          <w:sz w:val="28"/>
          <w:szCs w:val="28"/>
        </w:rPr>
        <w:t>ООО</w:t>
      </w:r>
      <w:r w:rsidRPr="006D6DF4">
        <w:rPr>
          <w:bCs/>
          <w:color w:val="000000"/>
          <w:sz w:val="28"/>
          <w:szCs w:val="28"/>
        </w:rPr>
        <w:t xml:space="preserve"> </w:t>
      </w:r>
      <w:r w:rsidR="005641AA" w:rsidRPr="006D6DF4">
        <w:rPr>
          <w:bCs/>
          <w:color w:val="000000"/>
          <w:sz w:val="28"/>
          <w:szCs w:val="28"/>
        </w:rPr>
        <w:t>«КрПрОП»</w:t>
      </w:r>
      <w:r w:rsidRPr="006D6DF4">
        <w:rPr>
          <w:bCs/>
          <w:color w:val="000000"/>
          <w:sz w:val="28"/>
          <w:szCs w:val="28"/>
        </w:rPr>
        <w:t xml:space="preserve"> можно охарактеризовать как предприятие, развивающееся по преимущественно интенсивному пути, что заслуживает положительной оценки.</w:t>
      </w:r>
    </w:p>
    <w:p w:rsidR="00291531" w:rsidRPr="006D6DF4" w:rsidRDefault="00291531" w:rsidP="002A105C">
      <w:pPr>
        <w:keepNext/>
        <w:widowControl w:val="0"/>
        <w:shd w:val="clear" w:color="000000" w:fill="auto"/>
        <w:suppressAutoHyphens/>
        <w:spacing w:line="360" w:lineRule="auto"/>
        <w:ind w:firstLine="709"/>
        <w:jc w:val="both"/>
        <w:rPr>
          <w:color w:val="000000"/>
          <w:sz w:val="28"/>
          <w:szCs w:val="28"/>
        </w:rPr>
      </w:pPr>
    </w:p>
    <w:p w:rsidR="00902C11" w:rsidRPr="006D6DF4" w:rsidRDefault="00DF5173" w:rsidP="002A105C">
      <w:pPr>
        <w:keepNext/>
        <w:widowControl w:val="0"/>
        <w:shd w:val="clear" w:color="000000" w:fill="auto"/>
        <w:spacing w:line="360" w:lineRule="auto"/>
        <w:jc w:val="center"/>
        <w:rPr>
          <w:b/>
          <w:bCs/>
          <w:color w:val="000000"/>
          <w:sz w:val="28"/>
          <w:szCs w:val="28"/>
        </w:rPr>
      </w:pPr>
      <w:r w:rsidRPr="006D6DF4">
        <w:rPr>
          <w:b/>
          <w:bCs/>
          <w:color w:val="000000"/>
          <w:sz w:val="28"/>
          <w:szCs w:val="28"/>
        </w:rPr>
        <w:t>2</w:t>
      </w:r>
      <w:r w:rsidR="00827936" w:rsidRPr="006D6DF4">
        <w:rPr>
          <w:b/>
          <w:bCs/>
          <w:color w:val="000000"/>
          <w:sz w:val="28"/>
          <w:szCs w:val="28"/>
        </w:rPr>
        <w:t xml:space="preserve">. АНАЛИЗ </w:t>
      </w:r>
      <w:r w:rsidRPr="006D6DF4">
        <w:rPr>
          <w:b/>
          <w:bCs/>
          <w:color w:val="000000"/>
          <w:sz w:val="28"/>
          <w:szCs w:val="28"/>
        </w:rPr>
        <w:t xml:space="preserve">АКТИВОВ И ПАССИВОВ </w:t>
      </w:r>
      <w:r w:rsidR="00827936" w:rsidRPr="006D6DF4">
        <w:rPr>
          <w:b/>
          <w:bCs/>
          <w:color w:val="000000"/>
          <w:sz w:val="28"/>
          <w:szCs w:val="28"/>
        </w:rPr>
        <w:t>БАЛАНСА</w:t>
      </w:r>
      <w:r w:rsidRPr="006D6DF4">
        <w:rPr>
          <w:b/>
          <w:bCs/>
          <w:color w:val="000000"/>
          <w:sz w:val="28"/>
          <w:szCs w:val="28"/>
        </w:rPr>
        <w:t xml:space="preserve"> ПРЕДПРИЯТИЯ</w:t>
      </w:r>
    </w:p>
    <w:p w:rsidR="00827936" w:rsidRPr="006D6DF4" w:rsidRDefault="00827936" w:rsidP="002A105C">
      <w:pPr>
        <w:keepNext/>
        <w:widowControl w:val="0"/>
        <w:shd w:val="clear" w:color="000000" w:fill="auto"/>
        <w:suppressAutoHyphens/>
        <w:spacing w:line="360" w:lineRule="auto"/>
        <w:ind w:firstLine="709"/>
        <w:jc w:val="both"/>
        <w:rPr>
          <w:bCs/>
          <w:color w:val="000000"/>
          <w:sz w:val="28"/>
          <w:szCs w:val="28"/>
        </w:rPr>
      </w:pP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Главная цель деятельности любого предприятия сводится к одной стратегической задаче – увеличению доходов. Для этого предприятие должно постоянно поддерживать платежеспособность и рентабельность, а также оптимальную структуру актива и пассива баланса.</w:t>
      </w:r>
    </w:p>
    <w:p w:rsidR="00651B54" w:rsidRPr="006D6DF4" w:rsidRDefault="00827936" w:rsidP="002A105C">
      <w:pPr>
        <w:keepNext/>
        <w:widowControl w:val="0"/>
        <w:shd w:val="clear" w:color="000000" w:fill="auto"/>
        <w:tabs>
          <w:tab w:val="left" w:pos="1440"/>
        </w:tabs>
        <w:suppressAutoHyphens/>
        <w:spacing w:line="360" w:lineRule="auto"/>
        <w:ind w:firstLine="709"/>
        <w:jc w:val="both"/>
        <w:rPr>
          <w:color w:val="000000"/>
          <w:sz w:val="28"/>
          <w:szCs w:val="28"/>
        </w:rPr>
      </w:pPr>
      <w:r w:rsidRPr="006D6DF4">
        <w:rPr>
          <w:color w:val="000000"/>
          <w:sz w:val="28"/>
          <w:szCs w:val="28"/>
        </w:rPr>
        <w:t xml:space="preserve">Для общей оценки финансового состояния ООО </w:t>
      </w:r>
      <w:r w:rsidR="005641AA" w:rsidRPr="006D6DF4">
        <w:rPr>
          <w:color w:val="000000"/>
          <w:sz w:val="28"/>
          <w:szCs w:val="28"/>
        </w:rPr>
        <w:t>«КрПрОП»</w:t>
      </w:r>
      <w:r w:rsidRPr="006D6DF4">
        <w:rPr>
          <w:color w:val="000000"/>
          <w:sz w:val="28"/>
          <w:szCs w:val="28"/>
        </w:rPr>
        <w:t xml:space="preserve"> необходимо подготовить уплотненный аналитический баланс-нетто, в котором объединятся в группы однородные по своему составу статьи.</w:t>
      </w: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Анализ состава и структуры актива баланса ООО </w:t>
      </w:r>
      <w:r w:rsidR="005641AA" w:rsidRPr="006D6DF4">
        <w:rPr>
          <w:color w:val="000000"/>
          <w:sz w:val="28"/>
          <w:szCs w:val="28"/>
        </w:rPr>
        <w:t>«КрПрОП»</w:t>
      </w:r>
      <w:r w:rsidRPr="006D6DF4">
        <w:rPr>
          <w:color w:val="000000"/>
          <w:sz w:val="28"/>
          <w:szCs w:val="28"/>
        </w:rPr>
        <w:t xml:space="preserve"> приведен в таблице 2.1.</w:t>
      </w:r>
    </w:p>
    <w:p w:rsidR="00651B54" w:rsidRPr="006D6DF4" w:rsidRDefault="00827936" w:rsidP="002A105C">
      <w:pPr>
        <w:pStyle w:val="just"/>
        <w:keepNext/>
        <w:widowControl w:val="0"/>
        <w:shd w:val="clear" w:color="000000" w:fill="auto"/>
        <w:suppressAutoHyphens/>
        <w:spacing w:before="0" w:after="0" w:line="360" w:lineRule="auto"/>
        <w:ind w:left="0" w:right="0" w:firstLine="709"/>
        <w:rPr>
          <w:color w:val="000000"/>
          <w:sz w:val="28"/>
          <w:szCs w:val="28"/>
        </w:rPr>
      </w:pPr>
      <w:r w:rsidRPr="006D6DF4">
        <w:rPr>
          <w:color w:val="000000"/>
          <w:sz w:val="28"/>
          <w:szCs w:val="28"/>
        </w:rPr>
        <w:t>При анализе данных таблицы 2.1</w:t>
      </w:r>
      <w:r w:rsidR="00651B54" w:rsidRPr="006D6DF4">
        <w:rPr>
          <w:color w:val="000000"/>
          <w:sz w:val="28"/>
          <w:szCs w:val="28"/>
        </w:rPr>
        <w:t xml:space="preserve"> </w:t>
      </w:r>
      <w:r w:rsidRPr="006D6DF4">
        <w:rPr>
          <w:color w:val="000000"/>
          <w:sz w:val="28"/>
          <w:szCs w:val="28"/>
        </w:rPr>
        <w:t>выявлено, что в отчетном периоде произошло увеличение общей стоимости активов предприятия на 6745 тыс. руб. (23,68 %), что свидетельствует о расширении деятельности предприятия.</w:t>
      </w:r>
    </w:p>
    <w:p w:rsidR="00827936" w:rsidRPr="006D6DF4" w:rsidRDefault="00827936" w:rsidP="002A105C">
      <w:pPr>
        <w:pStyle w:val="just"/>
        <w:keepNext/>
        <w:widowControl w:val="0"/>
        <w:shd w:val="clear" w:color="000000" w:fill="auto"/>
        <w:suppressAutoHyphens/>
        <w:spacing w:before="0" w:after="0" w:line="360" w:lineRule="auto"/>
        <w:ind w:left="0" w:right="0" w:firstLine="709"/>
        <w:rPr>
          <w:color w:val="000000"/>
          <w:sz w:val="28"/>
          <w:szCs w:val="28"/>
        </w:rPr>
      </w:pPr>
      <w:r w:rsidRPr="006D6DF4">
        <w:rPr>
          <w:color w:val="000000"/>
          <w:sz w:val="28"/>
          <w:szCs w:val="28"/>
        </w:rPr>
        <w:t>Данное увеличение обусловлено как увеличением внеоборотных активов на 1580 тыс. руб. (55,46 %), так и оборотных активов на 5165 тыс. руб. (20,15 %). При этом изменение в абсолютной величине оборотных активов обусловлено как увеличением размера оборотных материальных активов на 7046 тыс. руб. (58,58 %), так и сокращением размера денежных средств и дебиторской задолженности на 710 тыс. руб. (6,97 %) и 1196 тыс. руб. (35,02 %) соответственно.</w:t>
      </w:r>
    </w:p>
    <w:p w:rsidR="00827936" w:rsidRPr="006D6DF4" w:rsidRDefault="00827936" w:rsidP="002A105C">
      <w:pPr>
        <w:pStyle w:val="just"/>
        <w:keepNext/>
        <w:widowControl w:val="0"/>
        <w:shd w:val="clear" w:color="000000" w:fill="auto"/>
        <w:suppressAutoHyphens/>
        <w:spacing w:before="0" w:after="0" w:line="360" w:lineRule="auto"/>
        <w:ind w:left="0" w:right="0" w:firstLine="709"/>
        <w:rPr>
          <w:color w:val="000000"/>
          <w:sz w:val="28"/>
          <w:szCs w:val="28"/>
        </w:rPr>
      </w:pPr>
      <w:r w:rsidRPr="006D6DF4">
        <w:rPr>
          <w:color w:val="000000"/>
          <w:sz w:val="28"/>
          <w:szCs w:val="28"/>
        </w:rPr>
        <w:t>Изменения в абсолютных показателях привели и к изменению структуры активов предприятия. Как и в предыдущем периоде, в отчетном наибольшим удельным весом обладают оборотные активы – 87,43 %, что на 2,57 % ниже, чем на начало периода. Следует отметить, что сокращение удельного веса оборотных активов на 2,86 процентных пункта обусловлено следующими изменениями в их структуре: увеличением доли оборотных материальных активов на 11,92 % к концу года при одновременном сокращении долей денежных средств и дебиторской задолженности на 8,87 % и 5,69 % соответственно.</w:t>
      </w:r>
    </w:p>
    <w:p w:rsidR="00651B54" w:rsidRPr="006D6DF4" w:rsidRDefault="00651B54" w:rsidP="002A105C">
      <w:pPr>
        <w:keepNext/>
        <w:widowControl w:val="0"/>
        <w:shd w:val="clear" w:color="000000" w:fill="auto"/>
        <w:suppressAutoHyphens/>
        <w:spacing w:line="360" w:lineRule="auto"/>
        <w:ind w:firstLine="709"/>
        <w:jc w:val="both"/>
        <w:rPr>
          <w:color w:val="000000"/>
          <w:sz w:val="28"/>
          <w:szCs w:val="28"/>
        </w:rPr>
      </w:pP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Таблица 2.1</w:t>
      </w:r>
      <w:r w:rsidR="00DF5173" w:rsidRPr="006D6DF4">
        <w:rPr>
          <w:color w:val="000000"/>
          <w:sz w:val="28"/>
          <w:szCs w:val="28"/>
        </w:rPr>
        <w:t xml:space="preserve"> - </w:t>
      </w:r>
      <w:r w:rsidRPr="006D6DF4">
        <w:rPr>
          <w:color w:val="000000"/>
          <w:sz w:val="28"/>
          <w:szCs w:val="28"/>
        </w:rPr>
        <w:t>Состав и структура активов предприятия, тыс.руб.</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840"/>
        <w:gridCol w:w="894"/>
        <w:gridCol w:w="720"/>
        <w:gridCol w:w="720"/>
        <w:gridCol w:w="960"/>
        <w:gridCol w:w="760"/>
        <w:gridCol w:w="960"/>
        <w:gridCol w:w="960"/>
      </w:tblGrid>
      <w:tr w:rsidR="00827936" w:rsidRPr="006D6DF4" w:rsidTr="006D6DF4">
        <w:trPr>
          <w:trHeight w:hRule="exact" w:val="734"/>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Актив</w:t>
            </w:r>
          </w:p>
        </w:tc>
        <w:tc>
          <w:tcPr>
            <w:tcW w:w="1734" w:type="dxa"/>
            <w:gridSpan w:val="2"/>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Абсолютные величины</w:t>
            </w:r>
          </w:p>
        </w:tc>
        <w:tc>
          <w:tcPr>
            <w:tcW w:w="1440" w:type="dxa"/>
            <w:gridSpan w:val="2"/>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Удельный вес, %,</w:t>
            </w:r>
          </w:p>
        </w:tc>
        <w:tc>
          <w:tcPr>
            <w:tcW w:w="3640" w:type="dxa"/>
            <w:gridSpan w:val="4"/>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Изменения</w:t>
            </w:r>
          </w:p>
        </w:tc>
      </w:tr>
      <w:tr w:rsidR="00827936" w:rsidRPr="006D6DF4" w:rsidTr="006D6DF4">
        <w:trPr>
          <w:trHeight w:hRule="exact" w:val="1882"/>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p>
        </w:tc>
        <w:tc>
          <w:tcPr>
            <w:tcW w:w="84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начало года</w:t>
            </w:r>
            <w:r w:rsidRPr="006D6DF4">
              <w:rPr>
                <w:color w:val="000000"/>
                <w:szCs w:val="28"/>
              </w:rPr>
              <w:t xml:space="preserve"> </w:t>
            </w:r>
          </w:p>
        </w:tc>
        <w:tc>
          <w:tcPr>
            <w:tcW w:w="894"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iCs/>
                <w:color w:val="000000"/>
                <w:szCs w:val="28"/>
              </w:rPr>
            </w:pPr>
            <w:r w:rsidRPr="006D6DF4">
              <w:rPr>
                <w:iCs/>
                <w:color w:val="000000"/>
                <w:szCs w:val="28"/>
              </w:rPr>
              <w:t>конец</w:t>
            </w:r>
            <w:r w:rsidR="00651B54" w:rsidRPr="006D6DF4">
              <w:rPr>
                <w:iCs/>
                <w:color w:val="000000"/>
                <w:szCs w:val="28"/>
              </w:rPr>
              <w:t xml:space="preserve"> </w:t>
            </w:r>
            <w:r w:rsidRPr="006D6DF4">
              <w:rPr>
                <w:iCs/>
                <w:color w:val="000000"/>
                <w:szCs w:val="28"/>
              </w:rPr>
              <w:t>года</w:t>
            </w:r>
          </w:p>
          <w:p w:rsidR="00827936" w:rsidRPr="006D6DF4" w:rsidRDefault="00827936" w:rsidP="006D6DF4">
            <w:pPr>
              <w:keepNext/>
              <w:widowControl w:val="0"/>
              <w:shd w:val="clear" w:color="000000" w:fill="auto"/>
              <w:suppressAutoHyphens/>
              <w:spacing w:line="360" w:lineRule="auto"/>
              <w:rPr>
                <w:color w:val="000000"/>
                <w:szCs w:val="28"/>
              </w:rPr>
            </w:pPr>
          </w:p>
        </w:tc>
        <w:tc>
          <w:tcPr>
            <w:tcW w:w="72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начало года</w:t>
            </w:r>
            <w:r w:rsidRPr="006D6DF4">
              <w:rPr>
                <w:color w:val="000000"/>
                <w:szCs w:val="28"/>
              </w:rPr>
              <w:t xml:space="preserve"> </w:t>
            </w:r>
          </w:p>
        </w:tc>
        <w:tc>
          <w:tcPr>
            <w:tcW w:w="72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iCs/>
                <w:color w:val="000000"/>
                <w:szCs w:val="28"/>
              </w:rPr>
            </w:pPr>
            <w:r w:rsidRPr="006D6DF4">
              <w:rPr>
                <w:iCs/>
                <w:color w:val="000000"/>
                <w:szCs w:val="28"/>
              </w:rPr>
              <w:t>конец</w:t>
            </w:r>
            <w:r w:rsidR="00651B54" w:rsidRPr="006D6DF4">
              <w:rPr>
                <w:iCs/>
                <w:color w:val="000000"/>
                <w:szCs w:val="28"/>
              </w:rPr>
              <w:t xml:space="preserve"> </w:t>
            </w:r>
            <w:r w:rsidRPr="006D6DF4">
              <w:rPr>
                <w:iCs/>
                <w:color w:val="000000"/>
                <w:szCs w:val="28"/>
              </w:rPr>
              <w:t>года</w:t>
            </w:r>
          </w:p>
          <w:p w:rsidR="00827936" w:rsidRPr="006D6DF4" w:rsidRDefault="00827936" w:rsidP="006D6DF4">
            <w:pPr>
              <w:keepNext/>
              <w:widowControl w:val="0"/>
              <w:shd w:val="clear" w:color="000000" w:fill="auto"/>
              <w:suppressAutoHyphens/>
              <w:spacing w:line="360" w:lineRule="auto"/>
              <w:rPr>
                <w:color w:val="000000"/>
                <w:szCs w:val="28"/>
              </w:rPr>
            </w:pPr>
          </w:p>
        </w:tc>
        <w:tc>
          <w:tcPr>
            <w:tcW w:w="96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абсолютных величинах, тыс.руб.</w:t>
            </w:r>
          </w:p>
        </w:tc>
        <w:tc>
          <w:tcPr>
            <w:tcW w:w="76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iCs/>
                <w:color w:val="000000"/>
                <w:szCs w:val="28"/>
              </w:rPr>
            </w:pPr>
            <w:r w:rsidRPr="006D6DF4">
              <w:rPr>
                <w:iCs/>
                <w:color w:val="000000"/>
                <w:szCs w:val="28"/>
              </w:rPr>
              <w:t>В удельных весах, %</w:t>
            </w:r>
          </w:p>
        </w:tc>
        <w:tc>
          <w:tcPr>
            <w:tcW w:w="96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 к величинам на начало года</w:t>
            </w:r>
          </w:p>
        </w:tc>
        <w:tc>
          <w:tcPr>
            <w:tcW w:w="96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 к изменениям итога баланса</w:t>
            </w:r>
          </w:p>
        </w:tc>
      </w:tr>
      <w:tr w:rsidR="00827936" w:rsidRPr="006D6DF4" w:rsidTr="006D6DF4">
        <w:trPr>
          <w:trHeight w:hRule="exact" w:val="663"/>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 xml:space="preserve">1. Внеоборотные активы </w:t>
            </w:r>
          </w:p>
        </w:tc>
        <w:tc>
          <w:tcPr>
            <w:tcW w:w="84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2849</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4429</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12,57</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1580</w:t>
            </w:r>
          </w:p>
        </w:tc>
        <w:tc>
          <w:tcPr>
            <w:tcW w:w="7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2,57</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155,46</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125,69</w:t>
            </w:r>
          </w:p>
        </w:tc>
      </w:tr>
      <w:tr w:rsidR="00827936" w:rsidRPr="006D6DF4" w:rsidTr="006D6DF4">
        <w:trPr>
          <w:trHeight w:hRule="exact" w:val="653"/>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 xml:space="preserve">2. Оборотные активы из них: </w:t>
            </w:r>
          </w:p>
        </w:tc>
        <w:tc>
          <w:tcPr>
            <w:tcW w:w="84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25632</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30797</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90,00</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87,43</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5165</w:t>
            </w:r>
          </w:p>
        </w:tc>
        <w:tc>
          <w:tcPr>
            <w:tcW w:w="7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-2,57</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120,15</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97,14</w:t>
            </w:r>
          </w:p>
        </w:tc>
      </w:tr>
      <w:tr w:rsidR="00827936" w:rsidRPr="006D6DF4" w:rsidTr="006D6DF4">
        <w:trPr>
          <w:trHeight w:hRule="exact" w:val="551"/>
        </w:trPr>
        <w:tc>
          <w:tcPr>
            <w:tcW w:w="2160" w:type="dxa"/>
            <w:shd w:val="clear" w:color="auto" w:fill="auto"/>
          </w:tcPr>
          <w:p w:rsidR="00827936" w:rsidRPr="006D6DF4" w:rsidRDefault="00827936" w:rsidP="006D6DF4">
            <w:pPr>
              <w:keepNext/>
              <w:widowControl w:val="0"/>
              <w:shd w:val="clear" w:color="000000" w:fill="auto"/>
              <w:tabs>
                <w:tab w:val="left" w:pos="2440"/>
              </w:tabs>
              <w:suppressAutoHyphens/>
              <w:spacing w:line="360" w:lineRule="auto"/>
              <w:rPr>
                <w:color w:val="000000"/>
                <w:szCs w:val="28"/>
              </w:rPr>
            </w:pPr>
            <w:r w:rsidRPr="006D6DF4">
              <w:rPr>
                <w:color w:val="000000"/>
                <w:szCs w:val="28"/>
              </w:rPr>
              <w:t xml:space="preserve">2.1 Оборотные материальные активы </w:t>
            </w:r>
          </w:p>
        </w:tc>
        <w:tc>
          <w:tcPr>
            <w:tcW w:w="84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12028</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19074</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42,23</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54,15</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7046</w:t>
            </w:r>
          </w:p>
        </w:tc>
        <w:tc>
          <w:tcPr>
            <w:tcW w:w="7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11,92</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158,58</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128,22</w:t>
            </w:r>
          </w:p>
        </w:tc>
      </w:tr>
      <w:tr w:rsidR="00827936" w:rsidRPr="006D6DF4" w:rsidTr="006D6DF4">
        <w:trPr>
          <w:trHeight w:hRule="exact" w:val="1254"/>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 xml:space="preserve">2.2 Денежные средства и краткосрочные финансовые вложения </w:t>
            </w:r>
          </w:p>
        </w:tc>
        <w:tc>
          <w:tcPr>
            <w:tcW w:w="84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10189</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9479</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35,77</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26,91</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-710</w:t>
            </w:r>
          </w:p>
        </w:tc>
        <w:tc>
          <w:tcPr>
            <w:tcW w:w="7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-8,87</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93,03</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75,22</w:t>
            </w:r>
          </w:p>
        </w:tc>
      </w:tr>
      <w:tr w:rsidR="00827936" w:rsidRPr="006D6DF4" w:rsidTr="006D6DF4">
        <w:trPr>
          <w:trHeight w:hRule="exact" w:val="713"/>
        </w:trPr>
        <w:tc>
          <w:tcPr>
            <w:tcW w:w="2160" w:type="dxa"/>
            <w:shd w:val="clear" w:color="auto" w:fill="auto"/>
          </w:tcPr>
          <w:p w:rsidR="00827936" w:rsidRPr="006D6DF4" w:rsidRDefault="00827936" w:rsidP="006D6DF4">
            <w:pPr>
              <w:keepNext/>
              <w:widowControl w:val="0"/>
              <w:shd w:val="clear" w:color="000000" w:fill="auto"/>
              <w:tabs>
                <w:tab w:val="left" w:pos="2440"/>
              </w:tabs>
              <w:suppressAutoHyphens/>
              <w:spacing w:line="360" w:lineRule="auto"/>
              <w:rPr>
                <w:color w:val="000000"/>
                <w:szCs w:val="28"/>
              </w:rPr>
            </w:pPr>
            <w:r w:rsidRPr="006D6DF4">
              <w:rPr>
                <w:color w:val="000000"/>
                <w:szCs w:val="28"/>
              </w:rPr>
              <w:t xml:space="preserve">2.3 Дебиторская задолженность </w:t>
            </w:r>
          </w:p>
        </w:tc>
        <w:tc>
          <w:tcPr>
            <w:tcW w:w="84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3415</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2219</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11,99</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6,30</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-1196</w:t>
            </w:r>
          </w:p>
        </w:tc>
        <w:tc>
          <w:tcPr>
            <w:tcW w:w="7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-5,69</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64,98</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52,54</w:t>
            </w:r>
          </w:p>
        </w:tc>
      </w:tr>
      <w:tr w:rsidR="00827936" w:rsidRPr="006D6DF4" w:rsidTr="006D6DF4">
        <w:trPr>
          <w:trHeight w:hRule="exact" w:val="708"/>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 xml:space="preserve">Общая стоимость активов </w:t>
            </w:r>
          </w:p>
        </w:tc>
        <w:tc>
          <w:tcPr>
            <w:tcW w:w="84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28481</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35226</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6745</w:t>
            </w:r>
          </w:p>
        </w:tc>
        <w:tc>
          <w:tcPr>
            <w:tcW w:w="7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0,00</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123,68</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100,00</w:t>
            </w:r>
          </w:p>
        </w:tc>
      </w:tr>
    </w:tbl>
    <w:p w:rsidR="002A105C" w:rsidRPr="006D6DF4" w:rsidRDefault="002A105C" w:rsidP="002A105C">
      <w:pPr>
        <w:keepNext/>
        <w:widowControl w:val="0"/>
        <w:shd w:val="clear" w:color="000000" w:fill="auto"/>
        <w:suppressAutoHyphens/>
        <w:spacing w:line="360" w:lineRule="auto"/>
        <w:ind w:firstLine="709"/>
        <w:jc w:val="both"/>
        <w:rPr>
          <w:color w:val="000000"/>
          <w:sz w:val="28"/>
          <w:szCs w:val="28"/>
        </w:rPr>
      </w:pP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Однозначно положительно или отрицательно данные изменения в активах предприятия оценить нельзя, так как увеличение абсолютной величины активов свидетельствует о расширении деятельности предприятия в целом, а сокращение удельного веса оборотных активов, в т.ч. за счет изменения удельного веса денежных средств и дебиторской задолженности – о возможном снижении ликвидности предприятия.</w:t>
      </w:r>
    </w:p>
    <w:p w:rsidR="00827936" w:rsidRPr="006D6DF4" w:rsidRDefault="00827936" w:rsidP="002A105C">
      <w:pPr>
        <w:keepNext/>
        <w:widowControl w:val="0"/>
        <w:shd w:val="clear" w:color="000000" w:fill="auto"/>
        <w:tabs>
          <w:tab w:val="left" w:pos="360"/>
        </w:tabs>
        <w:suppressAutoHyphens/>
        <w:spacing w:line="360" w:lineRule="auto"/>
        <w:ind w:firstLine="709"/>
        <w:jc w:val="both"/>
        <w:rPr>
          <w:color w:val="000000"/>
          <w:sz w:val="28"/>
          <w:szCs w:val="28"/>
        </w:rPr>
      </w:pPr>
      <w:r w:rsidRPr="006D6DF4">
        <w:rPr>
          <w:color w:val="000000"/>
          <w:sz w:val="28"/>
          <w:szCs w:val="28"/>
        </w:rPr>
        <w:t>В таблице 2.2 проводится анализ изменения оборотных материальных активов, как статьи актива баланса, обладающей наибольшим удельным весом в его структуре.</w:t>
      </w:r>
    </w:p>
    <w:p w:rsidR="00DF5173" w:rsidRPr="006D6DF4" w:rsidRDefault="00DF5173" w:rsidP="002A105C">
      <w:pPr>
        <w:keepNext/>
        <w:widowControl w:val="0"/>
        <w:shd w:val="clear" w:color="000000" w:fill="auto"/>
        <w:tabs>
          <w:tab w:val="left" w:pos="360"/>
        </w:tabs>
        <w:suppressAutoHyphens/>
        <w:spacing w:line="360" w:lineRule="auto"/>
        <w:ind w:firstLine="709"/>
        <w:jc w:val="both"/>
        <w:rPr>
          <w:color w:val="000000"/>
          <w:sz w:val="28"/>
          <w:szCs w:val="28"/>
        </w:rPr>
      </w:pPr>
      <w:r w:rsidRPr="006D6DF4">
        <w:rPr>
          <w:color w:val="000000"/>
          <w:sz w:val="28"/>
          <w:szCs w:val="28"/>
        </w:rPr>
        <w:t>Как видно из табл. 2.2, к концу рассматриваемого периода произошло увеличение запасов предприятия (оборотных материальных активов) на 7046 тыс. руб. Данное увеличение прежде всего обусловлено увеличением количества готовой продукции и товаров для перепродажи на 4833 тыс. руб. (96,27%) и сырья, материалов и других аналогичных ценностей на 2106 тыс. руб. (31,96 %).</w:t>
      </w: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p>
    <w:p w:rsidR="00651B54" w:rsidRPr="006D6DF4" w:rsidRDefault="00651B54" w:rsidP="002A105C">
      <w:pPr>
        <w:keepNext/>
        <w:widowControl w:val="0"/>
        <w:shd w:val="clear" w:color="000000" w:fill="auto"/>
        <w:spacing w:line="360" w:lineRule="auto"/>
        <w:jc w:val="center"/>
        <w:rPr>
          <w:b/>
          <w:color w:val="000000"/>
          <w:sz w:val="28"/>
          <w:szCs w:val="28"/>
        </w:rPr>
      </w:pPr>
      <w:r w:rsidRPr="006D6DF4">
        <w:rPr>
          <w:b/>
          <w:color w:val="000000"/>
          <w:sz w:val="28"/>
          <w:szCs w:val="28"/>
        </w:rPr>
        <w:t>Таблица 2.2 - Структура и динамика запасов</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710"/>
        <w:gridCol w:w="849"/>
        <w:gridCol w:w="894"/>
        <w:gridCol w:w="807"/>
        <w:gridCol w:w="1134"/>
        <w:gridCol w:w="709"/>
        <w:gridCol w:w="980"/>
        <w:gridCol w:w="989"/>
      </w:tblGrid>
      <w:tr w:rsidR="00827936" w:rsidRPr="006D6DF4" w:rsidTr="006D6DF4">
        <w:trPr>
          <w:trHeight w:hRule="exact" w:val="593"/>
          <w:jc w:val="center"/>
        </w:trPr>
        <w:tc>
          <w:tcPr>
            <w:tcW w:w="1687" w:type="dxa"/>
            <w:vMerge w:val="restart"/>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Актив</w:t>
            </w:r>
          </w:p>
        </w:tc>
        <w:tc>
          <w:tcPr>
            <w:tcW w:w="1559" w:type="dxa"/>
            <w:gridSpan w:val="2"/>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Абсолютные величины на</w:t>
            </w:r>
          </w:p>
        </w:tc>
        <w:tc>
          <w:tcPr>
            <w:tcW w:w="1701" w:type="dxa"/>
            <w:gridSpan w:val="2"/>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Удельный вес, %, на</w:t>
            </w:r>
          </w:p>
        </w:tc>
        <w:tc>
          <w:tcPr>
            <w:tcW w:w="3812" w:type="dxa"/>
            <w:gridSpan w:val="4"/>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Изменения</w:t>
            </w:r>
          </w:p>
        </w:tc>
      </w:tr>
      <w:tr w:rsidR="00827936" w:rsidRPr="006D6DF4" w:rsidTr="006D6DF4">
        <w:trPr>
          <w:trHeight w:val="1371"/>
          <w:jc w:val="center"/>
        </w:trPr>
        <w:tc>
          <w:tcPr>
            <w:tcW w:w="1687" w:type="dxa"/>
            <w:vMerge/>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p>
        </w:tc>
        <w:tc>
          <w:tcPr>
            <w:tcW w:w="71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начало года</w:t>
            </w:r>
          </w:p>
        </w:tc>
        <w:tc>
          <w:tcPr>
            <w:tcW w:w="849"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iCs/>
                <w:color w:val="000000"/>
                <w:szCs w:val="28"/>
              </w:rPr>
            </w:pPr>
            <w:r w:rsidRPr="006D6DF4">
              <w:rPr>
                <w:iCs/>
                <w:color w:val="000000"/>
                <w:szCs w:val="28"/>
              </w:rPr>
              <w:t>конец года</w:t>
            </w:r>
          </w:p>
        </w:tc>
        <w:tc>
          <w:tcPr>
            <w:tcW w:w="894"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начало года</w:t>
            </w:r>
          </w:p>
        </w:tc>
        <w:tc>
          <w:tcPr>
            <w:tcW w:w="807"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конец года</w:t>
            </w:r>
          </w:p>
        </w:tc>
        <w:tc>
          <w:tcPr>
            <w:tcW w:w="1134"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абсолютных величинах, тыс.руб.</w:t>
            </w:r>
          </w:p>
        </w:tc>
        <w:tc>
          <w:tcPr>
            <w:tcW w:w="709"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удельных весах, %</w:t>
            </w:r>
          </w:p>
        </w:tc>
        <w:tc>
          <w:tcPr>
            <w:tcW w:w="98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 к величинам на начало года</w:t>
            </w:r>
          </w:p>
        </w:tc>
        <w:tc>
          <w:tcPr>
            <w:tcW w:w="989"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 к изменениям итога баланса</w:t>
            </w:r>
          </w:p>
        </w:tc>
      </w:tr>
      <w:tr w:rsidR="00827936" w:rsidRPr="006D6DF4" w:rsidTr="006D6DF4">
        <w:trPr>
          <w:trHeight w:hRule="exact" w:val="632"/>
          <w:jc w:val="center"/>
        </w:trPr>
        <w:tc>
          <w:tcPr>
            <w:tcW w:w="1687" w:type="dxa"/>
            <w:shd w:val="clear" w:color="auto" w:fill="auto"/>
          </w:tcPr>
          <w:p w:rsidR="00651B54"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Сырьё</w:t>
            </w:r>
            <w:r w:rsidR="005641AA" w:rsidRPr="006D6DF4">
              <w:rPr>
                <w:color w:val="000000"/>
                <w:szCs w:val="28"/>
              </w:rPr>
              <w:t xml:space="preserve"> и</w:t>
            </w:r>
          </w:p>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 xml:space="preserve">материалы </w:t>
            </w:r>
          </w:p>
        </w:tc>
        <w:tc>
          <w:tcPr>
            <w:tcW w:w="71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6589</w:t>
            </w:r>
          </w:p>
        </w:tc>
        <w:tc>
          <w:tcPr>
            <w:tcW w:w="84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8695</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54,78</w:t>
            </w:r>
          </w:p>
        </w:tc>
        <w:tc>
          <w:tcPr>
            <w:tcW w:w="80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45,59</w:t>
            </w:r>
          </w:p>
        </w:tc>
        <w:tc>
          <w:tcPr>
            <w:tcW w:w="113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2106</w:t>
            </w:r>
          </w:p>
        </w:tc>
        <w:tc>
          <w:tcPr>
            <w:tcW w:w="70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-9,19</w:t>
            </w:r>
          </w:p>
        </w:tc>
        <w:tc>
          <w:tcPr>
            <w:tcW w:w="98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131,96</w:t>
            </w:r>
          </w:p>
        </w:tc>
        <w:tc>
          <w:tcPr>
            <w:tcW w:w="98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83,22</w:t>
            </w:r>
          </w:p>
        </w:tc>
      </w:tr>
      <w:tr w:rsidR="00827936" w:rsidRPr="006D6DF4" w:rsidTr="006D6DF4">
        <w:trPr>
          <w:trHeight w:hRule="exact" w:val="981"/>
          <w:jc w:val="center"/>
        </w:trPr>
        <w:tc>
          <w:tcPr>
            <w:tcW w:w="168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 xml:space="preserve">Затраты в незавершённом производстве </w:t>
            </w:r>
          </w:p>
        </w:tc>
        <w:tc>
          <w:tcPr>
            <w:tcW w:w="71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362</w:t>
            </w:r>
          </w:p>
        </w:tc>
        <w:tc>
          <w:tcPr>
            <w:tcW w:w="84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498</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3,01</w:t>
            </w:r>
          </w:p>
        </w:tc>
        <w:tc>
          <w:tcPr>
            <w:tcW w:w="80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2,61</w:t>
            </w:r>
          </w:p>
        </w:tc>
        <w:tc>
          <w:tcPr>
            <w:tcW w:w="113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136</w:t>
            </w:r>
          </w:p>
        </w:tc>
        <w:tc>
          <w:tcPr>
            <w:tcW w:w="70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-0,40</w:t>
            </w:r>
          </w:p>
        </w:tc>
        <w:tc>
          <w:tcPr>
            <w:tcW w:w="98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137,57</w:t>
            </w:r>
          </w:p>
        </w:tc>
        <w:tc>
          <w:tcPr>
            <w:tcW w:w="98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86,75</w:t>
            </w:r>
          </w:p>
        </w:tc>
      </w:tr>
      <w:tr w:rsidR="00827936" w:rsidRPr="006D6DF4" w:rsidTr="006D6DF4">
        <w:trPr>
          <w:trHeight w:hRule="exact" w:val="933"/>
          <w:jc w:val="center"/>
        </w:trPr>
        <w:tc>
          <w:tcPr>
            <w:tcW w:w="168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 xml:space="preserve">Готовая про-дукция и товары для перепродажи </w:t>
            </w:r>
          </w:p>
        </w:tc>
        <w:tc>
          <w:tcPr>
            <w:tcW w:w="71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5020</w:t>
            </w:r>
          </w:p>
        </w:tc>
        <w:tc>
          <w:tcPr>
            <w:tcW w:w="84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9853</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41,74</w:t>
            </w:r>
          </w:p>
        </w:tc>
        <w:tc>
          <w:tcPr>
            <w:tcW w:w="80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51,66</w:t>
            </w:r>
          </w:p>
        </w:tc>
        <w:tc>
          <w:tcPr>
            <w:tcW w:w="113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4833</w:t>
            </w:r>
          </w:p>
        </w:tc>
        <w:tc>
          <w:tcPr>
            <w:tcW w:w="70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9,92</w:t>
            </w:r>
          </w:p>
        </w:tc>
        <w:tc>
          <w:tcPr>
            <w:tcW w:w="98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196,27</w:t>
            </w:r>
          </w:p>
        </w:tc>
        <w:tc>
          <w:tcPr>
            <w:tcW w:w="98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123,77</w:t>
            </w:r>
          </w:p>
        </w:tc>
      </w:tr>
      <w:tr w:rsidR="00827936" w:rsidRPr="006D6DF4" w:rsidTr="006D6DF4">
        <w:trPr>
          <w:trHeight w:hRule="exact" w:val="698"/>
          <w:jc w:val="center"/>
        </w:trPr>
        <w:tc>
          <w:tcPr>
            <w:tcW w:w="168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 xml:space="preserve">Расходы буду-щих периодов </w:t>
            </w:r>
          </w:p>
        </w:tc>
        <w:tc>
          <w:tcPr>
            <w:tcW w:w="71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57</w:t>
            </w:r>
          </w:p>
        </w:tc>
        <w:tc>
          <w:tcPr>
            <w:tcW w:w="84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28</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0,47</w:t>
            </w:r>
          </w:p>
        </w:tc>
        <w:tc>
          <w:tcPr>
            <w:tcW w:w="80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0,15</w:t>
            </w:r>
          </w:p>
        </w:tc>
        <w:tc>
          <w:tcPr>
            <w:tcW w:w="113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-29</w:t>
            </w:r>
          </w:p>
        </w:tc>
        <w:tc>
          <w:tcPr>
            <w:tcW w:w="70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-0,33</w:t>
            </w:r>
          </w:p>
        </w:tc>
        <w:tc>
          <w:tcPr>
            <w:tcW w:w="98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49,12</w:t>
            </w:r>
          </w:p>
        </w:tc>
        <w:tc>
          <w:tcPr>
            <w:tcW w:w="98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30,98</w:t>
            </w:r>
          </w:p>
        </w:tc>
      </w:tr>
      <w:tr w:rsidR="00827936" w:rsidRPr="006D6DF4" w:rsidTr="006D6DF4">
        <w:trPr>
          <w:trHeight w:hRule="exact" w:val="326"/>
          <w:jc w:val="center"/>
        </w:trPr>
        <w:tc>
          <w:tcPr>
            <w:tcW w:w="168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Запасы, всего:</w:t>
            </w:r>
          </w:p>
        </w:tc>
        <w:tc>
          <w:tcPr>
            <w:tcW w:w="71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12028</w:t>
            </w:r>
          </w:p>
        </w:tc>
        <w:tc>
          <w:tcPr>
            <w:tcW w:w="84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19074</w:t>
            </w:r>
          </w:p>
        </w:tc>
        <w:tc>
          <w:tcPr>
            <w:tcW w:w="89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100,00</w:t>
            </w:r>
          </w:p>
        </w:tc>
        <w:tc>
          <w:tcPr>
            <w:tcW w:w="807"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100,00</w:t>
            </w:r>
          </w:p>
        </w:tc>
        <w:tc>
          <w:tcPr>
            <w:tcW w:w="1134"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7046</w:t>
            </w:r>
          </w:p>
        </w:tc>
        <w:tc>
          <w:tcPr>
            <w:tcW w:w="70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0,00</w:t>
            </w:r>
          </w:p>
        </w:tc>
        <w:tc>
          <w:tcPr>
            <w:tcW w:w="98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158,58</w:t>
            </w:r>
          </w:p>
        </w:tc>
        <w:tc>
          <w:tcPr>
            <w:tcW w:w="989"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100,00</w:t>
            </w:r>
          </w:p>
        </w:tc>
      </w:tr>
    </w:tbl>
    <w:p w:rsidR="002A105C" w:rsidRPr="006D6DF4" w:rsidRDefault="002A105C" w:rsidP="002A105C">
      <w:pPr>
        <w:keepNext/>
        <w:widowControl w:val="0"/>
        <w:shd w:val="clear" w:color="000000" w:fill="auto"/>
        <w:suppressAutoHyphens/>
        <w:spacing w:line="360" w:lineRule="auto"/>
        <w:ind w:firstLine="709"/>
        <w:jc w:val="both"/>
        <w:rPr>
          <w:color w:val="000000"/>
          <w:sz w:val="28"/>
          <w:szCs w:val="28"/>
        </w:rPr>
      </w:pP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Увеличение затрат в незавершенном производстве</w:t>
      </w:r>
      <w:r w:rsidR="00651B54" w:rsidRPr="006D6DF4">
        <w:rPr>
          <w:color w:val="000000"/>
          <w:sz w:val="28"/>
          <w:szCs w:val="28"/>
        </w:rPr>
        <w:t xml:space="preserve"> </w:t>
      </w:r>
      <w:r w:rsidRPr="006D6DF4">
        <w:rPr>
          <w:color w:val="000000"/>
          <w:sz w:val="28"/>
          <w:szCs w:val="28"/>
        </w:rPr>
        <w:t>и снижение расходов будущих периодов незначительно (136 тыс. руб. (37,57 %) и 29 тыс. руб. (50,88 %) и значительного влияния на динамику запасов в отчетном периоде не оказало.</w:t>
      </w: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Изменения абсолютных величин запасов повлекли за собой и изменения в их структуре. Если на начало периода наибольшим удельным весом обладали сырье, материалы и другие аналогичные ценности (54,78 %), то к концу отчетного периода – готовая продукция и товары для перепродажи (51,66 %). Увеличение готовой продукции свидетельствует о не совсем продуманной сбытовой политике предприятия и оценивается отрицательно.</w:t>
      </w: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Изменения в активе баланса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привели и к изменению в его пассиве. Анализ состава и структуры пассива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приведен в табл.2.3.</w:t>
      </w:r>
    </w:p>
    <w:p w:rsidR="00EF65D2" w:rsidRPr="006D6DF4" w:rsidRDefault="00EF65D2" w:rsidP="002A105C">
      <w:pPr>
        <w:keepNext/>
        <w:widowControl w:val="0"/>
        <w:shd w:val="clear" w:color="000000" w:fill="auto"/>
        <w:suppressAutoHyphens/>
        <w:spacing w:line="360" w:lineRule="auto"/>
        <w:ind w:firstLine="709"/>
        <w:jc w:val="both"/>
        <w:rPr>
          <w:color w:val="000000"/>
          <w:sz w:val="28"/>
          <w:szCs w:val="28"/>
        </w:rPr>
      </w:pPr>
    </w:p>
    <w:p w:rsidR="00827936" w:rsidRPr="006D6DF4" w:rsidRDefault="00827936" w:rsidP="002A105C">
      <w:pPr>
        <w:keepNext/>
        <w:widowControl w:val="0"/>
        <w:shd w:val="clear" w:color="000000" w:fill="auto"/>
        <w:spacing w:line="360" w:lineRule="auto"/>
        <w:jc w:val="center"/>
        <w:rPr>
          <w:b/>
          <w:color w:val="000000"/>
          <w:sz w:val="28"/>
          <w:szCs w:val="28"/>
        </w:rPr>
      </w:pPr>
      <w:r w:rsidRPr="006D6DF4">
        <w:rPr>
          <w:b/>
          <w:color w:val="000000"/>
          <w:sz w:val="28"/>
          <w:szCs w:val="28"/>
        </w:rPr>
        <w:t>Таблица 2.3</w:t>
      </w:r>
      <w:r w:rsidR="00EF65D2" w:rsidRPr="006D6DF4">
        <w:rPr>
          <w:b/>
          <w:color w:val="000000"/>
          <w:sz w:val="28"/>
          <w:szCs w:val="28"/>
        </w:rPr>
        <w:t xml:space="preserve"> - </w:t>
      </w:r>
      <w:r w:rsidRPr="006D6DF4">
        <w:rPr>
          <w:b/>
          <w:color w:val="000000"/>
          <w:sz w:val="28"/>
          <w:szCs w:val="28"/>
        </w:rPr>
        <w:t>Анализ пассива предприятия</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870"/>
        <w:gridCol w:w="870"/>
        <w:gridCol w:w="870"/>
        <w:gridCol w:w="870"/>
        <w:gridCol w:w="675"/>
        <w:gridCol w:w="720"/>
        <w:gridCol w:w="946"/>
        <w:gridCol w:w="960"/>
      </w:tblGrid>
      <w:tr w:rsidR="00827936" w:rsidRPr="006D6DF4" w:rsidTr="006D6DF4">
        <w:trPr>
          <w:trHeight w:hRule="exact" w:val="728"/>
          <w:jc w:val="center"/>
        </w:trPr>
        <w:tc>
          <w:tcPr>
            <w:tcW w:w="2160" w:type="dxa"/>
            <w:vMerge w:val="restart"/>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Пассив</w:t>
            </w:r>
          </w:p>
        </w:tc>
        <w:tc>
          <w:tcPr>
            <w:tcW w:w="1740" w:type="dxa"/>
            <w:gridSpan w:val="2"/>
            <w:shd w:val="clear" w:color="auto" w:fill="auto"/>
          </w:tcPr>
          <w:p w:rsidR="00827936" w:rsidRPr="006D6DF4" w:rsidRDefault="002A105C" w:rsidP="006D6DF4">
            <w:pPr>
              <w:keepNext/>
              <w:widowControl w:val="0"/>
              <w:shd w:val="clear" w:color="000000" w:fill="auto"/>
              <w:suppressAutoHyphens/>
              <w:spacing w:line="360" w:lineRule="auto"/>
              <w:rPr>
                <w:color w:val="000000"/>
                <w:szCs w:val="28"/>
              </w:rPr>
            </w:pPr>
            <w:r w:rsidRPr="006D6DF4">
              <w:rPr>
                <w:iCs/>
                <w:color w:val="000000"/>
                <w:szCs w:val="28"/>
              </w:rPr>
              <w:t>Абсолют</w:t>
            </w:r>
            <w:r w:rsidR="00827936" w:rsidRPr="006D6DF4">
              <w:rPr>
                <w:iCs/>
                <w:color w:val="000000"/>
                <w:szCs w:val="28"/>
              </w:rPr>
              <w:t>ные величины на</w:t>
            </w:r>
          </w:p>
        </w:tc>
        <w:tc>
          <w:tcPr>
            <w:tcW w:w="1740" w:type="dxa"/>
            <w:gridSpan w:val="2"/>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Удельный вес, %, на</w:t>
            </w:r>
          </w:p>
        </w:tc>
        <w:tc>
          <w:tcPr>
            <w:tcW w:w="3301" w:type="dxa"/>
            <w:gridSpan w:val="4"/>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Изменения</w:t>
            </w:r>
          </w:p>
        </w:tc>
      </w:tr>
      <w:tr w:rsidR="00827936" w:rsidRPr="006D6DF4" w:rsidTr="006D6DF4">
        <w:trPr>
          <w:trHeight w:hRule="exact" w:val="1882"/>
          <w:jc w:val="center"/>
        </w:trPr>
        <w:tc>
          <w:tcPr>
            <w:tcW w:w="2160" w:type="dxa"/>
            <w:vMerge/>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p>
        </w:tc>
        <w:tc>
          <w:tcPr>
            <w:tcW w:w="87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начало года</w:t>
            </w:r>
          </w:p>
        </w:tc>
        <w:tc>
          <w:tcPr>
            <w:tcW w:w="87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iCs/>
                <w:color w:val="000000"/>
                <w:szCs w:val="28"/>
              </w:rPr>
            </w:pPr>
            <w:r w:rsidRPr="006D6DF4">
              <w:rPr>
                <w:iCs/>
                <w:color w:val="000000"/>
                <w:szCs w:val="28"/>
              </w:rPr>
              <w:t>конец</w:t>
            </w:r>
            <w:r w:rsidR="00651B54" w:rsidRPr="006D6DF4">
              <w:rPr>
                <w:iCs/>
                <w:color w:val="000000"/>
                <w:szCs w:val="28"/>
              </w:rPr>
              <w:t xml:space="preserve"> </w:t>
            </w:r>
            <w:r w:rsidRPr="006D6DF4">
              <w:rPr>
                <w:iCs/>
                <w:color w:val="000000"/>
                <w:szCs w:val="28"/>
              </w:rPr>
              <w:t>года</w:t>
            </w:r>
          </w:p>
          <w:p w:rsidR="00827936" w:rsidRPr="006D6DF4" w:rsidRDefault="00827936" w:rsidP="006D6DF4">
            <w:pPr>
              <w:keepNext/>
              <w:widowControl w:val="0"/>
              <w:shd w:val="clear" w:color="000000" w:fill="auto"/>
              <w:suppressAutoHyphens/>
              <w:spacing w:line="360" w:lineRule="auto"/>
              <w:rPr>
                <w:color w:val="000000"/>
                <w:szCs w:val="28"/>
              </w:rPr>
            </w:pPr>
          </w:p>
        </w:tc>
        <w:tc>
          <w:tcPr>
            <w:tcW w:w="87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начало года</w:t>
            </w:r>
          </w:p>
        </w:tc>
        <w:tc>
          <w:tcPr>
            <w:tcW w:w="87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iCs/>
                <w:color w:val="000000"/>
                <w:szCs w:val="28"/>
              </w:rPr>
            </w:pPr>
            <w:r w:rsidRPr="006D6DF4">
              <w:rPr>
                <w:iCs/>
                <w:color w:val="000000"/>
                <w:szCs w:val="28"/>
              </w:rPr>
              <w:t>конец</w:t>
            </w:r>
            <w:r w:rsidR="00651B54" w:rsidRPr="006D6DF4">
              <w:rPr>
                <w:iCs/>
                <w:color w:val="000000"/>
                <w:szCs w:val="28"/>
              </w:rPr>
              <w:t xml:space="preserve"> </w:t>
            </w:r>
            <w:r w:rsidRPr="006D6DF4">
              <w:rPr>
                <w:iCs/>
                <w:color w:val="000000"/>
                <w:szCs w:val="28"/>
              </w:rPr>
              <w:t>года</w:t>
            </w:r>
          </w:p>
          <w:p w:rsidR="00827936" w:rsidRPr="006D6DF4" w:rsidRDefault="00827936" w:rsidP="006D6DF4">
            <w:pPr>
              <w:keepNext/>
              <w:widowControl w:val="0"/>
              <w:shd w:val="clear" w:color="000000" w:fill="auto"/>
              <w:suppressAutoHyphens/>
              <w:spacing w:line="360" w:lineRule="auto"/>
              <w:rPr>
                <w:color w:val="000000"/>
                <w:szCs w:val="28"/>
              </w:rPr>
            </w:pPr>
          </w:p>
        </w:tc>
        <w:tc>
          <w:tcPr>
            <w:tcW w:w="675"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абсолютных величинах, млн.руб.</w:t>
            </w:r>
          </w:p>
        </w:tc>
        <w:tc>
          <w:tcPr>
            <w:tcW w:w="72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iCs/>
                <w:color w:val="000000"/>
                <w:szCs w:val="28"/>
              </w:rPr>
            </w:pPr>
            <w:r w:rsidRPr="006D6DF4">
              <w:rPr>
                <w:iCs/>
                <w:color w:val="000000"/>
                <w:szCs w:val="28"/>
              </w:rPr>
              <w:t>В удельных весах, %</w:t>
            </w:r>
          </w:p>
        </w:tc>
        <w:tc>
          <w:tcPr>
            <w:tcW w:w="946"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 к величинам на начало года</w:t>
            </w:r>
          </w:p>
        </w:tc>
        <w:tc>
          <w:tcPr>
            <w:tcW w:w="960" w:type="dxa"/>
            <w:shd w:val="clear" w:color="auto" w:fill="auto"/>
            <w:textDirection w:val="btLr"/>
          </w:tcPr>
          <w:p w:rsidR="00827936" w:rsidRPr="006D6DF4" w:rsidRDefault="00827936" w:rsidP="006D6DF4">
            <w:pPr>
              <w:keepNext/>
              <w:widowControl w:val="0"/>
              <w:shd w:val="clear" w:color="000000" w:fill="auto"/>
              <w:suppressAutoHyphens/>
              <w:spacing w:line="360" w:lineRule="auto"/>
              <w:rPr>
                <w:color w:val="000000"/>
                <w:szCs w:val="28"/>
              </w:rPr>
            </w:pPr>
            <w:r w:rsidRPr="006D6DF4">
              <w:rPr>
                <w:iCs/>
                <w:color w:val="000000"/>
                <w:szCs w:val="28"/>
              </w:rPr>
              <w:t>В % к изменениям итога баланса</w:t>
            </w:r>
          </w:p>
        </w:tc>
      </w:tr>
      <w:tr w:rsidR="00827936" w:rsidRPr="006D6DF4" w:rsidTr="006D6DF4">
        <w:trPr>
          <w:trHeight w:hRule="exact" w:val="659"/>
          <w:jc w:val="center"/>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 Источники собственных средств</w:t>
            </w:r>
            <w:r w:rsidR="00651B54" w:rsidRPr="006D6DF4">
              <w:rPr>
                <w:color w:val="000000"/>
                <w:szCs w:val="28"/>
              </w:rPr>
              <w:t xml:space="preserve"> </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22936</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28524</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80,53</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80,97</w:t>
            </w:r>
          </w:p>
        </w:tc>
        <w:tc>
          <w:tcPr>
            <w:tcW w:w="675"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5588</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0,44</w:t>
            </w:r>
          </w:p>
        </w:tc>
        <w:tc>
          <w:tcPr>
            <w:tcW w:w="946"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124,36</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100,55</w:t>
            </w:r>
          </w:p>
        </w:tc>
      </w:tr>
      <w:tr w:rsidR="00827936" w:rsidRPr="006D6DF4" w:rsidTr="006D6DF4">
        <w:trPr>
          <w:trHeight w:hRule="exact" w:val="716"/>
          <w:jc w:val="center"/>
        </w:trPr>
        <w:tc>
          <w:tcPr>
            <w:tcW w:w="2160" w:type="dxa"/>
            <w:shd w:val="clear" w:color="auto" w:fill="auto"/>
          </w:tcPr>
          <w:p w:rsidR="00827936" w:rsidRPr="006D6DF4" w:rsidRDefault="00827936" w:rsidP="006D6DF4">
            <w:pPr>
              <w:keepNext/>
              <w:widowControl w:val="0"/>
              <w:shd w:val="clear" w:color="000000" w:fill="auto"/>
              <w:tabs>
                <w:tab w:val="left" w:pos="1920"/>
              </w:tabs>
              <w:suppressAutoHyphens/>
              <w:spacing w:line="360" w:lineRule="auto"/>
              <w:rPr>
                <w:color w:val="000000"/>
                <w:szCs w:val="28"/>
              </w:rPr>
            </w:pPr>
            <w:r w:rsidRPr="006D6DF4">
              <w:rPr>
                <w:color w:val="000000"/>
                <w:szCs w:val="28"/>
              </w:rPr>
              <w:t xml:space="preserve">2. Внеоборотные активы </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2848</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4429</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12,57</w:t>
            </w:r>
          </w:p>
        </w:tc>
        <w:tc>
          <w:tcPr>
            <w:tcW w:w="675"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1581</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2,57</w:t>
            </w:r>
          </w:p>
        </w:tc>
        <w:tc>
          <w:tcPr>
            <w:tcW w:w="946"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155,51</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125,74</w:t>
            </w:r>
          </w:p>
        </w:tc>
      </w:tr>
      <w:tr w:rsidR="00827936" w:rsidRPr="006D6DF4" w:rsidTr="006D6DF4">
        <w:trPr>
          <w:trHeight w:hRule="exact" w:val="693"/>
          <w:jc w:val="center"/>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 Собственный оборотный капитал</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20088</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24095</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70,53</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68,40</w:t>
            </w:r>
          </w:p>
        </w:tc>
        <w:tc>
          <w:tcPr>
            <w:tcW w:w="675"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4007</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-2,13</w:t>
            </w:r>
          </w:p>
        </w:tc>
        <w:tc>
          <w:tcPr>
            <w:tcW w:w="946"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119,95</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96,98</w:t>
            </w:r>
          </w:p>
        </w:tc>
      </w:tr>
      <w:tr w:rsidR="00827936" w:rsidRPr="006D6DF4" w:rsidTr="006D6DF4">
        <w:trPr>
          <w:trHeight w:hRule="exact" w:val="704"/>
          <w:jc w:val="center"/>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 Долгосрочные обязательства</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574</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1057</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2,02</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3,00</w:t>
            </w:r>
          </w:p>
        </w:tc>
        <w:tc>
          <w:tcPr>
            <w:tcW w:w="675"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483</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0,98</w:t>
            </w:r>
          </w:p>
        </w:tc>
        <w:tc>
          <w:tcPr>
            <w:tcW w:w="946"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184,15</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148,89</w:t>
            </w:r>
          </w:p>
        </w:tc>
      </w:tr>
      <w:tr w:rsidR="00827936" w:rsidRPr="006D6DF4" w:rsidTr="006D6DF4">
        <w:trPr>
          <w:trHeight w:hRule="exact" w:val="571"/>
          <w:jc w:val="center"/>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 Краткосроч- ные обязатель-ства из них:</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4971</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5645</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17,45</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16,03</w:t>
            </w:r>
          </w:p>
        </w:tc>
        <w:tc>
          <w:tcPr>
            <w:tcW w:w="675"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674</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-1,43</w:t>
            </w:r>
          </w:p>
        </w:tc>
        <w:tc>
          <w:tcPr>
            <w:tcW w:w="946"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113,56</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91,81</w:t>
            </w:r>
          </w:p>
        </w:tc>
      </w:tr>
      <w:tr w:rsidR="00827936" w:rsidRPr="006D6DF4" w:rsidTr="006D6DF4">
        <w:trPr>
          <w:trHeight w:hRule="exact" w:val="605"/>
          <w:jc w:val="center"/>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кредиторская задолженность</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3820</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4385</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13,41</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12,45</w:t>
            </w:r>
          </w:p>
        </w:tc>
        <w:tc>
          <w:tcPr>
            <w:tcW w:w="675"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565</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-0,96</w:t>
            </w:r>
          </w:p>
        </w:tc>
        <w:tc>
          <w:tcPr>
            <w:tcW w:w="946"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114,79</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92,81</w:t>
            </w:r>
          </w:p>
        </w:tc>
      </w:tr>
      <w:tr w:rsidR="00827936" w:rsidRPr="006D6DF4" w:rsidTr="006D6DF4">
        <w:trPr>
          <w:trHeight w:hRule="exact" w:val="673"/>
          <w:jc w:val="center"/>
        </w:trPr>
        <w:tc>
          <w:tcPr>
            <w:tcW w:w="2160" w:type="dxa"/>
            <w:shd w:val="clear" w:color="auto" w:fill="auto"/>
          </w:tcPr>
          <w:p w:rsidR="00827936" w:rsidRPr="006D6DF4" w:rsidRDefault="00827936" w:rsidP="006D6DF4">
            <w:pPr>
              <w:keepNext/>
              <w:widowControl w:val="0"/>
              <w:shd w:val="clear" w:color="000000" w:fill="auto"/>
              <w:tabs>
                <w:tab w:val="left" w:pos="2040"/>
              </w:tabs>
              <w:suppressAutoHyphens/>
              <w:spacing w:line="360" w:lineRule="auto"/>
              <w:rPr>
                <w:color w:val="000000"/>
                <w:szCs w:val="28"/>
              </w:rPr>
            </w:pPr>
            <w:r w:rsidRPr="006D6DF4">
              <w:rPr>
                <w:color w:val="000000"/>
                <w:szCs w:val="28"/>
              </w:rPr>
              <w:t>В т.ч. по нало-гам и сборам</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379</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469</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1,33</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1,33</w:t>
            </w:r>
          </w:p>
        </w:tc>
        <w:tc>
          <w:tcPr>
            <w:tcW w:w="675"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90</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0,00</w:t>
            </w:r>
          </w:p>
        </w:tc>
        <w:tc>
          <w:tcPr>
            <w:tcW w:w="946"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123,75</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100,05</w:t>
            </w:r>
          </w:p>
        </w:tc>
      </w:tr>
      <w:tr w:rsidR="00827936" w:rsidRPr="006D6DF4" w:rsidTr="006D6DF4">
        <w:trPr>
          <w:trHeight w:hRule="exact" w:val="388"/>
          <w:jc w:val="center"/>
        </w:trPr>
        <w:tc>
          <w:tcPr>
            <w:tcW w:w="21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Итого пассивов</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28481</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35226</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100,00</w:t>
            </w:r>
          </w:p>
        </w:tc>
        <w:tc>
          <w:tcPr>
            <w:tcW w:w="87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100,00</w:t>
            </w:r>
          </w:p>
        </w:tc>
        <w:tc>
          <w:tcPr>
            <w:tcW w:w="675"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6745</w:t>
            </w:r>
          </w:p>
        </w:tc>
        <w:tc>
          <w:tcPr>
            <w:tcW w:w="72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0,00</w:t>
            </w:r>
          </w:p>
        </w:tc>
        <w:tc>
          <w:tcPr>
            <w:tcW w:w="946"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123,68</w:t>
            </w:r>
          </w:p>
        </w:tc>
        <w:tc>
          <w:tcPr>
            <w:tcW w:w="960" w:type="dxa"/>
            <w:shd w:val="clear" w:color="auto" w:fill="auto"/>
          </w:tcPr>
          <w:p w:rsidR="00827936" w:rsidRPr="006D6DF4" w:rsidRDefault="00827936" w:rsidP="006D6DF4">
            <w:pPr>
              <w:keepNext/>
              <w:widowControl w:val="0"/>
              <w:shd w:val="clear" w:color="000000" w:fill="auto"/>
              <w:suppressAutoHyphens/>
              <w:spacing w:line="360" w:lineRule="auto"/>
              <w:rPr>
                <w:color w:val="000000"/>
                <w:szCs w:val="28"/>
              </w:rPr>
            </w:pPr>
            <w:r w:rsidRPr="006D6DF4">
              <w:rPr>
                <w:color w:val="000000"/>
                <w:szCs w:val="28"/>
              </w:rPr>
              <w:t>100,00</w:t>
            </w:r>
          </w:p>
        </w:tc>
      </w:tr>
    </w:tbl>
    <w:p w:rsidR="00651B54" w:rsidRPr="006D6DF4" w:rsidRDefault="00651B54" w:rsidP="002A105C">
      <w:pPr>
        <w:keepNext/>
        <w:widowControl w:val="0"/>
        <w:shd w:val="clear" w:color="000000" w:fill="auto"/>
        <w:suppressAutoHyphens/>
        <w:spacing w:line="360" w:lineRule="auto"/>
        <w:ind w:firstLine="709"/>
        <w:jc w:val="both"/>
        <w:rPr>
          <w:color w:val="000000"/>
          <w:sz w:val="28"/>
          <w:szCs w:val="28"/>
        </w:rPr>
      </w:pPr>
    </w:p>
    <w:p w:rsidR="00827936" w:rsidRPr="006D6DF4" w:rsidRDefault="00827936" w:rsidP="002A105C">
      <w:pPr>
        <w:keepNext/>
        <w:widowControl w:val="0"/>
        <w:shd w:val="clear" w:color="000000" w:fill="auto"/>
        <w:tabs>
          <w:tab w:val="left" w:pos="360"/>
        </w:tabs>
        <w:suppressAutoHyphens/>
        <w:spacing w:line="360" w:lineRule="auto"/>
        <w:ind w:firstLine="709"/>
        <w:jc w:val="both"/>
        <w:rPr>
          <w:color w:val="000000"/>
          <w:sz w:val="28"/>
          <w:szCs w:val="28"/>
        </w:rPr>
      </w:pPr>
      <w:r w:rsidRPr="006D6DF4">
        <w:rPr>
          <w:color w:val="000000"/>
          <w:sz w:val="28"/>
          <w:szCs w:val="28"/>
        </w:rPr>
        <w:t xml:space="preserve">К концу отчетного периода у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наблюдается рост источников формирования имущества на 6745 тыс. руб. (23,68 %), обусловленный как ростом источников собственных средств на 5588 тыс. руб. (24,36 %), так и долгосрочных и краткосрочных обязательств на 483 тыс. руб. (84,15 %) и 674 тыс. руб. (13,56 %) соответственно.</w:t>
      </w:r>
    </w:p>
    <w:p w:rsidR="00827936" w:rsidRPr="006D6DF4" w:rsidRDefault="00827936" w:rsidP="002A105C">
      <w:pPr>
        <w:keepNext/>
        <w:widowControl w:val="0"/>
        <w:shd w:val="clear" w:color="000000" w:fill="auto"/>
        <w:tabs>
          <w:tab w:val="left" w:pos="360"/>
        </w:tabs>
        <w:suppressAutoHyphens/>
        <w:spacing w:line="360" w:lineRule="auto"/>
        <w:ind w:firstLine="709"/>
        <w:jc w:val="both"/>
        <w:rPr>
          <w:color w:val="000000"/>
          <w:sz w:val="28"/>
          <w:szCs w:val="28"/>
        </w:rPr>
      </w:pPr>
      <w:r w:rsidRPr="006D6DF4">
        <w:rPr>
          <w:color w:val="000000"/>
          <w:sz w:val="28"/>
          <w:szCs w:val="28"/>
        </w:rPr>
        <w:t>При этом рост краткосрочных обязательств обусловлен как увеличением кредиторской задолженности на 565 тыс. руб. (14,79 %), в т.ч. и задолженности по налогам и сборам на 90 тыс. руб. (23,75 %), что следует оценить отрицательно.</w:t>
      </w:r>
    </w:p>
    <w:p w:rsidR="00827936" w:rsidRPr="006D6DF4" w:rsidRDefault="00827936" w:rsidP="002A105C">
      <w:pPr>
        <w:keepNext/>
        <w:widowControl w:val="0"/>
        <w:shd w:val="clear" w:color="000000" w:fill="auto"/>
        <w:tabs>
          <w:tab w:val="left" w:pos="360"/>
        </w:tabs>
        <w:suppressAutoHyphens/>
        <w:spacing w:line="360" w:lineRule="auto"/>
        <w:ind w:firstLine="709"/>
        <w:jc w:val="both"/>
        <w:rPr>
          <w:color w:val="000000"/>
          <w:sz w:val="28"/>
          <w:szCs w:val="28"/>
        </w:rPr>
      </w:pPr>
      <w:r w:rsidRPr="006D6DF4">
        <w:rPr>
          <w:color w:val="000000"/>
          <w:sz w:val="28"/>
          <w:szCs w:val="28"/>
        </w:rPr>
        <w:t>Положительной оценки заслуживает рост собственного капитала на 4007 тыс. руб. (19,95 %) при одновременном росте внеоборотных активов на 1581 тыс. руб. (55,51 %), что свидетельствует о снижении зависимости предприятия от кредиторов и росту его инвестиционной привлекательности.</w:t>
      </w:r>
    </w:p>
    <w:p w:rsidR="00651B54" w:rsidRPr="006D6DF4" w:rsidRDefault="00827936" w:rsidP="002A105C">
      <w:pPr>
        <w:keepNext/>
        <w:widowControl w:val="0"/>
        <w:shd w:val="clear" w:color="000000" w:fill="auto"/>
        <w:tabs>
          <w:tab w:val="left" w:pos="360"/>
        </w:tabs>
        <w:suppressAutoHyphens/>
        <w:spacing w:line="360" w:lineRule="auto"/>
        <w:ind w:firstLine="709"/>
        <w:jc w:val="both"/>
        <w:rPr>
          <w:color w:val="000000"/>
          <w:sz w:val="28"/>
          <w:szCs w:val="28"/>
        </w:rPr>
      </w:pPr>
      <w:r w:rsidRPr="006D6DF4">
        <w:rPr>
          <w:color w:val="000000"/>
          <w:sz w:val="28"/>
          <w:szCs w:val="28"/>
        </w:rPr>
        <w:t>Кредиторская задолженность превышает размеры краткосрочной дебиторской задолженности</w:t>
      </w:r>
      <w:r w:rsidR="00651B54" w:rsidRPr="006D6DF4">
        <w:rPr>
          <w:color w:val="000000"/>
          <w:sz w:val="28"/>
          <w:szCs w:val="28"/>
        </w:rPr>
        <w:t xml:space="preserve"> </w:t>
      </w:r>
      <w:r w:rsidRPr="006D6DF4">
        <w:rPr>
          <w:color w:val="000000"/>
          <w:sz w:val="28"/>
          <w:szCs w:val="28"/>
        </w:rPr>
        <w:t>как на начало, так и на конец отчетного года в 1,12 и 1,98 раз соответственно, что приводит к снижению платежеспособности предприятия. Снижение дебиторской задолженности относительно кредиторской к концу периода в некоторой степени снижает возможности расчетов с кредиторами за счет поступления средств от дебиторов, что следует оценить отрицательно.</w:t>
      </w:r>
    </w:p>
    <w:p w:rsidR="00827936" w:rsidRPr="006D6DF4" w:rsidRDefault="00827936" w:rsidP="002A105C">
      <w:pPr>
        <w:keepNext/>
        <w:widowControl w:val="0"/>
        <w:shd w:val="clear" w:color="000000" w:fill="auto"/>
        <w:tabs>
          <w:tab w:val="left" w:pos="360"/>
        </w:tabs>
        <w:suppressAutoHyphens/>
        <w:spacing w:line="360" w:lineRule="auto"/>
        <w:ind w:firstLine="709"/>
        <w:jc w:val="both"/>
        <w:rPr>
          <w:color w:val="000000"/>
          <w:sz w:val="28"/>
          <w:szCs w:val="28"/>
        </w:rPr>
      </w:pPr>
      <w:r w:rsidRPr="006D6DF4">
        <w:rPr>
          <w:color w:val="000000"/>
          <w:sz w:val="28"/>
          <w:szCs w:val="28"/>
        </w:rPr>
        <w:t>Изменения в абсолютных величинах повлекли за собой изменения в структуре источников формирования имущества предприятия. Наибольшим удельным весом, как в начале, так и в конце периода обладают источники собственных средств (80,53 % и 80,97 % соответственно), к увеличению которых на 0,44 процентных пункта (0,55 %) привело как увеличение удельного веса долгосрочных обязательств на 0,98 процентных пункта (48,89 %) и снижение удельного веса краткосрочных обязательств на 1,43 процентных пункта (8,19 %).</w:t>
      </w:r>
    </w:p>
    <w:p w:rsidR="00827936" w:rsidRPr="006D6DF4" w:rsidRDefault="00827936"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Важнейшим оценочным показателем финансового состояния предприятия является сопоставление темпов роста объемов продаж с темпами роста активов. Если темпы роста объемов продаж выше, чем темпы роста активов, то организация рационально регулирует активы. По данным анализа темп роста объема продаж составил 116,41 %, темп роста активов – 123,68 %. Темпы роста объема продаж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несколько ниже темпов роста его активов, что свидетельствует о снижении эффективности использования средств предприятия по сравнению с предыдущим годом и оценивается отрицательно.</w:t>
      </w:r>
    </w:p>
    <w:p w:rsidR="00651B54" w:rsidRPr="006D6DF4" w:rsidRDefault="00651B54" w:rsidP="002A105C">
      <w:pPr>
        <w:pStyle w:val="a7"/>
        <w:keepNext/>
        <w:widowControl w:val="0"/>
        <w:shd w:val="clear" w:color="000000" w:fill="auto"/>
        <w:suppressAutoHyphens/>
        <w:spacing w:after="0" w:line="360" w:lineRule="auto"/>
        <w:ind w:left="0" w:firstLine="709"/>
        <w:jc w:val="both"/>
        <w:rPr>
          <w:color w:val="000000"/>
          <w:sz w:val="28"/>
          <w:szCs w:val="28"/>
        </w:rPr>
      </w:pPr>
    </w:p>
    <w:p w:rsidR="00506D10" w:rsidRPr="006D6DF4" w:rsidRDefault="00506D10" w:rsidP="002A105C">
      <w:pPr>
        <w:pStyle w:val="a7"/>
        <w:keepNext/>
        <w:widowControl w:val="0"/>
        <w:shd w:val="clear" w:color="000000" w:fill="auto"/>
        <w:spacing w:after="0" w:line="360" w:lineRule="auto"/>
        <w:ind w:left="0"/>
        <w:jc w:val="center"/>
        <w:rPr>
          <w:b/>
          <w:color w:val="000000"/>
          <w:sz w:val="28"/>
          <w:szCs w:val="28"/>
        </w:rPr>
      </w:pPr>
      <w:r w:rsidRPr="006D6DF4">
        <w:rPr>
          <w:b/>
          <w:color w:val="000000"/>
          <w:sz w:val="28"/>
          <w:szCs w:val="28"/>
        </w:rPr>
        <w:t>3. РАСЧЕТ И АНАЛИЗ КОЭФФИЦИЕНТОВ ЛИКВИДНОСТИ</w:t>
      </w:r>
    </w:p>
    <w:p w:rsidR="00506D10" w:rsidRPr="006D6DF4" w:rsidRDefault="00506D10" w:rsidP="002A105C">
      <w:pPr>
        <w:pStyle w:val="a7"/>
        <w:keepNext/>
        <w:widowControl w:val="0"/>
        <w:shd w:val="clear" w:color="000000" w:fill="auto"/>
        <w:spacing w:after="0" w:line="360" w:lineRule="auto"/>
        <w:ind w:left="0"/>
        <w:jc w:val="center"/>
        <w:rPr>
          <w:b/>
          <w:color w:val="000000"/>
          <w:sz w:val="28"/>
          <w:szCs w:val="28"/>
        </w:rPr>
      </w:pPr>
    </w:p>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Для оценки ФСП, его устойчивости используется целая система показателей, два из которых, платежеспособность и ликвидность, рассматриваются ниже.</w:t>
      </w:r>
    </w:p>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Расчет коэффициентов ликвидности приведен в таблице 3.1.</w:t>
      </w:r>
    </w:p>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p>
    <w:p w:rsidR="00506D10" w:rsidRPr="006D6DF4" w:rsidRDefault="00506D10" w:rsidP="002A105C">
      <w:pPr>
        <w:keepNext/>
        <w:widowControl w:val="0"/>
        <w:shd w:val="clear" w:color="000000" w:fill="auto"/>
        <w:spacing w:line="360" w:lineRule="auto"/>
        <w:jc w:val="center"/>
        <w:rPr>
          <w:b/>
          <w:color w:val="000000"/>
          <w:sz w:val="28"/>
          <w:szCs w:val="28"/>
        </w:rPr>
      </w:pPr>
      <w:r w:rsidRPr="006D6DF4">
        <w:rPr>
          <w:b/>
          <w:color w:val="000000"/>
          <w:sz w:val="28"/>
          <w:szCs w:val="28"/>
        </w:rPr>
        <w:t>Таблица 3.1 - Расчет коэффициентов ликвидности ООО «КрПрОП»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558"/>
        <w:gridCol w:w="1560"/>
        <w:gridCol w:w="1417"/>
        <w:gridCol w:w="1800"/>
      </w:tblGrid>
      <w:tr w:rsidR="00506D10" w:rsidRPr="006D6DF4" w:rsidTr="006D6DF4">
        <w:trPr>
          <w:jc w:val="center"/>
        </w:trPr>
        <w:tc>
          <w:tcPr>
            <w:tcW w:w="223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Показатель</w:t>
            </w:r>
          </w:p>
        </w:tc>
        <w:tc>
          <w:tcPr>
            <w:tcW w:w="1558"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Рекомендуемое значение</w:t>
            </w:r>
          </w:p>
        </w:tc>
        <w:tc>
          <w:tcPr>
            <w:tcW w:w="156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На начало периода</w:t>
            </w:r>
          </w:p>
        </w:tc>
        <w:tc>
          <w:tcPr>
            <w:tcW w:w="1417"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На конец периода</w:t>
            </w:r>
          </w:p>
        </w:tc>
        <w:tc>
          <w:tcPr>
            <w:tcW w:w="18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Изменение</w:t>
            </w:r>
          </w:p>
        </w:tc>
      </w:tr>
      <w:tr w:rsidR="00506D10" w:rsidRPr="006D6DF4" w:rsidTr="006D6DF4">
        <w:trPr>
          <w:jc w:val="center"/>
        </w:trPr>
        <w:tc>
          <w:tcPr>
            <w:tcW w:w="223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Коэффициент абсолютной ликвидности</w:t>
            </w:r>
          </w:p>
        </w:tc>
        <w:tc>
          <w:tcPr>
            <w:tcW w:w="1558"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0,2-0,25</w:t>
            </w:r>
          </w:p>
        </w:tc>
        <w:tc>
          <w:tcPr>
            <w:tcW w:w="156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2,05</w:t>
            </w:r>
          </w:p>
        </w:tc>
        <w:tc>
          <w:tcPr>
            <w:tcW w:w="1417"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1,68</w:t>
            </w:r>
          </w:p>
        </w:tc>
        <w:tc>
          <w:tcPr>
            <w:tcW w:w="18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-0,37</w:t>
            </w:r>
          </w:p>
        </w:tc>
      </w:tr>
      <w:tr w:rsidR="00506D10" w:rsidRPr="006D6DF4" w:rsidTr="006D6DF4">
        <w:trPr>
          <w:jc w:val="center"/>
        </w:trPr>
        <w:tc>
          <w:tcPr>
            <w:tcW w:w="223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Коэффициент быстрой ликвидности</w:t>
            </w:r>
          </w:p>
        </w:tc>
        <w:tc>
          <w:tcPr>
            <w:tcW w:w="1558"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0,7 -1,0</w:t>
            </w:r>
          </w:p>
        </w:tc>
        <w:tc>
          <w:tcPr>
            <w:tcW w:w="156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2,74</w:t>
            </w:r>
          </w:p>
        </w:tc>
        <w:tc>
          <w:tcPr>
            <w:tcW w:w="1417"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2,07</w:t>
            </w:r>
          </w:p>
        </w:tc>
        <w:tc>
          <w:tcPr>
            <w:tcW w:w="18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-0,67</w:t>
            </w:r>
          </w:p>
        </w:tc>
      </w:tr>
      <w:tr w:rsidR="00506D10" w:rsidRPr="006D6DF4" w:rsidTr="006D6DF4">
        <w:trPr>
          <w:jc w:val="center"/>
        </w:trPr>
        <w:tc>
          <w:tcPr>
            <w:tcW w:w="223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Коэффициент текущей ликвидности</w:t>
            </w:r>
          </w:p>
        </w:tc>
        <w:tc>
          <w:tcPr>
            <w:tcW w:w="1558"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2,0</w:t>
            </w:r>
          </w:p>
        </w:tc>
        <w:tc>
          <w:tcPr>
            <w:tcW w:w="156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5,16</w:t>
            </w:r>
          </w:p>
        </w:tc>
        <w:tc>
          <w:tcPr>
            <w:tcW w:w="1417"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5,46</w:t>
            </w:r>
          </w:p>
        </w:tc>
        <w:tc>
          <w:tcPr>
            <w:tcW w:w="18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0,3</w:t>
            </w:r>
          </w:p>
        </w:tc>
      </w:tr>
    </w:tbl>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p>
    <w:p w:rsidR="00651B54" w:rsidRPr="006D6DF4" w:rsidRDefault="00506D10"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Как видно из таблицы 3.1, баланс ООО «КрПрОП» является абсолютно ликвидным, хотя к концу рассматриваемого периода ситуация несколько ухудшается.</w:t>
      </w:r>
    </w:p>
    <w:p w:rsidR="00ED2FE8" w:rsidRPr="006D6DF4" w:rsidRDefault="00ED2FE8" w:rsidP="002A105C">
      <w:pPr>
        <w:pStyle w:val="a7"/>
        <w:keepNext/>
        <w:widowControl w:val="0"/>
        <w:shd w:val="clear" w:color="000000" w:fill="auto"/>
        <w:suppressAutoHyphens/>
        <w:spacing w:after="0" w:line="360" w:lineRule="auto"/>
        <w:ind w:left="0" w:firstLine="709"/>
        <w:jc w:val="both"/>
        <w:rPr>
          <w:color w:val="000000"/>
          <w:sz w:val="28"/>
          <w:szCs w:val="28"/>
        </w:rPr>
      </w:pPr>
      <w:r w:rsidRPr="006D6DF4">
        <w:rPr>
          <w:color w:val="000000"/>
          <w:sz w:val="28"/>
          <w:szCs w:val="28"/>
        </w:rPr>
        <w:t xml:space="preserve">В зависимости от степени ликвидности, т. е. скорости превращения в денежные средства, </w:t>
      </w:r>
      <w:r w:rsidRPr="006D6DF4">
        <w:rPr>
          <w:bCs/>
          <w:color w:val="000000"/>
          <w:sz w:val="28"/>
          <w:szCs w:val="28"/>
        </w:rPr>
        <w:t>активы предприятия разделяются на следующие группы.</w:t>
      </w: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А1</w:t>
      </w:r>
      <w:r w:rsidRPr="006D6DF4">
        <w:rPr>
          <w:color w:val="000000"/>
          <w:sz w:val="28"/>
          <w:szCs w:val="28"/>
        </w:rPr>
        <w:t>. Наиболее ликвидные активы – 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w:t>
      </w:r>
    </w:p>
    <w:p w:rsidR="00651B54" w:rsidRPr="006D6DF4" w:rsidRDefault="00ED2FE8" w:rsidP="002A105C">
      <w:pPr>
        <w:keepNext/>
        <w:widowControl w:val="0"/>
        <w:shd w:val="clear" w:color="000000" w:fill="auto"/>
        <w:spacing w:line="360" w:lineRule="auto"/>
        <w:jc w:val="center"/>
        <w:rPr>
          <w:color w:val="000000"/>
          <w:sz w:val="28"/>
          <w:szCs w:val="28"/>
        </w:rPr>
      </w:pPr>
      <w:r w:rsidRPr="006D6DF4">
        <w:rPr>
          <w:bCs/>
          <w:color w:val="000000"/>
          <w:sz w:val="28"/>
          <w:szCs w:val="28"/>
        </w:rPr>
        <w:t>А1</w:t>
      </w:r>
      <w:r w:rsidRPr="006D6DF4">
        <w:rPr>
          <w:color w:val="000000"/>
          <w:sz w:val="28"/>
          <w:szCs w:val="28"/>
        </w:rPr>
        <w:t>=стр.250 + стр.260</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А2</w:t>
      </w:r>
      <w:r w:rsidRPr="006D6DF4">
        <w:rPr>
          <w:color w:val="000000"/>
          <w:sz w:val="28"/>
          <w:szCs w:val="28"/>
        </w:rPr>
        <w:t>. Быстро реализуемые активы – дебиторская задолженность, платежи по которой ожидаются в течение 12 месяцев после отчетной даты, готовая продукция и товары отгруженные. Ликвидация этой группы текущих активов зависит от своевременности отгрузки продукции, оформления банковских документов, скорости платежного документооборота, спроса на продукцию, ее конкурентоспособности, платежеспособности покупателей, форм расчетов и т.п.</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pacing w:line="360" w:lineRule="auto"/>
        <w:jc w:val="center"/>
        <w:rPr>
          <w:color w:val="000000"/>
          <w:sz w:val="28"/>
          <w:szCs w:val="28"/>
        </w:rPr>
      </w:pPr>
      <w:r w:rsidRPr="006D6DF4">
        <w:rPr>
          <w:bCs/>
          <w:color w:val="000000"/>
          <w:sz w:val="28"/>
          <w:szCs w:val="28"/>
        </w:rPr>
        <w:t>А2</w:t>
      </w:r>
      <w:r w:rsidRPr="006D6DF4">
        <w:rPr>
          <w:color w:val="000000"/>
          <w:sz w:val="28"/>
          <w:szCs w:val="28"/>
        </w:rPr>
        <w:t>=стр.240</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А3</w:t>
      </w:r>
      <w:r w:rsidRPr="006D6DF4">
        <w:rPr>
          <w:color w:val="000000"/>
          <w:sz w:val="28"/>
          <w:szCs w:val="28"/>
        </w:rPr>
        <w:t xml:space="preserve">. Медленно реализуемые активы – статьи раздела </w:t>
      </w:r>
      <w:r w:rsidRPr="006D6DF4">
        <w:rPr>
          <w:color w:val="000000"/>
          <w:sz w:val="28"/>
          <w:szCs w:val="28"/>
          <w:lang w:val="en-US"/>
        </w:rPr>
        <w:t>II</w:t>
      </w:r>
      <w:r w:rsidRPr="006D6DF4">
        <w:rPr>
          <w:color w:val="000000"/>
          <w:sz w:val="28"/>
          <w:szCs w:val="28"/>
        </w:rPr>
        <w:t xml:space="preserve"> актива баланса, включающие запасы, НДС, дебиторскую задолженность (платежи по которой ожидаются более, чем через 12 месяцев после отчетной даты) и прочие оборотные активы.</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pacing w:line="360" w:lineRule="auto"/>
        <w:jc w:val="center"/>
        <w:rPr>
          <w:color w:val="000000"/>
          <w:sz w:val="28"/>
          <w:szCs w:val="28"/>
        </w:rPr>
      </w:pPr>
      <w:r w:rsidRPr="006D6DF4">
        <w:rPr>
          <w:bCs/>
          <w:color w:val="000000"/>
          <w:sz w:val="28"/>
          <w:szCs w:val="28"/>
        </w:rPr>
        <w:t>А3</w:t>
      </w:r>
      <w:r w:rsidRPr="006D6DF4">
        <w:rPr>
          <w:color w:val="000000"/>
          <w:sz w:val="28"/>
          <w:szCs w:val="28"/>
        </w:rPr>
        <w:t>=стр.210+стр.220+стр.230+стр.270</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А4</w:t>
      </w:r>
      <w:r w:rsidRPr="006D6DF4">
        <w:rPr>
          <w:color w:val="000000"/>
          <w:sz w:val="28"/>
          <w:szCs w:val="28"/>
        </w:rPr>
        <w:t xml:space="preserve">. Трудно реализуемые активы – статьи раздела </w:t>
      </w:r>
      <w:r w:rsidRPr="006D6DF4">
        <w:rPr>
          <w:color w:val="000000"/>
          <w:sz w:val="28"/>
          <w:szCs w:val="28"/>
          <w:lang w:val="en-US"/>
        </w:rPr>
        <w:t>I</w:t>
      </w:r>
      <w:r w:rsidRPr="006D6DF4">
        <w:rPr>
          <w:color w:val="000000"/>
          <w:sz w:val="28"/>
          <w:szCs w:val="28"/>
        </w:rPr>
        <w:t xml:space="preserve"> актива баланса – внеоборотные активы</w:t>
      </w:r>
    </w:p>
    <w:p w:rsidR="002A105C" w:rsidRPr="006D6DF4" w:rsidRDefault="002A105C" w:rsidP="002A105C">
      <w:pPr>
        <w:keepNext/>
        <w:widowControl w:val="0"/>
        <w:shd w:val="clear" w:color="000000" w:fill="auto"/>
        <w:spacing w:line="360" w:lineRule="auto"/>
        <w:jc w:val="center"/>
        <w:rPr>
          <w:bCs/>
          <w:color w:val="000000"/>
          <w:sz w:val="28"/>
          <w:szCs w:val="28"/>
        </w:rPr>
      </w:pPr>
    </w:p>
    <w:p w:rsidR="00ED2FE8" w:rsidRPr="006D6DF4" w:rsidRDefault="00ED2FE8" w:rsidP="002A105C">
      <w:pPr>
        <w:keepNext/>
        <w:widowControl w:val="0"/>
        <w:shd w:val="clear" w:color="000000" w:fill="auto"/>
        <w:spacing w:line="360" w:lineRule="auto"/>
        <w:jc w:val="center"/>
        <w:rPr>
          <w:color w:val="000000"/>
          <w:sz w:val="28"/>
          <w:szCs w:val="28"/>
        </w:rPr>
      </w:pPr>
      <w:r w:rsidRPr="006D6DF4">
        <w:rPr>
          <w:bCs/>
          <w:color w:val="000000"/>
          <w:sz w:val="28"/>
          <w:szCs w:val="28"/>
        </w:rPr>
        <w:t>А4</w:t>
      </w:r>
      <w:r w:rsidRPr="006D6DF4">
        <w:rPr>
          <w:color w:val="000000"/>
          <w:sz w:val="28"/>
          <w:szCs w:val="28"/>
        </w:rPr>
        <w:t>=стр.190</w:t>
      </w:r>
    </w:p>
    <w:p w:rsidR="002A105C" w:rsidRPr="006D6DF4" w:rsidRDefault="002A105C"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Соответственно на четыре группы разбиваются и обязательства предприятия. Пассивы баланса группируются по степени срочности их оплаты.</w:t>
      </w: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П1</w:t>
      </w:r>
      <w:r w:rsidRPr="006D6DF4">
        <w:rPr>
          <w:color w:val="000000"/>
          <w:sz w:val="28"/>
          <w:szCs w:val="28"/>
        </w:rPr>
        <w:t>. Наиболее срочные обязательства – к ним относится кредиторская задолженность и кредиты банка, сроки возврата которых наступили.</w:t>
      </w:r>
    </w:p>
    <w:p w:rsidR="00ED2FE8" w:rsidRPr="006D6DF4" w:rsidRDefault="002A105C" w:rsidP="002A105C">
      <w:pPr>
        <w:keepNext/>
        <w:widowControl w:val="0"/>
        <w:shd w:val="clear" w:color="000000" w:fill="auto"/>
        <w:spacing w:line="360" w:lineRule="auto"/>
        <w:jc w:val="center"/>
        <w:rPr>
          <w:color w:val="000000"/>
          <w:sz w:val="28"/>
          <w:szCs w:val="28"/>
        </w:rPr>
      </w:pPr>
      <w:r w:rsidRPr="006D6DF4">
        <w:rPr>
          <w:bCs/>
          <w:color w:val="000000"/>
          <w:sz w:val="28"/>
          <w:szCs w:val="28"/>
        </w:rPr>
        <w:br w:type="page"/>
      </w:r>
      <w:r w:rsidR="00ED2FE8" w:rsidRPr="006D6DF4">
        <w:rPr>
          <w:bCs/>
          <w:color w:val="000000"/>
          <w:sz w:val="28"/>
          <w:szCs w:val="28"/>
        </w:rPr>
        <w:t>П1</w:t>
      </w:r>
      <w:r w:rsidR="00ED2FE8" w:rsidRPr="006D6DF4">
        <w:rPr>
          <w:color w:val="000000"/>
          <w:sz w:val="28"/>
          <w:szCs w:val="28"/>
        </w:rPr>
        <w:t>=стр.620</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П2</w:t>
      </w:r>
      <w:r w:rsidRPr="006D6DF4">
        <w:rPr>
          <w:color w:val="000000"/>
          <w:sz w:val="28"/>
          <w:szCs w:val="28"/>
        </w:rPr>
        <w:t>. Краткосрочные пассивы – это краткосрочные заемные средства, и прочие краткосрочные обязательства.</w:t>
      </w: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П2</w:t>
      </w:r>
      <w:r w:rsidRPr="006D6DF4">
        <w:rPr>
          <w:color w:val="000000"/>
          <w:sz w:val="28"/>
          <w:szCs w:val="28"/>
        </w:rPr>
        <w:t>=стр.610+стр.660</w:t>
      </w: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П3</w:t>
      </w:r>
      <w:r w:rsidRPr="006D6DF4">
        <w:rPr>
          <w:color w:val="000000"/>
          <w:sz w:val="28"/>
          <w:szCs w:val="28"/>
        </w:rPr>
        <w:t xml:space="preserve">. Долгосрочные пассивы – это статьи баланса, относящиеся к </w:t>
      </w:r>
      <w:r w:rsidRPr="006D6DF4">
        <w:rPr>
          <w:color w:val="000000"/>
          <w:sz w:val="28"/>
          <w:szCs w:val="28"/>
          <w:lang w:val="en-US"/>
        </w:rPr>
        <w:t>IV</w:t>
      </w:r>
      <w:r w:rsidRPr="006D6DF4">
        <w:rPr>
          <w:color w:val="000000"/>
          <w:sz w:val="28"/>
          <w:szCs w:val="28"/>
        </w:rPr>
        <w:t xml:space="preserve"> и </w:t>
      </w:r>
      <w:r w:rsidRPr="006D6DF4">
        <w:rPr>
          <w:color w:val="000000"/>
          <w:sz w:val="28"/>
          <w:szCs w:val="28"/>
          <w:lang w:val="en-US"/>
        </w:rPr>
        <w:t>V</w:t>
      </w:r>
      <w:r w:rsidRPr="006D6DF4">
        <w:rPr>
          <w:color w:val="000000"/>
          <w:sz w:val="28"/>
          <w:szCs w:val="28"/>
        </w:rPr>
        <w:t xml:space="preserve"> разделам, т. е. долгосрочные кредиты и заемные средства, а также доходы будущих периодов, фонды потребления, резервы предстоящих расходов и платежей.</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pacing w:line="360" w:lineRule="auto"/>
        <w:jc w:val="center"/>
        <w:rPr>
          <w:color w:val="000000"/>
          <w:sz w:val="28"/>
          <w:szCs w:val="28"/>
        </w:rPr>
      </w:pPr>
      <w:r w:rsidRPr="006D6DF4">
        <w:rPr>
          <w:bCs/>
          <w:color w:val="000000"/>
          <w:sz w:val="28"/>
          <w:szCs w:val="28"/>
        </w:rPr>
        <w:t>П3</w:t>
      </w:r>
      <w:r w:rsidRPr="006D6DF4">
        <w:rPr>
          <w:color w:val="000000"/>
          <w:sz w:val="28"/>
          <w:szCs w:val="28"/>
        </w:rPr>
        <w:t>=стр.590+стр.630+стр.640+стр.650</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П4</w:t>
      </w:r>
      <w:r w:rsidRPr="006D6DF4">
        <w:rPr>
          <w:color w:val="000000"/>
          <w:sz w:val="28"/>
          <w:szCs w:val="28"/>
        </w:rPr>
        <w:t xml:space="preserve">. Постоянные пассивы или устойчивые – это статьи </w:t>
      </w:r>
      <w:r w:rsidRPr="006D6DF4">
        <w:rPr>
          <w:color w:val="000000"/>
          <w:sz w:val="28"/>
          <w:szCs w:val="28"/>
          <w:lang w:val="en-US"/>
        </w:rPr>
        <w:t>III</w:t>
      </w:r>
      <w:r w:rsidRPr="006D6DF4">
        <w:rPr>
          <w:color w:val="000000"/>
          <w:sz w:val="28"/>
          <w:szCs w:val="28"/>
        </w:rPr>
        <w:t xml:space="preserve"> раздела баланса (собственный капитал).</w:t>
      </w:r>
    </w:p>
    <w:p w:rsidR="00651B54" w:rsidRPr="006D6DF4" w:rsidRDefault="00651B54" w:rsidP="002A105C">
      <w:pPr>
        <w:keepNext/>
        <w:widowControl w:val="0"/>
        <w:shd w:val="clear" w:color="000000" w:fill="auto"/>
        <w:suppressAutoHyphens/>
        <w:spacing w:line="360" w:lineRule="auto"/>
        <w:ind w:firstLine="709"/>
        <w:jc w:val="both"/>
        <w:rPr>
          <w:bCs/>
          <w:color w:val="000000"/>
          <w:sz w:val="28"/>
          <w:szCs w:val="28"/>
        </w:rPr>
      </w:pPr>
    </w:p>
    <w:p w:rsidR="00651B54" w:rsidRPr="006D6DF4" w:rsidRDefault="00ED2FE8" w:rsidP="002A105C">
      <w:pPr>
        <w:keepNext/>
        <w:widowControl w:val="0"/>
        <w:shd w:val="clear" w:color="000000" w:fill="auto"/>
        <w:spacing w:line="360" w:lineRule="auto"/>
        <w:jc w:val="center"/>
        <w:rPr>
          <w:color w:val="000000"/>
          <w:sz w:val="28"/>
          <w:szCs w:val="28"/>
        </w:rPr>
      </w:pPr>
      <w:r w:rsidRPr="006D6DF4">
        <w:rPr>
          <w:bCs/>
          <w:color w:val="000000"/>
          <w:sz w:val="28"/>
          <w:szCs w:val="28"/>
        </w:rPr>
        <w:t>П4</w:t>
      </w:r>
      <w:r w:rsidRPr="006D6DF4">
        <w:rPr>
          <w:color w:val="000000"/>
          <w:sz w:val="28"/>
          <w:szCs w:val="28"/>
        </w:rPr>
        <w:t>=стр.490</w:t>
      </w:r>
    </w:p>
    <w:p w:rsidR="00651B54" w:rsidRPr="006D6DF4" w:rsidRDefault="00651B54" w:rsidP="002A105C">
      <w:pPr>
        <w:keepNext/>
        <w:widowControl w:val="0"/>
        <w:shd w:val="clear" w:color="000000" w:fill="auto"/>
        <w:suppressAutoHyphens/>
        <w:spacing w:line="360" w:lineRule="auto"/>
        <w:ind w:firstLine="709"/>
        <w:jc w:val="both"/>
        <w:rPr>
          <w:color w:val="000000"/>
          <w:sz w:val="28"/>
          <w:szCs w:val="28"/>
        </w:rPr>
      </w:pP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Для определения ликвидности баланса следует сопоставить итоги приведенных групп по активу и пассиву.</w:t>
      </w: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Баланс считается абсолютно ликвидным, если имеют место следующие соотношения:</w:t>
      </w:r>
    </w:p>
    <w:p w:rsidR="00651B54" w:rsidRPr="006D6DF4" w:rsidRDefault="00651B54" w:rsidP="002A105C">
      <w:pPr>
        <w:keepNext/>
        <w:widowControl w:val="0"/>
        <w:shd w:val="clear" w:color="000000" w:fill="auto"/>
        <w:suppressAutoHyphens/>
        <w:spacing w:line="360" w:lineRule="auto"/>
        <w:ind w:firstLine="709"/>
        <w:jc w:val="both"/>
        <w:rPr>
          <w:color w:val="000000"/>
          <w:sz w:val="28"/>
          <w:szCs w:val="28"/>
        </w:rPr>
      </w:pPr>
    </w:p>
    <w:p w:rsidR="00ED2FE8" w:rsidRPr="006D6DF4" w:rsidRDefault="00ED2FE8" w:rsidP="002A105C">
      <w:pPr>
        <w:keepNext/>
        <w:widowControl w:val="0"/>
        <w:shd w:val="clear" w:color="000000" w:fill="auto"/>
        <w:spacing w:line="360" w:lineRule="auto"/>
        <w:jc w:val="center"/>
        <w:rPr>
          <w:color w:val="000000"/>
          <w:sz w:val="28"/>
          <w:szCs w:val="28"/>
        </w:rPr>
      </w:pPr>
      <w:r w:rsidRPr="006D6DF4">
        <w:rPr>
          <w:color w:val="000000"/>
          <w:sz w:val="28"/>
          <w:szCs w:val="28"/>
        </w:rPr>
        <w:t>А1&gt;=П1; А2&gt;=П2; А3&gt;=П3; А4&lt;=П4</w:t>
      </w:r>
    </w:p>
    <w:p w:rsidR="002A105C" w:rsidRPr="006D6DF4" w:rsidRDefault="002A105C"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p>
    <w:p w:rsidR="00ED2FE8" w:rsidRPr="006D6DF4" w:rsidRDefault="00ED2FE8"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r w:rsidRPr="006D6DF4">
        <w:rPr>
          <w:color w:val="000000"/>
          <w:sz w:val="28"/>
          <w:szCs w:val="28"/>
        </w:rPr>
        <w:t>В ходе анализа каждый коэффициент рассчитывается на начало и конец периода. Если фактическое значение коэффициента не соответствует нормальному ограничению, то оценить его можно по динамике (увеличение или снижение значения).</w:t>
      </w: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Поэтому анализ ликвидности баланса заключается не только в расчете коэффициентов, но и в сравнении средств по активу, сгруппированных по степени их ликвидности и расположенных в порядке ее убывания, с обязательствами по пассиву, сгруппированными по срокам их погашения и расположенных в порядке возрастания сроков (табл. </w:t>
      </w:r>
      <w:r w:rsidR="00506D10" w:rsidRPr="006D6DF4">
        <w:rPr>
          <w:color w:val="000000"/>
          <w:sz w:val="28"/>
          <w:szCs w:val="28"/>
        </w:rPr>
        <w:t>3.2</w:t>
      </w:r>
      <w:r w:rsidRPr="006D6DF4">
        <w:rPr>
          <w:color w:val="000000"/>
          <w:sz w:val="28"/>
          <w:szCs w:val="28"/>
        </w:rPr>
        <w:t>).</w:t>
      </w:r>
    </w:p>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p>
    <w:p w:rsidR="00ED2FE8" w:rsidRPr="006D6DF4" w:rsidRDefault="00ED2FE8" w:rsidP="002A105C">
      <w:pPr>
        <w:keepNext/>
        <w:widowControl w:val="0"/>
        <w:shd w:val="clear" w:color="000000" w:fill="auto"/>
        <w:spacing w:line="360" w:lineRule="auto"/>
        <w:jc w:val="center"/>
        <w:rPr>
          <w:b/>
          <w:color w:val="000000"/>
          <w:sz w:val="28"/>
          <w:szCs w:val="28"/>
        </w:rPr>
      </w:pPr>
      <w:r w:rsidRPr="006D6DF4">
        <w:rPr>
          <w:b/>
          <w:color w:val="000000"/>
          <w:sz w:val="28"/>
          <w:szCs w:val="28"/>
        </w:rPr>
        <w:t xml:space="preserve">Таблица </w:t>
      </w:r>
      <w:r w:rsidR="00506D10" w:rsidRPr="006D6DF4">
        <w:rPr>
          <w:b/>
          <w:color w:val="000000"/>
          <w:sz w:val="28"/>
          <w:szCs w:val="28"/>
        </w:rPr>
        <w:t xml:space="preserve">3.2 - </w:t>
      </w:r>
      <w:r w:rsidRPr="006D6DF4">
        <w:rPr>
          <w:b/>
          <w:color w:val="000000"/>
          <w:sz w:val="28"/>
          <w:szCs w:val="28"/>
        </w:rPr>
        <w:t xml:space="preserve">Анализ ликвидности баланса </w:t>
      </w:r>
      <w:r w:rsidR="00EF65D2" w:rsidRPr="006D6DF4">
        <w:rPr>
          <w:b/>
          <w:color w:val="000000"/>
          <w:sz w:val="28"/>
          <w:szCs w:val="28"/>
        </w:rPr>
        <w:t>ООО</w:t>
      </w:r>
      <w:r w:rsidRPr="006D6DF4">
        <w:rPr>
          <w:b/>
          <w:color w:val="000000"/>
          <w:sz w:val="28"/>
          <w:szCs w:val="28"/>
        </w:rPr>
        <w:t xml:space="preserve"> </w:t>
      </w:r>
      <w:r w:rsidR="005641AA" w:rsidRPr="006D6DF4">
        <w:rPr>
          <w:b/>
          <w:color w:val="000000"/>
          <w:sz w:val="28"/>
          <w:szCs w:val="28"/>
        </w:rPr>
        <w:t>«КрПрОП»</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260"/>
        <w:gridCol w:w="1585"/>
        <w:gridCol w:w="634"/>
        <w:gridCol w:w="1195"/>
        <w:gridCol w:w="1195"/>
        <w:gridCol w:w="1195"/>
        <w:gridCol w:w="1195"/>
      </w:tblGrid>
      <w:tr w:rsidR="00ED2FE8" w:rsidRPr="006D6DF4" w:rsidTr="006D6DF4">
        <w:trPr>
          <w:trHeight w:val="475"/>
          <w:jc w:val="center"/>
        </w:trPr>
        <w:tc>
          <w:tcPr>
            <w:tcW w:w="740" w:type="dxa"/>
            <w:vMerge w:val="restart"/>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 xml:space="preserve"> </w:t>
            </w:r>
          </w:p>
        </w:tc>
        <w:tc>
          <w:tcPr>
            <w:tcW w:w="1260" w:type="dxa"/>
            <w:vMerge w:val="restart"/>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На начало периода</w:t>
            </w:r>
          </w:p>
        </w:tc>
        <w:tc>
          <w:tcPr>
            <w:tcW w:w="1585" w:type="dxa"/>
            <w:vMerge w:val="restart"/>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На конец периода</w:t>
            </w:r>
          </w:p>
        </w:tc>
        <w:tc>
          <w:tcPr>
            <w:tcW w:w="634" w:type="dxa"/>
            <w:vMerge w:val="restart"/>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p>
        </w:tc>
        <w:tc>
          <w:tcPr>
            <w:tcW w:w="1195" w:type="dxa"/>
            <w:vMerge w:val="restart"/>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На начало периода</w:t>
            </w:r>
          </w:p>
        </w:tc>
        <w:tc>
          <w:tcPr>
            <w:tcW w:w="1195" w:type="dxa"/>
            <w:vMerge w:val="restart"/>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На конец периода</w:t>
            </w:r>
          </w:p>
        </w:tc>
        <w:tc>
          <w:tcPr>
            <w:tcW w:w="2390" w:type="dxa"/>
            <w:gridSpan w:val="2"/>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Отклонение</w:t>
            </w:r>
          </w:p>
        </w:tc>
      </w:tr>
      <w:tr w:rsidR="00ED2FE8" w:rsidRPr="006D6DF4" w:rsidTr="006D6DF4">
        <w:trPr>
          <w:trHeight w:val="720"/>
          <w:jc w:val="center"/>
        </w:trPr>
        <w:tc>
          <w:tcPr>
            <w:tcW w:w="740" w:type="dxa"/>
            <w:vMerge/>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p>
        </w:tc>
        <w:tc>
          <w:tcPr>
            <w:tcW w:w="1260" w:type="dxa"/>
            <w:vMerge/>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p>
        </w:tc>
        <w:tc>
          <w:tcPr>
            <w:tcW w:w="1585" w:type="dxa"/>
            <w:vMerge/>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p>
        </w:tc>
        <w:tc>
          <w:tcPr>
            <w:tcW w:w="634" w:type="dxa"/>
            <w:vMerge/>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p>
        </w:tc>
        <w:tc>
          <w:tcPr>
            <w:tcW w:w="1195" w:type="dxa"/>
            <w:vMerge/>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p>
        </w:tc>
        <w:tc>
          <w:tcPr>
            <w:tcW w:w="1195" w:type="dxa"/>
            <w:vMerge/>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На начало периода</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На конец периода</w:t>
            </w:r>
          </w:p>
        </w:tc>
      </w:tr>
      <w:tr w:rsidR="00ED2FE8" w:rsidRPr="006D6DF4" w:rsidTr="006D6DF4">
        <w:trPr>
          <w:trHeight w:val="255"/>
          <w:jc w:val="center"/>
        </w:trPr>
        <w:tc>
          <w:tcPr>
            <w:tcW w:w="740"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А1</w:t>
            </w:r>
          </w:p>
        </w:tc>
        <w:tc>
          <w:tcPr>
            <w:tcW w:w="1260"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10189</w:t>
            </w:r>
          </w:p>
        </w:tc>
        <w:tc>
          <w:tcPr>
            <w:tcW w:w="158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9479</w:t>
            </w:r>
          </w:p>
        </w:tc>
        <w:tc>
          <w:tcPr>
            <w:tcW w:w="634"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П1</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3820</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4385</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6369</w:t>
            </w:r>
          </w:p>
        </w:tc>
        <w:tc>
          <w:tcPr>
            <w:tcW w:w="1195" w:type="dxa"/>
            <w:shd w:val="clear" w:color="auto" w:fill="auto"/>
            <w:noWrap/>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5094</w:t>
            </w:r>
          </w:p>
        </w:tc>
      </w:tr>
      <w:tr w:rsidR="00ED2FE8" w:rsidRPr="006D6DF4" w:rsidTr="006D6DF4">
        <w:trPr>
          <w:trHeight w:val="255"/>
          <w:jc w:val="center"/>
        </w:trPr>
        <w:tc>
          <w:tcPr>
            <w:tcW w:w="740"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А2</w:t>
            </w:r>
          </w:p>
        </w:tc>
        <w:tc>
          <w:tcPr>
            <w:tcW w:w="1260"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3415</w:t>
            </w:r>
          </w:p>
        </w:tc>
        <w:tc>
          <w:tcPr>
            <w:tcW w:w="158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2219</w:t>
            </w:r>
          </w:p>
        </w:tc>
        <w:tc>
          <w:tcPr>
            <w:tcW w:w="634"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П2</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0</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0</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3415</w:t>
            </w:r>
          </w:p>
        </w:tc>
        <w:tc>
          <w:tcPr>
            <w:tcW w:w="1195" w:type="dxa"/>
            <w:shd w:val="clear" w:color="auto" w:fill="auto"/>
            <w:noWrap/>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2219</w:t>
            </w:r>
          </w:p>
        </w:tc>
      </w:tr>
      <w:tr w:rsidR="00ED2FE8" w:rsidRPr="006D6DF4" w:rsidTr="006D6DF4">
        <w:trPr>
          <w:trHeight w:val="510"/>
          <w:jc w:val="center"/>
        </w:trPr>
        <w:tc>
          <w:tcPr>
            <w:tcW w:w="740"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А3</w:t>
            </w:r>
          </w:p>
        </w:tc>
        <w:tc>
          <w:tcPr>
            <w:tcW w:w="1260"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12028</w:t>
            </w:r>
          </w:p>
        </w:tc>
        <w:tc>
          <w:tcPr>
            <w:tcW w:w="158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19099</w:t>
            </w:r>
          </w:p>
        </w:tc>
        <w:tc>
          <w:tcPr>
            <w:tcW w:w="634"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П3</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1725</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2371</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10303</w:t>
            </w:r>
          </w:p>
        </w:tc>
        <w:tc>
          <w:tcPr>
            <w:tcW w:w="1195" w:type="dxa"/>
            <w:shd w:val="clear" w:color="auto" w:fill="auto"/>
            <w:noWrap/>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16728</w:t>
            </w:r>
          </w:p>
        </w:tc>
      </w:tr>
      <w:tr w:rsidR="00ED2FE8" w:rsidRPr="006D6DF4" w:rsidTr="006D6DF4">
        <w:trPr>
          <w:trHeight w:val="255"/>
          <w:jc w:val="center"/>
        </w:trPr>
        <w:tc>
          <w:tcPr>
            <w:tcW w:w="740"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А4</w:t>
            </w:r>
          </w:p>
        </w:tc>
        <w:tc>
          <w:tcPr>
            <w:tcW w:w="1260"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2849</w:t>
            </w:r>
          </w:p>
        </w:tc>
        <w:tc>
          <w:tcPr>
            <w:tcW w:w="158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4429</w:t>
            </w:r>
          </w:p>
        </w:tc>
        <w:tc>
          <w:tcPr>
            <w:tcW w:w="634"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П4</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22936</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28524</w:t>
            </w:r>
          </w:p>
        </w:tc>
        <w:tc>
          <w:tcPr>
            <w:tcW w:w="1195" w:type="dxa"/>
            <w:shd w:val="clear" w:color="auto" w:fill="auto"/>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20087</w:t>
            </w:r>
          </w:p>
        </w:tc>
        <w:tc>
          <w:tcPr>
            <w:tcW w:w="1195" w:type="dxa"/>
            <w:shd w:val="clear" w:color="auto" w:fill="auto"/>
            <w:noWrap/>
          </w:tcPr>
          <w:p w:rsidR="00ED2FE8" w:rsidRPr="006D6DF4" w:rsidRDefault="00ED2FE8" w:rsidP="006D6DF4">
            <w:pPr>
              <w:keepNext/>
              <w:widowControl w:val="0"/>
              <w:shd w:val="clear" w:color="000000" w:fill="auto"/>
              <w:suppressAutoHyphens/>
              <w:spacing w:line="360" w:lineRule="auto"/>
              <w:rPr>
                <w:color w:val="000000"/>
                <w:szCs w:val="28"/>
              </w:rPr>
            </w:pPr>
            <w:r w:rsidRPr="006D6DF4">
              <w:rPr>
                <w:color w:val="000000"/>
                <w:szCs w:val="28"/>
              </w:rPr>
              <w:t>24095</w:t>
            </w:r>
          </w:p>
        </w:tc>
      </w:tr>
    </w:tbl>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p>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Как видно из таблицы 3.2, баланс ООО «КрПрОП»» является абсолютно ликвидным, так как выполняется все условия ликвидности баланса.</w:t>
      </w:r>
    </w:p>
    <w:p w:rsidR="00ED2FE8"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Таким образом, можно сделать вывод, что в случае необходимости быстрого расчета у</w:t>
      </w:r>
      <w:r w:rsidR="00651B54" w:rsidRPr="006D6DF4">
        <w:rPr>
          <w:color w:val="000000"/>
          <w:sz w:val="28"/>
          <w:szCs w:val="28"/>
        </w:rPr>
        <w:t xml:space="preserve"> </w:t>
      </w:r>
      <w:r w:rsidRPr="006D6DF4">
        <w:rPr>
          <w:color w:val="000000"/>
          <w:sz w:val="28"/>
          <w:szCs w:val="28"/>
        </w:rPr>
        <w:t>предприятия не должны возникнуть затруднения по</w:t>
      </w:r>
      <w:r w:rsidR="00651B54" w:rsidRPr="006D6DF4">
        <w:rPr>
          <w:color w:val="000000"/>
          <w:sz w:val="28"/>
          <w:szCs w:val="28"/>
        </w:rPr>
        <w:t xml:space="preserve"> </w:t>
      </w:r>
      <w:r w:rsidRPr="006D6DF4">
        <w:rPr>
          <w:color w:val="000000"/>
          <w:sz w:val="28"/>
          <w:szCs w:val="28"/>
        </w:rPr>
        <w:t>выполнению своих обязательств.</w:t>
      </w:r>
    </w:p>
    <w:p w:rsidR="00ED2FE8" w:rsidRPr="006D6DF4" w:rsidRDefault="00ED2FE8"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r w:rsidRPr="006D6DF4">
        <w:rPr>
          <w:color w:val="000000"/>
          <w:sz w:val="28"/>
          <w:szCs w:val="28"/>
        </w:rPr>
        <w:t>Для комплексной оценки ликвидности баланса в целом следует использовать общий показатель ликвидности (</w:t>
      </w:r>
      <w:r w:rsidRPr="006D6DF4">
        <w:rPr>
          <w:color w:val="000000"/>
          <w:sz w:val="28"/>
          <w:szCs w:val="28"/>
          <w:lang w:val="en-US"/>
        </w:rPr>
        <w:t>L</w:t>
      </w:r>
      <w:r w:rsidRPr="006D6DF4">
        <w:rPr>
          <w:color w:val="000000"/>
          <w:sz w:val="28"/>
          <w:szCs w:val="28"/>
        </w:rPr>
        <w:t>), вычисляемый по формуле:</w:t>
      </w:r>
    </w:p>
    <w:p w:rsidR="00651B54" w:rsidRPr="006D6DF4" w:rsidRDefault="00651B54"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p>
    <w:p w:rsidR="00ED2FE8" w:rsidRPr="006D6DF4" w:rsidRDefault="00ED2FE8" w:rsidP="002A105C">
      <w:pPr>
        <w:pStyle w:val="af2"/>
        <w:keepNext/>
        <w:widowControl w:val="0"/>
        <w:shd w:val="clear" w:color="000000" w:fill="auto"/>
        <w:spacing w:before="0" w:beforeAutospacing="0" w:after="0" w:afterAutospacing="0" w:line="360" w:lineRule="auto"/>
        <w:jc w:val="center"/>
        <w:rPr>
          <w:color w:val="000000"/>
          <w:sz w:val="28"/>
          <w:szCs w:val="28"/>
        </w:rPr>
      </w:pPr>
      <w:r w:rsidRPr="006D6DF4">
        <w:rPr>
          <w:color w:val="000000"/>
          <w:sz w:val="28"/>
          <w:szCs w:val="28"/>
        </w:rPr>
        <w:t>L = (А1 + 0,5А2 + 0,3А3)/(П1+0,5П2+0,3П3)</w:t>
      </w:r>
    </w:p>
    <w:p w:rsidR="002A105C" w:rsidRPr="006D6DF4" w:rsidRDefault="002A105C"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p>
    <w:p w:rsidR="00ED2FE8" w:rsidRPr="006D6DF4" w:rsidRDefault="00ED2FE8"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r w:rsidRPr="006D6DF4">
        <w:rPr>
          <w:color w:val="000000"/>
          <w:sz w:val="28"/>
          <w:szCs w:val="28"/>
        </w:rPr>
        <w:t>Общий показатель ликвидности баланса показывает отношение суммы всех ликвидных средств предприятия к сумме всех платежных обязательств (кратко-, средне- и долгосрочных) при условии, что разные группы ликвидных средств и платежных обязательств входят в указанные суммы с весовыми коэффициентами, учитывающими их значимость с точки зрения сроков поступления средств и погашения обязательств. С помощью данного показателя осуществляется оценка изменения финансовой ситуации в организации с точки зрения ликвидности. Данный показатель применяется также при выборе наиболее надежного партнера из множества потенциальных партнеров на основе их отчетности.</w:t>
      </w:r>
    </w:p>
    <w:p w:rsidR="002A105C" w:rsidRPr="006D6DF4" w:rsidRDefault="002A105C"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p>
    <w:p w:rsidR="00ED2FE8" w:rsidRPr="006D6DF4" w:rsidRDefault="00ED2FE8"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r w:rsidRPr="006D6DF4">
        <w:rPr>
          <w:color w:val="000000"/>
          <w:sz w:val="28"/>
          <w:szCs w:val="28"/>
          <w:lang w:val="en-US"/>
        </w:rPr>
        <w:t>L</w:t>
      </w:r>
      <w:r w:rsidRPr="006D6DF4">
        <w:rPr>
          <w:color w:val="000000"/>
          <w:sz w:val="28"/>
          <w:szCs w:val="28"/>
        </w:rPr>
        <w:t xml:space="preserve">н. г.= </w:t>
      </w:r>
      <w:r w:rsidR="004F166F">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3pt">
            <v:imagedata r:id="rId7" o:title=""/>
          </v:shape>
        </w:pict>
      </w:r>
      <w:r w:rsidRPr="006D6DF4">
        <w:rPr>
          <w:color w:val="000000"/>
          <w:sz w:val="28"/>
          <w:szCs w:val="28"/>
        </w:rPr>
        <w:t>= 3,57</w:t>
      </w:r>
    </w:p>
    <w:p w:rsidR="00ED2FE8" w:rsidRPr="006D6DF4" w:rsidRDefault="00ED2FE8" w:rsidP="002A105C">
      <w:pPr>
        <w:pStyle w:val="af2"/>
        <w:keepNext/>
        <w:widowControl w:val="0"/>
        <w:shd w:val="clear" w:color="000000" w:fill="auto"/>
        <w:suppressAutoHyphens/>
        <w:spacing w:before="0" w:beforeAutospacing="0" w:after="0" w:afterAutospacing="0" w:line="360" w:lineRule="auto"/>
        <w:ind w:firstLine="709"/>
        <w:jc w:val="both"/>
        <w:rPr>
          <w:color w:val="000000"/>
          <w:sz w:val="28"/>
          <w:szCs w:val="28"/>
        </w:rPr>
      </w:pPr>
      <w:r w:rsidRPr="006D6DF4">
        <w:rPr>
          <w:color w:val="000000"/>
          <w:sz w:val="28"/>
          <w:szCs w:val="28"/>
          <w:lang w:val="en-US"/>
        </w:rPr>
        <w:t>L</w:t>
      </w:r>
      <w:r w:rsidRPr="006D6DF4">
        <w:rPr>
          <w:color w:val="000000"/>
          <w:sz w:val="28"/>
          <w:szCs w:val="28"/>
        </w:rPr>
        <w:t xml:space="preserve"> к.г. =</w:t>
      </w:r>
      <w:r w:rsidR="004F166F">
        <w:rPr>
          <w:color w:val="000000"/>
          <w:sz w:val="28"/>
          <w:szCs w:val="28"/>
        </w:rPr>
        <w:pict>
          <v:shape id="_x0000_i1026" type="#_x0000_t75" style="width:152.25pt;height:33pt">
            <v:imagedata r:id="rId8" o:title=""/>
          </v:shape>
        </w:pict>
      </w:r>
      <w:r w:rsidRPr="006D6DF4">
        <w:rPr>
          <w:color w:val="000000"/>
          <w:sz w:val="28"/>
          <w:szCs w:val="28"/>
        </w:rPr>
        <w:t xml:space="preserve"> = 3,20</w:t>
      </w:r>
    </w:p>
    <w:p w:rsidR="002A105C" w:rsidRPr="006D6DF4" w:rsidRDefault="002A105C" w:rsidP="002A105C">
      <w:pPr>
        <w:keepNext/>
        <w:widowControl w:val="0"/>
        <w:shd w:val="clear" w:color="000000" w:fill="auto"/>
        <w:suppressAutoHyphens/>
        <w:spacing w:line="360" w:lineRule="auto"/>
        <w:ind w:firstLine="709"/>
        <w:jc w:val="both"/>
        <w:rPr>
          <w:color w:val="000000"/>
          <w:sz w:val="28"/>
          <w:szCs w:val="28"/>
        </w:rPr>
      </w:pPr>
    </w:p>
    <w:p w:rsidR="00651B54" w:rsidRPr="006D6DF4" w:rsidRDefault="00ED2FE8"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Значение коэффициента общей ликвидности свидетельствует о способности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осуществлять расчеты по всем видам обязательств как по ближайшим, так и по отдаленными его платежеспособности.</w:t>
      </w:r>
    </w:p>
    <w:p w:rsidR="00651B54" w:rsidRPr="006D6DF4" w:rsidRDefault="00651B54" w:rsidP="002A105C">
      <w:pPr>
        <w:keepNext/>
        <w:widowControl w:val="0"/>
        <w:shd w:val="clear" w:color="000000" w:fill="auto"/>
        <w:tabs>
          <w:tab w:val="left" w:pos="360"/>
        </w:tabs>
        <w:suppressAutoHyphens/>
        <w:spacing w:line="360" w:lineRule="auto"/>
        <w:ind w:firstLine="709"/>
        <w:jc w:val="both"/>
        <w:rPr>
          <w:color w:val="000000"/>
          <w:sz w:val="28"/>
          <w:szCs w:val="28"/>
        </w:rPr>
      </w:pPr>
    </w:p>
    <w:p w:rsidR="00506D10" w:rsidRPr="006D6DF4" w:rsidRDefault="00506D10" w:rsidP="002A105C">
      <w:pPr>
        <w:keepNext/>
        <w:widowControl w:val="0"/>
        <w:shd w:val="clear" w:color="000000" w:fill="auto"/>
        <w:tabs>
          <w:tab w:val="left" w:pos="360"/>
        </w:tabs>
        <w:spacing w:line="360" w:lineRule="auto"/>
        <w:jc w:val="center"/>
        <w:rPr>
          <w:b/>
          <w:color w:val="000000"/>
          <w:sz w:val="28"/>
          <w:szCs w:val="28"/>
        </w:rPr>
      </w:pPr>
      <w:r w:rsidRPr="006D6DF4">
        <w:rPr>
          <w:b/>
          <w:color w:val="000000"/>
          <w:sz w:val="28"/>
          <w:szCs w:val="28"/>
        </w:rPr>
        <w:t>4. РАСЧЕТ И АНАЛИЗ ФИНАНСОВОЙ УСТОЙЧИВОСТИ</w:t>
      </w:r>
    </w:p>
    <w:p w:rsidR="00506D10" w:rsidRPr="006D6DF4" w:rsidRDefault="00506D10" w:rsidP="002A105C">
      <w:pPr>
        <w:keepNext/>
        <w:widowControl w:val="0"/>
        <w:shd w:val="clear" w:color="000000" w:fill="auto"/>
        <w:tabs>
          <w:tab w:val="left" w:pos="360"/>
        </w:tabs>
        <w:suppressAutoHyphens/>
        <w:spacing w:line="360" w:lineRule="auto"/>
        <w:ind w:firstLine="709"/>
        <w:jc w:val="both"/>
        <w:rPr>
          <w:color w:val="000000"/>
          <w:sz w:val="28"/>
          <w:szCs w:val="28"/>
        </w:rPr>
      </w:pPr>
    </w:p>
    <w:p w:rsidR="000B6053" w:rsidRPr="006D6DF4" w:rsidRDefault="000B6053" w:rsidP="002A105C">
      <w:pPr>
        <w:keepNext/>
        <w:widowControl w:val="0"/>
        <w:shd w:val="clear" w:color="000000" w:fill="auto"/>
        <w:tabs>
          <w:tab w:val="left" w:pos="360"/>
        </w:tabs>
        <w:suppressAutoHyphens/>
        <w:spacing w:line="360" w:lineRule="auto"/>
        <w:ind w:firstLine="709"/>
        <w:jc w:val="both"/>
        <w:rPr>
          <w:color w:val="000000"/>
          <w:sz w:val="28"/>
          <w:szCs w:val="28"/>
        </w:rPr>
      </w:pPr>
      <w:r w:rsidRPr="006D6DF4">
        <w:rPr>
          <w:color w:val="000000"/>
          <w:sz w:val="28"/>
          <w:szCs w:val="28"/>
        </w:rPr>
        <w:t xml:space="preserve">Анализ финансовой устойчивости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приведен в таблице </w:t>
      </w:r>
      <w:r w:rsidR="00506D10" w:rsidRPr="006D6DF4">
        <w:rPr>
          <w:color w:val="000000"/>
          <w:sz w:val="28"/>
          <w:szCs w:val="28"/>
        </w:rPr>
        <w:t>4.1</w:t>
      </w:r>
      <w:r w:rsidRPr="006D6DF4">
        <w:rPr>
          <w:color w:val="000000"/>
          <w:sz w:val="28"/>
          <w:szCs w:val="28"/>
        </w:rPr>
        <w:t>.</w:t>
      </w:r>
    </w:p>
    <w:p w:rsidR="00506D10" w:rsidRPr="006D6DF4" w:rsidRDefault="00506D10" w:rsidP="002A105C">
      <w:pPr>
        <w:pStyle w:val="a7"/>
        <w:keepNext/>
        <w:widowControl w:val="0"/>
        <w:shd w:val="clear" w:color="000000" w:fill="auto"/>
        <w:suppressAutoHyphens/>
        <w:spacing w:after="0" w:line="360" w:lineRule="auto"/>
        <w:ind w:left="0" w:firstLine="709"/>
        <w:jc w:val="both"/>
        <w:rPr>
          <w:color w:val="000000"/>
          <w:sz w:val="28"/>
          <w:szCs w:val="28"/>
        </w:rPr>
      </w:pPr>
    </w:p>
    <w:p w:rsidR="000B6053" w:rsidRPr="006D6DF4" w:rsidRDefault="000B6053" w:rsidP="002A105C">
      <w:pPr>
        <w:pStyle w:val="a7"/>
        <w:keepNext/>
        <w:widowControl w:val="0"/>
        <w:shd w:val="clear" w:color="000000" w:fill="auto"/>
        <w:spacing w:after="0" w:line="360" w:lineRule="auto"/>
        <w:ind w:left="0"/>
        <w:jc w:val="center"/>
        <w:rPr>
          <w:b/>
          <w:color w:val="000000"/>
          <w:sz w:val="28"/>
          <w:szCs w:val="28"/>
        </w:rPr>
      </w:pPr>
      <w:r w:rsidRPr="006D6DF4">
        <w:rPr>
          <w:b/>
          <w:color w:val="000000"/>
          <w:sz w:val="28"/>
          <w:szCs w:val="28"/>
        </w:rPr>
        <w:t xml:space="preserve">Таблица </w:t>
      </w:r>
      <w:r w:rsidR="00506D10" w:rsidRPr="006D6DF4">
        <w:rPr>
          <w:b/>
          <w:color w:val="000000"/>
          <w:sz w:val="28"/>
          <w:szCs w:val="28"/>
        </w:rPr>
        <w:t xml:space="preserve">4.1 - </w:t>
      </w:r>
      <w:r w:rsidR="00EB7C8F" w:rsidRPr="006D6DF4">
        <w:rPr>
          <w:b/>
          <w:color w:val="000000"/>
          <w:sz w:val="28"/>
          <w:szCs w:val="28"/>
        </w:rPr>
        <w:t>Определение типа</w:t>
      </w:r>
      <w:r w:rsidRPr="006D6DF4">
        <w:rPr>
          <w:b/>
          <w:color w:val="000000"/>
          <w:sz w:val="28"/>
          <w:szCs w:val="28"/>
        </w:rPr>
        <w:t xml:space="preserve"> финансовой устойчивости </w:t>
      </w:r>
      <w:r w:rsidR="00EF65D2" w:rsidRPr="006D6DF4">
        <w:rPr>
          <w:b/>
          <w:color w:val="000000"/>
          <w:sz w:val="28"/>
          <w:szCs w:val="28"/>
        </w:rPr>
        <w:t>ООО</w:t>
      </w:r>
      <w:r w:rsidRPr="006D6DF4">
        <w:rPr>
          <w:b/>
          <w:color w:val="000000"/>
          <w:sz w:val="28"/>
          <w:szCs w:val="28"/>
        </w:rPr>
        <w:t xml:space="preserve"> </w:t>
      </w:r>
      <w:r w:rsidR="005641AA" w:rsidRPr="006D6DF4">
        <w:rPr>
          <w:b/>
          <w:color w:val="000000"/>
          <w:sz w:val="28"/>
          <w:szCs w:val="28"/>
        </w:rPr>
        <w:t>«КрПрОП»</w:t>
      </w: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3"/>
        <w:gridCol w:w="1560"/>
        <w:gridCol w:w="1560"/>
      </w:tblGrid>
      <w:tr w:rsidR="000B6053" w:rsidRPr="006D6DF4" w:rsidTr="006D6DF4">
        <w:trPr>
          <w:trHeight w:hRule="exact" w:val="675"/>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Показатели</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На начало периода</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На конец периода</w:t>
            </w:r>
          </w:p>
        </w:tc>
      </w:tr>
      <w:tr w:rsidR="000B6053" w:rsidRPr="006D6DF4" w:rsidTr="006D6DF4">
        <w:trPr>
          <w:trHeight w:hRule="exact" w:val="288"/>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1. Источники собственных средств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22936</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28524</w:t>
            </w:r>
          </w:p>
        </w:tc>
      </w:tr>
      <w:tr w:rsidR="000B6053" w:rsidRPr="006D6DF4" w:rsidTr="006D6DF4">
        <w:trPr>
          <w:trHeight w:hRule="exact" w:val="264"/>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2. Внеоборотные активы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2848</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4429</w:t>
            </w:r>
          </w:p>
        </w:tc>
      </w:tr>
      <w:tr w:rsidR="000B6053" w:rsidRPr="006D6DF4" w:rsidTr="006D6DF4">
        <w:trPr>
          <w:trHeight w:hRule="exact" w:val="691"/>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3. Наличие собственник оборотных средств (стр.1 -стр.2)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20088</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24095</w:t>
            </w:r>
          </w:p>
        </w:tc>
      </w:tr>
      <w:tr w:rsidR="000B6053" w:rsidRPr="006D6DF4" w:rsidTr="006D6DF4">
        <w:trPr>
          <w:trHeight w:hRule="exact" w:val="356"/>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4. Долгосрочные кредиты и заёмные средства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574</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1057</w:t>
            </w:r>
          </w:p>
        </w:tc>
      </w:tr>
      <w:tr w:rsidR="000B6053" w:rsidRPr="006D6DF4" w:rsidTr="006D6DF4">
        <w:trPr>
          <w:trHeight w:hRule="exact" w:val="637"/>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5. Наличие собственных и заёмных источников формирования запасов (стр.3 + стр.4)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20662</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25152</w:t>
            </w:r>
          </w:p>
        </w:tc>
      </w:tr>
      <w:tr w:rsidR="000B6053" w:rsidRPr="006D6DF4" w:rsidTr="006D6DF4">
        <w:trPr>
          <w:trHeight w:hRule="exact" w:val="335"/>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6. Краткосрочные кредиты и заёмные средства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4971</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5645</w:t>
            </w:r>
          </w:p>
        </w:tc>
      </w:tr>
      <w:tr w:rsidR="000B6053" w:rsidRPr="006D6DF4" w:rsidTr="006D6DF4">
        <w:trPr>
          <w:trHeight w:hRule="exact" w:val="553"/>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7.</w:t>
            </w:r>
            <w:r w:rsidR="00651B54" w:rsidRPr="006D6DF4">
              <w:rPr>
                <w:color w:val="000000"/>
                <w:szCs w:val="28"/>
              </w:rPr>
              <w:t xml:space="preserve"> </w:t>
            </w:r>
            <w:r w:rsidRPr="006D6DF4">
              <w:rPr>
                <w:color w:val="000000"/>
                <w:szCs w:val="28"/>
              </w:rPr>
              <w:t>Общая</w:t>
            </w:r>
            <w:r w:rsidR="00651B54" w:rsidRPr="006D6DF4">
              <w:rPr>
                <w:color w:val="000000"/>
                <w:szCs w:val="28"/>
              </w:rPr>
              <w:t xml:space="preserve"> </w:t>
            </w:r>
            <w:r w:rsidRPr="006D6DF4">
              <w:rPr>
                <w:color w:val="000000"/>
                <w:szCs w:val="28"/>
              </w:rPr>
              <w:t>величина</w:t>
            </w:r>
            <w:r w:rsidR="00651B54" w:rsidRPr="006D6DF4">
              <w:rPr>
                <w:color w:val="000000"/>
                <w:szCs w:val="28"/>
              </w:rPr>
              <w:t xml:space="preserve"> </w:t>
            </w:r>
            <w:r w:rsidRPr="006D6DF4">
              <w:rPr>
                <w:color w:val="000000"/>
                <w:szCs w:val="28"/>
              </w:rPr>
              <w:t>основных</w:t>
            </w:r>
            <w:r w:rsidR="00651B54" w:rsidRPr="006D6DF4">
              <w:rPr>
                <w:color w:val="000000"/>
                <w:szCs w:val="28"/>
              </w:rPr>
              <w:t xml:space="preserve"> </w:t>
            </w:r>
            <w:r w:rsidRPr="006D6DF4">
              <w:rPr>
                <w:color w:val="000000"/>
                <w:szCs w:val="28"/>
              </w:rPr>
              <w:t>источников</w:t>
            </w:r>
            <w:r w:rsidR="00651B54" w:rsidRPr="006D6DF4">
              <w:rPr>
                <w:color w:val="000000"/>
                <w:szCs w:val="28"/>
              </w:rPr>
              <w:t xml:space="preserve"> </w:t>
            </w:r>
            <w:r w:rsidRPr="006D6DF4">
              <w:rPr>
                <w:color w:val="000000"/>
                <w:szCs w:val="28"/>
              </w:rPr>
              <w:t xml:space="preserve">формирования запасов (стр.5 + стр.6)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25633</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30797</w:t>
            </w:r>
          </w:p>
        </w:tc>
      </w:tr>
      <w:tr w:rsidR="000B6053" w:rsidRPr="006D6DF4" w:rsidTr="006D6DF4">
        <w:trPr>
          <w:trHeight w:hRule="exact" w:val="278"/>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8. Величина запасов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12028</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19074</w:t>
            </w:r>
          </w:p>
        </w:tc>
      </w:tr>
      <w:tr w:rsidR="000B6053" w:rsidRPr="006D6DF4" w:rsidTr="006D6DF4">
        <w:trPr>
          <w:trHeight w:hRule="exact" w:val="577"/>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9.</w:t>
            </w:r>
            <w:r w:rsidR="00651B54" w:rsidRPr="006D6DF4">
              <w:rPr>
                <w:color w:val="000000"/>
                <w:szCs w:val="28"/>
              </w:rPr>
              <w:t xml:space="preserve"> </w:t>
            </w:r>
            <w:r w:rsidRPr="006D6DF4">
              <w:rPr>
                <w:color w:val="000000"/>
                <w:szCs w:val="28"/>
              </w:rPr>
              <w:t>Излишек</w:t>
            </w:r>
            <w:r w:rsidR="00651B54" w:rsidRPr="006D6DF4">
              <w:rPr>
                <w:color w:val="000000"/>
                <w:szCs w:val="28"/>
              </w:rPr>
              <w:t xml:space="preserve"> </w:t>
            </w:r>
            <w:r w:rsidRPr="006D6DF4">
              <w:rPr>
                <w:color w:val="000000"/>
                <w:szCs w:val="28"/>
              </w:rPr>
              <w:t>(+)</w:t>
            </w:r>
            <w:r w:rsidR="00651B54" w:rsidRPr="006D6DF4">
              <w:rPr>
                <w:color w:val="000000"/>
                <w:szCs w:val="28"/>
              </w:rPr>
              <w:t xml:space="preserve"> </w:t>
            </w:r>
            <w:r w:rsidRPr="006D6DF4">
              <w:rPr>
                <w:color w:val="000000"/>
                <w:szCs w:val="28"/>
              </w:rPr>
              <w:t>или</w:t>
            </w:r>
            <w:r w:rsidR="00651B54" w:rsidRPr="006D6DF4">
              <w:rPr>
                <w:color w:val="000000"/>
                <w:szCs w:val="28"/>
              </w:rPr>
              <w:t xml:space="preserve"> </w:t>
            </w:r>
            <w:r w:rsidRPr="006D6DF4">
              <w:rPr>
                <w:color w:val="000000"/>
                <w:szCs w:val="28"/>
              </w:rPr>
              <w:t>недостаток</w:t>
            </w:r>
            <w:r w:rsidR="00651B54" w:rsidRPr="006D6DF4">
              <w:rPr>
                <w:color w:val="000000"/>
                <w:szCs w:val="28"/>
              </w:rPr>
              <w:t xml:space="preserve"> </w:t>
            </w:r>
            <w:r w:rsidRPr="006D6DF4">
              <w:rPr>
                <w:color w:val="000000"/>
                <w:szCs w:val="28"/>
              </w:rPr>
              <w:t>(-)</w:t>
            </w:r>
            <w:r w:rsidR="00651B54" w:rsidRPr="006D6DF4">
              <w:rPr>
                <w:color w:val="000000"/>
                <w:szCs w:val="28"/>
              </w:rPr>
              <w:t xml:space="preserve"> </w:t>
            </w:r>
            <w:r w:rsidRPr="006D6DF4">
              <w:rPr>
                <w:color w:val="000000"/>
                <w:szCs w:val="28"/>
              </w:rPr>
              <w:t>собственных</w:t>
            </w:r>
            <w:r w:rsidR="00651B54" w:rsidRPr="006D6DF4">
              <w:rPr>
                <w:color w:val="000000"/>
                <w:szCs w:val="28"/>
              </w:rPr>
              <w:t xml:space="preserve"> </w:t>
            </w:r>
            <w:r w:rsidRPr="006D6DF4">
              <w:rPr>
                <w:color w:val="000000"/>
                <w:szCs w:val="28"/>
              </w:rPr>
              <w:t xml:space="preserve">оборотных средств (стр.3 - стр.8)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8060</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5021</w:t>
            </w:r>
          </w:p>
        </w:tc>
      </w:tr>
      <w:tr w:rsidR="000B6053" w:rsidRPr="006D6DF4" w:rsidTr="006D6DF4">
        <w:trPr>
          <w:trHeight w:hRule="exact" w:val="1006"/>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10. Излишек (+) или недостаток (-) собственных и долгосрочных заёмных источников формирования запасов (стр.5 - стр.8)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8634</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6078</w:t>
            </w:r>
          </w:p>
        </w:tc>
      </w:tr>
      <w:tr w:rsidR="000B6053" w:rsidRPr="006D6DF4" w:rsidTr="006D6DF4">
        <w:trPr>
          <w:trHeight w:hRule="exact" w:val="1067"/>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11 . Излишек (+) или недостаток (-) общей величины основных источников формирования запасов (стр.7 - стр.8)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13605</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11723</w:t>
            </w:r>
          </w:p>
        </w:tc>
      </w:tr>
      <w:tr w:rsidR="000B6053" w:rsidRPr="006D6DF4" w:rsidTr="006D6DF4">
        <w:trPr>
          <w:trHeight w:hRule="exact" w:val="627"/>
          <w:jc w:val="center"/>
        </w:trPr>
        <w:tc>
          <w:tcPr>
            <w:tcW w:w="4843"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 xml:space="preserve">12. Тип финансовой устойчивости </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Абсолютная устойчивость</w:t>
            </w:r>
          </w:p>
        </w:tc>
        <w:tc>
          <w:tcPr>
            <w:tcW w:w="1560" w:type="dxa"/>
            <w:shd w:val="clear" w:color="auto" w:fill="auto"/>
          </w:tcPr>
          <w:p w:rsidR="000B6053" w:rsidRPr="006D6DF4" w:rsidRDefault="000B6053" w:rsidP="006D6DF4">
            <w:pPr>
              <w:keepNext/>
              <w:widowControl w:val="0"/>
              <w:shd w:val="clear" w:color="000000" w:fill="auto"/>
              <w:suppressAutoHyphens/>
              <w:spacing w:line="360" w:lineRule="auto"/>
              <w:rPr>
                <w:color w:val="000000"/>
                <w:szCs w:val="28"/>
              </w:rPr>
            </w:pPr>
            <w:r w:rsidRPr="006D6DF4">
              <w:rPr>
                <w:color w:val="000000"/>
                <w:szCs w:val="28"/>
              </w:rPr>
              <w:t>Абсолютная устойчивость</w:t>
            </w:r>
          </w:p>
        </w:tc>
      </w:tr>
    </w:tbl>
    <w:p w:rsidR="000B6053" w:rsidRPr="006D6DF4" w:rsidRDefault="000B6053" w:rsidP="002A105C">
      <w:pPr>
        <w:pStyle w:val="a7"/>
        <w:keepNext/>
        <w:widowControl w:val="0"/>
        <w:shd w:val="clear" w:color="000000" w:fill="auto"/>
        <w:suppressAutoHyphens/>
        <w:spacing w:after="0" w:line="360" w:lineRule="auto"/>
        <w:ind w:left="0" w:firstLine="709"/>
        <w:jc w:val="both"/>
        <w:rPr>
          <w:color w:val="000000"/>
          <w:sz w:val="28"/>
          <w:szCs w:val="28"/>
        </w:rPr>
      </w:pPr>
    </w:p>
    <w:p w:rsidR="00651B54" w:rsidRPr="006D6DF4" w:rsidRDefault="000B6053" w:rsidP="002A105C">
      <w:pPr>
        <w:pStyle w:val="a7"/>
        <w:keepNext/>
        <w:widowControl w:val="0"/>
        <w:shd w:val="clear" w:color="000000" w:fill="auto"/>
        <w:suppressAutoHyphens/>
        <w:spacing w:after="0" w:line="360" w:lineRule="auto"/>
        <w:ind w:left="0" w:firstLine="709"/>
        <w:jc w:val="both"/>
        <w:rPr>
          <w:color w:val="000000"/>
          <w:sz w:val="28"/>
          <w:szCs w:val="28"/>
        </w:rPr>
      </w:pPr>
      <w:r w:rsidRPr="006D6DF4">
        <w:rPr>
          <w:color w:val="000000"/>
          <w:sz w:val="28"/>
          <w:szCs w:val="28"/>
        </w:rPr>
        <w:t xml:space="preserve">Как видно из таблицы </w:t>
      </w:r>
      <w:r w:rsidR="00506D10" w:rsidRPr="006D6DF4">
        <w:rPr>
          <w:color w:val="000000"/>
          <w:sz w:val="28"/>
          <w:szCs w:val="28"/>
        </w:rPr>
        <w:t>4.1</w:t>
      </w:r>
      <w:r w:rsidRPr="006D6DF4">
        <w:rPr>
          <w:color w:val="000000"/>
          <w:sz w:val="28"/>
          <w:szCs w:val="28"/>
        </w:rPr>
        <w:t xml:space="preserve">, финансовое состояние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абсолютно устойчиво как в начале, так и в конце периода, что заслуживает безусловно положительной оценки. Данный тип финансового состояния характеризуется использованием собственных средств для покрытия текущих расходов предприятия, его независимостью от кредиторов и инвестиционной привлекательностью.</w:t>
      </w:r>
    </w:p>
    <w:p w:rsidR="00EB7C8F" w:rsidRPr="006D6DF4" w:rsidRDefault="00EB7C8F"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r w:rsidRPr="006D6DF4">
        <w:rPr>
          <w:rFonts w:ascii="Times New Roman" w:hAnsi="Times New Roman" w:cs="Times New Roman"/>
          <w:color w:val="000000"/>
          <w:sz w:val="28"/>
          <w:szCs w:val="28"/>
        </w:rPr>
        <w:t xml:space="preserve">В завершение финансового анализа деятельности предприятия проведем оценку структуры его баланса (табл. </w:t>
      </w:r>
      <w:r w:rsidR="00506D10" w:rsidRPr="006D6DF4">
        <w:rPr>
          <w:rFonts w:ascii="Times New Roman" w:hAnsi="Times New Roman" w:cs="Times New Roman"/>
          <w:color w:val="000000"/>
          <w:sz w:val="28"/>
          <w:szCs w:val="28"/>
        </w:rPr>
        <w:t>4.2</w:t>
      </w:r>
      <w:r w:rsidRPr="006D6DF4">
        <w:rPr>
          <w:rFonts w:ascii="Times New Roman" w:hAnsi="Times New Roman" w:cs="Times New Roman"/>
          <w:color w:val="000000"/>
          <w:sz w:val="28"/>
          <w:szCs w:val="28"/>
        </w:rPr>
        <w:t>)</w:t>
      </w:r>
    </w:p>
    <w:p w:rsidR="00506D10" w:rsidRPr="006D6DF4" w:rsidRDefault="00506D10"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p>
    <w:p w:rsidR="00EB7C8F" w:rsidRPr="006D6DF4" w:rsidRDefault="00EB7C8F" w:rsidP="002A105C">
      <w:pPr>
        <w:pStyle w:val="HTML"/>
        <w:keepNext/>
        <w:widowControl w:val="0"/>
        <w:shd w:val="clear" w:color="000000" w:fill="auto"/>
        <w:spacing w:line="360" w:lineRule="auto"/>
        <w:ind w:left="0" w:right="0"/>
        <w:jc w:val="center"/>
        <w:rPr>
          <w:rFonts w:ascii="Times New Roman" w:hAnsi="Times New Roman" w:cs="Times New Roman"/>
          <w:b/>
          <w:color w:val="000000"/>
          <w:sz w:val="28"/>
          <w:szCs w:val="28"/>
        </w:rPr>
      </w:pPr>
      <w:r w:rsidRPr="006D6DF4">
        <w:rPr>
          <w:rFonts w:ascii="Times New Roman" w:hAnsi="Times New Roman" w:cs="Times New Roman"/>
          <w:b/>
          <w:color w:val="000000"/>
          <w:sz w:val="28"/>
          <w:szCs w:val="28"/>
        </w:rPr>
        <w:t xml:space="preserve">Таблица </w:t>
      </w:r>
      <w:r w:rsidR="00506D10" w:rsidRPr="006D6DF4">
        <w:rPr>
          <w:rFonts w:ascii="Times New Roman" w:hAnsi="Times New Roman" w:cs="Times New Roman"/>
          <w:b/>
          <w:color w:val="000000"/>
          <w:sz w:val="28"/>
          <w:szCs w:val="28"/>
        </w:rPr>
        <w:t xml:space="preserve">4.2 - </w:t>
      </w:r>
      <w:r w:rsidRPr="006D6DF4">
        <w:rPr>
          <w:rFonts w:ascii="Times New Roman" w:hAnsi="Times New Roman" w:cs="Times New Roman"/>
          <w:b/>
          <w:color w:val="000000"/>
          <w:sz w:val="28"/>
          <w:szCs w:val="28"/>
        </w:rPr>
        <w:t xml:space="preserve">Оценка структуры баланса </w:t>
      </w:r>
      <w:r w:rsidR="00EF65D2" w:rsidRPr="006D6DF4">
        <w:rPr>
          <w:rFonts w:ascii="Times New Roman" w:hAnsi="Times New Roman" w:cs="Times New Roman"/>
          <w:b/>
          <w:color w:val="000000"/>
          <w:sz w:val="28"/>
          <w:szCs w:val="28"/>
        </w:rPr>
        <w:t>ООО</w:t>
      </w:r>
      <w:r w:rsidRPr="006D6DF4">
        <w:rPr>
          <w:rFonts w:ascii="Times New Roman" w:hAnsi="Times New Roman" w:cs="Times New Roman"/>
          <w:b/>
          <w:color w:val="000000"/>
          <w:sz w:val="28"/>
          <w:szCs w:val="28"/>
        </w:rPr>
        <w:t xml:space="preserve"> </w:t>
      </w:r>
      <w:r w:rsidR="005641AA" w:rsidRPr="006D6DF4">
        <w:rPr>
          <w:rFonts w:ascii="Times New Roman" w:hAnsi="Times New Roman" w:cs="Times New Roman"/>
          <w:b/>
          <w:color w:val="000000"/>
          <w:sz w:val="28"/>
          <w:szCs w:val="28"/>
        </w:rPr>
        <w:t>«КрПрОП»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41"/>
        <w:gridCol w:w="1527"/>
        <w:gridCol w:w="1946"/>
      </w:tblGrid>
      <w:tr w:rsidR="00EB7C8F" w:rsidRPr="006D6DF4" w:rsidTr="006D6DF4">
        <w:trPr>
          <w:jc w:val="center"/>
        </w:trPr>
        <w:tc>
          <w:tcPr>
            <w:tcW w:w="3510" w:type="dxa"/>
            <w:shd w:val="clear" w:color="auto" w:fill="auto"/>
          </w:tcPr>
          <w:p w:rsidR="00EB7C8F" w:rsidRPr="006D6DF4" w:rsidRDefault="00EB7C8F" w:rsidP="006D6DF4">
            <w:pPr>
              <w:pStyle w:val="HTML"/>
              <w:keepNext/>
              <w:widowControl w:val="0"/>
              <w:shd w:val="clear" w:color="000000" w:fill="auto"/>
              <w:tabs>
                <w:tab w:val="clear" w:pos="4580"/>
              </w:tabs>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Показатели</w:t>
            </w:r>
          </w:p>
        </w:tc>
        <w:tc>
          <w:tcPr>
            <w:tcW w:w="1641" w:type="dxa"/>
            <w:shd w:val="clear" w:color="auto" w:fill="auto"/>
          </w:tcPr>
          <w:p w:rsidR="00EB7C8F" w:rsidRPr="006D6DF4" w:rsidRDefault="00EB7C8F"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На начало года</w:t>
            </w:r>
          </w:p>
        </w:tc>
        <w:tc>
          <w:tcPr>
            <w:tcW w:w="1527" w:type="dxa"/>
            <w:shd w:val="clear" w:color="auto" w:fill="auto"/>
          </w:tcPr>
          <w:p w:rsidR="00EB7C8F" w:rsidRPr="006D6DF4" w:rsidRDefault="00EB7C8F"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На конец года</w:t>
            </w:r>
          </w:p>
        </w:tc>
        <w:tc>
          <w:tcPr>
            <w:tcW w:w="1946" w:type="dxa"/>
            <w:shd w:val="clear" w:color="auto" w:fill="auto"/>
          </w:tcPr>
          <w:p w:rsidR="00EB7C8F" w:rsidRPr="006D6DF4" w:rsidRDefault="00651B54"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Норма коэфф.</w:t>
            </w:r>
          </w:p>
        </w:tc>
      </w:tr>
      <w:tr w:rsidR="00EB7C8F" w:rsidRPr="006D6DF4" w:rsidTr="006D6DF4">
        <w:trPr>
          <w:jc w:val="center"/>
        </w:trPr>
        <w:tc>
          <w:tcPr>
            <w:tcW w:w="3510" w:type="dxa"/>
            <w:shd w:val="clear" w:color="auto" w:fill="auto"/>
          </w:tcPr>
          <w:p w:rsidR="00EB7C8F" w:rsidRPr="006D6DF4" w:rsidRDefault="00EB7C8F"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Коэффициент текущей ликвидности</w:t>
            </w:r>
          </w:p>
        </w:tc>
        <w:tc>
          <w:tcPr>
            <w:tcW w:w="1641" w:type="dxa"/>
            <w:shd w:val="clear" w:color="auto" w:fill="auto"/>
          </w:tcPr>
          <w:p w:rsidR="00EB7C8F" w:rsidRPr="006D6DF4" w:rsidRDefault="00EB7C8F"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5,16</w:t>
            </w:r>
          </w:p>
        </w:tc>
        <w:tc>
          <w:tcPr>
            <w:tcW w:w="1527" w:type="dxa"/>
            <w:shd w:val="clear" w:color="auto" w:fill="auto"/>
          </w:tcPr>
          <w:p w:rsidR="00EB7C8F" w:rsidRPr="006D6DF4" w:rsidRDefault="00EB7C8F"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5,46</w:t>
            </w:r>
          </w:p>
        </w:tc>
        <w:tc>
          <w:tcPr>
            <w:tcW w:w="1946" w:type="dxa"/>
            <w:shd w:val="clear" w:color="auto" w:fill="auto"/>
          </w:tcPr>
          <w:p w:rsidR="00EB7C8F" w:rsidRPr="006D6DF4" w:rsidRDefault="00EB7C8F"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2</w:t>
            </w:r>
          </w:p>
        </w:tc>
      </w:tr>
      <w:tr w:rsidR="00EB7C8F" w:rsidRPr="006D6DF4" w:rsidTr="006D6DF4">
        <w:trPr>
          <w:jc w:val="center"/>
        </w:trPr>
        <w:tc>
          <w:tcPr>
            <w:tcW w:w="3510" w:type="dxa"/>
            <w:shd w:val="clear" w:color="auto" w:fill="auto"/>
          </w:tcPr>
          <w:p w:rsidR="00EB7C8F" w:rsidRPr="006D6DF4" w:rsidRDefault="00EB7C8F"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Коэффициент обеспеченности собственными источниками финансирования</w:t>
            </w:r>
          </w:p>
        </w:tc>
        <w:tc>
          <w:tcPr>
            <w:tcW w:w="164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0,78</w:t>
            </w:r>
          </w:p>
        </w:tc>
        <w:tc>
          <w:tcPr>
            <w:tcW w:w="152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0,78</w:t>
            </w:r>
          </w:p>
        </w:tc>
        <w:tc>
          <w:tcPr>
            <w:tcW w:w="1946" w:type="dxa"/>
            <w:shd w:val="clear" w:color="auto" w:fill="auto"/>
          </w:tcPr>
          <w:p w:rsidR="00EB7C8F" w:rsidRPr="006D6DF4" w:rsidRDefault="00EB7C8F" w:rsidP="006D6DF4">
            <w:pPr>
              <w:pStyle w:val="HTML"/>
              <w:keepNext/>
              <w:widowControl w:val="0"/>
              <w:shd w:val="clear" w:color="000000" w:fill="auto"/>
              <w:suppressAutoHyphens/>
              <w:spacing w:line="360" w:lineRule="auto"/>
              <w:ind w:left="0" w:right="0"/>
              <w:rPr>
                <w:rFonts w:ascii="Times New Roman" w:hAnsi="Times New Roman" w:cs="Times New Roman"/>
                <w:color w:val="000000"/>
                <w:szCs w:val="28"/>
              </w:rPr>
            </w:pPr>
            <w:r w:rsidRPr="006D6DF4">
              <w:rPr>
                <w:rFonts w:ascii="Times New Roman" w:hAnsi="Times New Roman" w:cs="Times New Roman"/>
                <w:color w:val="000000"/>
                <w:szCs w:val="28"/>
              </w:rPr>
              <w:t>0,1</w:t>
            </w:r>
          </w:p>
        </w:tc>
      </w:tr>
    </w:tbl>
    <w:p w:rsidR="00EB7C8F" w:rsidRPr="006D6DF4" w:rsidRDefault="00EB7C8F"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p>
    <w:p w:rsidR="00651B54" w:rsidRPr="006D6DF4" w:rsidRDefault="00EB7C8F"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r w:rsidRPr="006D6DF4">
        <w:rPr>
          <w:rFonts w:ascii="Times New Roman" w:hAnsi="Times New Roman" w:cs="Times New Roman"/>
          <w:color w:val="000000"/>
          <w:sz w:val="28"/>
          <w:szCs w:val="28"/>
        </w:rPr>
        <w:t xml:space="preserve">Значение коэффициента текущей ликвидности значительно выше нормативного значения, показывает, что </w:t>
      </w:r>
      <w:r w:rsidR="00EF65D2" w:rsidRPr="006D6DF4">
        <w:rPr>
          <w:rFonts w:ascii="Times New Roman" w:hAnsi="Times New Roman" w:cs="Times New Roman"/>
          <w:color w:val="000000"/>
          <w:sz w:val="28"/>
          <w:szCs w:val="28"/>
        </w:rPr>
        <w:t>ООО</w:t>
      </w:r>
      <w:r w:rsidRPr="006D6DF4">
        <w:rPr>
          <w:rFonts w:ascii="Times New Roman" w:hAnsi="Times New Roman" w:cs="Times New Roman"/>
          <w:color w:val="000000"/>
          <w:sz w:val="28"/>
          <w:szCs w:val="28"/>
        </w:rPr>
        <w:t xml:space="preserve"> </w:t>
      </w:r>
      <w:r w:rsidR="005641AA" w:rsidRPr="006D6DF4">
        <w:rPr>
          <w:rFonts w:ascii="Times New Roman" w:hAnsi="Times New Roman" w:cs="Times New Roman"/>
          <w:color w:val="000000"/>
          <w:sz w:val="28"/>
          <w:szCs w:val="28"/>
        </w:rPr>
        <w:t>«КрПрОП»</w:t>
      </w:r>
      <w:r w:rsidRPr="006D6DF4">
        <w:rPr>
          <w:rFonts w:ascii="Times New Roman" w:hAnsi="Times New Roman" w:cs="Times New Roman"/>
          <w:color w:val="000000"/>
          <w:sz w:val="28"/>
          <w:szCs w:val="28"/>
        </w:rPr>
        <w:t xml:space="preserve"> обладает высокой платежеспособностью не только при условии своевременных расчетов с дебиторами и благоприятной реализации готовой продукции, но и продажи мобильных средств.</w:t>
      </w:r>
    </w:p>
    <w:p w:rsidR="00651B54" w:rsidRPr="006D6DF4" w:rsidRDefault="00EB7C8F"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r w:rsidRPr="006D6DF4">
        <w:rPr>
          <w:rFonts w:ascii="Times New Roman" w:hAnsi="Times New Roman" w:cs="Times New Roman"/>
          <w:color w:val="000000"/>
          <w:sz w:val="28"/>
          <w:szCs w:val="28"/>
        </w:rPr>
        <w:t>Однозначно положительно или отрицательно оценить тот факт, что</w:t>
      </w:r>
      <w:r w:rsidR="00651B54" w:rsidRPr="006D6DF4">
        <w:rPr>
          <w:rFonts w:ascii="Times New Roman" w:hAnsi="Times New Roman" w:cs="Times New Roman"/>
          <w:color w:val="000000"/>
          <w:sz w:val="28"/>
          <w:szCs w:val="28"/>
        </w:rPr>
        <w:t xml:space="preserve"> </w:t>
      </w:r>
      <w:r w:rsidRPr="006D6DF4">
        <w:rPr>
          <w:rFonts w:ascii="Times New Roman" w:hAnsi="Times New Roman" w:cs="Times New Roman"/>
          <w:color w:val="000000"/>
          <w:sz w:val="28"/>
          <w:szCs w:val="28"/>
        </w:rPr>
        <w:t>78 % текущих активов финансируются за счет собственных источников нельзя, так как с одной стороны значение коэффициента</w:t>
      </w:r>
      <w:r w:rsidR="00651B54" w:rsidRPr="006D6DF4">
        <w:rPr>
          <w:rFonts w:ascii="Times New Roman" w:hAnsi="Times New Roman" w:cs="Times New Roman"/>
          <w:color w:val="000000"/>
          <w:sz w:val="28"/>
          <w:szCs w:val="28"/>
        </w:rPr>
        <w:t xml:space="preserve"> </w:t>
      </w:r>
      <w:r w:rsidRPr="006D6DF4">
        <w:rPr>
          <w:rFonts w:ascii="Times New Roman" w:hAnsi="Times New Roman" w:cs="Times New Roman"/>
          <w:color w:val="000000"/>
          <w:sz w:val="28"/>
          <w:szCs w:val="28"/>
        </w:rPr>
        <w:t xml:space="preserve">обеспеченности собственными источниками финансирования свидетельствует о финансовой независимости предприятия, а с другой о неумении его руководства использовать заемные средства для расширения своей деятельности. В целом динамика данных коэффициентов еще раз подтвердила финансовую устойчивость </w:t>
      </w:r>
      <w:r w:rsidR="00EF65D2" w:rsidRPr="006D6DF4">
        <w:rPr>
          <w:rFonts w:ascii="Times New Roman" w:hAnsi="Times New Roman" w:cs="Times New Roman"/>
          <w:color w:val="000000"/>
          <w:sz w:val="28"/>
          <w:szCs w:val="28"/>
        </w:rPr>
        <w:t>ООО</w:t>
      </w:r>
      <w:r w:rsidRPr="006D6DF4">
        <w:rPr>
          <w:rFonts w:ascii="Times New Roman" w:hAnsi="Times New Roman" w:cs="Times New Roman"/>
          <w:color w:val="000000"/>
          <w:sz w:val="28"/>
          <w:szCs w:val="28"/>
        </w:rPr>
        <w:t xml:space="preserve"> </w:t>
      </w:r>
      <w:r w:rsidR="005641AA" w:rsidRPr="006D6DF4">
        <w:rPr>
          <w:rFonts w:ascii="Times New Roman" w:hAnsi="Times New Roman" w:cs="Times New Roman"/>
          <w:color w:val="000000"/>
          <w:sz w:val="28"/>
          <w:szCs w:val="28"/>
        </w:rPr>
        <w:t>«КрПрОП»</w:t>
      </w:r>
      <w:r w:rsidRPr="006D6DF4">
        <w:rPr>
          <w:rFonts w:ascii="Times New Roman" w:hAnsi="Times New Roman" w:cs="Times New Roman"/>
          <w:color w:val="000000"/>
          <w:sz w:val="28"/>
          <w:szCs w:val="28"/>
        </w:rPr>
        <w:t>.</w:t>
      </w:r>
    </w:p>
    <w:p w:rsidR="00651B54" w:rsidRPr="006D6DF4" w:rsidRDefault="00506D10"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Р</w:t>
      </w:r>
      <w:r w:rsidR="00EB7C8F" w:rsidRPr="006D6DF4">
        <w:rPr>
          <w:color w:val="000000"/>
          <w:sz w:val="28"/>
          <w:szCs w:val="28"/>
        </w:rPr>
        <w:t>ассм</w:t>
      </w:r>
      <w:r w:rsidRPr="006D6DF4">
        <w:rPr>
          <w:color w:val="000000"/>
          <w:sz w:val="28"/>
          <w:szCs w:val="28"/>
        </w:rPr>
        <w:t>о</w:t>
      </w:r>
      <w:r w:rsidR="00EB7C8F" w:rsidRPr="006D6DF4">
        <w:rPr>
          <w:color w:val="000000"/>
          <w:sz w:val="28"/>
          <w:szCs w:val="28"/>
        </w:rPr>
        <w:t>три</w:t>
      </w:r>
      <w:r w:rsidRPr="006D6DF4">
        <w:rPr>
          <w:color w:val="000000"/>
          <w:sz w:val="28"/>
          <w:szCs w:val="28"/>
        </w:rPr>
        <w:t>м</w:t>
      </w:r>
      <w:r w:rsidR="00EB7C8F" w:rsidRPr="006D6DF4">
        <w:rPr>
          <w:color w:val="000000"/>
          <w:sz w:val="28"/>
          <w:szCs w:val="28"/>
        </w:rPr>
        <w:t xml:space="preserve"> динамик</w:t>
      </w:r>
      <w:r w:rsidRPr="006D6DF4">
        <w:rPr>
          <w:color w:val="000000"/>
          <w:sz w:val="28"/>
          <w:szCs w:val="28"/>
        </w:rPr>
        <w:t>у</w:t>
      </w:r>
      <w:r w:rsidR="00EB7C8F" w:rsidRPr="006D6DF4">
        <w:rPr>
          <w:color w:val="000000"/>
          <w:sz w:val="28"/>
          <w:szCs w:val="28"/>
        </w:rPr>
        <w:t xml:space="preserve"> показателей оборачиваемости оборотных активов (табл. </w:t>
      </w:r>
      <w:r w:rsidRPr="006D6DF4">
        <w:rPr>
          <w:color w:val="000000"/>
          <w:sz w:val="28"/>
          <w:szCs w:val="28"/>
        </w:rPr>
        <w:t>4.3</w:t>
      </w:r>
      <w:r w:rsidR="00EB7C8F" w:rsidRPr="006D6DF4">
        <w:rPr>
          <w:color w:val="000000"/>
          <w:sz w:val="28"/>
          <w:szCs w:val="28"/>
        </w:rPr>
        <w:t>).</w:t>
      </w:r>
    </w:p>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Рост средней величины оборотных активов в отчетном году на 5795 тыс. руб. не смотря на рост выручки от продаж на 6436 тыс. руб. привел к уменьшению оборачиваемости оборотных активов на 0,13 раз, что способствовало увеличению продолжительности их одного оборота на 16,3 дня.</w:t>
      </w:r>
    </w:p>
    <w:p w:rsidR="00651B54" w:rsidRPr="006D6DF4" w:rsidRDefault="00651B54" w:rsidP="002A105C">
      <w:pPr>
        <w:keepNext/>
        <w:widowControl w:val="0"/>
        <w:shd w:val="clear" w:color="000000" w:fill="auto"/>
        <w:suppressAutoHyphens/>
        <w:spacing w:line="360" w:lineRule="auto"/>
        <w:ind w:firstLine="709"/>
        <w:jc w:val="both"/>
        <w:rPr>
          <w:color w:val="000000"/>
          <w:sz w:val="28"/>
          <w:szCs w:val="28"/>
        </w:rPr>
      </w:pPr>
    </w:p>
    <w:p w:rsidR="00EB7C8F" w:rsidRPr="006D6DF4" w:rsidRDefault="00EB7C8F" w:rsidP="002A105C">
      <w:pPr>
        <w:keepNext/>
        <w:widowControl w:val="0"/>
        <w:shd w:val="clear" w:color="000000" w:fill="auto"/>
        <w:spacing w:line="360" w:lineRule="auto"/>
        <w:jc w:val="center"/>
        <w:rPr>
          <w:b/>
          <w:color w:val="000000"/>
          <w:sz w:val="28"/>
          <w:szCs w:val="28"/>
        </w:rPr>
      </w:pPr>
      <w:r w:rsidRPr="006D6DF4">
        <w:rPr>
          <w:b/>
          <w:color w:val="000000"/>
          <w:sz w:val="28"/>
          <w:szCs w:val="28"/>
        </w:rPr>
        <w:t xml:space="preserve">Таблица </w:t>
      </w:r>
      <w:r w:rsidR="00506D10" w:rsidRPr="006D6DF4">
        <w:rPr>
          <w:b/>
          <w:color w:val="000000"/>
          <w:sz w:val="28"/>
          <w:szCs w:val="28"/>
        </w:rPr>
        <w:t xml:space="preserve">4.3 - </w:t>
      </w:r>
      <w:r w:rsidRPr="006D6DF4">
        <w:rPr>
          <w:b/>
          <w:color w:val="000000"/>
          <w:sz w:val="28"/>
          <w:szCs w:val="28"/>
        </w:rPr>
        <w:t xml:space="preserve">Динамика показателей оборачиваемости оборотных активов </w:t>
      </w:r>
      <w:r w:rsidR="00EF65D2" w:rsidRPr="006D6DF4">
        <w:rPr>
          <w:b/>
          <w:color w:val="000000"/>
          <w:sz w:val="28"/>
          <w:szCs w:val="28"/>
        </w:rPr>
        <w:t>ООО</w:t>
      </w:r>
      <w:r w:rsidRPr="006D6DF4">
        <w:rPr>
          <w:b/>
          <w:color w:val="000000"/>
          <w:sz w:val="28"/>
          <w:szCs w:val="28"/>
        </w:rPr>
        <w:t xml:space="preserve"> </w:t>
      </w:r>
      <w:r w:rsidR="005641AA" w:rsidRPr="006D6DF4">
        <w:rPr>
          <w:b/>
          <w:color w:val="000000"/>
          <w:sz w:val="28"/>
          <w:szCs w:val="28"/>
        </w:rPr>
        <w:t>«КрПрОП»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0"/>
        <w:gridCol w:w="1178"/>
        <w:gridCol w:w="851"/>
        <w:gridCol w:w="989"/>
      </w:tblGrid>
      <w:tr w:rsidR="00EB7C8F" w:rsidRPr="006D6DF4" w:rsidTr="006D6DF4">
        <w:trPr>
          <w:trHeight w:hRule="exact" w:val="667"/>
          <w:jc w:val="center"/>
        </w:trPr>
        <w:tc>
          <w:tcPr>
            <w:tcW w:w="46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Показатели</w:t>
            </w:r>
          </w:p>
        </w:tc>
        <w:tc>
          <w:tcPr>
            <w:tcW w:w="117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Предыдущийгод</w:t>
            </w:r>
            <w:r w:rsidRPr="006D6DF4">
              <w:rPr>
                <w:color w:val="000000"/>
                <w:szCs w:val="28"/>
              </w:rPr>
              <w:t xml:space="preserve"> </w:t>
            </w:r>
          </w:p>
        </w:tc>
        <w:tc>
          <w:tcPr>
            <w:tcW w:w="85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Отчетный год</w:t>
            </w:r>
            <w:r w:rsidRPr="006D6DF4">
              <w:rPr>
                <w:color w:val="000000"/>
                <w:szCs w:val="28"/>
              </w:rPr>
              <w:t xml:space="preserve"> </w:t>
            </w:r>
          </w:p>
        </w:tc>
        <w:tc>
          <w:tcPr>
            <w:tcW w:w="98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Отклонения</w:t>
            </w:r>
            <w:r w:rsidRPr="006D6DF4">
              <w:rPr>
                <w:color w:val="000000"/>
                <w:szCs w:val="28"/>
              </w:rPr>
              <w:t xml:space="preserve"> </w:t>
            </w:r>
          </w:p>
        </w:tc>
      </w:tr>
      <w:tr w:rsidR="00EB7C8F" w:rsidRPr="006D6DF4" w:rsidTr="006D6DF4">
        <w:trPr>
          <w:trHeight w:hRule="exact" w:val="374"/>
          <w:jc w:val="center"/>
        </w:trPr>
        <w:tc>
          <w:tcPr>
            <w:tcW w:w="46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1.Выручка от продажи, тыс.руб. </w:t>
            </w:r>
          </w:p>
        </w:tc>
        <w:tc>
          <w:tcPr>
            <w:tcW w:w="117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39218</w:t>
            </w:r>
          </w:p>
        </w:tc>
        <w:tc>
          <w:tcPr>
            <w:tcW w:w="85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45654</w:t>
            </w:r>
          </w:p>
        </w:tc>
        <w:tc>
          <w:tcPr>
            <w:tcW w:w="98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6436</w:t>
            </w:r>
          </w:p>
        </w:tc>
      </w:tr>
      <w:tr w:rsidR="00EB7C8F" w:rsidRPr="006D6DF4" w:rsidTr="006D6DF4">
        <w:trPr>
          <w:trHeight w:hRule="exact" w:val="367"/>
          <w:jc w:val="center"/>
        </w:trPr>
        <w:tc>
          <w:tcPr>
            <w:tcW w:w="46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2.Средняя величина оборотных активов, тыс. руб. </w:t>
            </w:r>
          </w:p>
        </w:tc>
        <w:tc>
          <w:tcPr>
            <w:tcW w:w="117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22420</w:t>
            </w:r>
          </w:p>
        </w:tc>
        <w:tc>
          <w:tcPr>
            <w:tcW w:w="85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28215</w:t>
            </w:r>
          </w:p>
        </w:tc>
        <w:tc>
          <w:tcPr>
            <w:tcW w:w="98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5795</w:t>
            </w:r>
          </w:p>
        </w:tc>
      </w:tr>
      <w:tr w:rsidR="00EB7C8F" w:rsidRPr="006D6DF4" w:rsidTr="006D6DF4">
        <w:trPr>
          <w:trHeight w:hRule="exact" w:val="730"/>
          <w:jc w:val="center"/>
        </w:trPr>
        <w:tc>
          <w:tcPr>
            <w:tcW w:w="46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3.Оборачиваемость оборотных активов, раз (стр.1/стр.2)</w:t>
            </w:r>
          </w:p>
        </w:tc>
        <w:tc>
          <w:tcPr>
            <w:tcW w:w="117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1,75</w:t>
            </w:r>
          </w:p>
        </w:tc>
        <w:tc>
          <w:tcPr>
            <w:tcW w:w="85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1,62</w:t>
            </w:r>
          </w:p>
        </w:tc>
        <w:tc>
          <w:tcPr>
            <w:tcW w:w="98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-0,13</w:t>
            </w:r>
          </w:p>
        </w:tc>
      </w:tr>
      <w:tr w:rsidR="00EB7C8F" w:rsidRPr="006D6DF4" w:rsidTr="006D6DF4">
        <w:trPr>
          <w:trHeight w:hRule="exact" w:val="269"/>
          <w:jc w:val="center"/>
        </w:trPr>
        <w:tc>
          <w:tcPr>
            <w:tcW w:w="46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 Продолжительность оборота, дни (360/стр.3)</w:t>
            </w:r>
          </w:p>
        </w:tc>
        <w:tc>
          <w:tcPr>
            <w:tcW w:w="117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205,7</w:t>
            </w:r>
          </w:p>
        </w:tc>
        <w:tc>
          <w:tcPr>
            <w:tcW w:w="85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222</w:t>
            </w:r>
          </w:p>
        </w:tc>
        <w:tc>
          <w:tcPr>
            <w:tcW w:w="98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16,3</w:t>
            </w:r>
          </w:p>
        </w:tc>
      </w:tr>
    </w:tbl>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Влияние каждого из этих факторов на общее замедление оборачиваемости оборотных средств рассчитывается следующим образом:</w:t>
      </w: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1. Рост объема выручки от продаж ускорил оборачиваемость оборотных средств на 28,9 день (360*22420 / 45654 – 205,7).</w:t>
      </w: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2. Увеличение среднего остатка оборотных средств на 5795 руб. замедлило оборачиваемость средств на 45,2 дней (360*28215 / 45654 – 176,79).</w:t>
      </w:r>
    </w:p>
    <w:p w:rsidR="00651B54"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Замедление оборачиваемости оборотных средств на 16,3 дней привлекло в оборот денежные средства в сумме 2129 тыс. руб. 45654*205,7/360-28215), что свидетельствует о снижении эффективности использования оборотных активов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w:t>
      </w:r>
    </w:p>
    <w:p w:rsidR="00651B54"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На следующем этапе анализа финансового состояния предприятия определяются</w:t>
      </w:r>
      <w:r w:rsidR="00651B54" w:rsidRPr="006D6DF4">
        <w:rPr>
          <w:color w:val="000000"/>
          <w:sz w:val="28"/>
          <w:szCs w:val="28"/>
        </w:rPr>
        <w:t xml:space="preserve"> </w:t>
      </w:r>
      <w:r w:rsidRPr="006D6DF4">
        <w:rPr>
          <w:color w:val="000000"/>
          <w:sz w:val="28"/>
          <w:szCs w:val="28"/>
        </w:rPr>
        <w:t xml:space="preserve">общие изменения объема дебиторской (кредиторской) задолженности (табл. </w:t>
      </w:r>
      <w:r w:rsidR="00506D10" w:rsidRPr="006D6DF4">
        <w:rPr>
          <w:color w:val="000000"/>
          <w:sz w:val="28"/>
          <w:szCs w:val="28"/>
        </w:rPr>
        <w:t>4.4</w:t>
      </w:r>
      <w:r w:rsidRPr="006D6DF4">
        <w:rPr>
          <w:color w:val="000000"/>
          <w:sz w:val="28"/>
          <w:szCs w:val="28"/>
        </w:rPr>
        <w:t>).</w:t>
      </w: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p>
    <w:p w:rsidR="00EB7C8F" w:rsidRPr="006D6DF4" w:rsidRDefault="00EB7C8F" w:rsidP="002A105C">
      <w:pPr>
        <w:keepNext/>
        <w:widowControl w:val="0"/>
        <w:shd w:val="clear" w:color="000000" w:fill="auto"/>
        <w:spacing w:line="360" w:lineRule="auto"/>
        <w:jc w:val="center"/>
        <w:rPr>
          <w:b/>
          <w:color w:val="000000"/>
          <w:sz w:val="28"/>
          <w:szCs w:val="28"/>
        </w:rPr>
      </w:pPr>
      <w:r w:rsidRPr="006D6DF4">
        <w:rPr>
          <w:b/>
          <w:color w:val="000000"/>
          <w:sz w:val="28"/>
          <w:szCs w:val="28"/>
        </w:rPr>
        <w:t xml:space="preserve">Таблица </w:t>
      </w:r>
      <w:r w:rsidR="00506D10" w:rsidRPr="006D6DF4">
        <w:rPr>
          <w:b/>
          <w:color w:val="000000"/>
          <w:sz w:val="28"/>
          <w:szCs w:val="28"/>
        </w:rPr>
        <w:t xml:space="preserve">4.4 - </w:t>
      </w:r>
      <w:r w:rsidRPr="006D6DF4">
        <w:rPr>
          <w:b/>
          <w:color w:val="000000"/>
          <w:sz w:val="28"/>
          <w:szCs w:val="28"/>
        </w:rPr>
        <w:t>Анализ дебиторской (кредиторской) задолженности, 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819"/>
        <w:gridCol w:w="1320"/>
        <w:gridCol w:w="1320"/>
        <w:gridCol w:w="1329"/>
      </w:tblGrid>
      <w:tr w:rsidR="00EB7C8F" w:rsidRPr="006D6DF4" w:rsidTr="006D6DF4">
        <w:trPr>
          <w:trHeight w:hRule="exact" w:val="999"/>
          <w:jc w:val="center"/>
        </w:trPr>
        <w:tc>
          <w:tcPr>
            <w:tcW w:w="34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Показатели</w:t>
            </w:r>
            <w:r w:rsidRPr="006D6DF4">
              <w:rPr>
                <w:color w:val="000000"/>
                <w:szCs w:val="28"/>
              </w:rPr>
              <w:t xml:space="preserve"> </w:t>
            </w:r>
          </w:p>
        </w:tc>
        <w:tc>
          <w:tcPr>
            <w:tcW w:w="81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Остаток на начало года</w:t>
            </w:r>
            <w:r w:rsidRPr="006D6DF4">
              <w:rPr>
                <w:color w:val="000000"/>
                <w:szCs w:val="28"/>
              </w:rPr>
              <w:t xml:space="preserve"> </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Получено</w:t>
            </w:r>
            <w:r w:rsidRPr="006D6DF4">
              <w:rPr>
                <w:color w:val="000000"/>
                <w:szCs w:val="28"/>
              </w:rPr>
              <w:t xml:space="preserve"> </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Погашено</w:t>
            </w:r>
            <w:r w:rsidRPr="006D6DF4">
              <w:rPr>
                <w:color w:val="000000"/>
                <w:szCs w:val="28"/>
              </w:rPr>
              <w:t xml:space="preserve"> </w:t>
            </w:r>
          </w:p>
        </w:tc>
        <w:tc>
          <w:tcPr>
            <w:tcW w:w="132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Остаток</w:t>
            </w:r>
            <w:r w:rsidR="00651B54" w:rsidRPr="006D6DF4">
              <w:rPr>
                <w:iCs/>
                <w:color w:val="000000"/>
                <w:szCs w:val="28"/>
              </w:rPr>
              <w:t xml:space="preserve"> </w:t>
            </w:r>
            <w:r w:rsidRPr="006D6DF4">
              <w:rPr>
                <w:iCs/>
                <w:color w:val="000000"/>
                <w:szCs w:val="28"/>
              </w:rPr>
              <w:t>на конец</w:t>
            </w:r>
            <w:r w:rsidR="00651B54" w:rsidRPr="006D6DF4">
              <w:rPr>
                <w:iCs/>
                <w:color w:val="000000"/>
                <w:szCs w:val="28"/>
              </w:rPr>
              <w:t xml:space="preserve"> </w:t>
            </w:r>
            <w:r w:rsidRPr="006D6DF4">
              <w:rPr>
                <w:iCs/>
                <w:color w:val="000000"/>
                <w:szCs w:val="28"/>
              </w:rPr>
              <w:t>года</w:t>
            </w:r>
          </w:p>
        </w:tc>
      </w:tr>
      <w:tr w:rsidR="008B25B9" w:rsidRPr="006D6DF4" w:rsidTr="006D6DF4">
        <w:trPr>
          <w:trHeight w:hRule="exact" w:val="367"/>
          <w:jc w:val="center"/>
        </w:trPr>
        <w:tc>
          <w:tcPr>
            <w:tcW w:w="3400"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1</w:t>
            </w:r>
          </w:p>
        </w:tc>
        <w:tc>
          <w:tcPr>
            <w:tcW w:w="819"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2</w:t>
            </w:r>
          </w:p>
        </w:tc>
        <w:tc>
          <w:tcPr>
            <w:tcW w:w="1320"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3</w:t>
            </w:r>
          </w:p>
        </w:tc>
        <w:tc>
          <w:tcPr>
            <w:tcW w:w="1320"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4</w:t>
            </w:r>
          </w:p>
        </w:tc>
        <w:tc>
          <w:tcPr>
            <w:tcW w:w="1329"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5</w:t>
            </w:r>
          </w:p>
        </w:tc>
      </w:tr>
      <w:tr w:rsidR="00EB7C8F" w:rsidRPr="006D6DF4" w:rsidTr="006D6DF4">
        <w:trPr>
          <w:trHeight w:hRule="exact" w:val="310"/>
          <w:jc w:val="center"/>
        </w:trPr>
        <w:tc>
          <w:tcPr>
            <w:tcW w:w="34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Дебиторская задолженность </w:t>
            </w:r>
          </w:p>
        </w:tc>
        <w:tc>
          <w:tcPr>
            <w:tcW w:w="81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3415</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44458</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45654</w:t>
            </w:r>
          </w:p>
        </w:tc>
        <w:tc>
          <w:tcPr>
            <w:tcW w:w="132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2219</w:t>
            </w:r>
          </w:p>
        </w:tc>
      </w:tr>
      <w:tr w:rsidR="00EB7C8F" w:rsidRPr="006D6DF4" w:rsidTr="006D6DF4">
        <w:trPr>
          <w:trHeight w:hRule="exact" w:val="271"/>
          <w:jc w:val="center"/>
        </w:trPr>
        <w:tc>
          <w:tcPr>
            <w:tcW w:w="34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в том числе: просроченная </w:t>
            </w:r>
          </w:p>
        </w:tc>
        <w:tc>
          <w:tcPr>
            <w:tcW w:w="81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w:t>
            </w:r>
          </w:p>
        </w:tc>
        <w:tc>
          <w:tcPr>
            <w:tcW w:w="132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w:t>
            </w:r>
          </w:p>
        </w:tc>
      </w:tr>
      <w:tr w:rsidR="00EB7C8F" w:rsidRPr="006D6DF4" w:rsidTr="006D6DF4">
        <w:trPr>
          <w:trHeight w:hRule="exact" w:val="277"/>
          <w:jc w:val="center"/>
        </w:trPr>
        <w:tc>
          <w:tcPr>
            <w:tcW w:w="340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Кредиторская задолженность </w:t>
            </w:r>
          </w:p>
        </w:tc>
        <w:tc>
          <w:tcPr>
            <w:tcW w:w="81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3820</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35775</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35210</w:t>
            </w:r>
          </w:p>
        </w:tc>
        <w:tc>
          <w:tcPr>
            <w:tcW w:w="132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4385</w:t>
            </w:r>
          </w:p>
        </w:tc>
      </w:tr>
      <w:tr w:rsidR="00EB7C8F" w:rsidRPr="006D6DF4" w:rsidTr="006D6DF4">
        <w:trPr>
          <w:trHeight w:hRule="exact" w:val="282"/>
          <w:jc w:val="center"/>
        </w:trPr>
        <w:tc>
          <w:tcPr>
            <w:tcW w:w="3400" w:type="dxa"/>
            <w:shd w:val="clear" w:color="auto" w:fill="auto"/>
          </w:tcPr>
          <w:p w:rsidR="00EB7C8F" w:rsidRPr="006D6DF4" w:rsidRDefault="00EB7C8F" w:rsidP="006D6DF4">
            <w:pPr>
              <w:keepNext/>
              <w:widowControl w:val="0"/>
              <w:shd w:val="clear" w:color="000000" w:fill="auto"/>
              <w:tabs>
                <w:tab w:val="left" w:pos="3120"/>
              </w:tabs>
              <w:suppressAutoHyphens/>
              <w:spacing w:line="360" w:lineRule="auto"/>
              <w:rPr>
                <w:color w:val="000000"/>
                <w:szCs w:val="28"/>
              </w:rPr>
            </w:pPr>
            <w:r w:rsidRPr="006D6DF4">
              <w:rPr>
                <w:color w:val="000000"/>
                <w:szCs w:val="28"/>
              </w:rPr>
              <w:t xml:space="preserve">в том числе: просроченная </w:t>
            </w:r>
          </w:p>
        </w:tc>
        <w:tc>
          <w:tcPr>
            <w:tcW w:w="819"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w:t>
            </w:r>
          </w:p>
        </w:tc>
        <w:tc>
          <w:tcPr>
            <w:tcW w:w="132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w:t>
            </w:r>
          </w:p>
        </w:tc>
        <w:tc>
          <w:tcPr>
            <w:tcW w:w="1329" w:type="dxa"/>
            <w:shd w:val="clear" w:color="auto" w:fill="auto"/>
          </w:tcPr>
          <w:p w:rsidR="00EB7C8F" w:rsidRPr="006D6DF4" w:rsidRDefault="00EB7C8F" w:rsidP="006D6DF4">
            <w:pPr>
              <w:keepNext/>
              <w:widowControl w:val="0"/>
              <w:shd w:val="clear" w:color="000000" w:fill="auto"/>
              <w:tabs>
                <w:tab w:val="left" w:leader="underscore" w:pos="1392"/>
              </w:tabs>
              <w:suppressAutoHyphens/>
              <w:spacing w:line="360" w:lineRule="auto"/>
              <w:rPr>
                <w:color w:val="000000"/>
                <w:szCs w:val="28"/>
              </w:rPr>
            </w:pPr>
            <w:r w:rsidRPr="006D6DF4">
              <w:rPr>
                <w:color w:val="000000"/>
                <w:szCs w:val="28"/>
              </w:rPr>
              <w:t>0</w:t>
            </w:r>
          </w:p>
        </w:tc>
      </w:tr>
    </w:tbl>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Как видно из таблицы </w:t>
      </w:r>
      <w:r w:rsidR="00506D10" w:rsidRPr="006D6DF4">
        <w:rPr>
          <w:color w:val="000000"/>
          <w:sz w:val="28"/>
          <w:szCs w:val="28"/>
        </w:rPr>
        <w:t>4.4</w:t>
      </w:r>
      <w:r w:rsidRPr="006D6DF4">
        <w:rPr>
          <w:color w:val="000000"/>
          <w:sz w:val="28"/>
          <w:szCs w:val="28"/>
        </w:rPr>
        <w:t xml:space="preserve">, у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нет просроченных ни кредиторской, ни дебиторской задолженностей. К концу года произошло сокращение дебиторской задолженности на1196 тыс. руб. (35,02 %) при одновременном увеличении кредиторской на 565 тыс. руб. (14,79 %).</w:t>
      </w:r>
    </w:p>
    <w:p w:rsidR="00651B54"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Превышение темпов роста кредиторской задолженности над</w:t>
      </w:r>
      <w:r w:rsidR="00651B54" w:rsidRPr="006D6DF4">
        <w:rPr>
          <w:color w:val="000000"/>
          <w:sz w:val="28"/>
          <w:szCs w:val="28"/>
        </w:rPr>
        <w:t xml:space="preserve"> </w:t>
      </w:r>
      <w:r w:rsidRPr="006D6DF4">
        <w:rPr>
          <w:color w:val="000000"/>
          <w:sz w:val="28"/>
          <w:szCs w:val="28"/>
        </w:rPr>
        <w:t>дебиторской оценить однозначно положительно или отрицательно нельзя, так как с одной стороны данная динамика свидетельствует о расширении масштабов деятельности предприятия и продуманной сбытовой политике, а с другой к снижению</w:t>
      </w:r>
      <w:r w:rsidR="00651B54" w:rsidRPr="006D6DF4">
        <w:rPr>
          <w:color w:val="000000"/>
          <w:sz w:val="28"/>
          <w:szCs w:val="28"/>
        </w:rPr>
        <w:t xml:space="preserve"> </w:t>
      </w:r>
      <w:r w:rsidRPr="006D6DF4">
        <w:rPr>
          <w:color w:val="000000"/>
          <w:sz w:val="28"/>
          <w:szCs w:val="28"/>
        </w:rPr>
        <w:t>возможности</w:t>
      </w:r>
      <w:r w:rsidR="00651B54" w:rsidRPr="006D6DF4">
        <w:rPr>
          <w:color w:val="000000"/>
          <w:sz w:val="28"/>
          <w:szCs w:val="28"/>
        </w:rPr>
        <w:t xml:space="preserve"> </w:t>
      </w:r>
      <w:r w:rsidRPr="006D6DF4">
        <w:rPr>
          <w:color w:val="000000"/>
          <w:sz w:val="28"/>
          <w:szCs w:val="28"/>
        </w:rPr>
        <w:t>гасить краткосрочные кредитные обязательства за счет получения денежных средств от дебиторов и риску образования просроченных долгов.</w:t>
      </w: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По данным формы № 1 годового отчета определяются коэффициент оборачиваемости</w:t>
      </w:r>
      <w:r w:rsidR="00651B54" w:rsidRPr="006D6DF4">
        <w:rPr>
          <w:color w:val="000000"/>
          <w:sz w:val="28"/>
          <w:szCs w:val="28"/>
        </w:rPr>
        <w:t xml:space="preserve"> </w:t>
      </w:r>
      <w:r w:rsidRPr="006D6DF4">
        <w:rPr>
          <w:color w:val="000000"/>
          <w:sz w:val="28"/>
          <w:szCs w:val="28"/>
        </w:rPr>
        <w:t>дебиторской (кредиторской) задолженности и продолжительность оборотов,</w:t>
      </w:r>
      <w:r w:rsidR="00651B54" w:rsidRPr="006D6DF4">
        <w:rPr>
          <w:color w:val="000000"/>
          <w:sz w:val="28"/>
          <w:szCs w:val="28"/>
        </w:rPr>
        <w:t xml:space="preserve"> </w:t>
      </w:r>
      <w:r w:rsidRPr="006D6DF4">
        <w:rPr>
          <w:color w:val="000000"/>
          <w:sz w:val="28"/>
          <w:szCs w:val="28"/>
        </w:rPr>
        <w:t xml:space="preserve">результаты которых приводятся в таблице </w:t>
      </w:r>
      <w:r w:rsidR="008B25B9" w:rsidRPr="006D6DF4">
        <w:rPr>
          <w:color w:val="000000"/>
          <w:sz w:val="28"/>
          <w:szCs w:val="28"/>
        </w:rPr>
        <w:t>4.5</w:t>
      </w:r>
      <w:r w:rsidRPr="006D6DF4">
        <w:rPr>
          <w:color w:val="000000"/>
          <w:sz w:val="28"/>
          <w:szCs w:val="28"/>
        </w:rPr>
        <w:t>.</w:t>
      </w: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p>
    <w:p w:rsidR="00EB7C8F" w:rsidRPr="006D6DF4" w:rsidRDefault="002A105C" w:rsidP="002A105C">
      <w:pPr>
        <w:keepNext/>
        <w:widowControl w:val="0"/>
        <w:shd w:val="clear" w:color="000000" w:fill="auto"/>
        <w:spacing w:line="360" w:lineRule="auto"/>
        <w:jc w:val="center"/>
        <w:rPr>
          <w:b/>
          <w:color w:val="000000"/>
          <w:sz w:val="28"/>
          <w:szCs w:val="28"/>
        </w:rPr>
      </w:pPr>
      <w:r w:rsidRPr="006D6DF4">
        <w:rPr>
          <w:b/>
          <w:color w:val="000000"/>
          <w:sz w:val="28"/>
          <w:szCs w:val="28"/>
        </w:rPr>
        <w:br w:type="page"/>
      </w:r>
      <w:r w:rsidR="00EB7C8F" w:rsidRPr="006D6DF4">
        <w:rPr>
          <w:b/>
          <w:color w:val="000000"/>
          <w:sz w:val="28"/>
          <w:szCs w:val="28"/>
        </w:rPr>
        <w:t xml:space="preserve">Таблица </w:t>
      </w:r>
      <w:r w:rsidR="008B25B9" w:rsidRPr="006D6DF4">
        <w:rPr>
          <w:b/>
          <w:color w:val="000000"/>
          <w:sz w:val="28"/>
          <w:szCs w:val="28"/>
        </w:rPr>
        <w:t xml:space="preserve">4.5 - </w:t>
      </w:r>
      <w:r w:rsidR="00EB7C8F" w:rsidRPr="006D6DF4">
        <w:rPr>
          <w:b/>
          <w:color w:val="000000"/>
          <w:sz w:val="28"/>
          <w:szCs w:val="28"/>
        </w:rPr>
        <w:t>Анализ оборачиваемости дебиторской (кредитор</w:t>
      </w:r>
      <w:r w:rsidR="00651B54" w:rsidRPr="006D6DF4">
        <w:rPr>
          <w:b/>
          <w:color w:val="000000"/>
          <w:sz w:val="28"/>
          <w:szCs w:val="28"/>
        </w:rPr>
        <w:t>ской) задолженности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0"/>
        <w:gridCol w:w="1221"/>
        <w:gridCol w:w="1440"/>
        <w:gridCol w:w="1537"/>
      </w:tblGrid>
      <w:tr w:rsidR="00EB7C8F" w:rsidRPr="006D6DF4" w:rsidTr="006D6DF4">
        <w:trPr>
          <w:trHeight w:hRule="exact" w:val="607"/>
          <w:jc w:val="center"/>
        </w:trPr>
        <w:tc>
          <w:tcPr>
            <w:tcW w:w="399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Показатели</w:t>
            </w:r>
            <w:r w:rsidRPr="006D6DF4">
              <w:rPr>
                <w:color w:val="000000"/>
                <w:szCs w:val="28"/>
              </w:rPr>
              <w:t xml:space="preserve"> </w:t>
            </w:r>
          </w:p>
        </w:tc>
        <w:tc>
          <w:tcPr>
            <w:tcW w:w="122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Предыдущий год</w:t>
            </w:r>
            <w:r w:rsidRPr="006D6DF4">
              <w:rPr>
                <w:color w:val="000000"/>
                <w:szCs w:val="28"/>
              </w:rPr>
              <w:t xml:space="preserve"> </w:t>
            </w:r>
          </w:p>
        </w:tc>
        <w:tc>
          <w:tcPr>
            <w:tcW w:w="144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Отчетный год</w:t>
            </w:r>
            <w:r w:rsidRPr="006D6DF4">
              <w:rPr>
                <w:color w:val="000000"/>
                <w:szCs w:val="28"/>
              </w:rPr>
              <w:t xml:space="preserve"> </w:t>
            </w:r>
          </w:p>
        </w:tc>
        <w:tc>
          <w:tcPr>
            <w:tcW w:w="153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Изменение</w:t>
            </w:r>
            <w:r w:rsidRPr="006D6DF4">
              <w:rPr>
                <w:color w:val="000000"/>
                <w:szCs w:val="28"/>
              </w:rPr>
              <w:t xml:space="preserve"> </w:t>
            </w:r>
          </w:p>
        </w:tc>
      </w:tr>
      <w:tr w:rsidR="008B25B9" w:rsidRPr="006D6DF4" w:rsidTr="006D6DF4">
        <w:trPr>
          <w:trHeight w:hRule="exact" w:val="312"/>
          <w:jc w:val="center"/>
        </w:trPr>
        <w:tc>
          <w:tcPr>
            <w:tcW w:w="3990"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1</w:t>
            </w:r>
          </w:p>
        </w:tc>
        <w:tc>
          <w:tcPr>
            <w:tcW w:w="1221"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2</w:t>
            </w:r>
          </w:p>
        </w:tc>
        <w:tc>
          <w:tcPr>
            <w:tcW w:w="1440"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3</w:t>
            </w:r>
          </w:p>
        </w:tc>
        <w:tc>
          <w:tcPr>
            <w:tcW w:w="1537" w:type="dxa"/>
            <w:shd w:val="clear" w:color="auto" w:fill="auto"/>
          </w:tcPr>
          <w:p w:rsidR="008B25B9" w:rsidRPr="006D6DF4" w:rsidRDefault="008B25B9" w:rsidP="006D6DF4">
            <w:pPr>
              <w:keepNext/>
              <w:widowControl w:val="0"/>
              <w:shd w:val="clear" w:color="000000" w:fill="auto"/>
              <w:suppressAutoHyphens/>
              <w:spacing w:line="360" w:lineRule="auto"/>
              <w:rPr>
                <w:color w:val="000000"/>
                <w:szCs w:val="28"/>
              </w:rPr>
            </w:pPr>
            <w:r w:rsidRPr="006D6DF4">
              <w:rPr>
                <w:color w:val="000000"/>
                <w:szCs w:val="28"/>
              </w:rPr>
              <w:t>4</w:t>
            </w:r>
          </w:p>
        </w:tc>
      </w:tr>
      <w:tr w:rsidR="00EB7C8F" w:rsidRPr="006D6DF4" w:rsidTr="006D6DF4">
        <w:trPr>
          <w:trHeight w:hRule="exact" w:val="312"/>
          <w:jc w:val="center"/>
        </w:trPr>
        <w:tc>
          <w:tcPr>
            <w:tcW w:w="399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1.Выручка от продаж, тыс.руб. </w:t>
            </w:r>
          </w:p>
        </w:tc>
        <w:tc>
          <w:tcPr>
            <w:tcW w:w="122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39218</w:t>
            </w:r>
          </w:p>
        </w:tc>
        <w:tc>
          <w:tcPr>
            <w:tcW w:w="144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45654</w:t>
            </w:r>
          </w:p>
        </w:tc>
        <w:tc>
          <w:tcPr>
            <w:tcW w:w="153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6436</w:t>
            </w:r>
          </w:p>
        </w:tc>
      </w:tr>
      <w:tr w:rsidR="00EB7C8F" w:rsidRPr="006D6DF4" w:rsidTr="006D6DF4">
        <w:trPr>
          <w:trHeight w:hRule="exact" w:val="634"/>
          <w:jc w:val="center"/>
        </w:trPr>
        <w:tc>
          <w:tcPr>
            <w:tcW w:w="399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2.Средняя величина краткосрочной дебиторской задолженности, тыс. руб. </w:t>
            </w:r>
          </w:p>
        </w:tc>
        <w:tc>
          <w:tcPr>
            <w:tcW w:w="122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2099</w:t>
            </w:r>
          </w:p>
        </w:tc>
        <w:tc>
          <w:tcPr>
            <w:tcW w:w="144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2817</w:t>
            </w:r>
          </w:p>
        </w:tc>
        <w:tc>
          <w:tcPr>
            <w:tcW w:w="153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718</w:t>
            </w:r>
          </w:p>
        </w:tc>
      </w:tr>
      <w:tr w:rsidR="00EB7C8F" w:rsidRPr="006D6DF4" w:rsidTr="006D6DF4">
        <w:trPr>
          <w:trHeight w:hRule="exact" w:val="724"/>
          <w:jc w:val="center"/>
        </w:trPr>
        <w:tc>
          <w:tcPr>
            <w:tcW w:w="399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3.Оборачиваемость дебиторской задолженности, раз (стр.1/стр.2)</w:t>
            </w:r>
          </w:p>
        </w:tc>
        <w:tc>
          <w:tcPr>
            <w:tcW w:w="122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18,68</w:t>
            </w:r>
          </w:p>
        </w:tc>
        <w:tc>
          <w:tcPr>
            <w:tcW w:w="144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16,21</w:t>
            </w:r>
          </w:p>
        </w:tc>
        <w:tc>
          <w:tcPr>
            <w:tcW w:w="153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-2,47</w:t>
            </w:r>
          </w:p>
        </w:tc>
      </w:tr>
      <w:tr w:rsidR="00EB7C8F" w:rsidRPr="006D6DF4" w:rsidTr="006D6DF4">
        <w:trPr>
          <w:trHeight w:hRule="exact" w:val="697"/>
          <w:jc w:val="center"/>
        </w:trPr>
        <w:tc>
          <w:tcPr>
            <w:tcW w:w="399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4.Период погашения дебиторской задолженности, дни (360/стр.3)</w:t>
            </w:r>
          </w:p>
        </w:tc>
        <w:tc>
          <w:tcPr>
            <w:tcW w:w="122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19,27</w:t>
            </w:r>
          </w:p>
        </w:tc>
        <w:tc>
          <w:tcPr>
            <w:tcW w:w="144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22,21</w:t>
            </w:r>
          </w:p>
        </w:tc>
        <w:tc>
          <w:tcPr>
            <w:tcW w:w="153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2,94</w:t>
            </w:r>
          </w:p>
        </w:tc>
      </w:tr>
      <w:tr w:rsidR="00EB7C8F" w:rsidRPr="006D6DF4" w:rsidTr="006D6DF4">
        <w:trPr>
          <w:trHeight w:hRule="exact" w:val="565"/>
          <w:jc w:val="center"/>
        </w:trPr>
        <w:tc>
          <w:tcPr>
            <w:tcW w:w="3990" w:type="dxa"/>
            <w:shd w:val="clear" w:color="auto" w:fill="auto"/>
          </w:tcPr>
          <w:p w:rsidR="00EB7C8F" w:rsidRPr="006D6DF4" w:rsidRDefault="00EB7C8F" w:rsidP="006D6DF4">
            <w:pPr>
              <w:keepNext/>
              <w:widowControl w:val="0"/>
              <w:shd w:val="clear" w:color="000000" w:fill="auto"/>
              <w:tabs>
                <w:tab w:val="left" w:pos="3720"/>
                <w:tab w:val="left" w:pos="3910"/>
              </w:tabs>
              <w:suppressAutoHyphens/>
              <w:spacing w:line="360" w:lineRule="auto"/>
              <w:rPr>
                <w:color w:val="000000"/>
                <w:szCs w:val="28"/>
              </w:rPr>
            </w:pPr>
            <w:r w:rsidRPr="006D6DF4">
              <w:rPr>
                <w:color w:val="000000"/>
                <w:szCs w:val="28"/>
              </w:rPr>
              <w:t>6. Средняя величина кредиторской задолженности, тыс. руб.</w:t>
            </w:r>
          </w:p>
        </w:tc>
        <w:tc>
          <w:tcPr>
            <w:tcW w:w="122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3756</w:t>
            </w:r>
          </w:p>
        </w:tc>
        <w:tc>
          <w:tcPr>
            <w:tcW w:w="144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4103</w:t>
            </w:r>
          </w:p>
        </w:tc>
        <w:tc>
          <w:tcPr>
            <w:tcW w:w="153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347</w:t>
            </w:r>
          </w:p>
        </w:tc>
      </w:tr>
      <w:tr w:rsidR="00EB7C8F" w:rsidRPr="006D6DF4" w:rsidTr="006D6DF4">
        <w:trPr>
          <w:trHeight w:hRule="exact" w:val="674"/>
          <w:jc w:val="center"/>
        </w:trPr>
        <w:tc>
          <w:tcPr>
            <w:tcW w:w="3990" w:type="dxa"/>
            <w:shd w:val="clear" w:color="auto" w:fill="auto"/>
          </w:tcPr>
          <w:p w:rsidR="00EB7C8F" w:rsidRPr="006D6DF4" w:rsidRDefault="00EB7C8F" w:rsidP="006D6DF4">
            <w:pPr>
              <w:keepNext/>
              <w:widowControl w:val="0"/>
              <w:shd w:val="clear" w:color="000000" w:fill="auto"/>
              <w:tabs>
                <w:tab w:val="left" w:pos="3720"/>
                <w:tab w:val="left" w:pos="3910"/>
              </w:tabs>
              <w:suppressAutoHyphens/>
              <w:spacing w:line="360" w:lineRule="auto"/>
              <w:rPr>
                <w:color w:val="000000"/>
                <w:szCs w:val="28"/>
              </w:rPr>
            </w:pPr>
            <w:r w:rsidRPr="006D6DF4">
              <w:rPr>
                <w:color w:val="000000"/>
                <w:szCs w:val="28"/>
              </w:rPr>
              <w:t>7.Оборачиваемость кредиторской задолженности, раз (стр.1/стр.6)</w:t>
            </w:r>
          </w:p>
        </w:tc>
        <w:tc>
          <w:tcPr>
            <w:tcW w:w="122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10,44</w:t>
            </w:r>
          </w:p>
        </w:tc>
        <w:tc>
          <w:tcPr>
            <w:tcW w:w="144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11,13</w:t>
            </w:r>
          </w:p>
        </w:tc>
        <w:tc>
          <w:tcPr>
            <w:tcW w:w="153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0,69</w:t>
            </w:r>
          </w:p>
        </w:tc>
      </w:tr>
      <w:tr w:rsidR="00EB7C8F" w:rsidRPr="006D6DF4" w:rsidTr="006D6DF4">
        <w:trPr>
          <w:trHeight w:hRule="exact" w:val="583"/>
          <w:jc w:val="center"/>
        </w:trPr>
        <w:tc>
          <w:tcPr>
            <w:tcW w:w="399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8.Период погашения кредиторской задолженности, дни (360/стр.7) </w:t>
            </w:r>
          </w:p>
        </w:tc>
        <w:tc>
          <w:tcPr>
            <w:tcW w:w="122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34,48</w:t>
            </w:r>
          </w:p>
        </w:tc>
        <w:tc>
          <w:tcPr>
            <w:tcW w:w="1440"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32,35</w:t>
            </w:r>
          </w:p>
        </w:tc>
        <w:tc>
          <w:tcPr>
            <w:tcW w:w="153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-2,13</w:t>
            </w:r>
          </w:p>
        </w:tc>
      </w:tr>
    </w:tbl>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Данные таблицы </w:t>
      </w:r>
      <w:r w:rsidR="00A458B2" w:rsidRPr="006D6DF4">
        <w:rPr>
          <w:color w:val="000000"/>
          <w:sz w:val="28"/>
          <w:szCs w:val="28"/>
        </w:rPr>
        <w:t xml:space="preserve">4.5 </w:t>
      </w:r>
      <w:r w:rsidRPr="006D6DF4">
        <w:rPr>
          <w:color w:val="000000"/>
          <w:sz w:val="28"/>
          <w:szCs w:val="28"/>
        </w:rPr>
        <w:t>показывают, что оборачиваемость дебиторской и кредиторской задолженности в отчетном периоде снизилась по сравнению с предыдущим. Снижение оборачиваемости дебиторской задолженности на конец года составило 2.47 раз, при росте оборачиваемости кредиторской на 0,69 раз.</w:t>
      </w:r>
    </w:p>
    <w:p w:rsidR="00EB7C8F" w:rsidRPr="006D6DF4" w:rsidRDefault="00EB7C8F" w:rsidP="002A105C">
      <w:pPr>
        <w:keepNext/>
        <w:widowControl w:val="0"/>
        <w:shd w:val="clear" w:color="000000" w:fill="auto"/>
        <w:tabs>
          <w:tab w:val="left" w:pos="0"/>
        </w:tabs>
        <w:suppressAutoHyphens/>
        <w:spacing w:line="360" w:lineRule="auto"/>
        <w:ind w:firstLine="709"/>
        <w:jc w:val="both"/>
        <w:rPr>
          <w:color w:val="000000"/>
          <w:sz w:val="28"/>
          <w:szCs w:val="28"/>
        </w:rPr>
      </w:pPr>
      <w:r w:rsidRPr="006D6DF4">
        <w:rPr>
          <w:color w:val="000000"/>
          <w:sz w:val="28"/>
          <w:szCs w:val="28"/>
        </w:rPr>
        <w:t>Увеличение сроков погашения дебиторской задолженности на 2,94 дня при одновременном снижении сроков погашения кредиторской – на 2,13 дня свидетельствует об улучшении финансового состояния предприятия, совершенствовании работы руководства по управлению средствами компании, своевременном выявлении недопустимых видов кредиторской задолженности, постоянном контроле расчетов как с поставщиками и подрядчиками, так и с покупателями продукции.</w:t>
      </w: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r w:rsidRPr="006D6DF4">
        <w:rPr>
          <w:bCs/>
          <w:color w:val="000000"/>
          <w:sz w:val="28"/>
          <w:szCs w:val="28"/>
        </w:rPr>
        <w:t>Деловая активность</w:t>
      </w:r>
      <w:r w:rsidRPr="006D6DF4">
        <w:rPr>
          <w:bCs/>
          <w:iCs/>
          <w:color w:val="000000"/>
          <w:sz w:val="28"/>
          <w:szCs w:val="28"/>
        </w:rPr>
        <w:t xml:space="preserve"> </w:t>
      </w:r>
      <w:r w:rsidRPr="006D6DF4">
        <w:rPr>
          <w:color w:val="000000"/>
          <w:sz w:val="28"/>
          <w:szCs w:val="28"/>
        </w:rPr>
        <w:t xml:space="preserve">отражает результативность работы предприятия относительно величины авансированных ресурсов и проявляется прежде всего в скорости оборота средств (табл. </w:t>
      </w:r>
      <w:r w:rsidR="00A458B2" w:rsidRPr="006D6DF4">
        <w:rPr>
          <w:color w:val="000000"/>
          <w:sz w:val="28"/>
          <w:szCs w:val="28"/>
        </w:rPr>
        <w:t>4.6</w:t>
      </w:r>
      <w:r w:rsidRPr="006D6DF4">
        <w:rPr>
          <w:color w:val="000000"/>
          <w:sz w:val="28"/>
          <w:szCs w:val="28"/>
        </w:rPr>
        <w:t>).</w:t>
      </w:r>
    </w:p>
    <w:p w:rsidR="00A458B2" w:rsidRPr="006D6DF4" w:rsidRDefault="00A458B2"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Как видно из табл. 4.6, в отчетном периоде наблюдается замедление оборачиваемости практически по всем показателям (за исключением оборачиваемости кредиторской задолженности), что следует оценить отрицательно, так как рост показателей свидетельствует о снижении деловой активности предприятия. При этом положительной оценки заслуживает ускорение оборачиваемости кредиторской задолженности, что свидетельствует о снижении ее доли в источниках формирования имущества предприятия.</w:t>
      </w:r>
    </w:p>
    <w:p w:rsidR="00EB7C8F" w:rsidRPr="006D6DF4" w:rsidRDefault="00EB7C8F" w:rsidP="002A105C">
      <w:pPr>
        <w:keepNext/>
        <w:widowControl w:val="0"/>
        <w:shd w:val="clear" w:color="000000" w:fill="auto"/>
        <w:suppressAutoHyphens/>
        <w:spacing w:line="360" w:lineRule="auto"/>
        <w:ind w:firstLine="709"/>
        <w:jc w:val="both"/>
        <w:rPr>
          <w:color w:val="000000"/>
          <w:sz w:val="28"/>
          <w:szCs w:val="28"/>
        </w:rPr>
      </w:pPr>
    </w:p>
    <w:p w:rsidR="00EB7C8F" w:rsidRPr="006D6DF4" w:rsidRDefault="00EB7C8F" w:rsidP="002A105C">
      <w:pPr>
        <w:keepNext/>
        <w:widowControl w:val="0"/>
        <w:shd w:val="clear" w:color="000000" w:fill="auto"/>
        <w:spacing w:line="360" w:lineRule="auto"/>
        <w:jc w:val="center"/>
        <w:rPr>
          <w:b/>
          <w:color w:val="000000"/>
          <w:sz w:val="28"/>
          <w:szCs w:val="28"/>
        </w:rPr>
      </w:pPr>
      <w:r w:rsidRPr="006D6DF4">
        <w:rPr>
          <w:b/>
          <w:color w:val="000000"/>
          <w:sz w:val="28"/>
          <w:szCs w:val="28"/>
        </w:rPr>
        <w:t xml:space="preserve">Таблица </w:t>
      </w:r>
      <w:r w:rsidR="00A458B2" w:rsidRPr="006D6DF4">
        <w:rPr>
          <w:b/>
          <w:color w:val="000000"/>
          <w:sz w:val="28"/>
          <w:szCs w:val="28"/>
        </w:rPr>
        <w:t xml:space="preserve">4.6 - </w:t>
      </w:r>
      <w:r w:rsidRPr="006D6DF4">
        <w:rPr>
          <w:b/>
          <w:color w:val="000000"/>
          <w:sz w:val="28"/>
          <w:szCs w:val="28"/>
        </w:rPr>
        <w:t xml:space="preserve">Показатели деловой активности </w:t>
      </w:r>
      <w:r w:rsidR="00EF65D2" w:rsidRPr="006D6DF4">
        <w:rPr>
          <w:b/>
          <w:color w:val="000000"/>
          <w:sz w:val="28"/>
          <w:szCs w:val="28"/>
        </w:rPr>
        <w:t>ООО</w:t>
      </w:r>
      <w:r w:rsidRPr="006D6DF4">
        <w:rPr>
          <w:b/>
          <w:color w:val="000000"/>
          <w:sz w:val="28"/>
          <w:szCs w:val="28"/>
        </w:rPr>
        <w:t xml:space="preserve"> «КПрОП</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8"/>
        <w:gridCol w:w="1211"/>
        <w:gridCol w:w="917"/>
        <w:gridCol w:w="867"/>
      </w:tblGrid>
      <w:tr w:rsidR="00EB7C8F" w:rsidRPr="006D6DF4" w:rsidTr="006D6DF4">
        <w:trPr>
          <w:trHeight w:hRule="exact" w:val="321"/>
          <w:jc w:val="center"/>
        </w:trPr>
        <w:tc>
          <w:tcPr>
            <w:tcW w:w="5918" w:type="dxa"/>
            <w:vMerge w:val="restart"/>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Наименование показателя</w:t>
            </w:r>
          </w:p>
        </w:tc>
        <w:tc>
          <w:tcPr>
            <w:tcW w:w="2128" w:type="dxa"/>
            <w:gridSpan w:val="2"/>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Показатель за год</w:t>
            </w:r>
          </w:p>
        </w:tc>
        <w:tc>
          <w:tcPr>
            <w:tcW w:w="867" w:type="dxa"/>
            <w:vMerge w:val="restart"/>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Отклоне-ние (+,-)</w:t>
            </w:r>
          </w:p>
        </w:tc>
      </w:tr>
      <w:tr w:rsidR="00EB7C8F" w:rsidRPr="006D6DF4" w:rsidTr="006D6DF4">
        <w:trPr>
          <w:trHeight w:hRule="exact" w:val="981"/>
          <w:jc w:val="center"/>
        </w:trPr>
        <w:tc>
          <w:tcPr>
            <w:tcW w:w="5918" w:type="dxa"/>
            <w:vMerge/>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p>
        </w:tc>
        <w:tc>
          <w:tcPr>
            <w:tcW w:w="121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Предше-ствую-щий.</w:t>
            </w:r>
          </w:p>
        </w:tc>
        <w:tc>
          <w:tcPr>
            <w:tcW w:w="91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iCs/>
                <w:color w:val="000000"/>
                <w:szCs w:val="28"/>
              </w:rPr>
              <w:t>Отчетный</w:t>
            </w:r>
          </w:p>
        </w:tc>
        <w:tc>
          <w:tcPr>
            <w:tcW w:w="867" w:type="dxa"/>
            <w:vMerge/>
            <w:shd w:val="clear" w:color="auto" w:fill="auto"/>
          </w:tcPr>
          <w:p w:rsidR="00EB7C8F" w:rsidRPr="006D6DF4" w:rsidRDefault="00EB7C8F" w:rsidP="006D6DF4">
            <w:pPr>
              <w:keepNext/>
              <w:widowControl w:val="0"/>
              <w:shd w:val="clear" w:color="000000" w:fill="auto"/>
              <w:suppressAutoHyphens/>
              <w:spacing w:line="360" w:lineRule="auto"/>
              <w:rPr>
                <w:iCs/>
                <w:color w:val="000000"/>
                <w:szCs w:val="28"/>
              </w:rPr>
            </w:pPr>
          </w:p>
        </w:tc>
      </w:tr>
      <w:tr w:rsidR="00EB7C8F" w:rsidRPr="006D6DF4" w:rsidTr="006D6DF4">
        <w:trPr>
          <w:trHeight w:hRule="exact" w:val="405"/>
          <w:jc w:val="center"/>
        </w:trPr>
        <w:tc>
          <w:tcPr>
            <w:tcW w:w="591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Оборачиваемость основного капитала, об.</w:t>
            </w:r>
          </w:p>
        </w:tc>
        <w:tc>
          <w:tcPr>
            <w:tcW w:w="121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1,56</w:t>
            </w:r>
          </w:p>
        </w:tc>
        <w:tc>
          <w:tcPr>
            <w:tcW w:w="91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1,43</w:t>
            </w:r>
          </w:p>
        </w:tc>
        <w:tc>
          <w:tcPr>
            <w:tcW w:w="86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-0,13</w:t>
            </w:r>
          </w:p>
        </w:tc>
      </w:tr>
      <w:tr w:rsidR="00EB7C8F" w:rsidRPr="006D6DF4" w:rsidTr="006D6DF4">
        <w:trPr>
          <w:trHeight w:hRule="exact" w:val="374"/>
          <w:jc w:val="center"/>
        </w:trPr>
        <w:tc>
          <w:tcPr>
            <w:tcW w:w="591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Оборачиваемость собственного капитала, об.</w:t>
            </w:r>
          </w:p>
        </w:tc>
        <w:tc>
          <w:tcPr>
            <w:tcW w:w="121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1,96</w:t>
            </w:r>
          </w:p>
        </w:tc>
        <w:tc>
          <w:tcPr>
            <w:tcW w:w="91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1,77</w:t>
            </w:r>
          </w:p>
        </w:tc>
        <w:tc>
          <w:tcPr>
            <w:tcW w:w="86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-0,19</w:t>
            </w:r>
          </w:p>
        </w:tc>
      </w:tr>
      <w:tr w:rsidR="00EB7C8F" w:rsidRPr="006D6DF4" w:rsidTr="006D6DF4">
        <w:trPr>
          <w:trHeight w:hRule="exact" w:val="346"/>
          <w:jc w:val="center"/>
        </w:trPr>
        <w:tc>
          <w:tcPr>
            <w:tcW w:w="591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Оборачиваемость основных средств и нематериальных активов,</w:t>
            </w:r>
          </w:p>
        </w:tc>
        <w:tc>
          <w:tcPr>
            <w:tcW w:w="121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14,16</w:t>
            </w:r>
          </w:p>
        </w:tc>
        <w:tc>
          <w:tcPr>
            <w:tcW w:w="91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12,55</w:t>
            </w:r>
          </w:p>
        </w:tc>
        <w:tc>
          <w:tcPr>
            <w:tcW w:w="86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-1,61</w:t>
            </w:r>
          </w:p>
        </w:tc>
      </w:tr>
      <w:tr w:rsidR="00EB7C8F" w:rsidRPr="006D6DF4" w:rsidTr="006D6DF4">
        <w:trPr>
          <w:trHeight w:hRule="exact" w:val="356"/>
          <w:jc w:val="center"/>
        </w:trPr>
        <w:tc>
          <w:tcPr>
            <w:tcW w:w="591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Оборачиваемость всех оборотных активов, об. </w:t>
            </w:r>
          </w:p>
        </w:tc>
        <w:tc>
          <w:tcPr>
            <w:tcW w:w="121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1,75</w:t>
            </w:r>
          </w:p>
        </w:tc>
        <w:tc>
          <w:tcPr>
            <w:tcW w:w="91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1,62</w:t>
            </w:r>
          </w:p>
        </w:tc>
        <w:tc>
          <w:tcPr>
            <w:tcW w:w="86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-0,13</w:t>
            </w:r>
          </w:p>
        </w:tc>
      </w:tr>
      <w:tr w:rsidR="00EB7C8F" w:rsidRPr="006D6DF4" w:rsidTr="006D6DF4">
        <w:trPr>
          <w:trHeight w:hRule="exact" w:val="352"/>
          <w:jc w:val="center"/>
        </w:trPr>
        <w:tc>
          <w:tcPr>
            <w:tcW w:w="591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Оборачиваемость запасов, об.</w:t>
            </w:r>
          </w:p>
        </w:tc>
        <w:tc>
          <w:tcPr>
            <w:tcW w:w="121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4,00</w:t>
            </w:r>
          </w:p>
        </w:tc>
        <w:tc>
          <w:tcPr>
            <w:tcW w:w="91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2,94</w:t>
            </w:r>
          </w:p>
        </w:tc>
        <w:tc>
          <w:tcPr>
            <w:tcW w:w="86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-1,06</w:t>
            </w:r>
          </w:p>
        </w:tc>
      </w:tr>
      <w:tr w:rsidR="00EB7C8F" w:rsidRPr="006D6DF4" w:rsidTr="006D6DF4">
        <w:trPr>
          <w:trHeight w:hRule="exact" w:val="375"/>
          <w:jc w:val="center"/>
        </w:trPr>
        <w:tc>
          <w:tcPr>
            <w:tcW w:w="591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 xml:space="preserve">Оборачиваемость дебиторской задолженности, об. </w:t>
            </w:r>
          </w:p>
        </w:tc>
        <w:tc>
          <w:tcPr>
            <w:tcW w:w="121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18,68</w:t>
            </w:r>
          </w:p>
        </w:tc>
        <w:tc>
          <w:tcPr>
            <w:tcW w:w="91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16,21</w:t>
            </w:r>
          </w:p>
        </w:tc>
        <w:tc>
          <w:tcPr>
            <w:tcW w:w="86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-2,47</w:t>
            </w:r>
          </w:p>
        </w:tc>
      </w:tr>
      <w:tr w:rsidR="00EB7C8F" w:rsidRPr="006D6DF4" w:rsidTr="006D6DF4">
        <w:trPr>
          <w:trHeight w:hRule="exact" w:val="343"/>
          <w:jc w:val="center"/>
        </w:trPr>
        <w:tc>
          <w:tcPr>
            <w:tcW w:w="5918"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Оборачиваемость кредиторской задолженности, об.</w:t>
            </w:r>
          </w:p>
        </w:tc>
        <w:tc>
          <w:tcPr>
            <w:tcW w:w="1211"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7,98</w:t>
            </w:r>
          </w:p>
        </w:tc>
        <w:tc>
          <w:tcPr>
            <w:tcW w:w="91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8,60</w:t>
            </w:r>
          </w:p>
        </w:tc>
        <w:tc>
          <w:tcPr>
            <w:tcW w:w="867" w:type="dxa"/>
            <w:shd w:val="clear" w:color="auto" w:fill="auto"/>
          </w:tcPr>
          <w:p w:rsidR="00EB7C8F" w:rsidRPr="006D6DF4" w:rsidRDefault="00EB7C8F" w:rsidP="006D6DF4">
            <w:pPr>
              <w:keepNext/>
              <w:widowControl w:val="0"/>
              <w:shd w:val="clear" w:color="000000" w:fill="auto"/>
              <w:suppressAutoHyphens/>
              <w:spacing w:line="360" w:lineRule="auto"/>
              <w:rPr>
                <w:color w:val="000000"/>
                <w:szCs w:val="28"/>
              </w:rPr>
            </w:pPr>
            <w:r w:rsidRPr="006D6DF4">
              <w:rPr>
                <w:color w:val="000000"/>
                <w:szCs w:val="28"/>
              </w:rPr>
              <w:t>0,62</w:t>
            </w:r>
          </w:p>
        </w:tc>
      </w:tr>
    </w:tbl>
    <w:p w:rsidR="002A105C" w:rsidRPr="006D6DF4" w:rsidRDefault="002A105C"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p>
    <w:p w:rsidR="00EB7C8F" w:rsidRPr="006D6DF4" w:rsidRDefault="00EB7C8F"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r w:rsidRPr="006D6DF4">
        <w:rPr>
          <w:rFonts w:ascii="Times New Roman" w:hAnsi="Times New Roman" w:cs="Times New Roman"/>
          <w:color w:val="000000"/>
          <w:sz w:val="28"/>
          <w:szCs w:val="28"/>
        </w:rPr>
        <w:t xml:space="preserve">В целом же приведенные в таблице </w:t>
      </w:r>
      <w:r w:rsidR="00A458B2" w:rsidRPr="006D6DF4">
        <w:rPr>
          <w:rFonts w:ascii="Times New Roman" w:hAnsi="Times New Roman" w:cs="Times New Roman"/>
          <w:color w:val="000000"/>
          <w:sz w:val="28"/>
          <w:szCs w:val="28"/>
        </w:rPr>
        <w:t>4.6</w:t>
      </w:r>
      <w:r w:rsidRPr="006D6DF4">
        <w:rPr>
          <w:rFonts w:ascii="Times New Roman" w:hAnsi="Times New Roman" w:cs="Times New Roman"/>
          <w:color w:val="000000"/>
          <w:sz w:val="28"/>
          <w:szCs w:val="28"/>
        </w:rPr>
        <w:t xml:space="preserve"> данные свидетельствуют о нормальной деловой активности </w:t>
      </w:r>
      <w:r w:rsidR="00EF65D2" w:rsidRPr="006D6DF4">
        <w:rPr>
          <w:rFonts w:ascii="Times New Roman" w:hAnsi="Times New Roman" w:cs="Times New Roman"/>
          <w:color w:val="000000"/>
          <w:sz w:val="28"/>
          <w:szCs w:val="28"/>
        </w:rPr>
        <w:t>ООО</w:t>
      </w:r>
      <w:r w:rsidRPr="006D6DF4">
        <w:rPr>
          <w:rFonts w:ascii="Times New Roman" w:hAnsi="Times New Roman" w:cs="Times New Roman"/>
          <w:color w:val="000000"/>
          <w:sz w:val="28"/>
          <w:szCs w:val="28"/>
        </w:rPr>
        <w:t xml:space="preserve"> </w:t>
      </w:r>
      <w:r w:rsidR="005641AA" w:rsidRPr="006D6DF4">
        <w:rPr>
          <w:rFonts w:ascii="Times New Roman" w:hAnsi="Times New Roman" w:cs="Times New Roman"/>
          <w:color w:val="000000"/>
          <w:sz w:val="28"/>
          <w:szCs w:val="28"/>
        </w:rPr>
        <w:t>«КрПрОП»</w:t>
      </w:r>
      <w:r w:rsidRPr="006D6DF4">
        <w:rPr>
          <w:rFonts w:ascii="Times New Roman" w:hAnsi="Times New Roman" w:cs="Times New Roman"/>
          <w:color w:val="000000"/>
          <w:sz w:val="28"/>
          <w:szCs w:val="28"/>
        </w:rPr>
        <w:t>.</w:t>
      </w:r>
    </w:p>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Анализ финансовых коэффициентов </w:t>
      </w:r>
      <w:r w:rsidR="00A458B2" w:rsidRPr="006D6DF4">
        <w:rPr>
          <w:color w:val="000000"/>
          <w:sz w:val="28"/>
          <w:szCs w:val="28"/>
        </w:rPr>
        <w:t>ООО</w:t>
      </w:r>
      <w:r w:rsidRPr="006D6DF4">
        <w:rPr>
          <w:color w:val="000000"/>
          <w:sz w:val="28"/>
          <w:szCs w:val="28"/>
        </w:rPr>
        <w:t xml:space="preserve"> «К</w:t>
      </w:r>
      <w:r w:rsidR="00A458B2" w:rsidRPr="006D6DF4">
        <w:rPr>
          <w:color w:val="000000"/>
          <w:sz w:val="28"/>
          <w:szCs w:val="28"/>
        </w:rPr>
        <w:t>р</w:t>
      </w:r>
      <w:r w:rsidRPr="006D6DF4">
        <w:rPr>
          <w:color w:val="000000"/>
          <w:sz w:val="28"/>
          <w:szCs w:val="28"/>
        </w:rPr>
        <w:t xml:space="preserve">ПрОП» приведен в таблице </w:t>
      </w:r>
      <w:r w:rsidR="00A458B2" w:rsidRPr="006D6DF4">
        <w:rPr>
          <w:color w:val="000000"/>
          <w:sz w:val="28"/>
          <w:szCs w:val="28"/>
        </w:rPr>
        <w:t>4.7</w:t>
      </w:r>
      <w:r w:rsidRPr="006D6DF4">
        <w:rPr>
          <w:color w:val="000000"/>
          <w:sz w:val="28"/>
          <w:szCs w:val="28"/>
        </w:rPr>
        <w:t>.</w:t>
      </w:r>
    </w:p>
    <w:p w:rsidR="00A458B2" w:rsidRPr="006D6DF4" w:rsidRDefault="00A458B2" w:rsidP="002A105C">
      <w:pPr>
        <w:keepNext/>
        <w:widowControl w:val="0"/>
        <w:shd w:val="clear" w:color="000000" w:fill="auto"/>
        <w:suppressAutoHyphens/>
        <w:spacing w:line="360" w:lineRule="auto"/>
        <w:ind w:firstLine="709"/>
        <w:jc w:val="both"/>
        <w:rPr>
          <w:color w:val="000000"/>
          <w:sz w:val="28"/>
          <w:szCs w:val="28"/>
        </w:rPr>
      </w:pPr>
    </w:p>
    <w:p w:rsidR="00506D10" w:rsidRPr="006D6DF4" w:rsidRDefault="00506D10" w:rsidP="002A105C">
      <w:pPr>
        <w:keepNext/>
        <w:widowControl w:val="0"/>
        <w:shd w:val="clear" w:color="000000" w:fill="auto"/>
        <w:spacing w:line="360" w:lineRule="auto"/>
        <w:jc w:val="center"/>
        <w:rPr>
          <w:b/>
          <w:color w:val="000000"/>
          <w:sz w:val="28"/>
          <w:szCs w:val="28"/>
        </w:rPr>
      </w:pPr>
      <w:r w:rsidRPr="006D6DF4">
        <w:rPr>
          <w:b/>
          <w:color w:val="000000"/>
          <w:sz w:val="28"/>
          <w:szCs w:val="28"/>
        </w:rPr>
        <w:t xml:space="preserve">Таблица </w:t>
      </w:r>
      <w:r w:rsidR="00A458B2" w:rsidRPr="006D6DF4">
        <w:rPr>
          <w:b/>
          <w:color w:val="000000"/>
          <w:sz w:val="28"/>
          <w:szCs w:val="28"/>
        </w:rPr>
        <w:t>4.7</w:t>
      </w:r>
      <w:r w:rsidRPr="006D6DF4">
        <w:rPr>
          <w:b/>
          <w:color w:val="000000"/>
          <w:sz w:val="28"/>
          <w:szCs w:val="28"/>
        </w:rPr>
        <w:t xml:space="preserve"> - Анализ финансовых коэффициентов </w:t>
      </w:r>
      <w:r w:rsidR="00A458B2" w:rsidRPr="006D6DF4">
        <w:rPr>
          <w:b/>
          <w:color w:val="000000"/>
          <w:sz w:val="28"/>
          <w:szCs w:val="28"/>
        </w:rPr>
        <w:t>ООО</w:t>
      </w:r>
      <w:r w:rsidRPr="006D6DF4">
        <w:rPr>
          <w:b/>
          <w:color w:val="000000"/>
          <w:sz w:val="28"/>
          <w:szCs w:val="28"/>
        </w:rPr>
        <w:t xml:space="preserve"> «К</w:t>
      </w:r>
      <w:r w:rsidR="00A458B2" w:rsidRPr="006D6DF4">
        <w:rPr>
          <w:b/>
          <w:color w:val="000000"/>
          <w:sz w:val="28"/>
          <w:szCs w:val="28"/>
        </w:rPr>
        <w:t>р</w:t>
      </w:r>
      <w:r w:rsidRPr="006D6DF4">
        <w:rPr>
          <w:b/>
          <w:color w:val="000000"/>
          <w:sz w:val="28"/>
          <w:szCs w:val="28"/>
        </w:rPr>
        <w:t>ПрОП»</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1211"/>
        <w:gridCol w:w="1276"/>
        <w:gridCol w:w="1276"/>
      </w:tblGrid>
      <w:tr w:rsidR="00506D10" w:rsidRPr="006D6DF4" w:rsidTr="006D6DF4">
        <w:trPr>
          <w:trHeight w:hRule="exact" w:val="613"/>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iCs/>
                <w:color w:val="000000"/>
                <w:szCs w:val="28"/>
              </w:rPr>
              <w:t>Наименование коэффициента</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iCs/>
                <w:color w:val="000000"/>
                <w:szCs w:val="28"/>
              </w:rPr>
              <w:t>Нормальное значение</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iCs/>
                <w:color w:val="000000"/>
                <w:szCs w:val="28"/>
              </w:rPr>
              <w:t>на начало</w:t>
            </w:r>
            <w:r w:rsidR="00651B54" w:rsidRPr="006D6DF4">
              <w:rPr>
                <w:iCs/>
                <w:color w:val="000000"/>
                <w:szCs w:val="28"/>
              </w:rPr>
              <w:t xml:space="preserve"> </w:t>
            </w:r>
            <w:r w:rsidRPr="006D6DF4">
              <w:rPr>
                <w:iCs/>
                <w:color w:val="000000"/>
                <w:szCs w:val="28"/>
              </w:rPr>
              <w:t>года</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iCs/>
                <w:color w:val="000000"/>
                <w:szCs w:val="28"/>
              </w:rPr>
              <w:t>на конец года</w:t>
            </w:r>
          </w:p>
        </w:tc>
      </w:tr>
      <w:tr w:rsidR="00A458B2" w:rsidRPr="006D6DF4" w:rsidTr="006D6DF4">
        <w:trPr>
          <w:trHeight w:hRule="exact" w:val="350"/>
          <w:jc w:val="center"/>
        </w:trPr>
        <w:tc>
          <w:tcPr>
            <w:tcW w:w="4000" w:type="dxa"/>
            <w:shd w:val="clear" w:color="auto" w:fill="auto"/>
          </w:tcPr>
          <w:p w:rsidR="00A458B2" w:rsidRPr="006D6DF4" w:rsidRDefault="00A458B2" w:rsidP="006D6DF4">
            <w:pPr>
              <w:keepNext/>
              <w:widowControl w:val="0"/>
              <w:shd w:val="clear" w:color="000000" w:fill="auto"/>
              <w:suppressAutoHyphens/>
              <w:spacing w:line="360" w:lineRule="auto"/>
              <w:rPr>
                <w:color w:val="000000"/>
                <w:szCs w:val="28"/>
              </w:rPr>
            </w:pPr>
            <w:r w:rsidRPr="006D6DF4">
              <w:rPr>
                <w:color w:val="000000"/>
                <w:szCs w:val="28"/>
              </w:rPr>
              <w:t>1</w:t>
            </w:r>
          </w:p>
        </w:tc>
        <w:tc>
          <w:tcPr>
            <w:tcW w:w="1211" w:type="dxa"/>
            <w:shd w:val="clear" w:color="auto" w:fill="auto"/>
          </w:tcPr>
          <w:p w:rsidR="00A458B2" w:rsidRPr="006D6DF4" w:rsidRDefault="00A458B2" w:rsidP="006D6DF4">
            <w:pPr>
              <w:keepNext/>
              <w:widowControl w:val="0"/>
              <w:shd w:val="clear" w:color="000000" w:fill="auto"/>
              <w:suppressAutoHyphens/>
              <w:spacing w:line="360" w:lineRule="auto"/>
              <w:rPr>
                <w:color w:val="000000"/>
                <w:szCs w:val="28"/>
              </w:rPr>
            </w:pPr>
            <w:r w:rsidRPr="006D6DF4">
              <w:rPr>
                <w:color w:val="000000"/>
                <w:szCs w:val="28"/>
              </w:rPr>
              <w:t>2</w:t>
            </w:r>
          </w:p>
        </w:tc>
        <w:tc>
          <w:tcPr>
            <w:tcW w:w="1276" w:type="dxa"/>
            <w:shd w:val="clear" w:color="auto" w:fill="auto"/>
          </w:tcPr>
          <w:p w:rsidR="00A458B2" w:rsidRPr="006D6DF4" w:rsidRDefault="00A458B2" w:rsidP="006D6DF4">
            <w:pPr>
              <w:keepNext/>
              <w:widowControl w:val="0"/>
              <w:shd w:val="clear" w:color="000000" w:fill="auto"/>
              <w:suppressAutoHyphens/>
              <w:spacing w:line="360" w:lineRule="auto"/>
              <w:rPr>
                <w:color w:val="000000"/>
                <w:szCs w:val="28"/>
              </w:rPr>
            </w:pPr>
            <w:r w:rsidRPr="006D6DF4">
              <w:rPr>
                <w:color w:val="000000"/>
                <w:szCs w:val="28"/>
              </w:rPr>
              <w:t>3</w:t>
            </w:r>
          </w:p>
        </w:tc>
        <w:tc>
          <w:tcPr>
            <w:tcW w:w="1276" w:type="dxa"/>
            <w:shd w:val="clear" w:color="auto" w:fill="auto"/>
          </w:tcPr>
          <w:p w:rsidR="00A458B2" w:rsidRPr="006D6DF4" w:rsidRDefault="00A458B2" w:rsidP="006D6DF4">
            <w:pPr>
              <w:keepNext/>
              <w:widowControl w:val="0"/>
              <w:shd w:val="clear" w:color="000000" w:fill="auto"/>
              <w:suppressAutoHyphens/>
              <w:spacing w:line="360" w:lineRule="auto"/>
              <w:rPr>
                <w:color w:val="000000"/>
                <w:szCs w:val="28"/>
              </w:rPr>
            </w:pPr>
            <w:r w:rsidRPr="006D6DF4">
              <w:rPr>
                <w:color w:val="000000"/>
                <w:szCs w:val="28"/>
              </w:rPr>
              <w:t>4</w:t>
            </w:r>
          </w:p>
        </w:tc>
      </w:tr>
      <w:tr w:rsidR="00506D10" w:rsidRPr="006D6DF4" w:rsidTr="006D6DF4">
        <w:trPr>
          <w:trHeight w:hRule="exact" w:val="350"/>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 xml:space="preserve">Коэффициент автономии </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0,5</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0,81</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0,81</w:t>
            </w:r>
          </w:p>
        </w:tc>
      </w:tr>
      <w:tr w:rsidR="00506D10" w:rsidRPr="006D6DF4" w:rsidTr="006D6DF4">
        <w:trPr>
          <w:trHeight w:hRule="exact" w:val="616"/>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Соотношение заёмных и</w:t>
            </w:r>
            <w:r w:rsidRPr="006D6DF4">
              <w:rPr>
                <w:iCs/>
                <w:color w:val="000000"/>
                <w:szCs w:val="28"/>
              </w:rPr>
              <w:t xml:space="preserve"> </w:t>
            </w:r>
            <w:r w:rsidRPr="006D6DF4">
              <w:rPr>
                <w:color w:val="000000"/>
                <w:szCs w:val="28"/>
              </w:rPr>
              <w:t xml:space="preserve">собственных средств </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1</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0,24</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0,23</w:t>
            </w:r>
          </w:p>
        </w:tc>
      </w:tr>
      <w:tr w:rsidR="00506D10" w:rsidRPr="006D6DF4" w:rsidTr="006D6DF4">
        <w:trPr>
          <w:trHeight w:hRule="exact" w:val="215"/>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 xml:space="preserve">Манёвренности собственного капитала </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0,5</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0,88</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0,84</w:t>
            </w:r>
          </w:p>
        </w:tc>
      </w:tr>
      <w:tr w:rsidR="00506D10" w:rsidRPr="006D6DF4" w:rsidTr="006D6DF4">
        <w:trPr>
          <w:trHeight w:hRule="exact" w:val="708"/>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Функционирующий</w:t>
            </w:r>
            <w:r w:rsidR="00651B54" w:rsidRPr="006D6DF4">
              <w:rPr>
                <w:color w:val="000000"/>
                <w:szCs w:val="28"/>
              </w:rPr>
              <w:t xml:space="preserve"> </w:t>
            </w:r>
            <w:r w:rsidRPr="006D6DF4">
              <w:rPr>
                <w:color w:val="000000"/>
                <w:szCs w:val="28"/>
              </w:rPr>
              <w:t>капитал</w:t>
            </w:r>
            <w:r w:rsidR="00651B54" w:rsidRPr="006D6DF4">
              <w:rPr>
                <w:color w:val="000000"/>
                <w:szCs w:val="28"/>
              </w:rPr>
              <w:t xml:space="preserve"> </w:t>
            </w:r>
            <w:r w:rsidRPr="006D6DF4">
              <w:rPr>
                <w:color w:val="000000"/>
                <w:szCs w:val="28"/>
              </w:rPr>
              <w:t>(оборотный</w:t>
            </w:r>
            <w:r w:rsidR="00651B54" w:rsidRPr="006D6DF4">
              <w:rPr>
                <w:color w:val="000000"/>
                <w:szCs w:val="28"/>
              </w:rPr>
              <w:t xml:space="preserve"> </w:t>
            </w:r>
            <w:r w:rsidRPr="006D6DF4">
              <w:rPr>
                <w:color w:val="000000"/>
                <w:szCs w:val="28"/>
              </w:rPr>
              <w:t xml:space="preserve">капитал), тыс. руб. </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lang w:val="en-US"/>
              </w:rPr>
              <w:t>X</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20088</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24095</w:t>
            </w:r>
          </w:p>
        </w:tc>
      </w:tr>
      <w:tr w:rsidR="00506D10" w:rsidRPr="006D6DF4" w:rsidTr="006D6DF4">
        <w:trPr>
          <w:trHeight w:hRule="exact" w:val="718"/>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Коэффициент с</w:t>
            </w:r>
            <w:r w:rsidR="002A105C" w:rsidRPr="006D6DF4">
              <w:rPr>
                <w:color w:val="000000"/>
                <w:szCs w:val="28"/>
              </w:rPr>
              <w:t>оотношения мобильных и иммобили</w:t>
            </w:r>
            <w:r w:rsidRPr="006D6DF4">
              <w:rPr>
                <w:color w:val="000000"/>
                <w:szCs w:val="28"/>
              </w:rPr>
              <w:t>зованных средств</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Х</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7,60</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6,95</w:t>
            </w:r>
          </w:p>
        </w:tc>
      </w:tr>
      <w:tr w:rsidR="00506D10" w:rsidRPr="006D6DF4" w:rsidTr="006D6DF4">
        <w:trPr>
          <w:trHeight w:hRule="exact" w:val="723"/>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Коэффициент обеспеченности запасов и затрат</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0,5</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1,67</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1,26</w:t>
            </w:r>
          </w:p>
        </w:tc>
      </w:tr>
      <w:tr w:rsidR="00506D10" w:rsidRPr="006D6DF4" w:rsidTr="006D6DF4">
        <w:trPr>
          <w:trHeight w:hRule="exact" w:val="374"/>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Коэффициент финансирования</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1</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4,14</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4,23</w:t>
            </w:r>
          </w:p>
        </w:tc>
      </w:tr>
      <w:tr w:rsidR="00506D10" w:rsidRPr="006D6DF4" w:rsidTr="006D6DF4">
        <w:trPr>
          <w:trHeight w:hRule="exact" w:val="304"/>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Коэффициент финансовой устойчивости</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0,7</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0,83</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0,84</w:t>
            </w:r>
          </w:p>
        </w:tc>
      </w:tr>
      <w:tr w:rsidR="00506D10" w:rsidRPr="006D6DF4" w:rsidTr="006D6DF4">
        <w:trPr>
          <w:trHeight w:hRule="exact" w:val="1066"/>
          <w:jc w:val="center"/>
        </w:trPr>
        <w:tc>
          <w:tcPr>
            <w:tcW w:w="4000"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Коэффициент обеспеченности собственными источниками финансирования</w:t>
            </w:r>
          </w:p>
        </w:tc>
        <w:tc>
          <w:tcPr>
            <w:tcW w:w="1211"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0,1</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0,78</w:t>
            </w:r>
          </w:p>
        </w:tc>
        <w:tc>
          <w:tcPr>
            <w:tcW w:w="1276" w:type="dxa"/>
            <w:shd w:val="clear" w:color="auto" w:fill="auto"/>
          </w:tcPr>
          <w:p w:rsidR="00506D10" w:rsidRPr="006D6DF4" w:rsidRDefault="00506D10" w:rsidP="006D6DF4">
            <w:pPr>
              <w:keepNext/>
              <w:widowControl w:val="0"/>
              <w:shd w:val="clear" w:color="000000" w:fill="auto"/>
              <w:suppressAutoHyphens/>
              <w:spacing w:line="360" w:lineRule="auto"/>
              <w:rPr>
                <w:color w:val="000000"/>
                <w:szCs w:val="28"/>
              </w:rPr>
            </w:pPr>
            <w:r w:rsidRPr="006D6DF4">
              <w:rPr>
                <w:color w:val="000000"/>
                <w:szCs w:val="28"/>
              </w:rPr>
              <w:t>0,78</w:t>
            </w:r>
          </w:p>
        </w:tc>
      </w:tr>
    </w:tbl>
    <w:p w:rsidR="00506D10" w:rsidRPr="006D6DF4" w:rsidRDefault="00506D10" w:rsidP="002A105C">
      <w:pPr>
        <w:keepNext/>
        <w:widowControl w:val="0"/>
        <w:shd w:val="clear" w:color="000000" w:fill="auto"/>
        <w:suppressAutoHyphens/>
        <w:spacing w:line="360" w:lineRule="auto"/>
        <w:ind w:firstLine="709"/>
        <w:jc w:val="both"/>
        <w:rPr>
          <w:color w:val="000000"/>
          <w:sz w:val="28"/>
          <w:szCs w:val="28"/>
        </w:rPr>
      </w:pPr>
    </w:p>
    <w:p w:rsidR="00A458B2" w:rsidRPr="006D6DF4" w:rsidRDefault="00A458B2"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Однозначно отрицательно или положительно оценить динамику финансовых коэффициентов ООО «КрПрОП» нельзя. Достаточно высокое значение коэффициента автономии как на начало, так и на конец периода (0,81) показывает, что удельный вес собственных средств в источниках финансирования имущества предприятия достаточно высок.</w:t>
      </w:r>
    </w:p>
    <w:p w:rsidR="00651B54"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Рост коэффициента автономии приводит к снижению значения коэффициента соотношения заемных и собственных средств. Если на начало периода на каждый рубль собственных средств приходилось 0,24 руб. заемных, то к концу периода – только 0,23 руб.</w:t>
      </w:r>
    </w:p>
    <w:p w:rsidR="00506D10"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Достаточно высокое значение величины функционирующего капитала при его положительной динамике к концу отчетного периода свидетельствует о достаточном количестве собственных оборотных средств у предприятия.</w:t>
      </w:r>
    </w:p>
    <w:p w:rsidR="00506D10"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Значение коэффициента маневренности выше его оптимального значения как на начало, так и на конец периода (0,88 и 0,84 соответственно) свидетельствует о недостаточной гибкости использования собственных средств предприятия.</w:t>
      </w:r>
    </w:p>
    <w:p w:rsidR="00506D10"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Значение коэффициента соотношения мобильных и иммобилизованных средств свидетельствует о том, что если на начало года на каждый рубль, вложенный во внеоборотные активы, приходилось 7,6 руб., вложенных в оборотные, то к концу года уже 6,95 руб.</w:t>
      </w:r>
    </w:p>
    <w:p w:rsidR="00506D10"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 xml:space="preserve">Значение коэффициента обеспеченности запасов и затрат показывает, что если в начале периода на каждый рубль, вложенный в запасы, приходилось 1,67 собственных средств предприятия, то к концу периода на каждый рубль, вложенный в запасы, приходится уже 1,26 собственных средств предприятия. Данная динамика коэффициента обусловлена прежде всего увеличением запасов </w:t>
      </w:r>
      <w:r w:rsidR="00A458B2" w:rsidRPr="006D6DF4">
        <w:rPr>
          <w:color w:val="000000"/>
          <w:szCs w:val="28"/>
        </w:rPr>
        <w:t xml:space="preserve">ООО </w:t>
      </w:r>
      <w:r w:rsidRPr="006D6DF4">
        <w:rPr>
          <w:color w:val="000000"/>
          <w:szCs w:val="28"/>
        </w:rPr>
        <w:t>на 7046 тыс. руб. (58,58 %).</w:t>
      </w:r>
    </w:p>
    <w:p w:rsidR="00506D10"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Коэффициент финансирования показывает, что на каждый рубль заемных средств у предприятия в начале года приходилось 4,14 руб. собственных, причем к концу года этот показатель увеличился и достиг 4,23 руб. собственных средств на каждый рубль заемных. Положительная динамика коэффициента финансирования свидетельствует об увеличении собственных средств предприятия.</w:t>
      </w:r>
    </w:p>
    <w:p w:rsidR="00506D10"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 xml:space="preserve">Положительным моментом в деятельности </w:t>
      </w:r>
      <w:r w:rsidR="00A458B2" w:rsidRPr="006D6DF4">
        <w:rPr>
          <w:color w:val="000000"/>
          <w:szCs w:val="28"/>
        </w:rPr>
        <w:t>ООО</w:t>
      </w:r>
      <w:r w:rsidRPr="006D6DF4">
        <w:rPr>
          <w:color w:val="000000"/>
          <w:szCs w:val="28"/>
        </w:rPr>
        <w:t xml:space="preserve"> «К</w:t>
      </w:r>
      <w:r w:rsidR="00A458B2" w:rsidRPr="006D6DF4">
        <w:rPr>
          <w:color w:val="000000"/>
          <w:szCs w:val="28"/>
        </w:rPr>
        <w:t>р</w:t>
      </w:r>
      <w:r w:rsidRPr="006D6DF4">
        <w:rPr>
          <w:color w:val="000000"/>
          <w:szCs w:val="28"/>
        </w:rPr>
        <w:t>ПрОП» является то, что к концу года 84 % его активов финансируются за счет устойчивых источников, что на 1 % выше, чем в начале года.</w:t>
      </w:r>
    </w:p>
    <w:p w:rsidR="00506D10"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Коэффициент обеспеченности собственными средствами показывает, что о 78 % активов предприятия финансируются за счет собственных источников, что намного выше рекомендуемого значения.</w:t>
      </w:r>
    </w:p>
    <w:p w:rsidR="00506D10" w:rsidRPr="006D6DF4" w:rsidRDefault="00506D10" w:rsidP="002A105C">
      <w:pPr>
        <w:pStyle w:val="21"/>
        <w:keepNext/>
        <w:widowControl w:val="0"/>
        <w:shd w:val="clear" w:color="000000" w:fill="auto"/>
        <w:suppressAutoHyphens/>
        <w:ind w:firstLine="709"/>
        <w:rPr>
          <w:color w:val="000000"/>
          <w:szCs w:val="28"/>
        </w:rPr>
      </w:pPr>
      <w:r w:rsidRPr="006D6DF4">
        <w:rPr>
          <w:color w:val="000000"/>
          <w:szCs w:val="28"/>
        </w:rPr>
        <w:t xml:space="preserve">Динамика финансовых коэффициентов </w:t>
      </w:r>
      <w:r w:rsidR="00A458B2" w:rsidRPr="006D6DF4">
        <w:rPr>
          <w:color w:val="000000"/>
          <w:szCs w:val="28"/>
        </w:rPr>
        <w:t>ООО</w:t>
      </w:r>
      <w:r w:rsidRPr="006D6DF4">
        <w:rPr>
          <w:color w:val="000000"/>
          <w:szCs w:val="28"/>
        </w:rPr>
        <w:t xml:space="preserve"> «К</w:t>
      </w:r>
      <w:r w:rsidR="00A458B2" w:rsidRPr="006D6DF4">
        <w:rPr>
          <w:color w:val="000000"/>
          <w:szCs w:val="28"/>
        </w:rPr>
        <w:t>р</w:t>
      </w:r>
      <w:r w:rsidRPr="006D6DF4">
        <w:rPr>
          <w:color w:val="000000"/>
          <w:szCs w:val="28"/>
        </w:rPr>
        <w:t>ПрОП» еще раз подтвердила его устойчивое финансовой положение.</w:t>
      </w:r>
    </w:p>
    <w:p w:rsidR="00CB4936" w:rsidRPr="006D6DF4" w:rsidRDefault="001D1E8F" w:rsidP="002A105C">
      <w:pPr>
        <w:keepNext/>
        <w:widowControl w:val="0"/>
        <w:shd w:val="clear" w:color="000000" w:fill="auto"/>
        <w:spacing w:line="360" w:lineRule="auto"/>
        <w:jc w:val="center"/>
        <w:rPr>
          <w:b/>
          <w:color w:val="000000"/>
          <w:sz w:val="28"/>
          <w:szCs w:val="28"/>
        </w:rPr>
      </w:pPr>
      <w:r w:rsidRPr="006D6DF4">
        <w:rPr>
          <w:color w:val="000000"/>
          <w:sz w:val="28"/>
          <w:szCs w:val="28"/>
        </w:rPr>
        <w:br w:type="page"/>
      </w:r>
      <w:r w:rsidR="00CB4936" w:rsidRPr="006D6DF4">
        <w:rPr>
          <w:b/>
          <w:color w:val="000000"/>
          <w:sz w:val="28"/>
          <w:szCs w:val="28"/>
        </w:rPr>
        <w:t>ЗАКЛЮЧЕНИЕ</w:t>
      </w:r>
    </w:p>
    <w:p w:rsidR="00CB4936" w:rsidRPr="006D6DF4" w:rsidRDefault="00CB4936"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p>
    <w:p w:rsidR="00CD7A11" w:rsidRPr="006D6DF4" w:rsidRDefault="00CD7A11" w:rsidP="002A105C">
      <w:pPr>
        <w:keepNext/>
        <w:widowControl w:val="0"/>
        <w:shd w:val="clear" w:color="000000" w:fill="auto"/>
        <w:suppressAutoHyphens/>
        <w:spacing w:line="360" w:lineRule="auto"/>
        <w:ind w:firstLine="709"/>
        <w:jc w:val="both"/>
        <w:rPr>
          <w:color w:val="000000"/>
          <w:sz w:val="28"/>
          <w:szCs w:val="28"/>
        </w:rPr>
      </w:pPr>
      <w:r w:rsidRPr="006D6DF4">
        <w:rPr>
          <w:color w:val="000000"/>
          <w:sz w:val="28"/>
          <w:szCs w:val="28"/>
        </w:rPr>
        <w:t xml:space="preserve">Анализ хозяйственной деятельности предприятия показал, что в отчетном периоде объем произведенной продукции увеличился на 32,14 %, что в абсолютных величинах составило 10439 тыс.руб. Увеличение объема произведенной продукции способствовало и увеличению выручки от продажи товаров на 10306 тыс. руб. (31,95 %). При этом отрицательным моментом в работе </w:t>
      </w:r>
      <w:r w:rsidR="00EF65D2" w:rsidRPr="006D6DF4">
        <w:rPr>
          <w:color w:val="000000"/>
          <w:sz w:val="28"/>
          <w:szCs w:val="28"/>
        </w:rPr>
        <w:t>ООО</w:t>
      </w:r>
      <w:r w:rsidRPr="006D6DF4">
        <w:rPr>
          <w:color w:val="000000"/>
          <w:sz w:val="28"/>
          <w:szCs w:val="28"/>
        </w:rPr>
        <w:t xml:space="preserve"> </w:t>
      </w:r>
      <w:r w:rsidR="005641AA" w:rsidRPr="006D6DF4">
        <w:rPr>
          <w:color w:val="000000"/>
          <w:sz w:val="28"/>
          <w:szCs w:val="28"/>
        </w:rPr>
        <w:t>«КрПрОП»</w:t>
      </w:r>
      <w:r w:rsidRPr="006D6DF4">
        <w:rPr>
          <w:color w:val="000000"/>
          <w:sz w:val="28"/>
          <w:szCs w:val="28"/>
        </w:rPr>
        <w:t xml:space="preserve"> является тот факт, что удельный вес проданной продукции в ее объеме производства составил в отчетном году 99,15 %, что на 0,14 % ниже, чем в предшествующем.</w:t>
      </w:r>
    </w:p>
    <w:p w:rsidR="00651B54" w:rsidRPr="006D6DF4" w:rsidRDefault="00CD7A1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С увеличением выручки от продаж увеличилась и себестоимость проданной продукции. В отчетном году она составила 32838 тыс. руб., что на 36,40 % больше, чем в предшествующем. При этом увеличились прибыль от продажи продукции на 18,87 % (1543 тыс. руб.) Отрицательной оценки заслуживает снижение чистой прибыли на 0,41 %</w:t>
      </w:r>
      <w:r w:rsidR="00651B54" w:rsidRPr="006D6DF4">
        <w:rPr>
          <w:bCs/>
          <w:color w:val="000000"/>
          <w:sz w:val="28"/>
          <w:szCs w:val="28"/>
        </w:rPr>
        <w:t xml:space="preserve"> </w:t>
      </w:r>
      <w:r w:rsidRPr="006D6DF4">
        <w:rPr>
          <w:bCs/>
          <w:color w:val="000000"/>
          <w:sz w:val="28"/>
          <w:szCs w:val="28"/>
        </w:rPr>
        <w:t>(31 тыс. руб.).</w:t>
      </w:r>
    </w:p>
    <w:p w:rsidR="00651B54" w:rsidRPr="006D6DF4" w:rsidRDefault="00CD7A1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Среднесписочная численность персонала предприятия увеличилась на 4 человека (3,31 %).</w:t>
      </w:r>
    </w:p>
    <w:p w:rsidR="00651B54" w:rsidRPr="006D6DF4" w:rsidRDefault="00CD7A1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Увеличение объема произведенной продукции во многом обусловлено повышением среднегодовой выработки на одного работника на 27,91 %, что в абсолютных величинах составляет 74,92 тыс. руб. Одновременно с увеличением выработки увеличился и фонд заработной платы на 2897,4 тыс. руб. (23,19 %). В отчетном году среднегодовая заработная плата одного работника составила 123,11 тыс. руб., что на 19,88 тыс. руб. (19,26 %) выше, чем в предшествующем.</w:t>
      </w:r>
    </w:p>
    <w:p w:rsidR="00651B54" w:rsidRPr="006D6DF4" w:rsidRDefault="00CD7A1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Среднегодовая стоимость основных производственных фондов увеличилась на 1121 тыс. руб. (25,76 %), что при одновременном росте объема производства привело к увеличению фондоотдачи.</w:t>
      </w:r>
    </w:p>
    <w:p w:rsidR="00CD7A11" w:rsidRPr="006D6DF4" w:rsidRDefault="00CD7A1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Превышение темпов роста объемов производства над темпами роста среднегодовой стоимости основных производственных фондов является положительным моментом, так как свидетельствует об интенсивном пути развития предприятия (рост происходит не за счет расширения материальной базы, а за счет повышения интенсивности использования имеющихся ресурсов).</w:t>
      </w:r>
    </w:p>
    <w:p w:rsidR="00CD7A11" w:rsidRPr="006D6DF4" w:rsidRDefault="00CD7A1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Повышение производительности труда при одновременном увеличении стоимости основных производственных фондов и себестоимости продукции привело к росту затрат на рубль выпущенной продукции на 4,05 % (0,03 коп.), что следует оценить отрицательно.</w:t>
      </w:r>
    </w:p>
    <w:p w:rsidR="00CD7A11" w:rsidRPr="006D6DF4" w:rsidRDefault="00CD7A1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Увеличение как прибыли от продаж при одновременном росте выручки от продаж привело к снижению рентабельности по прибыли от продаж на 9,94</w:t>
      </w:r>
      <w:r w:rsidR="001D1E8F" w:rsidRPr="006D6DF4">
        <w:rPr>
          <w:bCs/>
          <w:color w:val="000000"/>
          <w:sz w:val="28"/>
          <w:szCs w:val="28"/>
        </w:rPr>
        <w:t xml:space="preserve"> %</w:t>
      </w:r>
      <w:r w:rsidRPr="006D6DF4">
        <w:rPr>
          <w:bCs/>
          <w:color w:val="000000"/>
          <w:sz w:val="28"/>
          <w:szCs w:val="28"/>
        </w:rPr>
        <w:t>. При этом рентабельность проданной продукции снизилась на 24,52 % (5,75 процентных пункта).</w:t>
      </w:r>
    </w:p>
    <w:p w:rsidR="00CD7A11" w:rsidRPr="006D6DF4" w:rsidRDefault="00CD7A11" w:rsidP="002A105C">
      <w:pPr>
        <w:keepNext/>
        <w:widowControl w:val="0"/>
        <w:shd w:val="clear" w:color="000000" w:fill="auto"/>
        <w:suppressAutoHyphens/>
        <w:spacing w:line="360" w:lineRule="auto"/>
        <w:ind w:firstLine="709"/>
        <w:jc w:val="both"/>
        <w:rPr>
          <w:bCs/>
          <w:color w:val="000000"/>
          <w:sz w:val="28"/>
          <w:szCs w:val="28"/>
        </w:rPr>
      </w:pPr>
      <w:r w:rsidRPr="006D6DF4">
        <w:rPr>
          <w:bCs/>
          <w:color w:val="000000"/>
          <w:sz w:val="28"/>
          <w:szCs w:val="28"/>
        </w:rPr>
        <w:t xml:space="preserve">Таким образом, </w:t>
      </w:r>
      <w:r w:rsidR="00EF65D2" w:rsidRPr="006D6DF4">
        <w:rPr>
          <w:bCs/>
          <w:color w:val="000000"/>
          <w:sz w:val="28"/>
          <w:szCs w:val="28"/>
        </w:rPr>
        <w:t>ООО</w:t>
      </w:r>
      <w:r w:rsidRPr="006D6DF4">
        <w:rPr>
          <w:bCs/>
          <w:color w:val="000000"/>
          <w:sz w:val="28"/>
          <w:szCs w:val="28"/>
        </w:rPr>
        <w:t xml:space="preserve"> </w:t>
      </w:r>
      <w:r w:rsidR="005641AA" w:rsidRPr="006D6DF4">
        <w:rPr>
          <w:bCs/>
          <w:color w:val="000000"/>
          <w:sz w:val="28"/>
          <w:szCs w:val="28"/>
        </w:rPr>
        <w:t>«КрПрОП»</w:t>
      </w:r>
      <w:r w:rsidRPr="006D6DF4">
        <w:rPr>
          <w:bCs/>
          <w:color w:val="000000"/>
          <w:sz w:val="28"/>
          <w:szCs w:val="28"/>
        </w:rPr>
        <w:t xml:space="preserve"> можно охарактеризовать как предприятие, развивающееся по преимущественно интенсивному пути, что заслуживает положительной оценки.</w:t>
      </w:r>
    </w:p>
    <w:p w:rsidR="00651B54" w:rsidRPr="006D6DF4" w:rsidRDefault="00CD7A11"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r w:rsidRPr="006D6DF4">
        <w:rPr>
          <w:rFonts w:ascii="Times New Roman" w:hAnsi="Times New Roman" w:cs="Times New Roman"/>
          <w:bCs/>
          <w:color w:val="000000"/>
          <w:sz w:val="28"/>
          <w:szCs w:val="28"/>
        </w:rPr>
        <w:t xml:space="preserve">Анализ финансовой деятельности </w:t>
      </w:r>
      <w:r w:rsidR="00EF65D2" w:rsidRPr="006D6DF4">
        <w:rPr>
          <w:rFonts w:ascii="Times New Roman" w:hAnsi="Times New Roman" w:cs="Times New Roman"/>
          <w:bCs/>
          <w:color w:val="000000"/>
          <w:sz w:val="28"/>
          <w:szCs w:val="28"/>
        </w:rPr>
        <w:t>ООО</w:t>
      </w:r>
      <w:r w:rsidRPr="006D6DF4">
        <w:rPr>
          <w:rFonts w:ascii="Times New Roman" w:hAnsi="Times New Roman" w:cs="Times New Roman"/>
          <w:bCs/>
          <w:color w:val="000000"/>
          <w:sz w:val="28"/>
          <w:szCs w:val="28"/>
        </w:rPr>
        <w:t xml:space="preserve"> </w:t>
      </w:r>
      <w:r w:rsidR="005641AA" w:rsidRPr="006D6DF4">
        <w:rPr>
          <w:rFonts w:ascii="Times New Roman" w:hAnsi="Times New Roman" w:cs="Times New Roman"/>
          <w:bCs/>
          <w:color w:val="000000"/>
          <w:sz w:val="28"/>
          <w:szCs w:val="28"/>
        </w:rPr>
        <w:t>«КрПрОП»</w:t>
      </w:r>
      <w:r w:rsidRPr="006D6DF4">
        <w:rPr>
          <w:rFonts w:ascii="Times New Roman" w:hAnsi="Times New Roman" w:cs="Times New Roman"/>
          <w:bCs/>
          <w:color w:val="000000"/>
          <w:sz w:val="28"/>
          <w:szCs w:val="28"/>
        </w:rPr>
        <w:t xml:space="preserve"> показал, что </w:t>
      </w:r>
      <w:r w:rsidRPr="006D6DF4">
        <w:rPr>
          <w:rFonts w:ascii="Times New Roman" w:hAnsi="Times New Roman" w:cs="Times New Roman"/>
          <w:color w:val="000000"/>
          <w:sz w:val="28"/>
          <w:szCs w:val="28"/>
        </w:rPr>
        <w:t>значения коэффициентов ликвидности иплатежеспособности значительно выше нормативных, свидетельствуют о высокой платежеспособности предприятия не только при условии своевременных расчетов с дебиторами и благоприятной реализации готовой продукции, но и продажи мобильных средств.</w:t>
      </w:r>
    </w:p>
    <w:p w:rsidR="00651B54" w:rsidRPr="006D6DF4" w:rsidRDefault="00CD7A11" w:rsidP="002A105C">
      <w:pPr>
        <w:pStyle w:val="HTML"/>
        <w:keepNext/>
        <w:widowControl w:val="0"/>
        <w:shd w:val="clear" w:color="000000" w:fill="auto"/>
        <w:suppressAutoHyphens/>
        <w:spacing w:line="360" w:lineRule="auto"/>
        <w:ind w:left="0" w:right="0" w:firstLine="709"/>
        <w:jc w:val="both"/>
        <w:rPr>
          <w:rFonts w:ascii="Times New Roman" w:hAnsi="Times New Roman" w:cs="Times New Roman"/>
          <w:color w:val="000000"/>
          <w:sz w:val="28"/>
          <w:szCs w:val="28"/>
        </w:rPr>
      </w:pPr>
      <w:r w:rsidRPr="006D6DF4">
        <w:rPr>
          <w:rFonts w:ascii="Times New Roman" w:hAnsi="Times New Roman" w:cs="Times New Roman"/>
          <w:color w:val="000000"/>
          <w:sz w:val="28"/>
          <w:szCs w:val="28"/>
        </w:rPr>
        <w:t>При этом значения финансовых коэффициентов и показателей деловой активности</w:t>
      </w:r>
      <w:r w:rsidR="00651B54" w:rsidRPr="006D6DF4">
        <w:rPr>
          <w:rFonts w:ascii="Times New Roman" w:hAnsi="Times New Roman" w:cs="Times New Roman"/>
          <w:color w:val="000000"/>
          <w:sz w:val="28"/>
          <w:szCs w:val="28"/>
        </w:rPr>
        <w:t xml:space="preserve"> </w:t>
      </w:r>
      <w:r w:rsidRPr="006D6DF4">
        <w:rPr>
          <w:rFonts w:ascii="Times New Roman" w:hAnsi="Times New Roman" w:cs="Times New Roman"/>
          <w:color w:val="000000"/>
          <w:sz w:val="28"/>
          <w:szCs w:val="28"/>
        </w:rPr>
        <w:t xml:space="preserve">с одной стороны свидетельствует о финансовой независимости предприятия, а с другой о неумении его руководства использовать заемные средства для расширения своей деятельности. В целом динамика данных коэффициентов показала финансовую устойчивость </w:t>
      </w:r>
      <w:r w:rsidR="00EF65D2" w:rsidRPr="006D6DF4">
        <w:rPr>
          <w:rFonts w:ascii="Times New Roman" w:hAnsi="Times New Roman" w:cs="Times New Roman"/>
          <w:color w:val="000000"/>
          <w:sz w:val="28"/>
          <w:szCs w:val="28"/>
        </w:rPr>
        <w:t>ООО</w:t>
      </w:r>
      <w:r w:rsidRPr="006D6DF4">
        <w:rPr>
          <w:rFonts w:ascii="Times New Roman" w:hAnsi="Times New Roman" w:cs="Times New Roman"/>
          <w:color w:val="000000"/>
          <w:sz w:val="28"/>
          <w:szCs w:val="28"/>
        </w:rPr>
        <w:t xml:space="preserve"> </w:t>
      </w:r>
      <w:r w:rsidR="005641AA" w:rsidRPr="006D6DF4">
        <w:rPr>
          <w:rFonts w:ascii="Times New Roman" w:hAnsi="Times New Roman" w:cs="Times New Roman"/>
          <w:color w:val="000000"/>
          <w:sz w:val="28"/>
          <w:szCs w:val="28"/>
        </w:rPr>
        <w:t>«КрПрОП»</w:t>
      </w:r>
      <w:r w:rsidRPr="006D6DF4">
        <w:rPr>
          <w:rFonts w:ascii="Times New Roman" w:hAnsi="Times New Roman" w:cs="Times New Roman"/>
          <w:color w:val="000000"/>
          <w:sz w:val="28"/>
          <w:szCs w:val="28"/>
        </w:rPr>
        <w:t>.</w:t>
      </w:r>
    </w:p>
    <w:p w:rsidR="00CB4936" w:rsidRPr="006D6DF4" w:rsidRDefault="001D1E8F" w:rsidP="002A105C">
      <w:pPr>
        <w:keepNext/>
        <w:widowControl w:val="0"/>
        <w:shd w:val="clear" w:color="000000" w:fill="auto"/>
        <w:spacing w:line="360" w:lineRule="auto"/>
        <w:jc w:val="center"/>
        <w:rPr>
          <w:b/>
          <w:color w:val="000000"/>
          <w:sz w:val="28"/>
          <w:szCs w:val="28"/>
        </w:rPr>
      </w:pPr>
      <w:r w:rsidRPr="006D6DF4">
        <w:rPr>
          <w:bCs/>
          <w:color w:val="000000"/>
          <w:sz w:val="28"/>
          <w:szCs w:val="28"/>
        </w:rPr>
        <w:br w:type="page"/>
      </w:r>
      <w:r w:rsidR="00CB4936" w:rsidRPr="006D6DF4">
        <w:rPr>
          <w:b/>
          <w:color w:val="000000"/>
          <w:sz w:val="28"/>
          <w:szCs w:val="28"/>
        </w:rPr>
        <w:t xml:space="preserve">СПИСОК </w:t>
      </w:r>
      <w:r w:rsidR="007C2C2D" w:rsidRPr="006D6DF4">
        <w:rPr>
          <w:b/>
          <w:color w:val="000000"/>
          <w:sz w:val="28"/>
          <w:szCs w:val="28"/>
        </w:rPr>
        <w:t xml:space="preserve">ИСПОЛЬЗОВАННОЙ </w:t>
      </w:r>
      <w:r w:rsidR="00CB4936" w:rsidRPr="006D6DF4">
        <w:rPr>
          <w:b/>
          <w:color w:val="000000"/>
          <w:sz w:val="28"/>
          <w:szCs w:val="28"/>
        </w:rPr>
        <w:t>ЛИТЕРАТУРЫ</w:t>
      </w:r>
    </w:p>
    <w:p w:rsidR="007C2C2D" w:rsidRPr="006D6DF4" w:rsidRDefault="007C2C2D" w:rsidP="002A105C">
      <w:pPr>
        <w:keepNext/>
        <w:widowControl w:val="0"/>
        <w:shd w:val="clear" w:color="000000" w:fill="auto"/>
        <w:tabs>
          <w:tab w:val="left" w:pos="7980"/>
        </w:tabs>
        <w:suppressAutoHyphens/>
        <w:spacing w:line="360" w:lineRule="auto"/>
        <w:ind w:firstLine="709"/>
        <w:jc w:val="both"/>
        <w:rPr>
          <w:color w:val="000000"/>
          <w:sz w:val="28"/>
          <w:szCs w:val="28"/>
        </w:rPr>
      </w:pP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1</w:t>
      </w:r>
      <w:r w:rsidR="00CB4936" w:rsidRPr="006D6DF4">
        <w:rPr>
          <w:color w:val="000000"/>
          <w:sz w:val="28"/>
          <w:szCs w:val="28"/>
        </w:rPr>
        <w:t>.</w:t>
      </w:r>
      <w:r w:rsidR="00651B54" w:rsidRPr="006D6DF4">
        <w:rPr>
          <w:color w:val="000000"/>
          <w:sz w:val="28"/>
          <w:szCs w:val="28"/>
        </w:rPr>
        <w:t xml:space="preserve"> </w:t>
      </w:r>
      <w:r w:rsidR="00CB4936" w:rsidRPr="006D6DF4">
        <w:rPr>
          <w:color w:val="000000"/>
          <w:sz w:val="28"/>
          <w:szCs w:val="28"/>
        </w:rPr>
        <w:t xml:space="preserve">Гражданский кодекс Российской Федерации. Части </w:t>
      </w:r>
      <w:r w:rsidR="00CB4936" w:rsidRPr="006D6DF4">
        <w:rPr>
          <w:color w:val="000000"/>
          <w:sz w:val="28"/>
          <w:szCs w:val="28"/>
          <w:lang w:val="en-US"/>
        </w:rPr>
        <w:t>I</w:t>
      </w:r>
      <w:r w:rsidR="00CB4936" w:rsidRPr="006D6DF4">
        <w:rPr>
          <w:color w:val="000000"/>
          <w:sz w:val="28"/>
          <w:szCs w:val="28"/>
        </w:rPr>
        <w:t xml:space="preserve"> и </w:t>
      </w:r>
      <w:r w:rsidR="00CB4936" w:rsidRPr="006D6DF4">
        <w:rPr>
          <w:color w:val="000000"/>
          <w:sz w:val="28"/>
          <w:szCs w:val="28"/>
          <w:lang w:val="en-US"/>
        </w:rPr>
        <w:t>II</w:t>
      </w:r>
      <w:r w:rsidR="00CB4936" w:rsidRPr="006D6DF4">
        <w:rPr>
          <w:color w:val="000000"/>
          <w:sz w:val="28"/>
          <w:szCs w:val="28"/>
        </w:rPr>
        <w:t>.</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2</w:t>
      </w:r>
      <w:r w:rsidR="00CB4936" w:rsidRPr="006D6DF4">
        <w:rPr>
          <w:color w:val="000000"/>
          <w:sz w:val="28"/>
          <w:szCs w:val="28"/>
        </w:rPr>
        <w:t xml:space="preserve">. Баканов М.И., Шеремет А.Д. Теория экономического анализа: учебник для студенческих вузов. – М.: Финансы и статистика, </w:t>
      </w:r>
      <w:r w:rsidRPr="006D6DF4">
        <w:rPr>
          <w:color w:val="000000"/>
          <w:sz w:val="28"/>
          <w:szCs w:val="28"/>
        </w:rPr>
        <w:t>200</w:t>
      </w:r>
      <w:r w:rsidR="00CB4936" w:rsidRPr="006D6DF4">
        <w:rPr>
          <w:color w:val="000000"/>
          <w:sz w:val="28"/>
          <w:szCs w:val="28"/>
        </w:rPr>
        <w:t>7.</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3</w:t>
      </w:r>
      <w:r w:rsidR="00CB4936" w:rsidRPr="006D6DF4">
        <w:rPr>
          <w:color w:val="000000"/>
          <w:sz w:val="28"/>
          <w:szCs w:val="28"/>
        </w:rPr>
        <w:t xml:space="preserve">. Бляхман Л.С. Экономика фирмы. – СПб, </w:t>
      </w:r>
      <w:r w:rsidRPr="006D6DF4">
        <w:rPr>
          <w:color w:val="000000"/>
          <w:sz w:val="28"/>
          <w:szCs w:val="28"/>
        </w:rPr>
        <w:t>200</w:t>
      </w:r>
      <w:r w:rsidR="00CB4936" w:rsidRPr="006D6DF4">
        <w:rPr>
          <w:color w:val="000000"/>
          <w:sz w:val="28"/>
          <w:szCs w:val="28"/>
        </w:rPr>
        <w:t>9.</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4</w:t>
      </w:r>
      <w:r w:rsidR="00CB4936" w:rsidRPr="006D6DF4">
        <w:rPr>
          <w:color w:val="000000"/>
          <w:sz w:val="28"/>
          <w:szCs w:val="28"/>
        </w:rPr>
        <w:t xml:space="preserve">. Большой экономический словарь. Под ред. Азрилияна А.Н. – М., Правовая культура, </w:t>
      </w:r>
      <w:r w:rsidRPr="006D6DF4">
        <w:rPr>
          <w:color w:val="000000"/>
          <w:sz w:val="28"/>
          <w:szCs w:val="28"/>
        </w:rPr>
        <w:t>200</w:t>
      </w:r>
      <w:r w:rsidR="00CB4936" w:rsidRPr="006D6DF4">
        <w:rPr>
          <w:color w:val="000000"/>
          <w:sz w:val="28"/>
          <w:szCs w:val="28"/>
        </w:rPr>
        <w:t>4.</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5</w:t>
      </w:r>
      <w:r w:rsidR="00CB4936" w:rsidRPr="006D6DF4">
        <w:rPr>
          <w:color w:val="000000"/>
          <w:sz w:val="28"/>
          <w:szCs w:val="28"/>
        </w:rPr>
        <w:t xml:space="preserve">. Ворст Й. Экономика фирмы. – М., Высшая школа, </w:t>
      </w:r>
      <w:r w:rsidRPr="006D6DF4">
        <w:rPr>
          <w:color w:val="000000"/>
          <w:sz w:val="28"/>
          <w:szCs w:val="28"/>
        </w:rPr>
        <w:t>2008</w:t>
      </w:r>
      <w:r w:rsidR="00CB4936" w:rsidRPr="006D6DF4">
        <w:rPr>
          <w:color w:val="000000"/>
          <w:sz w:val="28"/>
          <w:szCs w:val="28"/>
        </w:rPr>
        <w:t>.</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6</w:t>
      </w:r>
      <w:r w:rsidR="00CB4936" w:rsidRPr="006D6DF4">
        <w:rPr>
          <w:color w:val="000000"/>
          <w:sz w:val="28"/>
          <w:szCs w:val="28"/>
        </w:rPr>
        <w:t xml:space="preserve">. Ковалёв В.В. Анализ финансового состояния и прогнозирование банкротства. –СПБ: Аудит-Ажур, </w:t>
      </w:r>
      <w:r w:rsidRPr="006D6DF4">
        <w:rPr>
          <w:color w:val="000000"/>
          <w:sz w:val="28"/>
          <w:szCs w:val="28"/>
        </w:rPr>
        <w:t>2008</w:t>
      </w:r>
      <w:r w:rsidR="00CB4936" w:rsidRPr="006D6DF4">
        <w:rPr>
          <w:color w:val="000000"/>
          <w:sz w:val="28"/>
          <w:szCs w:val="28"/>
        </w:rPr>
        <w:t>.</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7</w:t>
      </w:r>
      <w:r w:rsidR="00CB4936" w:rsidRPr="006D6DF4">
        <w:rPr>
          <w:color w:val="000000"/>
          <w:sz w:val="28"/>
          <w:szCs w:val="28"/>
        </w:rPr>
        <w:t xml:space="preserve">. Ковалёв В.В. Финансовый анализ: Управление капиталом. Выбор инвестиций. Анализ отчётности. – М.. Финансы и статистика, </w:t>
      </w:r>
      <w:r w:rsidRPr="006D6DF4">
        <w:rPr>
          <w:color w:val="000000"/>
          <w:sz w:val="28"/>
          <w:szCs w:val="28"/>
        </w:rPr>
        <w:t>2009</w:t>
      </w:r>
      <w:r w:rsidR="00CB4936" w:rsidRPr="006D6DF4">
        <w:rPr>
          <w:color w:val="000000"/>
          <w:sz w:val="28"/>
          <w:szCs w:val="28"/>
        </w:rPr>
        <w:t>.</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8</w:t>
      </w:r>
      <w:r w:rsidR="00CB4936" w:rsidRPr="006D6DF4">
        <w:rPr>
          <w:color w:val="000000"/>
          <w:sz w:val="28"/>
          <w:szCs w:val="28"/>
        </w:rPr>
        <w:t xml:space="preserve">. Грузинов В.П. Экономика предприятия. – М., МИК, </w:t>
      </w:r>
      <w:r w:rsidRPr="006D6DF4">
        <w:rPr>
          <w:color w:val="000000"/>
          <w:sz w:val="28"/>
          <w:szCs w:val="28"/>
        </w:rPr>
        <w:t>200</w:t>
      </w:r>
      <w:r w:rsidR="00CB4936" w:rsidRPr="006D6DF4">
        <w:rPr>
          <w:color w:val="000000"/>
          <w:sz w:val="28"/>
          <w:szCs w:val="28"/>
        </w:rPr>
        <w:t>8.</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9</w:t>
      </w:r>
      <w:r w:rsidR="00CB4936" w:rsidRPr="006D6DF4">
        <w:rPr>
          <w:color w:val="000000"/>
          <w:sz w:val="28"/>
          <w:szCs w:val="28"/>
        </w:rPr>
        <w:t xml:space="preserve">. Крейнина М.Н. Финансовое состояние предприятия. Методы оценки. – М.: ИКЦ «ДИС», </w:t>
      </w:r>
      <w:r w:rsidRPr="006D6DF4">
        <w:rPr>
          <w:color w:val="000000"/>
          <w:sz w:val="28"/>
          <w:szCs w:val="28"/>
        </w:rPr>
        <w:t>200</w:t>
      </w:r>
      <w:r w:rsidR="00CB4936" w:rsidRPr="006D6DF4">
        <w:rPr>
          <w:color w:val="000000"/>
          <w:sz w:val="28"/>
          <w:szCs w:val="28"/>
        </w:rPr>
        <w:t>7.</w:t>
      </w:r>
    </w:p>
    <w:p w:rsidR="00CB4936" w:rsidRPr="006D6DF4" w:rsidRDefault="00CB4936" w:rsidP="002A105C">
      <w:pPr>
        <w:keepNext/>
        <w:widowControl w:val="0"/>
        <w:shd w:val="clear" w:color="000000" w:fill="auto"/>
        <w:suppressAutoHyphens/>
        <w:spacing w:line="360" w:lineRule="auto"/>
        <w:rPr>
          <w:color w:val="000000"/>
          <w:sz w:val="28"/>
          <w:szCs w:val="28"/>
        </w:rPr>
      </w:pPr>
      <w:r w:rsidRPr="006D6DF4">
        <w:rPr>
          <w:color w:val="000000"/>
          <w:sz w:val="28"/>
          <w:szCs w:val="28"/>
        </w:rPr>
        <w:t>1</w:t>
      </w:r>
      <w:r w:rsidR="007C2C2D" w:rsidRPr="006D6DF4">
        <w:rPr>
          <w:color w:val="000000"/>
          <w:sz w:val="28"/>
          <w:szCs w:val="28"/>
        </w:rPr>
        <w:t>0</w:t>
      </w:r>
      <w:r w:rsidRPr="006D6DF4">
        <w:rPr>
          <w:color w:val="000000"/>
          <w:sz w:val="28"/>
          <w:szCs w:val="28"/>
        </w:rPr>
        <w:t xml:space="preserve">. Лопатников Л.И. Экономико-математический словарь. - М., Наука, </w:t>
      </w:r>
      <w:r w:rsidR="007C2C2D" w:rsidRPr="006D6DF4">
        <w:rPr>
          <w:color w:val="000000"/>
          <w:sz w:val="28"/>
          <w:szCs w:val="28"/>
        </w:rPr>
        <w:t>2009</w:t>
      </w:r>
      <w:r w:rsidRPr="006D6DF4">
        <w:rPr>
          <w:color w:val="000000"/>
          <w:sz w:val="28"/>
          <w:szCs w:val="28"/>
        </w:rPr>
        <w:t>.</w:t>
      </w:r>
    </w:p>
    <w:p w:rsidR="00CB4936" w:rsidRPr="006D6DF4" w:rsidRDefault="00CB4936" w:rsidP="002A105C">
      <w:pPr>
        <w:keepNext/>
        <w:widowControl w:val="0"/>
        <w:shd w:val="clear" w:color="000000" w:fill="auto"/>
        <w:suppressAutoHyphens/>
        <w:spacing w:line="360" w:lineRule="auto"/>
        <w:rPr>
          <w:color w:val="000000"/>
          <w:sz w:val="28"/>
          <w:szCs w:val="28"/>
        </w:rPr>
      </w:pPr>
      <w:r w:rsidRPr="006D6DF4">
        <w:rPr>
          <w:color w:val="000000"/>
          <w:sz w:val="28"/>
          <w:szCs w:val="28"/>
        </w:rPr>
        <w:t>1</w:t>
      </w:r>
      <w:r w:rsidR="007C2C2D" w:rsidRPr="006D6DF4">
        <w:rPr>
          <w:color w:val="000000"/>
          <w:sz w:val="28"/>
          <w:szCs w:val="28"/>
        </w:rPr>
        <w:t>1</w:t>
      </w:r>
      <w:r w:rsidRPr="006D6DF4">
        <w:rPr>
          <w:color w:val="000000"/>
          <w:sz w:val="28"/>
          <w:szCs w:val="28"/>
        </w:rPr>
        <w:t>. Общая теория статистики. Под ред. Башиной О.Э. – М., Финансы и статистика, 200</w:t>
      </w:r>
      <w:r w:rsidR="007C2C2D" w:rsidRPr="006D6DF4">
        <w:rPr>
          <w:color w:val="000000"/>
          <w:sz w:val="28"/>
          <w:szCs w:val="28"/>
        </w:rPr>
        <w:t>9</w:t>
      </w:r>
      <w:r w:rsidRPr="006D6DF4">
        <w:rPr>
          <w:color w:val="000000"/>
          <w:sz w:val="28"/>
          <w:szCs w:val="28"/>
        </w:rPr>
        <w:t>.</w:t>
      </w:r>
    </w:p>
    <w:p w:rsidR="00CB4936" w:rsidRPr="006D6DF4" w:rsidRDefault="00CB4936" w:rsidP="002A105C">
      <w:pPr>
        <w:keepNext/>
        <w:widowControl w:val="0"/>
        <w:shd w:val="clear" w:color="000000" w:fill="auto"/>
        <w:suppressAutoHyphens/>
        <w:spacing w:line="360" w:lineRule="auto"/>
        <w:rPr>
          <w:color w:val="000000"/>
          <w:sz w:val="28"/>
          <w:szCs w:val="28"/>
        </w:rPr>
      </w:pPr>
      <w:r w:rsidRPr="006D6DF4">
        <w:rPr>
          <w:color w:val="000000"/>
          <w:sz w:val="28"/>
          <w:szCs w:val="28"/>
        </w:rPr>
        <w:t>1</w:t>
      </w:r>
      <w:r w:rsidR="007C2C2D" w:rsidRPr="006D6DF4">
        <w:rPr>
          <w:color w:val="000000"/>
          <w:sz w:val="28"/>
          <w:szCs w:val="28"/>
        </w:rPr>
        <w:t>2</w:t>
      </w:r>
      <w:r w:rsidRPr="006D6DF4">
        <w:rPr>
          <w:color w:val="000000"/>
          <w:sz w:val="28"/>
          <w:szCs w:val="28"/>
        </w:rPr>
        <w:t xml:space="preserve">. Оценка бизнеса. Учебник./Под ред. Грязновой А.Г. – М., Финансы и статистика, </w:t>
      </w:r>
      <w:r w:rsidR="007C2C2D" w:rsidRPr="006D6DF4">
        <w:rPr>
          <w:color w:val="000000"/>
          <w:sz w:val="28"/>
          <w:szCs w:val="28"/>
        </w:rPr>
        <w:t>200</w:t>
      </w:r>
      <w:r w:rsidRPr="006D6DF4">
        <w:rPr>
          <w:color w:val="000000"/>
          <w:sz w:val="28"/>
          <w:szCs w:val="28"/>
        </w:rPr>
        <w:t>9.</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13</w:t>
      </w:r>
      <w:r w:rsidR="00CB4936" w:rsidRPr="006D6DF4">
        <w:rPr>
          <w:color w:val="000000"/>
          <w:sz w:val="28"/>
          <w:szCs w:val="28"/>
        </w:rPr>
        <w:t xml:space="preserve">. Русак Н.А. Русак В.А. Основы финансового анализа. – Мн.: </w:t>
      </w:r>
      <w:r w:rsidR="00CB4936" w:rsidRPr="006D6DF4">
        <w:rPr>
          <w:color w:val="000000"/>
          <w:sz w:val="28"/>
          <w:szCs w:val="28"/>
        </w:rPr>
        <w:br/>
        <w:t xml:space="preserve">ООО «Меркование», </w:t>
      </w:r>
      <w:r w:rsidRPr="006D6DF4">
        <w:rPr>
          <w:color w:val="000000"/>
          <w:sz w:val="28"/>
          <w:szCs w:val="28"/>
        </w:rPr>
        <w:t>2008</w:t>
      </w:r>
      <w:r w:rsidR="00CB4936" w:rsidRPr="006D6DF4">
        <w:rPr>
          <w:color w:val="000000"/>
          <w:sz w:val="28"/>
          <w:szCs w:val="28"/>
        </w:rPr>
        <w:t>.</w:t>
      </w:r>
    </w:p>
    <w:p w:rsidR="00CB4936"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14</w:t>
      </w:r>
      <w:r w:rsidR="00CB4936" w:rsidRPr="006D6DF4">
        <w:rPr>
          <w:color w:val="000000"/>
          <w:sz w:val="28"/>
          <w:szCs w:val="28"/>
        </w:rPr>
        <w:t>. Савицкая Г.В. Анализ хозяйственной деятельности предприятия. 5-е изд. – Минск, ООО «Новое знание», 200</w:t>
      </w:r>
      <w:r w:rsidRPr="006D6DF4">
        <w:rPr>
          <w:color w:val="000000"/>
          <w:sz w:val="28"/>
          <w:szCs w:val="28"/>
        </w:rPr>
        <w:t>7</w:t>
      </w:r>
      <w:r w:rsidR="00CB4936" w:rsidRPr="006D6DF4">
        <w:rPr>
          <w:color w:val="000000"/>
          <w:sz w:val="28"/>
          <w:szCs w:val="28"/>
        </w:rPr>
        <w:t>.</w:t>
      </w:r>
    </w:p>
    <w:p w:rsidR="00651B54"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15</w:t>
      </w:r>
      <w:r w:rsidR="00CB4936" w:rsidRPr="006D6DF4">
        <w:rPr>
          <w:color w:val="000000"/>
          <w:sz w:val="28"/>
          <w:szCs w:val="28"/>
        </w:rPr>
        <w:t xml:space="preserve">. Савицкая Г.В. Анализ хозяйственной деятельности. – Минск-Москва ИП Экоперспектива, </w:t>
      </w:r>
      <w:r w:rsidRPr="006D6DF4">
        <w:rPr>
          <w:color w:val="000000"/>
          <w:sz w:val="28"/>
          <w:szCs w:val="28"/>
        </w:rPr>
        <w:t>200</w:t>
      </w:r>
      <w:r w:rsidR="00CB4936" w:rsidRPr="006D6DF4">
        <w:rPr>
          <w:color w:val="000000"/>
          <w:sz w:val="28"/>
          <w:szCs w:val="28"/>
        </w:rPr>
        <w:t>7.</w:t>
      </w:r>
    </w:p>
    <w:p w:rsidR="007C2C2D" w:rsidRPr="006D6DF4" w:rsidRDefault="007C2C2D" w:rsidP="002A105C">
      <w:pPr>
        <w:keepNext/>
        <w:widowControl w:val="0"/>
        <w:shd w:val="clear" w:color="000000" w:fill="auto"/>
        <w:suppressAutoHyphens/>
        <w:spacing w:line="360" w:lineRule="auto"/>
        <w:rPr>
          <w:color w:val="000000"/>
          <w:sz w:val="28"/>
          <w:szCs w:val="28"/>
        </w:rPr>
      </w:pPr>
      <w:r w:rsidRPr="006D6DF4">
        <w:rPr>
          <w:color w:val="000000"/>
          <w:sz w:val="28"/>
          <w:szCs w:val="28"/>
        </w:rPr>
        <w:t>16</w:t>
      </w:r>
      <w:r w:rsidR="00CB4936" w:rsidRPr="006D6DF4">
        <w:rPr>
          <w:color w:val="000000"/>
          <w:sz w:val="28"/>
          <w:szCs w:val="28"/>
        </w:rPr>
        <w:t xml:space="preserve">. Сергеев И.В. Экономика предприятия: Учебн.пособие. – М., Финансы и статистика, </w:t>
      </w:r>
      <w:r w:rsidRPr="006D6DF4">
        <w:rPr>
          <w:color w:val="000000"/>
          <w:sz w:val="28"/>
          <w:szCs w:val="28"/>
        </w:rPr>
        <w:t>200</w:t>
      </w:r>
      <w:r w:rsidR="00CB4936" w:rsidRPr="006D6DF4">
        <w:rPr>
          <w:color w:val="000000"/>
          <w:sz w:val="28"/>
          <w:szCs w:val="28"/>
        </w:rPr>
        <w:t>9.</w:t>
      </w:r>
      <w:bookmarkStart w:id="0" w:name="_GoBack"/>
      <w:bookmarkEnd w:id="0"/>
    </w:p>
    <w:sectPr w:rsidR="007C2C2D" w:rsidRPr="006D6DF4" w:rsidSect="00651B54">
      <w:headerReference w:type="even"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DF4" w:rsidRDefault="006D6DF4">
      <w:r>
        <w:separator/>
      </w:r>
    </w:p>
  </w:endnote>
  <w:endnote w:type="continuationSeparator" w:id="0">
    <w:p w:rsidR="006D6DF4" w:rsidRDefault="006D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DF4" w:rsidRDefault="006D6DF4">
      <w:r>
        <w:separator/>
      </w:r>
    </w:p>
  </w:footnote>
  <w:footnote w:type="continuationSeparator" w:id="0">
    <w:p w:rsidR="006D6DF4" w:rsidRDefault="006D6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DE" w:rsidRDefault="00F464DE" w:rsidP="00FC2C36">
    <w:pPr>
      <w:pStyle w:val="a3"/>
      <w:framePr w:wrap="around" w:vAnchor="text" w:hAnchor="margin" w:xAlign="right" w:y="1"/>
      <w:rPr>
        <w:rStyle w:val="a5"/>
      </w:rPr>
    </w:pPr>
  </w:p>
  <w:p w:rsidR="00F464DE" w:rsidRDefault="00F464DE" w:rsidP="007E44C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BC3"/>
    <w:multiLevelType w:val="hybridMultilevel"/>
    <w:tmpl w:val="B896BF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A16DBC"/>
    <w:multiLevelType w:val="hybridMultilevel"/>
    <w:tmpl w:val="6BD2BFD6"/>
    <w:lvl w:ilvl="0" w:tplc="0AFCB474">
      <w:start w:val="1"/>
      <w:numFmt w:val="decimal"/>
      <w:lvlText w:val="%1."/>
      <w:lvlJc w:val="left"/>
      <w:pPr>
        <w:tabs>
          <w:tab w:val="num" w:pos="900"/>
        </w:tabs>
        <w:ind w:left="900" w:hanging="360"/>
      </w:pPr>
      <w:rPr>
        <w:rFonts w:cs="Times New Roman" w:hint="default"/>
      </w:rPr>
    </w:lvl>
    <w:lvl w:ilvl="1" w:tplc="32706110">
      <w:numFmt w:val="none"/>
      <w:lvlText w:val=""/>
      <w:lvlJc w:val="left"/>
      <w:pPr>
        <w:tabs>
          <w:tab w:val="num" w:pos="360"/>
        </w:tabs>
      </w:pPr>
      <w:rPr>
        <w:rFonts w:cs="Times New Roman"/>
      </w:rPr>
    </w:lvl>
    <w:lvl w:ilvl="2" w:tplc="0848016C">
      <w:numFmt w:val="none"/>
      <w:lvlText w:val=""/>
      <w:lvlJc w:val="left"/>
      <w:pPr>
        <w:tabs>
          <w:tab w:val="num" w:pos="360"/>
        </w:tabs>
      </w:pPr>
      <w:rPr>
        <w:rFonts w:cs="Times New Roman"/>
      </w:rPr>
    </w:lvl>
    <w:lvl w:ilvl="3" w:tplc="EF60BC0A">
      <w:numFmt w:val="none"/>
      <w:lvlText w:val=""/>
      <w:lvlJc w:val="left"/>
      <w:pPr>
        <w:tabs>
          <w:tab w:val="num" w:pos="360"/>
        </w:tabs>
      </w:pPr>
      <w:rPr>
        <w:rFonts w:cs="Times New Roman"/>
      </w:rPr>
    </w:lvl>
    <w:lvl w:ilvl="4" w:tplc="70E0B386">
      <w:numFmt w:val="none"/>
      <w:lvlText w:val=""/>
      <w:lvlJc w:val="left"/>
      <w:pPr>
        <w:tabs>
          <w:tab w:val="num" w:pos="360"/>
        </w:tabs>
      </w:pPr>
      <w:rPr>
        <w:rFonts w:cs="Times New Roman"/>
      </w:rPr>
    </w:lvl>
    <w:lvl w:ilvl="5" w:tplc="8B84EB72">
      <w:numFmt w:val="none"/>
      <w:lvlText w:val=""/>
      <w:lvlJc w:val="left"/>
      <w:pPr>
        <w:tabs>
          <w:tab w:val="num" w:pos="360"/>
        </w:tabs>
      </w:pPr>
      <w:rPr>
        <w:rFonts w:cs="Times New Roman"/>
      </w:rPr>
    </w:lvl>
    <w:lvl w:ilvl="6" w:tplc="0C42C0E4">
      <w:numFmt w:val="none"/>
      <w:lvlText w:val=""/>
      <w:lvlJc w:val="left"/>
      <w:pPr>
        <w:tabs>
          <w:tab w:val="num" w:pos="360"/>
        </w:tabs>
      </w:pPr>
      <w:rPr>
        <w:rFonts w:cs="Times New Roman"/>
      </w:rPr>
    </w:lvl>
    <w:lvl w:ilvl="7" w:tplc="6DDADA48">
      <w:numFmt w:val="none"/>
      <w:lvlText w:val=""/>
      <w:lvlJc w:val="left"/>
      <w:pPr>
        <w:tabs>
          <w:tab w:val="num" w:pos="360"/>
        </w:tabs>
      </w:pPr>
      <w:rPr>
        <w:rFonts w:cs="Times New Roman"/>
      </w:rPr>
    </w:lvl>
    <w:lvl w:ilvl="8" w:tplc="9FDC2FD6">
      <w:numFmt w:val="none"/>
      <w:lvlText w:val=""/>
      <w:lvlJc w:val="left"/>
      <w:pPr>
        <w:tabs>
          <w:tab w:val="num" w:pos="360"/>
        </w:tabs>
      </w:pPr>
      <w:rPr>
        <w:rFonts w:cs="Times New Roman"/>
      </w:rPr>
    </w:lvl>
  </w:abstractNum>
  <w:abstractNum w:abstractNumId="2">
    <w:nsid w:val="0B167541"/>
    <w:multiLevelType w:val="hybridMultilevel"/>
    <w:tmpl w:val="AE3222B0"/>
    <w:lvl w:ilvl="0" w:tplc="08F04844">
      <w:start w:val="1"/>
      <w:numFmt w:val="decimal"/>
      <w:lvlText w:val="%1."/>
      <w:lvlJc w:val="left"/>
      <w:pPr>
        <w:tabs>
          <w:tab w:val="num" w:pos="1800"/>
        </w:tabs>
        <w:ind w:left="1800" w:hanging="1080"/>
      </w:pPr>
      <w:rPr>
        <w:rFonts w:cs="Times New Roman" w:hint="default"/>
      </w:rPr>
    </w:lvl>
    <w:lvl w:ilvl="1" w:tplc="E2BA847A">
      <w:numFmt w:val="none"/>
      <w:lvlText w:val=""/>
      <w:lvlJc w:val="left"/>
      <w:pPr>
        <w:tabs>
          <w:tab w:val="num" w:pos="360"/>
        </w:tabs>
      </w:pPr>
      <w:rPr>
        <w:rFonts w:cs="Times New Roman"/>
      </w:rPr>
    </w:lvl>
    <w:lvl w:ilvl="2" w:tplc="CD968086">
      <w:numFmt w:val="none"/>
      <w:lvlText w:val=""/>
      <w:lvlJc w:val="left"/>
      <w:pPr>
        <w:tabs>
          <w:tab w:val="num" w:pos="360"/>
        </w:tabs>
      </w:pPr>
      <w:rPr>
        <w:rFonts w:cs="Times New Roman"/>
      </w:rPr>
    </w:lvl>
    <w:lvl w:ilvl="3" w:tplc="05B2DB16">
      <w:numFmt w:val="none"/>
      <w:lvlText w:val=""/>
      <w:lvlJc w:val="left"/>
      <w:pPr>
        <w:tabs>
          <w:tab w:val="num" w:pos="360"/>
        </w:tabs>
      </w:pPr>
      <w:rPr>
        <w:rFonts w:cs="Times New Roman"/>
      </w:rPr>
    </w:lvl>
    <w:lvl w:ilvl="4" w:tplc="83FAA170">
      <w:numFmt w:val="none"/>
      <w:lvlText w:val=""/>
      <w:lvlJc w:val="left"/>
      <w:pPr>
        <w:tabs>
          <w:tab w:val="num" w:pos="360"/>
        </w:tabs>
      </w:pPr>
      <w:rPr>
        <w:rFonts w:cs="Times New Roman"/>
      </w:rPr>
    </w:lvl>
    <w:lvl w:ilvl="5" w:tplc="CF3E05D4">
      <w:numFmt w:val="none"/>
      <w:lvlText w:val=""/>
      <w:lvlJc w:val="left"/>
      <w:pPr>
        <w:tabs>
          <w:tab w:val="num" w:pos="360"/>
        </w:tabs>
      </w:pPr>
      <w:rPr>
        <w:rFonts w:cs="Times New Roman"/>
      </w:rPr>
    </w:lvl>
    <w:lvl w:ilvl="6" w:tplc="0A000224">
      <w:numFmt w:val="none"/>
      <w:lvlText w:val=""/>
      <w:lvlJc w:val="left"/>
      <w:pPr>
        <w:tabs>
          <w:tab w:val="num" w:pos="360"/>
        </w:tabs>
      </w:pPr>
      <w:rPr>
        <w:rFonts w:cs="Times New Roman"/>
      </w:rPr>
    </w:lvl>
    <w:lvl w:ilvl="7" w:tplc="9CC4B540">
      <w:numFmt w:val="none"/>
      <w:lvlText w:val=""/>
      <w:lvlJc w:val="left"/>
      <w:pPr>
        <w:tabs>
          <w:tab w:val="num" w:pos="360"/>
        </w:tabs>
      </w:pPr>
      <w:rPr>
        <w:rFonts w:cs="Times New Roman"/>
      </w:rPr>
    </w:lvl>
    <w:lvl w:ilvl="8" w:tplc="091AA1FA">
      <w:numFmt w:val="none"/>
      <w:lvlText w:val=""/>
      <w:lvlJc w:val="left"/>
      <w:pPr>
        <w:tabs>
          <w:tab w:val="num" w:pos="360"/>
        </w:tabs>
      </w:pPr>
      <w:rPr>
        <w:rFonts w:cs="Times New Roman"/>
      </w:rPr>
    </w:lvl>
  </w:abstractNum>
  <w:abstractNum w:abstractNumId="3">
    <w:nsid w:val="157722DF"/>
    <w:multiLevelType w:val="hybridMultilevel"/>
    <w:tmpl w:val="36909FC4"/>
    <w:lvl w:ilvl="0" w:tplc="0419000F">
      <w:start w:val="1"/>
      <w:numFmt w:val="decimal"/>
      <w:lvlText w:val="%1."/>
      <w:lvlJc w:val="left"/>
      <w:pPr>
        <w:tabs>
          <w:tab w:val="num" w:pos="720"/>
        </w:tabs>
        <w:ind w:left="720" w:hanging="360"/>
      </w:pPr>
      <w:rPr>
        <w:rFonts w:cs="Times New Roman" w:hint="default"/>
      </w:rPr>
    </w:lvl>
    <w:lvl w:ilvl="1" w:tplc="8F02B588">
      <w:start w:val="1"/>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98F519E"/>
    <w:multiLevelType w:val="hybridMultilevel"/>
    <w:tmpl w:val="F856808A"/>
    <w:lvl w:ilvl="0" w:tplc="1DF478F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D917093"/>
    <w:multiLevelType w:val="hybridMultilevel"/>
    <w:tmpl w:val="CB5CFDD2"/>
    <w:lvl w:ilvl="0" w:tplc="AADA01E2">
      <w:start w:val="1"/>
      <w:numFmt w:val="decimal"/>
      <w:lvlText w:val="%1."/>
      <w:lvlJc w:val="left"/>
      <w:pPr>
        <w:tabs>
          <w:tab w:val="num" w:pos="1875"/>
        </w:tabs>
        <w:ind w:left="1875" w:hanging="1155"/>
      </w:pPr>
      <w:rPr>
        <w:rFonts w:cs="Times New Roman" w:hint="default"/>
      </w:rPr>
    </w:lvl>
    <w:lvl w:ilvl="1" w:tplc="E8C8C4D6">
      <w:start w:val="1"/>
      <w:numFmt w:val="decimal"/>
      <w:lvlText w:val="%2)"/>
      <w:lvlJc w:val="left"/>
      <w:pPr>
        <w:tabs>
          <w:tab w:val="num" w:pos="2475"/>
        </w:tabs>
        <w:ind w:left="2475" w:hanging="1035"/>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53912C8C"/>
    <w:multiLevelType w:val="hybridMultilevel"/>
    <w:tmpl w:val="26B69D30"/>
    <w:lvl w:ilvl="0" w:tplc="7B887472">
      <w:start w:val="1"/>
      <w:numFmt w:val="bullet"/>
      <w:lvlText w:val="•"/>
      <w:lvlJc w:val="left"/>
      <w:pPr>
        <w:tabs>
          <w:tab w:val="num" w:pos="644"/>
        </w:tabs>
        <w:ind w:firstLine="284"/>
      </w:pPr>
      <w:rPr>
        <w:rFonts w:asci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CE1"/>
    <w:rsid w:val="000B6053"/>
    <w:rsid w:val="000F4CD7"/>
    <w:rsid w:val="00125981"/>
    <w:rsid w:val="00161CF8"/>
    <w:rsid w:val="001D1E8F"/>
    <w:rsid w:val="002117A3"/>
    <w:rsid w:val="0024110C"/>
    <w:rsid w:val="002638AA"/>
    <w:rsid w:val="00272D00"/>
    <w:rsid w:val="00284331"/>
    <w:rsid w:val="00291531"/>
    <w:rsid w:val="00295D71"/>
    <w:rsid w:val="0029626A"/>
    <w:rsid w:val="002A105C"/>
    <w:rsid w:val="002A2D0B"/>
    <w:rsid w:val="002E3F94"/>
    <w:rsid w:val="002E48FC"/>
    <w:rsid w:val="003666CC"/>
    <w:rsid w:val="00386106"/>
    <w:rsid w:val="003E53A7"/>
    <w:rsid w:val="004041BC"/>
    <w:rsid w:val="00426404"/>
    <w:rsid w:val="004C7436"/>
    <w:rsid w:val="004F166F"/>
    <w:rsid w:val="00506D10"/>
    <w:rsid w:val="00553908"/>
    <w:rsid w:val="005641AA"/>
    <w:rsid w:val="005C66BC"/>
    <w:rsid w:val="005D2526"/>
    <w:rsid w:val="005E4425"/>
    <w:rsid w:val="005E4C78"/>
    <w:rsid w:val="006205FD"/>
    <w:rsid w:val="00651B54"/>
    <w:rsid w:val="00677CE1"/>
    <w:rsid w:val="006D6DF4"/>
    <w:rsid w:val="00701F33"/>
    <w:rsid w:val="00726D61"/>
    <w:rsid w:val="007C2C2D"/>
    <w:rsid w:val="007E44CD"/>
    <w:rsid w:val="00827936"/>
    <w:rsid w:val="008517D0"/>
    <w:rsid w:val="00866129"/>
    <w:rsid w:val="008B25B9"/>
    <w:rsid w:val="008C7114"/>
    <w:rsid w:val="008F2702"/>
    <w:rsid w:val="008F29BC"/>
    <w:rsid w:val="00902C11"/>
    <w:rsid w:val="009716D8"/>
    <w:rsid w:val="00990B53"/>
    <w:rsid w:val="009C06A4"/>
    <w:rsid w:val="009D45B6"/>
    <w:rsid w:val="009F6DF1"/>
    <w:rsid w:val="00A171D7"/>
    <w:rsid w:val="00A458B2"/>
    <w:rsid w:val="00A72A3E"/>
    <w:rsid w:val="00AA417E"/>
    <w:rsid w:val="00AC3D3C"/>
    <w:rsid w:val="00AF1E55"/>
    <w:rsid w:val="00AF2404"/>
    <w:rsid w:val="00B83A7B"/>
    <w:rsid w:val="00BA2353"/>
    <w:rsid w:val="00BF7BBE"/>
    <w:rsid w:val="00C20B1A"/>
    <w:rsid w:val="00C62B1C"/>
    <w:rsid w:val="00C92682"/>
    <w:rsid w:val="00C92AD3"/>
    <w:rsid w:val="00CB2DE1"/>
    <w:rsid w:val="00CB4936"/>
    <w:rsid w:val="00CD7A11"/>
    <w:rsid w:val="00D01CB0"/>
    <w:rsid w:val="00DF5173"/>
    <w:rsid w:val="00E15B7C"/>
    <w:rsid w:val="00E726E4"/>
    <w:rsid w:val="00E82294"/>
    <w:rsid w:val="00EB7C8F"/>
    <w:rsid w:val="00ED2FE8"/>
    <w:rsid w:val="00EF65D2"/>
    <w:rsid w:val="00F464DE"/>
    <w:rsid w:val="00F640CC"/>
    <w:rsid w:val="00F77D89"/>
    <w:rsid w:val="00FC2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B00D7F62-7C7D-4C60-A996-FB5187E3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CE1"/>
  </w:style>
  <w:style w:type="paragraph" w:styleId="1">
    <w:name w:val="heading 1"/>
    <w:basedOn w:val="a"/>
    <w:next w:val="a"/>
    <w:link w:val="10"/>
    <w:uiPriority w:val="9"/>
    <w:qFormat/>
    <w:rsid w:val="00677CE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677CE1"/>
    <w:pPr>
      <w:keepNext/>
      <w:spacing w:line="360" w:lineRule="auto"/>
      <w:ind w:firstLine="851"/>
      <w:jc w:val="both"/>
      <w:outlineLvl w:val="1"/>
    </w:pPr>
    <w:rPr>
      <w:sz w:val="24"/>
    </w:rPr>
  </w:style>
  <w:style w:type="paragraph" w:styleId="3">
    <w:name w:val="heading 3"/>
    <w:basedOn w:val="a"/>
    <w:next w:val="a"/>
    <w:link w:val="30"/>
    <w:uiPriority w:val="9"/>
    <w:qFormat/>
    <w:rsid w:val="00677CE1"/>
    <w:pPr>
      <w:keepNext/>
      <w:widowControl w:val="0"/>
      <w:spacing w:line="360" w:lineRule="auto"/>
      <w:ind w:firstLine="720"/>
      <w:jc w:val="right"/>
      <w:outlineLvl w:val="2"/>
    </w:pPr>
    <w:rPr>
      <w:sz w:val="28"/>
    </w:rPr>
  </w:style>
  <w:style w:type="paragraph" w:styleId="4">
    <w:name w:val="heading 4"/>
    <w:basedOn w:val="a"/>
    <w:next w:val="a"/>
    <w:link w:val="40"/>
    <w:uiPriority w:val="9"/>
    <w:qFormat/>
    <w:rsid w:val="00677CE1"/>
    <w:pPr>
      <w:keepNext/>
      <w:spacing w:before="240" w:after="60"/>
      <w:outlineLvl w:val="3"/>
    </w:pPr>
    <w:rPr>
      <w:b/>
      <w:bCs/>
      <w:sz w:val="28"/>
      <w:szCs w:val="28"/>
    </w:rPr>
  </w:style>
  <w:style w:type="paragraph" w:styleId="5">
    <w:name w:val="heading 5"/>
    <w:basedOn w:val="a"/>
    <w:next w:val="a"/>
    <w:link w:val="50"/>
    <w:uiPriority w:val="9"/>
    <w:qFormat/>
    <w:rsid w:val="00677CE1"/>
    <w:pPr>
      <w:keepNext/>
      <w:spacing w:line="360" w:lineRule="auto"/>
      <w:ind w:firstLine="851"/>
      <w:jc w:val="both"/>
      <w:outlineLvl w:val="4"/>
    </w:pPr>
    <w:rPr>
      <w:b/>
      <w:sz w:val="28"/>
    </w:rPr>
  </w:style>
  <w:style w:type="paragraph" w:styleId="6">
    <w:name w:val="heading 6"/>
    <w:basedOn w:val="a"/>
    <w:next w:val="a"/>
    <w:link w:val="60"/>
    <w:uiPriority w:val="9"/>
    <w:qFormat/>
    <w:rsid w:val="00677CE1"/>
    <w:pPr>
      <w:keepNext/>
      <w:widowControl w:val="0"/>
      <w:ind w:left="-57" w:right="-57"/>
      <w:jc w:val="center"/>
      <w:outlineLvl w:val="5"/>
    </w:pPr>
    <w:rPr>
      <w:sz w:val="28"/>
    </w:rPr>
  </w:style>
  <w:style w:type="paragraph" w:styleId="7">
    <w:name w:val="heading 7"/>
    <w:basedOn w:val="a"/>
    <w:next w:val="a"/>
    <w:link w:val="70"/>
    <w:uiPriority w:val="9"/>
    <w:qFormat/>
    <w:rsid w:val="00677CE1"/>
    <w:pPr>
      <w:keepNext/>
      <w:spacing w:line="360" w:lineRule="auto"/>
      <w:ind w:firstLine="851"/>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header"/>
    <w:basedOn w:val="a"/>
    <w:link w:val="a4"/>
    <w:uiPriority w:val="99"/>
    <w:rsid w:val="00677CE1"/>
    <w:pPr>
      <w:tabs>
        <w:tab w:val="center" w:pos="4677"/>
        <w:tab w:val="right" w:pos="9355"/>
      </w:tabs>
    </w:pPr>
    <w:rPr>
      <w:sz w:val="24"/>
      <w:szCs w:val="24"/>
    </w:rPr>
  </w:style>
  <w:style w:type="character" w:customStyle="1" w:styleId="a4">
    <w:name w:val="Верхний колонтитул Знак"/>
    <w:link w:val="a3"/>
    <w:uiPriority w:val="99"/>
    <w:semiHidden/>
    <w:locked/>
    <w:rPr>
      <w:rFonts w:cs="Times New Roman"/>
    </w:rPr>
  </w:style>
  <w:style w:type="character" w:styleId="a5">
    <w:name w:val="page number"/>
    <w:uiPriority w:val="99"/>
    <w:rsid w:val="00677CE1"/>
    <w:rPr>
      <w:rFonts w:cs="Times New Roman"/>
    </w:rPr>
  </w:style>
  <w:style w:type="paragraph" w:styleId="21">
    <w:name w:val="Body Text Indent 2"/>
    <w:basedOn w:val="a"/>
    <w:link w:val="22"/>
    <w:uiPriority w:val="99"/>
    <w:rsid w:val="00677CE1"/>
    <w:pPr>
      <w:spacing w:line="360" w:lineRule="auto"/>
      <w:ind w:firstLine="540"/>
      <w:jc w:val="both"/>
    </w:pPr>
    <w:rPr>
      <w:sz w:val="28"/>
      <w:szCs w:val="24"/>
    </w:rPr>
  </w:style>
  <w:style w:type="character" w:customStyle="1" w:styleId="22">
    <w:name w:val="Основной текст с отступом 2 Знак"/>
    <w:link w:val="21"/>
    <w:uiPriority w:val="99"/>
    <w:semiHidden/>
    <w:locked/>
    <w:rPr>
      <w:rFonts w:cs="Times New Roman"/>
    </w:rPr>
  </w:style>
  <w:style w:type="table" w:styleId="a6">
    <w:name w:val="Table Grid"/>
    <w:basedOn w:val="a1"/>
    <w:uiPriority w:val="59"/>
    <w:rsid w:val="00677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rsid w:val="00677CE1"/>
    <w:pPr>
      <w:spacing w:after="120"/>
      <w:ind w:left="283"/>
    </w:pPr>
  </w:style>
  <w:style w:type="character" w:customStyle="1" w:styleId="a8">
    <w:name w:val="Основной текст с отступом Знак"/>
    <w:link w:val="a7"/>
    <w:uiPriority w:val="99"/>
    <w:semiHidden/>
    <w:locked/>
    <w:rPr>
      <w:rFonts w:cs="Times New Roman"/>
    </w:rPr>
  </w:style>
  <w:style w:type="paragraph" w:styleId="31">
    <w:name w:val="Body Text 3"/>
    <w:basedOn w:val="a"/>
    <w:link w:val="32"/>
    <w:uiPriority w:val="99"/>
    <w:rsid w:val="00677CE1"/>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9">
    <w:name w:val="Body Text"/>
    <w:basedOn w:val="a"/>
    <w:link w:val="aa"/>
    <w:uiPriority w:val="99"/>
    <w:rsid w:val="00677CE1"/>
    <w:pPr>
      <w:spacing w:after="120"/>
    </w:pPr>
  </w:style>
  <w:style w:type="character" w:customStyle="1" w:styleId="aa">
    <w:name w:val="Основной текст Знак"/>
    <w:link w:val="a9"/>
    <w:uiPriority w:val="99"/>
    <w:semiHidden/>
    <w:locked/>
    <w:rPr>
      <w:rFonts w:cs="Times New Roman"/>
    </w:rPr>
  </w:style>
  <w:style w:type="paragraph" w:customStyle="1" w:styleId="51">
    <w:name w:val="заголовок 5"/>
    <w:basedOn w:val="a"/>
    <w:next w:val="a"/>
    <w:rsid w:val="00677CE1"/>
    <w:pPr>
      <w:keepNext/>
    </w:pPr>
    <w:rPr>
      <w:sz w:val="28"/>
    </w:rPr>
  </w:style>
  <w:style w:type="paragraph" w:styleId="ab">
    <w:name w:val="Subtitle"/>
    <w:basedOn w:val="a"/>
    <w:link w:val="ac"/>
    <w:uiPriority w:val="11"/>
    <w:qFormat/>
    <w:rsid w:val="00677CE1"/>
    <w:pPr>
      <w:spacing w:line="480" w:lineRule="auto"/>
      <w:ind w:firstLine="720"/>
      <w:jc w:val="both"/>
    </w:pPr>
    <w:rPr>
      <w:b/>
      <w:sz w:val="28"/>
    </w:rPr>
  </w:style>
  <w:style w:type="character" w:customStyle="1" w:styleId="ac">
    <w:name w:val="Подзаголовок Знак"/>
    <w:link w:val="ab"/>
    <w:uiPriority w:val="11"/>
    <w:locked/>
    <w:rPr>
      <w:rFonts w:ascii="Cambria" w:eastAsia="Times New Roman" w:hAnsi="Cambria" w:cs="Times New Roman"/>
      <w:sz w:val="24"/>
      <w:szCs w:val="24"/>
    </w:rPr>
  </w:style>
  <w:style w:type="paragraph" w:styleId="ad">
    <w:name w:val="footer"/>
    <w:basedOn w:val="a"/>
    <w:link w:val="ae"/>
    <w:uiPriority w:val="99"/>
    <w:rsid w:val="00677CE1"/>
    <w:pPr>
      <w:tabs>
        <w:tab w:val="center" w:pos="4677"/>
        <w:tab w:val="right" w:pos="9355"/>
      </w:tabs>
    </w:pPr>
  </w:style>
  <w:style w:type="character" w:customStyle="1" w:styleId="ae">
    <w:name w:val="Нижний колонтитул Знак"/>
    <w:link w:val="ad"/>
    <w:uiPriority w:val="99"/>
    <w:semiHidden/>
    <w:locked/>
    <w:rPr>
      <w:rFonts w:cs="Times New Roman"/>
    </w:rPr>
  </w:style>
  <w:style w:type="paragraph" w:styleId="33">
    <w:name w:val="Body Text Indent 3"/>
    <w:basedOn w:val="a"/>
    <w:link w:val="34"/>
    <w:uiPriority w:val="99"/>
    <w:rsid w:val="00677CE1"/>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styleId="23">
    <w:name w:val="Body Text 2"/>
    <w:basedOn w:val="a"/>
    <w:link w:val="24"/>
    <w:uiPriority w:val="99"/>
    <w:rsid w:val="00677CE1"/>
    <w:pPr>
      <w:ind w:firstLine="851"/>
    </w:pPr>
    <w:rPr>
      <w:sz w:val="24"/>
    </w:rPr>
  </w:style>
  <w:style w:type="character" w:customStyle="1" w:styleId="24">
    <w:name w:val="Основной текст 2 Знак"/>
    <w:link w:val="23"/>
    <w:uiPriority w:val="99"/>
    <w:semiHidden/>
    <w:locked/>
    <w:rPr>
      <w:rFonts w:cs="Times New Roman"/>
    </w:rPr>
  </w:style>
  <w:style w:type="paragraph" w:styleId="af">
    <w:name w:val="Block Text"/>
    <w:basedOn w:val="a"/>
    <w:uiPriority w:val="99"/>
    <w:rsid w:val="00677CE1"/>
    <w:pPr>
      <w:tabs>
        <w:tab w:val="left" w:pos="8222"/>
      </w:tabs>
      <w:spacing w:line="360" w:lineRule="auto"/>
      <w:ind w:left="567" w:right="-1"/>
      <w:jc w:val="both"/>
    </w:pPr>
    <w:rPr>
      <w:sz w:val="28"/>
    </w:rPr>
  </w:style>
  <w:style w:type="paragraph" w:styleId="af0">
    <w:name w:val="footnote text"/>
    <w:basedOn w:val="a"/>
    <w:link w:val="af1"/>
    <w:uiPriority w:val="99"/>
    <w:semiHidden/>
    <w:rsid w:val="00677CE1"/>
  </w:style>
  <w:style w:type="character" w:customStyle="1" w:styleId="af1">
    <w:name w:val="Текст сноски Знак"/>
    <w:link w:val="af0"/>
    <w:uiPriority w:val="99"/>
    <w:semiHidden/>
    <w:locked/>
    <w:rPr>
      <w:rFonts w:cs="Times New Roman"/>
    </w:rPr>
  </w:style>
  <w:style w:type="paragraph" w:customStyle="1" w:styleId="FR1">
    <w:name w:val="FR1"/>
    <w:rsid w:val="00677CE1"/>
    <w:pPr>
      <w:widowControl w:val="0"/>
      <w:autoSpaceDE w:val="0"/>
      <w:autoSpaceDN w:val="0"/>
      <w:adjustRightInd w:val="0"/>
      <w:spacing w:before="220"/>
      <w:jc w:val="center"/>
    </w:pPr>
    <w:rPr>
      <w:rFonts w:ascii="Arial" w:hAnsi="Arial" w:cs="Arial"/>
      <w:b/>
      <w:bCs/>
      <w:sz w:val="18"/>
      <w:szCs w:val="18"/>
    </w:rPr>
  </w:style>
  <w:style w:type="paragraph" w:customStyle="1" w:styleId="FR2">
    <w:name w:val="FR2"/>
    <w:rsid w:val="00677CE1"/>
    <w:pPr>
      <w:widowControl w:val="0"/>
      <w:autoSpaceDE w:val="0"/>
      <w:autoSpaceDN w:val="0"/>
      <w:adjustRightInd w:val="0"/>
      <w:spacing w:before="200"/>
      <w:ind w:left="280"/>
      <w:jc w:val="both"/>
    </w:pPr>
    <w:rPr>
      <w:rFonts w:ascii="Arial" w:hAnsi="Arial" w:cs="Arial"/>
    </w:rPr>
  </w:style>
  <w:style w:type="paragraph" w:styleId="af2">
    <w:name w:val="Normal (Web)"/>
    <w:basedOn w:val="a"/>
    <w:uiPriority w:val="99"/>
    <w:rsid w:val="00677CE1"/>
    <w:pPr>
      <w:spacing w:before="100" w:beforeAutospacing="1" w:after="100" w:afterAutospacing="1"/>
    </w:pPr>
    <w:rPr>
      <w:sz w:val="24"/>
      <w:szCs w:val="24"/>
    </w:rPr>
  </w:style>
  <w:style w:type="paragraph" w:styleId="HTML">
    <w:name w:val="HTML Preformatted"/>
    <w:basedOn w:val="a"/>
    <w:link w:val="HTML0"/>
    <w:uiPriority w:val="99"/>
    <w:rsid w:val="00677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20" w:right="120"/>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just">
    <w:name w:val="just"/>
    <w:basedOn w:val="a"/>
    <w:rsid w:val="00677CE1"/>
    <w:pPr>
      <w:spacing w:before="60" w:after="60" w:line="210" w:lineRule="atLeast"/>
      <w:ind w:left="120" w:right="120" w:firstLine="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5278</Words>
  <Characters>30090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2</vt:lpstr>
    </vt:vector>
  </TitlesOfParts>
  <Company>Home Office</Company>
  <LinksUpToDate>false</LinksUpToDate>
  <CharactersWithSpaces>35298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Helen</dc:creator>
  <cp:keywords/>
  <dc:description/>
  <cp:lastModifiedBy>admin</cp:lastModifiedBy>
  <cp:revision>2</cp:revision>
  <cp:lastPrinted>2004-11-16T11:24:00Z</cp:lastPrinted>
  <dcterms:created xsi:type="dcterms:W3CDTF">2014-02-22T05:36:00Z</dcterms:created>
  <dcterms:modified xsi:type="dcterms:W3CDTF">2014-02-22T05:36:00Z</dcterms:modified>
</cp:coreProperties>
</file>