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4F1" w:rsidRPr="006D200F" w:rsidRDefault="00CA24F1" w:rsidP="00CA24F1">
      <w:pPr>
        <w:spacing w:before="120"/>
        <w:jc w:val="center"/>
        <w:rPr>
          <w:b/>
          <w:bCs/>
          <w:sz w:val="32"/>
          <w:szCs w:val="32"/>
          <w:lang w:val="ru-RU"/>
        </w:rPr>
      </w:pPr>
      <w:r w:rsidRPr="006D200F">
        <w:rPr>
          <w:b/>
          <w:bCs/>
          <w:sz w:val="32"/>
          <w:szCs w:val="32"/>
          <w:lang w:val="ru-RU"/>
        </w:rPr>
        <w:t xml:space="preserve">Особенности воздействия электрического тока на организм человека. </w:t>
      </w:r>
    </w:p>
    <w:p w:rsidR="00CA24F1" w:rsidRPr="00CA24F1" w:rsidRDefault="00CA24F1" w:rsidP="00CA24F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6D200F">
        <w:rPr>
          <w:sz w:val="24"/>
          <w:szCs w:val="24"/>
          <w:lang w:val="ru-RU"/>
        </w:rPr>
        <w:t xml:space="preserve">Факторы, влияющие на тяжесть поражения электрическим током. </w:t>
      </w:r>
      <w:r w:rsidRPr="00CA24F1">
        <w:rPr>
          <w:sz w:val="24"/>
          <w:szCs w:val="24"/>
          <w:lang w:val="ru-RU"/>
        </w:rPr>
        <w:t xml:space="preserve">Виды поражения электрическим током. Сопротивление тела человека. </w:t>
      </w:r>
    </w:p>
    <w:p w:rsidR="00CA24F1" w:rsidRPr="006D200F" w:rsidRDefault="00CA24F1" w:rsidP="00CA24F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6D200F">
        <w:rPr>
          <w:sz w:val="24"/>
          <w:szCs w:val="24"/>
          <w:lang w:val="ru-RU"/>
        </w:rPr>
        <w:t>Электрические установки представляют большую потенциальную опасность для человека, так как в процессе эксплуатации не исключены случаи прикосновения к частям находящимся под напряжением.</w:t>
      </w:r>
    </w:p>
    <w:p w:rsidR="00CA24F1" w:rsidRPr="00CA24F1" w:rsidRDefault="00CA24F1" w:rsidP="00CA24F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CA24F1">
        <w:rPr>
          <w:sz w:val="24"/>
          <w:szCs w:val="24"/>
          <w:lang w:val="ru-RU"/>
        </w:rPr>
        <w:t>Особенностью поражения электрическим током является:</w:t>
      </w:r>
    </w:p>
    <w:p w:rsidR="00CA24F1" w:rsidRPr="00CA24F1" w:rsidRDefault="00CA24F1" w:rsidP="00CA24F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CA24F1">
        <w:rPr>
          <w:sz w:val="24"/>
          <w:szCs w:val="24"/>
          <w:lang w:val="ru-RU"/>
        </w:rPr>
        <w:t>отсутствие внешних признаков грозящей опасности, которые человек мог бы заблаговременно обнаружить: увидеть, услышать, обонять и т. п. В большинстве случаев человек включается в электрическую сеть либо руками (путь тока "рука-рука"), либо рукой и ногами (путь тока "рука—ноги"). Проходящий при этом ток приводит к серьезным повреждениям центральной нервной системы и таких жизненно важных органов, как сердце и легкие.</w:t>
      </w:r>
    </w:p>
    <w:p w:rsidR="00CA24F1" w:rsidRPr="00CA24F1" w:rsidRDefault="00CA24F1" w:rsidP="00CA24F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CA24F1">
        <w:rPr>
          <w:sz w:val="24"/>
          <w:szCs w:val="24"/>
          <w:lang w:val="ru-RU"/>
        </w:rPr>
        <w:t>тяжесть исхода электротравм. Временная потеря трудоспособности при электротравмах, как правило, продолжительна. Так, при поражении в сетях напряжением 220/380 В она составляет в среднем 30 дней. В целом на электротравмы приходится 12—16 % всех случаев производственного травматизма со смертельным исходом.</w:t>
      </w:r>
    </w:p>
    <w:p w:rsidR="00CA24F1" w:rsidRPr="00CA24F1" w:rsidRDefault="00CA24F1" w:rsidP="00CA24F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CA24F1">
        <w:rPr>
          <w:sz w:val="24"/>
          <w:szCs w:val="24"/>
          <w:lang w:val="ru-RU"/>
        </w:rPr>
        <w:t>токи промышленной частоты 10—25 мА способны вызвать интенсивные судороги мышц, в результате наступает неотпускающий эффект, т. е. "приковывание" человека к токоведущим частям, при котором пострадавший самостоятельно не может освободиться от воздействия электрического тока. Длительное же протекание такого тока может привести к тяжелым последствиям.</w:t>
      </w:r>
    </w:p>
    <w:p w:rsidR="00CA24F1" w:rsidRPr="00CA24F1" w:rsidRDefault="00CA24F1" w:rsidP="00CA24F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CA24F1">
        <w:rPr>
          <w:sz w:val="24"/>
          <w:szCs w:val="24"/>
          <w:lang w:val="ru-RU"/>
        </w:rPr>
        <w:t xml:space="preserve">воздействие тока на человека вызывает резкую реакцию отдергивания, а в ряде случаев и потерю сознания. При работе на высоте это может привести к падению человека. В результате возникает опасность механического травмирования, причиной которого является воздействие тока. </w:t>
      </w:r>
    </w:p>
    <w:p w:rsidR="00CA24F1" w:rsidRPr="00CA24F1" w:rsidRDefault="00CA24F1" w:rsidP="00CA24F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CA24F1">
        <w:rPr>
          <w:sz w:val="24"/>
          <w:szCs w:val="24"/>
          <w:lang w:val="ru-RU"/>
        </w:rPr>
        <w:t>специфическая опасность поражения электрическим током заключается в том, что токоведущие части электроустановок, оказавшиеся под напряжением в результате повреждения изоляции, не подают каких-либо сигналов, которые предупреждали бы человека об опасности. Реакция  человека на электрический ток возникает лишь при протекании последнего через тело человека.</w:t>
      </w:r>
    </w:p>
    <w:p w:rsidR="00CA24F1" w:rsidRPr="00CA24F1" w:rsidRDefault="00CA24F1" w:rsidP="00CA24F1">
      <w:pPr>
        <w:spacing w:before="120"/>
        <w:jc w:val="center"/>
        <w:rPr>
          <w:b/>
          <w:bCs/>
          <w:sz w:val="28"/>
          <w:szCs w:val="28"/>
          <w:lang w:val="ru-RU"/>
        </w:rPr>
      </w:pPr>
      <w:r w:rsidRPr="00CA24F1">
        <w:rPr>
          <w:b/>
          <w:bCs/>
          <w:sz w:val="28"/>
          <w:szCs w:val="28"/>
          <w:lang w:val="ru-RU"/>
        </w:rPr>
        <w:t>Воздействия тока на организм человека</w:t>
      </w:r>
    </w:p>
    <w:p w:rsidR="00CA24F1" w:rsidRPr="00CA24F1" w:rsidRDefault="00CA24F1" w:rsidP="00CA24F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CA24F1">
        <w:rPr>
          <w:sz w:val="24"/>
          <w:szCs w:val="24"/>
          <w:lang w:val="ru-RU"/>
        </w:rPr>
        <w:t>Проходя через тело человека, электрический ток оказывает на него тепловое, химическое, механическое и биологическое воздействие.</w:t>
      </w:r>
    </w:p>
    <w:p w:rsidR="00CA24F1" w:rsidRPr="00CA24F1" w:rsidRDefault="00CA24F1" w:rsidP="00CA24F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CA24F1">
        <w:rPr>
          <w:sz w:val="24"/>
          <w:szCs w:val="24"/>
          <w:lang w:val="ru-RU"/>
        </w:rPr>
        <w:t>Тепловое воздействие тока проявляется в ожогах отдельных участков тела, нагреве тканей и биологических сред, что вызывает в них функциональные расстройства. Химическое воздействие выражается в разложении органической жидкости, крови и проявляется в изменении их физико-химического состава; механическое приводит к разрыву мышечных тканей; биологическое заключается в способности тока раздражать и возбуждать живые ткани организма.</w:t>
      </w:r>
    </w:p>
    <w:p w:rsidR="00CA24F1" w:rsidRPr="00CA24F1" w:rsidRDefault="00CA24F1" w:rsidP="00CA24F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CA24F1">
        <w:rPr>
          <w:sz w:val="24"/>
          <w:szCs w:val="24"/>
          <w:lang w:val="ru-RU"/>
        </w:rPr>
        <w:t>Любое из перечисленных воздействий тока может привести к травме. Травму, вызванную воздействием электрического тока или электрической дуги, называют   электротравмой   (ГОСТ 12.1.009—76).</w:t>
      </w:r>
    </w:p>
    <w:p w:rsidR="00CA24F1" w:rsidRPr="00CA24F1" w:rsidRDefault="00CA24F1" w:rsidP="00CA24F1">
      <w:pPr>
        <w:spacing w:before="120"/>
        <w:jc w:val="center"/>
        <w:rPr>
          <w:b/>
          <w:bCs/>
          <w:sz w:val="28"/>
          <w:szCs w:val="28"/>
          <w:lang w:val="ru-RU"/>
        </w:rPr>
      </w:pPr>
      <w:r w:rsidRPr="00CA24F1">
        <w:rPr>
          <w:b/>
          <w:bCs/>
          <w:sz w:val="28"/>
          <w:szCs w:val="28"/>
          <w:lang w:val="ru-RU"/>
        </w:rPr>
        <w:t>Виды поражения электрическим током</w:t>
      </w:r>
    </w:p>
    <w:p w:rsidR="00CA24F1" w:rsidRPr="00CA24F1" w:rsidRDefault="00CA24F1" w:rsidP="00CA24F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CA24F1">
        <w:rPr>
          <w:sz w:val="24"/>
          <w:szCs w:val="24"/>
          <w:lang w:val="ru-RU"/>
        </w:rPr>
        <w:t xml:space="preserve">На практике электротравмы условно разделяют на местные и общие. Местные электротравмы вызывают местное повреждение организма  - электрический ожог, электрический знак, металлизацию кожи частицами расплавившегося под действием электрической дуги металла, механические повреждения, вызванные непроизвольными сокращениями мышц под действием тока, и электроофтальмию (воспаление наружных оболочек глаз под воздействием электрической дуги). </w:t>
      </w:r>
    </w:p>
    <w:p w:rsidR="00CA24F1" w:rsidRPr="00CA24F1" w:rsidRDefault="00CA24F1" w:rsidP="00CA24F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CA24F1">
        <w:rPr>
          <w:sz w:val="24"/>
          <w:szCs w:val="24"/>
          <w:lang w:val="ru-RU"/>
        </w:rPr>
        <w:t>Общие электротравмы, чаще называемые электрическим ударом, вызывают нарушение нормальной деятельности наиболее жизненно важных органов и систем организма или приводят к поражению всего организма.</w:t>
      </w:r>
    </w:p>
    <w:p w:rsidR="00CA24F1" w:rsidRPr="00CA24F1" w:rsidRDefault="00CA24F1" w:rsidP="00CA24F1">
      <w:pPr>
        <w:spacing w:before="120"/>
        <w:jc w:val="center"/>
        <w:rPr>
          <w:b/>
          <w:bCs/>
          <w:sz w:val="28"/>
          <w:szCs w:val="28"/>
          <w:lang w:val="ru-RU"/>
        </w:rPr>
      </w:pPr>
      <w:r w:rsidRPr="00CA24F1">
        <w:rPr>
          <w:b/>
          <w:bCs/>
          <w:sz w:val="28"/>
          <w:szCs w:val="28"/>
          <w:lang w:val="ru-RU"/>
        </w:rPr>
        <w:t>Факторы, влияющие на тяжесть поражения электрическим током</w:t>
      </w:r>
    </w:p>
    <w:p w:rsidR="00CA24F1" w:rsidRPr="00CA24F1" w:rsidRDefault="00CA24F1" w:rsidP="00CA24F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CA24F1">
        <w:rPr>
          <w:sz w:val="24"/>
          <w:szCs w:val="24"/>
          <w:lang w:val="ru-RU"/>
        </w:rPr>
        <w:t>К данным факторам относятся: сила, длительность воздействия тока, его род (постоянный, переменный), пути прохождения, а также факторы окружающей среды и др.</w:t>
      </w:r>
    </w:p>
    <w:p w:rsidR="00CA24F1" w:rsidRPr="00CA24F1" w:rsidRDefault="00CA24F1" w:rsidP="00CA24F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CA24F1">
        <w:rPr>
          <w:sz w:val="24"/>
          <w:szCs w:val="24"/>
          <w:lang w:val="ru-RU"/>
        </w:rPr>
        <w:t>Сила тока и длительность воздействия. Увеличение силы тока приводит к качественным изменениям воздействия его на организм человека. С увеличением силы тока четко проявляются три качественно отличные ответные - реакции организма: ощущение, судорожное сокращение мышц (неотпускание для переменного и болевой эффект для постоянного тока)  и фибрилляция сердца. Электрические токи, вызывающие соответствующую ответную реакцию организма человека, получили названия ощутимых, неотпускающих и фибрилляционных, а их минимальные значения принято называть пороговыми.</w:t>
      </w:r>
    </w:p>
    <w:p w:rsidR="00CA24F1" w:rsidRPr="00CA24F1" w:rsidRDefault="00CA24F1" w:rsidP="00CA24F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CA24F1">
        <w:rPr>
          <w:sz w:val="24"/>
          <w:szCs w:val="24"/>
          <w:lang w:val="ru-RU"/>
        </w:rPr>
        <w:t>Экспериментальные исследования показали, что человек ощущает воздействие переменного тока  промышленной  частоты силой 0,6—1,5 мА и постоянного тока силой 5—7 мА. Эти токи не представляют серьезной опасности для организма человека, а так как при их воздействии возможно самостоятельное освобождение человека, то допустимо их длительное протекание через тело человека.</w:t>
      </w:r>
    </w:p>
    <w:p w:rsidR="00CA24F1" w:rsidRPr="00CA24F1" w:rsidRDefault="00CA24F1" w:rsidP="00CA24F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CA24F1">
        <w:rPr>
          <w:sz w:val="24"/>
          <w:szCs w:val="24"/>
          <w:lang w:val="ru-RU"/>
        </w:rPr>
        <w:t>В тех случаях, когда поражающее действие переменного тока становится настолько сильным, что человек не в состоянии освободиться от контакта, возникает возможность длительного протекания тока через тело человека. Такие токи получили название неотпускающих, длительное воздействие их может привести к затруднению и нарушению дыхания. Численные значения силы неотпускающего тока не одинаковы для различных людей и находятся в пределах от 6 до 20 мА. Воздействие постоянного тока не приводит к неотпускающему эффекту, а вызывает сильные болевые ощущения, которые у различных людей наступают при силе тока 15—80 мА.</w:t>
      </w:r>
    </w:p>
    <w:p w:rsidR="00CA24F1" w:rsidRPr="00CA24F1" w:rsidRDefault="00CA24F1" w:rsidP="00CA24F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CA24F1">
        <w:rPr>
          <w:sz w:val="24"/>
          <w:szCs w:val="24"/>
          <w:lang w:val="ru-RU"/>
        </w:rPr>
        <w:t>При протекании тока в несколько десятых долей ампера возникает опасность нарушения работы сердца. Может возникнуть фибрилляция сердца, т. е. беспорядочные, некоординированные сокращения волокон сердечной мышцы. При этом сердце не в состоянии осуществлять кровообращение. Фибрилляция длится, как правило, несколько минут, после чего следует полная остановка сердца. Процесс фибрилляции сердца необратим, и ток, вызвавший его, является смертельным. Как показывают экспериментальные исследования, проводимые на животных, пороговые фибрилляционные токи зависят от массы организма, длительности протекания тока и его пути.</w:t>
      </w:r>
    </w:p>
    <w:p w:rsidR="00CA24F1" w:rsidRPr="00CA24F1" w:rsidRDefault="00CA24F1" w:rsidP="00CA24F1">
      <w:pPr>
        <w:spacing w:before="120"/>
        <w:jc w:val="center"/>
        <w:rPr>
          <w:b/>
          <w:bCs/>
          <w:sz w:val="28"/>
          <w:szCs w:val="28"/>
          <w:lang w:val="ru-RU"/>
        </w:rPr>
      </w:pPr>
      <w:r w:rsidRPr="00CA24F1">
        <w:rPr>
          <w:b/>
          <w:bCs/>
          <w:sz w:val="28"/>
          <w:szCs w:val="28"/>
          <w:lang w:val="ru-RU"/>
        </w:rPr>
        <w:t xml:space="preserve">Путь тока. </w:t>
      </w:r>
    </w:p>
    <w:p w:rsidR="00CA24F1" w:rsidRPr="00CA24F1" w:rsidRDefault="00CA24F1" w:rsidP="00CA24F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CA24F1">
        <w:rPr>
          <w:sz w:val="24"/>
          <w:szCs w:val="24"/>
          <w:lang w:val="ru-RU"/>
        </w:rPr>
        <w:t>Поражение будет более тяжелым, если на пути тока оказываются сердце, грудная клетка, головной и спинной мозг. В практике обслуживания электроустановок ток, протекающий через тело человека, попавшего под напряжение, идет, как правило, по пути "рука—рука" или "рука—ноги". Однако он может протекать и по другим путям, например, "голова—ноги", "спина—руки", "нога—нога" и др. Степень поражения в этих случаях зависит от того, какие органы человека попадут под воздействие тока, а также от силы тока, проходящего непосредственно через сердце. Так, при протекании тока по пути "нога—нога" через сердце проходит 0,4 % общего тока, а по пути "рука—рука" — 3,3 %. Сила неотпускающего тока по пути "рука-рука" приблизительно в 2 раза меньше, чем по пути "правая рука—ноги".</w:t>
      </w:r>
    </w:p>
    <w:p w:rsidR="00CA24F1" w:rsidRPr="00CA24F1" w:rsidRDefault="00CA24F1" w:rsidP="00CA24F1">
      <w:pPr>
        <w:spacing w:before="120"/>
        <w:jc w:val="center"/>
        <w:rPr>
          <w:b/>
          <w:bCs/>
          <w:sz w:val="28"/>
          <w:szCs w:val="28"/>
          <w:lang w:val="ru-RU"/>
        </w:rPr>
      </w:pPr>
      <w:r w:rsidRPr="00CA24F1">
        <w:rPr>
          <w:b/>
          <w:bCs/>
          <w:sz w:val="28"/>
          <w:szCs w:val="28"/>
          <w:lang w:val="ru-RU"/>
        </w:rPr>
        <w:t xml:space="preserve">Род тока </w:t>
      </w:r>
    </w:p>
    <w:p w:rsidR="00CA24F1" w:rsidRPr="00CA24F1" w:rsidRDefault="00CA24F1" w:rsidP="00CA24F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CA24F1">
        <w:rPr>
          <w:sz w:val="24"/>
          <w:szCs w:val="24"/>
          <w:lang w:val="ru-RU"/>
        </w:rPr>
        <w:t>Ток промышленной частоты является самым неблагоприятным. При увеличении частоты (более 50 Гц) значения ощутимого и неотпускающего тока возрастают. С уменьшением частоты от 50 Гц до 0 значения неотпускающего тока также возрастают и при частоте, равной нулю (постоянный ток), становятся больше примерно в 3 раза.</w:t>
      </w:r>
    </w:p>
    <w:p w:rsidR="00CA24F1" w:rsidRPr="006D200F" w:rsidRDefault="00CA24F1" w:rsidP="00CA24F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CA24F1">
        <w:rPr>
          <w:sz w:val="24"/>
          <w:szCs w:val="24"/>
          <w:lang w:val="ru-RU"/>
        </w:rPr>
        <w:t xml:space="preserve">Значения фибрилляционного тока при частотах 50-100 Гц равны. </w:t>
      </w:r>
      <w:r w:rsidRPr="006D200F">
        <w:rPr>
          <w:sz w:val="24"/>
          <w:szCs w:val="24"/>
          <w:lang w:val="ru-RU"/>
        </w:rPr>
        <w:t>С повышением частоты до 200 Гц сила фибрилляционного тока возрастает примерно в 2 раза, а до 400 Гц — почти в 3,5 раза. Повышение частоты питающего напряжения электроустановок применяют как одну из мер электробезопасности.</w:t>
      </w:r>
    </w:p>
    <w:p w:rsidR="00CA24F1" w:rsidRPr="00CA24F1" w:rsidRDefault="00CA24F1" w:rsidP="00CA24F1">
      <w:pPr>
        <w:spacing w:before="120"/>
        <w:jc w:val="center"/>
        <w:rPr>
          <w:b/>
          <w:bCs/>
          <w:sz w:val="28"/>
          <w:szCs w:val="28"/>
          <w:lang w:val="ru-RU"/>
        </w:rPr>
      </w:pPr>
      <w:r w:rsidRPr="00CA24F1">
        <w:rPr>
          <w:b/>
          <w:bCs/>
          <w:sz w:val="28"/>
          <w:szCs w:val="28"/>
          <w:lang w:val="ru-RU"/>
        </w:rPr>
        <w:t xml:space="preserve">Окружающая среда. </w:t>
      </w:r>
    </w:p>
    <w:p w:rsidR="00CA24F1" w:rsidRPr="00CA24F1" w:rsidRDefault="00CA24F1" w:rsidP="00CA24F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CA24F1">
        <w:rPr>
          <w:sz w:val="24"/>
          <w:szCs w:val="24"/>
          <w:lang w:val="ru-RU"/>
        </w:rPr>
        <w:t>Влажность и температура воздуха, наличие заземленных металлических конструкций и полов, токопроводящей пыли оказывают дополнительное влияние на условия электробезопасности.</w:t>
      </w:r>
    </w:p>
    <w:p w:rsidR="00CA24F1" w:rsidRPr="00CA24F1" w:rsidRDefault="00CA24F1" w:rsidP="00CA24F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CA24F1">
        <w:rPr>
          <w:sz w:val="24"/>
          <w:szCs w:val="24"/>
          <w:lang w:val="ru-RU"/>
        </w:rPr>
        <w:t xml:space="preserve"> Степень поражения электрическим током во многом зависит от плотности и площади контакта человека с токоведущими частями. Во влажных помещениях с высокой температурой или в наружных электроустановках складываются неблагоприятные условия, при которых площадь контакта человека с токоведущими частями увеличивается. Наличие, заземленных металлических конструкций и полов создает повышенную опасность поражения вследствие того, что человек практически постоянно связан с одним полюсом (землей) электроустановки. В этом случае любое прикосновение человека к токоведущим частям сразу приводит к двухполюсному включению его в электрическую цепь. </w:t>
      </w:r>
      <w:r w:rsidRPr="001C1549">
        <w:rPr>
          <w:sz w:val="24"/>
          <w:szCs w:val="24"/>
        </w:rPr>
        <w:t>To</w:t>
      </w:r>
      <w:r w:rsidRPr="00CA24F1">
        <w:rPr>
          <w:sz w:val="24"/>
          <w:szCs w:val="24"/>
          <w:lang w:val="ru-RU"/>
        </w:rPr>
        <w:t>к</w:t>
      </w:r>
      <w:r w:rsidRPr="001C1549">
        <w:rPr>
          <w:sz w:val="24"/>
          <w:szCs w:val="24"/>
        </w:rPr>
        <w:t>o</w:t>
      </w:r>
      <w:r w:rsidRPr="00CA24F1">
        <w:rPr>
          <w:sz w:val="24"/>
          <w:szCs w:val="24"/>
          <w:lang w:val="ru-RU"/>
        </w:rPr>
        <w:t>проводящая пыль также создает условия для электрического контакта как с токоведущими частями, так и с землей.</w:t>
      </w:r>
    </w:p>
    <w:p w:rsidR="00CA24F1" w:rsidRPr="00CA24F1" w:rsidRDefault="00CA24F1" w:rsidP="00CA24F1">
      <w:pPr>
        <w:spacing w:before="120"/>
        <w:jc w:val="center"/>
        <w:rPr>
          <w:b/>
          <w:bCs/>
          <w:sz w:val="28"/>
          <w:szCs w:val="28"/>
          <w:lang w:val="ru-RU"/>
        </w:rPr>
      </w:pPr>
      <w:r w:rsidRPr="00CA24F1">
        <w:rPr>
          <w:b/>
          <w:bCs/>
          <w:sz w:val="28"/>
          <w:szCs w:val="28"/>
          <w:lang w:val="ru-RU"/>
        </w:rPr>
        <w:t>Электрическое сопротивление тела человека</w:t>
      </w:r>
    </w:p>
    <w:p w:rsidR="00CA24F1" w:rsidRPr="006D200F" w:rsidRDefault="00CA24F1" w:rsidP="00CA24F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6D200F">
        <w:rPr>
          <w:sz w:val="24"/>
          <w:szCs w:val="24"/>
          <w:lang w:val="ru-RU"/>
        </w:rPr>
        <w:t xml:space="preserve">Сила тока </w:t>
      </w:r>
      <w:r w:rsidRPr="001C1549">
        <w:rPr>
          <w:sz w:val="24"/>
          <w:szCs w:val="24"/>
        </w:rPr>
        <w:t>I</w:t>
      </w:r>
      <w:r w:rsidRPr="006D200F">
        <w:rPr>
          <w:sz w:val="24"/>
          <w:szCs w:val="24"/>
          <w:lang w:val="ru-RU"/>
        </w:rPr>
        <w:t xml:space="preserve">ч, проходящего через какой-либо участок тела человека, зависит от подведенного напряжения </w:t>
      </w:r>
      <w:r w:rsidRPr="001C1549">
        <w:rPr>
          <w:sz w:val="24"/>
          <w:szCs w:val="24"/>
        </w:rPr>
        <w:t>U</w:t>
      </w:r>
      <w:r w:rsidRPr="006D200F">
        <w:rPr>
          <w:sz w:val="24"/>
          <w:szCs w:val="24"/>
          <w:lang w:val="ru-RU"/>
        </w:rPr>
        <w:t xml:space="preserve">пр (напряжения прикосновения) и электрического сопротивления </w:t>
      </w:r>
      <w:r w:rsidRPr="001C1549">
        <w:rPr>
          <w:sz w:val="24"/>
          <w:szCs w:val="24"/>
        </w:rPr>
        <w:t>z</w:t>
      </w:r>
      <w:r w:rsidRPr="006D200F">
        <w:rPr>
          <w:sz w:val="24"/>
          <w:szCs w:val="24"/>
          <w:lang w:val="ru-RU"/>
        </w:rPr>
        <w:t xml:space="preserve">т оказываемого току данным участком тела,        </w:t>
      </w:r>
    </w:p>
    <w:p w:rsidR="00CA24F1" w:rsidRPr="00CA24F1" w:rsidRDefault="00CA24F1" w:rsidP="00CA24F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1C1549">
        <w:rPr>
          <w:sz w:val="24"/>
          <w:szCs w:val="24"/>
        </w:rPr>
        <w:t>I</w:t>
      </w:r>
      <w:r w:rsidRPr="00CA24F1">
        <w:rPr>
          <w:sz w:val="24"/>
          <w:szCs w:val="24"/>
          <w:lang w:val="ru-RU"/>
        </w:rPr>
        <w:t xml:space="preserve">ч = </w:t>
      </w:r>
      <w:r w:rsidRPr="001C1549">
        <w:rPr>
          <w:sz w:val="24"/>
          <w:szCs w:val="24"/>
        </w:rPr>
        <w:t>U</w:t>
      </w:r>
      <w:r w:rsidRPr="00CA24F1">
        <w:rPr>
          <w:sz w:val="24"/>
          <w:szCs w:val="24"/>
          <w:lang w:val="ru-RU"/>
        </w:rPr>
        <w:t xml:space="preserve">пр / </w:t>
      </w:r>
      <w:r w:rsidRPr="001C1549">
        <w:rPr>
          <w:sz w:val="24"/>
          <w:szCs w:val="24"/>
        </w:rPr>
        <w:t>z</w:t>
      </w:r>
      <w:r w:rsidRPr="00CA24F1">
        <w:rPr>
          <w:sz w:val="24"/>
          <w:szCs w:val="24"/>
          <w:lang w:val="ru-RU"/>
        </w:rPr>
        <w:t>т</w:t>
      </w:r>
    </w:p>
    <w:p w:rsidR="00CA24F1" w:rsidRPr="00CA24F1" w:rsidRDefault="00CA24F1" w:rsidP="00CA24F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CA24F1">
        <w:rPr>
          <w:sz w:val="24"/>
          <w:szCs w:val="24"/>
          <w:lang w:val="ru-RU"/>
        </w:rPr>
        <w:t>На участке между двумя электродами электрическое сопротивление тела человека в основном состоит из сопротивлений двух тонких наружных слоев кожи, касающихся электродов, и внутреннего сопротивления остальной части тела.</w:t>
      </w:r>
    </w:p>
    <w:p w:rsidR="00CA24F1" w:rsidRPr="00CA24F1" w:rsidRDefault="00CA24F1" w:rsidP="00CA24F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CA24F1">
        <w:rPr>
          <w:sz w:val="24"/>
          <w:szCs w:val="24"/>
          <w:lang w:val="ru-RU"/>
        </w:rPr>
        <w:t xml:space="preserve">Плохо проводящий ток наружный слой кожи, прилегающий к электроду, и внутренняя ткань, находящаяся под этим слоем, как бы образуют обкладки конденсатора емкостью С с сопротивлением </w:t>
      </w:r>
      <w:r w:rsidRPr="001C1549">
        <w:rPr>
          <w:sz w:val="24"/>
          <w:szCs w:val="24"/>
        </w:rPr>
        <w:t>r</w:t>
      </w:r>
      <w:r w:rsidRPr="00CA24F1">
        <w:rPr>
          <w:sz w:val="24"/>
          <w:szCs w:val="24"/>
          <w:lang w:val="ru-RU"/>
        </w:rPr>
        <w:t xml:space="preserve">н. В наружном слое кожи ток протекает по двум параллельным путям: через активное наружное сопротивление </w:t>
      </w:r>
      <w:r w:rsidRPr="001C1549">
        <w:rPr>
          <w:sz w:val="24"/>
          <w:szCs w:val="24"/>
        </w:rPr>
        <w:t>r</w:t>
      </w:r>
      <w:r w:rsidRPr="00CA24F1">
        <w:rPr>
          <w:sz w:val="24"/>
          <w:szCs w:val="24"/>
          <w:lang w:val="ru-RU"/>
        </w:rPr>
        <w:t xml:space="preserve">н и емкость С, (рисунок 1) электрическое сопротивление которой </w:t>
      </w:r>
    </w:p>
    <w:p w:rsidR="00CA24F1" w:rsidRPr="00CA24F1" w:rsidRDefault="00CA24F1" w:rsidP="00CA24F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1C1549">
        <w:rPr>
          <w:sz w:val="24"/>
          <w:szCs w:val="24"/>
        </w:rPr>
        <w:t>xc</w:t>
      </w:r>
      <w:r w:rsidRPr="00CA24F1">
        <w:rPr>
          <w:sz w:val="24"/>
          <w:szCs w:val="24"/>
          <w:lang w:val="ru-RU"/>
        </w:rPr>
        <w:t xml:space="preserve"> = 1/ (</w:t>
      </w:r>
      <w:r w:rsidRPr="001C1549">
        <w:rPr>
          <w:sz w:val="24"/>
          <w:szCs w:val="24"/>
        </w:rPr>
        <w:t>ω</w:t>
      </w:r>
      <w:r w:rsidRPr="00CA24F1">
        <w:rPr>
          <w:sz w:val="24"/>
          <w:szCs w:val="24"/>
          <w:lang w:val="ru-RU"/>
        </w:rPr>
        <w:t>С)</w:t>
      </w:r>
    </w:p>
    <w:p w:rsidR="00CA24F1" w:rsidRPr="00CA24F1" w:rsidRDefault="00CA24F1" w:rsidP="00CA24F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CA24F1">
        <w:rPr>
          <w:sz w:val="24"/>
          <w:szCs w:val="24"/>
          <w:lang w:val="ru-RU"/>
        </w:rPr>
        <w:t xml:space="preserve">где </w:t>
      </w:r>
      <w:r w:rsidRPr="001C1549">
        <w:rPr>
          <w:sz w:val="24"/>
          <w:szCs w:val="24"/>
        </w:rPr>
        <w:t>ω</w:t>
      </w:r>
      <w:r w:rsidRPr="00CA24F1">
        <w:rPr>
          <w:sz w:val="24"/>
          <w:szCs w:val="24"/>
          <w:lang w:val="ru-RU"/>
        </w:rPr>
        <w:t xml:space="preserve"> = 2</w:t>
      </w:r>
      <w:r w:rsidRPr="001C1549">
        <w:rPr>
          <w:sz w:val="24"/>
          <w:szCs w:val="24"/>
        </w:rPr>
        <w:t>nf</w:t>
      </w:r>
      <w:r w:rsidRPr="00CA24F1">
        <w:rPr>
          <w:sz w:val="24"/>
          <w:szCs w:val="24"/>
          <w:lang w:val="ru-RU"/>
        </w:rPr>
        <w:t xml:space="preserve"> — угловая частота, Гц; </w:t>
      </w:r>
      <w:r w:rsidRPr="001C1549">
        <w:rPr>
          <w:sz w:val="24"/>
          <w:szCs w:val="24"/>
        </w:rPr>
        <w:t>f</w:t>
      </w:r>
      <w:r w:rsidRPr="00CA24F1">
        <w:rPr>
          <w:sz w:val="24"/>
          <w:szCs w:val="24"/>
          <w:lang w:val="ru-RU"/>
        </w:rPr>
        <w:t xml:space="preserve"> — частота тока, Гц. </w:t>
      </w:r>
    </w:p>
    <w:p w:rsidR="00CA24F1" w:rsidRPr="00CA24F1" w:rsidRDefault="00CA24F1" w:rsidP="00CA24F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CA24F1">
        <w:rPr>
          <w:sz w:val="24"/>
          <w:szCs w:val="24"/>
          <w:lang w:val="ru-RU"/>
        </w:rPr>
        <w:t xml:space="preserve">Тогда полное сопротивление наружного слоя кожи для переменного тока  </w:t>
      </w:r>
      <w:r w:rsidRPr="001C1549">
        <w:rPr>
          <w:sz w:val="24"/>
          <w:szCs w:val="24"/>
        </w:rPr>
        <w:t>z</w:t>
      </w:r>
      <w:r w:rsidRPr="00CA24F1">
        <w:rPr>
          <w:sz w:val="24"/>
          <w:szCs w:val="24"/>
          <w:lang w:val="ru-RU"/>
        </w:rPr>
        <w:t xml:space="preserve">н = </w:t>
      </w:r>
      <w:r w:rsidRPr="001C1549">
        <w:rPr>
          <w:sz w:val="24"/>
          <w:szCs w:val="24"/>
        </w:rPr>
        <w:t>r</w:t>
      </w:r>
      <w:r w:rsidRPr="00CA24F1">
        <w:rPr>
          <w:sz w:val="24"/>
          <w:szCs w:val="24"/>
          <w:lang w:val="ru-RU"/>
        </w:rPr>
        <w:t xml:space="preserve">н </w:t>
      </w:r>
      <w:r w:rsidRPr="001C1549">
        <w:rPr>
          <w:sz w:val="24"/>
          <w:szCs w:val="24"/>
        </w:rPr>
        <w:t>xc</w:t>
      </w:r>
      <w:r w:rsidRPr="00CA24F1">
        <w:rPr>
          <w:sz w:val="24"/>
          <w:szCs w:val="24"/>
          <w:lang w:val="ru-RU"/>
        </w:rPr>
        <w:t xml:space="preserve"> /√ </w:t>
      </w:r>
      <w:r w:rsidRPr="001C1549">
        <w:rPr>
          <w:sz w:val="24"/>
          <w:szCs w:val="24"/>
        </w:rPr>
        <w:t>r</w:t>
      </w:r>
      <w:r w:rsidRPr="00CA24F1">
        <w:rPr>
          <w:sz w:val="24"/>
          <w:szCs w:val="24"/>
          <w:lang w:val="ru-RU"/>
        </w:rPr>
        <w:t>н2 +</w:t>
      </w:r>
      <w:r w:rsidRPr="001C1549">
        <w:rPr>
          <w:sz w:val="24"/>
          <w:szCs w:val="24"/>
        </w:rPr>
        <w:t>xc</w:t>
      </w:r>
      <w:r w:rsidRPr="00CA24F1">
        <w:rPr>
          <w:sz w:val="24"/>
          <w:szCs w:val="24"/>
          <w:lang w:val="ru-RU"/>
        </w:rPr>
        <w:t xml:space="preserve"> 2</w:t>
      </w:r>
    </w:p>
    <w:p w:rsidR="00CA24F1" w:rsidRPr="006D200F" w:rsidRDefault="00CA24F1" w:rsidP="00CA24F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CA24F1">
        <w:rPr>
          <w:sz w:val="24"/>
          <w:szCs w:val="24"/>
          <w:lang w:val="ru-RU"/>
        </w:rPr>
        <w:t xml:space="preserve">Сопротивление </w:t>
      </w:r>
      <w:r w:rsidRPr="001C1549">
        <w:rPr>
          <w:sz w:val="24"/>
          <w:szCs w:val="24"/>
        </w:rPr>
        <w:t>r</w:t>
      </w:r>
      <w:r w:rsidRPr="00CA24F1">
        <w:rPr>
          <w:sz w:val="24"/>
          <w:szCs w:val="24"/>
          <w:lang w:val="ru-RU"/>
        </w:rPr>
        <w:t xml:space="preserve">н и емкость С зависят от площади электродов (площадь контакта). С ростом площади контакта </w:t>
      </w:r>
      <w:r w:rsidRPr="001C1549">
        <w:rPr>
          <w:sz w:val="24"/>
          <w:szCs w:val="24"/>
        </w:rPr>
        <w:t>r</w:t>
      </w:r>
      <w:r w:rsidRPr="00CA24F1">
        <w:rPr>
          <w:sz w:val="24"/>
          <w:szCs w:val="24"/>
          <w:lang w:val="ru-RU"/>
        </w:rPr>
        <w:t xml:space="preserve">н уменьшается; а емкость С увеличивается. </w:t>
      </w:r>
      <w:r w:rsidRPr="006D200F">
        <w:rPr>
          <w:sz w:val="24"/>
          <w:szCs w:val="24"/>
          <w:lang w:val="ru-RU"/>
        </w:rPr>
        <w:t>Поэтому увеличение площади контакта приводит к уменьшению полного сопротивления наружного слоя кожи.</w:t>
      </w:r>
    </w:p>
    <w:p w:rsidR="00CA24F1" w:rsidRPr="00CA24F1" w:rsidRDefault="00CA24F1" w:rsidP="00CA24F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CA24F1">
        <w:rPr>
          <w:sz w:val="24"/>
          <w:szCs w:val="24"/>
          <w:lang w:val="ru-RU"/>
        </w:rPr>
        <w:t xml:space="preserve">Опыты показали, что внутреннее сопротивление тела человека </w:t>
      </w:r>
      <w:r w:rsidRPr="001C1549">
        <w:rPr>
          <w:sz w:val="24"/>
          <w:szCs w:val="24"/>
        </w:rPr>
        <w:t>r</w:t>
      </w:r>
      <w:r w:rsidRPr="00CA24F1">
        <w:rPr>
          <w:sz w:val="24"/>
          <w:szCs w:val="24"/>
          <w:lang w:val="ru-RU"/>
        </w:rPr>
        <w:t xml:space="preserve">в можно рассматривать как чисто активное. </w:t>
      </w:r>
      <w:r w:rsidRPr="006D200F">
        <w:rPr>
          <w:sz w:val="24"/>
          <w:szCs w:val="24"/>
          <w:lang w:val="ru-RU"/>
        </w:rPr>
        <w:t xml:space="preserve">Таким образом, для пути тока "рука—рука" общее электрическое сопротивление тела может быть представлено схемой замещения, приведенной на рисунке 2. С увеличением частоты тока из-за уменьшения </w:t>
      </w:r>
      <w:r w:rsidRPr="001C1549">
        <w:rPr>
          <w:sz w:val="24"/>
          <w:szCs w:val="24"/>
        </w:rPr>
        <w:t>xc</w:t>
      </w:r>
      <w:r w:rsidRPr="006D200F">
        <w:rPr>
          <w:sz w:val="24"/>
          <w:szCs w:val="24"/>
          <w:lang w:val="ru-RU"/>
        </w:rPr>
        <w:t xml:space="preserve"> сопротивление тела человека уменьшается и при больших частотах (более 10 кГц) практически становится равным внутреннему сопротивлению </w:t>
      </w:r>
      <w:r w:rsidRPr="001C1549">
        <w:rPr>
          <w:sz w:val="24"/>
          <w:szCs w:val="24"/>
        </w:rPr>
        <w:t>r</w:t>
      </w:r>
      <w:r w:rsidRPr="006D200F">
        <w:rPr>
          <w:sz w:val="24"/>
          <w:szCs w:val="24"/>
          <w:lang w:val="ru-RU"/>
        </w:rPr>
        <w:t xml:space="preserve">в . </w:t>
      </w:r>
      <w:r w:rsidRPr="00CA24F1">
        <w:rPr>
          <w:sz w:val="24"/>
          <w:szCs w:val="24"/>
          <w:lang w:val="ru-RU"/>
        </w:rPr>
        <w:t>Зависимость сопротивления тела человека от частоты приведена на рисунке 3.</w:t>
      </w:r>
    </w:p>
    <w:p w:rsidR="00CA24F1" w:rsidRPr="00CA24F1" w:rsidRDefault="00CA24F1" w:rsidP="00CA24F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CA24F1">
        <w:rPr>
          <w:sz w:val="24"/>
          <w:szCs w:val="24"/>
          <w:lang w:val="ru-RU"/>
        </w:rPr>
        <w:t xml:space="preserve">Между током, протекающим через тело человека, и приложенным к нему напряжением существует нелинейная зависимость: с увеличением напряжения сила тока растет быстрее. Это объясняется главным образом нелинейностью электрического сопротивления тела человека. </w:t>
      </w:r>
      <w:r w:rsidRPr="006D200F">
        <w:rPr>
          <w:sz w:val="24"/>
          <w:szCs w:val="24"/>
          <w:lang w:val="ru-RU"/>
        </w:rPr>
        <w:t xml:space="preserve">Так, при напряжении на электродах 40—45 В в наружном слое кожи возникают значительные напряженности электрического поля, при которых полностью или частично происходит пробой наружного слоя, что снижает полное сопротивление тела человека (рисунок 4). </w:t>
      </w:r>
      <w:r w:rsidRPr="00CA24F1">
        <w:rPr>
          <w:sz w:val="24"/>
          <w:szCs w:val="24"/>
          <w:lang w:val="ru-RU"/>
        </w:rPr>
        <w:t>При напряжении 127—220 В оно практически падает до значения внутреннего сопротивления тела. Это сопротивление принимается равным 1 кОм.</w:t>
      </w:r>
    </w:p>
    <w:p w:rsidR="00CA24F1" w:rsidRPr="00CA24F1" w:rsidRDefault="00CA24F1" w:rsidP="00CA24F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CA24F1">
        <w:rPr>
          <w:sz w:val="24"/>
          <w:szCs w:val="24"/>
          <w:lang w:val="ru-RU"/>
        </w:rPr>
        <w:t xml:space="preserve">Зная допустимые значения силы токов для различной длительности воздействия и полное сопротивление тела человека </w:t>
      </w:r>
      <w:r w:rsidRPr="001C1549">
        <w:rPr>
          <w:sz w:val="24"/>
          <w:szCs w:val="24"/>
        </w:rPr>
        <w:t>z</w:t>
      </w:r>
      <w:r w:rsidRPr="00CA24F1">
        <w:rPr>
          <w:sz w:val="24"/>
          <w:szCs w:val="24"/>
          <w:lang w:val="ru-RU"/>
        </w:rPr>
        <w:t xml:space="preserve">т можно определить допустимое напряжение прикосновения     </w:t>
      </w:r>
    </w:p>
    <w:p w:rsidR="00CA24F1" w:rsidRPr="00CA24F1" w:rsidRDefault="00CA24F1" w:rsidP="00CA24F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1C1549">
        <w:rPr>
          <w:sz w:val="24"/>
          <w:szCs w:val="24"/>
        </w:rPr>
        <w:t>U</w:t>
      </w:r>
      <w:r w:rsidRPr="00CA24F1">
        <w:rPr>
          <w:sz w:val="24"/>
          <w:szCs w:val="24"/>
          <w:lang w:val="ru-RU"/>
        </w:rPr>
        <w:t>пр доп=</w:t>
      </w:r>
      <w:r w:rsidRPr="001C1549">
        <w:rPr>
          <w:sz w:val="24"/>
          <w:szCs w:val="24"/>
        </w:rPr>
        <w:t>I</w:t>
      </w:r>
      <w:r w:rsidRPr="00CA24F1">
        <w:rPr>
          <w:sz w:val="24"/>
          <w:szCs w:val="24"/>
          <w:lang w:val="ru-RU"/>
        </w:rPr>
        <w:t xml:space="preserve">доп </w:t>
      </w:r>
      <w:r w:rsidRPr="001C1549">
        <w:rPr>
          <w:sz w:val="24"/>
          <w:szCs w:val="24"/>
        </w:rPr>
        <w:t>z</w:t>
      </w:r>
      <w:r w:rsidRPr="00CA24F1">
        <w:rPr>
          <w:sz w:val="24"/>
          <w:szCs w:val="24"/>
          <w:lang w:val="ru-RU"/>
        </w:rPr>
        <w:t>т</w:t>
      </w:r>
    </w:p>
    <w:p w:rsidR="00CA24F1" w:rsidRPr="00CA24F1" w:rsidRDefault="00CA24F1" w:rsidP="00CA24F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CA24F1">
        <w:rPr>
          <w:sz w:val="24"/>
          <w:szCs w:val="24"/>
          <w:lang w:val="ru-RU"/>
        </w:rPr>
        <w:t xml:space="preserve">где    </w:t>
      </w:r>
      <w:r w:rsidRPr="001C1549">
        <w:rPr>
          <w:sz w:val="24"/>
          <w:szCs w:val="24"/>
        </w:rPr>
        <w:t>I</w:t>
      </w:r>
      <w:r w:rsidRPr="00CA24F1">
        <w:rPr>
          <w:sz w:val="24"/>
          <w:szCs w:val="24"/>
          <w:lang w:val="ru-RU"/>
        </w:rPr>
        <w:t>доп  - допустимая сила тока.</w:t>
      </w:r>
    </w:p>
    <w:p w:rsidR="00CA24F1" w:rsidRPr="00CA24F1" w:rsidRDefault="00CA24F1" w:rsidP="00CA24F1">
      <w:pPr>
        <w:spacing w:before="120"/>
        <w:ind w:firstLine="567"/>
        <w:jc w:val="both"/>
        <w:rPr>
          <w:sz w:val="24"/>
          <w:szCs w:val="24"/>
          <w:lang w:val="ru-RU"/>
        </w:rPr>
      </w:pPr>
    </w:p>
    <w:p w:rsidR="00CA24F1" w:rsidRPr="001C1549" w:rsidRDefault="00CA24F1" w:rsidP="00CA24F1">
      <w:pPr>
        <w:spacing w:before="120"/>
        <w:ind w:firstLine="567"/>
        <w:jc w:val="both"/>
        <w:rPr>
          <w:sz w:val="24"/>
          <w:szCs w:val="24"/>
        </w:rPr>
      </w:pPr>
      <w:r w:rsidRPr="00CA24F1">
        <w:rPr>
          <w:sz w:val="24"/>
          <w:szCs w:val="24"/>
          <w:lang w:val="ru-RU"/>
        </w:rPr>
        <w:t xml:space="preserve"> </w:t>
      </w:r>
      <w:r w:rsidR="00253571"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9.5pt;height:169.5pt">
            <v:imagedata r:id="rId4" o:title="" gain="10" blacklevel="7864f"/>
          </v:shape>
        </w:pict>
      </w:r>
    </w:p>
    <w:p w:rsidR="00CA24F1" w:rsidRPr="001C1549" w:rsidRDefault="00CA24F1" w:rsidP="00CA24F1">
      <w:pPr>
        <w:spacing w:before="120"/>
        <w:ind w:firstLine="567"/>
        <w:jc w:val="both"/>
        <w:rPr>
          <w:sz w:val="24"/>
          <w:szCs w:val="24"/>
        </w:rPr>
      </w:pPr>
    </w:p>
    <w:p w:rsidR="00CA24F1" w:rsidRPr="00CA24F1" w:rsidRDefault="00CA24F1" w:rsidP="00CA24F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CA24F1">
        <w:rPr>
          <w:sz w:val="24"/>
          <w:szCs w:val="24"/>
          <w:lang w:val="ru-RU"/>
        </w:rPr>
        <w:t>Рисунок 1. Электрическая схема замещения сопротивления наружного слоя кожи:</w:t>
      </w:r>
    </w:p>
    <w:p w:rsidR="00CA24F1" w:rsidRPr="00CA24F1" w:rsidRDefault="00CA24F1" w:rsidP="00CA24F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1C1549">
        <w:rPr>
          <w:sz w:val="24"/>
          <w:szCs w:val="24"/>
        </w:rPr>
        <w:t>a</w:t>
      </w:r>
      <w:r w:rsidRPr="00CA24F1">
        <w:rPr>
          <w:sz w:val="24"/>
          <w:szCs w:val="24"/>
          <w:lang w:val="ru-RU"/>
        </w:rPr>
        <w:t xml:space="preserve"> — схема контакта электрода с телом человека; б— электрическая схема замещения;</w:t>
      </w:r>
    </w:p>
    <w:p w:rsidR="00CA24F1" w:rsidRPr="00CA24F1" w:rsidRDefault="00CA24F1" w:rsidP="00CA24F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CA24F1">
        <w:rPr>
          <w:sz w:val="24"/>
          <w:szCs w:val="24"/>
          <w:lang w:val="ru-RU"/>
        </w:rPr>
        <w:t>1 — электрод; 2— наружный слой кожи; 3— внутренняя область кожи</w:t>
      </w:r>
    </w:p>
    <w:p w:rsidR="00CA24F1" w:rsidRPr="001C1549" w:rsidRDefault="00253571" w:rsidP="00CA24F1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026" type="#_x0000_t75" style="width:138pt;height:131.25pt">
            <v:imagedata r:id="rId5" o:title="" gain="6.25" blacklevel="-3932f"/>
          </v:shape>
        </w:pict>
      </w:r>
    </w:p>
    <w:p w:rsidR="00CA24F1" w:rsidRPr="00CA24F1" w:rsidRDefault="00CA24F1" w:rsidP="00CA24F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CA24F1">
        <w:rPr>
          <w:sz w:val="24"/>
          <w:szCs w:val="24"/>
          <w:lang w:val="ru-RU"/>
        </w:rPr>
        <w:t>Рисунок  2.Электрическая схема замещения сопротивления тела человека</w:t>
      </w:r>
    </w:p>
    <w:p w:rsidR="00CA24F1" w:rsidRPr="00CA24F1" w:rsidRDefault="00CA24F1" w:rsidP="00CA24F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CA24F1">
        <w:rPr>
          <w:sz w:val="24"/>
          <w:szCs w:val="24"/>
          <w:lang w:val="ru-RU"/>
        </w:rPr>
        <w:t xml:space="preserve">1 – электрод, 2 – наружное сопротивление кожи рук, </w:t>
      </w:r>
      <w:r w:rsidRPr="001C1549">
        <w:rPr>
          <w:sz w:val="24"/>
          <w:szCs w:val="24"/>
        </w:rPr>
        <w:t>r</w:t>
      </w:r>
      <w:r w:rsidRPr="00CA24F1">
        <w:rPr>
          <w:sz w:val="24"/>
          <w:szCs w:val="24"/>
          <w:lang w:val="ru-RU"/>
        </w:rPr>
        <w:t xml:space="preserve">вр , </w:t>
      </w:r>
      <w:r w:rsidRPr="001C1549">
        <w:rPr>
          <w:sz w:val="24"/>
          <w:szCs w:val="24"/>
        </w:rPr>
        <w:t>r</w:t>
      </w:r>
      <w:r w:rsidRPr="00CA24F1">
        <w:rPr>
          <w:sz w:val="24"/>
          <w:szCs w:val="24"/>
          <w:lang w:val="ru-RU"/>
        </w:rPr>
        <w:t>вк – внутреннее сопротивление рук и корпуса</w:t>
      </w:r>
    </w:p>
    <w:p w:rsidR="00CA24F1" w:rsidRPr="00CA24F1" w:rsidRDefault="00CA24F1" w:rsidP="00CA24F1">
      <w:pPr>
        <w:spacing w:before="120"/>
        <w:ind w:firstLine="567"/>
        <w:jc w:val="both"/>
        <w:rPr>
          <w:sz w:val="24"/>
          <w:szCs w:val="24"/>
          <w:lang w:val="ru-RU"/>
        </w:rPr>
      </w:pPr>
    </w:p>
    <w:p w:rsidR="00CA24F1" w:rsidRPr="001C1549" w:rsidRDefault="00253571" w:rsidP="00CA24F1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027" type="#_x0000_t75" style="width:342.75pt;height:138pt">
            <v:imagedata r:id="rId6" o:title=""/>
          </v:shape>
        </w:pict>
      </w:r>
    </w:p>
    <w:p w:rsidR="00CA24F1" w:rsidRPr="00CA24F1" w:rsidRDefault="00CA24F1" w:rsidP="00CA24F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CA24F1">
        <w:rPr>
          <w:sz w:val="24"/>
          <w:szCs w:val="24"/>
          <w:lang w:val="ru-RU"/>
        </w:rPr>
        <w:t xml:space="preserve">Рисунок  3.Зависимость сопротивления тела человека </w:t>
      </w:r>
      <w:r w:rsidRPr="001C1549">
        <w:rPr>
          <w:sz w:val="24"/>
          <w:szCs w:val="24"/>
        </w:rPr>
        <w:t>z</w:t>
      </w:r>
      <w:r w:rsidRPr="00CA24F1">
        <w:rPr>
          <w:sz w:val="24"/>
          <w:szCs w:val="24"/>
          <w:lang w:val="ru-RU"/>
        </w:rPr>
        <w:t>т от частоты тока</w:t>
      </w:r>
      <w:r w:rsidRPr="001C1549">
        <w:rPr>
          <w:sz w:val="24"/>
          <w:szCs w:val="24"/>
        </w:rPr>
        <w:t>f</w:t>
      </w:r>
    </w:p>
    <w:p w:rsidR="00CA24F1" w:rsidRDefault="00CA24F1" w:rsidP="00CA24F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CA24F1">
        <w:rPr>
          <w:sz w:val="24"/>
          <w:szCs w:val="24"/>
          <w:lang w:val="ru-RU"/>
        </w:rPr>
        <w:t xml:space="preserve">Рисунок 4.Зависимость сопротивления тела </w:t>
      </w:r>
      <w:r w:rsidRPr="001C1549">
        <w:rPr>
          <w:sz w:val="24"/>
          <w:szCs w:val="24"/>
        </w:rPr>
        <w:t>z</w:t>
      </w:r>
      <w:r w:rsidRPr="00CA24F1">
        <w:rPr>
          <w:sz w:val="24"/>
          <w:szCs w:val="24"/>
          <w:lang w:val="ru-RU"/>
        </w:rPr>
        <w:t xml:space="preserve">т человека от напряжения. </w:t>
      </w:r>
      <w:r w:rsidRPr="001C1549">
        <w:rPr>
          <w:sz w:val="24"/>
          <w:szCs w:val="24"/>
        </w:rPr>
        <w:t>U</w:t>
      </w:r>
    </w:p>
    <w:p w:rsidR="00CA24F1" w:rsidRPr="00CA24F1" w:rsidRDefault="00CA24F1" w:rsidP="00CA24F1">
      <w:pPr>
        <w:spacing w:before="120"/>
        <w:jc w:val="center"/>
        <w:rPr>
          <w:b/>
          <w:bCs/>
          <w:sz w:val="28"/>
          <w:szCs w:val="28"/>
          <w:lang w:val="ru-RU"/>
        </w:rPr>
      </w:pPr>
      <w:r w:rsidRPr="00CA24F1">
        <w:rPr>
          <w:b/>
          <w:bCs/>
          <w:sz w:val="28"/>
          <w:szCs w:val="28"/>
          <w:lang w:val="ru-RU"/>
        </w:rPr>
        <w:t>Список литературы</w:t>
      </w:r>
    </w:p>
    <w:p w:rsidR="00CA24F1" w:rsidRPr="00CA24F1" w:rsidRDefault="00CA24F1" w:rsidP="00CA24F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CA24F1">
        <w:rPr>
          <w:sz w:val="24"/>
          <w:szCs w:val="24"/>
          <w:lang w:val="ru-RU"/>
        </w:rPr>
        <w:t>Буралев Ю.В., Павлова Е.И. Безопасность жизнедеятельности на транспорте: Учеб. для вузов. М.: Транспорт, 1999.</w:t>
      </w:r>
    </w:p>
    <w:p w:rsidR="00CA24F1" w:rsidRPr="00CA24F1" w:rsidRDefault="00CA24F1" w:rsidP="00CA24F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CA24F1">
        <w:rPr>
          <w:sz w:val="24"/>
          <w:szCs w:val="24"/>
          <w:lang w:val="ru-RU"/>
        </w:rPr>
        <w:t>Девисилов В.А. Охрана труда. – М.: Форум-ИНФРА-М, 2003</w:t>
      </w:r>
    </w:p>
    <w:p w:rsidR="00CA24F1" w:rsidRPr="00CA24F1" w:rsidRDefault="00CA24F1" w:rsidP="00CA24F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CA24F1">
        <w:rPr>
          <w:sz w:val="24"/>
          <w:szCs w:val="24"/>
          <w:lang w:val="ru-RU"/>
        </w:rPr>
        <w:t>Клочкова Е.А. Охрана труда на железнодорожном транспорте. – М.: Маршрут, 2004</w:t>
      </w:r>
    </w:p>
    <w:p w:rsidR="00CA24F1" w:rsidRPr="006D200F" w:rsidRDefault="00CA24F1" w:rsidP="00CA24F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6D200F">
        <w:rPr>
          <w:sz w:val="24"/>
          <w:szCs w:val="24"/>
          <w:lang w:val="ru-RU"/>
        </w:rPr>
        <w:t>Н е й м а и Л. А. Безопасность жизнедеятельности: теория, вопросы и ответы: Учеб. пос. М.: Вузовская книга, 1997. 142 с.</w:t>
      </w:r>
    </w:p>
    <w:p w:rsidR="00CA24F1" w:rsidRDefault="00CA24F1" w:rsidP="00CA24F1">
      <w:pPr>
        <w:spacing w:before="120"/>
        <w:ind w:firstLine="567"/>
        <w:jc w:val="both"/>
        <w:rPr>
          <w:sz w:val="24"/>
          <w:szCs w:val="24"/>
          <w:lang w:val="ru-RU"/>
        </w:rPr>
      </w:pPr>
    </w:p>
    <w:p w:rsidR="00CA24F1" w:rsidRDefault="00CA24F1" w:rsidP="00CA24F1">
      <w:pPr>
        <w:spacing w:before="120"/>
        <w:ind w:firstLine="567"/>
        <w:jc w:val="both"/>
        <w:rPr>
          <w:sz w:val="24"/>
          <w:szCs w:val="24"/>
          <w:lang w:val="ru-RU"/>
        </w:rPr>
      </w:pPr>
    </w:p>
    <w:p w:rsidR="00CA24F1" w:rsidRPr="00CA24F1" w:rsidRDefault="00CA24F1" w:rsidP="00CA24F1">
      <w:pPr>
        <w:spacing w:before="120"/>
        <w:ind w:firstLine="567"/>
        <w:jc w:val="both"/>
        <w:rPr>
          <w:sz w:val="24"/>
          <w:szCs w:val="24"/>
          <w:lang w:val="ru-RU"/>
        </w:rPr>
      </w:pPr>
      <w:bookmarkStart w:id="0" w:name="_GoBack"/>
      <w:bookmarkEnd w:id="0"/>
    </w:p>
    <w:sectPr w:rsidR="00CA24F1" w:rsidRPr="00CA24F1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24F1"/>
    <w:rsid w:val="001C1549"/>
    <w:rsid w:val="00253571"/>
    <w:rsid w:val="0031418A"/>
    <w:rsid w:val="005A2562"/>
    <w:rsid w:val="006D200F"/>
    <w:rsid w:val="00CA24F1"/>
    <w:rsid w:val="00D216B1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docId w15:val="{9A760DDB-1519-4DC5-AFD3-7AFA5199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4F1"/>
    <w:pPr>
      <w:widowControl w:val="0"/>
      <w:spacing w:after="0" w:line="240" w:lineRule="auto"/>
    </w:pPr>
    <w:rPr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1768</Words>
  <Characters>10079</Characters>
  <Application>Microsoft Office Word</Application>
  <DocSecurity>0</DocSecurity>
  <Lines>83</Lines>
  <Paragraphs>23</Paragraphs>
  <ScaleCrop>false</ScaleCrop>
  <Company>Home</Company>
  <LinksUpToDate>false</LinksUpToDate>
  <CharactersWithSpaces>11824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воздействия электрического тока на организм человека</dc:title>
  <dc:subject/>
  <dc:creator>Alena</dc:creator>
  <cp:keywords/>
  <dc:description/>
  <cp:lastModifiedBy>admin</cp:lastModifiedBy>
  <cp:revision>2</cp:revision>
  <dcterms:created xsi:type="dcterms:W3CDTF">2014-02-16T19:22:00Z</dcterms:created>
  <dcterms:modified xsi:type="dcterms:W3CDTF">2014-02-16T19:22:00Z</dcterms:modified>
</cp:coreProperties>
</file>