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18" w:rsidRPr="004C2254" w:rsidRDefault="00617518" w:rsidP="00617518">
      <w:pPr>
        <w:spacing w:before="120"/>
        <w:jc w:val="center"/>
        <w:rPr>
          <w:b/>
          <w:bCs/>
          <w:sz w:val="32"/>
          <w:szCs w:val="32"/>
        </w:rPr>
      </w:pPr>
      <w:r w:rsidRPr="004C2254">
        <w:rPr>
          <w:b/>
          <w:bCs/>
          <w:sz w:val="32"/>
          <w:szCs w:val="32"/>
        </w:rPr>
        <w:t xml:space="preserve">Хмель обыкновенный 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Humulus lupulus L.</w:t>
      </w:r>
    </w:p>
    <w:p w:rsidR="00617518" w:rsidRDefault="00EB1003" w:rsidP="0061751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11pt;mso-wrap-distance-left:0;mso-wrap-distance-right:0;mso-position-horizontal:left;mso-position-vertical-relative:line" o:allowoverlap="f">
            <v:imagedata r:id="rId4" o:title=""/>
          </v:shape>
        </w:pic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Название рода humulus — средневековое латинизированное славянское или голландское наименование хмеля, латинское “lupulus” — от итальянского “luppolo” — хмель.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Двудомное многолетнее травянистое вьющееся растение (лиана). Стебель длиной до 3—6 м, гранистый, цепкошероховатый от загнутых шипиков. Корневище мясистое, ползучее.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Листья супротивные, на верхушечных ветках иногда очередные, черешковые, округлые или овальные, трех-, пятипальчатолопастные, по краю крупнопильчатые с остроконечными зубцами, сверху темно-зеленые, острошероховатые, снизу более бледные, железистые, по жилкам с редкими острыми цепкими шипиками. Черешки длинные, шероховатые.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Цветки мелкие, однополые; растение двудомное — пестичные и тычиночные цветки развиваются на разных экземплярах. Тычиночные (мужские) цветки на тонких цветоножках, поникшие, с пятичленным, желтовато-зеленым околоцветником, расположены пазушными верхушечными висячими метелками. Пестичные цветки (женские) на очень коротких цветоножках находятся в коротких пазушных колосках, длиной 2—3 см. Околоцветник малозаметный, чашевидный, плотно охватывает нижнюю половину завязи. Прицветники после цветения разрастаются, образуя “шишки”. Плод — килеватый сплющенный орешек. “Шишки” несут желтые железки. Цветет в июле — августе.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Растет по берегам рек в зарослях кустарников и по опушкам пойменных лесов. Распространен почти по всей европейской части России, на Кавказе, в Сибири, Средней Азии. Широко возделывается на Украине, в Беларуси, Поволжье, Восточной и Западной Сибири, в центрально-черноземных областях, на Алтае и Кавказе.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Заготовляют шишки в начале созревания (август, начало сентября), срывая руками, когда они еще зеленовато-желтого цвета. Сушат быстро под открытым небом, в тени, на чердаках или под навесом с хорошей вентиляцией, расстилая их тонким слоем на мешковине или бумаге. Лучшее сырье получается при сушке в сушилках. Не следует забывать, что хмель ядовит. У сборщиков хмеля довольно часто возникают раздражение кожи, головные боли и другие болезненные явления.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Железки, находящиеся на составных частях соплодий (“шишках”), во время созревания легко отделяются. Путем отряхивания “шишек” и просеивания получают зеленовато-желтый порошок из железок, называемый лупулином. Железки, иногда называемые липучки, составляют 7—16% массы сухих “шишек”.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Соплодия (“шишки”) хмеля содержат 0,3—1,8% эфирного масла, 11—21% горечей, называемых общими смолами. Компонентами этих “смол” являются кислоты: гумулон, когумулон, адгумулон и другие, горькое вещество лупулин, сесквитерпены. Кроме того, соплодия содержат валериановую и гумуленовую кислоты, следы алкалоидов (алкалоид хумулин), холин, дубильные вещества (3,5%). Фенольные соединения представлены флавоноидами (кемпферол, кверцетин и их гликозиды, лейкоцианидин, лейкодельфинидин), кумаринами, фенольными кислотами.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Найдено эфирное масло, которое состоит из мирцена, кариофиллена, гераниола, линалоола, борнеола, гумулена, пинена, ционеола, фарнезена.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Сырье богато витаминами группы В (В1, В3, В6), аскорбиновой кислотой, рутином, витамином РР, токоферолами.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Первые сведения о медицинском применении хмеля принадлежат арабам и относятся к VIII в. Примерно в то же время растение начали возделывать в Западной Европе. В средневековых травниках хмелю отводили место как мочегонному и “очищающему” кровь средству.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В медицине применяют соплодия хмеля в составе успокоительного сбора, как мочегонное при гастритах.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Эфирное масло и экстракт используются в составе комплексных препаратов сердечно-сосудистого действия и при заболеваниях почек.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Экстракт хмеля обыкновенного входит в препарат “Уролесан”, применяемый в лечении желчно- и почечнокаменной болезни.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Отвар соплодий хмеля вместе с другими лекарственными растениями употребляют как болеутоляющее при почечнокаменной болезни и воспалении мочевого пузыря, а также для лечения пиелонефрита.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Порошок шишек хмеля принимают для успокоения центральной нервной системы, особенно при нервном возбуждении, а также в качестве обезболивающего, противоспастического средства при цистите и частых болезненных позывах к мочеиспусканию.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В некоторых случаях соплодия хмеля используют как горькое желудочное средство для возбуждения аппетита.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Эфирное масло хмеля входит в состав “Валокордина”, который служит эффективным средством при сердечно-сосудистых неврозах, стенокардии, тахикардии и спастических колитах. Назначается при бессоннице, раздражительности, ранних стадиях гипертонической болезни. Препарат хорошо переносится. При приеме в дневные часы могут отмечаться сонливость, легкое головокружение, которые снимаются при уменьшении дозировки препарата (при тахикардии принимают по 30—50 капель одномоментно, в других случаях по 5—20 капель 2—3 раза в день внутрь на куске сахара или с небольшим количеством воды).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В Венгрии, Чехии и Словакии с сухим экстрактом шишек хмеля вырабатывают препараты “Ховалеттен” и “Валоседан”, применяемые как успокаивающее средство.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Передозировка препаратов шишек хмеля вызывает тошноту, рвоту, боль в животе, чувство разбитости, усталости.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Хмель широко применяют в народной медицине.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Отвар шишек хмеля пьют при нарушениях функций желудка, ночном недержании мочи, невралгии, радикулите.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При неврозах сердца принимают полчайной ложки порошка шишек 3 раза в день за 30 мин до еды, запивая водой.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При ревматизме, подагре на кипящей водяной бане смешивают в равных частях по объему порошок соплодий хмеля и несоленое сливочное масло. Втирают в суставы как болеутоляющее средство.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При неврозах, истерии, климактерических расстройствах, астении, цистите 2 чайные ложки шишек хмеля заливают 200 мл кипятка, настаивают, укутав, 30—40 мин, процеживают. Пьют по трети стакана 3 раза в день до еды.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Мазь, приготовленную из порошка шишек хмеля со свиным жиром или ланолином (в равных частях), используют для лечения трофических язв голеней, длительно не заживающих язв, нейродермите, экземе, псориазе.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Наружно хмель применяют для припарок в качестве обезболивающего средства при заболеваниях суставов, ушибах (столовая ложка шишек хмеля на 200 мл воды). Настоем смачивается марлевая повязка.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В китайской медицине шишки хмеля используют наружно при фавусе (парше, укусах змей, ядовитых пауков и скорпионов).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Хмель используют и в фитокосметике.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Для протирания жирной кожи лица после мытья рекомендуется настой хмеля (2 чайные ложки измельченных шишек на стакан кипятка; настоять, процедить и использовать в течение 8—15 дней.). Мытье головы этим настоем укрепляет волосы и стимулирует их рост. Процедуру проводят 2 раза в неделю, на курс — до 10 процедур.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Отваром шишек моют голову для укрепления волос и при начинающемся облысении, для чего столовую ложку шишек заливают стаканом кипятка, 30 мин кипятят и по охлаждении втирают в волосистую часть головы. При перхоти, жирных волосах им ополаскивают голову после мытья.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Стакан шишек хмеля заливают 250 мл водки, настаивают в темном месте 2 недели, периодически встряхивая содержимое, процеживают. Ежедневно настойку слегка втирают в корни волос. Через 1—2 месяца шевелюра восстанавливается.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Для воспаленной, сухой и потрескавшейся кожи конечностей хороши хмелевые ванны (100 г сухих шишек настаивают на 2 л воды и процеживают в готовую ванну). Продолжительность ванны до 30 мин. Хмель оказывает противовоспалительное действие, повышает устойчивость кожи к инфекциям, особенно в пожилом и детском возрасте, стимулирует образование новых клеток (оказывает регенерирующее действие).</w:t>
      </w:r>
    </w:p>
    <w:p w:rsidR="00617518" w:rsidRDefault="00617518" w:rsidP="00617518">
      <w:pPr>
        <w:spacing w:before="120"/>
        <w:ind w:firstLine="567"/>
        <w:jc w:val="both"/>
      </w:pPr>
      <w:r>
        <w:t>***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Хмель обыкновенный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Humulus lupulus L.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Описание растения. Хмель—двудомное вьющееся растение семейства коноплевых, с многолетним корневищем, произрастает до 15—20 лет и более. Стебли однолетние, вьющиеся, шестигранные, покрыты шипами, ежегодно вырастают из пробуждающихся почек корневища. При нормальном росте к началу цветения стебли достигают в высоту 6—7 м. Листья цельные или трех-пятилопастные, по краю пильчатые, супротивные, на длинных черешках. Стебли лучше растут по отвесным поддержкам (опорам), в наклонном положении рост их значительно ослабевает. Цветки однополые, пазушные или верхушечные. У женских растений соцветия представляют собой плотные шишки, собранные из 40—60 цветков. В нижней части шишек в клетках эпидермиса образуются лупулиновые железы с горькими веществами, представляющими наибольшую ценность. Мужские соцветия представляют собой сильно разветвленные безлистные метелки. Плод— сплющенный односемянный орешек, покрытый при основании остающимся околоцветником.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Цветет хмель в июле, плоды созревают в августе — сентябре.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Лекарственным сырьем служат соплодия, или женские шишки, хмеля.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Места обитания. Распространение. Хмель в диком виде произрастает в европейской части, на Кавказе, в Сибири, реже на Дальнем Востоке, в Средней Азии. Культивируется на Украине, в России (в Брянской, Московской, Пензенской и Кировской областях, Алтайском крае).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Возделывание. Весной на плантациях хмеля разокучивают гребни почвы и обрезают главные корневища, подсаживают саженцы на места выпавших растений, навешивают поддержки, рамы, заводят стебли на поддержки; на междурядьях, вспаханных осенью, боронованием закрывают влагу, вносят удобрения.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Хорошая приживаемость высаженных саженцев и черенков хмеля, оптимальный рост и развитие растений, получение урожая хмеля уже в год закладки хмельника и высокие урожаи в последующие годы зависят от своевременного проведения всех агротехнических мероприятий, предусмотренных современной технологией выращивания хмеля. При посадке весной и нормальных погодных условиях массовые всходы саженцев появляются через 7—10 дней, а черенков — через 10—1 5 дней. При посадке осенью всходы саженцев появляются через декаду после начала проведения весенних полевых работ.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Заготовка и качество сырья. Шишки хмеля убирают в фазе технической спелости, когда они становятся золотисто-зелеными, упругими, при перетирании между пальцами чувствуется сильный запах хмеля,, при разрыве их в середине видно много лупулина.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При машинной уборке стебли хмеля срезают на высоте 1,5—1,7 м от гребня почвы и на специально оборудованных прицепах отвозят к очесывающим машинам. Остальную часть стеблей оставляют на корню до отмирания листьев, когда из них произойдет отток питательных веществ к корням.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При ручной уборке шишки хмеля обрывают каждую в отдельности с черешком не более 2 см. Куст хмеля после ручной уборки аккуратно свертывают в кольцо и оставляют на месте до отмирания всей надземной части.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Убранные шишки необходимо сразу же отправлять на хмелесушилку, где их сушат, вылеживают и упаковывают.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Согласно ГОСТ 21946—76 сырье хмеля обыкновенного состоит из разросшихся при созревании плодов головчатых женских соцветий (соплодий), называемых шишками, высушенных и вылежанных.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Запах сырья специфический, хмелевой. Цвет шишек от светло-желто-зеленого до золотисто-зеленого, иногда с покрасневшими кончиками кроющих листочков (“лепестков”).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Сырье должно содержать ос-кислот в пересчете на абсолютно сухое вещество не менее 2,5%; хмелевых примесей для хмеля машинного сбора не более 10%, для ручного сбора не более 5%; золы, в пересчете на абсолютно сухое вещество должно быть не более 14%; влажность допускается не более 13% и не менее 11%; содержание плодов (семян) не более 4%; осыпавшихся кроющих листочков (“лепестков”) не более 25%.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Не допускается к приемке сырье с прелым, затхлым, сырым, дымным, валериановым или другим посторонним запахом, не свойственным хмелю, а также сырье, пораженное плесенью, вредителями и болезнями, с содержанием посторонних (нехмелевых) примесей.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Сырье упаковывают в мешки из ткапи размером 1 х 2 м, массой не более 60 кг, при легком прессовании или без него. Хранят в чистых, предварительно продезинфицированных от вредных насекомых, темных складских помещениях, не имеющих постороннего запаха, на деревянном полу или па настиле. Транспортируют в крытых транспортных средствах или с укрытием водонепроницаемыми материалами.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Применение в медицине. Экстракт из шишек хмеля широко употребляют в косметике и в дерматологической практике. На основе хмеля промышленность выпускает ряд лечебных кремов и растворов, предназначенных для устранения перхоти, укрепления волос, лечения дерматитов, угрей, хейлитов. С этой целью используют также и настой из шишек хмеля. Водные настои из созревших соцветий хмеля назначают для возбуждения аппетита, улучшения пищеварения при гастритах, гастроэнтеритах, при болезнях желчного пузыря и печени. Седативные свойства растения используются при повышенной нервной возбудимости, нарушениях сна, вегетососудистой дистонии и климактерических расстройствах.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>При передозировке галеновых препаратов шишек хмеля возможны побочные явления: тошнота, рвота, боли вобласти живота, головная боль, чувство общей усталости и разбитости.</w:t>
      </w:r>
    </w:p>
    <w:p w:rsidR="00617518" w:rsidRPr="00BE416A" w:rsidRDefault="00617518" w:rsidP="00617518">
      <w:pPr>
        <w:spacing w:before="120"/>
        <w:ind w:firstLine="567"/>
        <w:jc w:val="both"/>
      </w:pPr>
      <w:r w:rsidRPr="00BE416A">
        <w:t xml:space="preserve">Настой из шишек хмеля. 1 столовую ложку размельченных соцветий хмеля заливают 200 мл (1 стаканом) кипятка и нагревают на водяной бане 15 мин, затем охлаждают и процеживают. Принимают по 1/4 стакана 3 раза в день до еды; при наружном использовании настоем смачивают марлевую повязку.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518"/>
    <w:rsid w:val="00002B5A"/>
    <w:rsid w:val="0010437E"/>
    <w:rsid w:val="00316F32"/>
    <w:rsid w:val="004C2254"/>
    <w:rsid w:val="004F01DD"/>
    <w:rsid w:val="00616072"/>
    <w:rsid w:val="00617518"/>
    <w:rsid w:val="006A5004"/>
    <w:rsid w:val="00710178"/>
    <w:rsid w:val="0081563E"/>
    <w:rsid w:val="008B35EE"/>
    <w:rsid w:val="00905CC1"/>
    <w:rsid w:val="00B42C45"/>
    <w:rsid w:val="00B47B6A"/>
    <w:rsid w:val="00BE416A"/>
    <w:rsid w:val="00CA1013"/>
    <w:rsid w:val="00E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22F1426-2E5D-4ADA-BE9F-035FF1C9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5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617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Хмель обыкновенный </vt:lpstr>
    </vt:vector>
  </TitlesOfParts>
  <Company>Home</Company>
  <LinksUpToDate>false</LinksUpToDate>
  <CharactersWithSpaces>12922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Хмель обыкновенный </dc:title>
  <dc:subject/>
  <dc:creator>User</dc:creator>
  <cp:keywords/>
  <dc:description/>
  <cp:lastModifiedBy>admin</cp:lastModifiedBy>
  <cp:revision>2</cp:revision>
  <dcterms:created xsi:type="dcterms:W3CDTF">2014-02-14T17:30:00Z</dcterms:created>
  <dcterms:modified xsi:type="dcterms:W3CDTF">2014-02-14T17:30:00Z</dcterms:modified>
</cp:coreProperties>
</file>