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D52" w:rsidRDefault="00976D52">
      <w:pPr>
        <w:pStyle w:val="a3"/>
        <w:ind w:firstLine="0"/>
      </w:pPr>
      <w:r>
        <w:t>ПЛАН</w:t>
      </w:r>
    </w:p>
    <w:p w:rsidR="00976D52" w:rsidRDefault="00976D52">
      <w:pPr>
        <w:pStyle w:val="a3"/>
        <w:ind w:firstLine="0"/>
      </w:pPr>
    </w:p>
    <w:p w:rsidR="00976D52" w:rsidRDefault="00976D52">
      <w:pPr>
        <w:pStyle w:val="a4"/>
        <w:ind w:firstLine="567"/>
      </w:pPr>
      <w:r>
        <w:t>ВВЕДЕНИЕ                                                                                               4</w:t>
      </w:r>
    </w:p>
    <w:p w:rsidR="00976D52" w:rsidRDefault="00976D52">
      <w:pPr>
        <w:pStyle w:val="a4"/>
        <w:ind w:firstLine="567"/>
      </w:pPr>
      <w:r>
        <w:t>ГЛАВА 1: Экономико-географическая характеристика Дальневосточного экономического района                                                   5</w:t>
      </w:r>
    </w:p>
    <w:p w:rsidR="00976D52" w:rsidRDefault="00976D52">
      <w:pPr>
        <w:pStyle w:val="a4"/>
        <w:numPr>
          <w:ilvl w:val="1"/>
          <w:numId w:val="1"/>
        </w:numPr>
        <w:tabs>
          <w:tab w:val="clear" w:pos="420"/>
          <w:tab w:val="num" w:pos="0"/>
          <w:tab w:val="left" w:pos="426"/>
          <w:tab w:val="left" w:pos="993"/>
        </w:tabs>
        <w:ind w:left="0" w:firstLine="567"/>
      </w:pPr>
      <w:r>
        <w:t xml:space="preserve"> Особенности географического положения и его влияние на развитие района                                                                                                5</w:t>
      </w:r>
    </w:p>
    <w:p w:rsidR="00976D52" w:rsidRDefault="00976D52">
      <w:pPr>
        <w:pStyle w:val="a4"/>
        <w:numPr>
          <w:ilvl w:val="1"/>
          <w:numId w:val="1"/>
        </w:numPr>
        <w:tabs>
          <w:tab w:val="clear" w:pos="420"/>
          <w:tab w:val="num" w:pos="0"/>
          <w:tab w:val="left" w:pos="993"/>
        </w:tabs>
        <w:ind w:left="0" w:firstLine="567"/>
      </w:pPr>
      <w:r>
        <w:t xml:space="preserve"> Природно-ресурсный потенциал                                                     6</w:t>
      </w:r>
    </w:p>
    <w:p w:rsidR="00976D52" w:rsidRDefault="00976D52">
      <w:pPr>
        <w:pStyle w:val="a4"/>
        <w:numPr>
          <w:ilvl w:val="1"/>
          <w:numId w:val="1"/>
        </w:numPr>
        <w:tabs>
          <w:tab w:val="clear" w:pos="420"/>
          <w:tab w:val="num" w:pos="0"/>
          <w:tab w:val="left" w:pos="993"/>
        </w:tabs>
        <w:ind w:left="0" w:firstLine="567"/>
      </w:pPr>
      <w:r>
        <w:t xml:space="preserve"> Население, трудовые ресурсы и социальная обстановка              9</w:t>
      </w:r>
    </w:p>
    <w:p w:rsidR="00976D52" w:rsidRDefault="00976D52">
      <w:pPr>
        <w:pStyle w:val="a4"/>
        <w:tabs>
          <w:tab w:val="left" w:pos="993"/>
        </w:tabs>
        <w:ind w:firstLine="567"/>
      </w:pPr>
      <w:r>
        <w:t xml:space="preserve">ГЛАВА 2: Структура и размещение производственных сил              Дальневосточного экономического района                                                   13 </w:t>
      </w:r>
    </w:p>
    <w:p w:rsidR="00976D52" w:rsidRDefault="00976D52">
      <w:pPr>
        <w:pStyle w:val="a4"/>
        <w:tabs>
          <w:tab w:val="left" w:pos="993"/>
        </w:tabs>
        <w:ind w:firstLine="567"/>
      </w:pPr>
      <w:r>
        <w:t xml:space="preserve">2.1 Территориальная организация и структура </w:t>
      </w:r>
    </w:p>
    <w:p w:rsidR="00976D52" w:rsidRDefault="00976D52">
      <w:pPr>
        <w:pStyle w:val="a4"/>
        <w:ind w:firstLine="0"/>
      </w:pPr>
      <w:r>
        <w:t>производственных сил Дальневосточного экономического района           13</w:t>
      </w:r>
    </w:p>
    <w:p w:rsidR="00976D52" w:rsidRDefault="00976D52">
      <w:pPr>
        <w:pStyle w:val="a4"/>
        <w:tabs>
          <w:tab w:val="left" w:pos="993"/>
        </w:tabs>
        <w:ind w:firstLine="567"/>
      </w:pPr>
      <w:r>
        <w:t>2.2 Агропромышленный комплекс                                                         23</w:t>
      </w:r>
    </w:p>
    <w:p w:rsidR="00976D52" w:rsidRDefault="00976D52">
      <w:pPr>
        <w:pStyle w:val="a4"/>
        <w:tabs>
          <w:tab w:val="left" w:pos="993"/>
        </w:tabs>
        <w:ind w:firstLine="567"/>
      </w:pPr>
      <w:r>
        <w:t>2.3 Транспорт и экономические связи                                                    24</w:t>
      </w:r>
    </w:p>
    <w:p w:rsidR="00976D52" w:rsidRDefault="00976D52">
      <w:pPr>
        <w:pStyle w:val="a4"/>
        <w:tabs>
          <w:tab w:val="left" w:pos="993"/>
        </w:tabs>
        <w:ind w:firstLine="567"/>
      </w:pPr>
      <w:r>
        <w:t xml:space="preserve">2.4 Экологическая оценка размещения производственных </w:t>
      </w:r>
    </w:p>
    <w:p w:rsidR="00976D52" w:rsidRDefault="00976D52">
      <w:pPr>
        <w:pStyle w:val="a4"/>
        <w:tabs>
          <w:tab w:val="left" w:pos="993"/>
        </w:tabs>
        <w:ind w:firstLine="0"/>
      </w:pPr>
      <w:r>
        <w:t xml:space="preserve">сил и перспективы развития свободных экономических зон </w:t>
      </w:r>
    </w:p>
    <w:p w:rsidR="00976D52" w:rsidRDefault="00976D52">
      <w:pPr>
        <w:pStyle w:val="a4"/>
        <w:tabs>
          <w:tab w:val="left" w:pos="993"/>
        </w:tabs>
        <w:ind w:firstLine="0"/>
      </w:pPr>
      <w:r>
        <w:t xml:space="preserve">Дальнего Востока                                                                                             28                                      </w:t>
      </w:r>
    </w:p>
    <w:p w:rsidR="00976D52" w:rsidRDefault="00976D52">
      <w:pPr>
        <w:pStyle w:val="a4"/>
        <w:ind w:firstLine="567"/>
      </w:pPr>
      <w:r>
        <w:t>ГЛАВА 3: Основные перспективы развития Дальневосточного экономического района                                                                                   32</w:t>
      </w:r>
    </w:p>
    <w:p w:rsidR="00976D52" w:rsidRDefault="00976D52">
      <w:pPr>
        <w:pStyle w:val="a4"/>
        <w:ind w:firstLine="567"/>
      </w:pPr>
      <w:r>
        <w:t>ЗАКЛЮЧЕНИЕ                                                                                        39</w:t>
      </w:r>
    </w:p>
    <w:p w:rsidR="00976D52" w:rsidRDefault="00976D52">
      <w:pPr>
        <w:pStyle w:val="a4"/>
        <w:ind w:firstLine="567"/>
      </w:pPr>
      <w:r>
        <w:t>СПИСОК ЛИТЕРАТУРЫ                                                                        42</w:t>
      </w: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567"/>
      </w:pPr>
    </w:p>
    <w:p w:rsidR="00976D52" w:rsidRDefault="00976D52">
      <w:pPr>
        <w:pStyle w:val="a4"/>
        <w:ind w:firstLine="0"/>
      </w:pPr>
    </w:p>
    <w:p w:rsidR="00976D52" w:rsidRDefault="00976D52">
      <w:pPr>
        <w:pStyle w:val="a4"/>
        <w:ind w:firstLine="0"/>
      </w:pPr>
    </w:p>
    <w:p w:rsidR="00976D52" w:rsidRDefault="00976D52">
      <w:pPr>
        <w:pStyle w:val="a5"/>
        <w:jc w:val="center"/>
      </w:pPr>
      <w:r>
        <w:t>Введение</w:t>
      </w:r>
    </w:p>
    <w:p w:rsidR="00976D52" w:rsidRDefault="00976D52">
      <w:pPr>
        <w:spacing w:line="226" w:lineRule="auto"/>
        <w:ind w:firstLine="851"/>
        <w:jc w:val="both"/>
        <w:rPr>
          <w:sz w:val="28"/>
        </w:rPr>
      </w:pPr>
      <w:r>
        <w:rPr>
          <w:sz w:val="28"/>
        </w:rPr>
        <w:t>В противоречивом процессе становления новой социально-экономической системы в нашей стране все большее значение приобретает природный фактор развития общества, государства, отдельного человека.</w:t>
      </w:r>
    </w:p>
    <w:p w:rsidR="00976D52" w:rsidRDefault="00976D52">
      <w:pPr>
        <w:spacing w:line="226" w:lineRule="auto"/>
        <w:ind w:firstLine="851"/>
        <w:jc w:val="both"/>
        <w:rPr>
          <w:sz w:val="28"/>
        </w:rPr>
      </w:pPr>
      <w:r>
        <w:rPr>
          <w:sz w:val="28"/>
        </w:rPr>
        <w:t>Исторически Россия прирастала не лучшими по европейским меркам землями. Большая часть ее территории представляет собой пространство с экстремальными условиями, в которых осуществить самовоспроизводство жизни человека почти невозможно. Во многих регионах условия формирования затрат, цен, спроса и предложения качественно различаются, дина</w:t>
      </w:r>
      <w:r>
        <w:rPr>
          <w:sz w:val="28"/>
        </w:rPr>
        <w:softHyphen/>
        <w:t>мика становления рыночных отношений существенно дифференцирована.</w:t>
      </w:r>
    </w:p>
    <w:p w:rsidR="00976D52" w:rsidRDefault="00976D52">
      <w:pPr>
        <w:spacing w:line="226" w:lineRule="auto"/>
        <w:ind w:firstLine="851"/>
        <w:jc w:val="both"/>
        <w:rPr>
          <w:sz w:val="28"/>
        </w:rPr>
      </w:pPr>
      <w:r>
        <w:rPr>
          <w:sz w:val="28"/>
        </w:rPr>
        <w:t>Однако эта проблема в политике реформ до сих пор не учитывается. Центр продолжает политику преобразований по одной модели вне зависимости от исходного состояния социохозяйственных систем регионов, их готовности к рыночным преобразованиям. Такое однообразие подходов яв</w:t>
      </w:r>
      <w:r>
        <w:rPr>
          <w:sz w:val="28"/>
        </w:rPr>
        <w:softHyphen/>
        <w:t>ляется крупным методологическим просчетом стратегии и политики ре</w:t>
      </w:r>
      <w:r>
        <w:rPr>
          <w:sz w:val="28"/>
        </w:rPr>
        <w:softHyphen/>
        <w:t>форм. Российским регионам было "отказано" в историческом творчестве поиска рыночной модели для страны в целом.</w:t>
      </w:r>
    </w:p>
    <w:p w:rsidR="00976D52" w:rsidRDefault="00976D52">
      <w:pPr>
        <w:spacing w:line="226" w:lineRule="auto"/>
        <w:ind w:firstLine="851"/>
        <w:jc w:val="both"/>
        <w:rPr>
          <w:sz w:val="28"/>
        </w:rPr>
      </w:pPr>
      <w:r>
        <w:rPr>
          <w:sz w:val="28"/>
        </w:rPr>
        <w:t>В переходный период, когда логика общего развития определена весьма приблизительно, территориальное многообразие возможных форм преобра</w:t>
      </w:r>
      <w:r>
        <w:rPr>
          <w:sz w:val="28"/>
        </w:rPr>
        <w:softHyphen/>
        <w:t>зований является необходимым условием для выявления наиболее рацио</w:t>
      </w:r>
      <w:r>
        <w:rPr>
          <w:sz w:val="28"/>
        </w:rPr>
        <w:softHyphen/>
        <w:t>нальных методов рыночных преобразований и построения новой социаль</w:t>
      </w:r>
      <w:r>
        <w:rPr>
          <w:sz w:val="28"/>
        </w:rPr>
        <w:softHyphen/>
        <w:t>но-экономической системы. Исходной задачей эконо</w:t>
      </w:r>
      <w:r>
        <w:rPr>
          <w:sz w:val="28"/>
        </w:rPr>
        <w:softHyphen/>
        <w:t>мической реформы является сделать Россию как государство, общество и нацию более развитой, а значит, и более богатой страной. Очень важно также то обстоятельство, что, исключая регионы из процесса "исторического творче</w:t>
      </w:r>
      <w:r>
        <w:rPr>
          <w:sz w:val="28"/>
        </w:rPr>
        <w:softHyphen/>
        <w:t>ства", в политике реформ не используют фундаментальный фактор ускоре</w:t>
      </w:r>
      <w:r>
        <w:rPr>
          <w:sz w:val="28"/>
        </w:rPr>
        <w:softHyphen/>
        <w:t>ния процессов нового системообразования. Вместо прохождения пере</w:t>
      </w:r>
      <w:r>
        <w:rPr>
          <w:sz w:val="28"/>
        </w:rPr>
        <w:softHyphen/>
        <w:t>ходного периода в максимально короткие сроки наша страна вынуждены будем находиться в этом весьма неэффективном состоянии неопределенно долгое время.</w:t>
      </w:r>
    </w:p>
    <w:p w:rsidR="00976D52" w:rsidRDefault="00976D52">
      <w:pPr>
        <w:pStyle w:val="a5"/>
        <w:spacing w:line="226" w:lineRule="auto"/>
      </w:pPr>
      <w:r>
        <w:t>Дальний Восток относится к числу проблемных регионов, где экономические реформы и становление рыночной системы хозяйствования идут достаточно сложно. Противоречия между реализуемой общей моделью реформ и спецификой социохозяйственного комплекса здесь наиболее обострены. Поэтому проблемы и перспективы социально-экономического развития Дальневосточного экономического региона волнуют не только население данного региона, но и жителей всей России, а также целый ряд тихоокеанских государств, которые заинтересованы в сотрудничестве.</w:t>
      </w:r>
    </w:p>
    <w:p w:rsidR="00976D52" w:rsidRDefault="00976D52">
      <w:pPr>
        <w:spacing w:line="226" w:lineRule="auto"/>
        <w:ind w:firstLine="851"/>
        <w:jc w:val="both"/>
        <w:rPr>
          <w:sz w:val="28"/>
        </w:rPr>
      </w:pPr>
      <w:r>
        <w:rPr>
          <w:sz w:val="28"/>
        </w:rPr>
        <w:t>Целью данной курсовой работы является рассмотрение состояния и перспектив развития Дальневосточного экономического региона, при этом будут решены следующие задачи: анализ особенностей географического положения, природно-ресурсного потенциала, трудовых ресурсов, рассмотрение структуры и размещения производственных сил по территориям и комплексам и отраслям, анализ экономических связей, экологической обстановки и перспективы развития Дальнего Востока.</w:t>
      </w:r>
    </w:p>
    <w:p w:rsidR="00976D52" w:rsidRDefault="00976D52">
      <w:pPr>
        <w:pStyle w:val="2"/>
      </w:pPr>
      <w:r>
        <w:t>ГЛАВА 1: Экономико-географическая характеристика Дальневосточного экономического района</w:t>
      </w:r>
    </w:p>
    <w:p w:rsidR="00976D52" w:rsidRDefault="00976D52">
      <w:pPr>
        <w:pStyle w:val="2"/>
        <w:numPr>
          <w:ilvl w:val="1"/>
          <w:numId w:val="2"/>
        </w:numPr>
        <w:tabs>
          <w:tab w:val="num" w:pos="420"/>
        </w:tabs>
        <w:ind w:left="0" w:firstLine="851"/>
      </w:pPr>
      <w:r>
        <w:t>Особенности географического положения и его влияние на развитие района</w:t>
      </w:r>
    </w:p>
    <w:p w:rsidR="00976D52" w:rsidRDefault="00976D52">
      <w:pPr>
        <w:pStyle w:val="a5"/>
      </w:pPr>
      <w:r>
        <w:t>Дальний Восток России занимает площадь 6215,9 тыс. км</w:t>
      </w:r>
      <w:r>
        <w:rPr>
          <w:vertAlign w:val="superscript"/>
        </w:rPr>
        <w:t xml:space="preserve">2 </w:t>
      </w:r>
      <w:r>
        <w:t>и вытянут с севера на юг более чем на 4,5 тыс. км.  Еще 100 лет назад исследователи отмечали исключительно яркую индивидуальность этого региона: "Самая отдаленная восточная окраина обширного нашего отечества для одних является синонимом страны холодной, угрюмой, во всех отношениях безотрадной, другие же, не отрицая се суровости, признают ее, однако, удобно-обитаемою, щедро одаренною природой и полною дивного ее величия"</w:t>
      </w:r>
      <w:r>
        <w:rPr>
          <w:lang w:val="en-US"/>
        </w:rPr>
        <w:t>[2, С.1]</w:t>
      </w:r>
      <w:r>
        <w:t>. Действительно, здесь сосредоточены самые разнообразные природные ландшафты - от тундры на севере до субтропической тайги на юге, самые разные типы хозяйства - от рисосеяния в Приморье до оленеводства на Чукотке.</w:t>
      </w:r>
    </w:p>
    <w:p w:rsidR="00976D52" w:rsidRDefault="00976D52">
      <w:pPr>
        <w:pStyle w:val="a5"/>
      </w:pPr>
      <w:r>
        <w:t>На территории региона располагаются Хабаровский край с Еврейской автономной областью, Приморский край, Республика Саха (Якутия), Амурская область, Сахалинская область, Мага</w:t>
      </w:r>
      <w:r>
        <w:softHyphen/>
        <w:t>данская область с Чукотским автономным округом, Камчатская область с Корякским автономным округом.</w:t>
      </w:r>
    </w:p>
    <w:p w:rsidR="00976D52" w:rsidRDefault="00976D52">
      <w:pPr>
        <w:pStyle w:val="a5"/>
      </w:pPr>
      <w:r>
        <w:t>По ряду основных характеристик (экономико-географическому положению, природным ресурсам, условиям их освоения, специализации хозяйства) выделяют два подрайона: Север (Якутия-Саха и Магаданская область) и Юг (Хабаровский и Приморский края, Амур</w:t>
      </w:r>
      <w:r>
        <w:softHyphen/>
        <w:t>ская, Сахалинская и Камчатская области). Дальневосточный Юг гораздо более бла</w:t>
      </w:r>
      <w:r>
        <w:softHyphen/>
        <w:t>гоприятен для хозяйственного освоения, нежели Север. На территории, составляющей около 30 % площади всего региона, проживает 80 % его жителей. Север, напротив, отли</w:t>
      </w:r>
      <w:r>
        <w:softHyphen/>
        <w:t>чается суровой природой и малонаселенностью. Разработка ценных полезных ископаемых - главная специализация района, определяющая его место в хозяйстве России. Промыш</w:t>
      </w:r>
      <w:r>
        <w:softHyphen/>
        <w:t>ленные очаги, связанные в основном с добычей полезных ископаемых, значительно удале</w:t>
      </w:r>
      <w:r>
        <w:softHyphen/>
        <w:t>ны друг от друга.</w:t>
      </w:r>
    </w:p>
    <w:p w:rsidR="00976D52" w:rsidRDefault="00976D52">
      <w:pPr>
        <w:pStyle w:val="2"/>
        <w:tabs>
          <w:tab w:val="left" w:pos="1276"/>
        </w:tabs>
        <w:jc w:val="both"/>
      </w:pPr>
      <w:r>
        <w:t>Существуют два наиболее важных фактора, которые определяют положение Дальнего Востока в системе российских регионов. Прежде всего - особое экономико-географическое положение региона. Для него характерны отдаленность от основных, наиболее обжитых и развитых районов страны, а также окраинность и ограниченность контактов с единствен</w:t>
      </w:r>
      <w:r>
        <w:softHyphen/>
        <w:t>ным соседом - Восточной Сибирью.</w:t>
      </w:r>
    </w:p>
    <w:p w:rsidR="00976D52" w:rsidRDefault="00976D52">
      <w:pPr>
        <w:pStyle w:val="2"/>
        <w:jc w:val="both"/>
      </w:pPr>
      <w:r>
        <w:t>Второй фактор - мощный ресурсный потенциал. Дальний Восток относится к числу наиболее богатых регионов России. Это дает ему возможность занимать важное место в экономике страны по ряду сырьевых позиций. Так, регион производит (%): алмазов - 98, олова - 80, борного сырья - 90, золота - 50, вольфрама - 14, рыбы и морепродуктов - более 40, соевых бобов - 80, древесины - 13, целлюлозы - 7.</w:t>
      </w:r>
    </w:p>
    <w:p w:rsidR="00976D52" w:rsidRDefault="00976D52">
      <w:pPr>
        <w:ind w:firstLine="851"/>
        <w:jc w:val="both"/>
        <w:rPr>
          <w:sz w:val="28"/>
        </w:rPr>
      </w:pPr>
      <w:r>
        <w:rPr>
          <w:sz w:val="28"/>
        </w:rPr>
        <w:t>Эти факторы при ориентации на внутренний рынок и обусловили роль Дальнего Востока в составе СССР. Здесь развивались преимущественно добывающие отрасли промыш</w:t>
      </w:r>
      <w:r>
        <w:rPr>
          <w:sz w:val="28"/>
        </w:rPr>
        <w:softHyphen/>
        <w:t>ленности - рыбная, лесная промышленность, добыча цветных металлов, на которые приходится более половины товарной продукции. Обрабатывающие же производства развиты крайне слабо. Вывозя сырье, регион теряет потенциальные доходы в виде добавленной стоимости. Его отдаленность обусловливает значительные транспортные надбавки, которые отражаются в стоимостных показателях большинства отраслей хозяйства. Вся экономика региона развивается как бы с повышенным коэффициентом трения.</w:t>
      </w:r>
    </w:p>
    <w:p w:rsidR="00976D52" w:rsidRDefault="00976D52">
      <w:pPr>
        <w:ind w:firstLine="851"/>
        <w:jc w:val="both"/>
        <w:rPr>
          <w:sz w:val="28"/>
        </w:rPr>
      </w:pPr>
      <w:r>
        <w:rPr>
          <w:sz w:val="28"/>
        </w:rPr>
        <w:t>Наконец, экономика Дальнего Востока характеризуется большой зависимостью от оборонных производств, от военных и военно-морских баз и гарнизонов. Особенно значительна доля военной промышленности в Хабаровском и Приморском краях. Неудивительна поэтому их крайне болезненная реакция на сокращение военных расхо</w:t>
      </w:r>
      <w:r>
        <w:rPr>
          <w:sz w:val="28"/>
        </w:rPr>
        <w:softHyphen/>
        <w:t>дов.</w:t>
      </w:r>
    </w:p>
    <w:p w:rsidR="00976D52" w:rsidRDefault="00976D52">
      <w:pPr>
        <w:ind w:firstLine="851"/>
        <w:jc w:val="both"/>
        <w:rPr>
          <w:sz w:val="28"/>
        </w:rPr>
      </w:pPr>
      <w:r>
        <w:rPr>
          <w:sz w:val="28"/>
        </w:rPr>
        <w:t>Итак, невзирая на громкое название - "форпост социализма на берегах Тихого океана", Дальний Восток в составе СССР играл роль сырьевого придатка и средства решения военно-политических задач. Несмотря на декларированную закономерность социалистиче</w:t>
      </w:r>
      <w:r>
        <w:rPr>
          <w:sz w:val="28"/>
        </w:rPr>
        <w:softHyphen/>
        <w:t>ского способа производства, - "подтягивание" отстающих территориальных звеньев, в советский период регион постоянно отставал по уровню экономического развития от своих соседей - Западной и Восточной Сибири.</w:t>
      </w:r>
    </w:p>
    <w:p w:rsidR="00976D52" w:rsidRDefault="00976D52">
      <w:pPr>
        <w:pStyle w:val="2"/>
        <w:tabs>
          <w:tab w:val="left" w:pos="1276"/>
        </w:tabs>
        <w:jc w:val="both"/>
      </w:pPr>
      <w:r>
        <w:t>В территориальном отношении хозяйство Дальнего Востока состоит из недостаточно связанных между собой, различных по масштабу районов, очагов, узлов, разделенных слабоосвоенными или совсем "пустыми" пространствами.</w:t>
      </w:r>
    </w:p>
    <w:p w:rsidR="00976D52" w:rsidRDefault="00976D52">
      <w:pPr>
        <w:pStyle w:val="a4"/>
        <w:numPr>
          <w:ilvl w:val="1"/>
          <w:numId w:val="2"/>
        </w:numPr>
        <w:tabs>
          <w:tab w:val="left" w:pos="993"/>
        </w:tabs>
      </w:pPr>
      <w:r>
        <w:t xml:space="preserve">Природно-ресурсный потенциал </w:t>
      </w:r>
    </w:p>
    <w:p w:rsidR="00976D52" w:rsidRDefault="00976D52">
      <w:pPr>
        <w:pStyle w:val="a5"/>
      </w:pPr>
      <w:r>
        <w:t>Природные условия Дальнего Востока отличаются резкой контрастностью, что обусловлено огромной протяженностью территории с севера на юг. Большая часть территории занята горами и высокими нагорьями. Высота гор в среднем 1000—1500 м.</w:t>
      </w:r>
    </w:p>
    <w:p w:rsidR="00976D52" w:rsidRDefault="00976D52">
      <w:pPr>
        <w:pStyle w:val="a5"/>
      </w:pPr>
      <w:r>
        <w:t>Низменности располагаются лишь на сравнительно неболь</w:t>
      </w:r>
      <w:r>
        <w:softHyphen/>
        <w:t>ших площадях по речным долинам. На значительной части рай</w:t>
      </w:r>
      <w:r>
        <w:softHyphen/>
        <w:t>она распространена многолетняя мерзлота, что затрудняет строительство и развитие земледелия. На Камчатке находятся более 20 действующих вулканов, много гейзеров. Крупнейший из вулканов — Ключевская Сопка высотой 4750 м.</w:t>
      </w:r>
    </w:p>
    <w:p w:rsidR="00976D52" w:rsidRDefault="00976D52">
      <w:pPr>
        <w:pStyle w:val="a5"/>
      </w:pPr>
      <w:r>
        <w:t>Дальний Восток располагает богатой и разнообразной минераль</w:t>
      </w:r>
      <w:r>
        <w:softHyphen/>
        <w:t>но-сырьевой базой. Разведаны в районе месторождения алмазов, зо</w:t>
      </w:r>
      <w:r>
        <w:softHyphen/>
        <w:t>лота, олова, ртути и вольфрама. Имеются огромные топливные ре</w:t>
      </w:r>
      <w:r>
        <w:softHyphen/>
        <w:t>сурсы, разнообразное рудное сырье и строительные материалы.</w:t>
      </w:r>
    </w:p>
    <w:p w:rsidR="00976D52" w:rsidRDefault="00976D52">
      <w:pPr>
        <w:pStyle w:val="a5"/>
      </w:pPr>
      <w:r>
        <w:t>Район занимает ведущее место в стране по запасам олова, основные месторождения которого находятся в Республике Саха (Депутатское) и в Магаданской области (Невское, Ильтинское). Богат оловом Приморский край, где сосредоточены его наиболее крупные промышленные разработки (месторождения Хрустальное, Лифудзинское). Имеются месторождения олова и в Хабаровском крае (Солнечное, Фестивальное, Хинганское). В примеси с оловом встречаются полиметаллы (свинец, цинк, мышьяк, серебро, кадмий). Крупное месторождение по</w:t>
      </w:r>
      <w:r>
        <w:softHyphen/>
        <w:t>лиметаллических руд — Тетюхе в Приморском крае. Месторож</w:t>
      </w:r>
      <w:r>
        <w:softHyphen/>
        <w:t>дения ртути обнаружены на Чукотке, в северо-восточной части Якутии и в Корякском нагорье (Камчатская область). Месторожде</w:t>
      </w:r>
      <w:r>
        <w:softHyphen/>
        <w:t>ния вольфрама находятся в Магаданской области (Иультинское оловянно-вольфрамовое месторождение) и в Приморском крае (Арму-Иманский район).</w:t>
      </w:r>
    </w:p>
    <w:p w:rsidR="00976D52" w:rsidRDefault="00976D52">
      <w:pPr>
        <w:pStyle w:val="a5"/>
      </w:pPr>
      <w:r>
        <w:t>Имеется на Дальнем Востоке сырье и для черной металлур</w:t>
      </w:r>
      <w:r>
        <w:softHyphen/>
        <w:t>гии. Железные руды сосредоточены преимущественно на юге Хабаровского края, в Амурской области и Республике Саха. Особенно выделяется Гаринское месторождение. Малохинганский железорудный район находится на террито</w:t>
      </w:r>
      <w:r>
        <w:softHyphen/>
        <w:t>рии Еврейской автономной области. Самое крупное месторож</w:t>
      </w:r>
      <w:r>
        <w:softHyphen/>
        <w:t>дение этого района — Кимканское. Здесь залегают также марганцевые руды, в основном на юге Малого Хингана. На юге Республики Саха в бассейне р. Алдан расположены Южно-Алданский железорудный район. Наиболее крупными железорудными месторождениями района являются Таежное и Пионерское.</w:t>
      </w:r>
    </w:p>
    <w:p w:rsidR="00976D52" w:rsidRDefault="00976D52">
      <w:pPr>
        <w:pStyle w:val="a5"/>
      </w:pPr>
      <w:r>
        <w:t>Недалеко от Южно-Алданского железорудного района нахо</w:t>
      </w:r>
      <w:r>
        <w:softHyphen/>
        <w:t>дятся большие залежи коксующихся углей — Южно-Якутская (Алданская) угленосная площадь, что благоприятствует созда</w:t>
      </w:r>
      <w:r>
        <w:softHyphen/>
        <w:t>нию в перспективе на Дальнем Востоке черной металлургии.</w:t>
      </w:r>
    </w:p>
    <w:p w:rsidR="00976D52" w:rsidRDefault="00976D52">
      <w:pPr>
        <w:pStyle w:val="a5"/>
      </w:pPr>
      <w:r>
        <w:t>Хорошо обеспечен Дальний Восток топливно-энергетическими ресурсами. Основные угольные запасы сосредоточены в Кивда-Райчихинском буроугольном районе, Буреинском, Свободненском, Сучанском, Суйфунском, Угловском районах, а также Ленском и Южно-Якутском бассейнах. Ряд месторождений разведан на Сахалине, угленосные отло</w:t>
      </w:r>
      <w:r>
        <w:softHyphen/>
        <w:t>жения которого по своему марочному составу отличаются боль</w:t>
      </w:r>
      <w:r>
        <w:softHyphen/>
        <w:t>шим разнообразием.</w:t>
      </w:r>
    </w:p>
    <w:p w:rsidR="00976D52" w:rsidRDefault="00976D52">
      <w:pPr>
        <w:pStyle w:val="a5"/>
      </w:pPr>
      <w:r>
        <w:t>Располагает Дальний Восток ресурсами нефти и газа. В Республике Саха открыта Лено-Вилюйская нефтегазоносная про</w:t>
      </w:r>
      <w:r>
        <w:softHyphen/>
        <w:t>винция, имеющая большие перспективы. Наиболее значитель</w:t>
      </w:r>
      <w:r>
        <w:softHyphen/>
        <w:t>ные месторождения газа — Усть-Вилюйское, Неджелинское, Средне-Вилюйское, Бадаранское и Собо-Хаинское. Наибольшие ресурсы нефти и газа имеются на Сахалине. Здесь эксплуатиру</w:t>
      </w:r>
      <w:r>
        <w:softHyphen/>
        <w:t>ется ряд месторождений, самые крупные из которых — Колендо, Тунгорское, Охтинское, Некрасовское. Особенно перспективен по добыче нефти и газа сахалинский шельф.</w:t>
      </w:r>
    </w:p>
    <w:p w:rsidR="00976D52" w:rsidRDefault="00976D52">
      <w:pPr>
        <w:pStyle w:val="a5"/>
      </w:pPr>
      <w:r>
        <w:t>Имеются запасы алмазов, особенно в Республике Саха, где разведаны кимберлитовые трубки «Мир», «Айхал», «Удачная».  Добыча ведется открытым способом. В бассейнах рек Вилюй и Алдан имеются месторождения исландского шпата и горного хрусталя. В Приморье (пос. Ярославский) открыто крупнейшее в России месторождение плавикового шпата. Дальний Восток занимает важное место в стране по запасам слюды — флогопита. Основные его месторождения — Тимптонское и Эмельджанское.</w:t>
      </w:r>
    </w:p>
    <w:p w:rsidR="00976D52" w:rsidRDefault="00976D52">
      <w:pPr>
        <w:pStyle w:val="a5"/>
      </w:pPr>
      <w:r>
        <w:t>Из химического сырья в районе имеются поваренная соль и сера. Соль залегает в Республике Саха (Олекминское, Кемпендяйское и Пеледуйское месторождения), а сера — на Камчатке (Ветрово-Ямское). Цементным сырьем богаты Приморье и Приамурье. Месторождения графита выявлены в Еврейской автономной области.</w:t>
      </w:r>
    </w:p>
    <w:p w:rsidR="00976D52" w:rsidRDefault="00976D52">
      <w:pPr>
        <w:pStyle w:val="a5"/>
      </w:pPr>
      <w:r>
        <w:t>Климат прибрежной полосы южной части Дальнего Востока сравнительно теплый и влажный, муссонный. По мере продви</w:t>
      </w:r>
      <w:r>
        <w:softHyphen/>
        <w:t>жения вглубь материка он становится резко континентальным. Значительная часть территории Республики Саха и Магаданской области находится за Полярным кругом. Зима на Дальнем Вос</w:t>
      </w:r>
      <w:r>
        <w:softHyphen/>
        <w:t>токе холодная, сухая. В Якутии (в районе Оймякона) зарегист</w:t>
      </w:r>
      <w:r>
        <w:softHyphen/>
        <w:t>рирована самая низкая температура в Северном полушарии (ниже —50°). Лето жаркое в континентальных районах и прохладное — в приморских. Климатические условия региона ока</w:t>
      </w:r>
      <w:r>
        <w:softHyphen/>
        <w:t>зывают большое влияние на хозяйственное развитие.</w:t>
      </w:r>
    </w:p>
    <w:p w:rsidR="00976D52" w:rsidRDefault="00976D52">
      <w:pPr>
        <w:pStyle w:val="a5"/>
      </w:pPr>
      <w:r>
        <w:t>Дальний Восток имеет довольно густую речную сеть. Самые крупные реки — Лена и Амур с множеством притоков. Следует отметить также реки крайней северо-восточной части района — Яну, Индигирку, Колыму. Реки используются как транспортные пути. Кроме того, они исключительно богаты гидроэнергоресурсами. Построены Вилюйская, Зейская и Бурейская ГЭС.</w:t>
      </w:r>
    </w:p>
    <w:p w:rsidR="00976D52" w:rsidRDefault="00976D52">
      <w:pPr>
        <w:pStyle w:val="a5"/>
      </w:pPr>
      <w:r>
        <w:t>Обильные летние дожди вызывают речные паводки с наводнениями, что приводит к затоплению сельскохозяйственных угодий. Поэтому здесь необходимо проводить специальные ме</w:t>
      </w:r>
      <w:r>
        <w:softHyphen/>
        <w:t>роприятия по охране посевов. Зато благодаря обилию воды в южной части района широко распространены типичные культу</w:t>
      </w:r>
      <w:r>
        <w:softHyphen/>
        <w:t>ры тихоокеанских районов Азии — соя и рис.</w:t>
      </w:r>
    </w:p>
    <w:p w:rsidR="00976D52" w:rsidRDefault="00976D52">
      <w:pPr>
        <w:pStyle w:val="a5"/>
      </w:pPr>
      <w:r>
        <w:t>На севере огромные пространства занимают тундра и лесо</w:t>
      </w:r>
      <w:r>
        <w:softHyphen/>
        <w:t>тундра. Западное побережье Охотского моря, северные части Приамурья и Сахалина, центральную часть Камчатки и почти 80% территории Республики Саха занимают леса, где преобла</w:t>
      </w:r>
      <w:r>
        <w:softHyphen/>
        <w:t>дают хвойные породы — лиственница, сосна, кедр, ель. Южнее 50° северной широты начинаются хвойно-широколиственные леса, образую</w:t>
      </w:r>
      <w:r>
        <w:softHyphen/>
        <w:t>щие так называемую Уссурийскую тайгу, где рядом растут пред</w:t>
      </w:r>
      <w:r>
        <w:softHyphen/>
        <w:t>ставители растительности северных и южных широт. Здесь про</w:t>
      </w:r>
      <w:r>
        <w:softHyphen/>
        <w:t>израстают корейский кедр, маньчжурский дуб, чернокорая береза, липа, ясень, амурский бархат, пробковое дерево, лиственни</w:t>
      </w:r>
      <w:r>
        <w:softHyphen/>
        <w:t>ца, железная береза, гуттаперчевое дерево, лимонник. Деревья переплетаются лианами, что делает Ус</w:t>
      </w:r>
      <w:r>
        <w:softHyphen/>
        <w:t>сурийскую тайгу похожей на леса субтропиков. Дальний Восток экспортирует лес и продукты его переработ</w:t>
      </w:r>
      <w:r>
        <w:softHyphen/>
        <w:t>ки в страны бассейнов Тихого и Индийского океанов.</w:t>
      </w:r>
    </w:p>
    <w:p w:rsidR="00976D52" w:rsidRDefault="00976D52">
      <w:pPr>
        <w:pStyle w:val="a5"/>
      </w:pPr>
      <w:r>
        <w:t>На юге благоприятны условия для земледелия. Здесь сосредоточены основные сельскохозяйственные угодья района. Леса богаты ценным пушным зверем (горностай, соболь, ли</w:t>
      </w:r>
      <w:r>
        <w:softHyphen/>
        <w:t>сица, белка, колонок), имеющим промысловое значение.</w:t>
      </w:r>
    </w:p>
    <w:p w:rsidR="00976D52" w:rsidRDefault="00976D52">
      <w:pPr>
        <w:pStyle w:val="a5"/>
      </w:pPr>
      <w:r>
        <w:t>В экономике Дальнего Востока исключительно большую и многообразную роль играют моря (Берингово, Охотское и Японское). По Японскому морю пролегают трассы, которые связывают Россию с Японией, КНДР, Республикой Корея, Китаем, США  Значительны и разнообразны промысловые богатства Япон</w:t>
      </w:r>
      <w:r>
        <w:softHyphen/>
        <w:t>ского моря. Здесь ловят сельдь, камбалу, треску, лососевых, скумбрию и ряд других ценных промысловых пород. В Япон</w:t>
      </w:r>
      <w:r>
        <w:softHyphen/>
        <w:t>ском море добывают также крабов, трепангов, морские водорос</w:t>
      </w:r>
      <w:r>
        <w:softHyphen/>
        <w:t>ли  и морскую капусту.</w:t>
      </w:r>
    </w:p>
    <w:p w:rsidR="00976D52" w:rsidRDefault="00976D52">
      <w:pPr>
        <w:pStyle w:val="a5"/>
      </w:pPr>
      <w:r>
        <w:t>Охотское море по рыбным запасам занимает одно из первых мест среди морей, омывающих берега России. В общей добыче рыбы основную массу составляют лососевые породы и сельдь. У западных берегов Камчатки в больших количествах ловятся кра</w:t>
      </w:r>
      <w:r>
        <w:softHyphen/>
        <w:t>бы, в Охотском море развит промысел тюленей и китов, на ост</w:t>
      </w:r>
      <w:r>
        <w:softHyphen/>
        <w:t>ровах обитают морские котики, промысел которых регулируется международной конвенцией.</w:t>
      </w:r>
    </w:p>
    <w:p w:rsidR="00976D52" w:rsidRDefault="00976D52">
      <w:pPr>
        <w:pStyle w:val="a5"/>
      </w:pPr>
      <w:r>
        <w:t>Берингово море с каждым годом приобретает все большее экономическое значение в связи с ростом перевозок по Север</w:t>
      </w:r>
      <w:r>
        <w:softHyphen/>
        <w:t>ному морскому пути. Здесь добываются ценные породы рыб (кижуч, чавыча, кета, горбуша). У берегов Камчатки развит ки</w:t>
      </w:r>
      <w:r>
        <w:softHyphen/>
        <w:t>тобойный промысел. На Дальневосточный район приходится 60 % улова рыбы России.</w:t>
      </w:r>
    </w:p>
    <w:p w:rsidR="00976D52" w:rsidRDefault="00976D52">
      <w:pPr>
        <w:pStyle w:val="1"/>
        <w:jc w:val="left"/>
        <w:rPr>
          <w:spacing w:val="4"/>
        </w:rPr>
      </w:pPr>
      <w:r>
        <w:t xml:space="preserve">1.3 </w:t>
      </w:r>
      <w:r>
        <w:rPr>
          <w:spacing w:val="4"/>
        </w:rPr>
        <w:t xml:space="preserve">Население, трудовые ресурсы и социальная обстановка </w:t>
      </w:r>
    </w:p>
    <w:p w:rsidR="00976D52" w:rsidRDefault="00976D52">
      <w:pPr>
        <w:ind w:firstLine="851"/>
        <w:jc w:val="both"/>
        <w:rPr>
          <w:sz w:val="28"/>
        </w:rPr>
      </w:pPr>
      <w:r>
        <w:rPr>
          <w:sz w:val="28"/>
        </w:rPr>
        <w:t>Численность населения Дальнего Востока — 7,6 млн. человек. Городское население составляет около 76 %. Дальний Восток — самый малонаселенный район страны. Средняя плотность 1,1 человек на 1 км</w:t>
      </w:r>
      <w:r>
        <w:rPr>
          <w:sz w:val="28"/>
          <w:vertAlign w:val="superscript"/>
        </w:rPr>
        <w:t>2</w:t>
      </w:r>
      <w:r>
        <w:rPr>
          <w:sz w:val="28"/>
        </w:rPr>
        <w:t>. По территории района население размещено крайне нерав</w:t>
      </w:r>
      <w:r>
        <w:rPr>
          <w:sz w:val="28"/>
        </w:rPr>
        <w:softHyphen/>
        <w:t>номерно. Наиболее высокой плотностью — 12,1 человек — выделя</w:t>
      </w:r>
      <w:r>
        <w:rPr>
          <w:sz w:val="28"/>
        </w:rPr>
        <w:softHyphen/>
        <w:t>ется Приморский край. Довольно густо населена южная часть Сахалина. В то же время в Республике Саха, Магаданской и Камчатской областях плотность населения составляет лишь 0,3— 0,8 человек на 1 км</w:t>
      </w:r>
      <w:r>
        <w:rPr>
          <w:sz w:val="28"/>
          <w:vertAlign w:val="superscript"/>
        </w:rPr>
        <w:t>2</w:t>
      </w:r>
      <w:r>
        <w:rPr>
          <w:sz w:val="28"/>
        </w:rPr>
        <w:t>. Население отличается пестротой националь</w:t>
      </w:r>
      <w:r>
        <w:rPr>
          <w:sz w:val="28"/>
        </w:rPr>
        <w:softHyphen/>
        <w:t>ного состава. Подавляющее большинство населения — русские. Живут здесь также украинцы, татары, эстонцы, латыши, литов</w:t>
      </w:r>
      <w:r>
        <w:rPr>
          <w:sz w:val="28"/>
        </w:rPr>
        <w:softHyphen/>
        <w:t xml:space="preserve">цы, евреи и большая группа коренных народностей — коряки, ительмены, эвенки, алеуты, чукчи, эскимосы </w:t>
      </w:r>
    </w:p>
    <w:p w:rsidR="00976D52" w:rsidRDefault="00976D52">
      <w:pPr>
        <w:pStyle w:val="10"/>
        <w:spacing w:line="240" w:lineRule="auto"/>
        <w:ind w:left="0" w:firstLine="851"/>
        <w:rPr>
          <w:sz w:val="28"/>
        </w:rPr>
      </w:pPr>
      <w:r>
        <w:rPr>
          <w:sz w:val="28"/>
        </w:rPr>
        <w:t>Освоение Дальнего Востока в период индустриализации и непродуманная при этом национальная политика вызвали ост</w:t>
      </w:r>
      <w:r>
        <w:rPr>
          <w:sz w:val="28"/>
        </w:rPr>
        <w:softHyphen/>
        <w:t>рые демографические проблемы. Разрушение среды обитания малочисленных народов поставило их на грань вымирания. По</w:t>
      </w:r>
      <w:r>
        <w:rPr>
          <w:sz w:val="28"/>
        </w:rPr>
        <w:softHyphen/>
        <w:t>этому в настоящее время стоит задача всемерного содействия возрождению среды обитания этих народов, создания благопри</w:t>
      </w:r>
      <w:r>
        <w:rPr>
          <w:sz w:val="28"/>
        </w:rPr>
        <w:softHyphen/>
        <w:t>ятных социальных условий для их нормальной жизни и возрож</w:t>
      </w:r>
      <w:r>
        <w:rPr>
          <w:sz w:val="28"/>
        </w:rPr>
        <w:softHyphen/>
        <w:t>дения традиций. Как и в других районах России, на Дальнем Востоке в начальный период становления рынка возникла проблема занятости, появились безработные, что связано в первую очередь с конверсией оборонного комплекса. Обострились социальные проблемы.</w:t>
      </w:r>
    </w:p>
    <w:p w:rsidR="00976D52" w:rsidRDefault="00976D52">
      <w:pPr>
        <w:pStyle w:val="2"/>
        <w:jc w:val="both"/>
      </w:pPr>
      <w:r>
        <w:t>Трудовые ресурсы Дальнего Востока в течение десятилетий формировались за счет притока на крупные стройки квалифи</w:t>
      </w:r>
      <w:r>
        <w:softHyphen/>
        <w:t>цированных кадров из других регионов России, главным обра</w:t>
      </w:r>
      <w:r>
        <w:softHyphen/>
        <w:t>зом из европейской части страны. Развитие отраслей тяжелой промышленности и военно-промышленного комплекса требова</w:t>
      </w:r>
      <w:r>
        <w:softHyphen/>
        <w:t>ло в основном мужскую рабочую силу. Поэтому возникла про</w:t>
      </w:r>
      <w:r>
        <w:softHyphen/>
        <w:t>блема женской занятости, которая остается проблемой и поны</w:t>
      </w:r>
      <w:r>
        <w:softHyphen/>
        <w:t>не. В условиях становления рыночных отношений при спаде производства и конверсии оборонного комплекса растет безра</w:t>
      </w:r>
      <w:r>
        <w:softHyphen/>
        <w:t>ботица и среди мужского населения, в том числе и квалифици</w:t>
      </w:r>
      <w:r>
        <w:softHyphen/>
        <w:t>рованных кадров. Особенно этот рост характерен для небольших городов и рабочих поселков, в частности, новых поселений на трассе БАМа, куда в свое время приехали строители магистрали, а сейчас же сферы приложения их труда нет. Обострившиеся проблемы трудовых ресурсов региона требуют их решения на федеральном уровне.</w:t>
      </w:r>
    </w:p>
    <w:p w:rsidR="00976D52" w:rsidRDefault="00976D52">
      <w:pPr>
        <w:ind w:firstLine="851"/>
        <w:jc w:val="both"/>
        <w:rPr>
          <w:sz w:val="28"/>
        </w:rPr>
      </w:pPr>
      <w:r>
        <w:rPr>
          <w:sz w:val="28"/>
        </w:rPr>
        <w:t>В территориальном отношении производство и население тяготеют к южным, более или менее благоприятным в климатическом и транспортном отношении районам. Здесь расположены практически все предприятия ма</w:t>
      </w:r>
      <w:r>
        <w:rPr>
          <w:sz w:val="28"/>
        </w:rPr>
        <w:softHyphen/>
        <w:t>шиностроения, оборонного комплекса, черной, нефтеперерабатывающей, лесной и деревообрабатывающей промышленности, железные дороги, крупные транзитные порты общероссийского значения. Здесь же сосредото</w:t>
      </w:r>
      <w:r>
        <w:rPr>
          <w:sz w:val="28"/>
        </w:rPr>
        <w:softHyphen/>
        <w:t>чены и основные наиболее крупные города региона. Численность населения в южных краях и областях составляет 5 млн. человек, или две трети всего населения Дальнего Востока. Северные территории, которые в большинстве своем являются абсолютно дискомфортными и экстремально дискомфорт</w:t>
      </w:r>
      <w:r>
        <w:rPr>
          <w:sz w:val="28"/>
        </w:rPr>
        <w:softHyphen/>
        <w:t>ными, имеют очаговый тип заселения. Население тяго</w:t>
      </w:r>
      <w:r>
        <w:rPr>
          <w:sz w:val="28"/>
        </w:rPr>
        <w:softHyphen/>
        <w:t>теет к местам добычи определенных природных ресурсов и транспортным узлам. Отраслевая моноспециализация таких очагов и незначительные размеры поселенческих систем вокруг них не позволяют осуществлять здесь более или менее полное воспроизводство человека. Многие подобные территории за рубежом осваиваются ограниченно на основе специфических подходов (временное население, вахтовая организация производства ).</w:t>
      </w:r>
    </w:p>
    <w:p w:rsidR="00976D52" w:rsidRDefault="00976D52">
      <w:pPr>
        <w:pStyle w:val="a5"/>
      </w:pPr>
      <w:r>
        <w:t>Население Дальнего Востока имеет некоторые специфические характеристики. Одна из главных - временность пребывания в регионе значительной части людей. На Севере доля временного населения составляет 2/3, на юге - до 1/3 его численности. Временный и постоянный житель - это разные типы людей, отличающиеся многими чертами производственного и социального поведения. Статистика и отдельные локальные исследования свидетельствовали, что на северных территориях доля образованных и вы</w:t>
      </w:r>
      <w:r>
        <w:softHyphen/>
        <w:t>сококвалифицированных кадров раньше была выше, чем в среднем по Рос</w:t>
      </w:r>
      <w:r>
        <w:softHyphen/>
        <w:t>сии и на юге Дальнего Востока. Но как только изменилась экономическая ситуация, начался их отток ускоренными темпами. Северные регионы поте</w:t>
      </w:r>
      <w:r>
        <w:softHyphen/>
        <w:t>ряли не просто больше населения, но и все прежние преимущества, связан</w:t>
      </w:r>
      <w:r>
        <w:softHyphen/>
        <w:t>ные с более высокой квалификацией кадров. Поэтому реформа в регионе идет на деформированной и ослабленной человеческой базе. Социологиче</w:t>
      </w:r>
      <w:r>
        <w:softHyphen/>
        <w:t>ское изучение населения Охотского района, находящегося в одной микро</w:t>
      </w:r>
      <w:r>
        <w:softHyphen/>
        <w:t>зоне с г. Магаданом, показывает, что из оставшегося населения 1/3 часть нацелена на выезд, еще 1/3 - остается только по причине отсутствия средств на выезд. Численность технической интеллигенции с высшим образованием исчисляется единицами, а 2/3 молодежи считают, что они обязательно выедут из района, исключая Республику Саха (Якутию), где за счет коренных жителей удалось сдержать резкое падение профессионально-квалификационного уровня населения, северные территории Дальнего Востока потеряли боль</w:t>
      </w:r>
      <w:r>
        <w:softHyphen/>
        <w:t>шую часть своего трудового потенциала. Повсеместно не хватает директоров, бухгалтеров, экономистов, инженеров, механиков, учителей в школах и врачей в медицинских учреждениях.</w:t>
      </w:r>
    </w:p>
    <w:p w:rsidR="00976D52" w:rsidRDefault="00976D52">
      <w:pPr>
        <w:pStyle w:val="2"/>
        <w:jc w:val="both"/>
      </w:pPr>
      <w:r>
        <w:t>Человек на Дальнем Востоке везде, а на Севере в особенности, является в основном "государственным человеком". Это связано с массовым огосу</w:t>
      </w:r>
      <w:r>
        <w:softHyphen/>
        <w:t>дарствлением экономики региона в прошлом, развитием ее под эгидой при</w:t>
      </w:r>
      <w:r>
        <w:softHyphen/>
        <w:t>оритетности решения политических задач. И сегодня положение человека сохраняется таким же. Государственный бюджет остается существенным источником доходов населения, а в процессе реформы его значение еще бо</w:t>
      </w:r>
      <w:r>
        <w:softHyphen/>
        <w:t>лее усилилось.</w:t>
      </w:r>
    </w:p>
    <w:p w:rsidR="00976D52" w:rsidRDefault="00976D52">
      <w:pPr>
        <w:pStyle w:val="2"/>
        <w:jc w:val="both"/>
      </w:pPr>
      <w:r>
        <w:t xml:space="preserve">Уровень жизни населения на Дальнем Востоке ниже, чем в среднем по России, особенно в северных территориях региона. По социальным показателям Дальневосточный экономический район уступает большинству районов России. Долгое время держится высокий уровень безработицы. Продолжительность жизни населения ниже на 4-5 лет, а у коренных жителей на 8-10 лет, чем в среднем по России из-за суровых климатических условий. Детская заболеваемость в северных территориях в 2-2,5 раза превышает аналогичные показатели в среднем по России. С каждым годом снижается рождаемость и увеличивается смертность, что ведет к обострению демографических проблем. </w:t>
      </w:r>
    </w:p>
    <w:p w:rsidR="00976D52" w:rsidRDefault="00976D52">
      <w:pPr>
        <w:pStyle w:val="2"/>
        <w:jc w:val="both"/>
      </w:pPr>
      <w:r>
        <w:t>В регионе ощущается большая нехватка больниц, поликлиник, высококвалифицированного медицинского персонала и необходимого оборудования. Особенно остро эта проблема стоит в отдаленных районах, где местное население вынуждено преодолевать большие расстояния до районных и областных центров в необходимости медицинской помощи. Аналогичная ситуация и в сфере образования.</w:t>
      </w:r>
    </w:p>
    <w:p w:rsidR="00976D52" w:rsidRDefault="00976D52">
      <w:pPr>
        <w:ind w:firstLine="851"/>
        <w:jc w:val="both"/>
        <w:rPr>
          <w:sz w:val="28"/>
        </w:rPr>
      </w:pPr>
      <w:r>
        <w:t xml:space="preserve"> </w:t>
      </w:r>
      <w:r>
        <w:rPr>
          <w:sz w:val="28"/>
        </w:rPr>
        <w:t>Вместе с тем показатели темпов роста розничного товарооборота торговли, включая общественное питание на Дальнем Востоке выше, чем в среднем по России.</w:t>
      </w:r>
    </w:p>
    <w:p w:rsidR="00976D52" w:rsidRDefault="00976D52">
      <w:pPr>
        <w:pStyle w:val="2"/>
        <w:jc w:val="both"/>
      </w:pPr>
      <w:r>
        <w:t xml:space="preserve">На Дальнем Востоке имеются благоприятные условия для развития рекреационного обслуживания: развития туризма, санаторно-курортного лечения. Но в настоящее время данная сфера не получила должного развития.   </w:t>
      </w:r>
    </w:p>
    <w:p w:rsidR="00976D52" w:rsidRDefault="00976D52">
      <w:pPr>
        <w:ind w:firstLine="851"/>
        <w:jc w:val="both"/>
        <w:rPr>
          <w:sz w:val="28"/>
        </w:rPr>
      </w:pPr>
      <w:r>
        <w:rPr>
          <w:sz w:val="28"/>
        </w:rPr>
        <w:t>Федеральная целевая программа экономического и социального развития Дальнего Востока и Забайкалья на 1996-2005 гг., утвержденная 15 апреля 1996 г. Правительством РФ, включает мероприятия по обеспечению высокодоходной занятости, закреп</w:t>
      </w:r>
      <w:r>
        <w:rPr>
          <w:sz w:val="28"/>
        </w:rPr>
        <w:softHyphen/>
        <w:t>лению населения, поддержанию достойного уровня жизни с учетом услож</w:t>
      </w:r>
      <w:r>
        <w:rPr>
          <w:sz w:val="28"/>
        </w:rPr>
        <w:softHyphen/>
        <w:t>ненных условий жизнедеятельности. Должна быть усовершенствована сис</w:t>
      </w:r>
      <w:r>
        <w:rPr>
          <w:sz w:val="28"/>
        </w:rPr>
        <w:softHyphen/>
        <w:t>тема региональных социальных компенсаций.</w:t>
      </w:r>
    </w:p>
    <w:p w:rsidR="00976D52" w:rsidRDefault="00976D52">
      <w:pPr>
        <w:pStyle w:val="a5"/>
      </w:pPr>
      <w:r>
        <w:t>Расходы на выплату по районным коэффициентам, надбавкам за стаж, северным льготам и повышенные затраты на транспорт и содержание жилищно-коммунальной сферы предлагается компенсировать государствен</w:t>
      </w:r>
      <w:r>
        <w:softHyphen/>
        <w:t>ным предприятиям - в форме субсидий из федерального бюджета, а пред</w:t>
      </w:r>
      <w:r>
        <w:softHyphen/>
        <w:t>приятиям и организациям частной и смешанной форм собственности - в форме налоговых льгот. Отток части населения из районов Крайнего Севе</w:t>
      </w:r>
      <w:r>
        <w:softHyphen/>
        <w:t>ра неизбежен, но в Программе предусмотрены мероприятия по упорядоче</w:t>
      </w:r>
      <w:r>
        <w:softHyphen/>
        <w:t>нию этого процесса, которые позволят максимально сократить экономиче</w:t>
      </w:r>
      <w:r>
        <w:softHyphen/>
        <w:t>ские и психологические потери за счет организованного содействия пересе</w:t>
      </w:r>
      <w:r>
        <w:softHyphen/>
        <w:t>лению в основном в южные районы Дальнего Востока. Природные ресурсы северных территорий должны осваиваться параллельно с созданием в юж</w:t>
      </w:r>
      <w:r>
        <w:softHyphen/>
        <w:t>ной зоне тыловых баз и постоянного жилья для работающих на северных предприятиях вахтовым методом.</w:t>
      </w: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jc w:val="both"/>
        <w:rPr>
          <w:sz w:val="28"/>
        </w:rPr>
      </w:pPr>
    </w:p>
    <w:p w:rsidR="00976D52" w:rsidRDefault="00976D52">
      <w:pPr>
        <w:ind w:firstLine="851"/>
        <w:rPr>
          <w:sz w:val="28"/>
        </w:rPr>
      </w:pPr>
      <w:r>
        <w:rPr>
          <w:sz w:val="28"/>
        </w:rPr>
        <w:t xml:space="preserve">ГЛАВА 2: Структура и размещение производственных сил Дальневосточного экономического района </w:t>
      </w:r>
    </w:p>
    <w:p w:rsidR="00976D52" w:rsidRDefault="00976D52">
      <w:pPr>
        <w:ind w:firstLine="851"/>
        <w:rPr>
          <w:sz w:val="28"/>
        </w:rPr>
      </w:pPr>
      <w:r>
        <w:rPr>
          <w:sz w:val="28"/>
        </w:rPr>
        <w:t>2.1 Территориальная организация и структура производственных сил Дальневосточного экономического района</w:t>
      </w:r>
    </w:p>
    <w:p w:rsidR="00976D52" w:rsidRDefault="00976D52">
      <w:pPr>
        <w:pStyle w:val="10"/>
        <w:spacing w:line="240" w:lineRule="auto"/>
        <w:ind w:firstLine="851"/>
        <w:rPr>
          <w:sz w:val="28"/>
        </w:rPr>
      </w:pPr>
      <w:r>
        <w:rPr>
          <w:sz w:val="28"/>
        </w:rPr>
        <w:t>Ведущие отрасли рыночной специализации Дальневосточного района основывается на широком использовании его природных богатств. Главными отраслями индустрии, с кото</w:t>
      </w:r>
      <w:r>
        <w:rPr>
          <w:sz w:val="28"/>
        </w:rPr>
        <w:softHyphen/>
        <w:t>рыми район выступает в межрайонном разделении труда, являют</w:t>
      </w:r>
      <w:r>
        <w:rPr>
          <w:sz w:val="28"/>
        </w:rPr>
        <w:softHyphen/>
        <w:t xml:space="preserve">ся рыбная, лесная и горно-рудная. Из отраслей, укрепляющих комплексное развитие района, значительное развитие получили машиностроение и металлообработка, топливно-энергетическое хозяйство, промышленность строительных материалов, пищевая и легкая индустрия. </w:t>
      </w:r>
    </w:p>
    <w:p w:rsidR="00976D52" w:rsidRDefault="00976D52">
      <w:pPr>
        <w:pStyle w:val="10"/>
        <w:spacing w:line="240" w:lineRule="auto"/>
        <w:ind w:firstLine="851"/>
        <w:rPr>
          <w:sz w:val="28"/>
        </w:rPr>
      </w:pPr>
      <w:r>
        <w:rPr>
          <w:sz w:val="28"/>
        </w:rPr>
        <w:t>Перед Дальним Востоком стоят большие и разносторонние задачи дальнейшего его индустриального разви</w:t>
      </w:r>
      <w:r>
        <w:rPr>
          <w:sz w:val="28"/>
        </w:rPr>
        <w:softHyphen/>
        <w:t>тия: увеличение добычи олова, вольфрама и некоторых других ре</w:t>
      </w:r>
      <w:r>
        <w:rPr>
          <w:sz w:val="28"/>
        </w:rPr>
        <w:softHyphen/>
        <w:t>дких и ценных ресурсов; укрепление материально-технической ба</w:t>
      </w:r>
      <w:r>
        <w:rPr>
          <w:sz w:val="28"/>
        </w:rPr>
        <w:softHyphen/>
        <w:t>зы рыбной промышленности и увеличение выпуска ее продукции; расширение морских портов и причалов, наращивание мощностей судоремонтных заводов; увеличение производства пиломатериа</w:t>
      </w:r>
      <w:r>
        <w:rPr>
          <w:sz w:val="28"/>
        </w:rPr>
        <w:softHyphen/>
        <w:t>лов, целлюлозы, бумаги и картона; расширение и укрепление топливно-энергетического хозяйства, пищевой и легкой промышлен</w:t>
      </w:r>
      <w:r>
        <w:rPr>
          <w:sz w:val="28"/>
        </w:rPr>
        <w:softHyphen/>
        <w:t>ности; создание наилучших материально-бытовых условий для дальнейшего увеличения притока населения и закрепления кад</w:t>
      </w:r>
      <w:r>
        <w:rPr>
          <w:sz w:val="28"/>
        </w:rPr>
        <w:softHyphen/>
        <w:t>ров; опережающее развитие жилищно-бытового и социально-куль</w:t>
      </w:r>
      <w:r>
        <w:rPr>
          <w:sz w:val="28"/>
        </w:rPr>
        <w:softHyphen/>
        <w:t>турного строительства; создание высокоэффективной рыночной экономики.</w:t>
      </w:r>
    </w:p>
    <w:p w:rsidR="00976D52" w:rsidRDefault="00976D52">
      <w:pPr>
        <w:pStyle w:val="10"/>
        <w:spacing w:line="240" w:lineRule="auto"/>
        <w:ind w:firstLine="851"/>
        <w:rPr>
          <w:sz w:val="28"/>
        </w:rPr>
      </w:pPr>
      <w:r>
        <w:rPr>
          <w:sz w:val="28"/>
        </w:rPr>
        <w:t>Ведущее место среди отраслей рыночной специализации Дальневосточного района принадлежит металлургическому комплексу, который района включает горно-рудную промышленность, а также передель</w:t>
      </w:r>
      <w:r>
        <w:rPr>
          <w:sz w:val="28"/>
        </w:rPr>
        <w:softHyphen/>
        <w:t>ную черную металлургию.</w:t>
      </w:r>
    </w:p>
    <w:p w:rsidR="00976D52" w:rsidRDefault="00976D52">
      <w:pPr>
        <w:ind w:firstLine="851"/>
        <w:jc w:val="both"/>
        <w:rPr>
          <w:sz w:val="28"/>
        </w:rPr>
      </w:pPr>
      <w:r>
        <w:rPr>
          <w:sz w:val="28"/>
        </w:rPr>
        <w:t>Горно-рудная промышленность района представляет собой добычу золота, алмазов, оловосодержащих, вольфрамовых, свинцово-цинковых и других руд, производство цветных металлов, а также передельную черную металлургию.</w:t>
      </w:r>
    </w:p>
    <w:p w:rsidR="00976D52" w:rsidRDefault="00976D52">
      <w:pPr>
        <w:ind w:firstLine="851"/>
        <w:jc w:val="both"/>
        <w:rPr>
          <w:sz w:val="28"/>
        </w:rPr>
      </w:pPr>
      <w:r>
        <w:rPr>
          <w:sz w:val="28"/>
        </w:rPr>
        <w:t xml:space="preserve">Очевидно, что горно-рудная промышленность ориентируется на запасы сырья, следовательно центры горно-рудной промышленности находятся вблизи богатых месторождений сырья. Также большое значение имеют 2 следующих фактора: фактор природных условий и экологический фактор. </w:t>
      </w:r>
    </w:p>
    <w:p w:rsidR="00976D52" w:rsidRDefault="00976D52">
      <w:pPr>
        <w:ind w:firstLine="851"/>
        <w:jc w:val="both"/>
        <w:rPr>
          <w:sz w:val="28"/>
        </w:rPr>
      </w:pPr>
      <w:r>
        <w:rPr>
          <w:sz w:val="28"/>
        </w:rPr>
        <w:t xml:space="preserve"> Быстро росла на Дальнем Востоке добыча цветных металлов, да и сейчас она испытывает не такой значительный спад, как в других отраслях производства. На Дальнем Востоке добывается основная часть олова страны, значительна доля района в общероссийской добыче золота, серебра, вольфрама, свинца, цинка, ртути, флюорита, висмута и других ценнейших полезных ископаемых.</w:t>
      </w:r>
    </w:p>
    <w:p w:rsidR="00976D52" w:rsidRDefault="00976D52">
      <w:pPr>
        <w:ind w:firstLine="851"/>
        <w:jc w:val="both"/>
        <w:rPr>
          <w:sz w:val="28"/>
        </w:rPr>
      </w:pPr>
      <w:r>
        <w:rPr>
          <w:sz w:val="28"/>
        </w:rPr>
        <w:t>”Королевой Дальнего Востока” продолжает оставаться золотодобывающая промышленность, которая относится к старейшим отраслям народного хозяйства края. Предприятия этой отрасли размещены по всей территории Дальнего Востока. Она давно ведется в бассейнах рек Зеи, Селемджи, Буреи, Амгуни, в горах Алданского нагорья, Хингана и Сихотэ-Алиня. Сейчас же районами золотодобычи стали новые районы — Колымо-Индигирский и Чукотский; в первом добыча золота была начата в 30-е годы, во втором — в 60-е. Магаданская область и Республика Саха дают 2/3 всего золота в России. Наиболее старый район добычи золота — Амурская область. Именно она в свое время создала мировую славу Дальнему Востоку как крупнейшему золотоносному району. И сегодня Амурская область дает стране много золота. Основной способ добычи золота тут наиболее дешевый, дражный. Колымо-Индигирский горнопромышленный район связан автострадой с Магаданом и Якутском, а морскими путями — с югом дальневосточного района. Размещение золотодобычи носит очаговый характер. Границы очагов определяются ареалами распространения рудных образований и россыпного золота разрабатываемых месторождений, созданием для определенной группы приисков единых сфер обслуживания и инфраструктуры: электростанций, строительных, ремонтных, снабженческих и торговых баз, школ с интернатами, лечебных учреждений. Такой очаговый характер горнорудной промышленности характерен, кстати, и для других северных районов Дальнего Востока.</w:t>
      </w:r>
    </w:p>
    <w:p w:rsidR="00976D52" w:rsidRDefault="00976D52">
      <w:pPr>
        <w:ind w:firstLine="851"/>
        <w:jc w:val="both"/>
        <w:rPr>
          <w:sz w:val="28"/>
          <w:lang w:val="en-US"/>
        </w:rPr>
      </w:pPr>
      <w:r>
        <w:rPr>
          <w:sz w:val="28"/>
        </w:rPr>
        <w:t xml:space="preserve">Таблица 1: </w:t>
      </w:r>
      <w:r>
        <w:rPr>
          <w:sz w:val="28"/>
          <w:lang w:val="en-US"/>
        </w:rPr>
        <w:t>“</w:t>
      </w:r>
      <w:r>
        <w:rPr>
          <w:sz w:val="28"/>
        </w:rPr>
        <w:t>Добыча золота но регионам Дальнего Востока (кг)</w:t>
      </w:r>
      <w:r>
        <w:rPr>
          <w:sz w:val="28"/>
          <w:lang w:val="en-US"/>
        </w:rPr>
        <w:t>”</w:t>
      </w:r>
    </w:p>
    <w:tbl>
      <w:tblPr>
        <w:tblW w:w="0" w:type="auto"/>
        <w:tblInd w:w="-8" w:type="dxa"/>
        <w:tblLayout w:type="fixed"/>
        <w:tblCellMar>
          <w:left w:w="40" w:type="dxa"/>
          <w:right w:w="40" w:type="dxa"/>
        </w:tblCellMar>
        <w:tblLook w:val="0000" w:firstRow="0" w:lastRow="0" w:firstColumn="0" w:lastColumn="0" w:noHBand="0" w:noVBand="0"/>
      </w:tblPr>
      <w:tblGrid>
        <w:gridCol w:w="2760"/>
        <w:gridCol w:w="2060"/>
        <w:gridCol w:w="1340"/>
        <w:gridCol w:w="1700"/>
      </w:tblGrid>
      <w:tr w:rsidR="00976D52">
        <w:trPr>
          <w:cantSplit/>
          <w:trHeight w:val="768"/>
        </w:trPr>
        <w:tc>
          <w:tcPr>
            <w:tcW w:w="2760" w:type="dxa"/>
            <w:tcBorders>
              <w:top w:val="single" w:sz="6" w:space="0" w:color="auto"/>
              <w:left w:val="single" w:sz="4" w:space="0" w:color="auto"/>
              <w:right w:val="single" w:sz="6" w:space="0" w:color="auto"/>
            </w:tcBorders>
          </w:tcPr>
          <w:p w:rsidR="00976D52" w:rsidRDefault="00976D52">
            <w:pPr>
              <w:rPr>
                <w:sz w:val="28"/>
              </w:rPr>
            </w:pPr>
          </w:p>
          <w:p w:rsidR="00976D52" w:rsidRDefault="00976D52">
            <w:pPr>
              <w:rPr>
                <w:sz w:val="28"/>
              </w:rPr>
            </w:pPr>
          </w:p>
          <w:p w:rsidR="00976D52" w:rsidRDefault="00976D52">
            <w:pPr>
              <w:rPr>
                <w:sz w:val="28"/>
              </w:rPr>
            </w:pPr>
          </w:p>
        </w:tc>
        <w:tc>
          <w:tcPr>
            <w:tcW w:w="2060" w:type="dxa"/>
            <w:tcBorders>
              <w:top w:val="single" w:sz="6" w:space="0" w:color="auto"/>
              <w:left w:val="single" w:sz="6" w:space="0" w:color="auto"/>
              <w:right w:val="single" w:sz="6" w:space="0" w:color="auto"/>
            </w:tcBorders>
          </w:tcPr>
          <w:p w:rsidR="00976D52" w:rsidRDefault="00976D52">
            <w:pPr>
              <w:jc w:val="center"/>
              <w:rPr>
                <w:sz w:val="28"/>
              </w:rPr>
            </w:pPr>
            <w:r>
              <w:rPr>
                <w:sz w:val="28"/>
              </w:rPr>
              <w:t>1992г.</w:t>
            </w:r>
          </w:p>
          <w:p w:rsidR="00976D52" w:rsidRDefault="00976D52">
            <w:pPr>
              <w:jc w:val="center"/>
              <w:rPr>
                <w:sz w:val="28"/>
              </w:rPr>
            </w:pPr>
          </w:p>
          <w:p w:rsidR="00976D52" w:rsidRDefault="00976D52">
            <w:pPr>
              <w:jc w:val="center"/>
              <w:rPr>
                <w:sz w:val="28"/>
              </w:rPr>
            </w:pPr>
          </w:p>
        </w:tc>
        <w:tc>
          <w:tcPr>
            <w:tcW w:w="1340" w:type="dxa"/>
            <w:tcBorders>
              <w:top w:val="single" w:sz="6" w:space="0" w:color="auto"/>
              <w:left w:val="single" w:sz="6" w:space="0" w:color="auto"/>
              <w:right w:val="single" w:sz="6" w:space="0" w:color="auto"/>
            </w:tcBorders>
          </w:tcPr>
          <w:p w:rsidR="00976D52" w:rsidRDefault="00976D52">
            <w:pPr>
              <w:jc w:val="center"/>
              <w:rPr>
                <w:sz w:val="28"/>
              </w:rPr>
            </w:pPr>
            <w:r>
              <w:rPr>
                <w:sz w:val="28"/>
              </w:rPr>
              <w:t>1993 г.</w:t>
            </w:r>
          </w:p>
          <w:p w:rsidR="00976D52" w:rsidRDefault="00976D52">
            <w:pPr>
              <w:jc w:val="center"/>
              <w:rPr>
                <w:sz w:val="28"/>
              </w:rPr>
            </w:pPr>
          </w:p>
          <w:p w:rsidR="00976D52" w:rsidRDefault="00976D52">
            <w:pPr>
              <w:jc w:val="center"/>
              <w:rPr>
                <w:sz w:val="28"/>
              </w:rPr>
            </w:pPr>
          </w:p>
        </w:tc>
        <w:tc>
          <w:tcPr>
            <w:tcW w:w="1700" w:type="dxa"/>
            <w:tcBorders>
              <w:top w:val="single" w:sz="6" w:space="0" w:color="auto"/>
              <w:left w:val="single" w:sz="6" w:space="0" w:color="auto"/>
              <w:bottom w:val="single" w:sz="6" w:space="0" w:color="auto"/>
              <w:right w:val="single" w:sz="4" w:space="0" w:color="auto"/>
            </w:tcBorders>
          </w:tcPr>
          <w:p w:rsidR="00976D52" w:rsidRDefault="00976D52">
            <w:pPr>
              <w:jc w:val="center"/>
              <w:rPr>
                <w:sz w:val="28"/>
              </w:rPr>
            </w:pPr>
            <w:r>
              <w:rPr>
                <w:sz w:val="28"/>
              </w:rPr>
              <w:t>1993 г. в %</w:t>
            </w:r>
          </w:p>
          <w:p w:rsidR="00976D52" w:rsidRDefault="00976D52">
            <w:pPr>
              <w:jc w:val="center"/>
              <w:rPr>
                <w:sz w:val="28"/>
              </w:rPr>
            </w:pPr>
            <w:r>
              <w:rPr>
                <w:sz w:val="28"/>
              </w:rPr>
              <w:t>к 1992 г.</w:t>
            </w:r>
          </w:p>
        </w:tc>
      </w:tr>
      <w:tr w:rsidR="00976D52">
        <w:trPr>
          <w:cantSplit/>
          <w:trHeight w:hRule="exact" w:val="380"/>
        </w:trPr>
        <w:tc>
          <w:tcPr>
            <w:tcW w:w="2760" w:type="dxa"/>
            <w:tcBorders>
              <w:top w:val="single" w:sz="6" w:space="0" w:color="auto"/>
              <w:left w:val="single" w:sz="4" w:space="0" w:color="auto"/>
              <w:bottom w:val="single" w:sz="4" w:space="0" w:color="auto"/>
              <w:right w:val="single" w:sz="4" w:space="0" w:color="auto"/>
            </w:tcBorders>
            <w:vAlign w:val="center"/>
          </w:tcPr>
          <w:p w:rsidR="00976D52" w:rsidRDefault="00976D52">
            <w:pPr>
              <w:rPr>
                <w:sz w:val="28"/>
              </w:rPr>
            </w:pPr>
            <w:r>
              <w:rPr>
                <w:sz w:val="28"/>
              </w:rPr>
              <w:t>РФ(всего)</w:t>
            </w:r>
          </w:p>
        </w:tc>
        <w:tc>
          <w:tcPr>
            <w:tcW w:w="2060" w:type="dxa"/>
            <w:tcBorders>
              <w:top w:val="single" w:sz="6" w:space="0" w:color="auto"/>
              <w:left w:val="nil"/>
              <w:bottom w:val="single" w:sz="4" w:space="0" w:color="auto"/>
              <w:right w:val="single" w:sz="4" w:space="0" w:color="auto"/>
            </w:tcBorders>
            <w:vAlign w:val="center"/>
          </w:tcPr>
          <w:p w:rsidR="00976D52" w:rsidRDefault="00976D52">
            <w:pPr>
              <w:jc w:val="center"/>
              <w:rPr>
                <w:sz w:val="28"/>
              </w:rPr>
            </w:pPr>
            <w:r>
              <w:rPr>
                <w:sz w:val="28"/>
              </w:rPr>
              <w:t>131070</w:t>
            </w:r>
          </w:p>
        </w:tc>
        <w:tc>
          <w:tcPr>
            <w:tcW w:w="1340" w:type="dxa"/>
            <w:tcBorders>
              <w:top w:val="single" w:sz="6" w:space="0" w:color="auto"/>
              <w:left w:val="nil"/>
              <w:bottom w:val="single" w:sz="4" w:space="0" w:color="auto"/>
              <w:right w:val="single" w:sz="4" w:space="0" w:color="auto"/>
            </w:tcBorders>
            <w:vAlign w:val="center"/>
          </w:tcPr>
          <w:p w:rsidR="00976D52" w:rsidRDefault="00976D52">
            <w:pPr>
              <w:jc w:val="center"/>
              <w:rPr>
                <w:sz w:val="28"/>
              </w:rPr>
            </w:pPr>
            <w:r>
              <w:rPr>
                <w:sz w:val="28"/>
              </w:rPr>
              <w:t>132144</w:t>
            </w:r>
          </w:p>
        </w:tc>
        <w:tc>
          <w:tcPr>
            <w:tcW w:w="1700" w:type="dxa"/>
            <w:tcBorders>
              <w:top w:val="single" w:sz="6" w:space="0" w:color="auto"/>
              <w:left w:val="nil"/>
              <w:bottom w:val="single" w:sz="4" w:space="0" w:color="auto"/>
              <w:right w:val="single" w:sz="4" w:space="0" w:color="auto"/>
            </w:tcBorders>
            <w:vAlign w:val="center"/>
          </w:tcPr>
          <w:p w:rsidR="00976D52" w:rsidRDefault="00976D52">
            <w:pPr>
              <w:jc w:val="center"/>
              <w:rPr>
                <w:sz w:val="28"/>
              </w:rPr>
            </w:pPr>
            <w:r>
              <w:rPr>
                <w:sz w:val="28"/>
              </w:rPr>
              <w:t>100,8</w:t>
            </w:r>
          </w:p>
        </w:tc>
      </w:tr>
      <w:tr w:rsidR="00976D52">
        <w:trPr>
          <w:trHeight w:hRule="exact" w:val="339"/>
        </w:trPr>
        <w:tc>
          <w:tcPr>
            <w:tcW w:w="2760" w:type="dxa"/>
            <w:tcBorders>
              <w:top w:val="single" w:sz="4" w:space="0" w:color="auto"/>
              <w:left w:val="single" w:sz="4" w:space="0" w:color="auto"/>
              <w:bottom w:val="single" w:sz="4" w:space="0" w:color="auto"/>
              <w:right w:val="single" w:sz="4" w:space="0" w:color="auto"/>
            </w:tcBorders>
            <w:vAlign w:val="center"/>
          </w:tcPr>
          <w:p w:rsidR="00976D52" w:rsidRDefault="00976D52">
            <w:pPr>
              <w:rPr>
                <w:sz w:val="28"/>
              </w:rPr>
            </w:pPr>
            <w:r>
              <w:rPr>
                <w:sz w:val="28"/>
              </w:rPr>
              <w:t>Приморский край</w:t>
            </w:r>
          </w:p>
        </w:tc>
        <w:tc>
          <w:tcPr>
            <w:tcW w:w="206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244</w:t>
            </w:r>
          </w:p>
        </w:tc>
        <w:tc>
          <w:tcPr>
            <w:tcW w:w="134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599</w:t>
            </w:r>
          </w:p>
        </w:tc>
        <w:tc>
          <w:tcPr>
            <w:tcW w:w="170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в 2,5 раза</w:t>
            </w:r>
          </w:p>
        </w:tc>
      </w:tr>
      <w:tr w:rsidR="00976D52">
        <w:trPr>
          <w:trHeight w:hRule="exact" w:val="380"/>
        </w:trPr>
        <w:tc>
          <w:tcPr>
            <w:tcW w:w="2760" w:type="dxa"/>
            <w:tcBorders>
              <w:top w:val="single" w:sz="4" w:space="0" w:color="auto"/>
              <w:left w:val="single" w:sz="4" w:space="0" w:color="auto"/>
              <w:bottom w:val="single" w:sz="4" w:space="0" w:color="auto"/>
              <w:right w:val="single" w:sz="4" w:space="0" w:color="auto"/>
            </w:tcBorders>
            <w:vAlign w:val="center"/>
          </w:tcPr>
          <w:p w:rsidR="00976D52" w:rsidRDefault="00976D52">
            <w:pPr>
              <w:rPr>
                <w:sz w:val="28"/>
              </w:rPr>
            </w:pPr>
            <w:r>
              <w:rPr>
                <w:sz w:val="28"/>
              </w:rPr>
              <w:t>Хабаровский край</w:t>
            </w:r>
          </w:p>
        </w:tc>
        <w:tc>
          <w:tcPr>
            <w:tcW w:w="206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7 563</w:t>
            </w:r>
          </w:p>
        </w:tc>
        <w:tc>
          <w:tcPr>
            <w:tcW w:w="134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8 074</w:t>
            </w:r>
          </w:p>
        </w:tc>
        <w:tc>
          <w:tcPr>
            <w:tcW w:w="170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107</w:t>
            </w:r>
          </w:p>
        </w:tc>
      </w:tr>
      <w:tr w:rsidR="00976D52">
        <w:trPr>
          <w:trHeight w:hRule="exact" w:val="369"/>
        </w:trPr>
        <w:tc>
          <w:tcPr>
            <w:tcW w:w="2760" w:type="dxa"/>
            <w:tcBorders>
              <w:top w:val="single" w:sz="4" w:space="0" w:color="auto"/>
              <w:left w:val="single" w:sz="4" w:space="0" w:color="auto"/>
              <w:bottom w:val="single" w:sz="4" w:space="0" w:color="auto"/>
              <w:right w:val="single" w:sz="4" w:space="0" w:color="auto"/>
            </w:tcBorders>
            <w:vAlign w:val="center"/>
          </w:tcPr>
          <w:p w:rsidR="00976D52" w:rsidRDefault="00976D52">
            <w:pPr>
              <w:rPr>
                <w:sz w:val="28"/>
              </w:rPr>
            </w:pPr>
            <w:r>
              <w:rPr>
                <w:sz w:val="28"/>
              </w:rPr>
              <w:t>Амурская область</w:t>
            </w:r>
          </w:p>
        </w:tc>
        <w:tc>
          <w:tcPr>
            <w:tcW w:w="206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10468</w:t>
            </w:r>
          </w:p>
        </w:tc>
        <w:tc>
          <w:tcPr>
            <w:tcW w:w="134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9541</w:t>
            </w:r>
          </w:p>
        </w:tc>
        <w:tc>
          <w:tcPr>
            <w:tcW w:w="170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91</w:t>
            </w:r>
          </w:p>
        </w:tc>
      </w:tr>
      <w:tr w:rsidR="00976D52">
        <w:trPr>
          <w:trHeight w:hRule="exact" w:val="374"/>
        </w:trPr>
        <w:tc>
          <w:tcPr>
            <w:tcW w:w="2760" w:type="dxa"/>
            <w:tcBorders>
              <w:top w:val="single" w:sz="4" w:space="0" w:color="auto"/>
              <w:left w:val="single" w:sz="4" w:space="0" w:color="auto"/>
              <w:bottom w:val="single" w:sz="4" w:space="0" w:color="auto"/>
              <w:right w:val="single" w:sz="4" w:space="0" w:color="auto"/>
            </w:tcBorders>
            <w:vAlign w:val="center"/>
          </w:tcPr>
          <w:p w:rsidR="00976D52" w:rsidRDefault="00976D52">
            <w:pPr>
              <w:rPr>
                <w:sz w:val="28"/>
              </w:rPr>
            </w:pPr>
            <w:r>
              <w:rPr>
                <w:sz w:val="28"/>
              </w:rPr>
              <w:t>Камчатская область</w:t>
            </w:r>
          </w:p>
        </w:tc>
        <w:tc>
          <w:tcPr>
            <w:tcW w:w="206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152</w:t>
            </w:r>
          </w:p>
        </w:tc>
        <w:tc>
          <w:tcPr>
            <w:tcW w:w="134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280</w:t>
            </w:r>
          </w:p>
        </w:tc>
        <w:tc>
          <w:tcPr>
            <w:tcW w:w="170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145</w:t>
            </w:r>
          </w:p>
        </w:tc>
      </w:tr>
      <w:tr w:rsidR="00976D52">
        <w:trPr>
          <w:trHeight w:hRule="exact" w:val="368"/>
        </w:trPr>
        <w:tc>
          <w:tcPr>
            <w:tcW w:w="2760" w:type="dxa"/>
            <w:tcBorders>
              <w:top w:val="single" w:sz="4" w:space="0" w:color="auto"/>
              <w:left w:val="single" w:sz="4" w:space="0" w:color="auto"/>
              <w:bottom w:val="single" w:sz="4" w:space="0" w:color="auto"/>
              <w:right w:val="single" w:sz="4" w:space="0" w:color="auto"/>
            </w:tcBorders>
            <w:vAlign w:val="center"/>
          </w:tcPr>
          <w:p w:rsidR="00976D52" w:rsidRDefault="00976D52">
            <w:pPr>
              <w:rPr>
                <w:sz w:val="28"/>
              </w:rPr>
            </w:pPr>
            <w:r>
              <w:rPr>
                <w:sz w:val="28"/>
              </w:rPr>
              <w:t>Магаданская область</w:t>
            </w:r>
          </w:p>
        </w:tc>
        <w:tc>
          <w:tcPr>
            <w:tcW w:w="206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43 238</w:t>
            </w:r>
          </w:p>
        </w:tc>
        <w:tc>
          <w:tcPr>
            <w:tcW w:w="134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28 229</w:t>
            </w:r>
          </w:p>
        </w:tc>
        <w:tc>
          <w:tcPr>
            <w:tcW w:w="170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65</w:t>
            </w:r>
          </w:p>
        </w:tc>
      </w:tr>
      <w:tr w:rsidR="00976D52">
        <w:trPr>
          <w:trHeight w:hRule="exact" w:val="429"/>
        </w:trPr>
        <w:tc>
          <w:tcPr>
            <w:tcW w:w="2760" w:type="dxa"/>
            <w:tcBorders>
              <w:top w:val="single" w:sz="4" w:space="0" w:color="auto"/>
              <w:left w:val="single" w:sz="4" w:space="0" w:color="auto"/>
              <w:bottom w:val="single" w:sz="4" w:space="0" w:color="auto"/>
              <w:right w:val="single" w:sz="4" w:space="0" w:color="auto"/>
            </w:tcBorders>
            <w:vAlign w:val="center"/>
          </w:tcPr>
          <w:p w:rsidR="00976D52" w:rsidRDefault="00976D52">
            <w:pPr>
              <w:rPr>
                <w:sz w:val="28"/>
              </w:rPr>
            </w:pPr>
            <w:r>
              <w:rPr>
                <w:sz w:val="28"/>
              </w:rPr>
              <w:t>Чукотский АО</w:t>
            </w:r>
          </w:p>
        </w:tc>
        <w:tc>
          <w:tcPr>
            <w:tcW w:w="206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10298</w:t>
            </w:r>
          </w:p>
        </w:tc>
        <w:tc>
          <w:tcPr>
            <w:tcW w:w="134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11042</w:t>
            </w:r>
          </w:p>
        </w:tc>
        <w:tc>
          <w:tcPr>
            <w:tcW w:w="170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107</w:t>
            </w:r>
          </w:p>
        </w:tc>
      </w:tr>
      <w:tr w:rsidR="00976D52">
        <w:trPr>
          <w:trHeight w:hRule="exact" w:val="421"/>
        </w:trPr>
        <w:tc>
          <w:tcPr>
            <w:tcW w:w="2760" w:type="dxa"/>
            <w:tcBorders>
              <w:top w:val="single" w:sz="4" w:space="0" w:color="auto"/>
              <w:left w:val="single" w:sz="4" w:space="0" w:color="auto"/>
              <w:bottom w:val="single" w:sz="4" w:space="0" w:color="auto"/>
              <w:right w:val="single" w:sz="4" w:space="0" w:color="auto"/>
            </w:tcBorders>
            <w:vAlign w:val="center"/>
          </w:tcPr>
          <w:p w:rsidR="00976D52" w:rsidRDefault="00976D52">
            <w:pPr>
              <w:rPr>
                <w:sz w:val="28"/>
              </w:rPr>
            </w:pPr>
            <w:r>
              <w:rPr>
                <w:sz w:val="28"/>
              </w:rPr>
              <w:t>Сахалинская область</w:t>
            </w:r>
          </w:p>
        </w:tc>
        <w:tc>
          <w:tcPr>
            <w:tcW w:w="206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190</w:t>
            </w:r>
          </w:p>
        </w:tc>
        <w:tc>
          <w:tcPr>
            <w:tcW w:w="134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172</w:t>
            </w:r>
          </w:p>
        </w:tc>
        <w:tc>
          <w:tcPr>
            <w:tcW w:w="1700" w:type="dxa"/>
            <w:tcBorders>
              <w:top w:val="single" w:sz="4" w:space="0" w:color="auto"/>
              <w:left w:val="nil"/>
              <w:bottom w:val="single" w:sz="4" w:space="0" w:color="auto"/>
              <w:right w:val="single" w:sz="4" w:space="0" w:color="auto"/>
            </w:tcBorders>
            <w:vAlign w:val="center"/>
          </w:tcPr>
          <w:p w:rsidR="00976D52" w:rsidRDefault="00976D52">
            <w:pPr>
              <w:jc w:val="center"/>
              <w:rPr>
                <w:sz w:val="28"/>
              </w:rPr>
            </w:pPr>
            <w:r>
              <w:rPr>
                <w:sz w:val="28"/>
              </w:rPr>
              <w:t>91</w:t>
            </w:r>
          </w:p>
        </w:tc>
      </w:tr>
      <w:tr w:rsidR="00976D52">
        <w:trPr>
          <w:trHeight w:hRule="exact" w:val="696"/>
        </w:trPr>
        <w:tc>
          <w:tcPr>
            <w:tcW w:w="2760" w:type="dxa"/>
            <w:tcBorders>
              <w:top w:val="single" w:sz="4" w:space="0" w:color="auto"/>
              <w:left w:val="single" w:sz="4" w:space="0" w:color="auto"/>
              <w:bottom w:val="single" w:sz="4" w:space="0" w:color="auto"/>
              <w:right w:val="single" w:sz="4" w:space="0" w:color="auto"/>
            </w:tcBorders>
          </w:tcPr>
          <w:p w:rsidR="00976D52" w:rsidRDefault="00976D52">
            <w:pPr>
              <w:rPr>
                <w:sz w:val="28"/>
              </w:rPr>
            </w:pPr>
            <w:r>
              <w:rPr>
                <w:sz w:val="28"/>
              </w:rPr>
              <w:t>Республика Саха-Якутия</w:t>
            </w:r>
          </w:p>
        </w:tc>
        <w:tc>
          <w:tcPr>
            <w:tcW w:w="2060" w:type="dxa"/>
            <w:tcBorders>
              <w:top w:val="single" w:sz="4" w:space="0" w:color="auto"/>
              <w:left w:val="nil"/>
              <w:bottom w:val="single" w:sz="4" w:space="0" w:color="auto"/>
              <w:right w:val="single" w:sz="4" w:space="0" w:color="auto"/>
            </w:tcBorders>
          </w:tcPr>
          <w:p w:rsidR="00976D52" w:rsidRDefault="00976D52">
            <w:pPr>
              <w:jc w:val="center"/>
              <w:rPr>
                <w:sz w:val="28"/>
              </w:rPr>
            </w:pPr>
            <w:r>
              <w:rPr>
                <w:sz w:val="28"/>
              </w:rPr>
              <w:t>30515</w:t>
            </w:r>
          </w:p>
        </w:tc>
        <w:tc>
          <w:tcPr>
            <w:tcW w:w="1340" w:type="dxa"/>
            <w:tcBorders>
              <w:top w:val="single" w:sz="4" w:space="0" w:color="auto"/>
              <w:left w:val="nil"/>
              <w:bottom w:val="single" w:sz="4" w:space="0" w:color="auto"/>
              <w:right w:val="single" w:sz="4" w:space="0" w:color="auto"/>
            </w:tcBorders>
          </w:tcPr>
          <w:p w:rsidR="00976D52" w:rsidRDefault="00976D52">
            <w:pPr>
              <w:jc w:val="center"/>
              <w:rPr>
                <w:sz w:val="28"/>
              </w:rPr>
            </w:pPr>
            <w:r>
              <w:rPr>
                <w:sz w:val="28"/>
              </w:rPr>
              <w:t>30676</w:t>
            </w:r>
          </w:p>
        </w:tc>
        <w:tc>
          <w:tcPr>
            <w:tcW w:w="1700" w:type="dxa"/>
            <w:tcBorders>
              <w:top w:val="single" w:sz="4" w:space="0" w:color="auto"/>
              <w:left w:val="nil"/>
              <w:bottom w:val="single" w:sz="4" w:space="0" w:color="auto"/>
              <w:right w:val="single" w:sz="4" w:space="0" w:color="auto"/>
            </w:tcBorders>
          </w:tcPr>
          <w:p w:rsidR="00976D52" w:rsidRDefault="00976D52">
            <w:pPr>
              <w:jc w:val="center"/>
              <w:rPr>
                <w:sz w:val="28"/>
              </w:rPr>
            </w:pPr>
            <w:r>
              <w:rPr>
                <w:sz w:val="28"/>
              </w:rPr>
              <w:t>100,5</w:t>
            </w:r>
          </w:p>
        </w:tc>
      </w:tr>
    </w:tbl>
    <w:p w:rsidR="00976D52" w:rsidRDefault="00976D52">
      <w:pPr>
        <w:pStyle w:val="a5"/>
      </w:pPr>
      <w:r>
        <w:t>Источник: "Финансовые известия". № 39.</w:t>
      </w:r>
    </w:p>
    <w:p w:rsidR="00976D52" w:rsidRDefault="00976D52">
      <w:pPr>
        <w:ind w:firstLine="851"/>
        <w:jc w:val="both"/>
        <w:rPr>
          <w:sz w:val="28"/>
        </w:rPr>
      </w:pPr>
      <w:r>
        <w:rPr>
          <w:sz w:val="28"/>
        </w:rPr>
        <w:t xml:space="preserve"> Добыча и обогащение оловосодержащих руд на Дальнем Востоке распространены также во многих местах. По добыче олова в число ведущих районов страны после войны выдвинулся Хабаровский край. Первенец оловодобывающей промышленности здесь — комбинат “Хингалово”, который в1948 году дал первый концентрат на своей обогатительной фабрике. В 60-х годах в Хабаровском крае вступил в строй оловянный горно-обогатительный комбинат ”Солнечный”. Сейчас на этом комбинате работают два карьера и обогатительная фабрика. Кроме Чукотки, добыча и обогащение оловосодержащих руд ведутся в Верхне-Аянском районе Якутии, где на Депутатском комбинате добываются руды с самым высоким содержанием олова и потому дешевле, чем в других местах России. Оловосодержащие руды также добывают на западе Еврейской автономной области и вблизи Комсомольска. Но особо значительные масштабы их добыча получила на юге Сихотэ-Алиня, в районе Дальнегорска-Кавалерово. Здесь сложился крупный комплекс разнообразной горной промышленности. Еще до революции была начата добыча золота и разработка свинцово-цинковых руд, а за советские годы построено несколько оловодобывающих и обогатительных предприятий. Район имеет развитую транспортную сеть, единые базы ремонта горной техники.</w:t>
      </w:r>
    </w:p>
    <w:p w:rsidR="00976D52" w:rsidRDefault="00976D52">
      <w:pPr>
        <w:pStyle w:val="a5"/>
      </w:pPr>
      <w:r>
        <w:t>С вводом в действие рудника ”Пламенное” в Магаданской области на Дальнем Востоке появилась новая отрасль — добыча ртути. В 70-е годы были открыты новые месторождения ртути в Корякском нагорье. В 1959 году вошел в строй горнорудный комбинат ”Иультин” на Чукотке и этим было положено начало вольфрамовой промышленности Дальнего Востока.</w:t>
      </w:r>
    </w:p>
    <w:p w:rsidR="00976D52" w:rsidRDefault="00976D52">
      <w:pPr>
        <w:pStyle w:val="10"/>
        <w:spacing w:line="240" w:lineRule="auto"/>
        <w:ind w:firstLine="851"/>
        <w:rPr>
          <w:sz w:val="28"/>
        </w:rPr>
      </w:pPr>
      <w:r>
        <w:rPr>
          <w:sz w:val="28"/>
        </w:rPr>
        <w:t>Очаги горно-рудной промышленности созданы по добыче ал</w:t>
      </w:r>
      <w:r>
        <w:rPr>
          <w:sz w:val="28"/>
        </w:rPr>
        <w:softHyphen/>
        <w:t>мазов в Верхне-Вилюйском районе Якутии. Здесь уже вырос город алмазодобытчиков — Мирный, соединенный автомобильной доро</w:t>
      </w:r>
      <w:r>
        <w:rPr>
          <w:sz w:val="28"/>
        </w:rPr>
        <w:softHyphen/>
        <w:t>гой с Ленском, и построена Вилюйская ГЭС. Создаются очаги по освоению алмазов на месторождениях "Айхал" и "Удачное", куда проложена автомобильная дорога.</w:t>
      </w:r>
    </w:p>
    <w:p w:rsidR="00976D52" w:rsidRDefault="00976D52">
      <w:pPr>
        <w:pStyle w:val="10"/>
        <w:spacing w:line="240" w:lineRule="auto"/>
        <w:ind w:firstLine="851"/>
        <w:rPr>
          <w:sz w:val="28"/>
        </w:rPr>
      </w:pPr>
      <w:r>
        <w:rPr>
          <w:sz w:val="28"/>
        </w:rPr>
        <w:t>Важное значение для района получило создание черной металлургии. Первенцем ее стал Комсомольский металлургический за</w:t>
      </w:r>
      <w:r>
        <w:rPr>
          <w:sz w:val="28"/>
        </w:rPr>
        <w:softHyphen/>
        <w:t>вод (передельная металлургия), вступивший в строй действующих предприятий в годы Великой Отечественной войны. Мощности за</w:t>
      </w:r>
      <w:r>
        <w:rPr>
          <w:sz w:val="28"/>
        </w:rPr>
        <w:softHyphen/>
        <w:t>вода систематически увеличиваются, но растут и потребности в ме</w:t>
      </w:r>
      <w:r>
        <w:rPr>
          <w:sz w:val="28"/>
        </w:rPr>
        <w:softHyphen/>
        <w:t>талле, который завозится сюда издалека с высокими транспортны</w:t>
      </w:r>
      <w:r>
        <w:rPr>
          <w:sz w:val="28"/>
        </w:rPr>
        <w:softHyphen/>
        <w:t>ми издержками. Поэтому в Комсомольске-на-Амуре построен еще один передельный завод. Создание Южно-Якутского ТПК предпо</w:t>
      </w:r>
      <w:r>
        <w:rPr>
          <w:sz w:val="28"/>
        </w:rPr>
        <w:softHyphen/>
        <w:t>лагает и освоение железорудных месторождений Алданского на</w:t>
      </w:r>
      <w:r>
        <w:rPr>
          <w:sz w:val="28"/>
        </w:rPr>
        <w:softHyphen/>
        <w:t>горья в целях расширения черной металлургии, создания на Даль</w:t>
      </w:r>
      <w:r>
        <w:rPr>
          <w:sz w:val="28"/>
        </w:rPr>
        <w:softHyphen/>
        <w:t>нем Востоке металлургии полного цикла.</w:t>
      </w:r>
    </w:p>
    <w:p w:rsidR="00976D52" w:rsidRDefault="00976D52">
      <w:pPr>
        <w:pStyle w:val="10"/>
        <w:spacing w:line="240" w:lineRule="auto"/>
        <w:ind w:firstLine="851"/>
        <w:rPr>
          <w:sz w:val="28"/>
        </w:rPr>
      </w:pPr>
      <w:r>
        <w:rPr>
          <w:sz w:val="28"/>
        </w:rPr>
        <w:t>Дальневосточные моря составляют богатейшую базу рыбной промышленности. Они дают 60 % добычи рыбы в России. Наличие богатых и разнообразных рыбных ресурсов и ос</w:t>
      </w:r>
      <w:r>
        <w:rPr>
          <w:sz w:val="28"/>
        </w:rPr>
        <w:softHyphen/>
        <w:t>нащение лова современной техникой обеспечивают высокую эф</w:t>
      </w:r>
      <w:r>
        <w:rPr>
          <w:sz w:val="28"/>
        </w:rPr>
        <w:softHyphen/>
        <w:t>фективность промысла рыбы: себестоимость рыбы-сырца здесь ниже, чем в северных и западных морях, прилегающих к европей</w:t>
      </w:r>
      <w:r>
        <w:rPr>
          <w:sz w:val="28"/>
        </w:rPr>
        <w:softHyphen/>
        <w:t>ской макрозоне.</w:t>
      </w:r>
    </w:p>
    <w:p w:rsidR="00976D52" w:rsidRDefault="00976D52">
      <w:pPr>
        <w:ind w:firstLine="851"/>
        <w:jc w:val="both"/>
        <w:rPr>
          <w:sz w:val="28"/>
        </w:rPr>
      </w:pPr>
      <w:r>
        <w:rPr>
          <w:sz w:val="28"/>
        </w:rPr>
        <w:t>Наибольшего расцвета рыбная промышленность Дальнего Востока достигла в 70-80 годы. В то время на его долю приходилась почти 1/3 общесоюзного улова рыбы, добычи морского зверя и морепродуктов. В наше время ситуация нисколько не ухудшилась, сейчас дальневосточные моря дают около 60 % добычи рыбы в Российской Федерации, и даже теперь, в наше сложное время, рыбные консервы, консервы из продуктов моря, свежемороженая рыба, соленая сельдь поставляются отсюда во многие районы страны, а также на экспорт. Начиная с 70-х годов рыбаки перешли от пассивного прибрежного лова к активному лову в открытых морях и океанах. Районами активного лова стали Берингово и Охотское моря (рыба и морской зверь), Японское море (рыба), Тихий и Индийский океаны, Антарктика. В водах, омывающих южную и западную части Камчатки и Курильские острова, ведется лов крабов. Создано крабоконсервное производство, продукция которого имеет спрос на мировом рынке. В настоящее время основу рыбной промышленности составляет активный лов в открытых морях, которым занят крупный рыболовный, рыбоперерабатывающий и транспортно-рефрижераторный флот. Океаническое рыболовство значительно расширило ассортимент рыбопродукции: морской окунь, хек, мерлуза, палтус, сайра, тунец, угольная рыба и такие достаточно новые виды морепродуктов, как креветки, кальмары, гребешки, мидии.</w:t>
      </w:r>
    </w:p>
    <w:p w:rsidR="00976D52" w:rsidRDefault="00976D52">
      <w:pPr>
        <w:ind w:firstLine="851"/>
        <w:jc w:val="both"/>
        <w:rPr>
          <w:sz w:val="28"/>
        </w:rPr>
      </w:pPr>
      <w:r>
        <w:rPr>
          <w:sz w:val="28"/>
        </w:rPr>
        <w:t>Наиболее важный фактор ориентации рыбной промышленности — сырьевые ресурсы, то есть вся отрасль в целом ориентируется на побережье (это относится к береговому хозяйству).</w:t>
      </w:r>
    </w:p>
    <w:p w:rsidR="00976D52" w:rsidRDefault="00976D52">
      <w:pPr>
        <w:ind w:firstLine="851"/>
        <w:jc w:val="both"/>
        <w:rPr>
          <w:sz w:val="28"/>
        </w:rPr>
      </w:pPr>
      <w:r>
        <w:rPr>
          <w:sz w:val="28"/>
        </w:rPr>
        <w:t xml:space="preserve"> Рыбная промышленность Дальнего Востока в доперестроечные времена давала более 700 видов продукции, в том числе всемирно известные икру, балыки, крабовые консервы. Все это было достигнуто благодаря тому, что рыбная промышленность получила новый промысловый и транспортный флот. В то время Дальний Восток располагал крупнейшей в СССР флотилией больших морозильных рыболовных траулеров (БМРТ). В настоящее время большинство этих судов морально и физически устарели, а поступления новых судов чрезвычайно редки. Но несмотря на это продолжает функционировать достаточно мощное береговое хозяйство рыбной промышленности — базы флота, рыбные порты, судоремонтные заводы, рыбоперерабатывающие предприятия, холодильники.</w:t>
      </w:r>
    </w:p>
    <w:p w:rsidR="00976D52" w:rsidRDefault="00976D52">
      <w:pPr>
        <w:ind w:firstLine="851"/>
        <w:jc w:val="both"/>
        <w:rPr>
          <w:sz w:val="28"/>
        </w:rPr>
      </w:pPr>
      <w:r>
        <w:t xml:space="preserve"> </w:t>
      </w:r>
      <w:r>
        <w:rPr>
          <w:sz w:val="28"/>
        </w:rPr>
        <w:t>Долгое время рост рыбной промышленности сдерживался тем, что ее береговая база не справлялась с переработкой всей доставляемой промысловым флотом рыбы. С переходом к активному морскому лову, когда суда уходят на промысел на длительный срок, обработка уловов ведется в основном непосредственно в море на крупных сельдевых плавбазах с искусственным охлаждением трюмов, плавучих крабоконсервных заводах и рефрижераторах. Увеличение емкостей холодильников позволило выпускать значительно больше свежемороженой продукции. Если в 1958 г. мороженая продукция составляла менее 1/3 от всей продукции рыбопереработки, то в 1968 г. — уже почти 2/3. В 80-е годы была усовершенствована техника и технология обработки рыбы на рыбозаводах, на приемке и обработке рыбы-сырца, уборке и отгрузке рыбной продукции внедрена комплексная механизация. Долго очень трудоемким оставался засол кеты и горбуши: необходимо было производить вручную до 10 различных операций. Сейчас лососевые солятся в охлажденных циркулирующих рассолах, и экономия на посоле каждой 1000 центнеров кеты составляет более 1,5 тыс. рублей (1975 год).</w:t>
      </w:r>
    </w:p>
    <w:p w:rsidR="00976D52" w:rsidRDefault="00976D52">
      <w:pPr>
        <w:ind w:firstLine="851"/>
        <w:jc w:val="both"/>
        <w:rPr>
          <w:sz w:val="28"/>
        </w:rPr>
      </w:pPr>
      <w:r>
        <w:rPr>
          <w:sz w:val="28"/>
        </w:rPr>
        <w:t xml:space="preserve"> Около половины всей рыбной продукции Дальнего Востока приходится на долю Приморского края. Особое место в его рыбной промышленности занимает крабоконсервное производство и китобойный промысел, который, сейчас почти полностью прекращен согласно мораторию о сохранении популяции китов, который был подписан Российской Федерацией. Другими крупными рыбопромысловыми районами на Дальнем Востоке являются Камчатка и Сахалин (они дают 2/5 общего улова приблизительно поровну). В водах, омывающих южную и западную части Камчатки и Курильские острова, ведется лов крабов. Создано крабоконсервное производство, продукция которого имеет большой спрос на мировом рынке. </w:t>
      </w:r>
    </w:p>
    <w:p w:rsidR="00976D52" w:rsidRDefault="00976D52">
      <w:pPr>
        <w:pStyle w:val="a5"/>
      </w:pPr>
      <w:r>
        <w:t xml:space="preserve"> На Сахалине, например, рыбная промышленность дает более 1/3 всей валовой промышленной продукции области. Так, в 1985 году за один день Сахалин давал стране 13-15 тыс. центнеров рыбы и примерно 250 тысяч банок консервов (в пересчете на условные). Рыбная промышленность Хабаровского края представлена 6 рыбокомбинатами и 10 рыбозаводами, кроме того, промысел ведут около 50 рыболовецких колхозов. Выросло значение рыболовства в Магаданской области. Из рыбопромышленных баз можно выделить базы Владивостокско-Находкинского и Петропавловск-Камчатского комплексов, которым принадлежит основная роль в уловах и переработке рыбы. Особую роль в рыбном хозяйстве Дальнего Востока играет река Амур, в его водах встречаются такие ценные породы рыб, как калуга, сиг, толстолоб, амур.</w:t>
      </w:r>
    </w:p>
    <w:p w:rsidR="00976D52" w:rsidRDefault="00976D52">
      <w:pPr>
        <w:ind w:firstLine="851"/>
        <w:jc w:val="both"/>
        <w:rPr>
          <w:sz w:val="28"/>
        </w:rPr>
      </w:pPr>
      <w:r>
        <w:rPr>
          <w:sz w:val="28"/>
        </w:rPr>
        <w:t xml:space="preserve"> В рыбной промышленности основная задача — ликвидировать диспропорцию в развитии флота и его береговой базы. В перспективе расширение океанического рыболовства будет сопровождаться увеличением прибрежного лова. Большое значение придается мероприятиям по охране и разведению лососевых рыб. Одним из перспективных направлений является товарное разведение морского гребешка и других моллюсков, а также водорослей. Рост вылова рыбы будет сопровождаться переработкой по новой технологии низкокачественного рыбного сырья в продукты повышенной пищевой ценности.</w:t>
      </w:r>
    </w:p>
    <w:p w:rsidR="00976D52" w:rsidRDefault="00976D52">
      <w:pPr>
        <w:ind w:firstLine="851"/>
        <w:jc w:val="both"/>
        <w:rPr>
          <w:sz w:val="28"/>
        </w:rPr>
      </w:pPr>
      <w:r>
        <w:rPr>
          <w:sz w:val="28"/>
        </w:rPr>
        <w:t>Наряду с дальнейшим развитием рыболовного, краболовного и зверобойного промыслов перед Дальним Востоком ставится задача освоить добычу более широкого круга морепродуктов: пищевых водорослей, моллюсков, креветок, трепангов, мидий, кальмаров, которыми богаты при</w:t>
      </w:r>
      <w:r>
        <w:rPr>
          <w:sz w:val="28"/>
        </w:rPr>
        <w:softHyphen/>
        <w:t>брежные морские воды.</w:t>
      </w:r>
    </w:p>
    <w:p w:rsidR="00976D52" w:rsidRDefault="00976D52">
      <w:pPr>
        <w:tabs>
          <w:tab w:val="left" w:pos="2544"/>
        </w:tabs>
        <w:ind w:firstLine="851"/>
        <w:jc w:val="both"/>
        <w:rPr>
          <w:sz w:val="28"/>
        </w:rPr>
      </w:pPr>
      <w:r>
        <w:rPr>
          <w:sz w:val="28"/>
        </w:rPr>
        <w:t>Огромные лесные богатства Дальнего Востока (около 11 млрд. куб.м.) обусловили здесь создание одного из крупнейших лесозаготовительного и деревоперерабатывающего комплекса, эффективность которого определяется концентрацией крупных лесных ресурсов, в том числе многих ценных пород древесины, с высокой долей в составе лесов спелых и переспелых деревьев. В 1969 году на Дальнем Востоке вывозка древесины составила 24 млн.куб.м. (в том числе 20 млн.куб.м — деловой), а в 1993 году — 35 млн.куб.м. Эта отрасль не особо подверглась спаду производства, и по некоторым данным вывозка древесины в1995 году несколько превысила аналогичный показатель 1993 года. В южной части Дальнего Востока — в Приморском и Хабаровском краях, Амурской и Сахалинской областях — лесами занято 54 кв.м. из каждых 100 кв.м. территории. Основные лесозаготовительные базы расположены на территориях, примыкающих к Нижнему и Среднему Амуру и всей Уссури, к средней Зее и Бурее, в центре и на юге Сахалина и в верховьях Ленского речного бассейна. Новая лесопромышленная база сейчас создаётся в зоне, примыкающей к трассе Байкало-Амурской магистрали.</w:t>
      </w:r>
    </w:p>
    <w:p w:rsidR="00976D52" w:rsidRDefault="00976D52">
      <w:pPr>
        <w:tabs>
          <w:tab w:val="left" w:pos="2544"/>
        </w:tabs>
        <w:ind w:firstLine="851"/>
        <w:jc w:val="both"/>
        <w:rPr>
          <w:sz w:val="28"/>
        </w:rPr>
      </w:pPr>
      <w:r>
        <w:rPr>
          <w:sz w:val="28"/>
        </w:rPr>
        <w:t>На размещение лесной промышленности решающее значение оказывает фактор сырьевых ресурсов и сильное значение — фактор районов потребления готовой продукции. На размещение деревообрабатывающей промышленности одинаково сильное значение оказывают 2 фактора: сырьевые ресурсы и районы потребления готовой продукции. На размещение целлюлозно-бумажной промышленности решающее значение оказывает фактор сырьевых ресурсов и одинаково слабое значение оказывают 2 фактора: топливно-энергетических ресурсов и районов потребления готовой продукции.</w:t>
      </w:r>
    </w:p>
    <w:p w:rsidR="00976D52" w:rsidRDefault="00976D52">
      <w:pPr>
        <w:tabs>
          <w:tab w:val="left" w:pos="2544"/>
        </w:tabs>
        <w:ind w:firstLine="851"/>
        <w:jc w:val="both"/>
        <w:rPr>
          <w:sz w:val="28"/>
        </w:rPr>
      </w:pPr>
      <w:r>
        <w:rPr>
          <w:sz w:val="28"/>
        </w:rPr>
        <w:t xml:space="preserve">Больше всего древесины — свыше 40 % — заготовляет Хабаровский край (он даёт более 40 % пиломатериалов, 70 % клееной фанеры и более 20 % картона), почти 20 % — Приморский и примерно по 10 % — Сахалин, Амурская область и Якутия. Вырубаются главным образом лиственница, ель, кедр и пихта, а в Приамурье и Приуссурье — и широколиственные леса; крайне мало используются мелколиственные леса. Среди лесных товаров, вывозимых из Хабаровского края, нужно прежде всего назвать стандартные дома, фанеру, тару, паркет, хвойно-витаминную муку, кормовые дрожжи, этиловый спирт и углекислоту. В Приморском крае значительный рост заготовки древесины, производства пиломатериалов, фанеры, древесноволокнистых и древесностружечных плит произошёл в 70-е — 80-е годы. Приблизительно тогда вошли в действие новые мощности на Иманском деревообрабатывающем комбинате, Артёмовском и Иманском лесозаводах, Уссурийском деревообрабатывающем комбинате  Такие города, как Лесозаводск и Иман, стали центрами деревообработки. Их продукция — пиломатериалы, фанера, мебель, паркет, сборные дома, бочки, ящики, лыжи, древесностружечные и древесноволоконные плиты — пользуется большим спросом. Около 2/3 древесины и изделий её переработки отправляется в другие районы и на экспорт в Японию, Кубу (в 1993-1995 годах поставки на Кубу довольно значительно снизились), Австралию и другие страны. </w:t>
      </w:r>
    </w:p>
    <w:p w:rsidR="00976D52" w:rsidRDefault="00976D52">
      <w:pPr>
        <w:tabs>
          <w:tab w:val="left" w:pos="2544"/>
        </w:tabs>
        <w:ind w:firstLine="851"/>
        <w:jc w:val="both"/>
        <w:rPr>
          <w:sz w:val="28"/>
        </w:rPr>
      </w:pPr>
      <w:r>
        <w:rPr>
          <w:sz w:val="28"/>
        </w:rPr>
        <w:t>Из хвойных деревьев к наиболее ценным относятся даурская лиственница, аянская ель, сибирская и корейская пихты. Их древесина может быть использована для получения целлюлозы, лаков, красной краски, клеящих и дубильных веществ, а также как строевой лес. В Приморском и Хабаровском краях распространён корейский кедр. Его древесина легка, имеет красивый розоватый оттенок, достаточно прочна и легко поддаётся обработке. Она используется в лесохимической промышленности для получения скипидара, канифоли, ценного хвойного масла, из неё можно также изготовлять хорошую фанеру. Важное хозяйственное значение имеет чёрная пихта. Большую ценность представляют лиственные деревья — дуб, берёза, тополь и особенно липа и ясень. Древесина ясеня, отличающаяся прочностью и красотой рисунка, служит для производства высококачественной фанеры, используется она также в машино- и судостроении.</w:t>
      </w:r>
    </w:p>
    <w:p w:rsidR="00976D52" w:rsidRDefault="00976D52">
      <w:pPr>
        <w:tabs>
          <w:tab w:val="left" w:pos="2544"/>
        </w:tabs>
        <w:ind w:firstLine="851"/>
        <w:jc w:val="both"/>
        <w:rPr>
          <w:sz w:val="28"/>
        </w:rPr>
      </w:pPr>
      <w:r>
        <w:rPr>
          <w:sz w:val="28"/>
        </w:rPr>
        <w:t>Есть на Дальнем Востоке породы деревьев, занимающие небольшие площади, но играющие существенную роль в хозяйстве. Таков, например, амурский бархат, из древесины которого делают пробки, изоляционные плиты, линолеум и т.д. Очень красивая и прочная древесина амурского ореха высоко ценится в столярном, мебельном и фанерном производствах. Из многочисленных видов берёз, распространённых на Дальнем Востоке, следует особенно выделить так называемую железную берёзу, которая по твёрдости не уступает самшиту. Из жёлтой берёзы, тоже имеющей твёрдую древесину, изготовляются ткацкие челноки. Древесина белых берёз хороша для производства фанеры и мебели.</w:t>
      </w:r>
    </w:p>
    <w:p w:rsidR="00976D52" w:rsidRDefault="00976D52">
      <w:pPr>
        <w:tabs>
          <w:tab w:val="left" w:pos="2544"/>
        </w:tabs>
        <w:ind w:firstLine="851"/>
        <w:jc w:val="both"/>
        <w:rPr>
          <w:sz w:val="28"/>
        </w:rPr>
      </w:pPr>
      <w:r>
        <w:rPr>
          <w:sz w:val="28"/>
        </w:rPr>
        <w:t>Транспортировка дальневосточной древесины на запад, через богатые лесом районы Сибири, где себестоимость её заготовки ниже, экономически невыгодна (исключение составляют высокоценные породы древесины, отсутствующие в других районах страны). Уровень развития лесной и деревообрабатывающей промышленности пока ещё не в полной мере соответствует имеющимся здесь возможностям. В лесозаготовительной промышленности параметры фактической вырубки лесов ниже размеров расчётной лесосеки (приблизительно 1/3), то есть имеются большие резервы для увеличения лесозаготовок. Много широколиственной древесины остаётся невывезенной, в то время как хвойные породы вывозятся полностью. Обширные масштабы принимают иногда условно-сплошные рубки, что неблагоприятно отражается на восстановлении лесных ресурсов. Отмеченные обстоятельства связаны с затягиванием строительства лесовозных дорог, раздробленностью и недостаточной производственной мощностью лесозаготовительных организаций, отставанием в развитии глубокой механической и химической переработки древесного сырья. Имеющиеся расчеты показывают, что на Дальнем Востоке на каждую тысячу кубометров изготавливаемой древесины производится намного меньше переработанной лесопродукции, чем в ряде западных районов страны. Недостаточный уровень развития деревопереработки ведёт к вывозу в неоправданно больших размерах в европейские районы круглого леса, что обусловливает высокие транспортные издержки и усиливает грузонапряжённость железнодорожных транспортных коммуникаций западного направления. Кроме того, практически не используются отходы лесосеки и деревообработки. Поэтому в лесной, целлюлозо-бумажной и деревообрабатывающей промышленности ещё в 80-е годы был взят курс на организацию производств по полной переработке древесины. Развитие химико-механической и химической переработки древесины позволит полнее и рациональнее использовать лесосырьевые ресурсы, увеличить выход важнейших видов продукции из каждого кубического метра заготовленной древесины и повысить эффективность отрасли. Комплексное применение древесного сырья позволило бы уменьшить транспортные издержки за счёт перевозок более квалифицированной древесной продукции, сэкономить много ценной древесины, повысить эффективность лесной и деревообрабатывающей промышленности. Имеющиеся данные показывают, что из 1000 куб.м деловой древесины получают 450 куб.м. клееной фанеры и 500 куб.м отходов, из которых можно изготовить 320 куб.м. древесностружечных плит. Этих плит и фанеры достаточно, чтобы заменить 2000 куб.м. пиломатериалов, для получения которых необходимо 3000 куб.м. деловой древесины. На Дальнем Востоке для широкого развития механической и химической переработки древесины имеются все необходимые условия: богатейшие лесные ресурсы, топливо и энергия, хорошая обеспеченность водой, свободные земельные участки для промышленного строительства.</w:t>
      </w:r>
    </w:p>
    <w:p w:rsidR="00976D52" w:rsidRDefault="00976D52">
      <w:pPr>
        <w:tabs>
          <w:tab w:val="left" w:pos="2544"/>
        </w:tabs>
        <w:ind w:firstLine="851"/>
        <w:jc w:val="both"/>
        <w:rPr>
          <w:sz w:val="28"/>
        </w:rPr>
      </w:pPr>
      <w:r>
        <w:rPr>
          <w:sz w:val="28"/>
        </w:rPr>
        <w:t>Одним из главных направлений повышения экономической эффективности лесной и деревообрабатывающей промышленности Дальнего Востока является создание не отдельных изолированных, хотя и мощных предприятий, а крупных лесопромышленных комплексов, состоящих из производств по заготовке древесины, и её последовательной и глубокой механической и химической обработке.</w:t>
      </w:r>
    </w:p>
    <w:p w:rsidR="00976D52" w:rsidRDefault="00976D52">
      <w:pPr>
        <w:tabs>
          <w:tab w:val="left" w:pos="2544"/>
        </w:tabs>
        <w:ind w:firstLine="851"/>
        <w:jc w:val="both"/>
        <w:rPr>
          <w:sz w:val="28"/>
        </w:rPr>
      </w:pPr>
      <w:r>
        <w:rPr>
          <w:sz w:val="28"/>
        </w:rPr>
        <w:t>Достижение намечаемых объёмов производства требует расширения действующих и строительства новых предприятий. Такой пик произошёл в 70-е — 80-е годы. Тогда вступили в действие Совгаванский, Амгуньский, Падалинский леспромхозы, Литовский фанерный завод, Биробиджанский лесозавод, Хорский гидролизно-дрожжевой завод, цех домостроения на Хорском лесокомбинате, Тунгусский и Мухенский домостроительные комбинаты и много других производств.</w:t>
      </w:r>
    </w:p>
    <w:p w:rsidR="00976D52" w:rsidRDefault="00976D52">
      <w:pPr>
        <w:tabs>
          <w:tab w:val="left" w:pos="2544"/>
        </w:tabs>
        <w:ind w:firstLine="851"/>
        <w:jc w:val="both"/>
        <w:rPr>
          <w:sz w:val="28"/>
          <w:lang w:val="en-US"/>
        </w:rPr>
      </w:pPr>
      <w:r>
        <w:t xml:space="preserve"> </w:t>
      </w:r>
      <w:r>
        <w:rPr>
          <w:sz w:val="28"/>
        </w:rPr>
        <w:t>Лесная и деревообрабатывающая промышленность наиболее развиты на Дальнем Востоке. Особенно большое развитие они получили в Хабаровском и Приморском краях, в республике Саха, Амурской и Сахалинской областях, откуда значительная часть пиломатериалов поступает на экспорт. Целлюлозо-бумажная промышленность развита на Южном Сахалине, который по выпуску бумаги лидирует во всей Восточной экономической зоне. Производство картона размещается в Хабаровском крае (Амурск) и на Сахалине, клееной фанеры — в Приморском и Хабаровском краях. Деревообрабатывающая промышленность, кроме того, представлена домостроением, производством тары, мебели, фанеры и гидролизными заводами, но развиты эти отрасли недостаточно. Это сдерживает дальнейшее развитие лесозаготовок, так как транспортировка круглого леса на столь дальние расстояния в европейскую часть неэффективна, невыгоден круглый лес и для экспорта. Поэтому в перспективе постоянное внимание будет уделяться расширению высококвалифицированной переработки древесины, в том числе в районе Байкало-Амурской магистрали.</w:t>
      </w:r>
    </w:p>
    <w:p w:rsidR="00976D52" w:rsidRDefault="00976D52">
      <w:pPr>
        <w:pStyle w:val="10"/>
        <w:spacing w:line="240" w:lineRule="auto"/>
        <w:ind w:firstLine="851"/>
        <w:rPr>
          <w:sz w:val="28"/>
        </w:rPr>
      </w:pPr>
      <w:r>
        <w:rPr>
          <w:sz w:val="28"/>
        </w:rPr>
        <w:t>В составе комплекса машиностроения и металлообработки представлены крупные отрасли индустрии райо</w:t>
      </w:r>
      <w:r>
        <w:rPr>
          <w:sz w:val="28"/>
        </w:rPr>
        <w:softHyphen/>
        <w:t>на. На их долю приходится 1/5 стоимости производимой промыш</w:t>
      </w:r>
      <w:r>
        <w:rPr>
          <w:sz w:val="28"/>
        </w:rPr>
        <w:softHyphen/>
        <w:t>ленной продукции и почти 1/3 промышленно-производственного персонала. Собственно машиностроение развито лишь в Примор</w:t>
      </w:r>
      <w:r>
        <w:rPr>
          <w:sz w:val="28"/>
        </w:rPr>
        <w:softHyphen/>
        <w:t>ском и Хабаровском краях и в Амурской области, в остальных об</w:t>
      </w:r>
      <w:r>
        <w:rPr>
          <w:sz w:val="28"/>
        </w:rPr>
        <w:softHyphen/>
        <w:t>ластях и Якутии налажены ремонтное дело и производство некото</w:t>
      </w:r>
      <w:r>
        <w:rPr>
          <w:sz w:val="28"/>
        </w:rPr>
        <w:softHyphen/>
        <w:t>рых запасных частей для машин и техники местного хозяйства.</w:t>
      </w:r>
    </w:p>
    <w:p w:rsidR="00976D52" w:rsidRDefault="00976D52">
      <w:pPr>
        <w:pStyle w:val="10"/>
        <w:spacing w:line="240" w:lineRule="auto"/>
        <w:ind w:firstLine="851"/>
        <w:rPr>
          <w:sz w:val="28"/>
        </w:rPr>
      </w:pPr>
      <w:r>
        <w:rPr>
          <w:sz w:val="28"/>
        </w:rPr>
        <w:t>Наибольшее развитие получили судостроение и судоремонт, прямым образом связанные с рыбной промышленностью, мор</w:t>
      </w:r>
      <w:r>
        <w:rPr>
          <w:sz w:val="28"/>
        </w:rPr>
        <w:softHyphen/>
        <w:t>ским и речным транспортом. Судостроительные и судоремонтные предприятия есть в морских и речных портах района. На них стро</w:t>
      </w:r>
      <w:r>
        <w:rPr>
          <w:sz w:val="28"/>
        </w:rPr>
        <w:softHyphen/>
        <w:t>ятся малые и средние рыболовные суда и ремонтируются круп</w:t>
      </w:r>
      <w:r>
        <w:rPr>
          <w:sz w:val="28"/>
        </w:rPr>
        <w:softHyphen/>
        <w:t>ные. Развиваются отрасли машиностроения по производству и ре</w:t>
      </w:r>
      <w:r>
        <w:rPr>
          <w:sz w:val="28"/>
        </w:rPr>
        <w:softHyphen/>
        <w:t>монту техники для рыбной, горной и лесной промышленности. Предприятия этого профиля имеются во Владивостоке, Хабаров</w:t>
      </w:r>
      <w:r>
        <w:rPr>
          <w:sz w:val="28"/>
        </w:rPr>
        <w:softHyphen/>
        <w:t>ске и некоторых других городах.</w:t>
      </w:r>
    </w:p>
    <w:p w:rsidR="00976D52" w:rsidRDefault="00976D52">
      <w:pPr>
        <w:pStyle w:val="10"/>
        <w:spacing w:line="240" w:lineRule="auto"/>
        <w:ind w:firstLine="851"/>
        <w:rPr>
          <w:sz w:val="28"/>
        </w:rPr>
      </w:pPr>
      <w:r>
        <w:rPr>
          <w:sz w:val="28"/>
        </w:rPr>
        <w:t>Создано сельскохозяйственное машиностроение, представленное заводом (Биробиджан), выпускающим разнообразную технику, приспособленную к особенностям природных условий Дальнего Востока, в том числе комбайны с гусеничным ходом. Многочис</w:t>
      </w:r>
      <w:r>
        <w:rPr>
          <w:sz w:val="28"/>
        </w:rPr>
        <w:softHyphen/>
        <w:t>ленные ремонтные базы построены во всех основных сельскохо</w:t>
      </w:r>
      <w:r>
        <w:rPr>
          <w:sz w:val="28"/>
        </w:rPr>
        <w:softHyphen/>
        <w:t>зяйственных районах, на некоторых из них изготавливаются запас</w:t>
      </w:r>
      <w:r>
        <w:rPr>
          <w:sz w:val="28"/>
        </w:rPr>
        <w:softHyphen/>
        <w:t>ные части. Транспортное машиностроение представлено много</w:t>
      </w:r>
      <w:r>
        <w:rPr>
          <w:sz w:val="28"/>
        </w:rPr>
        <w:softHyphen/>
        <w:t>численными авторемонтными предприятиями и ремонтными за</w:t>
      </w:r>
      <w:r>
        <w:rPr>
          <w:sz w:val="28"/>
        </w:rPr>
        <w:softHyphen/>
        <w:t>водами железнодорожного транспорта в Уссурийске, Южно-Саха</w:t>
      </w:r>
      <w:r>
        <w:rPr>
          <w:sz w:val="28"/>
        </w:rPr>
        <w:softHyphen/>
        <w:t>линске и Свободном.</w:t>
      </w:r>
    </w:p>
    <w:p w:rsidR="00976D52" w:rsidRDefault="00976D52">
      <w:pPr>
        <w:pStyle w:val="10"/>
        <w:spacing w:line="240" w:lineRule="auto"/>
        <w:ind w:firstLine="851"/>
        <w:rPr>
          <w:sz w:val="28"/>
        </w:rPr>
      </w:pPr>
      <w:r>
        <w:rPr>
          <w:sz w:val="28"/>
        </w:rPr>
        <w:t>За последние годы заметное развитие получили электротехника, производство энергетического оборудования, станкостроение в Хаба</w:t>
      </w:r>
      <w:r>
        <w:rPr>
          <w:sz w:val="28"/>
        </w:rPr>
        <w:softHyphen/>
        <w:t>ровске, Комсомольске-на-Амуре, Уссурийске, Биробиджане и в не</w:t>
      </w:r>
      <w:r>
        <w:rPr>
          <w:sz w:val="28"/>
        </w:rPr>
        <w:softHyphen/>
        <w:t>которых других городах. Однако ряд видов производимой здесь продукции вывозится в другие районы, в том числе европейскую часть, на огромные расстояния, что нельзя признать рациональ</w:t>
      </w:r>
      <w:r>
        <w:rPr>
          <w:sz w:val="28"/>
        </w:rPr>
        <w:softHyphen/>
        <w:t>ным, тем более что основное технологическое оборудование для большинства отраслей хозяйства района завозится из других райо</w:t>
      </w:r>
      <w:r>
        <w:rPr>
          <w:sz w:val="28"/>
        </w:rPr>
        <w:softHyphen/>
        <w:t>нов. Самой неотложной задачей для Дальнего Востока является значительное расширение ремонтной базы и производства ряда массовых запасных частей к используемой здесь технике.</w:t>
      </w:r>
    </w:p>
    <w:p w:rsidR="00976D52" w:rsidRDefault="00976D52">
      <w:pPr>
        <w:pStyle w:val="10"/>
        <w:spacing w:line="240" w:lineRule="auto"/>
        <w:ind w:firstLine="851"/>
        <w:rPr>
          <w:sz w:val="28"/>
        </w:rPr>
      </w:pPr>
      <w:r>
        <w:rPr>
          <w:sz w:val="28"/>
        </w:rPr>
        <w:t>Промышленность строительного комплекса представлена цементными заводами в Приморском и Хабаров</w:t>
      </w:r>
      <w:r>
        <w:rPr>
          <w:sz w:val="28"/>
        </w:rPr>
        <w:softHyphen/>
        <w:t>ском краях и Сахалинской области, заводами железобетонных кон</w:t>
      </w:r>
      <w:r>
        <w:rPr>
          <w:sz w:val="28"/>
        </w:rPr>
        <w:softHyphen/>
        <w:t>струкций и строительных деталей главным образом в крупных го</w:t>
      </w:r>
      <w:r>
        <w:rPr>
          <w:sz w:val="28"/>
        </w:rPr>
        <w:softHyphen/>
        <w:t>родах, предприятиями по производству стройматериалов. Однако масштабы развития отрасли пока недостаточны. Особенно важное значение здесь приобретает создание крупных баз промышленно</w:t>
      </w:r>
      <w:r>
        <w:rPr>
          <w:sz w:val="28"/>
        </w:rPr>
        <w:softHyphen/>
        <w:t>сти строительных материалов в связи с опережающими темпами программы жилищно-бытового строительства в целях значитель</w:t>
      </w:r>
      <w:r>
        <w:rPr>
          <w:sz w:val="28"/>
        </w:rPr>
        <w:softHyphen/>
        <w:t>ного улучшения жизни населения района и закрепления притока новых переселенцев.</w:t>
      </w:r>
    </w:p>
    <w:p w:rsidR="00976D52" w:rsidRDefault="00976D52">
      <w:pPr>
        <w:pStyle w:val="10"/>
        <w:spacing w:line="240" w:lineRule="auto"/>
        <w:ind w:firstLine="851"/>
        <w:rPr>
          <w:sz w:val="28"/>
        </w:rPr>
      </w:pPr>
      <w:r>
        <w:rPr>
          <w:sz w:val="28"/>
        </w:rPr>
        <w:t>В производстве товаров народного по</w:t>
      </w:r>
      <w:r>
        <w:rPr>
          <w:sz w:val="28"/>
        </w:rPr>
        <w:softHyphen/>
        <w:t>требления (без пищевой промышленности) подавляющую часть продукции дают предприятия Хабаровского и Приморского краев. Наибольшее развитие из отраслей легкой промышлен</w:t>
      </w:r>
      <w:r>
        <w:rPr>
          <w:sz w:val="28"/>
        </w:rPr>
        <w:softHyphen/>
        <w:t>ности получили швейная, трикотажная и обувная. Но и они далеко не обеспечивают своими товарами потребности населения района. Значительная их часть поступает из других районов России.</w:t>
      </w:r>
    </w:p>
    <w:p w:rsidR="00976D52" w:rsidRDefault="00976D52">
      <w:pPr>
        <w:pStyle w:val="10"/>
        <w:spacing w:line="240" w:lineRule="auto"/>
        <w:ind w:firstLine="851"/>
      </w:pPr>
      <w:r>
        <w:rPr>
          <w:sz w:val="28"/>
        </w:rPr>
        <w:t>Топливно-энергетический комплекс района развива</w:t>
      </w:r>
      <w:r>
        <w:rPr>
          <w:sz w:val="28"/>
        </w:rPr>
        <w:softHyphen/>
        <w:t>ется опережающими темпами. Энергетическое хозяйство основы</w:t>
      </w:r>
      <w:r>
        <w:rPr>
          <w:sz w:val="28"/>
        </w:rPr>
        <w:softHyphen/>
        <w:t>вается главным образом на использовании бурых и каменных уг</w:t>
      </w:r>
      <w:r>
        <w:rPr>
          <w:sz w:val="28"/>
        </w:rPr>
        <w:softHyphen/>
        <w:t>лей. Более половины добычи бурых углей дают месторождения Приморского края, значительную часть — Амурской и в меньшей степени Сахалинской областей. Последняя не только обеспечивает свои потребности в угле, но и вывозит его. Основными источника</w:t>
      </w:r>
      <w:r>
        <w:rPr>
          <w:sz w:val="28"/>
        </w:rPr>
        <w:softHyphen/>
        <w:t>ми добычи каменных углей в районе были угледобывающие пред</w:t>
      </w:r>
      <w:r>
        <w:rPr>
          <w:sz w:val="28"/>
        </w:rPr>
        <w:softHyphen/>
        <w:t>приятия Приморья, Хабаровского края и Магаданской области.</w:t>
      </w:r>
    </w:p>
    <w:p w:rsidR="00976D52" w:rsidRDefault="00976D52">
      <w:pPr>
        <w:pStyle w:val="10"/>
        <w:spacing w:line="240" w:lineRule="auto"/>
        <w:ind w:firstLine="851"/>
        <w:rPr>
          <w:sz w:val="28"/>
        </w:rPr>
      </w:pPr>
      <w:r>
        <w:rPr>
          <w:sz w:val="28"/>
        </w:rPr>
        <w:t>Ныне ведущее место в угледобыче принадлежит Южно-Якут</w:t>
      </w:r>
      <w:r>
        <w:rPr>
          <w:sz w:val="28"/>
        </w:rPr>
        <w:softHyphen/>
        <w:t>скому угольному бассейну, к которому подошла железная дорога, так называемый Малый БАМ. Южно-Якутский бассейн высокока</w:t>
      </w:r>
      <w:r>
        <w:rPr>
          <w:sz w:val="28"/>
        </w:rPr>
        <w:softHyphen/>
        <w:t>чественных коксующихся углей открытой добычи стал ядром фор</w:t>
      </w:r>
      <w:r>
        <w:rPr>
          <w:sz w:val="28"/>
        </w:rPr>
        <w:softHyphen/>
        <w:t>мирующегося здесь одноименного территориально-производст</w:t>
      </w:r>
      <w:r>
        <w:rPr>
          <w:sz w:val="28"/>
        </w:rPr>
        <w:softHyphen/>
        <w:t>венного комплекса. Комплекс включает помимо угольной про</w:t>
      </w:r>
      <w:r>
        <w:rPr>
          <w:sz w:val="28"/>
        </w:rPr>
        <w:softHyphen/>
        <w:t>мышленности электроэнергетику и другие отрасли. В перспекти</w:t>
      </w:r>
      <w:r>
        <w:rPr>
          <w:sz w:val="28"/>
        </w:rPr>
        <w:softHyphen/>
        <w:t>ве — освоение крупных богатых по составу железорудных место</w:t>
      </w:r>
      <w:r>
        <w:rPr>
          <w:sz w:val="28"/>
        </w:rPr>
        <w:softHyphen/>
        <w:t>рождений Алданского района. Сочетание южно-якутских углей и железных руд — база для будущей черной металлургии полного цикла. Высококачественные угли Южно-Якутского бассейна (Нерюнгри) экспортируются в Японию и другие страны.</w:t>
      </w:r>
    </w:p>
    <w:p w:rsidR="00976D52" w:rsidRDefault="00976D52">
      <w:pPr>
        <w:pStyle w:val="10"/>
        <w:spacing w:line="240" w:lineRule="auto"/>
        <w:ind w:firstLine="851"/>
        <w:rPr>
          <w:sz w:val="28"/>
        </w:rPr>
      </w:pPr>
      <w:r>
        <w:rPr>
          <w:sz w:val="28"/>
        </w:rPr>
        <w:t>На северо-востоке Сахалина — от Охи до Катангли — добывает</w:t>
      </w:r>
      <w:r>
        <w:rPr>
          <w:sz w:val="28"/>
        </w:rPr>
        <w:softHyphen/>
        <w:t>ся нефть. Отсюда по двум нефтепроводам она поступает на нефтеперерабатывающие заводы Комсомольска-на-Амуре и Хабаровска. Но размеры добычи нефти на острове невелики и далеко не удовлетворяют потребности района. Поэтому много нефти и нефтепродуктов на Дальний Восток завозится из Западной Сибири. Успеш</w:t>
      </w:r>
      <w:r>
        <w:rPr>
          <w:sz w:val="28"/>
        </w:rPr>
        <w:softHyphen/>
        <w:t>но решаются проблемы добычи нефти и газа на шельфе острова Сахалин. В перспективе на Дальнем Востоке предстоит осваивать не только шельф Сахалина, но и другие участки Охотского моря, в частности шельф Магаданского побережья и западного побережья Камчатки. Нефтеносные структуры обнаружены в Беринговом мо</w:t>
      </w:r>
      <w:r>
        <w:rPr>
          <w:sz w:val="28"/>
        </w:rPr>
        <w:softHyphen/>
        <w:t>ре. Высокую прогнозную оценку запасов углеводородного сырья имеет шельф арктических морей. Для перспективного развития топливно-энергетического хозяйства района большое значение приобретает освоение Лено-Вилюйской газоносной провинции, природный газ которой уже поступает в Якутск. Нефтегазоносный Сахалин связан с материком в дополнение к действующему нефте</w:t>
      </w:r>
      <w:r>
        <w:rPr>
          <w:sz w:val="28"/>
        </w:rPr>
        <w:softHyphen/>
        <w:t>проводу еще и газопроводом Оха — Комсомольск-на-Амуре.</w:t>
      </w:r>
    </w:p>
    <w:p w:rsidR="00976D52" w:rsidRDefault="00976D52">
      <w:pPr>
        <w:ind w:firstLine="851"/>
        <w:jc w:val="both"/>
        <w:rPr>
          <w:sz w:val="28"/>
          <w:lang w:val="en-US"/>
        </w:rPr>
      </w:pPr>
      <w:r>
        <w:rPr>
          <w:sz w:val="28"/>
        </w:rPr>
        <w:t>Основные электроэнергетические мощности Дальнего Востока со</w:t>
      </w:r>
      <w:r>
        <w:rPr>
          <w:sz w:val="28"/>
        </w:rPr>
        <w:softHyphen/>
        <w:t>средоточены в южной части района, где они соединены в общую энергосистему. Энергоузлы северных территорий работают изолированно, отличаются меньшей мощностью и обеспечивают ло</w:t>
      </w:r>
      <w:r>
        <w:rPr>
          <w:sz w:val="28"/>
        </w:rPr>
        <w:softHyphen/>
        <w:t>кальных потребителей. Среди действующих электростанций пре</w:t>
      </w:r>
      <w:r>
        <w:rPr>
          <w:sz w:val="28"/>
        </w:rPr>
        <w:softHyphen/>
        <w:t>обладают ГЭС и ТЭЦ в южной части района. Наиболее крупная ГЭС — Зейская (1,3 млн. кВт). Осуществляется строительство са</w:t>
      </w:r>
      <w:r>
        <w:rPr>
          <w:sz w:val="28"/>
        </w:rPr>
        <w:softHyphen/>
        <w:t>мой крупной ГЭС в районе — Бурейской (2 млн. кВт). Продолжает</w:t>
      </w:r>
      <w:r>
        <w:rPr>
          <w:sz w:val="28"/>
        </w:rPr>
        <w:softHyphen/>
        <w:t>ся создание каскадов ГЭС на Вилюе и Колыме. На севере работают первая у нас АТЭЦ — Билибинская, а также Паужетская геотермальная электростанция на Камчатке. Перед народным хозяйст</w:t>
      </w:r>
      <w:r>
        <w:rPr>
          <w:sz w:val="28"/>
        </w:rPr>
        <w:softHyphen/>
        <w:t>вом Дальнего Востока поставлена задача полностью удовлетворять свои энергетические потребности за счет собственных ресурсов.</w:t>
      </w:r>
    </w:p>
    <w:p w:rsidR="00976D52" w:rsidRDefault="00976D52">
      <w:pPr>
        <w:ind w:firstLine="851"/>
        <w:jc w:val="both"/>
        <w:rPr>
          <w:sz w:val="28"/>
        </w:rPr>
      </w:pPr>
      <w:r>
        <w:rPr>
          <w:sz w:val="28"/>
          <w:lang w:val="en-US"/>
        </w:rPr>
        <w:t>2</w:t>
      </w:r>
      <w:r>
        <w:rPr>
          <w:sz w:val="28"/>
        </w:rPr>
        <w:t>.2 Агропромышленный комплекс</w:t>
      </w:r>
    </w:p>
    <w:p w:rsidR="00976D52" w:rsidRDefault="00976D52">
      <w:pPr>
        <w:pStyle w:val="10"/>
        <w:spacing w:line="240" w:lineRule="auto"/>
        <w:ind w:firstLine="851"/>
        <w:rPr>
          <w:sz w:val="28"/>
        </w:rPr>
      </w:pPr>
      <w:r>
        <w:rPr>
          <w:sz w:val="28"/>
        </w:rPr>
        <w:t>В комплексном развитии Дальнего Востока важная роль принадлежит сельскому хозяйству. Основные сельскохозяйственные угодья здесь расположены в Среднем Приамурье, Приуссурье и на Приханкайской равнине, на их долю приходится 95 % посевной площади района. Вся посевная площадь Дальнего Востока составляет почти 3 млн. га, в том числе под зерновыми культурами занято примерно 40 %, под соей — 35, под картофелем и овощами — 6-7, под кормовыми — 15-20 %.</w:t>
      </w:r>
    </w:p>
    <w:p w:rsidR="00976D52" w:rsidRDefault="00976D52">
      <w:pPr>
        <w:pStyle w:val="10"/>
        <w:spacing w:line="240" w:lineRule="auto"/>
        <w:ind w:firstLine="851"/>
        <w:rPr>
          <w:sz w:val="28"/>
        </w:rPr>
      </w:pPr>
      <w:r>
        <w:rPr>
          <w:sz w:val="28"/>
        </w:rPr>
        <w:t>Среди зерновых распространены пшеница, ячмень, овес и гречиха, но урожайность этих культур пока остается ниже среднероссийской. Здесь мало вносится удобрений под их посевы. К то</w:t>
      </w:r>
      <w:r>
        <w:rPr>
          <w:sz w:val="28"/>
        </w:rPr>
        <w:softHyphen/>
        <w:t>му же трудности уборки, связанные с повышенной влажностью почв и атмосферы, часто ведут к большим потерям выращенного зерна. Примерно половина потребности Дальнего Востока в зерне удовлетворяется за счет ввоза из Сибири и Казахстана. В Прихан</w:t>
      </w:r>
      <w:r>
        <w:rPr>
          <w:sz w:val="28"/>
        </w:rPr>
        <w:softHyphen/>
        <w:t>кайской низменности выращивается рис, но его посевы пока неве</w:t>
      </w:r>
      <w:r>
        <w:rPr>
          <w:sz w:val="28"/>
        </w:rPr>
        <w:softHyphen/>
        <w:t>лики. Здесь, а также в Приуссурийской низменности выровненный рельеф для создания рисовых плантаций, достаточно продолжи</w:t>
      </w:r>
      <w:r>
        <w:rPr>
          <w:sz w:val="28"/>
        </w:rPr>
        <w:softHyphen/>
        <w:t>тельный и теплый вегетационный период, плодородные почвы благоприятствуют расширению рисосеяния.</w:t>
      </w:r>
    </w:p>
    <w:p w:rsidR="00976D52" w:rsidRDefault="00976D52">
      <w:pPr>
        <w:pStyle w:val="10"/>
        <w:spacing w:line="240" w:lineRule="auto"/>
        <w:ind w:firstLine="851"/>
        <w:rPr>
          <w:sz w:val="28"/>
        </w:rPr>
      </w:pPr>
      <w:r>
        <w:rPr>
          <w:sz w:val="28"/>
        </w:rPr>
        <w:t>Дальний Восток — основной район производства сои. На его долю приходится свыше 90 % всех наших посевов этой ценной культуры. В южной части региона всюду выращиваются карто</w:t>
      </w:r>
      <w:r>
        <w:rPr>
          <w:sz w:val="28"/>
        </w:rPr>
        <w:softHyphen/>
        <w:t>фель и овощи, население Приморского края и Амурской области полностью обеспечивается этими продуктами за счет мест</w:t>
      </w:r>
      <w:r>
        <w:rPr>
          <w:sz w:val="28"/>
        </w:rPr>
        <w:softHyphen/>
        <w:t>ного производства, но в целом по району потребности населения в этих культурах пока еще полностью не удовлетворяются. Перед районом ставится задача обеспечения населения картофелем и овощами местного производства.</w:t>
      </w:r>
    </w:p>
    <w:p w:rsidR="00976D52" w:rsidRDefault="00976D52">
      <w:pPr>
        <w:pStyle w:val="10"/>
        <w:spacing w:line="240" w:lineRule="auto"/>
        <w:ind w:firstLine="851"/>
        <w:rPr>
          <w:sz w:val="28"/>
        </w:rPr>
      </w:pPr>
      <w:r>
        <w:rPr>
          <w:sz w:val="28"/>
        </w:rPr>
        <w:t>На Дальнем Востоке разводят крупный  рогатый скот, свиней и оленей. По разведению крупного ро</w:t>
      </w:r>
      <w:r>
        <w:rPr>
          <w:sz w:val="28"/>
        </w:rPr>
        <w:softHyphen/>
        <w:t>гатого скота и свиней выделяются Приморский край и Амурская область, оленей — Якутия, Магаданская и Камчатская области, Чу</w:t>
      </w:r>
      <w:r>
        <w:rPr>
          <w:sz w:val="28"/>
        </w:rPr>
        <w:softHyphen/>
        <w:t>котский автономный округ. Однако в целом по району животно</w:t>
      </w:r>
      <w:r>
        <w:rPr>
          <w:sz w:val="28"/>
        </w:rPr>
        <w:softHyphen/>
        <w:t>водство развито слабо, незначительна численность скота, его про</w:t>
      </w:r>
      <w:r>
        <w:rPr>
          <w:sz w:val="28"/>
        </w:rPr>
        <w:softHyphen/>
        <w:t>дуктивность ниже среднероссийской. По мясу и молочным продуктам за счет местного производства потребности населения удовлетворяются примерно на 1/3. Большая часть этой продукции завозится из Западной Сибири и Казахстана.</w:t>
      </w:r>
    </w:p>
    <w:p w:rsidR="00976D52" w:rsidRDefault="00976D52">
      <w:pPr>
        <w:pStyle w:val="10"/>
        <w:spacing w:line="240" w:lineRule="auto"/>
        <w:ind w:firstLine="851"/>
        <w:rPr>
          <w:sz w:val="28"/>
        </w:rPr>
      </w:pPr>
      <w:r>
        <w:rPr>
          <w:sz w:val="28"/>
        </w:rPr>
        <w:t>В перспективе намечается полностью обеспечить население свежими молочными продуктами и свежим мясом. Дальневосточ</w:t>
      </w:r>
      <w:r>
        <w:rPr>
          <w:sz w:val="28"/>
        </w:rPr>
        <w:softHyphen/>
        <w:t>ный район располагает возможностями как для интенсивного, так и для экстенсивного расширения сельского хозяйства.</w:t>
      </w:r>
    </w:p>
    <w:p w:rsidR="00976D52" w:rsidRDefault="00976D52">
      <w:pPr>
        <w:pStyle w:val="10"/>
        <w:spacing w:line="240" w:lineRule="auto"/>
        <w:ind w:firstLine="851"/>
        <w:rPr>
          <w:sz w:val="28"/>
        </w:rPr>
      </w:pPr>
      <w:r>
        <w:rPr>
          <w:sz w:val="28"/>
        </w:rPr>
        <w:t>Дальневосточная тайга, главным образом горные, районы, бо</w:t>
      </w:r>
      <w:r>
        <w:rPr>
          <w:sz w:val="28"/>
        </w:rPr>
        <w:softHyphen/>
        <w:t>гата пушным и другим промысловым зверем. Охотничий промысел и звероводство особенно развиты в се</w:t>
      </w:r>
      <w:r>
        <w:rPr>
          <w:sz w:val="28"/>
        </w:rPr>
        <w:softHyphen/>
        <w:t>верных районах, по всему Сихотэ-Алиню и на Сахалине. Органи</w:t>
      </w:r>
      <w:r>
        <w:rPr>
          <w:sz w:val="28"/>
        </w:rPr>
        <w:softHyphen/>
        <w:t>зованы звероводческие фермы по разведению соболей, песцов, се</w:t>
      </w:r>
      <w:r>
        <w:rPr>
          <w:sz w:val="28"/>
        </w:rPr>
        <w:softHyphen/>
        <w:t>ребристо-черных лисиц, кабарги и изюбра.</w:t>
      </w:r>
    </w:p>
    <w:p w:rsidR="00976D52" w:rsidRDefault="00976D52">
      <w:pPr>
        <w:pStyle w:val="10"/>
        <w:spacing w:line="240" w:lineRule="auto"/>
        <w:ind w:firstLine="851"/>
        <w:rPr>
          <w:sz w:val="28"/>
        </w:rPr>
      </w:pPr>
      <w:r>
        <w:rPr>
          <w:sz w:val="28"/>
        </w:rPr>
        <w:t>Из отраслей пищевой промышленности (кроме рыбной) на Дальнем Востоке сохраняет большое значение муко</w:t>
      </w:r>
      <w:r>
        <w:rPr>
          <w:sz w:val="28"/>
        </w:rPr>
        <w:softHyphen/>
        <w:t>мольная, развивающаяся в Амурской области, Хабаровском и При</w:t>
      </w:r>
      <w:r>
        <w:rPr>
          <w:sz w:val="28"/>
        </w:rPr>
        <w:softHyphen/>
        <w:t>морском краях. Здесь же размещаются предприятия маслодель</w:t>
      </w:r>
      <w:r>
        <w:rPr>
          <w:sz w:val="28"/>
        </w:rPr>
        <w:softHyphen/>
        <w:t>ной, сыродельной, молочной, мясной, кондитерской, сахарной (Ус</w:t>
      </w:r>
      <w:r>
        <w:rPr>
          <w:sz w:val="28"/>
        </w:rPr>
        <w:softHyphen/>
        <w:t>сурийск) и других отраслей. Однако пищевая промышленность района еще далеко не обеспечивает потребности его населения. Значительная часть продукции пищевой индустрии завозится из Сибири и европейской части России. Создана крупная маслобой</w:t>
      </w:r>
      <w:r>
        <w:rPr>
          <w:sz w:val="28"/>
        </w:rPr>
        <w:softHyphen/>
        <w:t>ная промышленность по переработке соевых бобов в Уссурийске и Хабаровске, часть ее продукции вывозится за пределы района. Рас</w:t>
      </w:r>
      <w:r>
        <w:rPr>
          <w:sz w:val="28"/>
        </w:rPr>
        <w:softHyphen/>
        <w:t>ширяются и строятся разнообразные пищевые предприятия. Среди них больше всего мясокомбинатов, которые на севере района будут использовать возросшее поголовье оленей, на юге — мясной скот; расширяется также сеть городских молочных заводов.</w:t>
      </w:r>
    </w:p>
    <w:p w:rsidR="00976D52" w:rsidRDefault="00976D52">
      <w:pPr>
        <w:ind w:firstLine="851"/>
        <w:jc w:val="both"/>
        <w:rPr>
          <w:sz w:val="28"/>
        </w:rPr>
      </w:pPr>
      <w:r>
        <w:rPr>
          <w:sz w:val="28"/>
        </w:rPr>
        <w:t>2.3 Транспорт и экономические связи</w:t>
      </w:r>
    </w:p>
    <w:p w:rsidR="00976D52" w:rsidRDefault="00976D52">
      <w:pPr>
        <w:ind w:firstLine="851"/>
        <w:jc w:val="both"/>
        <w:rPr>
          <w:sz w:val="28"/>
        </w:rPr>
      </w:pPr>
      <w:r>
        <w:rPr>
          <w:sz w:val="28"/>
        </w:rPr>
        <w:t>Хозяйственное развитие района в огромной степени зависит от ускоренного развития транспорта, так как редкая заселенность требует активного функционирования внутрирайонных связей, основанных на тесном взаимодействии различных видов транспорта.</w:t>
      </w:r>
    </w:p>
    <w:p w:rsidR="00976D52" w:rsidRDefault="00976D52">
      <w:pPr>
        <w:ind w:firstLine="851"/>
        <w:jc w:val="both"/>
        <w:rPr>
          <w:sz w:val="28"/>
        </w:rPr>
      </w:pPr>
      <w:r>
        <w:rPr>
          <w:sz w:val="28"/>
        </w:rPr>
        <w:t>В Дальневосточном районе функционируют все сущест</w:t>
      </w:r>
      <w:r>
        <w:rPr>
          <w:sz w:val="28"/>
        </w:rPr>
        <w:softHyphen/>
        <w:t>вующие виды транспорта, но основную роль играет желез</w:t>
      </w:r>
      <w:r>
        <w:rPr>
          <w:sz w:val="28"/>
        </w:rPr>
        <w:softHyphen/>
        <w:t>нодорожный. На его долю приходится до 80% перевозимых грузов.</w:t>
      </w:r>
    </w:p>
    <w:p w:rsidR="00976D52" w:rsidRDefault="00976D52">
      <w:pPr>
        <w:ind w:firstLine="851"/>
        <w:jc w:val="both"/>
        <w:rPr>
          <w:sz w:val="28"/>
        </w:rPr>
      </w:pPr>
      <w:r>
        <w:rPr>
          <w:sz w:val="28"/>
        </w:rPr>
        <w:t>Начало активного транспортного освоения южной части района связано с прокладкой в XIX в. Транссибирской магист</w:t>
      </w:r>
      <w:r>
        <w:rPr>
          <w:sz w:val="28"/>
        </w:rPr>
        <w:softHyphen/>
        <w:t>рали. Она играет важнейшую транзитную роль, обеспечивая пере</w:t>
      </w:r>
      <w:r>
        <w:rPr>
          <w:sz w:val="28"/>
        </w:rPr>
        <w:softHyphen/>
        <w:t>возки грузов из стран Тихоокеанского побережья в европейские страны. За последнее время Транссибирская магистраль обросла боковыми линиями, иногда являющимися подъездными ветка</w:t>
      </w:r>
      <w:r>
        <w:rPr>
          <w:sz w:val="28"/>
        </w:rPr>
        <w:softHyphen/>
        <w:t>ми к лесозаготовительным базам, но в ряде случаев имеющими самостоятельное значение: до Советской Гавани (через Комсомольск-на-Амуре), до Находки и Посьета.</w:t>
      </w:r>
    </w:p>
    <w:p w:rsidR="00976D52" w:rsidRDefault="00976D52">
      <w:pPr>
        <w:pStyle w:val="a5"/>
      </w:pPr>
      <w:r>
        <w:t>Железнодорожное освоение средней зоны Дальнего Востока связано с Байкало-Амурской магистралью (БАМ). С построй</w:t>
      </w:r>
      <w:r>
        <w:softHyphen/>
        <w:t>кой этой магистрали Россия получила второй выход на Тихо</w:t>
      </w:r>
      <w:r>
        <w:softHyphen/>
        <w:t>океанское побережье и возможность освоения различных видов полезных ископаемых в зоне тяготения БАМа. Кроме широт</w:t>
      </w:r>
      <w:r>
        <w:softHyphen/>
        <w:t>ной магистрали БАМ включает и дорогу от Транссибирской магистрали через Тынду, Беркакит, Томмот, Якутск — "Малый БАМ", а также ряд линий, соединяющих Байкало-Амурскую магистраль с Транссибирской. Строи</w:t>
      </w:r>
      <w:r>
        <w:softHyphen/>
        <w:t>тельство БАМа привело к созданию ряда комплексов на трассе и особенно важного для района Дальнего Востока — Южно-Якутского территориально-производственного комплекса.</w:t>
      </w:r>
    </w:p>
    <w:p w:rsidR="00976D52" w:rsidRDefault="00976D52">
      <w:pPr>
        <w:ind w:firstLine="851"/>
        <w:jc w:val="both"/>
        <w:rPr>
          <w:sz w:val="28"/>
        </w:rPr>
      </w:pPr>
      <w:r>
        <w:rPr>
          <w:sz w:val="28"/>
        </w:rPr>
        <w:t>В значительном объеме межрайонные и внутрирайонные перевозки грузов Дальневосточного района осуществляются морским транспортом. Плавание в суровых арктических морях обеспечивается с помощью ледоколов. К Северному морскому пути примыкает река Лена, образующая транспортную пере</w:t>
      </w:r>
      <w:r>
        <w:rPr>
          <w:sz w:val="28"/>
        </w:rPr>
        <w:softHyphen/>
        <w:t>мычку между железнодорожной магистралью и морским путем вдоль берегов Северного Ледовитого океана. Совершенно иной режим работы морского транспорта Тихоокеанских морей. Прак</w:t>
      </w:r>
      <w:r>
        <w:rPr>
          <w:sz w:val="28"/>
        </w:rPr>
        <w:softHyphen/>
        <w:t>тически круглый год осуществляются внутрирайонные и междуна</w:t>
      </w:r>
      <w:r>
        <w:rPr>
          <w:sz w:val="28"/>
        </w:rPr>
        <w:softHyphen/>
        <w:t>родные перевозки по Японскому и Берингову морям. Главными грузами в перевозках по Дальневосточному району являются лес, уголь, строительные материалы, нефть, рыба и продовольственные товары. Крупнейшие порты этих морей Тикси, Ванино, Петро</w:t>
      </w:r>
      <w:r>
        <w:rPr>
          <w:sz w:val="28"/>
        </w:rPr>
        <w:softHyphen/>
        <w:t>павловск-Камчатский, Нагаево (Магадан), Владивосток, Находка, Советская Гавань.</w:t>
      </w:r>
    </w:p>
    <w:p w:rsidR="00976D52" w:rsidRDefault="00976D52">
      <w:pPr>
        <w:ind w:firstLine="851"/>
        <w:jc w:val="both"/>
        <w:rPr>
          <w:sz w:val="28"/>
        </w:rPr>
      </w:pPr>
      <w:r>
        <w:rPr>
          <w:sz w:val="28"/>
        </w:rPr>
        <w:t>Автомобильными дорогами район обеспечен слабо. Но в районах, оторванных от других транспортных путей, значение автотранспорта велико. Для дальних перевозок есть несколько крупных автомагистралей, например, с юга в Республику Саха ведет дорога Невер — Алдан — Якутск. Самая северная дорога проходит от Якутска до Магадана. Большое транспортное зна</w:t>
      </w:r>
      <w:r>
        <w:rPr>
          <w:sz w:val="28"/>
        </w:rPr>
        <w:softHyphen/>
        <w:t>чение имеет дорога Хабаровск — Биробиджан, Колымский тракт. Помимо автомагистралей на севере района есть множество автозимников и дорог местного значения. Более развита сеть автомобильных дорог в южных районах Дальнего Востока.</w:t>
      </w:r>
    </w:p>
    <w:p w:rsidR="00976D52" w:rsidRDefault="00976D52">
      <w:pPr>
        <w:ind w:firstLine="851"/>
        <w:jc w:val="both"/>
        <w:rPr>
          <w:sz w:val="28"/>
        </w:rPr>
      </w:pPr>
      <w:r>
        <w:rPr>
          <w:sz w:val="28"/>
        </w:rPr>
        <w:t>Огромно для Дальнего Востока значение воздушного транс</w:t>
      </w:r>
      <w:r>
        <w:rPr>
          <w:sz w:val="28"/>
        </w:rPr>
        <w:softHyphen/>
        <w:t>порта как для связей с другими районами России, так и для внутрирайонных перевозок (особенно для пассажироперевозок). Самолетами и вертолетами осуществляются связи с труд</w:t>
      </w:r>
      <w:r>
        <w:rPr>
          <w:sz w:val="28"/>
        </w:rPr>
        <w:softHyphen/>
        <w:t>нодоступными районами. На огромных пространствах севера Дальнего Востока наряду с другими видами транспорта сохра</w:t>
      </w:r>
      <w:r>
        <w:rPr>
          <w:sz w:val="28"/>
        </w:rPr>
        <w:softHyphen/>
        <w:t>няется олений транспорт.</w:t>
      </w:r>
    </w:p>
    <w:p w:rsidR="00976D52" w:rsidRDefault="00976D52">
      <w:pPr>
        <w:pStyle w:val="a5"/>
      </w:pPr>
      <w:r>
        <w:t>Программные мероприятия по развитию транспортной инфраструктуры, предусмотренные Федеральной целевой программой экономического и социального развития Дальнего Востока и Забайкалья на 1996-2005 гг., включают окончание строительства БАМа и АЯМа (Амуро-Якутской магистрали), реконструкцию участков Транссиба и создание единой желез</w:t>
      </w:r>
      <w:r>
        <w:softHyphen/>
        <w:t>нодорожной сети Сахалина, строительство двух мостовых переходов через Амур, расширение перегрузочных мощностей 12 морских портов, формиро</w:t>
      </w:r>
      <w:r>
        <w:softHyphen/>
        <w:t>вание опорной автодорожной сети (в том числе завершение автодороги Чи</w:t>
      </w:r>
      <w:r>
        <w:softHyphen/>
        <w:t>та - Хабаровск), реконструкцию аэропортов и обновление авиапарка. Должно быть улучшено транспортное обслуживание северных территорий. Базовый порт Ленского бассейна после завершения АЯМа будет перенесен в Якутск.</w:t>
      </w:r>
    </w:p>
    <w:p w:rsidR="00976D52" w:rsidRDefault="00976D52">
      <w:pPr>
        <w:pStyle w:val="a5"/>
      </w:pPr>
      <w:r>
        <w:t>Анализируя потоки грузов Дальневосточного района с другими регионами станы, необ</w:t>
      </w:r>
      <w:r>
        <w:softHyphen/>
        <w:t>ходимо отметить, что район больше получает грузов, чем выво</w:t>
      </w:r>
      <w:r>
        <w:softHyphen/>
        <w:t>зит. Основной объем перевозок приходится на железные до</w:t>
      </w:r>
      <w:r>
        <w:softHyphen/>
        <w:t>роги. Доля транспортных расходов в себестоимости дальнево</w:t>
      </w:r>
      <w:r>
        <w:softHyphen/>
        <w:t>сточной продукции выше, чем в других районах. Это связано с тем, что большая часть грузов привозится издалека. В вывозе Дальнего Востока преобладают рыбопродукты, лес и пиломате</w:t>
      </w:r>
      <w:r>
        <w:softHyphen/>
        <w:t>риалы, концентраты руд цветных металлов. Однако в послед</w:t>
      </w:r>
      <w:r>
        <w:softHyphen/>
        <w:t>ние годы возрос уровень комплексности развития района, поя</w:t>
      </w:r>
      <w:r>
        <w:softHyphen/>
        <w:t>вились новые промышленные предприятия, развиваются сопут</w:t>
      </w:r>
      <w:r>
        <w:softHyphen/>
        <w:t>ствующие и обслуживающие отрасли, сфера услуг, что сказалось на структуре грузооборота.</w:t>
      </w:r>
    </w:p>
    <w:p w:rsidR="00976D52" w:rsidRDefault="00976D52">
      <w:pPr>
        <w:ind w:firstLine="851"/>
        <w:jc w:val="both"/>
        <w:rPr>
          <w:sz w:val="28"/>
        </w:rPr>
      </w:pPr>
      <w:r>
        <w:rPr>
          <w:sz w:val="28"/>
        </w:rPr>
        <w:t xml:space="preserve">Удельный вес Дальнего Востока в экспорте бывшего Советского союза составлял 4,4 </w:t>
      </w:r>
      <w:r>
        <w:rPr>
          <w:sz w:val="28"/>
          <w:lang w:val="en-US"/>
        </w:rPr>
        <w:t xml:space="preserve">% , </w:t>
      </w:r>
      <w:r>
        <w:rPr>
          <w:sz w:val="28"/>
        </w:rPr>
        <w:t>но по отдельным товарным позициям был много больше, это относится к экспорту круглого леса (40 %), рыбы (26 %), рыбных консервов (22 %), цемента (более 10 %). Сейчас Дальний Восток  вывозит на внешний рынок только 4,6 % своей промышленной продукции, тогда как в целом по России этот показатель составляет 7,2 %.</w:t>
      </w:r>
    </w:p>
    <w:p w:rsidR="00976D52" w:rsidRDefault="00976D52">
      <w:pPr>
        <w:ind w:firstLine="851"/>
        <w:jc w:val="both"/>
        <w:rPr>
          <w:sz w:val="28"/>
          <w:lang w:val="en-US"/>
        </w:rPr>
      </w:pPr>
      <w:r>
        <w:rPr>
          <w:sz w:val="28"/>
        </w:rPr>
        <w:t>Итоги внешнеэкономической деятельности за 1995 год в регионах Дальнего Востока подтвердили рост экспортной активности. В значительной степени этому способствовали увеличение объемов производства рыбной продукции (основного экспортного товара), усиление экспортной направленности горно-рудной, лесной, нефтяной и нефтеперерабатывающей промышленности. Объем дальневосточного экспорта составил около 950 млн. американских долларов, что на 21 процент больше, чем за соответствующий период прошлого года. Первое место в экспорте устойчиво занимает Приморский край (268,4 млн.долл., рост на 20 %), второе - Хабаровский край (220,7 млн.долл., рост на 25 %).</w:t>
      </w:r>
      <w:r>
        <w:rPr>
          <w:sz w:val="28"/>
          <w:lang w:val="en-US"/>
        </w:rPr>
        <w:t xml:space="preserve"> </w:t>
      </w:r>
    </w:p>
    <w:p w:rsidR="00976D52" w:rsidRDefault="00976D52">
      <w:pPr>
        <w:ind w:firstLine="851"/>
        <w:jc w:val="both"/>
        <w:rPr>
          <w:sz w:val="28"/>
        </w:rPr>
      </w:pPr>
      <w:r>
        <w:rPr>
          <w:sz w:val="28"/>
        </w:rPr>
        <w:t>В настоящее время основным внешнеэкономическим партне</w:t>
      </w:r>
      <w:r>
        <w:rPr>
          <w:sz w:val="28"/>
        </w:rPr>
        <w:softHyphen/>
        <w:t>ром на Дальнем Востоке является Япо</w:t>
      </w:r>
      <w:r>
        <w:rPr>
          <w:sz w:val="28"/>
        </w:rPr>
        <w:softHyphen/>
        <w:t>ния. С этой страной был подписан ряд долгосрочных соглашений компенсационного плана по освоению в этом регионе лесных ре</w:t>
      </w:r>
      <w:r>
        <w:rPr>
          <w:sz w:val="28"/>
        </w:rPr>
        <w:softHyphen/>
        <w:t>сурсов, развитию лесоперерабатывающих производств, производ</w:t>
      </w:r>
      <w:r>
        <w:rPr>
          <w:sz w:val="28"/>
        </w:rPr>
        <w:softHyphen/>
        <w:t>ству целлюлозы и бумаги, развитию угольной промышленности, транспортному строительству, расширению портового хозяйства.</w:t>
      </w:r>
    </w:p>
    <w:p w:rsidR="00976D52" w:rsidRDefault="00976D52">
      <w:pPr>
        <w:ind w:firstLine="851"/>
        <w:jc w:val="both"/>
        <w:rPr>
          <w:sz w:val="28"/>
        </w:rPr>
      </w:pPr>
      <w:r>
        <w:rPr>
          <w:sz w:val="28"/>
        </w:rPr>
        <w:t>Благодаря этим и другим соглашениям ускорилось вовлечение в хозяйственный оборот всех этих природных ресурсов, удалось со</w:t>
      </w:r>
      <w:r>
        <w:rPr>
          <w:sz w:val="28"/>
        </w:rPr>
        <w:softHyphen/>
        <w:t>здать новые экспортные базы в этом удаленном от основных раз</w:t>
      </w:r>
      <w:r>
        <w:rPr>
          <w:sz w:val="28"/>
        </w:rPr>
        <w:softHyphen/>
        <w:t>витых районов и центров регионе, усилить его транспортную осна</w:t>
      </w:r>
      <w:r>
        <w:rPr>
          <w:sz w:val="28"/>
        </w:rPr>
        <w:softHyphen/>
        <w:t xml:space="preserve">щенность. При помощи японских кредитов, например, освоены угольные месторождения Южной Якутии (Нерюнгри), построена железная дорога БАМ — Тында — </w:t>
      </w:r>
      <w:bookmarkStart w:id="0" w:name="OCRUncertain011"/>
      <w:r>
        <w:rPr>
          <w:sz w:val="28"/>
        </w:rPr>
        <w:t>Беркакит,</w:t>
      </w:r>
      <w:bookmarkEnd w:id="0"/>
      <w:r>
        <w:rPr>
          <w:sz w:val="28"/>
        </w:rPr>
        <w:t xml:space="preserve"> в порту </w:t>
      </w:r>
      <w:bookmarkStart w:id="1" w:name="OCRUncertain012"/>
      <w:r>
        <w:rPr>
          <w:sz w:val="28"/>
        </w:rPr>
        <w:t>Ванино</w:t>
      </w:r>
      <w:bookmarkEnd w:id="1"/>
      <w:r>
        <w:rPr>
          <w:sz w:val="28"/>
        </w:rPr>
        <w:t xml:space="preserve"> соору</w:t>
      </w:r>
      <w:r>
        <w:rPr>
          <w:sz w:val="28"/>
        </w:rPr>
        <w:softHyphen/>
        <w:t>жены специальные причалы по перегрузке угля, леса, контейне</w:t>
      </w:r>
      <w:r>
        <w:rPr>
          <w:sz w:val="28"/>
        </w:rPr>
        <w:softHyphen/>
        <w:t>ров. В погашение предоставленных кредитов Япония получает лес, технологическую щепу, якутские у</w:t>
      </w:r>
      <w:bookmarkStart w:id="2" w:name="OCRUncertain013"/>
      <w:r>
        <w:rPr>
          <w:sz w:val="28"/>
        </w:rPr>
        <w:t>г</w:t>
      </w:r>
      <w:bookmarkEnd w:id="2"/>
      <w:r>
        <w:rPr>
          <w:sz w:val="28"/>
        </w:rPr>
        <w:t>ли. Рассматриваются вопросы разработки шельфовых залежей нефти и газа Сахалина с участием иностранных фирм. Одна из таких японских фирм "Содэко" в соот</w:t>
      </w:r>
      <w:r>
        <w:rPr>
          <w:sz w:val="28"/>
        </w:rPr>
        <w:softHyphen/>
        <w:t xml:space="preserve">ветствии с соглашением с бывшим </w:t>
      </w:r>
      <w:bookmarkStart w:id="3" w:name="OCRUncertain016"/>
      <w:r>
        <w:rPr>
          <w:sz w:val="28"/>
        </w:rPr>
        <w:t>Минвнешторгом</w:t>
      </w:r>
      <w:bookmarkEnd w:id="3"/>
      <w:r>
        <w:rPr>
          <w:sz w:val="28"/>
        </w:rPr>
        <w:t xml:space="preserve"> СССР уже с 1975 г. ведет </w:t>
      </w:r>
      <w:bookmarkStart w:id="4" w:name="OCRUncertain017"/>
      <w:r>
        <w:rPr>
          <w:sz w:val="28"/>
        </w:rPr>
        <w:t>геолого-поисковые</w:t>
      </w:r>
      <w:bookmarkEnd w:id="4"/>
      <w:r>
        <w:rPr>
          <w:sz w:val="28"/>
        </w:rPr>
        <w:t xml:space="preserve"> работы на нефть и газ на шельфе Сахалина. Технико-экономическое обоснование разработки неко</w:t>
      </w:r>
      <w:r>
        <w:rPr>
          <w:sz w:val="28"/>
        </w:rPr>
        <w:softHyphen/>
        <w:t>торых разведанных месторождений этой фирмой в настоящее вр</w:t>
      </w:r>
      <w:bookmarkStart w:id="5" w:name="OCRUncertain018"/>
      <w:r>
        <w:rPr>
          <w:sz w:val="28"/>
        </w:rPr>
        <w:t>е</w:t>
      </w:r>
      <w:bookmarkEnd w:id="5"/>
      <w:r>
        <w:rPr>
          <w:sz w:val="28"/>
        </w:rPr>
        <w:softHyphen/>
        <w:t xml:space="preserve">мя прорабатывается с учетом экологических проблем, интересов жителей острова и всей России. Есть проекты освоения на такой же основе других ресурсов региона. Так, например, для разработки комплексного рудного месторождения </w:t>
      </w:r>
      <w:bookmarkStart w:id="6" w:name="OCRUncertain019"/>
      <w:r>
        <w:rPr>
          <w:sz w:val="28"/>
        </w:rPr>
        <w:t>Хаканджа</w:t>
      </w:r>
      <w:bookmarkEnd w:id="6"/>
      <w:r>
        <w:rPr>
          <w:sz w:val="28"/>
        </w:rPr>
        <w:t xml:space="preserve"> (близ </w:t>
      </w:r>
      <w:bookmarkStart w:id="7" w:name="OCRUncertain020"/>
      <w:r>
        <w:rPr>
          <w:sz w:val="28"/>
        </w:rPr>
        <w:t>Охотска)</w:t>
      </w:r>
      <w:bookmarkEnd w:id="7"/>
      <w:r>
        <w:rPr>
          <w:sz w:val="28"/>
        </w:rPr>
        <w:t xml:space="preserve"> в Хабаровском крае, содержащего золото, серебро, марганец, должно быть создано совместное предприятие с равными российскими и иностранными долями в уставном капитале. В тендере на право освоения </w:t>
      </w:r>
      <w:bookmarkStart w:id="8" w:name="OCRUncertain021"/>
      <w:r>
        <w:rPr>
          <w:sz w:val="28"/>
        </w:rPr>
        <w:t>Хаканджинского</w:t>
      </w:r>
      <w:bookmarkEnd w:id="8"/>
      <w:r>
        <w:rPr>
          <w:sz w:val="28"/>
        </w:rPr>
        <w:t xml:space="preserve"> </w:t>
      </w:r>
      <w:bookmarkStart w:id="9" w:name="OCRUncertain022"/>
      <w:r>
        <w:rPr>
          <w:sz w:val="28"/>
        </w:rPr>
        <w:t>золоторудного</w:t>
      </w:r>
      <w:bookmarkEnd w:id="9"/>
      <w:r>
        <w:rPr>
          <w:sz w:val="28"/>
        </w:rPr>
        <w:t xml:space="preserve"> месторождения, несом</w:t>
      </w:r>
      <w:r>
        <w:rPr>
          <w:sz w:val="28"/>
        </w:rPr>
        <w:softHyphen/>
        <w:t xml:space="preserve">ненно, примут участие японские фирмы. </w:t>
      </w:r>
    </w:p>
    <w:p w:rsidR="00976D52" w:rsidRDefault="00976D52">
      <w:pPr>
        <w:ind w:firstLine="851"/>
        <w:jc w:val="both"/>
        <w:rPr>
          <w:sz w:val="28"/>
        </w:rPr>
      </w:pPr>
      <w:r>
        <w:rPr>
          <w:sz w:val="28"/>
        </w:rPr>
        <w:t>По многим направлениям ширятся внешнеэкономические свя</w:t>
      </w:r>
      <w:r>
        <w:rPr>
          <w:sz w:val="28"/>
        </w:rPr>
        <w:softHyphen/>
        <w:t>зи Дальнего Востока с Китаем. Интенсивно растет пригранич</w:t>
      </w:r>
      <w:r>
        <w:rPr>
          <w:sz w:val="28"/>
        </w:rPr>
        <w:softHyphen/>
        <w:t>ная торговля, совершаются сделки и соглашения с китайскими фирмами по освоению природных ресурсов региона. Так, на</w:t>
      </w:r>
      <w:r>
        <w:rPr>
          <w:sz w:val="28"/>
        </w:rPr>
        <w:softHyphen/>
        <w:t>пример, в товарообороте Приморского края доля КНР состав</w:t>
      </w:r>
      <w:r>
        <w:rPr>
          <w:sz w:val="28"/>
        </w:rPr>
        <w:softHyphen/>
        <w:t xml:space="preserve">ляет почти 60 </w:t>
      </w:r>
      <w:bookmarkStart w:id="10" w:name="OCRUncertain024"/>
      <w:r>
        <w:rPr>
          <w:sz w:val="28"/>
        </w:rPr>
        <w:t>%.</w:t>
      </w:r>
      <w:bookmarkEnd w:id="10"/>
      <w:r>
        <w:rPr>
          <w:sz w:val="28"/>
        </w:rPr>
        <w:t xml:space="preserve"> В 1992 г. экспорт Приморья в Китай составил 100 млн.долл</w:t>
      </w:r>
      <w:bookmarkStart w:id="11" w:name="OCRUncertain025"/>
      <w:r>
        <w:rPr>
          <w:sz w:val="28"/>
        </w:rPr>
        <w:t>.,</w:t>
      </w:r>
      <w:bookmarkEnd w:id="11"/>
      <w:r>
        <w:rPr>
          <w:sz w:val="28"/>
        </w:rPr>
        <w:t xml:space="preserve"> импорт — более 300 млн. Приморье вывозит в Китай минеральные удобрения, рыбопродукты, лесоматериалы и т.д., взамен получает товары народного потребления и продовольствие. Достигнуто соглашение между властями китайской провинции Хэйлунцзян и Хабаровского края об охране и воспроизводстве рыб</w:t>
      </w:r>
      <w:r>
        <w:rPr>
          <w:sz w:val="28"/>
        </w:rPr>
        <w:softHyphen/>
        <w:t>ных запасов пограничных рек Уссури и Амура. В настоящее время в Китае проявляется известный интерес к российским месторожде</w:t>
      </w:r>
      <w:r>
        <w:rPr>
          <w:sz w:val="28"/>
        </w:rPr>
        <w:softHyphen/>
        <w:t>ниям железной руды. Это объясняется не только тем, что россий</w:t>
      </w:r>
      <w:r>
        <w:rPr>
          <w:sz w:val="28"/>
        </w:rPr>
        <w:softHyphen/>
        <w:t>ская руда по качеству вдвое превосходит китайскую, но и тем, что в ближайшей перспективе потребности черной металлургии не мо</w:t>
      </w:r>
      <w:r>
        <w:rPr>
          <w:sz w:val="28"/>
        </w:rPr>
        <w:softHyphen/>
        <w:t>гут быть удовлетворены в результате собственной добычи. Поэто</w:t>
      </w:r>
      <w:r>
        <w:rPr>
          <w:sz w:val="28"/>
        </w:rPr>
        <w:softHyphen/>
        <w:t>му весьма вероятно участие китайского капитала в разработке мес</w:t>
      </w:r>
      <w:r>
        <w:rPr>
          <w:sz w:val="28"/>
        </w:rPr>
        <w:softHyphen/>
        <w:t>торождений железной руды Южной Якутии, Хабаровского края и Приморья, находящихся к китайским центрам производства чугу</w:t>
      </w:r>
      <w:r>
        <w:rPr>
          <w:sz w:val="28"/>
        </w:rPr>
        <w:softHyphen/>
        <w:t>на и стали ближе, чем месторождения сырья в Бразилии и даже в Индии.</w:t>
      </w:r>
    </w:p>
    <w:p w:rsidR="00976D52" w:rsidRDefault="00976D52">
      <w:pPr>
        <w:ind w:firstLine="851"/>
        <w:jc w:val="both"/>
        <w:rPr>
          <w:sz w:val="28"/>
        </w:rPr>
      </w:pPr>
      <w:r>
        <w:rPr>
          <w:sz w:val="28"/>
        </w:rPr>
        <w:t>Сейчас внешнеэкономическая деятельность дальневосточных рег</w:t>
      </w:r>
      <w:bookmarkStart w:id="12" w:name="OCRUncertain044"/>
      <w:r>
        <w:rPr>
          <w:sz w:val="28"/>
        </w:rPr>
        <w:t>и</w:t>
      </w:r>
      <w:bookmarkEnd w:id="12"/>
      <w:r>
        <w:rPr>
          <w:sz w:val="28"/>
        </w:rPr>
        <w:t>онов России является не только источником пополнения финансовых ресурсов, но и важнейшим фактором, влияющим на социально-экономическую си</w:t>
      </w:r>
      <w:r>
        <w:rPr>
          <w:sz w:val="28"/>
        </w:rPr>
        <w:softHyphen/>
        <w:t>туацию региона в целом. За счет внешнеэкономической деятель</w:t>
      </w:r>
      <w:r>
        <w:rPr>
          <w:sz w:val="28"/>
        </w:rPr>
        <w:softHyphen/>
        <w:t>ности удается в значительной степени компенсировать отрицательные последствия отдаленности от основных промышленных центров страны, создавать дополнительные рабочие места, расширять рынки сбыта продукции, обеспечивать насыщение рынка товарами и бесперебойно снабжать население продуктами пита</w:t>
      </w:r>
      <w:r>
        <w:rPr>
          <w:sz w:val="28"/>
        </w:rPr>
        <w:softHyphen/>
        <w:t>ния.</w:t>
      </w:r>
    </w:p>
    <w:p w:rsidR="00976D52" w:rsidRDefault="00976D52">
      <w:pPr>
        <w:pStyle w:val="a5"/>
      </w:pPr>
      <w:r>
        <w:t>В экономическом плане поворот дальневосточной экономики в сторону сопредельных стран иногда рассматривается как единственная возможность выживания отдельных предприятий. Но созидательный потенциал внешне</w:t>
      </w:r>
      <w:r>
        <w:softHyphen/>
        <w:t>экономической специализации в условиях Дальнего Востока не реализует</w:t>
      </w:r>
      <w:r>
        <w:softHyphen/>
        <w:t>ся. Весьма вероятно, что его значение чрезмерно преувеличено и для страны в целом. Тогда политика "открытых дверей" нуждается в серьезных коррек</w:t>
      </w:r>
      <w:r>
        <w:softHyphen/>
        <w:t>тивах, основанных на отечественной оценке прогрессивности внешнеэко</w:t>
      </w:r>
      <w:r>
        <w:softHyphen/>
        <w:t>номических связей не вообще, а для данного этапа развития страны и с уче</w:t>
      </w:r>
      <w:r>
        <w:softHyphen/>
        <w:t>том конкретных форм осуществления такой деятельности.</w:t>
      </w:r>
    </w:p>
    <w:p w:rsidR="00976D52" w:rsidRDefault="00976D52">
      <w:pPr>
        <w:pStyle w:val="a4"/>
        <w:tabs>
          <w:tab w:val="left" w:pos="993"/>
        </w:tabs>
        <w:ind w:firstLine="567"/>
      </w:pPr>
      <w:r>
        <w:t>2.4 Экологическая оценка размещения производственных сил и перспективы развития свободных экономических зон Дальнего Востока</w:t>
      </w:r>
    </w:p>
    <w:p w:rsidR="00976D52" w:rsidRDefault="00976D52">
      <w:pPr>
        <w:pStyle w:val="10"/>
        <w:spacing w:line="240" w:lineRule="auto"/>
        <w:ind w:left="0" w:firstLine="851"/>
        <w:rPr>
          <w:sz w:val="28"/>
        </w:rPr>
      </w:pPr>
      <w:r>
        <w:rPr>
          <w:sz w:val="28"/>
        </w:rPr>
        <w:t>В районе Дальнего Востока обострены экологические про</w:t>
      </w:r>
      <w:r>
        <w:rPr>
          <w:sz w:val="28"/>
        </w:rPr>
        <w:softHyphen/>
        <w:t>блемы. В связи с очаговым характером расселения и нагрузкой на окружающую среду создается ситуация, которая приводит к локальным нарушениям природной среды. В связи с обширной площадью вечной мерзлоты экосистемы Дальнего Востока, осо</w:t>
      </w:r>
      <w:r>
        <w:rPr>
          <w:sz w:val="28"/>
        </w:rPr>
        <w:softHyphen/>
        <w:t>бенно в Северной его части, очень хрупки. Хозяйственная дея</w:t>
      </w:r>
      <w:r>
        <w:rPr>
          <w:sz w:val="28"/>
        </w:rPr>
        <w:softHyphen/>
        <w:t>тельность, транспорт ведут к уничтожению оленьих пастбищ, уменьшают их продуктивность, что влияет на жизнеобитание народов Севера. В приморских районах экологическую обста</w:t>
      </w:r>
      <w:r>
        <w:rPr>
          <w:sz w:val="28"/>
        </w:rPr>
        <w:softHyphen/>
        <w:t>новку ухудшают сбросы загрязненных вод, морской транспорт и хищническая добыча рыбы и морепродуктов. В настоящее время Дальневосточное отделение Академии наук России разработало долговременную программу охраны природы и рационального использования природных ресурсов.</w:t>
      </w:r>
    </w:p>
    <w:p w:rsidR="00976D52" w:rsidRDefault="00976D52">
      <w:pPr>
        <w:ind w:firstLine="851"/>
        <w:jc w:val="both"/>
        <w:rPr>
          <w:sz w:val="28"/>
        </w:rPr>
      </w:pPr>
      <w:r>
        <w:rPr>
          <w:sz w:val="28"/>
        </w:rPr>
        <w:t>Помимо выше перечисленных к экологическим проблемам Дальнего Востока можно отнести лесные пожары, последствия тайфунов и зем</w:t>
      </w:r>
      <w:r>
        <w:rPr>
          <w:sz w:val="28"/>
        </w:rPr>
        <w:softHyphen/>
        <w:t>летрясений, наводнения, крушения нефтеналивных танкеров, аварии на нефтегазопромыслах и других промышленных объек</w:t>
      </w:r>
      <w:r>
        <w:rPr>
          <w:sz w:val="28"/>
        </w:rPr>
        <w:softHyphen/>
        <w:t>тах, умышленный сброс в реки и моря, а также в атмосферу вредных отходов производства.</w:t>
      </w:r>
    </w:p>
    <w:p w:rsidR="00976D52" w:rsidRDefault="00976D52">
      <w:pPr>
        <w:pStyle w:val="a5"/>
      </w:pPr>
      <w:r>
        <w:t>Для решения проблем в регионе создано НПО "Экопрос", разрабатывающее и внедряющее, в частности, концепцию инженерно-экологического обеспечения безопасности присахалинского шельфа в местах освоения месторождений нефти и газа.</w:t>
      </w:r>
    </w:p>
    <w:p w:rsidR="00976D52" w:rsidRDefault="00976D52">
      <w:pPr>
        <w:ind w:firstLine="851"/>
        <w:jc w:val="both"/>
        <w:rPr>
          <w:sz w:val="28"/>
        </w:rPr>
      </w:pPr>
      <w:r>
        <w:rPr>
          <w:sz w:val="28"/>
        </w:rPr>
        <w:t>Дальневосточный экономический район имеет большие перспективы для активизации деловых связей с государствами Азиатско-Тихоокеанского региона, в том числе с такими странами, как Япония, США, Австралия, Новая Зелан</w:t>
      </w:r>
      <w:r>
        <w:rPr>
          <w:sz w:val="28"/>
        </w:rPr>
        <w:softHyphen/>
        <w:t>дия, Китай. Он обладает благоприятными условиями для формиро</w:t>
      </w:r>
      <w:r>
        <w:rPr>
          <w:sz w:val="28"/>
        </w:rPr>
        <w:softHyphen/>
        <w:t>вания на своей территории совместных предприятий различ</w:t>
      </w:r>
      <w:r>
        <w:rPr>
          <w:sz w:val="28"/>
        </w:rPr>
        <w:softHyphen/>
        <w:t>ного типа и свободных экономических зон. Наиболее крупные из них — СЭЗ "Находка" и "Сахалин".</w:t>
      </w:r>
    </w:p>
    <w:p w:rsidR="00976D52" w:rsidRDefault="00976D52">
      <w:pPr>
        <w:ind w:firstLine="851"/>
        <w:jc w:val="both"/>
        <w:rPr>
          <w:sz w:val="28"/>
        </w:rPr>
      </w:pPr>
      <w:r>
        <w:rPr>
          <w:sz w:val="28"/>
        </w:rPr>
        <w:t>Целью создания СЭЗ "Находка" является расширение торгово-экономического и научно-технического сотрудничества с зарубеж</w:t>
      </w:r>
      <w:r>
        <w:rPr>
          <w:sz w:val="28"/>
        </w:rPr>
        <w:softHyphen/>
        <w:t>ными странами для обеспечения социально-экономического раз</w:t>
      </w:r>
      <w:r>
        <w:rPr>
          <w:sz w:val="28"/>
        </w:rPr>
        <w:softHyphen/>
        <w:t>вития Дальнего Востока, комплексного освоения его природных богатств, увеличения экспортных возможностей района и страны в целом, а также для развития трансконтинентального транзита.</w:t>
      </w:r>
    </w:p>
    <w:p w:rsidR="00976D52" w:rsidRDefault="00976D52">
      <w:pPr>
        <w:ind w:firstLine="851"/>
        <w:jc w:val="both"/>
        <w:rPr>
          <w:sz w:val="28"/>
        </w:rPr>
      </w:pPr>
      <w:r>
        <w:rPr>
          <w:sz w:val="28"/>
        </w:rPr>
        <w:t>Территория СЭЗ "Находка" располагается в административ</w:t>
      </w:r>
      <w:r>
        <w:rPr>
          <w:sz w:val="28"/>
        </w:rPr>
        <w:softHyphen/>
        <w:t>ных границах г. Находки и Партизанского района Приморского края. Город Находка имеет выгодное географическое положе</w:t>
      </w:r>
      <w:r>
        <w:rPr>
          <w:sz w:val="28"/>
        </w:rPr>
        <w:softHyphen/>
        <w:t>ние и развитую транспортную сеть, расположен вблизи крупней</w:t>
      </w:r>
      <w:r>
        <w:rPr>
          <w:sz w:val="28"/>
        </w:rPr>
        <w:softHyphen/>
        <w:t>ших экономических центров Азиатско-Тихоокеанского региона. Это конечный пункт Транссибирской магистрали, а также глав</w:t>
      </w:r>
      <w:r>
        <w:rPr>
          <w:sz w:val="28"/>
        </w:rPr>
        <w:softHyphen/>
        <w:t>ный внешнеторговый порт Дальнего Востока. Через Находку вдет основной поток внешнеторговых перевозок между Россией и странами Азиатско-Тихоокеанского региона и весь транскон</w:t>
      </w:r>
      <w:r>
        <w:rPr>
          <w:sz w:val="28"/>
        </w:rPr>
        <w:softHyphen/>
        <w:t>тинентальный железнодорожный транзит. В настоящее время здесь созданы 470 совместных предприятий. В пределах зоны действуют льготные налоговый и таможенный режимы и упро</w:t>
      </w:r>
      <w:r>
        <w:rPr>
          <w:sz w:val="28"/>
        </w:rPr>
        <w:softHyphen/>
        <w:t>щенный порядок осуществления экспортно-импортных опера</w:t>
      </w:r>
      <w:r>
        <w:rPr>
          <w:sz w:val="28"/>
        </w:rPr>
        <w:softHyphen/>
        <w:t>ций, иностранные инвестиции пользуются правовой защитой. Разрешается создание предприятий с иностранными инвести</w:t>
      </w:r>
      <w:r>
        <w:rPr>
          <w:sz w:val="28"/>
        </w:rPr>
        <w:softHyphen/>
        <w:t>циями в банковской и страховой сферах, а также предприятий, полностью принадлежащих иностранным инвесторам. Все предприятия и организации СЭЗ "Находка" имеют право на внешнеэкономическую деятельность. Вывоз производимых в зоне товаров освобождается от квот и лицензий, кроме това</w:t>
      </w:r>
      <w:r>
        <w:rPr>
          <w:sz w:val="28"/>
        </w:rPr>
        <w:softHyphen/>
        <w:t>ров, вывоз которых ограничивается законом. Предприятиям, работающим в СЭЗ "Находка", предоставлено право за счет об</w:t>
      </w:r>
      <w:r>
        <w:rPr>
          <w:sz w:val="28"/>
        </w:rPr>
        <w:softHyphen/>
        <w:t>разующихся у них валютных фондов выплачивать заработную плату рабочим в иностранной валюте. Создан единый орган административного управления — административный комитет.</w:t>
      </w:r>
    </w:p>
    <w:p w:rsidR="00976D52" w:rsidRDefault="00976D52">
      <w:pPr>
        <w:pStyle w:val="a5"/>
      </w:pPr>
      <w:r>
        <w:t>СЭЗ "Находка" будет специализироваться на рыбной промышленности, судостроении и ремонте судов, производстве холодильного оборудования для морского и наземного транспорта, на производстве продукции электронной, приборостроитель</w:t>
      </w:r>
      <w:r>
        <w:softHyphen/>
        <w:t>ной, легкой промышленности, продукции медико-фармаколо</w:t>
      </w:r>
      <w:r>
        <w:softHyphen/>
        <w:t>гического производства, производстве продукции на базе био</w:t>
      </w:r>
      <w:r>
        <w:softHyphen/>
        <w:t>ресурсов океана и местной флоры, стройиндустрии, международном туризме, а также развитии транспортно-складского хо</w:t>
      </w:r>
      <w:r>
        <w:softHyphen/>
        <w:t>зяйства и отраслей агропромышленного комплекса.</w:t>
      </w:r>
    </w:p>
    <w:p w:rsidR="00976D52" w:rsidRDefault="00976D52">
      <w:pPr>
        <w:ind w:firstLine="851"/>
        <w:jc w:val="both"/>
        <w:rPr>
          <w:sz w:val="28"/>
        </w:rPr>
      </w:pPr>
      <w:r>
        <w:rPr>
          <w:sz w:val="28"/>
        </w:rPr>
        <w:t>Для обеспечения функционирования СЭЗ предусматривает</w:t>
      </w:r>
      <w:r>
        <w:rPr>
          <w:sz w:val="28"/>
        </w:rPr>
        <w:softHyphen/>
        <w:t>ся проведение мероприятий по развитию строительной индуст</w:t>
      </w:r>
      <w:r>
        <w:rPr>
          <w:sz w:val="28"/>
        </w:rPr>
        <w:softHyphen/>
        <w:t>рии, жилищно-коммунального хозяйства и объектов социаль</w:t>
      </w:r>
      <w:r>
        <w:rPr>
          <w:sz w:val="28"/>
        </w:rPr>
        <w:softHyphen/>
        <w:t>ной сферы, созданию дополнительных мощностей энерго- и теплоснабжения, реконструкции и увеличению пропускной способности грузовых железнодорожных станций Находка и Находка-Восточная. Необходимо решить вопрос о передаче во</w:t>
      </w:r>
      <w:r>
        <w:rPr>
          <w:sz w:val="28"/>
        </w:rPr>
        <w:softHyphen/>
        <w:t>енного аэродрома в районе г. Находки для гражданского ис</w:t>
      </w:r>
      <w:r>
        <w:rPr>
          <w:sz w:val="28"/>
        </w:rPr>
        <w:softHyphen/>
        <w:t>пользования. Предполагается создание в Находке валютной биржи, центра международной торговли, представительства МИД, биржи труда. Намечено строительство крупных складов, которые будут сдаваться в аренду иностранным фирмам для временного хранения товаров и поставок их в третьи страны.</w:t>
      </w:r>
    </w:p>
    <w:p w:rsidR="00976D52" w:rsidRDefault="00976D52">
      <w:pPr>
        <w:ind w:firstLine="851"/>
        <w:jc w:val="both"/>
        <w:rPr>
          <w:sz w:val="28"/>
        </w:rPr>
      </w:pPr>
      <w:r>
        <w:rPr>
          <w:sz w:val="28"/>
        </w:rPr>
        <w:t>Свободной экономической зоной "Сахалин "является терри</w:t>
      </w:r>
      <w:r>
        <w:rPr>
          <w:sz w:val="28"/>
        </w:rPr>
        <w:softHyphen/>
        <w:t>тория в административных границах Сахалинской области вме</w:t>
      </w:r>
      <w:r>
        <w:rPr>
          <w:sz w:val="28"/>
        </w:rPr>
        <w:softHyphen/>
        <w:t>сте с включенными в нее районами континентального шельфа. В рамках СЭЗ предполагается создание субзоны, или мини-зоны, "Курилы", которая включает территорию в администра</w:t>
      </w:r>
      <w:r>
        <w:rPr>
          <w:sz w:val="28"/>
        </w:rPr>
        <w:softHyphen/>
        <w:t>тивных границах Северо-Курильского, Южно-Курильского и Курильского районов.</w:t>
      </w:r>
    </w:p>
    <w:p w:rsidR="00976D52" w:rsidRDefault="00976D52">
      <w:pPr>
        <w:ind w:firstLine="851"/>
        <w:jc w:val="both"/>
        <w:rPr>
          <w:sz w:val="28"/>
        </w:rPr>
      </w:pPr>
      <w:r>
        <w:rPr>
          <w:sz w:val="28"/>
        </w:rPr>
        <w:t>В настоящее время в рамках СЭЗ "Сахалин" действуют льготный налоговый таможенный режим, упрощенный порядок осуществления экспортно-импортных операций, специальный государственный орган управления — администрация СЭЗ "Сахалин". В целях рационального хозяйственного использова</w:t>
      </w:r>
      <w:r>
        <w:rPr>
          <w:sz w:val="28"/>
        </w:rPr>
        <w:softHyphen/>
        <w:t>ния природных ресурсов в СЭЗ действует Государственная ин</w:t>
      </w:r>
      <w:r>
        <w:rPr>
          <w:sz w:val="28"/>
        </w:rPr>
        <w:softHyphen/>
        <w:t>вестиционная корпорация по освоению природных ресурсов, которая предоставляет в установленном порядке лимиты, квоты и лицензии на использование природных ресурсов. Для расши</w:t>
      </w:r>
      <w:r>
        <w:rPr>
          <w:sz w:val="28"/>
        </w:rPr>
        <w:softHyphen/>
        <w:t>рения банковского обслуживания и финансовой поддержки свободного предпринимательства, содействия развитию малого бизнеса, а также крестьянских фермерских хозяйств в СЭЗ соз</w:t>
      </w:r>
      <w:r>
        <w:rPr>
          <w:sz w:val="28"/>
        </w:rPr>
        <w:softHyphen/>
        <w:t>дается специальный коммерческий банк регионального разви</w:t>
      </w:r>
      <w:r>
        <w:rPr>
          <w:sz w:val="28"/>
        </w:rPr>
        <w:softHyphen/>
        <w:t>тия (Банк развития Сахалина) с привлечением иностранных акционеров. Разведка и разработка на территории зоны нефти и газа, драгоценных металлов и других природных ресурсов регулируются администрацией СЭЗ "Сахалин". В пределах зоны могут создаваться предприятия, осуществляющие в соответст</w:t>
      </w:r>
      <w:r>
        <w:rPr>
          <w:sz w:val="28"/>
        </w:rPr>
        <w:softHyphen/>
        <w:t>вии с законодательством России любые виды деятельности. Разрешается создание предприятий с иностранными инвести</w:t>
      </w:r>
      <w:r>
        <w:rPr>
          <w:sz w:val="28"/>
        </w:rPr>
        <w:softHyphen/>
        <w:t>циями в банковской и страховой сферах. Хозяйственная деятельность, связанная с использованием месторождений топливно-энергетических и минерально-сырьевых ресурсов на террито</w:t>
      </w:r>
      <w:r>
        <w:rPr>
          <w:sz w:val="28"/>
        </w:rPr>
        <w:softHyphen/>
        <w:t>рии зоны, осуществляется на основе лицензий. Местные орга</w:t>
      </w:r>
      <w:r>
        <w:rPr>
          <w:sz w:val="28"/>
        </w:rPr>
        <w:softHyphen/>
        <w:t>ны власти Сахалинской области в соответствии с действующим законодательством разрешают предприятиям с иностранными инвестициями долгосрочную (на срок до 50 лет) аренду земли, рыбопромысловых угодий и других природных объектов, а так</w:t>
      </w:r>
      <w:r>
        <w:rPr>
          <w:sz w:val="28"/>
        </w:rPr>
        <w:softHyphen/>
        <w:t>же зданий и сооружений.</w:t>
      </w:r>
    </w:p>
    <w:p w:rsidR="00976D52" w:rsidRDefault="00976D52">
      <w:pPr>
        <w:ind w:firstLine="851"/>
        <w:jc w:val="both"/>
        <w:rPr>
          <w:sz w:val="28"/>
        </w:rPr>
      </w:pPr>
      <w:r>
        <w:rPr>
          <w:sz w:val="28"/>
        </w:rPr>
        <w:t>Свободная экономическая зона "Сахалин" должна специализироваться на рыбном промысле, переработке рыбы и морепродуктов, газохимии, отечественном и иностранном туризме, гостиничном хозяйстве.</w:t>
      </w:r>
    </w:p>
    <w:p w:rsidR="00976D52" w:rsidRDefault="00976D52">
      <w:pPr>
        <w:ind w:firstLine="851"/>
        <w:jc w:val="both"/>
        <w:rPr>
          <w:sz w:val="28"/>
        </w:rPr>
      </w:pPr>
      <w:r>
        <w:rPr>
          <w:sz w:val="28"/>
        </w:rPr>
        <w:t>В субзоне "Курилы" Сахалинской области предприятиям и организациям предоставлено право самостоятельно использо</w:t>
      </w:r>
      <w:r>
        <w:rPr>
          <w:sz w:val="28"/>
        </w:rPr>
        <w:softHyphen/>
        <w:t>вать производимую ими продукцию, в том числе для поставки на экспорт, а также распределять полученные лимиты на добычу рыбы и морепродуктов в Курильском промысловом районе. Они освобождены от обязательной продажи на внутреннем-валютном рынке валютной выручки от реализации товаров (работ, услуг), произведенных на территории соответствующих районов Куриль</w:t>
      </w:r>
      <w:r>
        <w:rPr>
          <w:sz w:val="28"/>
        </w:rPr>
        <w:softHyphen/>
        <w:t>ских островов. Здесь предусматривается строительство и реконст</w:t>
      </w:r>
      <w:r>
        <w:rPr>
          <w:sz w:val="28"/>
        </w:rPr>
        <w:softHyphen/>
        <w:t>рукция аэропортов, автомобильных дорог, объектов энергетики, развитие морских перевозок, средств связи, портового хозяйства и портовых сооружений. Специализация субзоны "Курилы" — рыбный промысел и переработка рыбы и морепродуктов.</w:t>
      </w: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pStyle w:val="2"/>
      </w:pPr>
    </w:p>
    <w:p w:rsidR="00976D52" w:rsidRDefault="00976D52">
      <w:pPr>
        <w:pStyle w:val="2"/>
      </w:pPr>
    </w:p>
    <w:p w:rsidR="00976D52" w:rsidRDefault="00976D52">
      <w:pPr>
        <w:pStyle w:val="2"/>
      </w:pPr>
      <w:r>
        <w:t xml:space="preserve">ГЛАВА 3: Основные перспективы развития Дальневосточного экономического района </w:t>
      </w:r>
    </w:p>
    <w:p w:rsidR="00976D52" w:rsidRDefault="00976D52">
      <w:pPr>
        <w:pStyle w:val="a5"/>
      </w:pPr>
      <w:r>
        <w:t>Перспективы развития Дальнего Востока в условиях рынка связаны с освоением новых природных ресурсов и дальнейшим формированием Юж</w:t>
      </w:r>
      <w:r>
        <w:softHyphen/>
        <w:t>но-Якутского территориально-производственного комплекса.</w:t>
      </w:r>
    </w:p>
    <w:p w:rsidR="00976D52" w:rsidRDefault="00976D52">
      <w:pPr>
        <w:pStyle w:val="10"/>
        <w:spacing w:line="240" w:lineRule="auto"/>
        <w:ind w:firstLine="811"/>
        <w:rPr>
          <w:sz w:val="28"/>
        </w:rPr>
      </w:pPr>
      <w:r>
        <w:rPr>
          <w:sz w:val="28"/>
        </w:rPr>
        <w:t>В перспективе в районе БАМа возможно также создание еще одного нового комплекса, основу которого составит черная ме</w:t>
      </w:r>
      <w:r>
        <w:rPr>
          <w:sz w:val="28"/>
        </w:rPr>
        <w:softHyphen/>
        <w:t>таллургия на базе коксующихся углей южной Якутии и железо</w:t>
      </w:r>
      <w:r>
        <w:rPr>
          <w:sz w:val="28"/>
        </w:rPr>
        <w:softHyphen/>
        <w:t>рудных месторождений этого же района.</w:t>
      </w:r>
    </w:p>
    <w:p w:rsidR="00976D52" w:rsidRDefault="00976D52">
      <w:pPr>
        <w:pStyle w:val="10"/>
        <w:spacing w:line="240" w:lineRule="auto"/>
        <w:ind w:firstLine="811"/>
        <w:rPr>
          <w:sz w:val="28"/>
        </w:rPr>
      </w:pPr>
      <w:r>
        <w:rPr>
          <w:sz w:val="28"/>
        </w:rPr>
        <w:t>Получит дальнейшее развитие Зейско-Свободненский ком</w:t>
      </w:r>
      <w:r>
        <w:rPr>
          <w:sz w:val="28"/>
        </w:rPr>
        <w:softHyphen/>
        <w:t>плекс на основе энергетики, лесной и деревообрабатывающей промышленности, машиностроения, добычи олова и других по</w:t>
      </w:r>
      <w:r>
        <w:rPr>
          <w:sz w:val="28"/>
        </w:rPr>
        <w:softHyphen/>
        <w:t>лезных ископаемых. Здесь уже введена в эксплуатацию Зейская ГЭС, Ургальский ТПК будет создаваться на базе Бурейской ГЭС и разработки углей Ургальского месторождения. Энергетическая база нового комплекса усилится за счет строительства тепловой электростанции. Возникнут отрасли машиностроения — произ</w:t>
      </w:r>
      <w:r>
        <w:rPr>
          <w:sz w:val="28"/>
        </w:rPr>
        <w:softHyphen/>
        <w:t>водство дорожных машин, будет создана мощная ремонтная ба</w:t>
      </w:r>
      <w:r>
        <w:rPr>
          <w:sz w:val="28"/>
        </w:rPr>
        <w:softHyphen/>
        <w:t>за. На основе использования богатейших лесных ресурсов нач</w:t>
      </w:r>
      <w:r>
        <w:rPr>
          <w:sz w:val="28"/>
        </w:rPr>
        <w:softHyphen/>
        <w:t>нут развиваться лесная и лесохимическая промышленность.</w:t>
      </w:r>
    </w:p>
    <w:p w:rsidR="00976D52" w:rsidRDefault="00976D52">
      <w:pPr>
        <w:pStyle w:val="10"/>
        <w:spacing w:line="240" w:lineRule="auto"/>
        <w:ind w:firstLine="811"/>
        <w:rPr>
          <w:sz w:val="28"/>
        </w:rPr>
      </w:pPr>
      <w:r>
        <w:rPr>
          <w:sz w:val="28"/>
        </w:rPr>
        <w:t>В районе г. Комсомольска-на-Амуре намечается создание мощного химического комплекса на базе западно-сибирской нефти, нефти сахалинского шельфа, якутского природного газа, южно-якутских углей, местных апатитов и фосфоритов Удско-Селемджинского района.</w:t>
      </w:r>
    </w:p>
    <w:p w:rsidR="00976D52" w:rsidRDefault="00976D52">
      <w:pPr>
        <w:pStyle w:val="10"/>
        <w:spacing w:line="240" w:lineRule="auto"/>
        <w:ind w:firstLine="811"/>
        <w:rPr>
          <w:sz w:val="28"/>
        </w:rPr>
      </w:pPr>
      <w:r>
        <w:rPr>
          <w:sz w:val="28"/>
        </w:rPr>
        <w:t>На северо-западе от Комсомольска-на-Амуре находятся крупные месторождения олова — Буржальское и Комсомольское и уже рабо</w:t>
      </w:r>
      <w:r>
        <w:rPr>
          <w:sz w:val="28"/>
        </w:rPr>
        <w:softHyphen/>
        <w:t>тает комбинат, который в дальнейшем может быть расширен.</w:t>
      </w:r>
    </w:p>
    <w:p w:rsidR="00976D52" w:rsidRDefault="00976D52">
      <w:pPr>
        <w:pStyle w:val="10"/>
        <w:spacing w:line="240" w:lineRule="auto"/>
        <w:ind w:firstLine="811"/>
        <w:rPr>
          <w:sz w:val="28"/>
        </w:rPr>
      </w:pPr>
      <w:r>
        <w:rPr>
          <w:sz w:val="28"/>
        </w:rPr>
        <w:t>На восточном участке трассы БАМа формируется Совгаванский ТПК. Советская Гавань превратится в мощный транспортный узел Дальнего Востока. Идет реконструкция порта, введена паромная пе</w:t>
      </w:r>
      <w:r>
        <w:rPr>
          <w:sz w:val="28"/>
        </w:rPr>
        <w:softHyphen/>
        <w:t>реправа на Сахалин через Татарский пролив Ванино — Холмск. Рас</w:t>
      </w:r>
      <w:r>
        <w:rPr>
          <w:sz w:val="28"/>
        </w:rPr>
        <w:softHyphen/>
        <w:t>тет судоремонтная и рыбоперерабатывающая промышленность.</w:t>
      </w:r>
    </w:p>
    <w:p w:rsidR="00976D52" w:rsidRDefault="00976D52">
      <w:pPr>
        <w:pStyle w:val="10"/>
        <w:spacing w:line="240" w:lineRule="auto"/>
        <w:ind w:firstLine="811"/>
        <w:rPr>
          <w:sz w:val="28"/>
        </w:rPr>
      </w:pPr>
      <w:r>
        <w:rPr>
          <w:sz w:val="28"/>
        </w:rPr>
        <w:t>В перспективе намечается ввести в эксплуатацию около 40 млн. га сибирской и дальневосточной тайги. Планируется заготовку древеси</w:t>
      </w:r>
      <w:r>
        <w:rPr>
          <w:sz w:val="28"/>
        </w:rPr>
        <w:softHyphen/>
        <w:t>ны довести до 6 млн. куб. м. (особенно ели, пихты). Новое строитель</w:t>
      </w:r>
      <w:r>
        <w:rPr>
          <w:sz w:val="28"/>
        </w:rPr>
        <w:softHyphen/>
        <w:t>ство в районе Дальнего Востока потребует развития мощной строи</w:t>
      </w:r>
      <w:r>
        <w:rPr>
          <w:sz w:val="28"/>
        </w:rPr>
        <w:softHyphen/>
        <w:t>тельной базы. Предусмотрено сооружение ряда новых цементных заводов и других объектов строительной индустрии.</w:t>
      </w:r>
    </w:p>
    <w:p w:rsidR="00976D52" w:rsidRDefault="00976D52">
      <w:pPr>
        <w:pStyle w:val="10"/>
        <w:spacing w:line="240" w:lineRule="auto"/>
        <w:ind w:firstLine="811"/>
        <w:rPr>
          <w:sz w:val="28"/>
        </w:rPr>
      </w:pPr>
      <w:r>
        <w:rPr>
          <w:sz w:val="28"/>
        </w:rPr>
        <w:t>В настоящее время продолжает развиваться Южно-Якутский ТПК: построены мощный угольный разрез, обогатительная фабри</w:t>
      </w:r>
      <w:r>
        <w:rPr>
          <w:sz w:val="28"/>
        </w:rPr>
        <w:softHyphen/>
        <w:t>ка, Нерюнгринская ГРЭС. Южно-Якутский ТПК формируется на базе сочетания высококачественных углей и железных руд. В бас</w:t>
      </w:r>
      <w:r>
        <w:rPr>
          <w:sz w:val="28"/>
        </w:rPr>
        <w:softHyphen/>
        <w:t>сейне р. Алдан, к северу от Станового хребта (в 80—100 км) и неда</w:t>
      </w:r>
      <w:r>
        <w:rPr>
          <w:sz w:val="28"/>
        </w:rPr>
        <w:softHyphen/>
        <w:t>леко от южно-якутских высококачественных железных руд, нахо</w:t>
      </w:r>
      <w:r>
        <w:rPr>
          <w:sz w:val="28"/>
        </w:rPr>
        <w:softHyphen/>
        <w:t>дится Южно-Якутский каменноугольный бассейн. Угли отличаются высоким качеством и пригодны для коксования. Здесь разведаны Чульмаканское, Нерюнгринское и другие месторождения. Мощ</w:t>
      </w:r>
      <w:r>
        <w:rPr>
          <w:sz w:val="28"/>
        </w:rPr>
        <w:softHyphen/>
        <w:t>ность пласта на Нерюнгринском месторождении превышает 50 м. На Чульмаканском месторождении пласты угля имеют горизон</w:t>
      </w:r>
      <w:r>
        <w:rPr>
          <w:sz w:val="28"/>
        </w:rPr>
        <w:softHyphen/>
        <w:t>тальное простирание. В Южно-Якутском бассейне введена в экс</w:t>
      </w:r>
      <w:r>
        <w:rPr>
          <w:sz w:val="28"/>
        </w:rPr>
        <w:softHyphen/>
        <w:t>плуатацию шахта производительностью 6 млн. т угля в год.</w:t>
      </w:r>
    </w:p>
    <w:p w:rsidR="00976D52" w:rsidRDefault="00976D52">
      <w:pPr>
        <w:pStyle w:val="10"/>
        <w:spacing w:line="240" w:lineRule="auto"/>
        <w:ind w:firstLine="811"/>
        <w:rPr>
          <w:sz w:val="28"/>
        </w:rPr>
      </w:pPr>
      <w:r>
        <w:rPr>
          <w:sz w:val="28"/>
        </w:rPr>
        <w:t>Вблизи угольного бассейна находятся Алданский железоруд</w:t>
      </w:r>
      <w:r>
        <w:rPr>
          <w:sz w:val="28"/>
        </w:rPr>
        <w:softHyphen/>
        <w:t>ный бассейн с содержанием железа в руде до 42%. Наиболее изученными являются месторождения Таежное, Пионерское, Сиваглинское, запасы которых составляют 2,5 млрд. т.</w:t>
      </w:r>
    </w:p>
    <w:p w:rsidR="00976D52" w:rsidRDefault="00976D52">
      <w:pPr>
        <w:pStyle w:val="10"/>
        <w:spacing w:line="240" w:lineRule="auto"/>
        <w:ind w:firstLine="811"/>
        <w:rPr>
          <w:sz w:val="28"/>
        </w:rPr>
      </w:pPr>
      <w:r>
        <w:rPr>
          <w:sz w:val="28"/>
        </w:rPr>
        <w:t>В бассейнах рек Олекмы и Чары разведаны магнетитовые кварциты, это дает возможность создать в перспективе крупную базу для черной металлургии на Дальнем Востоке.</w:t>
      </w:r>
    </w:p>
    <w:p w:rsidR="00976D52" w:rsidRDefault="00976D52">
      <w:pPr>
        <w:pStyle w:val="10"/>
        <w:spacing w:line="240" w:lineRule="auto"/>
        <w:ind w:firstLine="811"/>
        <w:rPr>
          <w:sz w:val="28"/>
        </w:rPr>
      </w:pPr>
      <w:r>
        <w:rPr>
          <w:sz w:val="28"/>
        </w:rPr>
        <w:t>В зоне Южно-Якутского минерального комплекса выявлены значительные месторождения апатитов, большие залежи слюды, корунда, сланцев и других полезных ископаемых.</w:t>
      </w:r>
    </w:p>
    <w:p w:rsidR="00976D52" w:rsidRDefault="00976D52">
      <w:pPr>
        <w:pStyle w:val="10"/>
        <w:spacing w:line="240" w:lineRule="auto"/>
        <w:ind w:firstLine="811"/>
        <w:rPr>
          <w:sz w:val="28"/>
        </w:rPr>
      </w:pPr>
      <w:r>
        <w:rPr>
          <w:sz w:val="28"/>
        </w:rPr>
        <w:t>Выход якутским углям на БАМ и к Транссибирской магист</w:t>
      </w:r>
      <w:r>
        <w:rPr>
          <w:sz w:val="28"/>
        </w:rPr>
        <w:softHyphen/>
        <w:t>рали дает железная дорога БАМ — Тында и ее продолжение от Тынды на Беркакит. Высококачественные коксующиеся угли Южно-Якутского бассейна в значительной своей части будут поступать в южные районы Дальнего Востока на металлургиче</w:t>
      </w:r>
      <w:r>
        <w:rPr>
          <w:sz w:val="28"/>
        </w:rPr>
        <w:softHyphen/>
        <w:t>ские заводы и на экспорт в Японию. Их вывоз в Японию пойдет через крупный порт — Восточный.</w:t>
      </w:r>
    </w:p>
    <w:p w:rsidR="00976D52" w:rsidRDefault="00976D52">
      <w:pPr>
        <w:pStyle w:val="10"/>
        <w:spacing w:line="240" w:lineRule="auto"/>
        <w:ind w:firstLine="811"/>
        <w:rPr>
          <w:sz w:val="28"/>
        </w:rPr>
      </w:pPr>
      <w:r>
        <w:rPr>
          <w:sz w:val="28"/>
        </w:rPr>
        <w:t>Вместе с тем освоение богатейших ресурсов Дальнего Востока требует огромных капиталовложений. Необходимы поэтому приори</w:t>
      </w:r>
      <w:r>
        <w:rPr>
          <w:sz w:val="28"/>
        </w:rPr>
        <w:softHyphen/>
        <w:t>тетная инвестиционная программа для региона и привлечение ино</w:t>
      </w:r>
      <w:r>
        <w:rPr>
          <w:sz w:val="28"/>
        </w:rPr>
        <w:softHyphen/>
        <w:t>странных инвестиций, в первую очередь соседних государств — Япо</w:t>
      </w:r>
      <w:r>
        <w:rPr>
          <w:sz w:val="28"/>
        </w:rPr>
        <w:softHyphen/>
        <w:t>нии, Китая, Южной Кореи. В настоящее время уже есть решение о совместном с Японией освоении нефтяных ресурсов сахалинского шельфа. Подписано Соглашение с Китаем о демаркации государст</w:t>
      </w:r>
      <w:r>
        <w:rPr>
          <w:sz w:val="28"/>
        </w:rPr>
        <w:softHyphen/>
        <w:t>венной границы по Амуру, совместной эксплуатации ряда речных островов. Будут создаваться совместные предприятия. Создана сво</w:t>
      </w:r>
      <w:r>
        <w:rPr>
          <w:sz w:val="28"/>
        </w:rPr>
        <w:softHyphen/>
        <w:t>бодная экономическая зона «Находка», которая успешно развивается и приносит региону немалые дивиденды.</w:t>
      </w:r>
    </w:p>
    <w:p w:rsidR="00976D52" w:rsidRDefault="00976D52">
      <w:pPr>
        <w:pStyle w:val="10"/>
        <w:spacing w:line="240" w:lineRule="auto"/>
        <w:ind w:firstLine="811"/>
        <w:rPr>
          <w:sz w:val="28"/>
        </w:rPr>
      </w:pPr>
      <w:r>
        <w:rPr>
          <w:sz w:val="28"/>
        </w:rPr>
        <w:t>Первоочередной экономической задачей Дальневосточного района являются укрепление энергетической базы, перевод теп</w:t>
      </w:r>
      <w:r>
        <w:rPr>
          <w:sz w:val="28"/>
        </w:rPr>
        <w:softHyphen/>
        <w:t>ловых электростанций на более эффективное газовое топливо, реконструкция их и наращивание мощностей. В недалекой пер</w:t>
      </w:r>
      <w:r>
        <w:rPr>
          <w:sz w:val="28"/>
        </w:rPr>
        <w:softHyphen/>
        <w:t>спективе эта проблема будет решена за счет строительства маги</w:t>
      </w:r>
      <w:r>
        <w:rPr>
          <w:sz w:val="28"/>
        </w:rPr>
        <w:softHyphen/>
        <w:t xml:space="preserve">стрального газопровода от Ковыктинского месторождения газа в Иркутской области на Дальний Восток и в соседние государства — Китай, Японию </w:t>
      </w:r>
    </w:p>
    <w:p w:rsidR="00976D52" w:rsidRDefault="00976D52">
      <w:pPr>
        <w:ind w:firstLine="851"/>
        <w:jc w:val="both"/>
        <w:rPr>
          <w:sz w:val="28"/>
        </w:rPr>
      </w:pPr>
      <w:r>
        <w:rPr>
          <w:sz w:val="28"/>
        </w:rPr>
        <w:t>Наиболее перспективным направлением в экономическом развитии региона является развитие промышленности по добыче и переработке природного сырья за счет конверсии оборонного комплекса, предприятиями которого перенасыщен регион. Сто</w:t>
      </w:r>
      <w:r>
        <w:rPr>
          <w:sz w:val="28"/>
        </w:rPr>
        <w:softHyphen/>
        <w:t>ят задачи дальнейшего развития рыночных отношений, создания рыночной инфраструктуры, переориентации экономики на по</w:t>
      </w:r>
      <w:r>
        <w:rPr>
          <w:sz w:val="28"/>
        </w:rPr>
        <w:softHyphen/>
        <w:t>требности населения, развития свободных экономических зон, решения экологических и демографических проблем и расшире</w:t>
      </w:r>
      <w:r>
        <w:rPr>
          <w:sz w:val="28"/>
        </w:rPr>
        <w:softHyphen/>
        <w:t>ния транспортно-экономических связей с другими регионами и зарубежными странами. Приоритетной задачей в регионе долж</w:t>
      </w:r>
      <w:r>
        <w:rPr>
          <w:sz w:val="28"/>
        </w:rPr>
        <w:softHyphen/>
        <w:t>на стать задача всемерного развития малого бизнеса, совместных предприятий с совместными странами.</w:t>
      </w:r>
    </w:p>
    <w:p w:rsidR="00976D52" w:rsidRDefault="00976D52">
      <w:pPr>
        <w:ind w:firstLine="851"/>
        <w:jc w:val="both"/>
        <w:rPr>
          <w:sz w:val="28"/>
        </w:rPr>
      </w:pPr>
      <w:r>
        <w:rPr>
          <w:sz w:val="28"/>
        </w:rPr>
        <w:t>15 апреля 1996 г. Правительство РФ утвердило Федеральную целевую программу экономического и социального развития Дальнего Востока и Забайкалья на 1996-2005 гг. Государственными заказчиками Программы были Минэкономики (координатор), Минтруд, Госкомпром, МВЭС, голов</w:t>
      </w:r>
      <w:r>
        <w:rPr>
          <w:sz w:val="28"/>
        </w:rPr>
        <w:softHyphen/>
        <w:t>ным разработчиком - Совет по размещению производительных сил и эко</w:t>
      </w:r>
      <w:r>
        <w:rPr>
          <w:sz w:val="28"/>
        </w:rPr>
        <w:softHyphen/>
        <w:t>номическому сотрудничеству (СОПСиЭС).</w:t>
      </w:r>
    </w:p>
    <w:p w:rsidR="00976D52" w:rsidRDefault="00976D52">
      <w:pPr>
        <w:ind w:firstLine="851"/>
        <w:jc w:val="both"/>
        <w:rPr>
          <w:sz w:val="28"/>
        </w:rPr>
      </w:pPr>
      <w:r>
        <w:rPr>
          <w:sz w:val="28"/>
        </w:rPr>
        <w:t>Программа предусматривает три этапа, отражающие изменения при</w:t>
      </w:r>
      <w:r>
        <w:rPr>
          <w:sz w:val="28"/>
        </w:rPr>
        <w:softHyphen/>
        <w:t>оритетов, внутренних и внешних условий: первый (1996-1997 гг.) - осуще</w:t>
      </w:r>
      <w:r>
        <w:rPr>
          <w:sz w:val="28"/>
        </w:rPr>
        <w:softHyphen/>
        <w:t>ствление неотложных мер по выходу из кризиса; второй (1998-2000гг.) -  экономическая и социальная стабилизация; третий (2001-2005 гг.) - концен</w:t>
      </w:r>
      <w:r>
        <w:rPr>
          <w:sz w:val="28"/>
        </w:rPr>
        <w:softHyphen/>
        <w:t>трация усилий на задачах структурной перестройки и обеспечения устойчи</w:t>
      </w:r>
      <w:r>
        <w:rPr>
          <w:sz w:val="28"/>
        </w:rPr>
        <w:softHyphen/>
        <w:t>вого развития. Она включает основные подпрограммы: комплекс первооче</w:t>
      </w:r>
      <w:r>
        <w:rPr>
          <w:sz w:val="28"/>
        </w:rPr>
        <w:softHyphen/>
        <w:t>редных мер государственной поддержки (его реализация составляет содер</w:t>
      </w:r>
      <w:r>
        <w:rPr>
          <w:sz w:val="28"/>
        </w:rPr>
        <w:softHyphen/>
        <w:t>жание первого этапа Программы); структурная перестройка экономики; со</w:t>
      </w:r>
      <w:r>
        <w:rPr>
          <w:sz w:val="28"/>
        </w:rPr>
        <w:softHyphen/>
        <w:t>действие занятости и стабилизации населения; экономическое сотрудниче</w:t>
      </w:r>
      <w:r>
        <w:rPr>
          <w:sz w:val="28"/>
        </w:rPr>
        <w:softHyphen/>
        <w:t>ство со странами АТР.</w:t>
      </w:r>
    </w:p>
    <w:p w:rsidR="00976D52" w:rsidRDefault="00976D52">
      <w:pPr>
        <w:ind w:firstLine="851"/>
        <w:jc w:val="both"/>
        <w:rPr>
          <w:sz w:val="28"/>
        </w:rPr>
      </w:pPr>
      <w:r>
        <w:rPr>
          <w:sz w:val="28"/>
        </w:rPr>
        <w:t>В составе первоочередных мер по стабилизации социально-эконо</w:t>
      </w:r>
      <w:r>
        <w:rPr>
          <w:sz w:val="28"/>
        </w:rPr>
        <w:softHyphen/>
        <w:t>мического положения в регионе предусматривается ликвидация дефицита энергоснабжения путем увеличения поставок энергоресурсов из Сибири и обеспечения устойчивого объема добычи местного угля. Дотационная под</w:t>
      </w:r>
      <w:r>
        <w:rPr>
          <w:sz w:val="28"/>
        </w:rPr>
        <w:softHyphen/>
        <w:t>держка предприятий топливно-энергетического комплекса должна соче</w:t>
      </w:r>
      <w:r>
        <w:rPr>
          <w:sz w:val="28"/>
        </w:rPr>
        <w:softHyphen/>
        <w:t>таться с политикой сдерживания тарифов на электроэнергию. Для сниже</w:t>
      </w:r>
      <w:r>
        <w:rPr>
          <w:sz w:val="28"/>
        </w:rPr>
        <w:softHyphen/>
        <w:t>ния транспортных затрат, особенно при осуществлении экономических свя</w:t>
      </w:r>
      <w:r>
        <w:rPr>
          <w:sz w:val="28"/>
        </w:rPr>
        <w:softHyphen/>
        <w:t>зей с центральными регионами, планируется расширить применение льгот</w:t>
      </w:r>
      <w:r>
        <w:rPr>
          <w:sz w:val="28"/>
        </w:rPr>
        <w:softHyphen/>
        <w:t>ных тарифов на дальние расстояния и перевозки в порожних направлениях, рационализировать транспортные схемы обеспечения региона с учетом возможностей импорта из стран АТР. Предусмотрены меры по ликвидации последствий стихийных бедствий, происшедших в последние годы на Са</w:t>
      </w:r>
      <w:r>
        <w:rPr>
          <w:sz w:val="28"/>
        </w:rPr>
        <w:softHyphen/>
        <w:t>халине, Курильских островах, Камчатке, в Приморском и Хабаровском кра</w:t>
      </w:r>
      <w:r>
        <w:rPr>
          <w:sz w:val="28"/>
        </w:rPr>
        <w:softHyphen/>
        <w:t>ях, а также намечено приступить к решению долгосрочных задач по со</w:t>
      </w:r>
      <w:r>
        <w:rPr>
          <w:sz w:val="28"/>
        </w:rPr>
        <w:softHyphen/>
        <w:t>зданию необходимой научной и материально-технической базы для предупреждения стихийных бедствий и ликвидации их последствий.</w:t>
      </w:r>
    </w:p>
    <w:p w:rsidR="00976D52" w:rsidRDefault="00976D52">
      <w:pPr>
        <w:ind w:firstLine="851"/>
        <w:jc w:val="both"/>
        <w:rPr>
          <w:sz w:val="28"/>
        </w:rPr>
      </w:pPr>
      <w:r>
        <w:rPr>
          <w:sz w:val="28"/>
        </w:rPr>
        <w:t>На первом этапе должна быть ликвидирована основная часть просро</w:t>
      </w:r>
      <w:r>
        <w:rPr>
          <w:sz w:val="28"/>
        </w:rPr>
        <w:softHyphen/>
        <w:t>ченной задолженности, урегулированы взаимоотношения между федераль</w:t>
      </w:r>
      <w:r>
        <w:rPr>
          <w:sz w:val="28"/>
        </w:rPr>
        <w:softHyphen/>
        <w:t>ным и региональными бюджетами, решены другие злободневные вопросы финансово-экономических отношений.</w:t>
      </w:r>
    </w:p>
    <w:p w:rsidR="00976D52" w:rsidRDefault="00976D52">
      <w:pPr>
        <w:ind w:firstLine="851"/>
        <w:jc w:val="both"/>
        <w:rPr>
          <w:sz w:val="28"/>
        </w:rPr>
      </w:pPr>
      <w:r>
        <w:rPr>
          <w:sz w:val="28"/>
        </w:rPr>
        <w:t>Структурная перестройка экономики. В программе систематизиро</w:t>
      </w:r>
      <w:r>
        <w:rPr>
          <w:sz w:val="28"/>
        </w:rPr>
        <w:softHyphen/>
        <w:t>ваны прогнозы развития отраслей экономики и возможности улучшения структуры производства с учетом изменения регионального, национального и мирового рынков. Хотя основная специализация Дальнего Востока и За</w:t>
      </w:r>
      <w:r>
        <w:rPr>
          <w:sz w:val="28"/>
        </w:rPr>
        <w:softHyphen/>
        <w:t>байкалья остается прежней - добыча и переработка минерального сырья, лесопромышленный и рыбохозяйственный комплексы - внутри этих отрас</w:t>
      </w:r>
      <w:r>
        <w:rPr>
          <w:sz w:val="28"/>
        </w:rPr>
        <w:softHyphen/>
        <w:t>левых комплексов будут происходить качественные перемены: преимуще</w:t>
      </w:r>
      <w:r>
        <w:rPr>
          <w:sz w:val="28"/>
        </w:rPr>
        <w:softHyphen/>
        <w:t>ственно будет увеличиваться производство продукции с глубокой перера</w:t>
      </w:r>
      <w:r>
        <w:rPr>
          <w:sz w:val="28"/>
        </w:rPr>
        <w:softHyphen/>
        <w:t>боткой природного сырья, конкурентоспособной на внутреннем и внешнем рынках.</w:t>
      </w:r>
    </w:p>
    <w:p w:rsidR="00976D52" w:rsidRDefault="00976D52">
      <w:pPr>
        <w:ind w:firstLine="851"/>
        <w:jc w:val="both"/>
        <w:rPr>
          <w:sz w:val="28"/>
        </w:rPr>
      </w:pPr>
      <w:r>
        <w:rPr>
          <w:sz w:val="28"/>
        </w:rPr>
        <w:t>В горнорудной промышленности намечено значительно расширить сы</w:t>
      </w:r>
      <w:r>
        <w:rPr>
          <w:sz w:val="28"/>
        </w:rPr>
        <w:softHyphen/>
        <w:t>рьевую базу по добыче золота, титана, олова, полиметаллов. Начнется ос</w:t>
      </w:r>
      <w:r>
        <w:rPr>
          <w:sz w:val="28"/>
        </w:rPr>
        <w:softHyphen/>
        <w:t>воение Удоканского месторождения медной руды, будут создаваться новые и реконструироваться действующие мощности по выплавке олова, свинца и цинка.</w:t>
      </w:r>
    </w:p>
    <w:p w:rsidR="00976D52" w:rsidRDefault="00976D52">
      <w:pPr>
        <w:ind w:firstLine="851"/>
        <w:jc w:val="both"/>
        <w:rPr>
          <w:sz w:val="28"/>
        </w:rPr>
      </w:pPr>
      <w:r>
        <w:rPr>
          <w:sz w:val="28"/>
        </w:rPr>
        <w:t>Основное направление развития лесопромышленного комплекса - уве</w:t>
      </w:r>
      <w:r>
        <w:rPr>
          <w:sz w:val="28"/>
        </w:rPr>
        <w:softHyphen/>
        <w:t>личение производства и экспорт пиломатериалов, целлюлозы, бумаги, а также другой продукции глубокой переработки древесины. Не предусматривается восстановление максимальных объемов лесозаготовок (уровень 1989 г.), учитывая тенденции внутреннего спроса, изменения мировой ко</w:t>
      </w:r>
      <w:r>
        <w:rPr>
          <w:sz w:val="28"/>
        </w:rPr>
        <w:softHyphen/>
        <w:t>нъюнктуры и необходимость рационализации лесопользования.</w:t>
      </w:r>
    </w:p>
    <w:p w:rsidR="00976D52" w:rsidRDefault="00976D52">
      <w:pPr>
        <w:ind w:firstLine="851"/>
        <w:jc w:val="both"/>
        <w:rPr>
          <w:sz w:val="28"/>
        </w:rPr>
      </w:pPr>
      <w:r>
        <w:rPr>
          <w:sz w:val="28"/>
        </w:rPr>
        <w:t>Подпрограмма "Рыбохозяйственный комплекс" предполагает увеличе</w:t>
      </w:r>
      <w:r>
        <w:rPr>
          <w:sz w:val="28"/>
        </w:rPr>
        <w:softHyphen/>
        <w:t>ние улова рыбы и добычи морепродуктов в 2000 г. до 3,5 млн. т и в 2005 г. - до 3,8 млн. т. Должен существенно возрасти нерыбный промысел, в первую очередь кальмаров и других моллюсков, ракообразных, а также марикультуры. Планируется выделение средств на приобретение судов, содержание научно-исследовательского и аварийно-спасательного флота, намечается реконструкция и техническое перевооружение обрабатывающих пред</w:t>
      </w:r>
      <w:r>
        <w:rPr>
          <w:sz w:val="28"/>
        </w:rPr>
        <w:softHyphen/>
        <w:t>приятий для выпуска продукции, пользующейся устойчивым спросом.</w:t>
      </w:r>
    </w:p>
    <w:p w:rsidR="00976D52" w:rsidRDefault="00976D52">
      <w:pPr>
        <w:ind w:firstLine="851"/>
        <w:jc w:val="both"/>
        <w:rPr>
          <w:sz w:val="28"/>
        </w:rPr>
      </w:pPr>
      <w:r>
        <w:rPr>
          <w:sz w:val="28"/>
        </w:rPr>
        <w:t>Главное изменение в топливно-энергетическом комплексе -</w:t>
      </w:r>
      <w:r>
        <w:rPr>
          <w:sz w:val="28"/>
          <w:lang w:val="en-US"/>
        </w:rPr>
        <w:t xml:space="preserve"> это освое</w:t>
      </w:r>
      <w:r>
        <w:rPr>
          <w:sz w:val="28"/>
        </w:rPr>
        <w:t>ние нефтяных и газовых месторождений на шельфе о. Сахалин и в Якутии. В 2005 г. добыча газа составит 22 млрд. м</w:t>
      </w:r>
      <w:r>
        <w:rPr>
          <w:sz w:val="28"/>
          <w:vertAlign w:val="superscript"/>
        </w:rPr>
        <w:t>3</w:t>
      </w:r>
      <w:r>
        <w:rPr>
          <w:sz w:val="28"/>
        </w:rPr>
        <w:t xml:space="preserve"> (из них 10 млрд. м</w:t>
      </w:r>
      <w:r>
        <w:rPr>
          <w:sz w:val="28"/>
          <w:vertAlign w:val="superscript"/>
        </w:rPr>
        <w:t>3</w:t>
      </w:r>
      <w:r>
        <w:rPr>
          <w:sz w:val="28"/>
        </w:rPr>
        <w:t xml:space="preserve"> - на экс</w:t>
      </w:r>
      <w:r>
        <w:rPr>
          <w:sz w:val="28"/>
        </w:rPr>
        <w:softHyphen/>
        <w:t>порт), нефти - 20,8 млн. т, что позволит удовлетворить потребности региона в нефтепродуктах на 50 - 60% (в настоящее время - 7 - 8%). Добыча угля может возрасти до 85 млн. т, что почти полностью обеспечит потребности региона в твердом топливе. В электроэнергетике предусматривается ввести на полную мощность Бурейскую ГЭС, увеличить выработку электроэнергии в 2005 г. до 70,7 млрд. кВт. ч.</w:t>
      </w:r>
    </w:p>
    <w:p w:rsidR="00976D52" w:rsidRDefault="00976D52">
      <w:pPr>
        <w:ind w:firstLine="851"/>
        <w:jc w:val="both"/>
        <w:rPr>
          <w:sz w:val="28"/>
        </w:rPr>
      </w:pPr>
      <w:r>
        <w:rPr>
          <w:sz w:val="28"/>
        </w:rPr>
        <w:t>Основные структурные изменения в машиностроении - организация производства оборудования для отраслей специализации, развитие станко</w:t>
      </w:r>
      <w:r>
        <w:rPr>
          <w:sz w:val="28"/>
        </w:rPr>
        <w:softHyphen/>
        <w:t>строения, приборостроения, электротехники, главным образом путем пере</w:t>
      </w:r>
      <w:r>
        <w:rPr>
          <w:sz w:val="28"/>
        </w:rPr>
        <w:softHyphen/>
        <w:t>специализации действующих оборонных предприятий. В Программу вклю</w:t>
      </w:r>
      <w:r>
        <w:rPr>
          <w:sz w:val="28"/>
        </w:rPr>
        <w:softHyphen/>
        <w:t>чены конверсионные программы по 22 предприятиям. Будут создаваться малые предприятия по производству наукоемкой продукции, а также заво</w:t>
      </w:r>
      <w:r>
        <w:rPr>
          <w:sz w:val="28"/>
        </w:rPr>
        <w:softHyphen/>
        <w:t>ды по сборке продукции на базе комплектующих изделий, импортируемых из стран Восточной и Юго-Восточной Азии. Предусматривается выпуск авиационной техники гражданского назначения с использованием двойных технологий.</w:t>
      </w:r>
    </w:p>
    <w:p w:rsidR="00976D52" w:rsidRDefault="00976D52">
      <w:pPr>
        <w:ind w:firstLine="851"/>
        <w:jc w:val="both"/>
        <w:rPr>
          <w:sz w:val="28"/>
        </w:rPr>
      </w:pPr>
      <w:r>
        <w:rPr>
          <w:sz w:val="28"/>
        </w:rPr>
        <w:t>Ставится задача преодолеть спад сельскохозяйственного производства на основе улучшения его специализации с учетом природных условий. Обосновывается увеличение производства зерна до 3,2 млн. т, сои - до 600 тыс. т, полное обеспечение потребности макрорегиона в картофеле и на 70% - в овощах.</w:t>
      </w:r>
    </w:p>
    <w:p w:rsidR="00976D52" w:rsidRDefault="00976D52">
      <w:pPr>
        <w:ind w:firstLine="851"/>
        <w:jc w:val="both"/>
        <w:rPr>
          <w:sz w:val="28"/>
        </w:rPr>
      </w:pPr>
      <w:r>
        <w:rPr>
          <w:sz w:val="28"/>
        </w:rPr>
        <w:t>Программные мероприятия по развитию транспортной инфраструк</w:t>
      </w:r>
      <w:r>
        <w:rPr>
          <w:sz w:val="28"/>
        </w:rPr>
        <w:softHyphen/>
        <w:t>туры включают окончание строительства БАМа и АЯМа (Амуро-Якутской магистрали), реконструкцию участков Транссиба и создание единой желез</w:t>
      </w:r>
      <w:r>
        <w:rPr>
          <w:sz w:val="28"/>
        </w:rPr>
        <w:softHyphen/>
        <w:t>нодорожной сети Сахалина, строительство двух мостовых переходов через Амур, расширение перегрузочных мощностей 12 морских портов, формиро</w:t>
      </w:r>
      <w:r>
        <w:rPr>
          <w:sz w:val="28"/>
        </w:rPr>
        <w:softHyphen/>
        <w:t>вание опорной автодорожной сети (в том числе завершение автодороги Чи</w:t>
      </w:r>
      <w:r>
        <w:rPr>
          <w:sz w:val="28"/>
        </w:rPr>
        <w:softHyphen/>
        <w:t>та - Хабаровск), реконструкцию аэропортов и обновление авиапарка. Должно быть улучшено транспортное обслуживание северных территорий. Базовый порт Ленского бассейна после завершения АЯМа будет перенесен в Якутск</w:t>
      </w:r>
    </w:p>
    <w:p w:rsidR="00976D52" w:rsidRDefault="00976D52">
      <w:pPr>
        <w:ind w:firstLine="851"/>
        <w:jc w:val="both"/>
        <w:rPr>
          <w:sz w:val="28"/>
        </w:rPr>
      </w:pPr>
      <w:r>
        <w:rPr>
          <w:sz w:val="28"/>
        </w:rPr>
        <w:t>Содействие занятости и социальная защита населения. Программа включает мероприятия по обеспечению высокодоходной занятости, закреп</w:t>
      </w:r>
      <w:r>
        <w:rPr>
          <w:sz w:val="28"/>
        </w:rPr>
        <w:softHyphen/>
        <w:t>лению населения, поддержанию достойного уровня жизни с учетом услож</w:t>
      </w:r>
      <w:r>
        <w:rPr>
          <w:sz w:val="28"/>
        </w:rPr>
        <w:softHyphen/>
        <w:t>ненных условий жизнедеятельности. Должна быть усовершенствована сис</w:t>
      </w:r>
      <w:r>
        <w:rPr>
          <w:sz w:val="28"/>
        </w:rPr>
        <w:softHyphen/>
        <w:t>тема региональных социальных компенсаций.</w:t>
      </w:r>
    </w:p>
    <w:p w:rsidR="00976D52" w:rsidRDefault="00976D52">
      <w:pPr>
        <w:ind w:firstLine="851"/>
        <w:jc w:val="both"/>
        <w:rPr>
          <w:sz w:val="28"/>
        </w:rPr>
      </w:pPr>
      <w:r>
        <w:rPr>
          <w:sz w:val="28"/>
        </w:rPr>
        <w:t>Расходы на выплату по районным коэффициентам, надбавкам за стаж, северным льготам и повышенные затраты на транспорт и содержание жилищно-коммунальной сферы предлагается компенсировать государствен</w:t>
      </w:r>
      <w:r>
        <w:rPr>
          <w:sz w:val="28"/>
        </w:rPr>
        <w:softHyphen/>
        <w:t>ным предприятиям - в форме субсидий из федерального бюджета, а пред</w:t>
      </w:r>
      <w:r>
        <w:rPr>
          <w:sz w:val="28"/>
        </w:rPr>
        <w:softHyphen/>
        <w:t>приятиям и организациям частной и смешанной форм собственности - в форме налоговых льгот. Отток части населения из районов Крайнего Севе</w:t>
      </w:r>
      <w:r>
        <w:rPr>
          <w:sz w:val="28"/>
        </w:rPr>
        <w:softHyphen/>
        <w:t>ра неизбежен, но в Программе предусмотрены мероприятия по упорядоче</w:t>
      </w:r>
      <w:r>
        <w:rPr>
          <w:sz w:val="28"/>
        </w:rPr>
        <w:softHyphen/>
        <w:t>нию этого процесса, которые позволят максимально сократить экономиче</w:t>
      </w:r>
      <w:r>
        <w:rPr>
          <w:sz w:val="28"/>
        </w:rPr>
        <w:softHyphen/>
        <w:t>ские и психологические потери за счет организованного содействия пересе</w:t>
      </w:r>
      <w:r>
        <w:rPr>
          <w:sz w:val="28"/>
        </w:rPr>
        <w:softHyphen/>
        <w:t>лению в основном в южные районы Дальнего Востока. Природные ресурсы северных территорий должны осваиваться параллельно с созданием в юж</w:t>
      </w:r>
      <w:r>
        <w:rPr>
          <w:sz w:val="28"/>
        </w:rPr>
        <w:softHyphen/>
        <w:t>ной зоне тыловых баз и постоянного жилья для работающих на северных предприятиях вахтовым методом.</w:t>
      </w:r>
    </w:p>
    <w:p w:rsidR="00976D52" w:rsidRDefault="00976D52">
      <w:pPr>
        <w:ind w:firstLine="851"/>
        <w:jc w:val="both"/>
        <w:rPr>
          <w:sz w:val="28"/>
        </w:rPr>
      </w:pPr>
      <w:r>
        <w:rPr>
          <w:sz w:val="28"/>
        </w:rPr>
        <w:t>Активизация экономического сотрудничества со странами АТР. Для увеличения экспортного потенциала региона, стимулирования иностранных инвестиций и создания благоприятных условий для иностранных предпринимателей предполагается ввести особый порядок экспорта для предприятий региона, налоговые льготы, компенсирующие неблагоприятные условия предпринимательства, систему гарантии и снижения риска для иностранных инвесторов. Для этого потребуются соответствующие из</w:t>
      </w:r>
      <w:r>
        <w:rPr>
          <w:sz w:val="28"/>
        </w:rPr>
        <w:softHyphen/>
        <w:t>менения в российском и местных законодательствах, усовершенствование механизмов соглашений о разделе продукции, залога месторождений при</w:t>
      </w:r>
      <w:r>
        <w:rPr>
          <w:sz w:val="28"/>
        </w:rPr>
        <w:softHyphen/>
        <w:t>родных ресурсов, формирования свободных экономических зон и т. п. Ста</w:t>
      </w:r>
      <w:r>
        <w:rPr>
          <w:sz w:val="28"/>
        </w:rPr>
        <w:softHyphen/>
        <w:t>вится вопрос о создании международного Дальневосточного банка реконст</w:t>
      </w:r>
      <w:r>
        <w:rPr>
          <w:sz w:val="28"/>
        </w:rPr>
        <w:softHyphen/>
        <w:t>рукции и развития.</w:t>
      </w:r>
    </w:p>
    <w:p w:rsidR="00976D52" w:rsidRDefault="00976D52">
      <w:pPr>
        <w:pStyle w:val="a6"/>
        <w:ind w:firstLine="851"/>
      </w:pPr>
      <w:r>
        <w:t>Первоочередными объектами привлечения иностранных инвестиций на Дальнем Востоке являются: освоение нефтегазовых месторождений на Са</w:t>
      </w:r>
      <w:r>
        <w:softHyphen/>
        <w:t>халине и в Якутии, участие в разработке месторождений алмазов в Якутии, золота на Камчатке, олова в Хабаровском и Приморском краях, освоение лесных ресурсов Хабаровского края, рыбных ресурсов восточных морей, рекреационных - на Камчатке, сооружение транспортно-складских и порто</w:t>
      </w:r>
      <w:r>
        <w:softHyphen/>
        <w:t>вых комплексов в Находке, на р. Амур и побережье Татарского пролива, строительство мостов через р. Амур у Хабаровска и Благовещенска, а также различные формы свободных экономических зон, технопарки и технополисы.</w:t>
      </w:r>
    </w:p>
    <w:p w:rsidR="00976D52" w:rsidRDefault="00976D52">
      <w:pPr>
        <w:ind w:firstLine="851"/>
        <w:jc w:val="both"/>
        <w:rPr>
          <w:sz w:val="28"/>
        </w:rPr>
      </w:pPr>
      <w:r>
        <w:rPr>
          <w:sz w:val="28"/>
        </w:rPr>
        <w:t>Для активизации внешнеторговой деятельности необходимо законода</w:t>
      </w:r>
      <w:r>
        <w:rPr>
          <w:sz w:val="28"/>
        </w:rPr>
        <w:softHyphen/>
        <w:t>тельно решить вопросы о придании особого статуса приграничным терри</w:t>
      </w:r>
      <w:r>
        <w:rPr>
          <w:sz w:val="28"/>
        </w:rPr>
        <w:softHyphen/>
        <w:t>ториям, использовании субъектами Федерации на свои нужды части сумм таможенных пошлин</w:t>
      </w:r>
    </w:p>
    <w:p w:rsidR="00976D52" w:rsidRDefault="00976D52">
      <w:pPr>
        <w:ind w:firstLine="851"/>
        <w:jc w:val="both"/>
        <w:rPr>
          <w:sz w:val="28"/>
        </w:rPr>
      </w:pPr>
      <w:r>
        <w:rPr>
          <w:sz w:val="28"/>
        </w:rPr>
        <w:t>Главный вопрос, который неизменно вставал на всех стадиях рассмот</w:t>
      </w:r>
      <w:r>
        <w:rPr>
          <w:sz w:val="28"/>
        </w:rPr>
        <w:softHyphen/>
        <w:t>рения проекта Программы и который останется таковым на всех этапах ее выполнения, - где взять средства на осуществление Программы, учитывая труднейшую финансовую ситуацию в стране?</w:t>
      </w:r>
    </w:p>
    <w:p w:rsidR="00976D52" w:rsidRDefault="00976D52">
      <w:pPr>
        <w:ind w:firstLine="851"/>
        <w:jc w:val="both"/>
        <w:rPr>
          <w:sz w:val="28"/>
        </w:rPr>
      </w:pPr>
      <w:r>
        <w:rPr>
          <w:sz w:val="28"/>
        </w:rPr>
        <w:t>Общая потребность в финансовых ресурсах на реализацию Программы - 371 трлн. руб. (в ценах 1995 г.) - на первый взгляд кажется фантастиче</w:t>
      </w:r>
      <w:r>
        <w:rPr>
          <w:sz w:val="28"/>
        </w:rPr>
        <w:softHyphen/>
        <w:t>ской. Но в среднем на год (реально, начиная с 1997 г.) - это 41 трлн., или менее 8 млрд. долл. И это на 40% территории всей России! А главное, до</w:t>
      </w:r>
      <w:r>
        <w:rPr>
          <w:sz w:val="28"/>
        </w:rPr>
        <w:softHyphen/>
        <w:t>полнительные средства на Программу составляют лишь 114 трлн. руб.; ос</w:t>
      </w:r>
      <w:r>
        <w:rPr>
          <w:sz w:val="28"/>
        </w:rPr>
        <w:softHyphen/>
        <w:t>тальные 257 трлн. руб. (т.е. 69%) - это затраты на осуществление других уже принятых федеральных программ на территории Дальнего Востока и Забайкалья. При этом дополнительная сумма в меньшей степени ложится на федеральный бюджет (не более 20 - 30%), а большую часть должны со</w:t>
      </w:r>
      <w:r>
        <w:rPr>
          <w:sz w:val="28"/>
        </w:rPr>
        <w:softHyphen/>
        <w:t>ставить средства бюджетов регионов, инвестиционные фонды министерств и ведомств, собственные средства предприятий, средства залоговых фон</w:t>
      </w:r>
      <w:r>
        <w:rPr>
          <w:sz w:val="28"/>
        </w:rPr>
        <w:softHyphen/>
        <w:t>дов, иностранные инвестиции. Кроме прямого финансирования из феде</w:t>
      </w:r>
      <w:r>
        <w:rPr>
          <w:sz w:val="28"/>
        </w:rPr>
        <w:softHyphen/>
        <w:t>рального бюджета государственная поддержка должна оказываться в виде государственных гарантий кредитов отечественных и зарубежных банков, предоставленных на наиболее эффективные инвестиционные проекты, включенные в Программу. Таким образом, в принципе сама Программа должна рассматриваться как "государственная гарантия" для привлечения финансовых ресурсов.</w:t>
      </w:r>
    </w:p>
    <w:p w:rsidR="00976D52" w:rsidRDefault="00976D52">
      <w:pPr>
        <w:ind w:firstLine="851"/>
        <w:jc w:val="both"/>
        <w:rPr>
          <w:sz w:val="28"/>
        </w:rPr>
      </w:pPr>
      <w:r>
        <w:rPr>
          <w:sz w:val="28"/>
        </w:rPr>
        <w:t>Программа включает и механизмы реализации, в том числе систему управления. Представления о структуре управления несколько изменились после утверждения Программы. Теперь ее высшим органом является Пра</w:t>
      </w:r>
      <w:r>
        <w:rPr>
          <w:sz w:val="28"/>
        </w:rPr>
        <w:softHyphen/>
        <w:t>вительственная комиссия, формируемая на паритетных началах из пред</w:t>
      </w:r>
      <w:r>
        <w:rPr>
          <w:sz w:val="28"/>
        </w:rPr>
        <w:softHyphen/>
        <w:t>ставителей федеральных органов и глав администраций территорий Даль</w:t>
      </w:r>
      <w:r>
        <w:rPr>
          <w:sz w:val="28"/>
        </w:rPr>
        <w:softHyphen/>
        <w:t>него Востока и Забайкалья. Главным исполнительным органом станет Ди</w:t>
      </w:r>
      <w:r>
        <w:rPr>
          <w:sz w:val="28"/>
        </w:rPr>
        <w:softHyphen/>
        <w:t>рекция Программы. Для управления финансами Программы будет создан Фонд реконструкции и развития Дальнего Востока и Забайкалья, основ</w:t>
      </w:r>
      <w:r>
        <w:rPr>
          <w:sz w:val="28"/>
        </w:rPr>
        <w:softHyphen/>
        <w:t>ными задачами которого являются аккумуляция финансовых средств из государственных федеральных и региональных источников, привлечение частного отечественного и иностранного капиталов, обоснование предос</w:t>
      </w:r>
      <w:r>
        <w:rPr>
          <w:sz w:val="28"/>
        </w:rPr>
        <w:softHyphen/>
        <w:t>тавления государственных гарантий для реализации проектов, имеющих первостепенную важность, и т.д. Основную долю в капитале Фонда будут иметь государство и местные органы управления.</w:t>
      </w:r>
    </w:p>
    <w:p w:rsidR="00976D52" w:rsidRDefault="00976D52">
      <w:pPr>
        <w:ind w:firstLine="851"/>
        <w:jc w:val="both"/>
        <w:rPr>
          <w:sz w:val="28"/>
        </w:rPr>
      </w:pPr>
      <w:r>
        <w:rPr>
          <w:sz w:val="28"/>
        </w:rPr>
        <w:t>но решать сложные проблемы научного и методического характера, возни</w:t>
      </w:r>
      <w:r>
        <w:rPr>
          <w:sz w:val="28"/>
        </w:rPr>
        <w:softHyphen/>
        <w:t>кавшие в ходе разработки, модернизируя многие первоначальные замыслы. Не все проблемы удавалось проработать достаточно глубоко, остались не</w:t>
      </w:r>
      <w:r>
        <w:rPr>
          <w:sz w:val="28"/>
        </w:rPr>
        <w:softHyphen/>
        <w:t>которые нестыковки, неопределенности количественных оценок. По</w:t>
      </w:r>
      <w:r>
        <w:rPr>
          <w:sz w:val="28"/>
        </w:rPr>
        <w:softHyphen/>
        <w:t>нимая неизбежность такого рода недостатков, разработчики предусмотрели механизм их устранения уже в ходе реализации. С этой целью введен спе</w:t>
      </w:r>
      <w:r>
        <w:rPr>
          <w:sz w:val="28"/>
        </w:rPr>
        <w:softHyphen/>
        <w:t>циальный раздел "Дальнейшее развитие Программы".</w:t>
      </w:r>
    </w:p>
    <w:p w:rsidR="00976D52" w:rsidRDefault="00976D52">
      <w:pPr>
        <w:ind w:firstLine="851"/>
        <w:jc w:val="both"/>
        <w:rPr>
          <w:sz w:val="28"/>
        </w:rPr>
      </w:pPr>
    </w:p>
    <w:p w:rsidR="00976D52" w:rsidRDefault="00976D52">
      <w:pPr>
        <w:ind w:firstLine="851"/>
        <w:jc w:val="both"/>
        <w:rPr>
          <w:sz w:val="28"/>
        </w:rPr>
      </w:pPr>
    </w:p>
    <w:p w:rsidR="00976D52" w:rsidRDefault="00976D52">
      <w:pPr>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pStyle w:val="a3"/>
      </w:pPr>
      <w:r>
        <w:t>Заключение</w:t>
      </w:r>
    </w:p>
    <w:p w:rsidR="00976D52" w:rsidRDefault="00976D52">
      <w:pPr>
        <w:ind w:firstLine="851"/>
        <w:jc w:val="both"/>
        <w:rPr>
          <w:sz w:val="28"/>
        </w:rPr>
      </w:pPr>
      <w:r>
        <w:rPr>
          <w:sz w:val="28"/>
        </w:rPr>
        <w:t>Дальневосточный район занимает территорию 6,2 млн. км</w:t>
      </w:r>
      <w:r>
        <w:rPr>
          <w:sz w:val="28"/>
          <w:vertAlign w:val="superscript"/>
        </w:rPr>
        <w:t>2</w:t>
      </w:r>
      <w:r>
        <w:rPr>
          <w:sz w:val="28"/>
        </w:rPr>
        <w:t>. В его состав вводят Хабаровский и Приморский края, Республика Саха (Якутия), Амурская, Сахалинская, Камчатская и Магаданская области. В районе самая низкая по стране плотность населения — 1,1 чел. на 1 км</w:t>
      </w:r>
      <w:r>
        <w:rPr>
          <w:sz w:val="28"/>
          <w:vertAlign w:val="superscript"/>
        </w:rPr>
        <w:t>2</w:t>
      </w:r>
      <w:r>
        <w:rPr>
          <w:sz w:val="28"/>
        </w:rPr>
        <w:t xml:space="preserve"> против 8,6 чел. а России. Наиболее населена узкая полоса вдоль Дальневосточного участка Транссиба. В районе расположено 64 города. Крупнейшие города — Владивосток (648 тыс. жителей», Хабаровск (601 тыс. жителей) и Комсомольск-на-Амуре (315 тыс. жителей).</w:t>
      </w:r>
    </w:p>
    <w:p w:rsidR="00976D52" w:rsidRDefault="00976D52">
      <w:pPr>
        <w:pStyle w:val="a5"/>
      </w:pPr>
      <w:r>
        <w:t>Дальний Восток отличается наиболее высоким в стране положительным сальдо миграции населения. Интенсивность миграции здесь значительно выше, чем в целом по России. В общем увеличении населения в последние годы на естественный прирост при</w:t>
      </w:r>
      <w:r>
        <w:softHyphen/>
        <w:t>ходилось 65 %, а на приток извне — 35 %.</w:t>
      </w:r>
    </w:p>
    <w:p w:rsidR="00976D52" w:rsidRDefault="00976D52">
      <w:pPr>
        <w:ind w:firstLine="851"/>
        <w:jc w:val="both"/>
        <w:rPr>
          <w:sz w:val="28"/>
        </w:rPr>
      </w:pPr>
      <w:r>
        <w:rPr>
          <w:sz w:val="28"/>
        </w:rPr>
        <w:t>Развитие социальной сферы в районе отстает от уровня России в целом. Вместе с тем показатели темпов роста розничного товарооборота торговли, включая общественное питание на Дальнем Востоке выше, чем в среднем по России.</w:t>
      </w:r>
    </w:p>
    <w:p w:rsidR="00976D52" w:rsidRDefault="00976D52">
      <w:pPr>
        <w:ind w:firstLine="851"/>
        <w:jc w:val="both"/>
        <w:rPr>
          <w:sz w:val="28"/>
        </w:rPr>
      </w:pPr>
      <w:r>
        <w:rPr>
          <w:sz w:val="28"/>
        </w:rPr>
        <w:t>Дальний Восток поставляет народному хозяйству страны алмазы, золото, олово, вольфрам, ртуть, висмут, плавиковый шпат, цинк, свинец. Он дает 87 % общего производ</w:t>
      </w:r>
      <w:r>
        <w:rPr>
          <w:sz w:val="28"/>
        </w:rPr>
        <w:softHyphen/>
        <w:t>ства сои, 40 % улова рыбы и морепродуктов, 9 % вывозки древесины, 7 % производства целлюлозы, 16 % внешнеторгового морского оборота.</w:t>
      </w:r>
    </w:p>
    <w:p w:rsidR="00976D52" w:rsidRDefault="00976D52">
      <w:pPr>
        <w:ind w:firstLine="851"/>
        <w:jc w:val="both"/>
        <w:rPr>
          <w:sz w:val="28"/>
        </w:rPr>
      </w:pPr>
      <w:r>
        <w:rPr>
          <w:sz w:val="28"/>
        </w:rPr>
        <w:t>На Дальний Восток приходится 30 % гидроэнергетических ресурсов страны, 34 % ее геологических и 5 % балансовых запасов ископаемых углей. Учтенные запасы угля состав</w:t>
      </w:r>
      <w:r>
        <w:rPr>
          <w:sz w:val="28"/>
        </w:rPr>
        <w:softHyphen/>
        <w:t>ляют 13 млрд. т, а прогнозные — в 15 раз больше, причем 34 % разведанных запасов находятся в Якутии, где расположены Южно-Якутский, Зырянский и Ленский угольные бассейны. Запасы угля концентрируются также в Приморском и Хабаровском краях, Амурской области. Разведаны три группы железорудных месторождений: Якутская (маг</w:t>
      </w:r>
      <w:r>
        <w:rPr>
          <w:sz w:val="28"/>
        </w:rPr>
        <w:softHyphen/>
        <w:t>нетит), Чапо-Токкинская и Приамурская (железистые кварциты), имеются крупные за</w:t>
      </w:r>
      <w:r>
        <w:rPr>
          <w:sz w:val="28"/>
        </w:rPr>
        <w:softHyphen/>
        <w:t>пасы магнезиального сырья — бруситов, медных руд, борного сырья — датолита, фосфат</w:t>
      </w:r>
      <w:r>
        <w:rPr>
          <w:sz w:val="28"/>
        </w:rPr>
        <w:softHyphen/>
        <w:t xml:space="preserve">ного сырья. В обширной шельфовой зоне, кроме нефти и газа, обнаружены и разведуются залежи железа, марганца, магния, олова, золота, вольфрама, титано-магчетитовых песков </w:t>
      </w:r>
    </w:p>
    <w:p w:rsidR="00976D52" w:rsidRDefault="00976D52">
      <w:pPr>
        <w:ind w:firstLine="851"/>
        <w:jc w:val="both"/>
        <w:rPr>
          <w:sz w:val="28"/>
        </w:rPr>
      </w:pPr>
      <w:r>
        <w:rPr>
          <w:sz w:val="28"/>
        </w:rPr>
        <w:t>На Дальний Восток приходится 26,8 % запасов древесины, причем высока доля ценных пород. Биологические ресурсы в двухсотмильной морской зоне России оценива</w:t>
      </w:r>
      <w:r>
        <w:rPr>
          <w:sz w:val="28"/>
        </w:rPr>
        <w:softHyphen/>
        <w:t>ются в 25,8 млн. т, в том числе 23 млн. т — рыбные. Открытая часть Тихого океана распо</w:t>
      </w:r>
      <w:r>
        <w:rPr>
          <w:sz w:val="28"/>
        </w:rPr>
        <w:softHyphen/>
        <w:t>лагает 26 млн. т этих ресурсов и 30 млн. т криля в тихоокеанском секторе Арктики. Существенное значение имеют развитие промысла морского зверя, заготовка пушнины, диких ягод, грибов, лекарственных растений.</w:t>
      </w:r>
    </w:p>
    <w:p w:rsidR="00976D52" w:rsidRDefault="00976D52">
      <w:pPr>
        <w:pStyle w:val="2"/>
        <w:jc w:val="both"/>
      </w:pPr>
      <w:r>
        <w:t>В совокупной товарной продукции промышленности и сельского хозяйства на долю промышленности приходится 88 %. В структуре промышленности доля добывающих отраслей достигает трети.</w:t>
      </w:r>
    </w:p>
    <w:p w:rsidR="00976D52" w:rsidRDefault="00976D52">
      <w:pPr>
        <w:ind w:firstLine="851"/>
        <w:jc w:val="both"/>
        <w:rPr>
          <w:sz w:val="28"/>
        </w:rPr>
      </w:pPr>
      <w:r>
        <w:rPr>
          <w:sz w:val="28"/>
        </w:rPr>
        <w:t>На Дальнем Востоке значительно выше, чем по РФ в целом, удельный вес цветной металлургии, лесной, деревообрабатывающей, рыбной промышленности, электроэнер</w:t>
      </w:r>
      <w:r>
        <w:rPr>
          <w:sz w:val="28"/>
        </w:rPr>
        <w:softHyphen/>
        <w:t>гетики, промстройматериалов и ниже доля машиностроения, легкой и химической про</w:t>
      </w:r>
      <w:r>
        <w:rPr>
          <w:sz w:val="28"/>
        </w:rPr>
        <w:softHyphen/>
        <w:t>мышленности. Дальнейшее развитие цветной металлургии связывается с алмазодобывающей промышленностью (Удачинский промузел); переходом золотодобычи с россыпной на рудную базу, в том числе за счет месторождений Охотско-Чукотского вулканогенного пояса; в оловодобывающей промышленности — с вводом второй очереди Депутатского горно-обогатительного комбината. Стоит задача увеличить производство свинца, цинка, плавикового шпата, сурьмы, вольфрама.</w:t>
      </w:r>
    </w:p>
    <w:p w:rsidR="00976D52" w:rsidRDefault="00976D52">
      <w:pPr>
        <w:ind w:firstLine="851"/>
        <w:jc w:val="both"/>
        <w:rPr>
          <w:sz w:val="28"/>
        </w:rPr>
      </w:pPr>
      <w:r>
        <w:rPr>
          <w:sz w:val="28"/>
        </w:rPr>
        <w:t>В рыбной промышленности, традиционной отрасли специализации района, основ</w:t>
      </w:r>
      <w:r>
        <w:rPr>
          <w:sz w:val="28"/>
        </w:rPr>
        <w:softHyphen/>
        <w:t>ная задача — ликвидировать диспропорцию в развитии флота и его береговой базы. В перспективе расширение океанического рыболовства будет сопровождаться увеличением прибрежного лова. Большое значение придается мероприятиям по охране и разведению лососевых рыб. Одним из перспективных направлений является товарное разведение мор</w:t>
      </w:r>
      <w:r>
        <w:rPr>
          <w:sz w:val="28"/>
        </w:rPr>
        <w:softHyphen/>
        <w:t>ского гребешка и других моллюсков, а также водорослей. Рост вылова рыбы будет сопро</w:t>
      </w:r>
      <w:r>
        <w:rPr>
          <w:sz w:val="28"/>
        </w:rPr>
        <w:softHyphen/>
        <w:t>вождаться переработкой по новой технологии низкокачественного рыбного сырья в про</w:t>
      </w:r>
      <w:r>
        <w:rPr>
          <w:sz w:val="28"/>
        </w:rPr>
        <w:softHyphen/>
        <w:t>дукты повышенной пищевой ценности.</w:t>
      </w:r>
    </w:p>
    <w:p w:rsidR="00976D52" w:rsidRDefault="00976D52">
      <w:pPr>
        <w:ind w:firstLine="851"/>
        <w:jc w:val="both"/>
        <w:rPr>
          <w:sz w:val="28"/>
        </w:rPr>
      </w:pPr>
      <w:r>
        <w:rPr>
          <w:sz w:val="28"/>
        </w:rPr>
        <w:t>Перспективы развития лесного комплекса Дальнего Востока связываются с соз</w:t>
      </w:r>
      <w:r>
        <w:rPr>
          <w:sz w:val="28"/>
        </w:rPr>
        <w:softHyphen/>
        <w:t>данием производств по глубокой химико-механической переработке древесины, обеспе</w:t>
      </w:r>
      <w:r>
        <w:rPr>
          <w:sz w:val="28"/>
        </w:rPr>
        <w:softHyphen/>
        <w:t>чением экспорта лесной продукции, с более высокой степенью ее переработки.</w:t>
      </w:r>
    </w:p>
    <w:p w:rsidR="00976D52" w:rsidRDefault="00976D52">
      <w:pPr>
        <w:ind w:firstLine="851"/>
        <w:jc w:val="both"/>
        <w:rPr>
          <w:sz w:val="28"/>
        </w:rPr>
      </w:pPr>
      <w:r>
        <w:rPr>
          <w:sz w:val="28"/>
        </w:rPr>
        <w:t>В машиностроении предусматривается изменить специализацию ряда предприятий Хабаровска, Комсомольска-на-Амуре, Владивостока и других городов в соответствии с потребностями развития региона. В топливно-энергетической промышленности — обес</w:t>
      </w:r>
      <w:r>
        <w:rPr>
          <w:sz w:val="28"/>
        </w:rPr>
        <w:softHyphen/>
        <w:t>печить потребности в топливе и энергии за счет собственных ресурсов. На Дальнем Востоке действуют Вилюиская ГЭС-1 и ГЭС-2, Колымская ГЭС, строятся Вилюйская ГЭС-3, Бурейская ГЭС. Первое место по добыче угля занимает Приморский край, второе — Амурская область. В химической промышленности можно выделить объединение "Бор". Это крупнейший поставщик на экспорт боросодержащих продуктов.</w:t>
      </w:r>
    </w:p>
    <w:p w:rsidR="00976D52" w:rsidRDefault="00976D52">
      <w:pPr>
        <w:ind w:firstLine="851"/>
        <w:jc w:val="both"/>
        <w:rPr>
          <w:sz w:val="28"/>
        </w:rPr>
      </w:pPr>
      <w:r>
        <w:rPr>
          <w:sz w:val="28"/>
        </w:rPr>
        <w:t>На Дальнем Востоке развито сельское хозяйство. Площади посевов превышают 2900 тыс. га, имеется 1750 тыс. голов крупного рогатого скота, 1233 тыс. северных оленей, 1615 тыс. свиней, значительное количество птицы. В животноводстве наиболее острая проблема — укрепление кормовой базы, которая должна развиваться путем более полного использования естественных пастбищ, сенокосов и полевого кормопроизводства. Важнейшая задача сельского хозяйства региона — обеспечение потребностей населения в малотранс</w:t>
      </w:r>
      <w:r>
        <w:rPr>
          <w:sz w:val="28"/>
        </w:rPr>
        <w:softHyphen/>
        <w:t>портабельной и скоропортящейся продукции (картофеле, овощах, молочных продуктах) за счет собственного производства. В южных районах Дальнего Востока перспективно выращивание сои, риса, развитие пчеловодства (13 % сбора меда в стране), изготовление медикаментов из растительного и животного сырья; в северных районах — заготовка пушнины (промысловой и звероводческой), переработка рыбы, оленьего мяса и т.д.</w:t>
      </w:r>
    </w:p>
    <w:p w:rsidR="00976D52" w:rsidRDefault="00976D52">
      <w:pPr>
        <w:ind w:firstLine="851"/>
        <w:jc w:val="both"/>
        <w:rPr>
          <w:sz w:val="28"/>
        </w:rPr>
      </w:pPr>
      <w:r>
        <w:rPr>
          <w:sz w:val="28"/>
        </w:rPr>
        <w:t>Большое значение имеют интенсивная эксплуатация БАМа, а также расширение сети железных и автомобильных дорог внутрирайонного значения. Крупнейшие перс</w:t>
      </w:r>
      <w:r>
        <w:rPr>
          <w:sz w:val="28"/>
        </w:rPr>
        <w:softHyphen/>
        <w:t>пективные транспортные объекты — железная дорога Беркакит — Томмот — Якутск (протяженность 830 км); недостающие звенья Северо-восточной автомагистрали; автомагистрали Б.Невер — Якутск — Магадан и Северо-Чукотская; завершение электрификации Транссиба, строительство новых и реконструкция существующих портов и железнодорожных подходов к ним.</w:t>
      </w:r>
    </w:p>
    <w:p w:rsidR="00976D52" w:rsidRDefault="00976D52">
      <w:pPr>
        <w:pStyle w:val="a3"/>
        <w:jc w:val="both"/>
      </w:pPr>
      <w:r>
        <w:t>Принципиальное значение для Дальнего Востока имеет создание свободных экономических зон (Находка), совместных предприятий, специализированных на строительстве рыборазводных заводов, судоремонтных и судостроительных мощностей, разведении морепродуктов, создании объектов деревообработки и целлюлозно-бумажной промыш</w:t>
      </w:r>
      <w:r>
        <w:softHyphen/>
        <w:t>ленности. Целесообразно создание на льготных условиях совместных предприятий по производству промышленной и бытовой электроники. Уже создаются совместные предприятия в пищевой промышленности, судоремонте. Южно-корейские бизнесмены предложили услуги по модернизации морских портов. Развиваются связи с Японией и США по линии рыбной промышленности, судоремонту, туризму. Весьма эффективно создание туристических компаний по развитию в регионе транспортной и сервисной систем.</w:t>
      </w:r>
    </w:p>
    <w:p w:rsidR="00976D52" w:rsidRDefault="00976D52">
      <w:pPr>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spacing w:line="226" w:lineRule="auto"/>
        <w:ind w:firstLine="851"/>
        <w:jc w:val="both"/>
        <w:rPr>
          <w:sz w:val="28"/>
        </w:rPr>
      </w:pPr>
    </w:p>
    <w:p w:rsidR="00976D52" w:rsidRDefault="00976D52">
      <w:pPr>
        <w:pStyle w:val="a3"/>
      </w:pPr>
      <w:r>
        <w:t>Список литературы</w:t>
      </w:r>
    </w:p>
    <w:p w:rsidR="00976D52" w:rsidRDefault="00976D52">
      <w:pPr>
        <w:ind w:firstLine="851"/>
        <w:rPr>
          <w:snapToGrid w:val="0"/>
          <w:color w:val="000000"/>
          <w:sz w:val="28"/>
        </w:rPr>
      </w:pPr>
      <w:r>
        <w:rPr>
          <w:sz w:val="28"/>
        </w:rPr>
        <w:t xml:space="preserve">1 </w:t>
      </w:r>
      <w:r>
        <w:rPr>
          <w:snapToGrid w:val="0"/>
          <w:color w:val="000000"/>
          <w:sz w:val="28"/>
        </w:rPr>
        <w:t>Бизнес-карта России. Дальний Восток. Промышленность. Кн.1/ Сост. О.В. Юферев и др. - М.: МП "НИК", 1992. - 296с.</w:t>
      </w:r>
    </w:p>
    <w:p w:rsidR="00976D52" w:rsidRDefault="00976D52">
      <w:pPr>
        <w:pStyle w:val="a5"/>
      </w:pPr>
      <w:r>
        <w:t>2 "Живописная Россия" /Под ред. П.П. Семенова, Москва-СПб., 1895. т. 12, стр. 1.</w:t>
      </w:r>
    </w:p>
    <w:p w:rsidR="00976D52" w:rsidRDefault="00976D52">
      <w:pPr>
        <w:ind w:firstLine="851"/>
        <w:rPr>
          <w:snapToGrid w:val="0"/>
          <w:color w:val="000000"/>
          <w:sz w:val="28"/>
        </w:rPr>
      </w:pPr>
      <w:r>
        <w:rPr>
          <w:sz w:val="28"/>
        </w:rPr>
        <w:t xml:space="preserve">3 </w:t>
      </w:r>
      <w:r>
        <w:rPr>
          <w:snapToGrid w:val="0"/>
          <w:color w:val="000000"/>
          <w:sz w:val="28"/>
        </w:rPr>
        <w:t>Размещение производственных сил: Учебник для вузов/ Под ред. В.В. Кистанова, Н.В. Копылова. - 3-е изд., - М.: Экономика, 1994. - 588 с.</w:t>
      </w:r>
    </w:p>
    <w:p w:rsidR="00976D52" w:rsidRDefault="00976D52">
      <w:pPr>
        <w:pStyle w:val="a5"/>
      </w:pPr>
      <w:r>
        <w:t>4 Региональная экономика: Учебник для вузов/ Под ред. проф. Т.Г. Морозовой. - 2-е изд. - М.: Банки и биржи, ЮНИТИ, 1998. - 472с.</w:t>
      </w:r>
    </w:p>
    <w:p w:rsidR="00976D52" w:rsidRDefault="00976D52">
      <w:pPr>
        <w:ind w:firstLine="851"/>
        <w:rPr>
          <w:snapToGrid w:val="0"/>
          <w:color w:val="000000"/>
          <w:sz w:val="28"/>
        </w:rPr>
      </w:pPr>
      <w:r>
        <w:rPr>
          <w:snapToGrid w:val="0"/>
          <w:color w:val="000000"/>
          <w:sz w:val="28"/>
        </w:rPr>
        <w:t>5 Регионоведение: Учебник для вузов/ Под ред. проф. Т.Г. Морозовой. - М.: Банки и биржи, ЮНИТИ, 1998., 424с.</w:t>
      </w:r>
    </w:p>
    <w:p w:rsidR="00976D52" w:rsidRDefault="00976D52">
      <w:pPr>
        <w:ind w:firstLine="851"/>
        <w:rPr>
          <w:snapToGrid w:val="0"/>
          <w:color w:val="000000"/>
          <w:sz w:val="28"/>
        </w:rPr>
      </w:pPr>
      <w:r>
        <w:rPr>
          <w:snapToGrid w:val="0"/>
          <w:color w:val="000000"/>
          <w:sz w:val="28"/>
        </w:rPr>
        <w:t>6 Экономическая география СССР: Учебник для экон. спец. Вузов / Под ред. А.Д. Данилова, В.В. Кистанова и С.И. Ледовских. - 2-е изд. - М.: Высш. шк., 1983, 504 с.</w:t>
      </w:r>
    </w:p>
    <w:p w:rsidR="00976D52" w:rsidRDefault="00976D52">
      <w:pPr>
        <w:ind w:firstLine="851"/>
        <w:rPr>
          <w:snapToGrid w:val="0"/>
          <w:color w:val="000000"/>
          <w:sz w:val="28"/>
        </w:rPr>
      </w:pPr>
      <w:r>
        <w:rPr>
          <w:snapToGrid w:val="0"/>
          <w:color w:val="000000"/>
          <w:sz w:val="28"/>
        </w:rPr>
        <w:t>7 А. Грандберг. Экономическая интернационализация Северного морского пути.//Международная жизнь 1997 №7</w:t>
      </w:r>
    </w:p>
    <w:p w:rsidR="00976D52" w:rsidRDefault="00976D52">
      <w:pPr>
        <w:ind w:firstLine="851"/>
        <w:rPr>
          <w:snapToGrid w:val="0"/>
          <w:color w:val="000000"/>
          <w:sz w:val="28"/>
        </w:rPr>
      </w:pPr>
      <w:r>
        <w:rPr>
          <w:snapToGrid w:val="0"/>
          <w:color w:val="000000"/>
          <w:sz w:val="28"/>
        </w:rPr>
        <w:t>8 Баринова Н. Трудовая миграция на Дальнем Востоке//экономист. 1997г. №3.</w:t>
      </w:r>
    </w:p>
    <w:p w:rsidR="00976D52" w:rsidRDefault="00976D52">
      <w:pPr>
        <w:ind w:firstLine="851"/>
        <w:rPr>
          <w:snapToGrid w:val="0"/>
          <w:color w:val="000000"/>
          <w:sz w:val="28"/>
        </w:rPr>
      </w:pPr>
      <w:r>
        <w:rPr>
          <w:snapToGrid w:val="0"/>
          <w:color w:val="000000"/>
          <w:sz w:val="28"/>
        </w:rPr>
        <w:t>9 Бусыгина И. Российский Дальний Восток//Мировая экономика и международные отношения. 1995г. №7.</w:t>
      </w:r>
    </w:p>
    <w:p w:rsidR="00976D52" w:rsidRDefault="00976D52">
      <w:pPr>
        <w:pStyle w:val="a5"/>
      </w:pPr>
      <w:r>
        <w:t>10 Быстрицкий С., 3ayсаев В., Лебедев М. Рыночные преобразования на Дальнем Востоке//Экономист. 1998г. №9.</w:t>
      </w:r>
    </w:p>
    <w:p w:rsidR="00976D52" w:rsidRDefault="00976D52">
      <w:pPr>
        <w:ind w:firstLine="851"/>
        <w:rPr>
          <w:snapToGrid w:val="0"/>
          <w:color w:val="000000"/>
          <w:sz w:val="28"/>
        </w:rPr>
      </w:pPr>
      <w:r>
        <w:rPr>
          <w:snapToGrid w:val="0"/>
          <w:color w:val="000000"/>
          <w:sz w:val="28"/>
        </w:rPr>
        <w:t>11 Гранберг А., Ишев В. Программа экономического и социального развития Дальнего Востока и Забайкалья: первые шаги//Экономист. 1997г. №9.</w:t>
      </w:r>
    </w:p>
    <w:p w:rsidR="00976D52" w:rsidRDefault="00976D52">
      <w:pPr>
        <w:ind w:firstLine="851"/>
        <w:rPr>
          <w:snapToGrid w:val="0"/>
          <w:color w:val="000000"/>
          <w:sz w:val="28"/>
        </w:rPr>
      </w:pPr>
      <w:r>
        <w:rPr>
          <w:snapToGrid w:val="0"/>
          <w:color w:val="000000"/>
          <w:sz w:val="28"/>
        </w:rPr>
        <w:t>12 Гудкова Е.В., Гетьман А.А. Предприятия машиностроения Дальнего Востока в условиях экономической реформы//ЭКО. 1998г. №4.</w:t>
      </w:r>
    </w:p>
    <w:p w:rsidR="00976D52" w:rsidRDefault="00976D52">
      <w:pPr>
        <w:ind w:firstLine="851"/>
        <w:rPr>
          <w:snapToGrid w:val="0"/>
          <w:color w:val="000000"/>
          <w:sz w:val="28"/>
        </w:rPr>
      </w:pPr>
      <w:r>
        <w:rPr>
          <w:snapToGrid w:val="0"/>
          <w:color w:val="000000"/>
          <w:sz w:val="28"/>
        </w:rPr>
        <w:t>13 Дальний Восток - возможность сотрудничества со странами Азиатско-Тихоокеанского региона//Экономист. 1996г. №6.</w:t>
      </w:r>
    </w:p>
    <w:p w:rsidR="00976D52" w:rsidRDefault="00976D52">
      <w:pPr>
        <w:ind w:firstLine="851"/>
        <w:rPr>
          <w:sz w:val="28"/>
        </w:rPr>
      </w:pPr>
      <w:r>
        <w:rPr>
          <w:snapToGrid w:val="0"/>
          <w:color w:val="000000"/>
          <w:sz w:val="28"/>
        </w:rPr>
        <w:t>14 Федоров В. "Находка" может оказаться для кого-то настоящей находкой//Рынок ценных бумаг. 1996г. №4.</w:t>
      </w:r>
    </w:p>
    <w:p w:rsidR="00976D52" w:rsidRDefault="00976D52">
      <w:pPr>
        <w:ind w:firstLine="851"/>
        <w:rPr>
          <w:sz w:val="28"/>
        </w:rPr>
      </w:pPr>
    </w:p>
    <w:p w:rsidR="00976D52" w:rsidRDefault="00976D52">
      <w:pPr>
        <w:ind w:firstLine="851"/>
        <w:rPr>
          <w:sz w:val="28"/>
        </w:rPr>
      </w:pPr>
    </w:p>
    <w:p w:rsidR="00976D52" w:rsidRDefault="00976D52">
      <w:pPr>
        <w:ind w:firstLine="851"/>
        <w:rPr>
          <w:sz w:val="28"/>
        </w:rPr>
      </w:pPr>
    </w:p>
    <w:p w:rsidR="00976D52" w:rsidRDefault="00976D52">
      <w:pPr>
        <w:ind w:firstLine="851"/>
        <w:jc w:val="both"/>
        <w:rPr>
          <w:sz w:val="28"/>
        </w:rPr>
      </w:pPr>
      <w:bookmarkStart w:id="13" w:name="_GoBack"/>
      <w:bookmarkEnd w:id="13"/>
    </w:p>
    <w:sectPr w:rsidR="00976D52">
      <w:headerReference w:type="even" r:id="rId7"/>
      <w:headerReference w:type="default" r:id="rId8"/>
      <w:pgSz w:w="11906" w:h="16838"/>
      <w:pgMar w:top="1134" w:right="1134"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D52" w:rsidRDefault="00976D52">
      <w:r>
        <w:separator/>
      </w:r>
    </w:p>
  </w:endnote>
  <w:endnote w:type="continuationSeparator" w:id="0">
    <w:p w:rsidR="00976D52" w:rsidRDefault="0097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D52" w:rsidRDefault="00976D52">
      <w:r>
        <w:separator/>
      </w:r>
    </w:p>
  </w:footnote>
  <w:footnote w:type="continuationSeparator" w:id="0">
    <w:p w:rsidR="00976D52" w:rsidRDefault="00976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2" w:rsidRDefault="00976D52">
    <w:pPr>
      <w:pStyle w:val="a7"/>
      <w:framePr w:wrap="around" w:vAnchor="text" w:hAnchor="margin" w:xAlign="right" w:y="1"/>
      <w:rPr>
        <w:rStyle w:val="a8"/>
      </w:rPr>
    </w:pPr>
    <w:r>
      <w:rPr>
        <w:rStyle w:val="a8"/>
        <w:noProof/>
      </w:rPr>
      <w:t>10</w:t>
    </w:r>
  </w:p>
  <w:p w:rsidR="00976D52" w:rsidRDefault="00976D5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D52" w:rsidRDefault="00690822">
    <w:pPr>
      <w:pStyle w:val="a7"/>
      <w:framePr w:wrap="around" w:vAnchor="text" w:hAnchor="margin" w:xAlign="right" w:y="1"/>
      <w:rPr>
        <w:rStyle w:val="a8"/>
      </w:rPr>
    </w:pPr>
    <w:r>
      <w:rPr>
        <w:rStyle w:val="a8"/>
        <w:noProof/>
      </w:rPr>
      <w:t>3</w:t>
    </w:r>
  </w:p>
  <w:p w:rsidR="00976D52" w:rsidRDefault="00976D52">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7130D"/>
    <w:multiLevelType w:val="multilevel"/>
    <w:tmpl w:val="008E9D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
    <w:nsid w:val="458F337F"/>
    <w:multiLevelType w:val="multilevel"/>
    <w:tmpl w:val="9D044E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0822"/>
    <w:rsid w:val="001F2CF4"/>
    <w:rsid w:val="00690822"/>
    <w:rsid w:val="00976D52"/>
    <w:rsid w:val="00BB2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DA75E-E365-4F15-B52E-D9412B69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851"/>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851"/>
      <w:jc w:val="center"/>
    </w:pPr>
    <w:rPr>
      <w:sz w:val="28"/>
    </w:rPr>
  </w:style>
  <w:style w:type="paragraph" w:styleId="a4">
    <w:name w:val="Subtitle"/>
    <w:basedOn w:val="a"/>
    <w:qFormat/>
    <w:pPr>
      <w:ind w:firstLine="851"/>
    </w:pPr>
    <w:rPr>
      <w:sz w:val="28"/>
    </w:rPr>
  </w:style>
  <w:style w:type="paragraph" w:styleId="a5">
    <w:name w:val="Body Text Indent"/>
    <w:basedOn w:val="a"/>
    <w:semiHidden/>
    <w:pPr>
      <w:ind w:firstLine="851"/>
      <w:jc w:val="both"/>
    </w:pPr>
    <w:rPr>
      <w:sz w:val="28"/>
    </w:rPr>
  </w:style>
  <w:style w:type="paragraph" w:styleId="2">
    <w:name w:val="Body Text Indent 2"/>
    <w:basedOn w:val="a"/>
    <w:semiHidden/>
    <w:pPr>
      <w:ind w:firstLine="851"/>
    </w:pPr>
    <w:rPr>
      <w:sz w:val="28"/>
    </w:rPr>
  </w:style>
  <w:style w:type="paragraph" w:customStyle="1" w:styleId="10">
    <w:name w:val="Звичайний1"/>
    <w:pPr>
      <w:spacing w:line="280" w:lineRule="auto"/>
      <w:ind w:left="40" w:firstLine="360"/>
      <w:jc w:val="both"/>
    </w:pPr>
    <w:rPr>
      <w:snapToGrid w:val="0"/>
    </w:rPr>
  </w:style>
  <w:style w:type="paragraph" w:styleId="a6">
    <w:name w:val="Body Text"/>
    <w:basedOn w:val="a"/>
    <w:semiHidden/>
    <w:pPr>
      <w:jc w:val="both"/>
    </w:pPr>
    <w:rPr>
      <w:sz w:val="28"/>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15090</Words>
  <Characters>86015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ПЛАН</vt:lpstr>
    </vt:vector>
  </TitlesOfParts>
  <Company>Fomin &amp; Company</Company>
  <LinksUpToDate>false</LinksUpToDate>
  <CharactersWithSpaces>100904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Andrey</dc:creator>
  <cp:keywords/>
  <cp:lastModifiedBy>Irina</cp:lastModifiedBy>
  <cp:revision>2</cp:revision>
  <dcterms:created xsi:type="dcterms:W3CDTF">2014-08-06T18:48:00Z</dcterms:created>
  <dcterms:modified xsi:type="dcterms:W3CDTF">2014-08-06T18:48:00Z</dcterms:modified>
</cp:coreProperties>
</file>