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35" w:rsidRPr="00304BE1" w:rsidRDefault="003F3235" w:rsidP="00304BE1">
      <w:pPr>
        <w:spacing w:line="360" w:lineRule="auto"/>
        <w:ind w:left="708"/>
        <w:jc w:val="center"/>
        <w:rPr>
          <w:b/>
          <w:sz w:val="27"/>
          <w:szCs w:val="27"/>
        </w:rPr>
      </w:pPr>
      <w:r w:rsidRPr="00304BE1">
        <w:rPr>
          <w:b/>
          <w:sz w:val="27"/>
          <w:szCs w:val="27"/>
        </w:rPr>
        <w:t>Основные религиозно-философские системы</w:t>
      </w:r>
    </w:p>
    <w:p w:rsidR="00C4693C" w:rsidRPr="00304BE1" w:rsidRDefault="00C4693C" w:rsidP="00304BE1">
      <w:pPr>
        <w:spacing w:line="360" w:lineRule="auto"/>
        <w:ind w:left="709"/>
        <w:rPr>
          <w:b/>
          <w:sz w:val="27"/>
          <w:szCs w:val="27"/>
        </w:rPr>
      </w:pPr>
    </w:p>
    <w:p w:rsidR="003F3235" w:rsidRPr="00304BE1" w:rsidRDefault="003F3235" w:rsidP="00304BE1">
      <w:pPr>
        <w:spacing w:line="360" w:lineRule="auto"/>
        <w:ind w:firstLine="709"/>
        <w:jc w:val="both"/>
        <w:rPr>
          <w:sz w:val="27"/>
          <w:szCs w:val="27"/>
        </w:rPr>
      </w:pPr>
      <w:r w:rsidRPr="00304BE1">
        <w:rPr>
          <w:sz w:val="27"/>
          <w:szCs w:val="27"/>
        </w:rPr>
        <w:t xml:space="preserve">Жители Древнего Китая – одного из первых государств на Земле – создали интересную и самобытную культуру как материальную, так и духовную. Они верили, что жизнь – это творение божественной, сверхъестественной силы, что все в мире находиться в движении и постоянно изменяется в результате столкновения двух противоположных космических сил – Света и Тьмы. В этот древнейший (2 тысячи лет д.н.э.) период китайцам, так же, как и другим народам, был свойственен культ природы: они покланялись духам гор, земли, рек, Солнца, Луны, дождя, ветра и др. Этим  духам молились, приносили жертву, к ним обращались с просьбами о хорошем урожае. Среди них выделялись главное «верховное» божество, стоящее над всеми духами и душами умерших людей. </w:t>
      </w:r>
    </w:p>
    <w:p w:rsidR="003F3235" w:rsidRPr="00304BE1" w:rsidRDefault="003F3235" w:rsidP="00304BE1">
      <w:pPr>
        <w:spacing w:line="360" w:lineRule="auto"/>
        <w:ind w:firstLine="709"/>
        <w:jc w:val="both"/>
        <w:rPr>
          <w:sz w:val="27"/>
          <w:szCs w:val="27"/>
        </w:rPr>
      </w:pPr>
      <w:r w:rsidRPr="00304BE1">
        <w:rPr>
          <w:sz w:val="27"/>
          <w:szCs w:val="27"/>
        </w:rPr>
        <w:t xml:space="preserve">Очень сильным был так же культ предков. </w:t>
      </w:r>
      <w:r w:rsidR="007570DF" w:rsidRPr="00304BE1">
        <w:rPr>
          <w:sz w:val="27"/>
          <w:szCs w:val="27"/>
        </w:rPr>
        <w:t>В основе его лежало представление о том, что душа человека после смерти продолжает жить и более того – она может вмешиваться в дела живых. Китайцы верили, что душа умершего сохраняет все прежние привычки, поэтому вместе с умершим рабовладельцем хоронили его слуг и рабов, а в клали оружие, драгоценные предметы утвари.</w:t>
      </w:r>
    </w:p>
    <w:p w:rsidR="00C81DCF" w:rsidRPr="00304BE1" w:rsidRDefault="00C81DCF" w:rsidP="00304BE1">
      <w:pPr>
        <w:spacing w:line="360" w:lineRule="auto"/>
        <w:ind w:firstLine="709"/>
        <w:jc w:val="both"/>
        <w:rPr>
          <w:sz w:val="27"/>
          <w:szCs w:val="27"/>
        </w:rPr>
      </w:pPr>
      <w:r w:rsidRPr="00304BE1">
        <w:rPr>
          <w:sz w:val="27"/>
          <w:szCs w:val="27"/>
        </w:rPr>
        <w:t xml:space="preserve">В середине </w:t>
      </w:r>
      <w:r w:rsidRPr="00304BE1">
        <w:rPr>
          <w:sz w:val="27"/>
          <w:szCs w:val="27"/>
          <w:lang w:val="en-US"/>
        </w:rPr>
        <w:t>I</w:t>
      </w:r>
      <w:r w:rsidRPr="00304BE1">
        <w:rPr>
          <w:sz w:val="27"/>
          <w:szCs w:val="27"/>
        </w:rPr>
        <w:t xml:space="preserve"> т. д.н.э. в Китае формируются три главных идеологических направлений, вследствие трансформировавшиеся в философско-религиозные системы. Это были даосизм, учение Конфуция и буддизм, первоначально возникший в Индии, но вскоре широко распространившийся в Китае. Эти учения сыграли огромную роль в истории страны и продолжают оказывать важное влияние на жизнь китайцев и до сих пор.</w:t>
      </w:r>
    </w:p>
    <w:p w:rsidR="00C31390" w:rsidRPr="00304BE1" w:rsidRDefault="00C81DCF" w:rsidP="00304BE1">
      <w:pPr>
        <w:spacing w:line="360" w:lineRule="auto"/>
        <w:ind w:firstLine="709"/>
        <w:jc w:val="both"/>
        <w:rPr>
          <w:sz w:val="27"/>
          <w:szCs w:val="27"/>
        </w:rPr>
      </w:pPr>
      <w:r w:rsidRPr="00304BE1">
        <w:rPr>
          <w:sz w:val="27"/>
          <w:szCs w:val="27"/>
        </w:rPr>
        <w:t>Одним из этих учений был даосизм, основатель которого мудрец Лао-Цзы, автор «</w:t>
      </w:r>
      <w:r w:rsidR="00304BE1">
        <w:rPr>
          <w:sz w:val="27"/>
          <w:szCs w:val="27"/>
        </w:rPr>
        <w:t>Книги о д</w:t>
      </w:r>
      <w:r w:rsidR="00C31390" w:rsidRPr="00304BE1">
        <w:rPr>
          <w:sz w:val="27"/>
          <w:szCs w:val="27"/>
        </w:rPr>
        <w:t>ао и дэ</w:t>
      </w:r>
      <w:r w:rsidRPr="00304BE1">
        <w:rPr>
          <w:sz w:val="27"/>
          <w:szCs w:val="27"/>
        </w:rPr>
        <w:t>»</w:t>
      </w:r>
      <w:r w:rsidR="00C31390" w:rsidRPr="00304BE1">
        <w:rPr>
          <w:sz w:val="27"/>
          <w:szCs w:val="27"/>
        </w:rPr>
        <w:t xml:space="preserve">, жил в Китае на рубеже </w:t>
      </w:r>
      <w:r w:rsidR="00C31390" w:rsidRPr="00304BE1">
        <w:rPr>
          <w:sz w:val="27"/>
          <w:szCs w:val="27"/>
          <w:lang w:val="en-US"/>
        </w:rPr>
        <w:t>VI</w:t>
      </w:r>
      <w:r w:rsidR="00C31390" w:rsidRPr="00304BE1">
        <w:rPr>
          <w:sz w:val="27"/>
          <w:szCs w:val="27"/>
        </w:rPr>
        <w:t>-</w:t>
      </w:r>
      <w:r w:rsidR="00C31390" w:rsidRPr="00304BE1">
        <w:rPr>
          <w:sz w:val="27"/>
          <w:szCs w:val="27"/>
          <w:lang w:val="en-US"/>
        </w:rPr>
        <w:t>V</w:t>
      </w:r>
      <w:r w:rsidR="00C31390" w:rsidRPr="00304BE1">
        <w:rPr>
          <w:sz w:val="27"/>
          <w:szCs w:val="27"/>
        </w:rPr>
        <w:t xml:space="preserve"> вв. до н.э. Основная философская категория даосизма – это «дао» –  закон. Весь мир, согласно даосизму, подчинен единому закону – дао. Дао – основа и источник всего существующего, а его определяющим признаком является естественность. </w:t>
      </w:r>
    </w:p>
    <w:p w:rsidR="00C31390" w:rsidRPr="00304BE1" w:rsidRDefault="00C31390" w:rsidP="00304BE1">
      <w:pPr>
        <w:spacing w:line="360" w:lineRule="auto"/>
        <w:ind w:firstLine="709"/>
        <w:jc w:val="both"/>
        <w:rPr>
          <w:sz w:val="27"/>
          <w:szCs w:val="27"/>
        </w:rPr>
      </w:pPr>
      <w:r w:rsidRPr="00304BE1">
        <w:rPr>
          <w:sz w:val="27"/>
          <w:szCs w:val="27"/>
        </w:rPr>
        <w:t xml:space="preserve">Философский даосизм утверждал, человек не в силах изменить естественный порядок вещей, поэтому удел человека – пассивное содержание естественного хода событий и стремлений постичь дао. </w:t>
      </w:r>
    </w:p>
    <w:p w:rsidR="00C31390" w:rsidRPr="00304BE1" w:rsidRDefault="00C31390" w:rsidP="00304BE1">
      <w:pPr>
        <w:spacing w:line="360" w:lineRule="auto"/>
        <w:ind w:firstLine="709"/>
        <w:jc w:val="both"/>
        <w:rPr>
          <w:sz w:val="27"/>
          <w:szCs w:val="27"/>
        </w:rPr>
      </w:pPr>
      <w:r w:rsidRPr="00304BE1">
        <w:rPr>
          <w:sz w:val="27"/>
          <w:szCs w:val="27"/>
        </w:rPr>
        <w:t xml:space="preserve">На базе философского даосизма в начале нашей эры возник религиозный даосизм. Его основу составило понятие «абсолютное дао», суть которого сводилось к следующему утверждению: жизнь – это иллюзия, смерть – это возвращение к дао – истинному бытию бессмертной души. В дальнейшем даосистская </w:t>
      </w:r>
      <w:r w:rsidR="00201EBA" w:rsidRPr="00304BE1">
        <w:rPr>
          <w:sz w:val="27"/>
          <w:szCs w:val="27"/>
        </w:rPr>
        <w:t>«наука о бессмертии» стала смесью шаманства, колдовства и астрологии. В Китае создаются монастыри, в которых жили десятки и сотни тысяч даосистских монахов; они получали доход от земель и от своей религиозной деятельности. Деятельность монахов и жрецов была чрезвычайно многообразной: они предсказывали судьбу, гадали, занимались изгнание злых духов. Торговали заклинаниями и амулетами, определяли дни и часы, благоприятные для какого-либо дела. Религиозный даосизм так же, как и ранее философский, проповедовал идеи «н</w:t>
      </w:r>
      <w:r w:rsidR="00583F5C" w:rsidRPr="00304BE1">
        <w:rPr>
          <w:sz w:val="27"/>
          <w:szCs w:val="27"/>
        </w:rPr>
        <w:t>е</w:t>
      </w:r>
      <w:r w:rsidR="00201EBA" w:rsidRPr="00304BE1">
        <w:rPr>
          <w:sz w:val="27"/>
          <w:szCs w:val="27"/>
        </w:rPr>
        <w:t>деяния</w:t>
      </w:r>
      <w:r w:rsidR="005B101A" w:rsidRPr="00304BE1">
        <w:rPr>
          <w:sz w:val="27"/>
          <w:szCs w:val="27"/>
        </w:rPr>
        <w:t>» и «непротивления».</w:t>
      </w:r>
    </w:p>
    <w:p w:rsidR="00201EBA" w:rsidRPr="00304BE1" w:rsidRDefault="00201EBA" w:rsidP="00304BE1">
      <w:pPr>
        <w:spacing w:line="360" w:lineRule="auto"/>
        <w:ind w:firstLine="709"/>
        <w:jc w:val="both"/>
        <w:rPr>
          <w:sz w:val="27"/>
          <w:szCs w:val="27"/>
        </w:rPr>
      </w:pPr>
      <w:r w:rsidRPr="00304BE1">
        <w:rPr>
          <w:sz w:val="27"/>
          <w:szCs w:val="27"/>
        </w:rPr>
        <w:t xml:space="preserve">В это же время – в конце </w:t>
      </w:r>
      <w:r w:rsidRPr="00304BE1">
        <w:rPr>
          <w:sz w:val="27"/>
          <w:szCs w:val="27"/>
          <w:lang w:val="en-US"/>
        </w:rPr>
        <w:t>VI</w:t>
      </w:r>
      <w:r w:rsidRPr="00304BE1">
        <w:rPr>
          <w:sz w:val="27"/>
          <w:szCs w:val="27"/>
        </w:rPr>
        <w:t xml:space="preserve">- начале </w:t>
      </w:r>
      <w:r w:rsidRPr="00304BE1">
        <w:rPr>
          <w:sz w:val="27"/>
          <w:szCs w:val="27"/>
          <w:lang w:val="en-US"/>
        </w:rPr>
        <w:t>V</w:t>
      </w:r>
      <w:r w:rsidRPr="00304BE1">
        <w:rPr>
          <w:sz w:val="27"/>
          <w:szCs w:val="27"/>
        </w:rPr>
        <w:t xml:space="preserve"> вв. до н.э. в Китае важнейшая религиозно-мировоззренческая система – конфуцианство. Ее основателем был проповедник Кун-</w:t>
      </w:r>
      <w:r w:rsidR="00A6544F" w:rsidRPr="00304BE1">
        <w:rPr>
          <w:sz w:val="27"/>
          <w:szCs w:val="27"/>
        </w:rPr>
        <w:t>Ф</w:t>
      </w:r>
      <w:r w:rsidRPr="00304BE1">
        <w:rPr>
          <w:sz w:val="27"/>
          <w:szCs w:val="27"/>
        </w:rPr>
        <w:t xml:space="preserve">у-Цзы </w:t>
      </w:r>
      <w:r w:rsidR="00A6544F" w:rsidRPr="00304BE1">
        <w:rPr>
          <w:sz w:val="27"/>
          <w:szCs w:val="27"/>
        </w:rPr>
        <w:t xml:space="preserve">(551-479 г. до н.э.), известный в европейской транскрипции как Конфуций. Причину всех невзгод и беспорядков в обществе он усматривал в упадке нравственности людей, считая, что основными добродетелями человека являются верность, послушание, почитание родителей и старших. Он полагал, что вся полнота власти в стране должна принадлежать императору – «сыну неба». Конфуций опирался на культ предков и считал необходимым сохранение традиций и устоев (ритуалов), соблюдение старинных обрядов – церемоний, закрепление общественной жизни старых норм. Его учение – это прежде всего свод правил, моральных устоев, в основе которых лежал культ послушания старшим по возрасту и должности, идеализация древности. </w:t>
      </w:r>
    </w:p>
    <w:p w:rsidR="00A6544F" w:rsidRPr="00304BE1" w:rsidRDefault="00A6544F" w:rsidP="00304BE1">
      <w:pPr>
        <w:spacing w:line="360" w:lineRule="auto"/>
        <w:ind w:firstLine="709"/>
        <w:jc w:val="both"/>
        <w:rPr>
          <w:sz w:val="27"/>
          <w:szCs w:val="27"/>
        </w:rPr>
      </w:pPr>
      <w:r w:rsidRPr="00304BE1">
        <w:rPr>
          <w:sz w:val="27"/>
          <w:szCs w:val="27"/>
        </w:rPr>
        <w:t xml:space="preserve">Во </w:t>
      </w:r>
      <w:r w:rsidRPr="00304BE1">
        <w:rPr>
          <w:sz w:val="27"/>
          <w:szCs w:val="27"/>
          <w:lang w:val="en-US"/>
        </w:rPr>
        <w:t>II</w:t>
      </w:r>
      <w:r w:rsidRPr="00304BE1">
        <w:rPr>
          <w:sz w:val="27"/>
          <w:szCs w:val="27"/>
        </w:rPr>
        <w:t>–</w:t>
      </w:r>
      <w:r w:rsidRPr="00304BE1">
        <w:rPr>
          <w:sz w:val="27"/>
          <w:szCs w:val="27"/>
          <w:lang w:val="en-US"/>
        </w:rPr>
        <w:t>I</w:t>
      </w:r>
      <w:r w:rsidRPr="00304BE1">
        <w:rPr>
          <w:sz w:val="27"/>
          <w:szCs w:val="27"/>
        </w:rPr>
        <w:t xml:space="preserve"> вв. до н.э. учение Конфуция становиться господствующей идеологией правящих классов. На основе его учения </w:t>
      </w:r>
      <w:r w:rsidR="00BA7B69" w:rsidRPr="00304BE1">
        <w:rPr>
          <w:sz w:val="27"/>
          <w:szCs w:val="27"/>
        </w:rPr>
        <w:t xml:space="preserve">и древних религиозных верований возникает система, освещающая идею тотального господства и подчинения. Основное содержание конфуцианства – это обожествление императора и освещение его власти, император почитается как наместник бога на Земле. Эта религия заимствовала из древних верований многих богов и духов, число которых все время пополнялось за счет обожествления отдельных исторических личностей. Все боги делились на категории: высшая включала </w:t>
      </w:r>
      <w:r w:rsidR="003949A6" w:rsidRPr="00304BE1">
        <w:rPr>
          <w:sz w:val="27"/>
          <w:szCs w:val="27"/>
        </w:rPr>
        <w:t xml:space="preserve">верховное божество, Владыку Земли и умерших предков императора. В среднюю категорию входили боги Солнца, Луны, грома, дождя ветра. </w:t>
      </w:r>
    </w:p>
    <w:p w:rsidR="003949A6" w:rsidRPr="00304BE1" w:rsidRDefault="003949A6" w:rsidP="00304BE1">
      <w:pPr>
        <w:spacing w:line="360" w:lineRule="auto"/>
        <w:ind w:firstLine="709"/>
        <w:jc w:val="both"/>
        <w:rPr>
          <w:sz w:val="27"/>
          <w:szCs w:val="27"/>
        </w:rPr>
      </w:pPr>
      <w:r w:rsidRPr="00304BE1">
        <w:rPr>
          <w:sz w:val="27"/>
          <w:szCs w:val="27"/>
        </w:rPr>
        <w:t>Конфуцианство не имело особой касты жрецов: функции верховного жреца выполнял император, общение с мелкими божествами было привилегией государственных чиновников, так называемого «ученого сословия».</w:t>
      </w:r>
    </w:p>
    <w:p w:rsidR="003949A6" w:rsidRPr="00304BE1" w:rsidRDefault="00E843A8" w:rsidP="00304BE1">
      <w:pPr>
        <w:spacing w:line="360" w:lineRule="auto"/>
        <w:ind w:firstLine="709"/>
        <w:jc w:val="both"/>
        <w:rPr>
          <w:sz w:val="27"/>
          <w:szCs w:val="27"/>
        </w:rPr>
      </w:pPr>
      <w:r w:rsidRPr="00304BE1">
        <w:rPr>
          <w:sz w:val="27"/>
          <w:szCs w:val="27"/>
        </w:rPr>
        <w:t xml:space="preserve">С развитием конфуцианства идет выработка критериев для всех поступков, от бытовых до государственных. Так, от </w:t>
      </w:r>
      <w:r w:rsidR="003D3EA4" w:rsidRPr="00304BE1">
        <w:rPr>
          <w:sz w:val="27"/>
          <w:szCs w:val="27"/>
        </w:rPr>
        <w:t xml:space="preserve">мужчины требовалось неукоснительное выполнение обязанностей несения службы, подчинения главе рода. Женщина должна быть всегда смиренна и послушна мужу, свекру, свекрови, ее главная обязанность определялась как служение мужу, усердие в труде и продолжение рода. От нее не требовалось выделяться талантом, умом, красноречием или остроумием, не требовалось не привлекательности, ни красоты. Идеал женщины – покорная жена, следовать за мужем даже в могилу. </w:t>
      </w:r>
    </w:p>
    <w:p w:rsidR="003D3EA4" w:rsidRPr="00304BE1" w:rsidRDefault="003D3EA4" w:rsidP="00304BE1">
      <w:pPr>
        <w:spacing w:line="360" w:lineRule="auto"/>
        <w:ind w:firstLine="709"/>
        <w:jc w:val="both"/>
        <w:rPr>
          <w:sz w:val="27"/>
          <w:szCs w:val="27"/>
        </w:rPr>
      </w:pPr>
      <w:r w:rsidRPr="00304BE1">
        <w:rPr>
          <w:sz w:val="27"/>
          <w:szCs w:val="27"/>
        </w:rPr>
        <w:t xml:space="preserve">Строгой была регламентация быта китайцев. Так, торговцам и ростовщикам запрещалось одеваться в </w:t>
      </w:r>
      <w:r w:rsidR="00304BE1" w:rsidRPr="00304BE1">
        <w:rPr>
          <w:sz w:val="27"/>
          <w:szCs w:val="27"/>
        </w:rPr>
        <w:t>парчовые</w:t>
      </w:r>
      <w:r w:rsidRPr="00304BE1">
        <w:rPr>
          <w:sz w:val="27"/>
          <w:szCs w:val="27"/>
        </w:rPr>
        <w:t xml:space="preserve"> и шелковые одежды, носить оружие, ездить в колеснице и верхом. Это было правом земельной аристократии, но даже и они – самые знатные люди в стране – не были полновластными хозяевами своих судеб: в </w:t>
      </w:r>
      <w:r w:rsidR="00B10FEB" w:rsidRPr="00304BE1">
        <w:rPr>
          <w:sz w:val="27"/>
          <w:szCs w:val="27"/>
        </w:rPr>
        <w:t xml:space="preserve">любое время по указанию императора их могли переместить из одного имения в другое, лишить имущества, а то и жизни. </w:t>
      </w:r>
    </w:p>
    <w:p w:rsidR="00B10FEB" w:rsidRPr="00304BE1" w:rsidRDefault="00B10FEB" w:rsidP="00304BE1">
      <w:pPr>
        <w:spacing w:line="360" w:lineRule="auto"/>
        <w:ind w:firstLine="709"/>
        <w:jc w:val="both"/>
        <w:rPr>
          <w:sz w:val="27"/>
          <w:szCs w:val="27"/>
        </w:rPr>
      </w:pPr>
      <w:r w:rsidRPr="00304BE1">
        <w:rPr>
          <w:sz w:val="27"/>
          <w:szCs w:val="27"/>
        </w:rPr>
        <w:t xml:space="preserve">На рубеже нашей эры в Китае начинает распространяться буддизм, возникший в Индии в </w:t>
      </w:r>
      <w:r w:rsidRPr="00304BE1">
        <w:rPr>
          <w:sz w:val="27"/>
          <w:szCs w:val="27"/>
          <w:lang w:val="en-US"/>
        </w:rPr>
        <w:t>VI</w:t>
      </w:r>
      <w:r w:rsidRPr="00304BE1">
        <w:rPr>
          <w:sz w:val="27"/>
          <w:szCs w:val="27"/>
        </w:rPr>
        <w:t xml:space="preserve"> веке до н.э. Согласно буддизму жизнь есть цепь бесконечных перерождений, при этом оставаясь всегда злом и страданием. Выход буддисты видели в пассивности, в отказе от радостей жизни, подавление всех желаний. Дух вечен, полагали буддисты, материя же имеет начало и конец. Материальный мир не существует самостоятельно, он лишь проявление мистического духа. </w:t>
      </w:r>
    </w:p>
    <w:p w:rsidR="00B96B71" w:rsidRPr="00304BE1" w:rsidRDefault="00B96B71" w:rsidP="00304BE1">
      <w:pPr>
        <w:spacing w:line="360" w:lineRule="auto"/>
        <w:ind w:firstLine="709"/>
        <w:jc w:val="both"/>
        <w:rPr>
          <w:sz w:val="27"/>
          <w:szCs w:val="27"/>
        </w:rPr>
      </w:pPr>
      <w:r w:rsidRPr="00304BE1">
        <w:rPr>
          <w:sz w:val="27"/>
          <w:szCs w:val="27"/>
        </w:rPr>
        <w:t xml:space="preserve">К </w:t>
      </w:r>
      <w:r w:rsidRPr="00304BE1">
        <w:rPr>
          <w:sz w:val="27"/>
          <w:szCs w:val="27"/>
          <w:lang w:val="en-US"/>
        </w:rPr>
        <w:t>IV</w:t>
      </w:r>
      <w:r w:rsidRPr="00304BE1">
        <w:rPr>
          <w:sz w:val="27"/>
          <w:szCs w:val="27"/>
        </w:rPr>
        <w:t xml:space="preserve"> веку н.э. буддистская церковь в Китае становиться большой экономической, политической и религиозной силой, мощной церковной организацией, объединяющей десятки тысяч буддистских храмов и монастырей, сотни тысяч монахов и монахинь. В дальнейшем, однако, буддизм, как и даосизм, уступит место конфуцианству. </w:t>
      </w:r>
    </w:p>
    <w:p w:rsidR="008719DD" w:rsidRPr="00304BE1" w:rsidRDefault="00B96B71" w:rsidP="00304BE1">
      <w:pPr>
        <w:spacing w:line="360" w:lineRule="auto"/>
        <w:ind w:firstLine="709"/>
        <w:jc w:val="both"/>
        <w:rPr>
          <w:sz w:val="27"/>
          <w:szCs w:val="27"/>
        </w:rPr>
      </w:pPr>
      <w:r w:rsidRPr="00304BE1">
        <w:rPr>
          <w:sz w:val="27"/>
          <w:szCs w:val="27"/>
        </w:rPr>
        <w:t xml:space="preserve">Характерно, что все религиозные системы Китая имели много общего: всем им было присуще почитание старших и предков, культ послушания, идея «недеяния», пассивного, созерцательного отношения к действительности. Человек как личность не предоставлял самостоятельной ценности, общество жило по принципу: «личное – ничто перед государственным и коллективным». </w:t>
      </w:r>
    </w:p>
    <w:p w:rsidR="00B96B71" w:rsidRPr="00304BE1" w:rsidRDefault="008719DD" w:rsidP="00304BE1">
      <w:pPr>
        <w:spacing w:line="360" w:lineRule="auto"/>
        <w:jc w:val="center"/>
        <w:rPr>
          <w:b/>
          <w:sz w:val="27"/>
          <w:szCs w:val="27"/>
        </w:rPr>
      </w:pPr>
      <w:r w:rsidRPr="00304BE1">
        <w:rPr>
          <w:sz w:val="27"/>
          <w:szCs w:val="27"/>
        </w:rPr>
        <w:br w:type="page"/>
      </w:r>
      <w:r w:rsidRPr="00304BE1">
        <w:rPr>
          <w:b/>
          <w:sz w:val="27"/>
          <w:szCs w:val="27"/>
        </w:rPr>
        <w:t>Искусство Древнего Китая.</w:t>
      </w:r>
    </w:p>
    <w:p w:rsidR="00C4693C" w:rsidRPr="00304BE1" w:rsidRDefault="00C4693C" w:rsidP="00304BE1">
      <w:pPr>
        <w:spacing w:line="360" w:lineRule="auto"/>
        <w:jc w:val="center"/>
        <w:rPr>
          <w:b/>
          <w:sz w:val="27"/>
          <w:szCs w:val="27"/>
        </w:rPr>
      </w:pPr>
    </w:p>
    <w:p w:rsidR="008719DD" w:rsidRPr="00304BE1" w:rsidRDefault="008719DD" w:rsidP="00304BE1">
      <w:pPr>
        <w:spacing w:line="360" w:lineRule="auto"/>
        <w:ind w:firstLine="720"/>
        <w:jc w:val="both"/>
        <w:rPr>
          <w:sz w:val="27"/>
          <w:szCs w:val="27"/>
        </w:rPr>
      </w:pPr>
      <w:r w:rsidRPr="00304BE1">
        <w:rPr>
          <w:sz w:val="27"/>
          <w:szCs w:val="27"/>
        </w:rPr>
        <w:t>Исследованиями археологов установлено, что территория Китая была населена уже со времен нижнего палеолита. Именно в Китае найдены самые древние остатки ископаемого человека (</w:t>
      </w:r>
      <w:r w:rsidR="005E2BB7" w:rsidRPr="005E2BB7">
        <w:rPr>
          <w:sz w:val="27"/>
          <w:szCs w:val="27"/>
        </w:rPr>
        <w:t>си</w:t>
      </w:r>
      <w:r w:rsidRPr="005E2BB7">
        <w:rPr>
          <w:sz w:val="27"/>
          <w:szCs w:val="27"/>
        </w:rPr>
        <w:t>на</w:t>
      </w:r>
      <w:r w:rsidR="005E2BB7" w:rsidRPr="005E2BB7">
        <w:rPr>
          <w:sz w:val="27"/>
          <w:szCs w:val="27"/>
        </w:rPr>
        <w:t>н</w:t>
      </w:r>
      <w:r w:rsidRPr="005E2BB7">
        <w:rPr>
          <w:sz w:val="27"/>
          <w:szCs w:val="27"/>
        </w:rPr>
        <w:t>тропа</w:t>
      </w:r>
      <w:r w:rsidRPr="00304BE1">
        <w:rPr>
          <w:sz w:val="27"/>
          <w:szCs w:val="27"/>
        </w:rPr>
        <w:t xml:space="preserve">) вместе с примитивными каменными орудиями. Благоприятные природные условия восточного Китая способствовали тому, что в долине реки Хуанхэ и ее притоках очень рано – уже с 3-го тысячелетия до н.э. – появилось земледелие. Затем здесь возникли государства, которые на ряду с Египтом, Двуречьем и Индией явились наиболее ранними в истории человечества </w:t>
      </w:r>
      <w:r w:rsidR="0090583C" w:rsidRPr="00304BE1">
        <w:rPr>
          <w:sz w:val="27"/>
          <w:szCs w:val="27"/>
        </w:rPr>
        <w:t xml:space="preserve">очагами культуры и искусства. </w:t>
      </w:r>
    </w:p>
    <w:p w:rsidR="0090583C" w:rsidRPr="00304BE1" w:rsidRDefault="0090583C" w:rsidP="00304BE1">
      <w:pPr>
        <w:spacing w:line="360" w:lineRule="auto"/>
        <w:ind w:firstLine="720"/>
        <w:jc w:val="both"/>
        <w:rPr>
          <w:sz w:val="27"/>
          <w:szCs w:val="27"/>
        </w:rPr>
      </w:pPr>
      <w:r w:rsidRPr="00304BE1">
        <w:rPr>
          <w:sz w:val="27"/>
          <w:szCs w:val="27"/>
        </w:rPr>
        <w:t>История культуры Древнего Китая охватывает длительный период, насчитывающий около 5 тысячелетий своего существования. В настоящее время еще не выработано единой точки зрения на ход социально-экономического развития древнекитайского общества. По мнению некоторых исследователей, рабовладельческие отношения, сложившиеся ко 2-ому тысячелетию до н.э. уже в середине 1-го тысячелетия до н.э. сменились отношениями феодальными. Другая часть исследователей весь древний период, включая Хань (3 век до н.э. – 3 век н.э.), относит к рабовладельческой формации. Во всяком случае для истории искусства Китая начиная с середины 1-го тысячелетия до н.э. появляются новые черты, которые получают отчетливое развитие в искусстве периода Хань, оно еще тесно связано с традициями всего предшествующего времени. Очень важной особенностью культуры Китая является то, что с древних времен, с самого своего возникновения, она развивалась непрерывно</w:t>
      </w:r>
      <w:r w:rsidR="00B307FD" w:rsidRPr="00304BE1">
        <w:rPr>
          <w:sz w:val="27"/>
          <w:szCs w:val="27"/>
        </w:rPr>
        <w:t xml:space="preserve">, </w:t>
      </w:r>
      <w:r w:rsidRPr="00304BE1">
        <w:rPr>
          <w:sz w:val="27"/>
          <w:szCs w:val="27"/>
        </w:rPr>
        <w:t>сохранив</w:t>
      </w:r>
      <w:r w:rsidR="00B307FD" w:rsidRPr="00304BE1">
        <w:rPr>
          <w:sz w:val="27"/>
          <w:szCs w:val="27"/>
        </w:rPr>
        <w:t xml:space="preserve"> многие древнейшие культурные центры на протяжении веков. Этим в значительной степени определялось устойчивость традиций в искусстве Китая. Своеобразный художественный стиль сложился в Китае очень рано, и, несмотря на изменения, происходившие в течени</w:t>
      </w:r>
      <w:r w:rsidR="00304BE1" w:rsidRPr="00304BE1">
        <w:rPr>
          <w:sz w:val="27"/>
          <w:szCs w:val="27"/>
        </w:rPr>
        <w:t>е</w:t>
      </w:r>
      <w:r w:rsidR="00B307FD" w:rsidRPr="00304BE1">
        <w:rPr>
          <w:sz w:val="27"/>
          <w:szCs w:val="27"/>
        </w:rPr>
        <w:t xml:space="preserve"> последующего времени, некоторые его характерные черты не меняются на протяжении всего развития искусства – от древнейших времен вплоть до наших дней. </w:t>
      </w:r>
    </w:p>
    <w:p w:rsidR="00B307FD" w:rsidRPr="00304BE1" w:rsidRDefault="00B307FD" w:rsidP="00304BE1">
      <w:pPr>
        <w:spacing w:line="360" w:lineRule="auto"/>
        <w:ind w:firstLine="720"/>
        <w:jc w:val="both"/>
        <w:rPr>
          <w:sz w:val="27"/>
          <w:szCs w:val="27"/>
        </w:rPr>
      </w:pPr>
      <w:r w:rsidRPr="00304BE1">
        <w:rPr>
          <w:sz w:val="27"/>
          <w:szCs w:val="27"/>
        </w:rPr>
        <w:t xml:space="preserve">Наибольшего рассвета культура Древнего Китая достигла в периоды Цынь и Хань, когда впервые произошло объединение разрозненных древнекитайских царств в единое целое китайское государство. </w:t>
      </w:r>
    </w:p>
    <w:p w:rsidR="00B307FD" w:rsidRPr="00304BE1" w:rsidRDefault="00B307FD" w:rsidP="00304BE1">
      <w:pPr>
        <w:spacing w:line="360" w:lineRule="auto"/>
        <w:ind w:firstLine="720"/>
        <w:jc w:val="both"/>
        <w:rPr>
          <w:sz w:val="27"/>
          <w:szCs w:val="27"/>
        </w:rPr>
      </w:pPr>
      <w:r w:rsidRPr="00304BE1">
        <w:rPr>
          <w:sz w:val="27"/>
          <w:szCs w:val="27"/>
        </w:rPr>
        <w:t xml:space="preserve">Древнейшие памятники искусства Китая восходят к 3 тысячелетию до н.э. – времени существования первобытно-общинного строя. В настоящие время по всей территории Китая обнаружено очень много неолитических стоянок. </w:t>
      </w:r>
      <w:r w:rsidR="00304BE1" w:rsidRPr="00304BE1">
        <w:rPr>
          <w:sz w:val="27"/>
          <w:szCs w:val="27"/>
        </w:rPr>
        <w:t>А</w:t>
      </w:r>
      <w:r w:rsidR="003C57C8" w:rsidRPr="00304BE1">
        <w:rPr>
          <w:sz w:val="27"/>
          <w:szCs w:val="27"/>
        </w:rPr>
        <w:t xml:space="preserve">рхеологические исследования, </w:t>
      </w:r>
      <w:r w:rsidR="00B305F1" w:rsidRPr="00304BE1">
        <w:rPr>
          <w:sz w:val="27"/>
          <w:szCs w:val="27"/>
        </w:rPr>
        <w:t xml:space="preserve">проводящиеся особенно интенсивно в наше время, обнаружили в погребениях и на местах древних жилищ много орудий и расписных мощеных сосудов, дающих представление о наивысшем этапе развития неолитической культуры. Расписные керамические сосуды самых разнообразных форм исполнялись вручную или на гончарном круге. Это либо остродонные сосуды с острыми донышками, либо чаши, расширяющиеся кверху; некоторые сосуды похожи по форме на греческие амфоры. </w:t>
      </w:r>
      <w:r w:rsidR="00304BE1" w:rsidRPr="00304BE1">
        <w:rPr>
          <w:sz w:val="27"/>
          <w:szCs w:val="27"/>
        </w:rPr>
        <w:t>С</w:t>
      </w:r>
      <w:r w:rsidR="00B305F1" w:rsidRPr="00304BE1">
        <w:rPr>
          <w:sz w:val="27"/>
          <w:szCs w:val="27"/>
        </w:rPr>
        <w:t xml:space="preserve">осуды подвергались обжигу при высокой температуре; роспись на них обычно исполнялась по серому, коричневатому или красноватому фону глины фиолетовой, красной, черной, желтой и белой краской и лишь орнамент оставался светлым. Вазы, чаши и погребальные урны, сделанные на гончарном круге отличались правильностью форм, тонкостью и красотой узора, большим совершенством исполнения, </w:t>
      </w:r>
      <w:r w:rsidR="00FB7131" w:rsidRPr="00304BE1">
        <w:rPr>
          <w:sz w:val="27"/>
          <w:szCs w:val="27"/>
        </w:rPr>
        <w:t xml:space="preserve">тогда как сосуды, выполненные от руки, грубее и часто лишены росписи. </w:t>
      </w:r>
    </w:p>
    <w:p w:rsidR="00FB7131" w:rsidRPr="00304BE1" w:rsidRDefault="007273D4" w:rsidP="00304BE1">
      <w:pPr>
        <w:spacing w:line="360" w:lineRule="auto"/>
        <w:ind w:firstLine="720"/>
        <w:jc w:val="both"/>
        <w:rPr>
          <w:sz w:val="27"/>
          <w:szCs w:val="27"/>
        </w:rPr>
      </w:pPr>
      <w:r w:rsidRPr="00304BE1">
        <w:rPr>
          <w:sz w:val="27"/>
          <w:szCs w:val="27"/>
        </w:rPr>
        <w:t xml:space="preserve">Узор иногда покрывает почти всю поверхность сосуда и, обычно, состоит из геометрического орнамента, в котором преобладает ритмически повторяющиеся спиралевидные завитки, сетчатый и шахматный рисунок, часто заключенный в окружности, ромбы, треугольники и т.п. Орнамент имел логическое значение и был, вероятно, связан с представлениями древних китайцев о силах природы: предполагают, например, что зигзагообразные линии и серповидные знаки являлись условными изображениями луны и молний, перешедшие в дальнейшем в китайские иероглифы. </w:t>
      </w:r>
    </w:p>
    <w:p w:rsidR="007E5A97" w:rsidRPr="00304BE1" w:rsidRDefault="00065CD9" w:rsidP="00304BE1">
      <w:pPr>
        <w:spacing w:line="360" w:lineRule="auto"/>
        <w:ind w:firstLine="720"/>
        <w:jc w:val="both"/>
        <w:rPr>
          <w:sz w:val="27"/>
          <w:szCs w:val="27"/>
        </w:rPr>
      </w:pPr>
      <w:r w:rsidRPr="00304BE1">
        <w:rPr>
          <w:sz w:val="27"/>
          <w:szCs w:val="27"/>
        </w:rPr>
        <w:t xml:space="preserve">К 3-му тысячелетию до н.э. относится и, так называемая, Луньшаньская культура, открытая при раскопках древних стоянок, главным образом в провинциях Шаньдун, Шаньси и Хэнань. Здесь было обнаружено много керамических изделий, </w:t>
      </w:r>
      <w:r w:rsidR="007E5A97" w:rsidRPr="00304BE1">
        <w:rPr>
          <w:sz w:val="27"/>
          <w:szCs w:val="27"/>
        </w:rPr>
        <w:t>отличающихся высоким качеством исполнения.</w:t>
      </w:r>
    </w:p>
    <w:p w:rsidR="007E5A97" w:rsidRPr="00304BE1" w:rsidRDefault="007E5A97" w:rsidP="00304BE1">
      <w:pPr>
        <w:spacing w:line="360" w:lineRule="auto"/>
        <w:ind w:firstLine="720"/>
        <w:jc w:val="both"/>
        <w:rPr>
          <w:sz w:val="27"/>
          <w:szCs w:val="27"/>
        </w:rPr>
      </w:pPr>
      <w:r w:rsidRPr="00304BE1">
        <w:rPr>
          <w:sz w:val="27"/>
          <w:szCs w:val="27"/>
        </w:rPr>
        <w:t>В результате современных раскопок можно сделать вывод о широком территориальном распространении и высоком уровне неолитических культур Китая.</w:t>
      </w:r>
    </w:p>
    <w:p w:rsidR="007E5A97" w:rsidRPr="00304BE1" w:rsidRDefault="007E5A97" w:rsidP="00304BE1">
      <w:pPr>
        <w:spacing w:line="360" w:lineRule="auto"/>
        <w:ind w:firstLine="720"/>
        <w:jc w:val="both"/>
        <w:rPr>
          <w:sz w:val="27"/>
          <w:szCs w:val="27"/>
        </w:rPr>
      </w:pPr>
      <w:r w:rsidRPr="00304BE1">
        <w:rPr>
          <w:sz w:val="27"/>
          <w:szCs w:val="27"/>
        </w:rPr>
        <w:t>Более подробно изучим следующий период, относящийся ко 2-ому тысячелетию до н.э., известный под названием Шан или Инь – по</w:t>
      </w:r>
      <w:r w:rsidR="001F0CB5" w:rsidRPr="00304BE1">
        <w:rPr>
          <w:sz w:val="27"/>
          <w:szCs w:val="27"/>
        </w:rPr>
        <w:t xml:space="preserve"> наименованию племен, населявших территорию Китая. Экономика была еще очень примитивной, но основным занятием населения стало уже земледелие, хотя рыболовство и охота играли еще большую роль. Возникло первое государство, во главе которого стояли «выны» – бывшие племенные вожди, постепенно превратившиеся в царей-деспотов. Появились города, в которых развилось ремесло; зародились примитивные формы обмена между племенами. В структуре общества сохранились многие черты родового строя; продолжали существовать сильные общины, имевшие свое родовое имя. </w:t>
      </w:r>
    </w:p>
    <w:p w:rsidR="001F0CB5" w:rsidRPr="00304BE1" w:rsidRDefault="001F0CB5" w:rsidP="00304BE1">
      <w:pPr>
        <w:spacing w:line="360" w:lineRule="auto"/>
        <w:ind w:firstLine="720"/>
        <w:jc w:val="both"/>
        <w:rPr>
          <w:sz w:val="27"/>
          <w:szCs w:val="27"/>
        </w:rPr>
      </w:pPr>
      <w:r w:rsidRPr="00304BE1">
        <w:rPr>
          <w:sz w:val="27"/>
          <w:szCs w:val="27"/>
        </w:rPr>
        <w:t>В период Шан (Инь) появились первые укрепленные поселения. Раскопками близ Аньяна, проводившиеся в 1928-1937 гг., были обнаружены остатки большого города, возможно, столицы государства Шан (Инь)</w:t>
      </w:r>
      <w:r w:rsidR="007778A4" w:rsidRPr="00304BE1">
        <w:rPr>
          <w:sz w:val="27"/>
          <w:szCs w:val="27"/>
        </w:rPr>
        <w:t>. Город имел правильную планировку по кварталам. Постройки возводились на искусственной земляной платформе.</w:t>
      </w:r>
    </w:p>
    <w:p w:rsidR="00A570BE" w:rsidRPr="00304BE1" w:rsidRDefault="00A570BE" w:rsidP="00304BE1">
      <w:pPr>
        <w:spacing w:line="360" w:lineRule="auto"/>
        <w:ind w:firstLine="720"/>
        <w:jc w:val="both"/>
        <w:rPr>
          <w:sz w:val="27"/>
          <w:szCs w:val="27"/>
        </w:rPr>
      </w:pPr>
      <w:r w:rsidRPr="00304BE1">
        <w:rPr>
          <w:sz w:val="27"/>
          <w:szCs w:val="27"/>
        </w:rPr>
        <w:t>В качестве строительных материалов для жилых домов и дворцовых сооружений служили плотно утрамбованная земля и дерево, иногда применялся камень. Сохранились лишь фундаменты строений и остатки стен, которыми обносились дворы. О самих сооружениях и форме крыш можно судить лишь о дошедших для нас пиктограммам, изображающие дома и сторожевые башни. Постройки имели высокие двускатные крыши, материалом для которых, возможно, служила солома, так как ни остатков черепицы, ни деревянных покрытий не обнаружено. Дворец в Аньяне представлял собой прямоугольное здание довольно больших размеров (около 30м. в длину и 9 м. в ширину). Внутри здания</w:t>
      </w:r>
      <w:r w:rsidR="00C26AAB" w:rsidRPr="00304BE1">
        <w:rPr>
          <w:sz w:val="27"/>
          <w:szCs w:val="27"/>
        </w:rPr>
        <w:t xml:space="preserve"> было расположено 3 ряда колонн, базами которых служили врытые в земляную платформу каменные, обточенные глыбы и бронзовые диски. Таким образом, исторические и археологические данные позволяют заключить, что в период Шан (Инь) уже были выработаны некоторые архитектурные приемы и формы, которые легли в основу дальнейшего развития древнекитайского зодчества. </w:t>
      </w:r>
    </w:p>
    <w:p w:rsidR="00C26AAB" w:rsidRPr="00304BE1" w:rsidRDefault="007E5883" w:rsidP="00304BE1">
      <w:pPr>
        <w:spacing w:line="360" w:lineRule="auto"/>
        <w:ind w:firstLine="720"/>
        <w:jc w:val="both"/>
        <w:rPr>
          <w:sz w:val="27"/>
          <w:szCs w:val="27"/>
        </w:rPr>
      </w:pPr>
      <w:r w:rsidRPr="00304BE1">
        <w:rPr>
          <w:sz w:val="27"/>
          <w:szCs w:val="27"/>
        </w:rPr>
        <w:t xml:space="preserve">Это подтверждается и данными новых археологических изысканий, проведенных с 1959 г. в районе Аньяна. раскопками обнаружено большое число остатков жилищ, на окраинах города найдены поселения ремесленников, мастерские бронзолитейщиков и керамистов, посреди города обнаружено мощеная булыжниками дорога с остатками каменных фундаментов домов по краям. </w:t>
      </w:r>
    </w:p>
    <w:p w:rsidR="007E5883" w:rsidRPr="00304BE1" w:rsidRDefault="007E5883" w:rsidP="00304BE1">
      <w:pPr>
        <w:spacing w:line="360" w:lineRule="auto"/>
        <w:ind w:firstLine="720"/>
        <w:jc w:val="both"/>
        <w:rPr>
          <w:sz w:val="27"/>
          <w:szCs w:val="27"/>
        </w:rPr>
      </w:pPr>
      <w:r w:rsidRPr="00304BE1">
        <w:rPr>
          <w:sz w:val="27"/>
          <w:szCs w:val="27"/>
        </w:rPr>
        <w:t xml:space="preserve">Раскопками, также, было обнаружено большое количество гробниц людей из самых различных слоев общества. Отделка и инвентарь гробниц указывает на наличие классового расслоения. Царские гробницы содержат особенно </w:t>
      </w:r>
      <w:r w:rsidR="00FE50E8" w:rsidRPr="00304BE1">
        <w:rPr>
          <w:sz w:val="27"/>
          <w:szCs w:val="27"/>
        </w:rPr>
        <w:t>большое количество различных предметов быта, бронзовых и керамических изделий, мраморных скульптур. В могилах людей незнатного происхождения помещались лишь глиняные сосуды и грубая утварь.</w:t>
      </w:r>
    </w:p>
    <w:p w:rsidR="00FE50E8" w:rsidRPr="00304BE1" w:rsidRDefault="00FE50E8" w:rsidP="00304BE1">
      <w:pPr>
        <w:spacing w:line="360" w:lineRule="auto"/>
        <w:ind w:firstLine="720"/>
        <w:jc w:val="both"/>
        <w:rPr>
          <w:sz w:val="27"/>
          <w:szCs w:val="27"/>
        </w:rPr>
      </w:pPr>
      <w:r w:rsidRPr="00304BE1">
        <w:rPr>
          <w:sz w:val="27"/>
          <w:szCs w:val="27"/>
        </w:rPr>
        <w:t>Гробницы знати были грандиозными по размерам. Одна из обнаруженных близ Аньяна гробниц занимает площадь 340 м</w:t>
      </w:r>
      <w:r w:rsidRPr="00304BE1">
        <w:rPr>
          <w:sz w:val="27"/>
          <w:szCs w:val="27"/>
          <w:vertAlign w:val="superscript"/>
        </w:rPr>
        <w:t>2</w:t>
      </w:r>
      <w:r w:rsidRPr="00304BE1">
        <w:rPr>
          <w:sz w:val="27"/>
          <w:szCs w:val="27"/>
        </w:rPr>
        <w:t>, а ее объем достигает 1615 м</w:t>
      </w:r>
      <w:r w:rsidRPr="00304BE1">
        <w:rPr>
          <w:sz w:val="27"/>
          <w:szCs w:val="27"/>
          <w:vertAlign w:val="superscript"/>
        </w:rPr>
        <w:t>3</w:t>
      </w:r>
      <w:r w:rsidRPr="00304BE1">
        <w:rPr>
          <w:sz w:val="27"/>
          <w:szCs w:val="27"/>
        </w:rPr>
        <w:t xml:space="preserve">. Внутри гробница выкладывалась бревнами, плотно пригнанными друг к другу. Помещение состояло из входов с лестницами, нижнего зала, куда ставился саркофаг, и верхнего, где размещались различные предметы, а также трупы людей и животных, сопровождавших умершего в загробное царство. При входах в гробницу зарывались убитые при погребении лошади и собаки. Считалось, что собаки должны охранять гробницу, лошади – везти колесницу в загробном мире. На поверхности не сооружалось ни мощеных храмов, ни построек. </w:t>
      </w:r>
      <w:r w:rsidR="00804619" w:rsidRPr="00304BE1">
        <w:rPr>
          <w:sz w:val="27"/>
          <w:szCs w:val="27"/>
        </w:rPr>
        <w:t>Стены и потолки богатых гробниц покрывались резьбой, инкрустацией и росписью. Роспись исполнялась, по всей видимости, красной краской (ее следы были обнаружены). Мотивами орнаментации гробниц являлись условные изображения животных, напоминающие узоры на бронзовых сосудах.</w:t>
      </w:r>
    </w:p>
    <w:p w:rsidR="00E60735" w:rsidRPr="00304BE1" w:rsidRDefault="001452E7" w:rsidP="00304BE1">
      <w:pPr>
        <w:spacing w:line="360" w:lineRule="auto"/>
        <w:ind w:firstLine="720"/>
        <w:jc w:val="both"/>
        <w:rPr>
          <w:sz w:val="27"/>
          <w:szCs w:val="27"/>
        </w:rPr>
      </w:pPr>
      <w:r w:rsidRPr="00304BE1">
        <w:rPr>
          <w:sz w:val="27"/>
          <w:szCs w:val="27"/>
        </w:rPr>
        <w:t xml:space="preserve">Все предметы, которые помещались в гробницах, были связаны с определенными религиозными представлениями и имели уже установленное традицией назначение. Это относится и к произведениям скульптуры. В Аньяне найдены мраморные фигуры фантастических существ: человека-тигра и хищного рогатого зверя «таоте» – символа сверхъестественной силы, традиционно изображавшегося в виде геометризированной симметрично построенной маски с круглыми глазами на плоской морде, с рогами и клыками в форме завитков. Статуя человека-тигра должна была отпугивать от гробницы злых демонов. В этом фантастическом образе подчеркнута свирепость и сила; оскаленная пасть с широкими массивными клыками, упершиеся в колени руки с тигровыми когтями, устойчивая неподвижная поза имеет явно устрашающих характер. Вся фигура «тигра», представляющая собой каменный блок с гладко обтесанными сторонами и слегка </w:t>
      </w:r>
      <w:r w:rsidR="00E60735" w:rsidRPr="00304BE1">
        <w:rPr>
          <w:sz w:val="27"/>
          <w:szCs w:val="27"/>
        </w:rPr>
        <w:t>округленными углами, испещрена плоским магическим орнаментом, состоявшем из спиралевидных завитков.</w:t>
      </w:r>
    </w:p>
    <w:p w:rsidR="00804619" w:rsidRPr="00304BE1" w:rsidRDefault="00E60735" w:rsidP="00304BE1">
      <w:pPr>
        <w:spacing w:line="360" w:lineRule="auto"/>
        <w:ind w:firstLine="720"/>
        <w:jc w:val="both"/>
        <w:rPr>
          <w:sz w:val="27"/>
          <w:szCs w:val="27"/>
        </w:rPr>
      </w:pPr>
      <w:r w:rsidRPr="00304BE1">
        <w:rPr>
          <w:sz w:val="27"/>
          <w:szCs w:val="27"/>
        </w:rPr>
        <w:t xml:space="preserve">Наиболее многочисленными среди произведений искусства периода Шан (Инь) являются изделия из бронзы, особенно бронзовые сосуды бытового и культового назначения, найденные в погребениях. По стилю они очень близки к скульптуре этого времени. Однако формы и узоры сосудов отличаются гораздо большим совершенством и виртуозными техническим мастерством, свидетельствующем об уже зрелой художественной традиции. Иногда рисунок на сосудах настолько тонок и сложен, что его можно рассматривать только в лупу. Инвентарь погребений Шан (Инь) характеризует зрелый этап эпохи бронзы в Китае. </w:t>
      </w:r>
      <w:r w:rsidR="00D312DD" w:rsidRPr="00304BE1">
        <w:rPr>
          <w:sz w:val="27"/>
          <w:szCs w:val="27"/>
        </w:rPr>
        <w:t>П</w:t>
      </w:r>
      <w:r w:rsidRPr="00304BE1">
        <w:rPr>
          <w:sz w:val="27"/>
          <w:szCs w:val="27"/>
        </w:rPr>
        <w:t xml:space="preserve">ереходный этап от каменных орудий к бронзе пока еще не известен. Удивительное мастерство и проработанность каждой детали на бронзовых изделий достигались совершенной для того времени техникой литья. Об уровне литейного производства в период Шан (Инь) можно судить и по тому, что </w:t>
      </w:r>
      <w:r w:rsidR="008451EE" w:rsidRPr="00304BE1">
        <w:rPr>
          <w:sz w:val="27"/>
          <w:szCs w:val="27"/>
        </w:rPr>
        <w:t>некоторые сосуды достигали веса в 600 – 650 кг., для чего бронза плавилась сразу в нескольких котлах.</w:t>
      </w:r>
    </w:p>
    <w:p w:rsidR="008451EE" w:rsidRPr="00304BE1" w:rsidRDefault="00621CBE" w:rsidP="00304BE1">
      <w:pPr>
        <w:spacing w:line="360" w:lineRule="auto"/>
        <w:ind w:firstLine="720"/>
        <w:jc w:val="both"/>
        <w:rPr>
          <w:sz w:val="27"/>
          <w:szCs w:val="27"/>
        </w:rPr>
      </w:pPr>
      <w:r w:rsidRPr="00304BE1">
        <w:rPr>
          <w:sz w:val="27"/>
          <w:szCs w:val="27"/>
        </w:rPr>
        <w:t xml:space="preserve">Сосуды в соответствии с их назначением имели определенные традиционные формы, многие из которых идут еще от неолита. </w:t>
      </w:r>
      <w:r w:rsidR="00797F6F" w:rsidRPr="00304BE1">
        <w:rPr>
          <w:sz w:val="27"/>
          <w:szCs w:val="27"/>
        </w:rPr>
        <w:t xml:space="preserve">Однако именно в шанское время начинает складываться тот орнаментальных художественный стиль, черты которого сохранились в дальнейшем на протяжении веков. Таковы «цзюэ» – сосуд на трех расходящихся книзу ножках, украшенный рельефным узором; «гу» – высокий, стройный, расширяющийся к низу и к верху, предназначавшийся для жертвенных возлияний; сосуд «дин» – в форме широкой чаши не трех ножках; «гуй» – котлы с двумя ручками, предназначавшиеся для варки пищи. Некоторые сосуды изготовлялись специально для захоронений. Их легко отличить: они делались либо без дна, либо с припаянной крышкой, </w:t>
      </w:r>
      <w:r w:rsidR="00D312DD" w:rsidRPr="00304BE1">
        <w:rPr>
          <w:sz w:val="27"/>
          <w:szCs w:val="27"/>
        </w:rPr>
        <w:t>изготовлялись</w:t>
      </w:r>
      <w:r w:rsidR="00797F6F" w:rsidRPr="00304BE1">
        <w:rPr>
          <w:sz w:val="27"/>
          <w:szCs w:val="27"/>
        </w:rPr>
        <w:t xml:space="preserve"> из металла низкого качества и были бедны на узоры. </w:t>
      </w:r>
    </w:p>
    <w:p w:rsidR="00797F6F" w:rsidRPr="00304BE1" w:rsidRDefault="00797F6F" w:rsidP="00304BE1">
      <w:pPr>
        <w:spacing w:line="360" w:lineRule="auto"/>
        <w:ind w:firstLine="720"/>
        <w:jc w:val="both"/>
        <w:rPr>
          <w:sz w:val="27"/>
          <w:szCs w:val="27"/>
        </w:rPr>
      </w:pPr>
      <w:r w:rsidRPr="00304BE1">
        <w:rPr>
          <w:sz w:val="27"/>
          <w:szCs w:val="27"/>
        </w:rPr>
        <w:t xml:space="preserve">Обычно бронзовые сосуды снаружи покрыты символическими изображениями, а внутри имеют иероглифические надписи – дарственные или указывающие на имя владельца. Содержание искусства периода Шан (Инь) еще мало известно, его </w:t>
      </w:r>
      <w:r w:rsidR="008E2463" w:rsidRPr="00304BE1">
        <w:rPr>
          <w:sz w:val="27"/>
          <w:szCs w:val="27"/>
        </w:rPr>
        <w:t xml:space="preserve">символические образы далеки от реальности. </w:t>
      </w:r>
      <w:r w:rsidR="00D312DD" w:rsidRPr="00304BE1">
        <w:rPr>
          <w:sz w:val="27"/>
          <w:szCs w:val="27"/>
        </w:rPr>
        <w:t>В</w:t>
      </w:r>
      <w:r w:rsidR="008E2463" w:rsidRPr="00304BE1">
        <w:rPr>
          <w:sz w:val="27"/>
          <w:szCs w:val="27"/>
        </w:rPr>
        <w:t xml:space="preserve">оплощенные в них представления переданы в абстрактной форме. Самыми распространенными узорами на сосудах являются условно изображенные в виде тонких спиралей </w:t>
      </w:r>
      <w:r w:rsidR="0091346B">
        <w:rPr>
          <w:sz w:val="27"/>
          <w:szCs w:val="27"/>
        </w:rPr>
        <w:t>гром</w:t>
      </w:r>
      <w:r w:rsidR="006C0B6A" w:rsidRPr="00304BE1">
        <w:rPr>
          <w:sz w:val="27"/>
          <w:szCs w:val="27"/>
        </w:rPr>
        <w:t xml:space="preserve"> и облака, а также мотивы фантастических и полуфантастических животных, в том числе драконов, помещенных на фоне облаков и символизирующих могущество сил природы.</w:t>
      </w:r>
    </w:p>
    <w:p w:rsidR="006C0B6A" w:rsidRPr="00304BE1" w:rsidRDefault="006C0B6A" w:rsidP="00304BE1">
      <w:pPr>
        <w:spacing w:line="360" w:lineRule="auto"/>
        <w:ind w:firstLine="720"/>
        <w:jc w:val="both"/>
        <w:rPr>
          <w:sz w:val="27"/>
          <w:szCs w:val="27"/>
        </w:rPr>
      </w:pPr>
      <w:r w:rsidRPr="00304BE1">
        <w:rPr>
          <w:sz w:val="27"/>
          <w:szCs w:val="27"/>
        </w:rPr>
        <w:t>В узоре бронзовых сосудов периода Шан (Инь)</w:t>
      </w:r>
      <w:r w:rsidR="00597AF1">
        <w:rPr>
          <w:sz w:val="27"/>
          <w:szCs w:val="27"/>
        </w:rPr>
        <w:t xml:space="preserve"> </w:t>
      </w:r>
      <w:r w:rsidRPr="00304BE1">
        <w:rPr>
          <w:sz w:val="27"/>
          <w:szCs w:val="27"/>
        </w:rPr>
        <w:t>на фоне очень мелких, тонких линий выделяется более выпуклый орнамент, из которого резко выступают сделанные в высоком рельефе фигуры и головы животных.</w:t>
      </w:r>
    </w:p>
    <w:p w:rsidR="006C0B6A" w:rsidRPr="00304BE1" w:rsidRDefault="006C0B6A" w:rsidP="00304BE1">
      <w:pPr>
        <w:spacing w:line="360" w:lineRule="auto"/>
        <w:ind w:firstLine="720"/>
        <w:jc w:val="both"/>
        <w:rPr>
          <w:sz w:val="27"/>
          <w:szCs w:val="27"/>
        </w:rPr>
      </w:pPr>
      <w:r w:rsidRPr="00304BE1">
        <w:rPr>
          <w:sz w:val="27"/>
          <w:szCs w:val="27"/>
        </w:rPr>
        <w:t>В период Шан (Инь) достаточно высоко стояла и техника резьбы по камню и кости. Из красивого полупрозрачного и необычайно твердого камня нефрита выделывались ритуальные предметы, предназначенные для культовых церемоний, и предметы роскоши.</w:t>
      </w:r>
    </w:p>
    <w:p w:rsidR="006C0B6A" w:rsidRPr="00304BE1" w:rsidRDefault="006C0B6A" w:rsidP="00304BE1">
      <w:pPr>
        <w:spacing w:line="360" w:lineRule="auto"/>
        <w:ind w:firstLine="720"/>
        <w:jc w:val="both"/>
        <w:rPr>
          <w:sz w:val="27"/>
          <w:szCs w:val="27"/>
        </w:rPr>
      </w:pPr>
      <w:r w:rsidRPr="00304BE1">
        <w:rPr>
          <w:sz w:val="27"/>
          <w:szCs w:val="27"/>
        </w:rPr>
        <w:t xml:space="preserve">В шанских погребениях найдено много различных предметов из нефрита. Это оружие, серьги, украшения в форме рыб, птиц, зверей, искусно выточенные, покрытые характерным для того времени орнаментом и гладко отшлифованные. </w:t>
      </w:r>
    </w:p>
    <w:p w:rsidR="006C0B6A" w:rsidRPr="00304BE1" w:rsidRDefault="006C0B6A" w:rsidP="00304BE1">
      <w:pPr>
        <w:spacing w:line="360" w:lineRule="auto"/>
        <w:ind w:firstLine="720"/>
        <w:jc w:val="both"/>
        <w:rPr>
          <w:sz w:val="27"/>
          <w:szCs w:val="27"/>
        </w:rPr>
      </w:pPr>
      <w:r w:rsidRPr="00304BE1">
        <w:rPr>
          <w:sz w:val="27"/>
          <w:szCs w:val="27"/>
        </w:rPr>
        <w:t xml:space="preserve">В целом памятники искусства периода Шан (Инь) свидетельствуют о высоком для своего времени </w:t>
      </w:r>
      <w:r w:rsidR="00D00712" w:rsidRPr="00304BE1">
        <w:rPr>
          <w:sz w:val="27"/>
          <w:szCs w:val="27"/>
        </w:rPr>
        <w:t>художественном мастерстве и о сложении своеобразного орнаментального стиля, традиции которого получили дальнейшее развитие в последующий период истории Китая, получивший название Чжоу, по имени племени, завоевавшего государство Шан (Инь) в 12 веке до нашей эры.</w:t>
      </w:r>
    </w:p>
    <w:p w:rsidR="00BA719A" w:rsidRPr="00304BE1" w:rsidRDefault="00555C6A" w:rsidP="00304BE1">
      <w:pPr>
        <w:spacing w:line="360" w:lineRule="auto"/>
        <w:ind w:firstLine="720"/>
        <w:jc w:val="both"/>
        <w:rPr>
          <w:sz w:val="27"/>
          <w:szCs w:val="27"/>
        </w:rPr>
      </w:pPr>
      <w:r w:rsidRPr="00304BE1">
        <w:rPr>
          <w:sz w:val="27"/>
          <w:szCs w:val="27"/>
        </w:rPr>
        <w:t xml:space="preserve">Период Чжоу, охватывающий время с 12 по 3 в. до н.э., в экономическом и политическом отношениях не был единым и в свою очередь разделялся на ряд исторических этапов, наиболее значительными из которых были периоды Чуньцю (722-481 г.г. до н.э.) и Чжаньго (480-221 г.г. до н.э.). </w:t>
      </w:r>
      <w:r w:rsidR="00D312DD" w:rsidRPr="00304BE1">
        <w:rPr>
          <w:sz w:val="27"/>
          <w:szCs w:val="27"/>
        </w:rPr>
        <w:t>К</w:t>
      </w:r>
      <w:r w:rsidRPr="00304BE1">
        <w:rPr>
          <w:sz w:val="27"/>
          <w:szCs w:val="27"/>
        </w:rPr>
        <w:t xml:space="preserve"> началу </w:t>
      </w:r>
      <w:r w:rsidR="00D312DD">
        <w:rPr>
          <w:sz w:val="27"/>
          <w:szCs w:val="27"/>
        </w:rPr>
        <w:t xml:space="preserve">первого </w:t>
      </w:r>
      <w:r w:rsidR="006174B8" w:rsidRPr="00304BE1">
        <w:rPr>
          <w:sz w:val="27"/>
          <w:szCs w:val="27"/>
        </w:rPr>
        <w:t xml:space="preserve">тысячелетия до н.э. в Китае окончательно сложилась древневосточная </w:t>
      </w:r>
      <w:r w:rsidR="000B3F1E" w:rsidRPr="00304BE1">
        <w:rPr>
          <w:sz w:val="27"/>
          <w:szCs w:val="27"/>
        </w:rPr>
        <w:t>деспотия,</w:t>
      </w:r>
      <w:r w:rsidR="006174B8" w:rsidRPr="00304BE1">
        <w:rPr>
          <w:sz w:val="27"/>
          <w:szCs w:val="27"/>
        </w:rPr>
        <w:t xml:space="preserve"> и образовалось большое и сильное царство. Вместе с дальнейшим развитием сельского хозяйства совершенствовались ремесла. Изделия ремесленных мастерских шли на рынок, велся обмен и между городами. Культура Чжоу восприняла и развила многое из культуры Шан (Инь) – письменность, архитектурные приемы, религиозные представления. </w:t>
      </w:r>
    </w:p>
    <w:p w:rsidR="006174B8" w:rsidRPr="00304BE1" w:rsidRDefault="006174B8" w:rsidP="00304BE1">
      <w:pPr>
        <w:spacing w:line="360" w:lineRule="auto"/>
        <w:ind w:firstLine="720"/>
        <w:jc w:val="both"/>
        <w:rPr>
          <w:sz w:val="27"/>
          <w:szCs w:val="27"/>
        </w:rPr>
      </w:pPr>
      <w:r w:rsidRPr="00304BE1">
        <w:rPr>
          <w:sz w:val="27"/>
          <w:szCs w:val="27"/>
        </w:rPr>
        <w:t xml:space="preserve">В период Чжоу выработалась городская планировка, которая в своей основе продолжала существовать в Китае и в дальнейшем, претерпев лишь небольшие изменения. Чжоуский город обносился четырехугольной стеной, сторона которой достигала 9 ли (ли = 576 м.) в длину. В центре столичного города помещался императорский дворец, также обнесенный стеной, на восток и на запад от которого располагались храмовые постройки для совершения обрядов в честь земледелия. С юга на север и с запада на восток город пересекали 9 широких улиц «по 9 колесниц шириной каждая». Дворцовые </w:t>
      </w:r>
      <w:r w:rsidR="00DC096C" w:rsidRPr="00304BE1">
        <w:rPr>
          <w:sz w:val="27"/>
          <w:szCs w:val="27"/>
        </w:rPr>
        <w:t xml:space="preserve">здания, как и в шанский период, возводились на высоких земляных утрамбованных платформах и имели широкие крыши на столбах. По такому принципу была построена столица Чжоуского государства, находившаяся западнее современного Лояна. Ранний этап развития культуры Чжоу до сих пор изучен недостаточно, но есть основания предполагать, что в самом начале периода Чжоу художественные традиции еще не претерпели больших изменений. От этого времени дошли сосуды, формы которых мало чем отличаются от шанских. Но уже начиная с 9-8 вв. до н.э. появились заметные изменения. </w:t>
      </w:r>
      <w:r w:rsidR="0051104B" w:rsidRPr="00304BE1">
        <w:rPr>
          <w:sz w:val="27"/>
          <w:szCs w:val="27"/>
        </w:rPr>
        <w:t xml:space="preserve">В этот период наряду с большим ростом бронзолитейного мастерства произошла известная стабилизация и упрощение форм бронзовых сосудов по сравнению с шанскими. Некоторые из них, например «цзюэ», стали встречаться редко, некоторые сильно видоизменились. Появился ряд совершенно новых форм. Наряду с роскошными культовыми сосудами изготовлялись более дешевые, сделанные из свинца, встречавшиеся в период Шан (Инь) очень редко. Узоры стали менее крупными выпуклыми. Изображения животных, которые в шанский период выделялись на поверхности сосуда как самостоятельные орнаментальные детали, теперь получили более подчиненный характер. Орнамент, располагающийся поясами, теперь иногда почти отсутствует или заполняет собой небольшую часть поверхности сосуда. Почти исчезло изображение маски «таоте» и другие фантастические мотивы, характерные для </w:t>
      </w:r>
      <w:r w:rsidR="005043CE" w:rsidRPr="00304BE1">
        <w:rPr>
          <w:sz w:val="27"/>
          <w:szCs w:val="27"/>
        </w:rPr>
        <w:t>символического орнамента. Изменился и характер подписей на сосудах. Шанские подписи обычно лаконичны по содержанию и строги по стилю исполнения. Среди чжоуских встречаются длинные надписи, довольно различные по стилю в зависимости от места изготовления бронзы. Это различие в стиле написания иероглифов указывает на большое развитие и широкое распространение письменности в это время. В подписях говорят, кому, за какие заслуги дарили сосуд, кто его изготовил, иногда сообщается и место изготовления.</w:t>
      </w:r>
    </w:p>
    <w:p w:rsidR="005043CE" w:rsidRPr="00304BE1" w:rsidRDefault="005043CE" w:rsidP="00304BE1">
      <w:pPr>
        <w:spacing w:line="360" w:lineRule="auto"/>
        <w:ind w:firstLine="720"/>
        <w:jc w:val="both"/>
        <w:rPr>
          <w:sz w:val="27"/>
          <w:szCs w:val="27"/>
        </w:rPr>
      </w:pPr>
      <w:r w:rsidRPr="00304BE1">
        <w:rPr>
          <w:sz w:val="27"/>
          <w:szCs w:val="27"/>
        </w:rPr>
        <w:t xml:space="preserve">Характерными для раннего искусства Чжоу является бронзовый сосуд «гуй», предназначенный для жертвоприношений, возвышающийся на массивном основании и имеющий по бокам две далеко выступающие ручки. Средняя его  часть украшена обычным для чжоуской бронзы гофрированными вертикальными полосами. Верхний и нижний пояски заполнены узором в виде </w:t>
      </w:r>
      <w:r w:rsidR="003A55F2" w:rsidRPr="00304BE1">
        <w:rPr>
          <w:sz w:val="27"/>
          <w:szCs w:val="27"/>
        </w:rPr>
        <w:t xml:space="preserve">драконов и слегка выступающими на этом фоне звериными мордами. Тяжелые круглые ручки в виде очень обобщенных фигур животных подчеркивают тяжеловесность и приземистость сосуда. </w:t>
      </w:r>
    </w:p>
    <w:p w:rsidR="003A55F2" w:rsidRPr="00304BE1" w:rsidRDefault="003A55F2" w:rsidP="00304BE1">
      <w:pPr>
        <w:spacing w:line="360" w:lineRule="auto"/>
        <w:ind w:firstLine="720"/>
        <w:jc w:val="both"/>
        <w:rPr>
          <w:sz w:val="27"/>
          <w:szCs w:val="27"/>
        </w:rPr>
      </w:pPr>
      <w:r w:rsidRPr="00304BE1">
        <w:rPr>
          <w:sz w:val="27"/>
          <w:szCs w:val="27"/>
        </w:rPr>
        <w:t xml:space="preserve">Чжоуские сосуды часто имеют форму зверей или птиц. Примером таких зооморфных сосудов может служить сосуд в виде совы. Изображение совы в Древнем Китае наделялось различным символическим содержанием: предвестника смерти, охранителя гробниц от пожаров и др. Религиозно-символическое значение имели также бронзовые сосуды в форме слонов, баранов, а также изделия из нефрита, в большом количестве изготовлявшиеся в период Чжоу. </w:t>
      </w:r>
    </w:p>
    <w:p w:rsidR="003A55F2" w:rsidRPr="00304BE1" w:rsidRDefault="003A55F2" w:rsidP="00304BE1">
      <w:pPr>
        <w:spacing w:line="360" w:lineRule="auto"/>
        <w:ind w:firstLine="720"/>
        <w:jc w:val="both"/>
        <w:rPr>
          <w:sz w:val="27"/>
          <w:szCs w:val="27"/>
        </w:rPr>
      </w:pPr>
      <w:r w:rsidRPr="00304BE1">
        <w:rPr>
          <w:sz w:val="27"/>
          <w:szCs w:val="27"/>
        </w:rPr>
        <w:t xml:space="preserve">Особенно много найдено в погребениях отшлифованных дисков «би», символизировавшие небо, которое древним китайцам представлялось плоским и круглым. Диски делались из разнообразных пород нефрита и покрывались узором, изображавшим драконов и зверей, или </w:t>
      </w:r>
      <w:r w:rsidR="001E45A8" w:rsidRPr="00304BE1">
        <w:rPr>
          <w:sz w:val="27"/>
          <w:szCs w:val="27"/>
        </w:rPr>
        <w:t xml:space="preserve">декоративными бугорками. </w:t>
      </w:r>
    </w:p>
    <w:p w:rsidR="001E45A8" w:rsidRPr="00304BE1" w:rsidRDefault="001E45A8" w:rsidP="00304BE1">
      <w:pPr>
        <w:spacing w:line="360" w:lineRule="auto"/>
        <w:ind w:firstLine="720"/>
        <w:jc w:val="both"/>
        <w:rPr>
          <w:sz w:val="27"/>
          <w:szCs w:val="27"/>
        </w:rPr>
      </w:pPr>
      <w:r w:rsidRPr="00304BE1">
        <w:rPr>
          <w:sz w:val="27"/>
          <w:szCs w:val="27"/>
        </w:rPr>
        <w:t>К середине 1 тысячелетия до н.э. в хозяйственной и культурной жизни Древнего Китая произошли большие изменения. Замена каменных и бронзовых орудий железными открыла новые возможности для развития земледелия и ремесла. В 5 в. до н.э. государство Чжоу распалось на ряд отдельных царств, в связи с чем этот период получил название Чжаньго, то есть «Борющихся царств».</w:t>
      </w:r>
    </w:p>
    <w:p w:rsidR="001E45A8" w:rsidRPr="00304BE1" w:rsidRDefault="001E45A8" w:rsidP="00304BE1">
      <w:pPr>
        <w:spacing w:line="360" w:lineRule="auto"/>
        <w:ind w:firstLine="720"/>
        <w:jc w:val="both"/>
        <w:rPr>
          <w:sz w:val="27"/>
          <w:szCs w:val="27"/>
        </w:rPr>
      </w:pPr>
      <w:r w:rsidRPr="00304BE1">
        <w:rPr>
          <w:sz w:val="27"/>
          <w:szCs w:val="27"/>
        </w:rPr>
        <w:t xml:space="preserve">В 5-3 вв. до н.э. получила значительное развитие литература. В этот период вслед за такими фольклорными произведениями, как книга древних народных песен «Шицзин», создается литература, имеющая индивидуального автора. Передовые тенденции древнекитайской литературы с особенной полнотой воплотились в творчестве поэта Цюй Юаня, </w:t>
      </w:r>
      <w:r w:rsidR="00A76A12" w:rsidRPr="00304BE1">
        <w:rPr>
          <w:sz w:val="27"/>
          <w:szCs w:val="27"/>
        </w:rPr>
        <w:t xml:space="preserve">стремившегося преобразить официальный книжный язык в разговорный. </w:t>
      </w:r>
    </w:p>
    <w:p w:rsidR="00A76A12" w:rsidRPr="00304BE1" w:rsidRDefault="00A76A12" w:rsidP="00304BE1">
      <w:pPr>
        <w:spacing w:line="360" w:lineRule="auto"/>
        <w:ind w:firstLine="720"/>
        <w:jc w:val="both"/>
        <w:rPr>
          <w:sz w:val="27"/>
          <w:szCs w:val="27"/>
        </w:rPr>
      </w:pPr>
      <w:r w:rsidRPr="00304BE1">
        <w:rPr>
          <w:sz w:val="27"/>
          <w:szCs w:val="27"/>
        </w:rPr>
        <w:t>В изобразительных искусствах Китая второй половины 1 тысячелетия до н.э. произошли также очень заметные изменения</w:t>
      </w:r>
      <w:r w:rsidR="00F354FE" w:rsidRPr="00304BE1">
        <w:rPr>
          <w:sz w:val="27"/>
          <w:szCs w:val="27"/>
        </w:rPr>
        <w:t xml:space="preserve"> и сдвиги</w:t>
      </w:r>
      <w:r w:rsidRPr="00304BE1">
        <w:rPr>
          <w:sz w:val="27"/>
          <w:szCs w:val="27"/>
        </w:rPr>
        <w:t xml:space="preserve">. </w:t>
      </w:r>
      <w:r w:rsidR="00F354FE" w:rsidRPr="00304BE1">
        <w:rPr>
          <w:sz w:val="27"/>
          <w:szCs w:val="27"/>
        </w:rPr>
        <w:t xml:space="preserve">В искусстве гораздо шире и разнообразнее стал круг сюжетов и тем: наряду с абстрактной символикой создаются изображения людей и реальных животных. Появляются новые виды искусства, усложняется и обогащается техника и мастерство. </w:t>
      </w:r>
    </w:p>
    <w:p w:rsidR="00F354FE" w:rsidRPr="00304BE1" w:rsidRDefault="00E74DE3" w:rsidP="00304BE1">
      <w:pPr>
        <w:spacing w:line="360" w:lineRule="auto"/>
        <w:ind w:firstLine="720"/>
        <w:jc w:val="both"/>
        <w:rPr>
          <w:sz w:val="27"/>
          <w:szCs w:val="27"/>
        </w:rPr>
      </w:pPr>
      <w:r w:rsidRPr="00304BE1">
        <w:rPr>
          <w:sz w:val="27"/>
          <w:szCs w:val="27"/>
        </w:rPr>
        <w:t xml:space="preserve">Раскопки, начатые в 1950 г. китайскими археологами в провинциях Хэнань, Хунань и других областях Китая, обогатили знание о культуре Китая периода Чжаньго (480- 221 гг. до н.э.). Близ города Чанша обнаружено большое количество памятников, ярко свидетельствующих об изменениях, происходящих в искусстве, и о высоком уровне культуры этого времени. </w:t>
      </w:r>
    </w:p>
    <w:p w:rsidR="00E74DE3" w:rsidRPr="00304BE1" w:rsidRDefault="00E74DE3" w:rsidP="00304BE1">
      <w:pPr>
        <w:spacing w:line="360" w:lineRule="auto"/>
        <w:ind w:firstLine="720"/>
        <w:jc w:val="both"/>
        <w:rPr>
          <w:sz w:val="27"/>
          <w:szCs w:val="27"/>
        </w:rPr>
      </w:pPr>
      <w:r w:rsidRPr="00304BE1">
        <w:rPr>
          <w:sz w:val="27"/>
          <w:szCs w:val="27"/>
        </w:rPr>
        <w:t>В одном из погребений найдена самая древняя из известных в Китае картин, написанных на шелку. По ее художественному уровню можно заключить, что живопись существовала и в более ран</w:t>
      </w:r>
      <w:r w:rsidR="006D5CA9" w:rsidRPr="00304BE1">
        <w:rPr>
          <w:sz w:val="27"/>
          <w:szCs w:val="27"/>
        </w:rPr>
        <w:t xml:space="preserve">нее периоды, но, судя по общему характеру искусства раннего Чжоу, была, вероятно, гораздо более условной и абстрактной. На картине из Чанша изображена женщина в характерной для той эпохи одежде с широкими свисающими вниз расшитыми рукавами и развевающимися длинными полами. </w:t>
      </w:r>
      <w:r w:rsidR="008C59C2" w:rsidRPr="00304BE1">
        <w:rPr>
          <w:sz w:val="27"/>
          <w:szCs w:val="27"/>
        </w:rPr>
        <w:t>Лицо женщины повернуто в профиль; темные волосы украшены драгоценностями или лентами. Фигура исполнена в графической манере совершенно плоскостно, но, несмотря на эту условность, художник живо передает характер движения и жеста. Эта картина представляет собой интерес потому, что это древнейшее изображение реального человека в китайском искусстве. Предполагают, что изображение является портретом умершей, похороненной в этом погребении.</w:t>
      </w:r>
    </w:p>
    <w:p w:rsidR="00721029" w:rsidRPr="00304BE1" w:rsidRDefault="00721029" w:rsidP="00304BE1">
      <w:pPr>
        <w:spacing w:line="360" w:lineRule="auto"/>
        <w:ind w:firstLine="720"/>
        <w:jc w:val="both"/>
        <w:rPr>
          <w:sz w:val="27"/>
          <w:szCs w:val="27"/>
        </w:rPr>
      </w:pPr>
      <w:r w:rsidRPr="00304BE1">
        <w:rPr>
          <w:sz w:val="27"/>
          <w:szCs w:val="27"/>
        </w:rPr>
        <w:t xml:space="preserve">Представленная на картине сцена имеет мифологическое содержание. В верхней части над фигурой женщины помещены </w:t>
      </w:r>
      <w:r w:rsidR="006E4B5C" w:rsidRPr="00304BE1">
        <w:rPr>
          <w:sz w:val="27"/>
          <w:szCs w:val="27"/>
        </w:rPr>
        <w:t>два</w:t>
      </w:r>
      <w:r w:rsidRPr="00304BE1">
        <w:rPr>
          <w:sz w:val="27"/>
          <w:szCs w:val="27"/>
        </w:rPr>
        <w:t xml:space="preserve"> борющихся фантастических существа: феникс и извивающееся змееподобно чудовище – ставший символом зла дракон</w:t>
      </w:r>
      <w:r w:rsidR="006E4B5C" w:rsidRPr="00304BE1">
        <w:rPr>
          <w:sz w:val="27"/>
          <w:szCs w:val="27"/>
        </w:rPr>
        <w:t xml:space="preserve"> </w:t>
      </w:r>
      <w:r w:rsidRPr="00304BE1">
        <w:rPr>
          <w:sz w:val="27"/>
          <w:szCs w:val="27"/>
        </w:rPr>
        <w:t xml:space="preserve">Куй. Их поединок символизирует борьбу жизни со смертью. </w:t>
      </w:r>
      <w:r w:rsidR="00726087" w:rsidRPr="00304BE1">
        <w:rPr>
          <w:sz w:val="27"/>
          <w:szCs w:val="27"/>
        </w:rPr>
        <w:t xml:space="preserve">Идейно-образное содержание картины отличается от шанской и раннечжоуской символики, так как тут затрагиваются большие философские темы, характерной для мировоззрения этой эпохи. Соответственно стал иным и стиль живописи. Фантастический облик феникса, отважно бросившегося на чудовище, проникнут большой экспрессией и, несмотря на стилизацию, наделен чертами, </w:t>
      </w:r>
      <w:r w:rsidR="006E4B5C" w:rsidRPr="00304BE1">
        <w:rPr>
          <w:sz w:val="27"/>
          <w:szCs w:val="27"/>
        </w:rPr>
        <w:t xml:space="preserve">наблюденными художниками в движениях и повадках реальных птиц. </w:t>
      </w:r>
    </w:p>
    <w:p w:rsidR="006E4B5C" w:rsidRPr="00304BE1" w:rsidRDefault="006E4B5C" w:rsidP="00304BE1">
      <w:pPr>
        <w:spacing w:line="360" w:lineRule="auto"/>
        <w:ind w:firstLine="720"/>
        <w:jc w:val="both"/>
        <w:rPr>
          <w:sz w:val="27"/>
          <w:szCs w:val="27"/>
        </w:rPr>
      </w:pPr>
      <w:r w:rsidRPr="00304BE1">
        <w:rPr>
          <w:sz w:val="27"/>
          <w:szCs w:val="27"/>
        </w:rPr>
        <w:t>Значительно отличается от предшествующих периодов стиль и содержание прикладного искусства: мелкой пластики, изделий из бронзы, нефрита и керамики. Изготавливается много новых, ранее не встречавшихся художественных изделий, например зеркала, выплавляемые из высококачественной бронзы, полировавшиеся ртутью.</w:t>
      </w:r>
    </w:p>
    <w:p w:rsidR="006E4B5C" w:rsidRPr="00304BE1" w:rsidRDefault="006E4B5C" w:rsidP="00304BE1">
      <w:pPr>
        <w:spacing w:line="360" w:lineRule="auto"/>
        <w:ind w:firstLine="720"/>
        <w:jc w:val="both"/>
        <w:rPr>
          <w:sz w:val="27"/>
          <w:szCs w:val="27"/>
        </w:rPr>
      </w:pPr>
      <w:r w:rsidRPr="00304BE1">
        <w:rPr>
          <w:sz w:val="27"/>
          <w:szCs w:val="27"/>
        </w:rPr>
        <w:t xml:space="preserve">Появляется много новых форм  бронзовых сосудов. Сосуды времени Чжаньго отличаются большим изяществом и стройностью, виртуозной тонкостью орнамента. Им чужды массивность и тяжеловесность, характеризующие многие предшествующих эпох. Для их украшения в большом количестве применялись различные виды инкрустации драгоценными камнями, цветными металлами – медью и серебром, – а также позолота. Орнамент часто очень плоский. Для тончайших мелких рисунков употреблялась техника гравировки. </w:t>
      </w:r>
    </w:p>
    <w:p w:rsidR="006E4B5C" w:rsidRPr="00304BE1" w:rsidRDefault="006E4B5C" w:rsidP="00304BE1">
      <w:pPr>
        <w:spacing w:line="360" w:lineRule="auto"/>
        <w:ind w:firstLine="720"/>
        <w:jc w:val="both"/>
        <w:rPr>
          <w:sz w:val="27"/>
          <w:szCs w:val="27"/>
        </w:rPr>
      </w:pPr>
      <w:r w:rsidRPr="00304BE1">
        <w:rPr>
          <w:sz w:val="27"/>
          <w:szCs w:val="27"/>
        </w:rPr>
        <w:t>Образцом бронзы периода Чжаньго является сосуд типа «ХУ»</w:t>
      </w:r>
      <w:r w:rsidR="00974550" w:rsidRPr="00304BE1">
        <w:rPr>
          <w:sz w:val="27"/>
          <w:szCs w:val="27"/>
        </w:rPr>
        <w:t xml:space="preserve">, представляющий собой высокий, гладкий, стройный кувшин с двумя ручками, прикрепленными к кольцам, и невысоким изящным горлом. Весь сосуд от горла до основания заполнен выгравированным орнаментом. Узор по прежнему расположен горизонтальными поясами и по вертикале разделен швами, но уже не акцентированными, а выступающими на поверхности тонкими графическими линиями. </w:t>
      </w:r>
      <w:r w:rsidR="0033424B" w:rsidRPr="00304BE1">
        <w:rPr>
          <w:sz w:val="27"/>
          <w:szCs w:val="27"/>
        </w:rPr>
        <w:t>Х</w:t>
      </w:r>
      <w:r w:rsidR="00974550" w:rsidRPr="00304BE1">
        <w:rPr>
          <w:sz w:val="27"/>
          <w:szCs w:val="27"/>
        </w:rPr>
        <w:t xml:space="preserve">арактер узора совершенно нов, хотя в расположении орнамента сохранены старые принципы композиции. Сюжетами являются различные сцены борьбы зверей и охоты. На одних поясах изображены охотники с мечами и луками, нападающие на диких, и яростно отбивающихся животных, на других – птицы, пожирающие змей, или дерущиеся фантастические крылатые чудовища. </w:t>
      </w:r>
    </w:p>
    <w:p w:rsidR="00974550" w:rsidRPr="00304BE1" w:rsidRDefault="00974550" w:rsidP="00304BE1">
      <w:pPr>
        <w:spacing w:line="360" w:lineRule="auto"/>
        <w:ind w:firstLine="720"/>
        <w:jc w:val="both"/>
        <w:rPr>
          <w:sz w:val="27"/>
          <w:szCs w:val="27"/>
        </w:rPr>
      </w:pPr>
      <w:r w:rsidRPr="00304BE1">
        <w:rPr>
          <w:sz w:val="27"/>
          <w:szCs w:val="27"/>
        </w:rPr>
        <w:t xml:space="preserve">Изображенные люди и животные необычайно динамичны. Несмотря на плоскостность и схематизм фигур, их жесты очень выразительны и жизненны. В этих изображениях все время переплетаются причудливые, фантастические, идущие издревле мотивы с живым и непосредственным наблюдением натуры. </w:t>
      </w:r>
    </w:p>
    <w:p w:rsidR="00974550" w:rsidRPr="00304BE1" w:rsidRDefault="00974550" w:rsidP="00304BE1">
      <w:pPr>
        <w:spacing w:line="360" w:lineRule="auto"/>
        <w:ind w:firstLine="720"/>
        <w:jc w:val="both"/>
        <w:rPr>
          <w:sz w:val="27"/>
          <w:szCs w:val="27"/>
        </w:rPr>
      </w:pPr>
      <w:r w:rsidRPr="00304BE1">
        <w:rPr>
          <w:sz w:val="27"/>
          <w:szCs w:val="27"/>
        </w:rPr>
        <w:t>Фигуры животных в искусстве Чжаньго выполнены с гораздо большей долей реализма неж</w:t>
      </w:r>
      <w:r w:rsidR="005F5583" w:rsidRPr="00304BE1">
        <w:rPr>
          <w:sz w:val="27"/>
          <w:szCs w:val="27"/>
        </w:rPr>
        <w:t>ели люди.</w:t>
      </w:r>
    </w:p>
    <w:p w:rsidR="005F5583" w:rsidRPr="00304BE1" w:rsidRDefault="005F5583" w:rsidP="00304BE1">
      <w:pPr>
        <w:spacing w:line="360" w:lineRule="auto"/>
        <w:ind w:firstLine="720"/>
        <w:jc w:val="both"/>
        <w:rPr>
          <w:sz w:val="27"/>
          <w:szCs w:val="27"/>
        </w:rPr>
      </w:pPr>
      <w:r w:rsidRPr="00304BE1">
        <w:rPr>
          <w:sz w:val="27"/>
          <w:szCs w:val="27"/>
        </w:rPr>
        <w:t xml:space="preserve">Большим совершенством отличаются изделия из нефрита. </w:t>
      </w:r>
    </w:p>
    <w:p w:rsidR="004C4F2C" w:rsidRPr="00304BE1" w:rsidRDefault="004C4F2C" w:rsidP="00304BE1">
      <w:pPr>
        <w:spacing w:line="360" w:lineRule="auto"/>
        <w:ind w:firstLine="720"/>
        <w:jc w:val="both"/>
        <w:rPr>
          <w:sz w:val="27"/>
          <w:szCs w:val="27"/>
        </w:rPr>
      </w:pPr>
      <w:r w:rsidRPr="00304BE1">
        <w:rPr>
          <w:sz w:val="27"/>
          <w:szCs w:val="27"/>
        </w:rPr>
        <w:t>Из нефрита в этот период, как правило, изготавливали предметы роскоши. Этот камень, по представлениям древних китайцев, обладал свойством охранять душу и тело. В погребениях периода Чжаньго найдены многочисленные нефритовые предметы: надгробные украшения типа «Хэи» в форме ажурного полукруга с рельефным резным узором, ритуальные диски типа «би», серьги и поясные пряжки.</w:t>
      </w:r>
    </w:p>
    <w:p w:rsidR="005F5583" w:rsidRPr="00304BE1" w:rsidRDefault="004C4F2C" w:rsidP="00304BE1">
      <w:pPr>
        <w:spacing w:line="360" w:lineRule="auto"/>
        <w:ind w:firstLine="720"/>
        <w:jc w:val="both"/>
        <w:rPr>
          <w:sz w:val="27"/>
          <w:szCs w:val="27"/>
        </w:rPr>
      </w:pPr>
      <w:r w:rsidRPr="00304BE1">
        <w:rPr>
          <w:sz w:val="27"/>
          <w:szCs w:val="27"/>
        </w:rPr>
        <w:t xml:space="preserve">Одним из лучших украшений является обнаруженное раскопками 1950-1952 гг. в уезде Хойсянь провинции Хэнань поясная пряжка, дошедшая в превосходной сохранности. Она состоит из трех очень тонких нефритовых дисков, окруженных переплетающимися сложным узором пластинками из золота и темного металла, возможно железа. Нефритовый узкий конец пряжки сделан в виде головы дракона. В этом изделии поражают многообразие красок и ювелирная тонкость работы. На каждом из трех нефритовых дисков вырезаны ажурные знаки, изображающие облака, а в центре вставлены узорные и выпуклые синие стекла; </w:t>
      </w:r>
      <w:r w:rsidR="00953037" w:rsidRPr="00304BE1">
        <w:rPr>
          <w:sz w:val="27"/>
          <w:szCs w:val="27"/>
        </w:rPr>
        <w:t xml:space="preserve">каждая золотая пластинка покрыта чеканкой. Мастерство тончайшей обработки и орнаментации художественных изделий достигло в период Чжаньго блестящего развития и во многом превзошло предшествующие периоды древнего искусства. </w:t>
      </w:r>
    </w:p>
    <w:p w:rsidR="00953037" w:rsidRPr="00304BE1" w:rsidRDefault="00953037" w:rsidP="00304BE1">
      <w:pPr>
        <w:spacing w:line="360" w:lineRule="auto"/>
        <w:ind w:firstLine="720"/>
        <w:jc w:val="both"/>
        <w:rPr>
          <w:sz w:val="27"/>
          <w:szCs w:val="27"/>
        </w:rPr>
      </w:pPr>
      <w:r w:rsidRPr="00304BE1">
        <w:rPr>
          <w:sz w:val="27"/>
          <w:szCs w:val="27"/>
        </w:rPr>
        <w:t xml:space="preserve">От периода Чжаньго дошли и первые по времени китайские расписные керамические сосуды. Роспись наносилась на них яркими минеральными красками после обжига. На керамических сосудах изображались различные животные или поясами располагался характерный для того времени орнамент, несколько более сочный и крупный чем на изделиях из бронзы. </w:t>
      </w:r>
    </w:p>
    <w:p w:rsidR="00953037" w:rsidRPr="00304BE1" w:rsidRDefault="00953037" w:rsidP="00304BE1">
      <w:pPr>
        <w:spacing w:line="360" w:lineRule="auto"/>
        <w:ind w:firstLine="720"/>
        <w:jc w:val="both"/>
        <w:rPr>
          <w:sz w:val="27"/>
          <w:szCs w:val="27"/>
        </w:rPr>
      </w:pPr>
      <w:r w:rsidRPr="00304BE1">
        <w:rPr>
          <w:sz w:val="27"/>
          <w:szCs w:val="27"/>
        </w:rPr>
        <w:t>Период Хань – время блестящего рассвета культуры Древнего Китая. В это время получает особенное развитие монументальное искусство – скульптура и живопись. В ханьском искусстве ясно видна уже повсеместная тенденция к единства стиля,</w:t>
      </w:r>
      <w:r w:rsidR="001B417D" w:rsidRPr="00304BE1">
        <w:rPr>
          <w:sz w:val="27"/>
          <w:szCs w:val="27"/>
        </w:rPr>
        <w:t xml:space="preserve"> связанная с объединением государства и установлением в Китае широкого культурного общения. </w:t>
      </w:r>
    </w:p>
    <w:p w:rsidR="001B417D" w:rsidRPr="00304BE1" w:rsidRDefault="001B417D" w:rsidP="00304BE1">
      <w:pPr>
        <w:spacing w:line="360" w:lineRule="auto"/>
        <w:ind w:firstLine="720"/>
        <w:jc w:val="both"/>
        <w:rPr>
          <w:sz w:val="27"/>
          <w:szCs w:val="27"/>
        </w:rPr>
      </w:pPr>
      <w:r w:rsidRPr="00304BE1">
        <w:rPr>
          <w:sz w:val="27"/>
          <w:szCs w:val="27"/>
        </w:rPr>
        <w:t>Эту тенденцию можно проследить и в архитектуре. Об облике циньских и ханьских городов составить полное понятие еще довольно трудно. В основных чертах план древнего китайского города сложился еще в конце периода Чжоу. Циньские и ханьские города достигали больших размеров и отличались установившимися принципами планировки. Раскинувшиеся на большом пространстве, они обносились крепостными стенами с башнями и многочисленными воротами и внутри делились на несколько частей.</w:t>
      </w:r>
    </w:p>
    <w:p w:rsidR="00D2079C" w:rsidRPr="00304BE1" w:rsidRDefault="001B417D" w:rsidP="00304BE1">
      <w:pPr>
        <w:spacing w:line="360" w:lineRule="auto"/>
        <w:ind w:firstLine="720"/>
        <w:jc w:val="both"/>
        <w:rPr>
          <w:sz w:val="27"/>
          <w:szCs w:val="27"/>
        </w:rPr>
      </w:pPr>
      <w:r w:rsidRPr="00304BE1">
        <w:rPr>
          <w:sz w:val="27"/>
          <w:szCs w:val="27"/>
        </w:rPr>
        <w:t xml:space="preserve">В центре города находилась запретная часть с императорским дворцом. Город являлся </w:t>
      </w:r>
      <w:r w:rsidR="00D2079C" w:rsidRPr="00304BE1">
        <w:rPr>
          <w:sz w:val="27"/>
          <w:szCs w:val="27"/>
        </w:rPr>
        <w:t>средоточи</w:t>
      </w:r>
      <w:r w:rsidRPr="00304BE1">
        <w:rPr>
          <w:sz w:val="27"/>
          <w:szCs w:val="27"/>
        </w:rPr>
        <w:t xml:space="preserve">ем </w:t>
      </w:r>
      <w:r w:rsidR="00D2079C" w:rsidRPr="00304BE1">
        <w:rPr>
          <w:sz w:val="27"/>
          <w:szCs w:val="27"/>
        </w:rPr>
        <w:t xml:space="preserve">ремесла, культуры и торговли. Дворцовые сооружения, башни и дома знати выделялись среди других построек своими размерами и роскошной отделкой. </w:t>
      </w:r>
    </w:p>
    <w:p w:rsidR="001B417D" w:rsidRPr="00304BE1" w:rsidRDefault="00D2079C" w:rsidP="00304BE1">
      <w:pPr>
        <w:spacing w:line="360" w:lineRule="auto"/>
        <w:ind w:firstLine="720"/>
        <w:jc w:val="both"/>
        <w:rPr>
          <w:sz w:val="27"/>
          <w:szCs w:val="27"/>
        </w:rPr>
      </w:pPr>
      <w:r w:rsidRPr="00304BE1">
        <w:rPr>
          <w:sz w:val="27"/>
          <w:szCs w:val="27"/>
        </w:rPr>
        <w:t xml:space="preserve">Строительные принципы китайской архитектуры, восходящие еще к очень древним временам, изложены уже  в «Шицзине». На подготовленной и утрамбованной площадке закладывался земляной фундамент, облицованный камнем или мрамором. На этом фундаменте возводился основной каркас здания, состоящий из деревянных столбов, связанных поперечными перекладинами. На каркас опиралась широкая и высокая крыша, которая была самой большой и тяжелой частью здания. По  образному представлению древних китайцев, она должна была производить впечатление развернутых крыльев летящего фазана. Тяжелая массивная кровля, столь обычная в памятниках китайского зодчества, предопределила особенности одного из основных конструктивных и декоративных элементов </w:t>
      </w:r>
      <w:r w:rsidR="008229E8" w:rsidRPr="00304BE1">
        <w:rPr>
          <w:sz w:val="27"/>
          <w:szCs w:val="27"/>
        </w:rPr>
        <w:t xml:space="preserve">китайских построек – так называемого доу-гун. Доу-гун представляет собой своеобразную систему многоярусных деревянных кронштейнов, которая, увенчивая опорный столб в месте его соединения с горизонтальной балкой, принимает на себя тяжесть этой балки и служит для большого выноса широких крыш, равномерно распределяя их тяжесть. В архитектуре периода Хань доу-гун используется в качестве отдельных декоративно обработанных архитектурных узлов, расположенных по углам и в центре здания, в отличие от более поздних периодов, когда он представлял собой ажурный фриз, проходящий под крышей вдоль всей стены. Выступающие концы балок и доу-гуны в ханьское время уже богато декорировались. Легкие деревянные стены здания укреплялись на каркасе и служили как бы ширмами, которые можно было разбирать и </w:t>
      </w:r>
      <w:r w:rsidR="00280A06" w:rsidRPr="00304BE1">
        <w:rPr>
          <w:sz w:val="27"/>
          <w:szCs w:val="27"/>
        </w:rPr>
        <w:t xml:space="preserve">заменять в зависимости от времени года. </w:t>
      </w:r>
    </w:p>
    <w:p w:rsidR="00280A06" w:rsidRPr="00304BE1" w:rsidRDefault="00280A06" w:rsidP="00304BE1">
      <w:pPr>
        <w:spacing w:line="360" w:lineRule="auto"/>
        <w:ind w:firstLine="720"/>
        <w:jc w:val="both"/>
        <w:rPr>
          <w:sz w:val="27"/>
          <w:szCs w:val="27"/>
        </w:rPr>
      </w:pPr>
      <w:r w:rsidRPr="00304BE1">
        <w:rPr>
          <w:sz w:val="27"/>
          <w:szCs w:val="27"/>
        </w:rPr>
        <w:t xml:space="preserve">О рядовых жилых постройках можно составить представление по найденным в погребениях глиняным медалям, а особенно по сохранившимся изображениям домов и усадеб, высеченным на каменных плитах, украшавших гробницы. Судя по ним, облик усадьбы в ханьское время был довольно однотипным и сохранился без существенных изменений на протяжении последующих веков. Усадьба состояла из нескольких жилых и служебных построек, размещенных во дворе, обнесенном стенами с воротами. Строения, составлявшие усадьбу, располагались симметрично и отличались лаконичностью и простотой архитектуры. Религиозная традиция предписывала строить здания в соответствии с благоприятным для человека направлением ветров, уровнем подземных вод и рельефом местности. В основе своей эта традиция опиралась на народный опыт и имела не только символический смысл, но и определенное практическое значение. </w:t>
      </w:r>
      <w:r w:rsidR="00D86610" w:rsidRPr="00304BE1">
        <w:rPr>
          <w:sz w:val="27"/>
          <w:szCs w:val="27"/>
        </w:rPr>
        <w:t xml:space="preserve">По суеверным представлениям, здания должны были фасадом обращаться на юг, строиться у реки и у подножья гор. Практически это было связано с защитой строений от ветров и обогреванием солнечными лучами с юга. </w:t>
      </w:r>
    </w:p>
    <w:p w:rsidR="00AE31C6" w:rsidRPr="00304BE1" w:rsidRDefault="00D86610" w:rsidP="00304BE1">
      <w:pPr>
        <w:spacing w:line="360" w:lineRule="auto"/>
        <w:ind w:firstLine="720"/>
        <w:jc w:val="both"/>
        <w:rPr>
          <w:sz w:val="27"/>
          <w:szCs w:val="27"/>
        </w:rPr>
      </w:pPr>
      <w:r w:rsidRPr="00304BE1">
        <w:rPr>
          <w:sz w:val="27"/>
          <w:szCs w:val="27"/>
        </w:rPr>
        <w:t>Немногочисленными наземными архитектурными памятниками, дошедшими от этого времени, являются каменные пилоны, ставившиеся по два при входе к мету погребения</w:t>
      </w:r>
      <w:r w:rsidR="003235E1" w:rsidRPr="00304BE1">
        <w:rPr>
          <w:sz w:val="27"/>
          <w:szCs w:val="27"/>
        </w:rPr>
        <w:t xml:space="preserve"> и служившие символической гранью, за которой начиналось «царство мертвых». Пилоны сохранились в провинциях Хэнань, Шаньдун и Сыгуань. Сыгуаньские пилоны отличаются от более массивных шаньдунских и хэнаньских стройностью, легкостью и вытянутостью пропорций. По размерам они невелики: высота их около 2,5 м. при расстоянии между ними в 23 м. Нижняя часть сыгуаньских пилонов состоит из прямоугольного, слегка суживающемуся кверху столба, декорированного плоскими пилястрами. </w:t>
      </w:r>
      <w:r w:rsidR="00AE31C6" w:rsidRPr="00304BE1">
        <w:rPr>
          <w:sz w:val="27"/>
          <w:szCs w:val="27"/>
        </w:rPr>
        <w:t xml:space="preserve">Верхняя часть, воспроизводящая конструкцию покрытия жилых домов, – из архитрава, фриза, карниза и широкой крыши, увенчивающей все сооружение. В камне выточены выступающие концы круглых поддерживающих крышу балок и цилиндрическая </w:t>
      </w:r>
      <w:r w:rsidR="0033424B">
        <w:rPr>
          <w:sz w:val="27"/>
          <w:szCs w:val="27"/>
        </w:rPr>
        <w:t>ч</w:t>
      </w:r>
      <w:r w:rsidR="0033424B" w:rsidRPr="00304BE1">
        <w:rPr>
          <w:sz w:val="27"/>
          <w:szCs w:val="27"/>
        </w:rPr>
        <w:t>ерепица</w:t>
      </w:r>
      <w:r w:rsidR="00AE31C6" w:rsidRPr="00304BE1">
        <w:rPr>
          <w:sz w:val="27"/>
          <w:szCs w:val="27"/>
        </w:rPr>
        <w:t>, лежавшая в несколько рядов. Пилоны украшены разными каменными рельефами и надписями.</w:t>
      </w:r>
    </w:p>
    <w:p w:rsidR="00AE31C6" w:rsidRPr="00304BE1" w:rsidRDefault="00AE31C6" w:rsidP="00304BE1">
      <w:pPr>
        <w:spacing w:line="360" w:lineRule="auto"/>
        <w:ind w:firstLine="720"/>
        <w:jc w:val="both"/>
        <w:rPr>
          <w:sz w:val="27"/>
          <w:szCs w:val="27"/>
        </w:rPr>
      </w:pPr>
      <w:r w:rsidRPr="00304BE1">
        <w:rPr>
          <w:sz w:val="27"/>
          <w:szCs w:val="27"/>
        </w:rPr>
        <w:t xml:space="preserve">Ансамбли ханьских погребальных сооружений достигают значительных размеров и представляют собой комплексы подземных камер, облицованных каменными плитами. На поверхности земли погребения отмечены земляными холмами, небольшими постройками, статуями и пилонами. </w:t>
      </w:r>
    </w:p>
    <w:p w:rsidR="00D86610" w:rsidRPr="00304BE1" w:rsidRDefault="00AE31C6" w:rsidP="00304BE1">
      <w:pPr>
        <w:spacing w:line="360" w:lineRule="auto"/>
        <w:ind w:firstLine="720"/>
        <w:jc w:val="both"/>
        <w:rPr>
          <w:sz w:val="27"/>
          <w:szCs w:val="27"/>
        </w:rPr>
      </w:pPr>
      <w:r w:rsidRPr="00304BE1">
        <w:rPr>
          <w:sz w:val="27"/>
          <w:szCs w:val="27"/>
        </w:rPr>
        <w:t xml:space="preserve">В различных районах Китая обнаружено большое количество самых разнообразных видов гробниц. Некоторые из них высекались прямо в толще гор, некоторые возводились в специально вырубленном для этого между скалами пространстве. Подземные помещения с массивными каменными прямоугольными входами и многочисленными </w:t>
      </w:r>
      <w:r w:rsidR="00F16017" w:rsidRPr="00304BE1">
        <w:rPr>
          <w:sz w:val="27"/>
          <w:szCs w:val="27"/>
        </w:rPr>
        <w:t>комнатами дают представление о большом размахе строительных работ ханьского времени. Уходящие кверху, размещенные в форме ступенчатого свода потолки разделялись посередине низко нависшими балками и поддерживались восьмигранными столбами, стоящими по</w:t>
      </w:r>
      <w:r w:rsidRPr="00304BE1">
        <w:rPr>
          <w:sz w:val="27"/>
          <w:szCs w:val="27"/>
        </w:rPr>
        <w:t xml:space="preserve"> </w:t>
      </w:r>
      <w:r w:rsidR="00F16017" w:rsidRPr="00304BE1">
        <w:rPr>
          <w:sz w:val="27"/>
          <w:szCs w:val="27"/>
        </w:rPr>
        <w:t xml:space="preserve">одному в центре каждой комнаты. </w:t>
      </w:r>
      <w:r w:rsidR="00606C1D" w:rsidRPr="00304BE1">
        <w:rPr>
          <w:sz w:val="27"/>
          <w:szCs w:val="27"/>
        </w:rPr>
        <w:t>П</w:t>
      </w:r>
      <w:r w:rsidR="00F16017" w:rsidRPr="00304BE1">
        <w:rPr>
          <w:sz w:val="27"/>
          <w:szCs w:val="27"/>
        </w:rPr>
        <w:t>одобные столбы имели  качестве канителей грандиозные доу-гуны, представляющие собой изогнутые дугой каменные брусья, концами упирающиеся в перекрытия. Различные решения подобных доу-г</w:t>
      </w:r>
      <w:r w:rsidR="005E2BB7">
        <w:rPr>
          <w:sz w:val="27"/>
          <w:szCs w:val="27"/>
        </w:rPr>
        <w:t>у</w:t>
      </w:r>
      <w:r w:rsidR="00F16017" w:rsidRPr="00304BE1">
        <w:rPr>
          <w:sz w:val="27"/>
          <w:szCs w:val="27"/>
        </w:rPr>
        <w:t xml:space="preserve">нов позволяют судить о большом мастерстве и разнообразии строительных и декоративных приемов. </w:t>
      </w:r>
    </w:p>
    <w:p w:rsidR="00F16017" w:rsidRPr="00304BE1" w:rsidRDefault="00F16017" w:rsidP="00304BE1">
      <w:pPr>
        <w:spacing w:line="360" w:lineRule="auto"/>
        <w:ind w:firstLine="720"/>
        <w:jc w:val="both"/>
        <w:rPr>
          <w:sz w:val="27"/>
          <w:szCs w:val="27"/>
        </w:rPr>
      </w:pPr>
      <w:r w:rsidRPr="00304BE1">
        <w:rPr>
          <w:sz w:val="27"/>
          <w:szCs w:val="27"/>
        </w:rPr>
        <w:t xml:space="preserve">Например, на одном из таких доу-гунов от центральной дуги в обе стороны широко расходятся две также изогнутые каменные опоры, выточенные в виде крылатых фантастических зверей, как бы вылезающих до середины туловища из потолка и вгрызающихся в каменную </w:t>
      </w:r>
      <w:r w:rsidR="00657148" w:rsidRPr="00304BE1">
        <w:rPr>
          <w:sz w:val="27"/>
          <w:szCs w:val="27"/>
        </w:rPr>
        <w:t xml:space="preserve">массу капители. В некоторых погребениях при входе стояли парные колонны, также увенчанные наверху доу-гунами и имевшие в качестве базы монументальные фигуры львов. </w:t>
      </w:r>
    </w:p>
    <w:p w:rsidR="00657148" w:rsidRPr="00304BE1" w:rsidRDefault="00657148" w:rsidP="00304BE1">
      <w:pPr>
        <w:spacing w:line="360" w:lineRule="auto"/>
        <w:ind w:firstLine="720"/>
        <w:jc w:val="both"/>
        <w:rPr>
          <w:sz w:val="27"/>
          <w:szCs w:val="27"/>
        </w:rPr>
      </w:pPr>
      <w:r w:rsidRPr="00304BE1">
        <w:rPr>
          <w:sz w:val="27"/>
          <w:szCs w:val="27"/>
        </w:rPr>
        <w:t xml:space="preserve">Впечатление давящей массы камня в ханьских гробницах облегчалось тем, что стены, колонны и потолки сплошь покрывались резьбой, а также росписью. </w:t>
      </w:r>
    </w:p>
    <w:p w:rsidR="00657148" w:rsidRPr="00304BE1" w:rsidRDefault="00657148" w:rsidP="00304BE1">
      <w:pPr>
        <w:spacing w:line="360" w:lineRule="auto"/>
        <w:ind w:firstLine="720"/>
        <w:jc w:val="both"/>
        <w:rPr>
          <w:sz w:val="27"/>
          <w:szCs w:val="27"/>
        </w:rPr>
      </w:pPr>
      <w:r w:rsidRPr="00304BE1">
        <w:rPr>
          <w:sz w:val="27"/>
          <w:szCs w:val="27"/>
        </w:rPr>
        <w:t xml:space="preserve">Самым грандиозным архитектурным сооружением этого времени является «Великая китайская стена», начало постройки которой относится к 4-3 вв. до н.э. Стена строилась по северной границе Китая и предназначалась для защиты страны от набегов кочевников, а также защищала поля от песков пустыни. Местом начала строительства Китайской стены считается северно-восточная область Китая. Вдоль простирающихся на запад и на юг горных хребтов и было основано это могучее крепостное сооружение. </w:t>
      </w:r>
    </w:p>
    <w:p w:rsidR="00657148" w:rsidRPr="00304BE1" w:rsidRDefault="00657148" w:rsidP="00304BE1">
      <w:pPr>
        <w:spacing w:line="360" w:lineRule="auto"/>
        <w:ind w:firstLine="720"/>
        <w:jc w:val="both"/>
        <w:rPr>
          <w:sz w:val="27"/>
          <w:szCs w:val="27"/>
        </w:rPr>
      </w:pPr>
      <w:r w:rsidRPr="00304BE1">
        <w:rPr>
          <w:sz w:val="27"/>
          <w:szCs w:val="27"/>
        </w:rPr>
        <w:t xml:space="preserve">Вначале стена не была единой. Ее строительство велось по частям и переменно, в отдельных царствах периода Чжаньго. Лишь </w:t>
      </w:r>
      <w:r w:rsidR="007179AD" w:rsidRPr="00304BE1">
        <w:rPr>
          <w:sz w:val="27"/>
          <w:szCs w:val="27"/>
        </w:rPr>
        <w:t xml:space="preserve">в конце 3 века до н.э., после объединения страны, разрозненные части стены были соединены вместе. Первоначально ее длина равнялась приблизительно 750 км.; после различных достроек, произведенных на протяжении веков, она превысила 3000 км. </w:t>
      </w:r>
    </w:p>
    <w:p w:rsidR="007179AD" w:rsidRPr="00304BE1" w:rsidRDefault="007179AD" w:rsidP="00304BE1">
      <w:pPr>
        <w:spacing w:line="360" w:lineRule="auto"/>
        <w:ind w:firstLine="720"/>
        <w:jc w:val="both"/>
        <w:rPr>
          <w:sz w:val="27"/>
          <w:szCs w:val="27"/>
        </w:rPr>
      </w:pPr>
      <w:r w:rsidRPr="00304BE1">
        <w:rPr>
          <w:sz w:val="27"/>
          <w:szCs w:val="27"/>
        </w:rPr>
        <w:t>Китайская стена поистине является одним из самых величайших древних памятников мирового зодчества. По неприступным голым крутым и диким вершинам гор поднимается она иногда почти отвесно, как бы сливаясь воедино с могучей и суровой природой, образует причудливые петли и уходит бесконечно далеко широкой белой полосой, отделяющей горы от равнин. По грандиозному размаху, суровости и монументальности это сооружение можно сопоставить с египетскими пирамидами. Строители стены придерживались того правила, чтобы вести ее только вдоль труднопроходимых горных хребтов, поэтому она часто образуют настолько крутые петли, что расстояние между двумя участками стены через ущелье равняется всего 500-700 метров. При постройке стены в разных местах пользовались разными материалами</w:t>
      </w:r>
      <w:r w:rsidR="00713B70" w:rsidRPr="00304BE1">
        <w:rPr>
          <w:sz w:val="27"/>
          <w:szCs w:val="27"/>
        </w:rPr>
        <w:t xml:space="preserve">. В основном она сложена из плотно утрамбованного лесса или камыша, пересыпанного песком и обмазанного глиной. Позднее стена была облицована светло-серым камнем. Средняя ее высота от 5 до 10 м., средняя ширина от 5 до 8 м. По верху стены проходит ряд зубцов с бойницами и проложена дорога, по которой могли передвигаться колонны войск. Примерно через каждые 100-150 м. по всей длине стены сооружены квадратные сторожевые башни, где жила стража  </w:t>
      </w:r>
      <w:r w:rsidR="00606C1D">
        <w:rPr>
          <w:sz w:val="27"/>
          <w:szCs w:val="27"/>
        </w:rPr>
        <w:t>и</w:t>
      </w:r>
      <w:r w:rsidR="00713B70" w:rsidRPr="00304BE1">
        <w:rPr>
          <w:sz w:val="27"/>
          <w:szCs w:val="27"/>
        </w:rPr>
        <w:t xml:space="preserve"> откуда подавались световые сигналы при приближении неприятеля. Высокие и массивные башни с рубчатым верхом имеют небольшие окна, тяжелые невысокие входные арки и внутренние помещения. На всем протяжении стены по верху в ее конце были сделаны проходы с лестницами, позволяющие выйти на одну из сторон. </w:t>
      </w:r>
    </w:p>
    <w:p w:rsidR="00713B70" w:rsidRPr="00304BE1" w:rsidRDefault="00713B70" w:rsidP="00304BE1">
      <w:pPr>
        <w:spacing w:line="360" w:lineRule="auto"/>
        <w:ind w:firstLine="720"/>
        <w:jc w:val="both"/>
        <w:rPr>
          <w:sz w:val="27"/>
          <w:szCs w:val="27"/>
        </w:rPr>
      </w:pPr>
      <w:r w:rsidRPr="00304BE1">
        <w:rPr>
          <w:sz w:val="27"/>
          <w:szCs w:val="27"/>
        </w:rPr>
        <w:t>Суровый ландшафт северокитайских гор, лишенных растительности, особенно подчеркивает лаконичность и строгую простоту этого древнего крепостного сооружения.</w:t>
      </w:r>
    </w:p>
    <w:p w:rsidR="00713B70" w:rsidRPr="00304BE1" w:rsidRDefault="00713B70" w:rsidP="00304BE1">
      <w:pPr>
        <w:spacing w:line="360" w:lineRule="auto"/>
        <w:ind w:firstLine="720"/>
        <w:jc w:val="center"/>
        <w:rPr>
          <w:b/>
          <w:sz w:val="27"/>
          <w:szCs w:val="27"/>
        </w:rPr>
      </w:pPr>
      <w:r w:rsidRPr="00304BE1">
        <w:rPr>
          <w:sz w:val="27"/>
          <w:szCs w:val="27"/>
        </w:rPr>
        <w:br w:type="page"/>
      </w:r>
      <w:r w:rsidRPr="00304BE1">
        <w:rPr>
          <w:b/>
          <w:sz w:val="27"/>
          <w:szCs w:val="27"/>
        </w:rPr>
        <w:t>Основные достижения культуры Древнего Китая.</w:t>
      </w:r>
    </w:p>
    <w:p w:rsidR="00325229" w:rsidRPr="00304BE1" w:rsidRDefault="00325229" w:rsidP="00304BE1">
      <w:pPr>
        <w:spacing w:line="360" w:lineRule="auto"/>
        <w:ind w:firstLine="720"/>
        <w:jc w:val="center"/>
        <w:rPr>
          <w:b/>
          <w:sz w:val="27"/>
          <w:szCs w:val="27"/>
        </w:rPr>
      </w:pPr>
    </w:p>
    <w:p w:rsidR="00713B70" w:rsidRPr="00304BE1" w:rsidRDefault="00713B70" w:rsidP="00304BE1">
      <w:pPr>
        <w:spacing w:line="360" w:lineRule="auto"/>
        <w:ind w:firstLine="720"/>
        <w:jc w:val="both"/>
        <w:rPr>
          <w:sz w:val="27"/>
          <w:szCs w:val="27"/>
        </w:rPr>
      </w:pPr>
      <w:r w:rsidRPr="00304BE1">
        <w:rPr>
          <w:sz w:val="27"/>
          <w:szCs w:val="27"/>
        </w:rPr>
        <w:t>Ханьский период был своего рода кульминацией культурных достижений Древнего Китая. На основе вековых астрономических наблюдений был усовершенствован лунно-солнечный кале</w:t>
      </w:r>
      <w:r w:rsidR="008B190F" w:rsidRPr="00304BE1">
        <w:rPr>
          <w:sz w:val="27"/>
          <w:szCs w:val="27"/>
        </w:rPr>
        <w:t xml:space="preserve">ндарь. В 28 г. до н.э. ханьские астрономы впервые отметили существование солнечных пятен. </w:t>
      </w:r>
      <w:r w:rsidR="002F5494">
        <w:rPr>
          <w:sz w:val="27"/>
          <w:szCs w:val="27"/>
        </w:rPr>
        <w:t>Д</w:t>
      </w:r>
      <w:r w:rsidR="008B190F" w:rsidRPr="00304BE1">
        <w:rPr>
          <w:sz w:val="27"/>
          <w:szCs w:val="27"/>
        </w:rPr>
        <w:t xml:space="preserve">остижением мирового значения в области физических знаний явилось изобретение </w:t>
      </w:r>
      <w:r w:rsidR="00EF1365" w:rsidRPr="00304BE1">
        <w:rPr>
          <w:sz w:val="27"/>
          <w:szCs w:val="27"/>
        </w:rPr>
        <w:t>компаса в виде квадратной железной пластины со свободно вращающейся на ее поверхности магнитной «ложкой», ручка которой неизменно указывала на Юг. Ученый Чжан Хэн (78-139 гг. н.э.) первый в мире сконструировал прототип сейсмографа, соорудил небесный глобус, описал 2500 звезд, включил их в 320 созвездий. Им была разработана теория Земли и безграничной Вселенной во времени и пространстве. Ханьские математики знали десятичные дроби, впервые в истории изобрели отрицательные числа, уточнили значение числа П. Медицинский каталог 1 в. перечисляет 35 трактатов по разным болезням. Чжан Чжуецзын (150-219 гг.) разработал методы пульсовой диагностики и лечения эпидемиологических заболеваний.</w:t>
      </w:r>
    </w:p>
    <w:p w:rsidR="00EF1365" w:rsidRPr="00304BE1" w:rsidRDefault="00EF1365" w:rsidP="00304BE1">
      <w:pPr>
        <w:spacing w:line="360" w:lineRule="auto"/>
        <w:ind w:firstLine="720"/>
        <w:jc w:val="both"/>
        <w:rPr>
          <w:sz w:val="27"/>
          <w:szCs w:val="27"/>
        </w:rPr>
      </w:pPr>
      <w:r w:rsidRPr="00304BE1">
        <w:rPr>
          <w:sz w:val="27"/>
          <w:szCs w:val="27"/>
        </w:rPr>
        <w:t xml:space="preserve">Конец эпохи древности отмечен изобретением механических двигателей, использующих силу падения воды, водоподъемного насоса, усовершенствованием плуга. </w:t>
      </w:r>
    </w:p>
    <w:p w:rsidR="00EF1365" w:rsidRPr="00304BE1" w:rsidRDefault="00EF1365" w:rsidP="00304BE1">
      <w:pPr>
        <w:spacing w:line="360" w:lineRule="auto"/>
        <w:ind w:firstLine="720"/>
        <w:jc w:val="both"/>
        <w:rPr>
          <w:sz w:val="27"/>
          <w:szCs w:val="27"/>
        </w:rPr>
      </w:pPr>
      <w:r w:rsidRPr="00304BE1">
        <w:rPr>
          <w:sz w:val="27"/>
          <w:szCs w:val="27"/>
        </w:rPr>
        <w:t xml:space="preserve">К </w:t>
      </w:r>
      <w:r w:rsidR="00856687" w:rsidRPr="00304BE1">
        <w:rPr>
          <w:sz w:val="27"/>
          <w:szCs w:val="27"/>
        </w:rPr>
        <w:t xml:space="preserve">выдающимся успехам материальной культуры относится древнекитайское лаковое производство. Лаковые изделия составляли важную статью внешней торговли Ханьской империи. </w:t>
      </w:r>
    </w:p>
    <w:p w:rsidR="00856687" w:rsidRPr="00304BE1" w:rsidRDefault="00856687" w:rsidP="00304BE1">
      <w:pPr>
        <w:spacing w:line="360" w:lineRule="auto"/>
        <w:ind w:firstLine="720"/>
        <w:jc w:val="both"/>
        <w:rPr>
          <w:sz w:val="27"/>
          <w:szCs w:val="27"/>
        </w:rPr>
      </w:pPr>
      <w:r w:rsidRPr="00304BE1">
        <w:rPr>
          <w:sz w:val="27"/>
          <w:szCs w:val="27"/>
        </w:rPr>
        <w:t xml:space="preserve">Со времен «открытия» Великого шелкового пути империя Хань Становиться всемирно известным поставщиком шелка. Китай был единственной страной древнего мира, освоившей культуру шелкопряда. </w:t>
      </w:r>
    </w:p>
    <w:p w:rsidR="00856687" w:rsidRPr="00304BE1" w:rsidRDefault="00856687" w:rsidP="00304BE1">
      <w:pPr>
        <w:spacing w:line="360" w:lineRule="auto"/>
        <w:ind w:firstLine="720"/>
        <w:jc w:val="both"/>
        <w:rPr>
          <w:sz w:val="27"/>
          <w:szCs w:val="27"/>
        </w:rPr>
      </w:pPr>
      <w:r w:rsidRPr="00304BE1">
        <w:rPr>
          <w:sz w:val="27"/>
          <w:szCs w:val="27"/>
        </w:rPr>
        <w:t xml:space="preserve">Великим вкладом Древнего Китая в общечеловеческую культуру </w:t>
      </w:r>
      <w:r w:rsidR="005643CC" w:rsidRPr="00304BE1">
        <w:rPr>
          <w:sz w:val="27"/>
          <w:szCs w:val="27"/>
        </w:rPr>
        <w:t xml:space="preserve">явилось изобретение бумаги. Изобретение бумаги и туши создало условие для техники эстампов, а затем и возникновению печатной книги. С бумагой и тушью было связано и усовершенствование китайской письменности. </w:t>
      </w:r>
    </w:p>
    <w:p w:rsidR="005643CC" w:rsidRPr="00304BE1" w:rsidRDefault="005643CC" w:rsidP="00304BE1">
      <w:pPr>
        <w:spacing w:line="360" w:lineRule="auto"/>
        <w:ind w:firstLine="720"/>
        <w:jc w:val="both"/>
        <w:rPr>
          <w:sz w:val="27"/>
          <w:szCs w:val="27"/>
        </w:rPr>
      </w:pPr>
      <w:r w:rsidRPr="00304BE1">
        <w:rPr>
          <w:sz w:val="27"/>
          <w:szCs w:val="27"/>
        </w:rPr>
        <w:t xml:space="preserve">В период Хань производится сбор, систематизация и комментирование древних памятников. По сути все, что осталось от древнекитайского духовного наследства, дошло до нас благодаря записям, осуществленным в это время. Тогда же зародились филология, поэтика, были составлены первые словари. Появились крупные произведения художественной прозы, прежде всего исторической. </w:t>
      </w:r>
    </w:p>
    <w:p w:rsidR="005643CC" w:rsidRPr="00304BE1" w:rsidRDefault="005643CC" w:rsidP="00304BE1">
      <w:pPr>
        <w:spacing w:line="360" w:lineRule="auto"/>
        <w:ind w:firstLine="720"/>
        <w:jc w:val="both"/>
        <w:rPr>
          <w:sz w:val="27"/>
          <w:szCs w:val="27"/>
        </w:rPr>
      </w:pPr>
      <w:r w:rsidRPr="00304BE1">
        <w:rPr>
          <w:sz w:val="27"/>
          <w:szCs w:val="27"/>
        </w:rPr>
        <w:t>Некоторые достижения Древнего Китая – бумага, порох, компас и пр. – были заимствованы у китайцев другими цивилизациями. Благодаря этим достижениям мир претерпел значительные изменения. И тот мир, который мы видим сейчас, является результатом тех изменений, которые произошли благодаря открытиям разных цивилизаций, в том числе и цивилизации Древнего Китая.</w:t>
      </w:r>
    </w:p>
    <w:p w:rsidR="005643CC" w:rsidRPr="00304BE1" w:rsidRDefault="005643CC" w:rsidP="00304BE1">
      <w:pPr>
        <w:spacing w:line="360" w:lineRule="auto"/>
        <w:jc w:val="center"/>
        <w:rPr>
          <w:b/>
          <w:sz w:val="27"/>
          <w:szCs w:val="27"/>
        </w:rPr>
      </w:pPr>
      <w:r w:rsidRPr="00304BE1">
        <w:rPr>
          <w:sz w:val="27"/>
          <w:szCs w:val="27"/>
        </w:rPr>
        <w:br w:type="page"/>
      </w:r>
      <w:r w:rsidRPr="00304BE1">
        <w:rPr>
          <w:b/>
          <w:sz w:val="27"/>
          <w:szCs w:val="27"/>
        </w:rPr>
        <w:t>Список литературы.</w:t>
      </w:r>
    </w:p>
    <w:p w:rsidR="005643CC" w:rsidRPr="00304BE1" w:rsidRDefault="005643CC" w:rsidP="00304BE1">
      <w:pPr>
        <w:numPr>
          <w:ilvl w:val="0"/>
          <w:numId w:val="1"/>
        </w:numPr>
        <w:spacing w:line="360" w:lineRule="auto"/>
        <w:rPr>
          <w:sz w:val="27"/>
          <w:szCs w:val="27"/>
        </w:rPr>
      </w:pPr>
      <w:r w:rsidRPr="00304BE1">
        <w:rPr>
          <w:sz w:val="27"/>
          <w:szCs w:val="27"/>
        </w:rPr>
        <w:t xml:space="preserve">Аверинцев С.С., Алексеев В.П.: «Древние Цивилизации». </w:t>
      </w:r>
    </w:p>
    <w:p w:rsidR="005643CC" w:rsidRPr="00304BE1" w:rsidRDefault="005643CC" w:rsidP="00304BE1">
      <w:pPr>
        <w:numPr>
          <w:ilvl w:val="0"/>
          <w:numId w:val="1"/>
        </w:numPr>
        <w:spacing w:line="360" w:lineRule="auto"/>
        <w:rPr>
          <w:sz w:val="27"/>
          <w:szCs w:val="27"/>
        </w:rPr>
      </w:pPr>
      <w:r w:rsidRPr="00304BE1">
        <w:rPr>
          <w:sz w:val="27"/>
          <w:szCs w:val="27"/>
        </w:rPr>
        <w:t>Всеобщая история искусств. Том 1</w:t>
      </w:r>
    </w:p>
    <w:p w:rsidR="005643CC" w:rsidRPr="00304BE1" w:rsidRDefault="005643CC" w:rsidP="00304BE1">
      <w:pPr>
        <w:numPr>
          <w:ilvl w:val="0"/>
          <w:numId w:val="1"/>
        </w:numPr>
        <w:spacing w:line="360" w:lineRule="auto"/>
        <w:rPr>
          <w:sz w:val="27"/>
          <w:szCs w:val="27"/>
        </w:rPr>
      </w:pPr>
      <w:r w:rsidRPr="00304BE1">
        <w:rPr>
          <w:sz w:val="27"/>
          <w:szCs w:val="27"/>
        </w:rPr>
        <w:t>Искусство древнего Востока.</w:t>
      </w:r>
    </w:p>
    <w:p w:rsidR="005643CC" w:rsidRPr="00304BE1" w:rsidRDefault="00EF6DD8" w:rsidP="00304BE1">
      <w:pPr>
        <w:numPr>
          <w:ilvl w:val="0"/>
          <w:numId w:val="1"/>
        </w:numPr>
        <w:spacing w:line="360" w:lineRule="auto"/>
        <w:rPr>
          <w:sz w:val="27"/>
          <w:szCs w:val="27"/>
        </w:rPr>
      </w:pPr>
      <w:r w:rsidRPr="00304BE1">
        <w:rPr>
          <w:sz w:val="27"/>
          <w:szCs w:val="27"/>
        </w:rPr>
        <w:t>История и наука Древнего Китая.</w:t>
      </w:r>
    </w:p>
    <w:p w:rsidR="00EF6DD8" w:rsidRPr="00304BE1" w:rsidRDefault="00CA278B" w:rsidP="00304BE1">
      <w:pPr>
        <w:spacing w:line="360" w:lineRule="auto"/>
        <w:ind w:firstLine="708"/>
        <w:rPr>
          <w:sz w:val="27"/>
          <w:szCs w:val="27"/>
        </w:rPr>
      </w:pPr>
      <w:r w:rsidRPr="00304BE1">
        <w:rPr>
          <w:sz w:val="27"/>
          <w:szCs w:val="27"/>
        </w:rPr>
        <w:t xml:space="preserve">5      </w:t>
      </w:r>
      <w:r w:rsidR="00EF6DD8" w:rsidRPr="00304BE1">
        <w:rPr>
          <w:sz w:val="27"/>
          <w:szCs w:val="27"/>
        </w:rPr>
        <w:t>Культур</w:t>
      </w:r>
      <w:r w:rsidRPr="00304BE1">
        <w:rPr>
          <w:sz w:val="27"/>
          <w:szCs w:val="27"/>
        </w:rPr>
        <w:t>о</w:t>
      </w:r>
      <w:r w:rsidR="00EF6DD8" w:rsidRPr="00304BE1">
        <w:rPr>
          <w:sz w:val="27"/>
          <w:szCs w:val="27"/>
        </w:rPr>
        <w:t xml:space="preserve">логия. Под редакцией А.И.Марковой. </w:t>
      </w:r>
      <w:bookmarkStart w:id="0" w:name="_GoBack"/>
      <w:bookmarkEnd w:id="0"/>
    </w:p>
    <w:sectPr w:rsidR="00EF6DD8" w:rsidRPr="00304BE1" w:rsidSect="000A144A">
      <w:footerReference w:type="default" r:id="rId7"/>
      <w:pgSz w:w="11906" w:h="16838" w:code="9"/>
      <w:pgMar w:top="1134" w:right="851" w:bottom="1134" w:left="1701"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8F" w:rsidRDefault="00F04B8F">
      <w:r>
        <w:separator/>
      </w:r>
    </w:p>
  </w:endnote>
  <w:endnote w:type="continuationSeparator" w:id="0">
    <w:p w:rsidR="00F04B8F" w:rsidRDefault="00F0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4A" w:rsidRDefault="0062525B" w:rsidP="000A144A">
    <w:pPr>
      <w:pStyle w:val="a4"/>
      <w:jc w:val="right"/>
    </w:pPr>
    <w:r>
      <w:rPr>
        <w:rStyle w:val="a5"/>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8F" w:rsidRDefault="00F04B8F">
      <w:r>
        <w:separator/>
      </w:r>
    </w:p>
  </w:footnote>
  <w:footnote w:type="continuationSeparator" w:id="0">
    <w:p w:rsidR="00F04B8F" w:rsidRDefault="00F0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E01DC"/>
    <w:multiLevelType w:val="hybridMultilevel"/>
    <w:tmpl w:val="6AE660DA"/>
    <w:lvl w:ilvl="0" w:tplc="B740830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D6E3200"/>
    <w:multiLevelType w:val="multilevel"/>
    <w:tmpl w:val="1A023D72"/>
    <w:lvl w:ilvl="0">
      <w:start w:val="1"/>
      <w:numFmt w:val="decimal"/>
      <w:lvlText w:val="%1."/>
      <w:lvlJc w:val="left"/>
      <w:pPr>
        <w:tabs>
          <w:tab w:val="num" w:pos="1215"/>
        </w:tabs>
        <w:ind w:left="1215" w:hanging="49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5AE309F4"/>
    <w:multiLevelType w:val="hybridMultilevel"/>
    <w:tmpl w:val="C824A95C"/>
    <w:lvl w:ilvl="0" w:tplc="BE6A987A">
      <w:start w:val="1"/>
      <w:numFmt w:val="decimal"/>
      <w:lvlText w:val="%1."/>
      <w:lvlJc w:val="left"/>
      <w:pPr>
        <w:tabs>
          <w:tab w:val="num" w:pos="1215"/>
        </w:tabs>
        <w:ind w:left="1215" w:hanging="495"/>
      </w:pPr>
      <w:rPr>
        <w:rFonts w:hint="default"/>
      </w:rPr>
    </w:lvl>
    <w:lvl w:ilvl="1" w:tplc="04190019">
      <w:start w:val="1"/>
      <w:numFmt w:val="lowerLetter"/>
      <w:lvlText w:val="%2."/>
      <w:lvlJc w:val="left"/>
      <w:pPr>
        <w:tabs>
          <w:tab w:val="num" w:pos="1800"/>
        </w:tabs>
        <w:ind w:left="1800" w:hanging="360"/>
      </w:pPr>
    </w:lvl>
    <w:lvl w:ilvl="2" w:tplc="A2B2F046">
      <w:start w:val="5"/>
      <w:numFmt w:val="decimal"/>
      <w:lvlText w:val="%3"/>
      <w:lvlJc w:val="left"/>
      <w:pPr>
        <w:tabs>
          <w:tab w:val="num" w:pos="2700"/>
        </w:tabs>
        <w:ind w:left="2700" w:hanging="360"/>
      </w:pPr>
      <w:rPr>
        <w:rFonts w:ascii="Times New Roman" w:hAnsi="Times New Roman" w:hint="default"/>
        <w:sz w:val="26"/>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235"/>
    <w:rsid w:val="000232CD"/>
    <w:rsid w:val="00065CD9"/>
    <w:rsid w:val="000A144A"/>
    <w:rsid w:val="000B3F1E"/>
    <w:rsid w:val="000F5D41"/>
    <w:rsid w:val="001452E7"/>
    <w:rsid w:val="00191D4D"/>
    <w:rsid w:val="001B417D"/>
    <w:rsid w:val="001E45A8"/>
    <w:rsid w:val="001F0CB5"/>
    <w:rsid w:val="00201EBA"/>
    <w:rsid w:val="00280A06"/>
    <w:rsid w:val="002E2A8F"/>
    <w:rsid w:val="002F5494"/>
    <w:rsid w:val="00304BE1"/>
    <w:rsid w:val="003235E1"/>
    <w:rsid w:val="00325229"/>
    <w:rsid w:val="0033424B"/>
    <w:rsid w:val="003949A6"/>
    <w:rsid w:val="003A55F2"/>
    <w:rsid w:val="003B0F39"/>
    <w:rsid w:val="003C57C8"/>
    <w:rsid w:val="003D3EA4"/>
    <w:rsid w:val="003F3235"/>
    <w:rsid w:val="004C4F2C"/>
    <w:rsid w:val="005043CE"/>
    <w:rsid w:val="0051104B"/>
    <w:rsid w:val="00555C6A"/>
    <w:rsid w:val="005643CC"/>
    <w:rsid w:val="00583F5C"/>
    <w:rsid w:val="00597AF1"/>
    <w:rsid w:val="005B101A"/>
    <w:rsid w:val="005E2BB7"/>
    <w:rsid w:val="005F5583"/>
    <w:rsid w:val="00606C1D"/>
    <w:rsid w:val="006174B8"/>
    <w:rsid w:val="00621CBE"/>
    <w:rsid w:val="0062525B"/>
    <w:rsid w:val="00657148"/>
    <w:rsid w:val="006C0B6A"/>
    <w:rsid w:val="006D5CA9"/>
    <w:rsid w:val="006E4B5C"/>
    <w:rsid w:val="00713B70"/>
    <w:rsid w:val="007179AD"/>
    <w:rsid w:val="00721029"/>
    <w:rsid w:val="00726087"/>
    <w:rsid w:val="007273D4"/>
    <w:rsid w:val="007570DF"/>
    <w:rsid w:val="007778A4"/>
    <w:rsid w:val="00797F6F"/>
    <w:rsid w:val="007E5883"/>
    <w:rsid w:val="007E5A97"/>
    <w:rsid w:val="00804619"/>
    <w:rsid w:val="008229E8"/>
    <w:rsid w:val="008451EE"/>
    <w:rsid w:val="00856687"/>
    <w:rsid w:val="008719DD"/>
    <w:rsid w:val="008B190F"/>
    <w:rsid w:val="008B5823"/>
    <w:rsid w:val="008C59C2"/>
    <w:rsid w:val="008E2463"/>
    <w:rsid w:val="0090583C"/>
    <w:rsid w:val="0091346B"/>
    <w:rsid w:val="00953037"/>
    <w:rsid w:val="00974550"/>
    <w:rsid w:val="00A570BE"/>
    <w:rsid w:val="00A6544F"/>
    <w:rsid w:val="00A76A12"/>
    <w:rsid w:val="00AC070A"/>
    <w:rsid w:val="00AE31C6"/>
    <w:rsid w:val="00B10FEB"/>
    <w:rsid w:val="00B305F1"/>
    <w:rsid w:val="00B307FD"/>
    <w:rsid w:val="00B96B71"/>
    <w:rsid w:val="00BA719A"/>
    <w:rsid w:val="00BA7B69"/>
    <w:rsid w:val="00C26AAB"/>
    <w:rsid w:val="00C31390"/>
    <w:rsid w:val="00C4693C"/>
    <w:rsid w:val="00C6655A"/>
    <w:rsid w:val="00C81DCF"/>
    <w:rsid w:val="00CA278B"/>
    <w:rsid w:val="00D00712"/>
    <w:rsid w:val="00D2079C"/>
    <w:rsid w:val="00D312DD"/>
    <w:rsid w:val="00D86610"/>
    <w:rsid w:val="00DA4FD6"/>
    <w:rsid w:val="00DC096C"/>
    <w:rsid w:val="00E575CF"/>
    <w:rsid w:val="00E60735"/>
    <w:rsid w:val="00E74DE3"/>
    <w:rsid w:val="00E843A8"/>
    <w:rsid w:val="00EF1365"/>
    <w:rsid w:val="00EF6DD8"/>
    <w:rsid w:val="00F04B8F"/>
    <w:rsid w:val="00F16017"/>
    <w:rsid w:val="00F354FE"/>
    <w:rsid w:val="00F45DAA"/>
    <w:rsid w:val="00F562B6"/>
    <w:rsid w:val="00FB7131"/>
    <w:rsid w:val="00FE5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3C150-0A59-435B-97DF-F7CB0F68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144A"/>
    <w:pPr>
      <w:tabs>
        <w:tab w:val="center" w:pos="4677"/>
        <w:tab w:val="right" w:pos="9355"/>
      </w:tabs>
    </w:pPr>
  </w:style>
  <w:style w:type="paragraph" w:styleId="a4">
    <w:name w:val="footer"/>
    <w:basedOn w:val="a"/>
    <w:rsid w:val="000A144A"/>
    <w:pPr>
      <w:tabs>
        <w:tab w:val="center" w:pos="4677"/>
        <w:tab w:val="right" w:pos="9355"/>
      </w:tabs>
    </w:pPr>
  </w:style>
  <w:style w:type="character" w:styleId="a5">
    <w:name w:val="page number"/>
    <w:basedOn w:val="a0"/>
    <w:rsid w:val="000A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6188</Words>
  <Characters>35273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Основные религиозно-философские системы</vt:lpstr>
    </vt:vector>
  </TitlesOfParts>
  <Company>Home</Company>
  <LinksUpToDate>false</LinksUpToDate>
  <CharactersWithSpaces>41379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религиозно-философские системы</dc:title>
  <dc:subject/>
  <dc:creator>LooTeR</dc:creator>
  <cp:keywords/>
  <dc:description/>
  <cp:lastModifiedBy>admin</cp:lastModifiedBy>
  <cp:revision>2</cp:revision>
  <dcterms:created xsi:type="dcterms:W3CDTF">2014-02-06T17:02:00Z</dcterms:created>
  <dcterms:modified xsi:type="dcterms:W3CDTF">2014-02-06T17:02:00Z</dcterms:modified>
</cp:coreProperties>
</file>