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FC" w:rsidRDefault="00DB65FC" w:rsidP="001D4076">
      <w:pPr>
        <w:rPr>
          <w:b/>
        </w:rPr>
      </w:pPr>
    </w:p>
    <w:p w:rsidR="00496C43" w:rsidRPr="001D4076" w:rsidRDefault="00496C43" w:rsidP="001D4076">
      <w:pPr>
        <w:rPr>
          <w:b/>
        </w:rPr>
      </w:pPr>
      <w:r w:rsidRPr="001D4076">
        <w:rPr>
          <w:b/>
        </w:rPr>
        <w:t>Лесной комплекс Республики Беларусь</w:t>
      </w:r>
    </w:p>
    <w:p w:rsidR="00496C43" w:rsidRDefault="00496C43" w:rsidP="001D4076">
      <w:r>
        <w:t xml:space="preserve">Лесной комплекс Республики Беларусь объединяет отрасли и производства, связанные с воспроизводством, защитой и охраной лесных ресурсов и других полезных факторов леса (лесное хозяйство), а также с заготовкой, механической, химико-механической и химической переработкой древесного сырья и отходов (лесная, деревообрабатывающая и целлюлозно-бумажная промышленность). Он включает около 5 тыс. предприятий и производств различных форм собственности (в том числе свыше 470 крупных и средних предприятий), на которых работает более 146 тыс. человек. </w:t>
      </w:r>
    </w:p>
    <w:p w:rsidR="00496C43" w:rsidRDefault="00496C43" w:rsidP="001D4076">
      <w:r>
        <w:t xml:space="preserve">Лесные ресурсы - одно из главных природных богатств Беларуси. Общие запасы древесины составляют 1,1 млрд. м3. Всего под лесным фондом занято около 8,7 млн. га. На душу населения приходится 0,72 га площадей лесов и 106 м3 запасов древесины, что значительно превышает соответствующие показатели большинства стран Западной и Восточной Европы. </w:t>
      </w:r>
    </w:p>
    <w:p w:rsidR="00496C43" w:rsidRDefault="00496C43" w:rsidP="001D4076">
      <w:r>
        <w:t xml:space="preserve">Лесной комплекс Республики Беларусь объединяет отрасли и производства, связанные с воспроизводством, защитой и охраной лесных ресурсов и других полезных факторов леса (лесное хозяйство), а также с заготовкой, механической, химико-механической и химической переработкой древесного сырья и отходов (лесная, деревообрабатывающая и целлюлозно-бумажная промышленность). Он включает около 5 тыс. предприятий и производств различных форм собственности (в том числе свыше 470 крупных и средних предприятий), на которых работает более 146 тыс. человек. </w:t>
      </w:r>
    </w:p>
    <w:p w:rsidR="00496C43" w:rsidRDefault="00496C43" w:rsidP="001D4076">
      <w:r>
        <w:t xml:space="preserve">Лесные ресурсы - одно из главных природных богатств Беларуси. Общие запасы древесины составляют 1,1 млрд. м3. Всего под лесным фондом занято около 8,7 млн. га. На душу населения приходится 0,72 га площадей лесов и 106 м3 запасов древесины, что значительно превышает соответствующие показатели большинства стран Западной и Восточной Европы. </w:t>
      </w:r>
    </w:p>
    <w:p w:rsidR="00496C43" w:rsidRDefault="00496C43" w:rsidP="001D4076">
      <w:r>
        <w:t xml:space="preserve">Особенностью структуры сырьевых запасов древесины в Беларуси является преобладание промышленно-ценных пород, при этом молодые леса составляют 36,6%, приспевающие - 14,2%, спелые и перестойные - 4,8%. </w:t>
      </w:r>
    </w:p>
    <w:p w:rsidR="00496C43" w:rsidRDefault="00496C43" w:rsidP="001D4076">
      <w:r>
        <w:t xml:space="preserve">Благодаря целенаправленной политике по управлению лесным комплексом площади, покрытые лесом, и общий запас насаждений за последние 20 лет возросли соответственно на 4,4% и 70,8%. Преодолена негативная тенденция сокращения площадей и запасов спелых лесонасаждений. </w:t>
      </w:r>
    </w:p>
    <w:p w:rsidR="00496C43" w:rsidRDefault="00496C43" w:rsidP="001D4076">
      <w:r>
        <w:t xml:space="preserve">Леса в Беларуси являются государственной собственностью. В качестве основных их владельцев выступают предприятия Министерства лесного хозяйства, в ведении которых находится 77,3% общей площади земель лесного фонда. </w:t>
      </w:r>
    </w:p>
    <w:p w:rsidR="00496C43" w:rsidRDefault="00496C43" w:rsidP="001D4076">
      <w:r>
        <w:t xml:space="preserve">Главные проблемы развития лесного хозяйства страны связаны с необходимостью улучшения использования земель лесного фонда и повышения продуктивности лесов. Предстоит реализовать ряд мер по защите лесов от вредителей, ускорить реабилитацию радиоактивно загрязненных лесов, пострадавших от аварии на Чернобыльской АЭС. </w:t>
      </w:r>
    </w:p>
    <w:p w:rsidR="00496C43" w:rsidRDefault="00496C43" w:rsidP="001D4076">
      <w:r>
        <w:t xml:space="preserve">Экономическая реформа в лесном хозяйстве республики практически началась с 1993 г. Проект реформы финансируется с участием кредитов Международного банка реконструкции и развития. Ее цель - повышение эффективности использования лесных ресурсов посредством совершенствования управления лесным хозяйством, либерализации внешней торговли древесиной и продукцией из нее, внедрения рыночных способов продажи древесины на корню, развития экспортного потенциала отрасли. </w:t>
      </w:r>
    </w:p>
    <w:p w:rsidR="00496C43" w:rsidRDefault="00496C43" w:rsidP="001D4076">
      <w:r>
        <w:t xml:space="preserve">Основные идеи экономической реформы в отрасли получили отражение в разработанных и уже реализуемых в стране документах - "Концепции устойчивого развития лесного хозяйства Республики Беларусь до 2015 г." и "Стратегическом плане развития лесного хозяйства Беларуси". </w:t>
      </w:r>
    </w:p>
    <w:p w:rsidR="00496C43" w:rsidRDefault="00496C43" w:rsidP="001D4076">
      <w:r>
        <w:t xml:space="preserve">Лесная, деревообрабатывающая и целлюлозно-бумажная промышленность Беларуси является быстро прогрессирующей отраслью. За 2000 г. предприятиями лесопромышленного комплекса выпущено продукции на сумму, составляющую 6,2% общего объема продукции промышленности страны в целом (против 4,4% в 1990 г.). </w:t>
      </w:r>
    </w:p>
    <w:p w:rsidR="00496C43" w:rsidRDefault="00496C43" w:rsidP="001D4076">
      <w:r>
        <w:t xml:space="preserve">Во внутриотраслевой структуре лесопромышленного комплекса преобладает деревообрабатывающая промышленность (69,5% общего объема продукции), целлюлозно-бумажная (18,6%). Доля лесозаготовительной промышленности составляет 10,5%. В структуре деревообрабатывающей промышленности ключевую роль играет мебельное производство - 62,3% объема выпуска. Развиты также производство строительных деталей из древесины и плит на древесной основе (24%), лесопильное (6,6%) и спичечное (2,2%) производство. </w:t>
      </w:r>
    </w:p>
    <w:p w:rsidR="00496C43" w:rsidRDefault="00496C43" w:rsidP="001D4076">
      <w:r>
        <w:t xml:space="preserve">Весомый потенциал лесосырьевых ресурсов, квалифицированные кадры, устойчивый спрос на отечественную мебель, обои, древесину и изделия из нее на внутреннем и внешних рынках позволили комплексу успешно преодолеть основные трудности переходного периода и одному из первых в числе других отраслей в 1997 г. превзойти уровень 1990 г. по общему объему производства. </w:t>
      </w:r>
    </w:p>
    <w:p w:rsidR="00496C43" w:rsidRDefault="00496C43" w:rsidP="001D4076">
      <w:r>
        <w:t xml:space="preserve">Удельный вес негосударственного сектора в общем числе предприятий и объеме производства к началу 2000 г. составил соответственно 67,1 и 80,1% против 65,5 и 71% в 1995 г. Успешно реализуется программа приватизации в системе производственно-торгового концерна "Беллесбумпром" - в ближайшие годы все его предприятия станут негосударственными. </w:t>
      </w:r>
    </w:p>
    <w:p w:rsidR="00496C43" w:rsidRDefault="00496C43" w:rsidP="001D4076">
      <w:r>
        <w:t xml:space="preserve">Производственный потенциал лесной, деревообрабатывающей и целлюлозно-бумажной промышленности Беларуси позволяет не только удовлетворять потребности внутреннего рынка в большинстве видов ее продукции, но и значительную часть ее (50-60%) экспортировать. В 2000 г. она поставлялась в 56 стран мира 5 континентов. </w:t>
      </w:r>
    </w:p>
    <w:p w:rsidR="00496C43" w:rsidRDefault="00496C43" w:rsidP="001D4076">
      <w:r>
        <w:t xml:space="preserve">Особенностью структуры сырьевых запасов древесины в Беларуси является преобладание промышленно-ценных пород, при этом молодые леса составляют 36,6%, приспевающие - 14,2%, спелые и перестойные - 4,8%. </w:t>
      </w:r>
    </w:p>
    <w:p w:rsidR="00496C43" w:rsidRDefault="00496C43" w:rsidP="001D4076">
      <w:r>
        <w:t xml:space="preserve">Благодаря целенаправленной политике по управлению лесным комплексом площади, покрытые лесом, и общий запас насаждений за последние 20 лет возросли соответственно на 4,4% и 70,8%. Преодолена негативная тенденция сокращения площадей и запасов спелых лесонасаждений. Леса в Беларуси являются государственной собственностью. В качестве основных их владельцев выступают предприятия Министерства лесного хозяйства, в ведении которых находится 77,3% общей площади земель лесного фонда. </w:t>
      </w:r>
    </w:p>
    <w:p w:rsidR="00496C43" w:rsidRDefault="00496C43" w:rsidP="001D4076">
      <w:r>
        <w:t xml:space="preserve">Главные проблемы развития лесного хозяйства страны связаны с необходимостью улучшения использования земель лесного фонда и повышения продуктивности лесов. Предстоит реализовать ряд мер по защите лесов от вредителей, ускорить реабилитацию радиоактивно загрязненных лесов, пострадавших от аварии на Чернобыльской АЭС. </w:t>
      </w:r>
    </w:p>
    <w:p w:rsidR="00496C43" w:rsidRDefault="00496C43" w:rsidP="001D4076">
      <w:r>
        <w:t xml:space="preserve">Экономическая реформа в лесном хозяйстве республики практически началась с 1993 г. Проект реформы финансируется с участием кредитов Международного банка реконструкции и развития. Ее цель - повышение эффективности использования лесных ресурсов посредством совершенствования управления лесным хозяйством, либерализации внешней торговли древесиной и продукцией из нее, внедрения рыночных способов продажи древесины на корню, развития экспортного потенциала отрасли. </w:t>
      </w:r>
    </w:p>
    <w:p w:rsidR="00496C43" w:rsidRDefault="00496C43" w:rsidP="001D4076">
      <w:r>
        <w:t xml:space="preserve">Основные идеи экономической реформы в отрасли получили отражение в разработанных и уже реализуемых в стране документах - "Концепции устойчивого развития лесного хозяйства Республики Беларусь до 2015 г." и "Стратегическом плане развития лесного хозяйства Беларуси". </w:t>
      </w:r>
    </w:p>
    <w:p w:rsidR="00496C43" w:rsidRDefault="00496C43" w:rsidP="001D4076">
      <w:r>
        <w:t xml:space="preserve">Лесная, деревообрабатывающая и целлюлозно-бумажная промышленность Беларуси является быстро прогрессирующей отраслью. За 2000 г. предприятиями лесопромышленного комплекса выпущено продукции на сумму, составляющую 6,2% общего объема продукции промышленности страны в целом (против 4,4% в 1990 г.). </w:t>
      </w:r>
    </w:p>
    <w:p w:rsidR="00496C43" w:rsidRDefault="00496C43" w:rsidP="001D4076">
      <w:r>
        <w:t xml:space="preserve">Во внутриотраслевой структуре лесопромышленного комплекса преобладает деревообрабатывающая промышленность (69,5% общего объема продукции), целлюлозно-бумажная (18,6%). Доля лесозаготовительной промышленности составляет 10,5%. В структуре деревообрабатывающей промышленности ключевую роль играет мебельное производство - 62,3% объема выпуска. Развиты также производство строительных деталей из древесины и плит на древесной основе (24%), лесопильное (6,6%) и спичечное (2,2%) производство. </w:t>
      </w:r>
    </w:p>
    <w:p w:rsidR="00496C43" w:rsidRDefault="00496C43" w:rsidP="001D4076">
      <w:r>
        <w:t xml:space="preserve">Весомый потенциал лесосырьевых ресурсов, квалифицированные кадры, устойчивый спрос на отечественную мебель, обои, древесину и изделия из нее на внутреннем и внешних рынках позволили комплексу успешно преодолеть основные трудности переходного периода и одному из первых в числе других отраслей в 1997 г. превзойти уровень 1990 г. по общему объему производства. </w:t>
      </w:r>
    </w:p>
    <w:p w:rsidR="00496C43" w:rsidRDefault="00496C43" w:rsidP="001D4076">
      <w:r>
        <w:t xml:space="preserve">Удельный вес негосударственного сектора в общем числе предприятий и объеме производства к началу 2000 г. составил соответственно 67,1 и 80,1% против 65,5 и 71% в 1995 г. Успешно реализуется программа приватизации в системе производственно-торгового концерна "Беллесбумпром" - в ближайшие годы все его предприятия станут негосударственными. </w:t>
      </w:r>
    </w:p>
    <w:p w:rsidR="00496C43" w:rsidRDefault="00496C43" w:rsidP="001D4076">
      <w:r>
        <w:t>Производственный потенциал лесной, деревообрабатывающей и целлюлозно-бумажной промышленности Беларуси позволяет не только удовлетворять потребности внутреннего рынка в большинстве видов ее продукции, но и значительную часть ее (50-60%) экспортировать. В 2000 г. она поставлялась в 56 стран мира 5 континентов.</w:t>
      </w:r>
    </w:p>
    <w:p w:rsidR="00496C43" w:rsidRDefault="00496C43" w:rsidP="001D4076"/>
    <w:p w:rsidR="00496C43" w:rsidRDefault="00496C43" w:rsidP="001D4076"/>
    <w:p w:rsidR="00496C43" w:rsidRDefault="00496C43" w:rsidP="001D4076"/>
    <w:p w:rsidR="00496C43" w:rsidRDefault="00496C43" w:rsidP="001D4076"/>
    <w:p w:rsidR="00496C43" w:rsidRDefault="00496C43" w:rsidP="001D4076"/>
    <w:p w:rsidR="00496C43" w:rsidRDefault="00496C43" w:rsidP="00E86BAC"/>
    <w:p w:rsidR="00496C43" w:rsidRDefault="00496C43" w:rsidP="00E86BAC">
      <w:r>
        <w:t xml:space="preserve"> Эколого-экономическое значение лесных и других биологических ресурсов. Особенности лесопользования и лесовоспроизводства Растения как единственные созидатели органической материи служат биоэнергетической основой функционирования всей биосферы. От состояния растительного покрова территории отдельных стран и планеты в целом зависит общий баланс веществ и энергии на Земле. Благодаря фотосинтезу, свойственному только зеленым растениям, создается органическое вещество планеты. Фотосинтез — это процесс получения углеводов из углекислого газа и воды при помощи световой энергии солнечных лучей, которую растения превращают в химическую энергию и запасают в виде углеводов, белков, жиров, органических кислот и др. Растительность обогащает почву органическими ве-вами, которые преобразуются при участии микроорганизмов в гумус. С помощью высших растений, особенно злаков, формируется структура почвы. </w:t>
      </w:r>
    </w:p>
    <w:p w:rsidR="00496C43" w:rsidRDefault="00496C43" w:rsidP="00E86BAC">
      <w:r>
        <w:t>Среди растительных ресурсов кашей планеты особое место занимают лесные формации. Леса - на земле образуют самые крупные экологические системы. Лес является главнейшим источником и аккумулятором органического вещества, оказывает решающее воздействие на энергетический обмен в биосфере, выступает носителем колоссальной энергии. Санитарно-гигиеническая роль леса проявляется в выделении фитонцидов, которые убивают многие болезнетворные микробы. Основные функции лесопользования и лесовоспроизводства в РБ выполняет лесное хозяйство — отрасль народного хозяйства, которая обеспечивает потребности страны в древесине и других продуктах леса, сохранение и рациональное использование всего многообразия ресурсов лесного фонда и усиление экологических функций лесов. Лесопользование заключается в заготовке древесины, извлечении из леса средств для получения технического и лекарственного сырья, пищевых продуктов, пушнины, дичи, а также в его использовании в защитных, водоохранных, рекреационных и других специальных целях В лесах могут осуществляться следующие виды лесных пользований:заготовка древесины;подсочка (заготовка древесных соков и живицы);заготовка второстепенных лесных материалов (пней, коры, бересты, новогодних елок и др.);побочные лесные пользования (размещение ульев и пасек, сбор лесных семян, других компонентов и продуктов жизнедеятельности леса);пользование участками лесного фонда для нужд охотничьего хозяйства.</w:t>
      </w:r>
    </w:p>
    <w:p w:rsidR="00496C43" w:rsidRDefault="00496C43" w:rsidP="00E86BAC">
      <w:r>
        <w:t>Охрана и защита лесов. Экономическое стимулирование и нормативно-правовое регулирование рационального лесопользования Лесное законодательство, включая Лесной кодекс РБ (2000), направлено на обеспечение рационального использования лесов, защиту и воспроизводство лесных экосистем, повышение экологического и ресурсного потенциала лесов, удовлетворение общества в лесных ресурсах на основе научно обоснованного многоцелевого лесопользования. Задачами охраны и защиты лесов являются разработка и осуществление комплекса организационных, правовых и других мер, обеспечивающих рациональное использование лесного фонда, его сохранение от уничтожения, повреждения, загрязнения, засорения и иных вредных воздействий. Осуществление мероприятий по охране и защите лесов возлагается на юридических лиц, ведущих лесное хозяйство, и лесопользователей, органы государственного управления, а также на местные Советы, исполнительные и распорядительные органы.На государственную лесную охрану возлагается охрана лесов от пожаров, незаконных порубок, загрязнения и повреждения сточными водами, химическими и радиоактивными веществами, засорения промышленными, защита лесов от вредителей и болезней. В составе заповедников, национальных парков, военных лесхозов и других юридических лиц организуется ведомственная лесная охрана, которая наделяется всеми правами государственной лесной охраны. Важнейшими направлениями лесозащиты являются разработка и совершенствование интегрированных систем защиты лесов от вредителей и болезней.. Мероприятия по борьбе с вредителями и болезнями леса в зависимости от принципа действия и технологии применения подразделяются на лесохозяйственные, биологические, химические и др. Лесохозяйственные мероприятия носят преимущественно профилактический характер: они предупреждают распространение вредных насекомых и болезней, повышают биологическую устойчивость растений. Важное лесохозяйственное мероприятие ухода за лесом — рубка деревьев, свежезаселенных стволовыми вредителями. В основе биологических методов лежит использование хищников и паразитических насекомых, насекомоядных птиц и зверей, а также патогенных бактерий и вирусов. Химический метод борьбы с вредными насекомыми и болезнями основан на применении ряда ядовитых веществ. Интенсивно разрабатывается проблема сохранения и устойчивого использования биологического разнообразия, которое включает не только совокупность форм жизни, но и сочетание биотических сообществ в наземных, почвенных, водных и других средах обитания. Биологическое разнообразие в Беларуси имеет большую национальную и международную значимость, что определяется географическим положением наглей страны на стыке западноевропейской и восточно-европейской зон</w:t>
      </w:r>
    </w:p>
    <w:p w:rsidR="00496C43" w:rsidRDefault="00496C43" w:rsidP="00E86BAC">
      <w:r>
        <w:t>Особо охраняемые природные территории и объекты,их роль в сохранении биологического разнообразия РБ В сохранении биологического разнообразия главенствующая роль принадлежит особо охраняемым природным территориям. Это участки земли и части водного пространства, в том числе природные комплексы, имеющие особое экологическое, научное, культурное, эстетическое, историческое значение, в отношении которых установлен особый режим охраны и использования. Согласно Закону РБ "Об особо охраняемых природных территориях и объектах" (1994), к таковым относятся: государственные заповедники, национальные парки, заказники, памятники природы, а также животные и растения, относящиеся к видам, занесенным в Красную книгу РБ. Все объекты, подлежащие охране, объединены в единую систему с включением особо охраняемых территорий, при-родно-миграционных коридоров, которые их соединяют, водоохранных зон вдоль рек и озер, санитарно-охранных зон вокруг крупных городов. Заповедники являются исключительно природоохранными научно-исследовательскими учреждениями государственного значения, в задачи которых входит:сохранение в натуральном состоянии природного комплекса, входящего в состав заповедника;проведение научных исследований; организация мониторинга окружающей среды;содействие в подготовке научных кадров и специалистов в области охраны природы;&amp;#9830;популяризация природоохранных взглядов и дела охраныприроды.В настоящее время функционируют Березинский биосферный и Полесский радиационно-экологический заповедники. Национальные парки — это комплексные природо-охранно-хозяйственные и научно-исследовательские учреждения, задачами которых являются: сохранение эталонных и уникальных природных комплексов и объектов природы; организация экологического просвещения и воспитания населения; проведение научных исследований; организация рекреационной деятельности; ведение комплексного хозяйства и некоторые др. Четыре национальных парка: Беловежская пуща, Припятский, Нарочанский и Браславские озера; 3аказники - территории, выделенные с целью сохранения и восстановления одного или нескольких видов природных ресурсов и поддержания общего экологического баланса. В зависимости от предназначения заказники подразделяются: на ландшафтные, или комплексные, определенные для сохранения и восстановления особо ценных природных ландшафтов и комплексов; биологические (ботанические, зоологические); палеонтологические (их назначение — сохранение отдельных ископаемых объектов и их комплексов); гидрологические (болотные, озерные, лесные). Хозяйственная деятельность в заказниках осуществляется в такой форме, которая не наносит ущерба охраняемому объекту.</w:t>
      </w:r>
      <w:bookmarkStart w:id="0" w:name="_GoBack"/>
      <w:bookmarkEnd w:id="0"/>
    </w:p>
    <w:sectPr w:rsidR="00496C43" w:rsidSect="002F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076"/>
    <w:rsid w:val="00162E1F"/>
    <w:rsid w:val="001D4076"/>
    <w:rsid w:val="002F3264"/>
    <w:rsid w:val="00496C43"/>
    <w:rsid w:val="00523155"/>
    <w:rsid w:val="005329FF"/>
    <w:rsid w:val="00801D04"/>
    <w:rsid w:val="00BB43CC"/>
    <w:rsid w:val="00DB65FC"/>
    <w:rsid w:val="00E8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7425C-E9C3-4425-9526-5F7D604F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6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Лесной комплекс Республики Беларусь</vt:lpstr>
    </vt:vector>
  </TitlesOfParts>
  <Company/>
  <LinksUpToDate>false</LinksUpToDate>
  <CharactersWithSpaces>16517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Лесной комплекс Республики Беларусь</dc:title>
  <dc:subject/>
  <dc:creator>Слава_Клевец</dc:creator>
  <cp:keywords/>
  <dc:description/>
  <cp:lastModifiedBy>admin</cp:lastModifiedBy>
  <cp:revision>2</cp:revision>
  <dcterms:created xsi:type="dcterms:W3CDTF">2014-04-03T22:11:00Z</dcterms:created>
  <dcterms:modified xsi:type="dcterms:W3CDTF">2014-04-03T22:11:00Z</dcterms:modified>
</cp:coreProperties>
</file>