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E20" w:rsidRPr="005B7C4F" w:rsidRDefault="005B7C4F" w:rsidP="005B7C4F">
      <w:pPr>
        <w:spacing w:line="360" w:lineRule="auto"/>
        <w:ind w:firstLine="709"/>
        <w:jc w:val="center"/>
        <w:rPr>
          <w:sz w:val="28"/>
          <w:szCs w:val="28"/>
        </w:rPr>
      </w:pPr>
      <w:r w:rsidRPr="005B7C4F">
        <w:rPr>
          <w:sz w:val="28"/>
          <w:szCs w:val="28"/>
        </w:rPr>
        <w:t>Министерство образования российской федерации</w:t>
      </w:r>
    </w:p>
    <w:p w:rsidR="005B7C4F" w:rsidRPr="005B7C4F" w:rsidRDefault="005B7C4F" w:rsidP="005B7C4F">
      <w:pPr>
        <w:spacing w:line="360" w:lineRule="auto"/>
        <w:ind w:firstLine="709"/>
        <w:jc w:val="center"/>
        <w:rPr>
          <w:sz w:val="28"/>
          <w:szCs w:val="28"/>
        </w:rPr>
      </w:pPr>
      <w:r w:rsidRPr="005B7C4F">
        <w:rPr>
          <w:sz w:val="28"/>
          <w:szCs w:val="28"/>
        </w:rPr>
        <w:t>Волгоградский государственный университет</w:t>
      </w:r>
    </w:p>
    <w:p w:rsidR="005B7C4F" w:rsidRPr="005B7C4F" w:rsidRDefault="00B07E20" w:rsidP="005B7C4F">
      <w:pPr>
        <w:spacing w:line="360" w:lineRule="auto"/>
        <w:ind w:firstLine="709"/>
        <w:jc w:val="center"/>
        <w:rPr>
          <w:sz w:val="28"/>
          <w:szCs w:val="28"/>
        </w:rPr>
      </w:pPr>
      <w:r w:rsidRPr="005B7C4F">
        <w:rPr>
          <w:sz w:val="28"/>
          <w:szCs w:val="28"/>
        </w:rPr>
        <w:t>Ф</w:t>
      </w:r>
      <w:r w:rsidR="005B7C4F" w:rsidRPr="005B7C4F">
        <w:rPr>
          <w:sz w:val="28"/>
          <w:szCs w:val="28"/>
        </w:rPr>
        <w:t>акультет управления и региональной экономики</w:t>
      </w:r>
    </w:p>
    <w:p w:rsidR="00B07E20" w:rsidRPr="005B7C4F" w:rsidRDefault="005B7C4F" w:rsidP="005B7C4F">
      <w:pPr>
        <w:spacing w:line="360" w:lineRule="auto"/>
        <w:ind w:firstLine="709"/>
        <w:jc w:val="center"/>
        <w:rPr>
          <w:sz w:val="28"/>
          <w:szCs w:val="28"/>
        </w:rPr>
      </w:pPr>
      <w:r w:rsidRPr="005B7C4F">
        <w:rPr>
          <w:sz w:val="28"/>
          <w:szCs w:val="28"/>
        </w:rPr>
        <w:t>Кафедра экономики природопользования</w:t>
      </w:r>
    </w:p>
    <w:p w:rsidR="00B07E20" w:rsidRPr="005B7C4F" w:rsidRDefault="00B07E20" w:rsidP="005B7C4F">
      <w:pPr>
        <w:spacing w:line="360" w:lineRule="auto"/>
        <w:ind w:firstLine="709"/>
        <w:jc w:val="both"/>
        <w:rPr>
          <w:sz w:val="28"/>
          <w:szCs w:val="28"/>
        </w:rPr>
      </w:pPr>
    </w:p>
    <w:p w:rsidR="00B07E20" w:rsidRPr="00432B12" w:rsidRDefault="00B07E20" w:rsidP="005B7C4F">
      <w:pPr>
        <w:spacing w:line="360" w:lineRule="auto"/>
        <w:ind w:firstLine="709"/>
        <w:jc w:val="both"/>
        <w:rPr>
          <w:sz w:val="28"/>
          <w:szCs w:val="28"/>
        </w:rPr>
      </w:pPr>
    </w:p>
    <w:p w:rsidR="00432B12" w:rsidRDefault="00432B12" w:rsidP="005B7C4F">
      <w:pPr>
        <w:spacing w:line="360" w:lineRule="auto"/>
        <w:ind w:firstLine="709"/>
        <w:jc w:val="both"/>
        <w:rPr>
          <w:sz w:val="28"/>
          <w:szCs w:val="28"/>
          <w:lang w:val="en-US"/>
        </w:rPr>
      </w:pPr>
    </w:p>
    <w:p w:rsidR="00432B12" w:rsidRDefault="00432B12" w:rsidP="005B7C4F">
      <w:pPr>
        <w:spacing w:line="360" w:lineRule="auto"/>
        <w:ind w:firstLine="709"/>
        <w:jc w:val="both"/>
        <w:rPr>
          <w:sz w:val="28"/>
          <w:szCs w:val="28"/>
          <w:lang w:val="en-US"/>
        </w:rPr>
      </w:pPr>
    </w:p>
    <w:p w:rsidR="00432B12" w:rsidRPr="00432B12" w:rsidRDefault="00432B12" w:rsidP="005B7C4F">
      <w:pPr>
        <w:spacing w:line="360" w:lineRule="auto"/>
        <w:ind w:firstLine="709"/>
        <w:jc w:val="both"/>
        <w:rPr>
          <w:sz w:val="28"/>
          <w:szCs w:val="28"/>
          <w:lang w:val="en-US"/>
        </w:rPr>
      </w:pPr>
    </w:p>
    <w:p w:rsidR="00B07E20" w:rsidRPr="005B7C4F" w:rsidRDefault="00B07E20" w:rsidP="00FD4889">
      <w:pPr>
        <w:spacing w:line="360" w:lineRule="auto"/>
        <w:ind w:firstLine="709"/>
        <w:jc w:val="center"/>
        <w:rPr>
          <w:sz w:val="28"/>
          <w:szCs w:val="28"/>
        </w:rPr>
      </w:pPr>
      <w:r w:rsidRPr="005B7C4F">
        <w:rPr>
          <w:sz w:val="28"/>
          <w:szCs w:val="28"/>
        </w:rPr>
        <w:t>Отчет по летней практике</w:t>
      </w:r>
    </w:p>
    <w:p w:rsidR="00B07E20" w:rsidRPr="005B7C4F" w:rsidRDefault="00B07E20" w:rsidP="00FD4889">
      <w:pPr>
        <w:spacing w:line="360" w:lineRule="auto"/>
        <w:ind w:firstLine="709"/>
        <w:jc w:val="center"/>
        <w:rPr>
          <w:sz w:val="28"/>
          <w:szCs w:val="28"/>
        </w:rPr>
      </w:pPr>
      <w:r w:rsidRPr="005B7C4F">
        <w:rPr>
          <w:sz w:val="28"/>
          <w:szCs w:val="28"/>
        </w:rPr>
        <w:t>По дисциплине: ботаника</w:t>
      </w:r>
    </w:p>
    <w:p w:rsidR="00B07E20" w:rsidRPr="005B7C4F" w:rsidRDefault="00B07E20" w:rsidP="00FD4889">
      <w:pPr>
        <w:spacing w:line="360" w:lineRule="auto"/>
        <w:ind w:firstLine="709"/>
        <w:jc w:val="center"/>
        <w:rPr>
          <w:sz w:val="28"/>
          <w:szCs w:val="28"/>
        </w:rPr>
      </w:pPr>
      <w:r w:rsidRPr="005B7C4F">
        <w:rPr>
          <w:sz w:val="28"/>
          <w:szCs w:val="28"/>
        </w:rPr>
        <w:t>на тему:</w:t>
      </w:r>
    </w:p>
    <w:p w:rsidR="00B07E20" w:rsidRPr="00645D93" w:rsidRDefault="00645D93" w:rsidP="00FD4889">
      <w:pPr>
        <w:spacing w:line="360" w:lineRule="auto"/>
        <w:ind w:firstLine="709"/>
        <w:jc w:val="center"/>
        <w:rPr>
          <w:b/>
          <w:sz w:val="28"/>
          <w:szCs w:val="28"/>
        </w:rPr>
      </w:pPr>
      <w:r w:rsidRPr="00645D93">
        <w:rPr>
          <w:b/>
          <w:sz w:val="28"/>
          <w:szCs w:val="28"/>
        </w:rPr>
        <w:t>Растительные ресурсы В</w:t>
      </w:r>
      <w:r w:rsidR="00FD4889" w:rsidRPr="00645D93">
        <w:rPr>
          <w:b/>
          <w:sz w:val="28"/>
          <w:szCs w:val="28"/>
        </w:rPr>
        <w:t>олгоградской облас</w:t>
      </w:r>
      <w:r w:rsidRPr="00645D93">
        <w:rPr>
          <w:b/>
          <w:sz w:val="28"/>
          <w:szCs w:val="28"/>
        </w:rPr>
        <w:t>ти</w:t>
      </w:r>
    </w:p>
    <w:p w:rsidR="00B07E20" w:rsidRPr="005B7C4F" w:rsidRDefault="00B07E20" w:rsidP="005B7C4F">
      <w:pPr>
        <w:spacing w:line="360" w:lineRule="auto"/>
        <w:ind w:firstLine="709"/>
        <w:jc w:val="both"/>
        <w:rPr>
          <w:sz w:val="28"/>
          <w:szCs w:val="28"/>
        </w:rPr>
      </w:pPr>
    </w:p>
    <w:p w:rsidR="00B07E20" w:rsidRPr="005B7C4F" w:rsidRDefault="00B07E20" w:rsidP="005B7C4F">
      <w:pPr>
        <w:spacing w:line="360" w:lineRule="auto"/>
        <w:ind w:firstLine="709"/>
        <w:jc w:val="both"/>
        <w:rPr>
          <w:sz w:val="28"/>
          <w:szCs w:val="28"/>
        </w:rPr>
      </w:pPr>
    </w:p>
    <w:p w:rsidR="00B07E20" w:rsidRPr="005B7C4F" w:rsidRDefault="00B07E20" w:rsidP="005B7C4F">
      <w:pPr>
        <w:spacing w:line="360" w:lineRule="auto"/>
        <w:ind w:firstLine="709"/>
        <w:jc w:val="both"/>
        <w:rPr>
          <w:sz w:val="28"/>
          <w:szCs w:val="28"/>
        </w:rPr>
      </w:pPr>
    </w:p>
    <w:p w:rsidR="00B07E20" w:rsidRPr="005B7C4F" w:rsidRDefault="00B07E20" w:rsidP="005B7C4F">
      <w:pPr>
        <w:spacing w:line="360" w:lineRule="auto"/>
        <w:ind w:firstLine="709"/>
        <w:jc w:val="both"/>
        <w:rPr>
          <w:sz w:val="28"/>
          <w:szCs w:val="28"/>
        </w:rPr>
      </w:pPr>
    </w:p>
    <w:p w:rsidR="00B07E20" w:rsidRPr="005B7C4F" w:rsidRDefault="00B07E20" w:rsidP="005B7C4F">
      <w:pPr>
        <w:spacing w:line="360" w:lineRule="auto"/>
        <w:ind w:firstLine="709"/>
        <w:jc w:val="both"/>
        <w:rPr>
          <w:sz w:val="28"/>
          <w:szCs w:val="28"/>
        </w:rPr>
      </w:pPr>
    </w:p>
    <w:p w:rsidR="00B07E20" w:rsidRPr="005B7C4F" w:rsidRDefault="00B07E20" w:rsidP="00432B12">
      <w:pPr>
        <w:pStyle w:val="5"/>
        <w:tabs>
          <w:tab w:val="left" w:pos="5245"/>
        </w:tabs>
        <w:ind w:firstLine="5387"/>
        <w:jc w:val="both"/>
      </w:pPr>
      <w:r w:rsidRPr="005B7C4F">
        <w:t>Выполнил: студент 2 курса</w:t>
      </w:r>
    </w:p>
    <w:p w:rsidR="00B07E20" w:rsidRPr="005B7C4F" w:rsidRDefault="00B07E20" w:rsidP="00432B12">
      <w:pPr>
        <w:pStyle w:val="6"/>
        <w:tabs>
          <w:tab w:val="left" w:pos="5245"/>
        </w:tabs>
        <w:ind w:left="0" w:firstLine="5387"/>
        <w:jc w:val="both"/>
      </w:pPr>
      <w:r w:rsidRPr="005B7C4F">
        <w:t>Дневного отделения факультета</w:t>
      </w:r>
    </w:p>
    <w:p w:rsidR="00B07E20" w:rsidRPr="005B7C4F" w:rsidRDefault="00B07E20" w:rsidP="00432B12">
      <w:pPr>
        <w:pStyle w:val="6"/>
        <w:tabs>
          <w:tab w:val="left" w:pos="5245"/>
        </w:tabs>
        <w:ind w:left="0" w:firstLine="5387"/>
        <w:jc w:val="both"/>
      </w:pPr>
      <w:r w:rsidRPr="005B7C4F">
        <w:t>Управления и региональной</w:t>
      </w:r>
    </w:p>
    <w:p w:rsidR="00B07E20" w:rsidRPr="005B7C4F" w:rsidRDefault="00B07E20" w:rsidP="00432B12">
      <w:pPr>
        <w:tabs>
          <w:tab w:val="left" w:pos="5245"/>
        </w:tabs>
        <w:spacing w:line="360" w:lineRule="auto"/>
        <w:ind w:firstLine="5387"/>
        <w:jc w:val="both"/>
        <w:rPr>
          <w:sz w:val="28"/>
          <w:szCs w:val="28"/>
        </w:rPr>
      </w:pPr>
      <w:r w:rsidRPr="005B7C4F">
        <w:rPr>
          <w:sz w:val="28"/>
          <w:szCs w:val="28"/>
        </w:rPr>
        <w:t>экономики ВолГУ</w:t>
      </w:r>
    </w:p>
    <w:p w:rsidR="00B07E20" w:rsidRPr="005B7C4F" w:rsidRDefault="00B07E20" w:rsidP="00432B12">
      <w:pPr>
        <w:tabs>
          <w:tab w:val="left" w:pos="5245"/>
        </w:tabs>
        <w:spacing w:line="360" w:lineRule="auto"/>
        <w:ind w:firstLine="5387"/>
        <w:jc w:val="both"/>
        <w:rPr>
          <w:sz w:val="28"/>
          <w:szCs w:val="28"/>
        </w:rPr>
      </w:pPr>
      <w:r w:rsidRPr="005B7C4F">
        <w:rPr>
          <w:sz w:val="28"/>
          <w:szCs w:val="28"/>
        </w:rPr>
        <w:t xml:space="preserve">Проверил: </w:t>
      </w:r>
    </w:p>
    <w:p w:rsidR="00B07E20" w:rsidRPr="005B7C4F" w:rsidRDefault="00B07E20" w:rsidP="005B7C4F">
      <w:pPr>
        <w:spacing w:line="360" w:lineRule="auto"/>
        <w:ind w:firstLine="709"/>
        <w:jc w:val="both"/>
        <w:rPr>
          <w:sz w:val="28"/>
          <w:szCs w:val="28"/>
        </w:rPr>
      </w:pPr>
    </w:p>
    <w:p w:rsidR="00B07E20" w:rsidRPr="005B7C4F" w:rsidRDefault="00B07E20" w:rsidP="005B7C4F">
      <w:pPr>
        <w:spacing w:line="360" w:lineRule="auto"/>
        <w:ind w:firstLine="709"/>
        <w:jc w:val="both"/>
        <w:rPr>
          <w:sz w:val="28"/>
          <w:szCs w:val="28"/>
        </w:rPr>
      </w:pPr>
    </w:p>
    <w:p w:rsidR="00B07E20" w:rsidRPr="005B7C4F" w:rsidRDefault="00B07E20" w:rsidP="005B7C4F">
      <w:pPr>
        <w:spacing w:line="360" w:lineRule="auto"/>
        <w:ind w:firstLine="709"/>
        <w:jc w:val="both"/>
        <w:rPr>
          <w:sz w:val="28"/>
          <w:szCs w:val="28"/>
        </w:rPr>
      </w:pPr>
    </w:p>
    <w:p w:rsidR="00B07E20" w:rsidRPr="005B7C4F" w:rsidRDefault="00B07E20" w:rsidP="005B7C4F">
      <w:pPr>
        <w:spacing w:line="360" w:lineRule="auto"/>
        <w:ind w:firstLine="709"/>
        <w:jc w:val="both"/>
        <w:rPr>
          <w:sz w:val="28"/>
          <w:szCs w:val="28"/>
        </w:rPr>
      </w:pPr>
    </w:p>
    <w:p w:rsidR="00FD4889" w:rsidRPr="00FD4889" w:rsidRDefault="00FD4889" w:rsidP="005B7C4F">
      <w:pPr>
        <w:spacing w:line="360" w:lineRule="auto"/>
        <w:ind w:firstLine="709"/>
        <w:jc w:val="both"/>
        <w:rPr>
          <w:sz w:val="28"/>
          <w:szCs w:val="28"/>
        </w:rPr>
      </w:pPr>
    </w:p>
    <w:p w:rsidR="00B07E20" w:rsidRPr="005B7C4F" w:rsidRDefault="00B07E20" w:rsidP="00FD4889">
      <w:pPr>
        <w:spacing w:line="360" w:lineRule="auto"/>
        <w:ind w:firstLine="709"/>
        <w:jc w:val="center"/>
        <w:rPr>
          <w:sz w:val="28"/>
          <w:szCs w:val="28"/>
        </w:rPr>
      </w:pPr>
      <w:r w:rsidRPr="005B7C4F">
        <w:rPr>
          <w:sz w:val="28"/>
          <w:szCs w:val="28"/>
        </w:rPr>
        <w:t>Волгоград, 2004</w:t>
      </w:r>
    </w:p>
    <w:p w:rsidR="00B07E20" w:rsidRPr="005B7C4F" w:rsidRDefault="00B07E20" w:rsidP="005B7C4F">
      <w:pPr>
        <w:spacing w:line="360" w:lineRule="auto"/>
        <w:ind w:firstLine="709"/>
        <w:jc w:val="both"/>
        <w:rPr>
          <w:sz w:val="28"/>
          <w:szCs w:val="28"/>
        </w:rPr>
      </w:pPr>
    </w:p>
    <w:p w:rsidR="00B07E20" w:rsidRPr="005B7C4F" w:rsidRDefault="00B07E20" w:rsidP="005B7C4F">
      <w:pPr>
        <w:pStyle w:val="a3"/>
        <w:spacing w:line="360" w:lineRule="auto"/>
        <w:ind w:firstLine="709"/>
        <w:jc w:val="both"/>
        <w:rPr>
          <w:b/>
          <w:bCs/>
          <w:szCs w:val="28"/>
        </w:rPr>
        <w:sectPr w:rsidR="00B07E20" w:rsidRPr="005B7C4F" w:rsidSect="005B7C4F">
          <w:footerReference w:type="even" r:id="rId7"/>
          <w:footerReference w:type="default" r:id="rId8"/>
          <w:pgSz w:w="11906" w:h="16838" w:code="9"/>
          <w:pgMar w:top="1134" w:right="851" w:bottom="1134" w:left="1701" w:header="709" w:footer="709" w:gutter="0"/>
          <w:cols w:space="708"/>
          <w:titlePg/>
          <w:docGrid w:linePitch="360"/>
        </w:sectPr>
      </w:pPr>
    </w:p>
    <w:p w:rsidR="00B07E20" w:rsidRPr="005B7C4F" w:rsidRDefault="00B07E20" w:rsidP="00FD4889">
      <w:pPr>
        <w:pStyle w:val="a3"/>
        <w:spacing w:line="360" w:lineRule="auto"/>
        <w:ind w:firstLine="709"/>
        <w:jc w:val="center"/>
        <w:rPr>
          <w:b/>
          <w:bCs/>
          <w:szCs w:val="28"/>
        </w:rPr>
      </w:pPr>
      <w:r w:rsidRPr="005B7C4F">
        <w:rPr>
          <w:b/>
          <w:bCs/>
          <w:szCs w:val="28"/>
        </w:rPr>
        <w:t>Оглавление:</w:t>
      </w:r>
    </w:p>
    <w:p w:rsidR="00FD4889" w:rsidRPr="00FD4889" w:rsidRDefault="00FD4889" w:rsidP="005B7C4F">
      <w:pPr>
        <w:pStyle w:val="a3"/>
        <w:spacing w:line="360" w:lineRule="auto"/>
        <w:ind w:firstLine="709"/>
        <w:jc w:val="both"/>
        <w:rPr>
          <w:b/>
          <w:bCs/>
          <w:szCs w:val="28"/>
        </w:rPr>
      </w:pPr>
    </w:p>
    <w:p w:rsidR="00B07E20" w:rsidRPr="00FD4889" w:rsidRDefault="00B07E20" w:rsidP="00FD4889">
      <w:pPr>
        <w:pStyle w:val="a3"/>
        <w:spacing w:line="360" w:lineRule="auto"/>
        <w:jc w:val="both"/>
        <w:rPr>
          <w:bCs/>
          <w:szCs w:val="28"/>
        </w:rPr>
      </w:pPr>
      <w:r w:rsidRPr="00FD4889">
        <w:rPr>
          <w:bCs/>
          <w:szCs w:val="28"/>
        </w:rPr>
        <w:t>Основная часть</w:t>
      </w:r>
    </w:p>
    <w:p w:rsidR="00B07E20" w:rsidRPr="00FD4889" w:rsidRDefault="00B07E20" w:rsidP="00FD4889">
      <w:pPr>
        <w:pStyle w:val="a3"/>
        <w:spacing w:line="360" w:lineRule="auto"/>
        <w:jc w:val="both"/>
        <w:rPr>
          <w:bCs/>
          <w:szCs w:val="28"/>
        </w:rPr>
      </w:pPr>
      <w:r w:rsidRPr="00FD4889">
        <w:rPr>
          <w:bCs/>
          <w:szCs w:val="28"/>
        </w:rPr>
        <w:t>Вступление Древесная растительность</w:t>
      </w:r>
    </w:p>
    <w:p w:rsidR="00B07E20" w:rsidRPr="00FD4889" w:rsidRDefault="00432B12" w:rsidP="00FD4889">
      <w:pPr>
        <w:pStyle w:val="a3"/>
        <w:spacing w:line="360" w:lineRule="auto"/>
        <w:jc w:val="both"/>
        <w:rPr>
          <w:bCs/>
          <w:szCs w:val="28"/>
        </w:rPr>
      </w:pPr>
      <w:r>
        <w:rPr>
          <w:bCs/>
          <w:szCs w:val="28"/>
        </w:rPr>
        <w:t>П</w:t>
      </w:r>
      <w:r w:rsidR="00B07E20" w:rsidRPr="00FD4889">
        <w:rPr>
          <w:bCs/>
          <w:szCs w:val="28"/>
        </w:rPr>
        <w:t>ойменные байрачные леса полупусты</w:t>
      </w:r>
      <w:r w:rsidR="005B7C4F" w:rsidRPr="00FD4889">
        <w:rPr>
          <w:bCs/>
          <w:szCs w:val="28"/>
        </w:rPr>
        <w:t>ни</w:t>
      </w:r>
    </w:p>
    <w:p w:rsidR="00432B12" w:rsidRDefault="00432B12" w:rsidP="00FD4889">
      <w:pPr>
        <w:pStyle w:val="a3"/>
        <w:spacing w:line="360" w:lineRule="auto"/>
        <w:jc w:val="both"/>
        <w:rPr>
          <w:bCs/>
          <w:szCs w:val="28"/>
        </w:rPr>
      </w:pPr>
      <w:r>
        <w:rPr>
          <w:bCs/>
          <w:szCs w:val="28"/>
        </w:rPr>
        <w:t>Н</w:t>
      </w:r>
      <w:r w:rsidR="00B07E20" w:rsidRPr="00FD4889">
        <w:rPr>
          <w:bCs/>
          <w:szCs w:val="28"/>
        </w:rPr>
        <w:t>агорные и байрачные леса северных районов области</w:t>
      </w:r>
      <w:r w:rsidR="005B7C4F" w:rsidRPr="00FD4889">
        <w:rPr>
          <w:bCs/>
          <w:szCs w:val="28"/>
        </w:rPr>
        <w:t xml:space="preserve"> </w:t>
      </w:r>
    </w:p>
    <w:p w:rsidR="00432B12" w:rsidRDefault="00432B12" w:rsidP="00FD4889">
      <w:pPr>
        <w:pStyle w:val="a3"/>
        <w:spacing w:line="360" w:lineRule="auto"/>
        <w:jc w:val="both"/>
        <w:rPr>
          <w:bCs/>
          <w:szCs w:val="28"/>
        </w:rPr>
      </w:pPr>
      <w:r>
        <w:rPr>
          <w:bCs/>
          <w:szCs w:val="28"/>
        </w:rPr>
        <w:t>Д</w:t>
      </w:r>
      <w:r w:rsidR="00B07E20" w:rsidRPr="00FD4889">
        <w:rPr>
          <w:bCs/>
          <w:szCs w:val="28"/>
        </w:rPr>
        <w:t>еревья и кустарники для озеленения городов и поселков Волгоградской области</w:t>
      </w:r>
      <w:r w:rsidR="005B7C4F" w:rsidRPr="00FD4889">
        <w:rPr>
          <w:bCs/>
          <w:szCs w:val="28"/>
        </w:rPr>
        <w:t xml:space="preserve"> </w:t>
      </w:r>
    </w:p>
    <w:p w:rsidR="00B07E20" w:rsidRPr="00FD4889" w:rsidRDefault="00432B12" w:rsidP="00FD4889">
      <w:pPr>
        <w:pStyle w:val="a3"/>
        <w:spacing w:line="360" w:lineRule="auto"/>
        <w:jc w:val="both"/>
        <w:rPr>
          <w:bCs/>
          <w:iCs/>
          <w:szCs w:val="28"/>
        </w:rPr>
      </w:pPr>
      <w:r>
        <w:rPr>
          <w:bCs/>
          <w:iCs/>
          <w:szCs w:val="28"/>
        </w:rPr>
        <w:t>К</w:t>
      </w:r>
      <w:r w:rsidR="00B07E20" w:rsidRPr="00FD4889">
        <w:rPr>
          <w:bCs/>
          <w:iCs/>
          <w:szCs w:val="28"/>
        </w:rPr>
        <w:t xml:space="preserve"> вопросу о сохранении зеленых зон промышленных городов</w:t>
      </w:r>
    </w:p>
    <w:p w:rsidR="00B07E20" w:rsidRPr="00FD4889" w:rsidRDefault="00B07E20" w:rsidP="00FD4889">
      <w:pPr>
        <w:pStyle w:val="a3"/>
        <w:spacing w:line="360" w:lineRule="auto"/>
        <w:jc w:val="both"/>
        <w:rPr>
          <w:bCs/>
          <w:iCs/>
          <w:szCs w:val="28"/>
        </w:rPr>
      </w:pPr>
      <w:r w:rsidRPr="00FD4889">
        <w:rPr>
          <w:bCs/>
          <w:iCs/>
          <w:szCs w:val="28"/>
        </w:rPr>
        <w:t>Травянистая растительность полезные лекарственные растения</w:t>
      </w:r>
    </w:p>
    <w:p w:rsidR="00B07E20" w:rsidRPr="00FD4889" w:rsidRDefault="00432B12" w:rsidP="00FD4889">
      <w:pPr>
        <w:pStyle w:val="a3"/>
        <w:spacing w:line="360" w:lineRule="auto"/>
        <w:jc w:val="both"/>
        <w:rPr>
          <w:bCs/>
          <w:iCs/>
          <w:szCs w:val="28"/>
        </w:rPr>
      </w:pPr>
      <w:r>
        <w:rPr>
          <w:bCs/>
          <w:iCs/>
          <w:szCs w:val="28"/>
        </w:rPr>
        <w:t>С</w:t>
      </w:r>
      <w:r w:rsidR="00B07E20" w:rsidRPr="00FD4889">
        <w:rPr>
          <w:bCs/>
          <w:iCs/>
          <w:szCs w:val="28"/>
        </w:rPr>
        <w:t>орные растения Волгоградской облас</w:t>
      </w:r>
      <w:r w:rsidR="00FD4889">
        <w:rPr>
          <w:bCs/>
          <w:iCs/>
          <w:szCs w:val="28"/>
        </w:rPr>
        <w:t>ти</w:t>
      </w:r>
    </w:p>
    <w:p w:rsidR="00B07E20" w:rsidRPr="00FD4889" w:rsidRDefault="00432B12" w:rsidP="00FD4889">
      <w:pPr>
        <w:pStyle w:val="a3"/>
        <w:spacing w:line="360" w:lineRule="auto"/>
        <w:jc w:val="both"/>
        <w:rPr>
          <w:bCs/>
          <w:iCs/>
          <w:szCs w:val="28"/>
        </w:rPr>
      </w:pPr>
      <w:r>
        <w:rPr>
          <w:bCs/>
          <w:iCs/>
          <w:szCs w:val="28"/>
        </w:rPr>
        <w:t>Р</w:t>
      </w:r>
      <w:r w:rsidR="00B07E20" w:rsidRPr="00FD4889">
        <w:rPr>
          <w:bCs/>
          <w:iCs/>
          <w:szCs w:val="28"/>
        </w:rPr>
        <w:t>едкие и охраняемые растения Волгоградской области</w:t>
      </w:r>
    </w:p>
    <w:p w:rsidR="00B07E20" w:rsidRPr="00FD4889" w:rsidRDefault="00B07E20" w:rsidP="00FD4889">
      <w:pPr>
        <w:pStyle w:val="a3"/>
        <w:spacing w:line="360" w:lineRule="auto"/>
        <w:jc w:val="both"/>
        <w:rPr>
          <w:bCs/>
          <w:szCs w:val="28"/>
        </w:rPr>
      </w:pPr>
      <w:r w:rsidRPr="00FD4889">
        <w:rPr>
          <w:bCs/>
          <w:iCs/>
          <w:szCs w:val="28"/>
        </w:rPr>
        <w:t xml:space="preserve">Заключение </w:t>
      </w:r>
    </w:p>
    <w:p w:rsidR="00B07E20" w:rsidRPr="00FD4889" w:rsidRDefault="00B07E20" w:rsidP="00FD4889">
      <w:pPr>
        <w:pStyle w:val="a3"/>
        <w:spacing w:line="360" w:lineRule="auto"/>
        <w:jc w:val="both"/>
        <w:rPr>
          <w:bCs/>
          <w:szCs w:val="28"/>
        </w:rPr>
      </w:pPr>
      <w:r w:rsidRPr="00FD4889">
        <w:rPr>
          <w:bCs/>
          <w:szCs w:val="28"/>
        </w:rPr>
        <w:t>Дополнение к отчету</w:t>
      </w:r>
    </w:p>
    <w:p w:rsidR="00B07E20" w:rsidRPr="00FD4889" w:rsidRDefault="00B07E20" w:rsidP="00FD4889">
      <w:pPr>
        <w:pStyle w:val="a3"/>
        <w:spacing w:line="360" w:lineRule="auto"/>
        <w:jc w:val="both"/>
        <w:rPr>
          <w:bCs/>
          <w:szCs w:val="28"/>
        </w:rPr>
      </w:pPr>
      <w:r w:rsidRPr="00FD4889">
        <w:rPr>
          <w:bCs/>
          <w:szCs w:val="28"/>
        </w:rPr>
        <w:t>Отдел ландшафтного планирования и аэрокосмических методов исследований агролесоландшафтов</w:t>
      </w:r>
    </w:p>
    <w:p w:rsidR="00B07E20" w:rsidRPr="00FD4889" w:rsidRDefault="00B07E20" w:rsidP="00FD4889">
      <w:pPr>
        <w:pStyle w:val="a3"/>
        <w:spacing w:line="360" w:lineRule="auto"/>
        <w:jc w:val="both"/>
        <w:rPr>
          <w:bCs/>
          <w:szCs w:val="28"/>
        </w:rPr>
      </w:pPr>
      <w:r w:rsidRPr="00FD4889">
        <w:rPr>
          <w:bCs/>
          <w:szCs w:val="28"/>
        </w:rPr>
        <w:t xml:space="preserve">Отдел полезащитных лесонасаждений </w:t>
      </w:r>
    </w:p>
    <w:p w:rsidR="00B07E20" w:rsidRPr="00FD4889" w:rsidRDefault="00B07E20" w:rsidP="00FD4889">
      <w:pPr>
        <w:pStyle w:val="a3"/>
        <w:spacing w:line="360" w:lineRule="auto"/>
        <w:jc w:val="both"/>
        <w:rPr>
          <w:bCs/>
          <w:szCs w:val="28"/>
        </w:rPr>
      </w:pPr>
      <w:r w:rsidRPr="00FD4889">
        <w:rPr>
          <w:bCs/>
          <w:szCs w:val="28"/>
        </w:rPr>
        <w:t>Отдел защиты почв от эро</w:t>
      </w:r>
      <w:r w:rsidR="005B7C4F" w:rsidRPr="00FD4889">
        <w:rPr>
          <w:bCs/>
          <w:szCs w:val="28"/>
        </w:rPr>
        <w:t>зии</w:t>
      </w:r>
    </w:p>
    <w:p w:rsidR="00B07E20" w:rsidRPr="00FD4889" w:rsidRDefault="00B07E20" w:rsidP="00FD4889">
      <w:pPr>
        <w:pStyle w:val="a3"/>
        <w:spacing w:line="360" w:lineRule="auto"/>
        <w:jc w:val="both"/>
        <w:rPr>
          <w:bCs/>
          <w:szCs w:val="28"/>
        </w:rPr>
      </w:pPr>
      <w:r w:rsidRPr="00FD4889">
        <w:rPr>
          <w:bCs/>
          <w:szCs w:val="28"/>
        </w:rPr>
        <w:t>Отдел лесоаграрного освоения аридных террито</w:t>
      </w:r>
      <w:r w:rsidR="00FD4889">
        <w:rPr>
          <w:bCs/>
          <w:szCs w:val="28"/>
        </w:rPr>
        <w:t>рий</w:t>
      </w:r>
    </w:p>
    <w:p w:rsidR="00B07E20" w:rsidRPr="00FD4889" w:rsidRDefault="00B07E20" w:rsidP="00FD4889">
      <w:pPr>
        <w:pStyle w:val="a3"/>
        <w:spacing w:line="360" w:lineRule="auto"/>
        <w:jc w:val="both"/>
        <w:rPr>
          <w:bCs/>
          <w:szCs w:val="28"/>
        </w:rPr>
      </w:pPr>
      <w:r w:rsidRPr="00FD4889">
        <w:rPr>
          <w:bCs/>
          <w:szCs w:val="28"/>
        </w:rPr>
        <w:t>Отдел лесохозяйственных проблем</w:t>
      </w:r>
    </w:p>
    <w:p w:rsidR="00B07E20" w:rsidRPr="00FD4889" w:rsidRDefault="00B07E20" w:rsidP="00FD4889">
      <w:pPr>
        <w:pStyle w:val="a3"/>
        <w:spacing w:line="360" w:lineRule="auto"/>
        <w:jc w:val="both"/>
        <w:rPr>
          <w:bCs/>
          <w:szCs w:val="28"/>
        </w:rPr>
      </w:pPr>
      <w:r w:rsidRPr="00FD4889">
        <w:rPr>
          <w:bCs/>
          <w:szCs w:val="28"/>
        </w:rPr>
        <w:t>Отдел механизации агролесомелиоративных ра</w:t>
      </w:r>
      <w:r w:rsidR="00FD4889">
        <w:rPr>
          <w:bCs/>
          <w:szCs w:val="28"/>
        </w:rPr>
        <w:t>бот</w:t>
      </w:r>
    </w:p>
    <w:p w:rsidR="00B07E20" w:rsidRPr="00FD4889" w:rsidRDefault="00B07E20" w:rsidP="00FD4889">
      <w:pPr>
        <w:pStyle w:val="a3"/>
        <w:spacing w:line="360" w:lineRule="auto"/>
        <w:jc w:val="both"/>
        <w:rPr>
          <w:bCs/>
          <w:szCs w:val="28"/>
        </w:rPr>
      </w:pPr>
      <w:r w:rsidRPr="00FD4889">
        <w:rPr>
          <w:bCs/>
          <w:szCs w:val="28"/>
        </w:rPr>
        <w:t xml:space="preserve">Отдел планирования и организации НИР </w:t>
      </w:r>
    </w:p>
    <w:p w:rsidR="00B07E20" w:rsidRPr="00FD4889" w:rsidRDefault="00B07E20" w:rsidP="00FD4889">
      <w:pPr>
        <w:pStyle w:val="a3"/>
        <w:spacing w:line="360" w:lineRule="auto"/>
        <w:jc w:val="both"/>
        <w:rPr>
          <w:bCs/>
          <w:szCs w:val="28"/>
        </w:rPr>
      </w:pPr>
      <w:r w:rsidRPr="00FD4889">
        <w:rPr>
          <w:bCs/>
          <w:szCs w:val="28"/>
        </w:rPr>
        <w:t xml:space="preserve">Международный </w:t>
      </w:r>
      <w:r w:rsidR="00FD4889">
        <w:rPr>
          <w:bCs/>
          <w:szCs w:val="28"/>
        </w:rPr>
        <w:t>отдел агролесомелиорации (МЦА)</w:t>
      </w:r>
    </w:p>
    <w:p w:rsidR="00B07E20" w:rsidRPr="00FD4889" w:rsidRDefault="00B07E20" w:rsidP="00FD4889">
      <w:pPr>
        <w:pStyle w:val="a3"/>
        <w:spacing w:line="360" w:lineRule="auto"/>
        <w:jc w:val="both"/>
        <w:rPr>
          <w:bCs/>
          <w:szCs w:val="28"/>
        </w:rPr>
      </w:pPr>
      <w:r w:rsidRPr="00FD4889">
        <w:rPr>
          <w:bCs/>
          <w:szCs w:val="28"/>
        </w:rPr>
        <w:t>Интродукция древесной растительности</w:t>
      </w:r>
    </w:p>
    <w:p w:rsidR="00B07E20" w:rsidRPr="00FD4889" w:rsidRDefault="00B07E20" w:rsidP="00FD4889">
      <w:pPr>
        <w:pStyle w:val="a3"/>
        <w:spacing w:line="360" w:lineRule="auto"/>
        <w:jc w:val="both"/>
        <w:rPr>
          <w:bCs/>
          <w:szCs w:val="28"/>
        </w:rPr>
      </w:pPr>
      <w:r w:rsidRPr="00FD4889">
        <w:rPr>
          <w:bCs/>
          <w:szCs w:val="28"/>
        </w:rPr>
        <w:t>Волгоградский дендрариум</w:t>
      </w:r>
      <w:r w:rsidR="00FD4889">
        <w:rPr>
          <w:bCs/>
          <w:szCs w:val="28"/>
        </w:rPr>
        <w:t xml:space="preserve"> </w:t>
      </w:r>
    </w:p>
    <w:p w:rsidR="00B07E20" w:rsidRPr="00FD4889" w:rsidRDefault="00B07E20" w:rsidP="00FD4889">
      <w:pPr>
        <w:pStyle w:val="a3"/>
        <w:spacing w:line="360" w:lineRule="auto"/>
        <w:jc w:val="both"/>
        <w:rPr>
          <w:bCs/>
          <w:szCs w:val="28"/>
        </w:rPr>
      </w:pPr>
      <w:r w:rsidRPr="00FD4889">
        <w:rPr>
          <w:bCs/>
          <w:szCs w:val="28"/>
        </w:rPr>
        <w:t>Образцы из волгоградского дендрариу</w:t>
      </w:r>
      <w:r w:rsidR="00FD4889">
        <w:rPr>
          <w:bCs/>
          <w:szCs w:val="28"/>
        </w:rPr>
        <w:t>ма</w:t>
      </w:r>
    </w:p>
    <w:p w:rsidR="00B07E20" w:rsidRPr="00FD4889" w:rsidRDefault="00B07E20" w:rsidP="00FD4889">
      <w:pPr>
        <w:pStyle w:val="a3"/>
        <w:spacing w:line="360" w:lineRule="auto"/>
        <w:jc w:val="both"/>
        <w:rPr>
          <w:bCs/>
          <w:szCs w:val="28"/>
        </w:rPr>
      </w:pPr>
      <w:r w:rsidRPr="00FD4889">
        <w:rPr>
          <w:bCs/>
          <w:szCs w:val="28"/>
        </w:rPr>
        <w:t>Экскурсия в Григорову Бал</w:t>
      </w:r>
      <w:r w:rsidR="00FD4889">
        <w:rPr>
          <w:bCs/>
          <w:szCs w:val="28"/>
        </w:rPr>
        <w:t>ку</w:t>
      </w:r>
    </w:p>
    <w:p w:rsidR="005B5405" w:rsidRPr="00432B12" w:rsidRDefault="00B07E20" w:rsidP="005B5405">
      <w:pPr>
        <w:pStyle w:val="a3"/>
        <w:spacing w:line="360" w:lineRule="auto"/>
        <w:jc w:val="both"/>
        <w:rPr>
          <w:bCs/>
          <w:szCs w:val="28"/>
        </w:rPr>
      </w:pPr>
      <w:r w:rsidRPr="00FD4889">
        <w:rPr>
          <w:bCs/>
          <w:szCs w:val="28"/>
        </w:rPr>
        <w:t>Список литерату</w:t>
      </w:r>
      <w:r w:rsidR="00FD4889">
        <w:rPr>
          <w:bCs/>
          <w:szCs w:val="28"/>
        </w:rPr>
        <w:t>ры</w:t>
      </w:r>
    </w:p>
    <w:p w:rsidR="00B07E20" w:rsidRPr="005B7C4F" w:rsidRDefault="005B5405" w:rsidP="005B5405">
      <w:pPr>
        <w:pStyle w:val="a3"/>
        <w:spacing w:line="360" w:lineRule="auto"/>
        <w:jc w:val="center"/>
        <w:rPr>
          <w:b/>
          <w:bCs/>
          <w:szCs w:val="28"/>
        </w:rPr>
      </w:pPr>
      <w:r w:rsidRPr="00432B12">
        <w:rPr>
          <w:bCs/>
          <w:szCs w:val="28"/>
        </w:rPr>
        <w:br w:type="page"/>
      </w:r>
      <w:r w:rsidR="00B07E20" w:rsidRPr="005B7C4F">
        <w:rPr>
          <w:b/>
          <w:bCs/>
          <w:szCs w:val="28"/>
        </w:rPr>
        <w:t>Вступление</w:t>
      </w:r>
    </w:p>
    <w:p w:rsidR="00B07E20" w:rsidRPr="005B7C4F" w:rsidRDefault="00B07E20" w:rsidP="005B7C4F">
      <w:pPr>
        <w:pStyle w:val="a3"/>
        <w:spacing w:line="360" w:lineRule="auto"/>
        <w:ind w:firstLine="709"/>
        <w:jc w:val="both"/>
        <w:rPr>
          <w:szCs w:val="28"/>
        </w:rPr>
      </w:pPr>
    </w:p>
    <w:p w:rsidR="00B07E20" w:rsidRPr="005B7C4F" w:rsidRDefault="00B07E20" w:rsidP="005B7C4F">
      <w:pPr>
        <w:pStyle w:val="a3"/>
        <w:spacing w:line="360" w:lineRule="auto"/>
        <w:ind w:firstLine="709"/>
        <w:jc w:val="both"/>
        <w:rPr>
          <w:szCs w:val="28"/>
        </w:rPr>
      </w:pPr>
      <w:r w:rsidRPr="005B7C4F">
        <w:rPr>
          <w:szCs w:val="28"/>
        </w:rPr>
        <w:t>Волгоградская область обладает уникальными природными ресурсами. К их числу можно отнести и рукотворные лесные полосы, которые создавались десятки лет назад. В настоящее время эти насаждения определяет потенциал самоочищения агроландшафтов, их рекреационные и оздоровляющие способности, а также сберегать и восстанавливать генофонд и биологическое разнообразие экосистем.</w:t>
      </w:r>
    </w:p>
    <w:p w:rsidR="00B07E20" w:rsidRPr="005B7C4F" w:rsidRDefault="00B07E20" w:rsidP="005B7C4F">
      <w:pPr>
        <w:pStyle w:val="a3"/>
        <w:spacing w:line="360" w:lineRule="auto"/>
        <w:ind w:firstLine="709"/>
        <w:jc w:val="both"/>
        <w:rPr>
          <w:szCs w:val="28"/>
        </w:rPr>
      </w:pPr>
      <w:r w:rsidRPr="005B7C4F">
        <w:rPr>
          <w:szCs w:val="28"/>
        </w:rPr>
        <w:t>Поэтому основной задачей современной лесомелиорации</w:t>
      </w:r>
      <w:r w:rsidR="00FD4889">
        <w:rPr>
          <w:szCs w:val="28"/>
        </w:rPr>
        <w:t xml:space="preserve"> </w:t>
      </w:r>
      <w:r w:rsidRPr="005B7C4F">
        <w:rPr>
          <w:szCs w:val="28"/>
        </w:rPr>
        <w:t>является оптимизация облесенности агарных территорий искусственными насаждениями до пределов, обеспечивающих их устойчивость в целях получения наиболее высокой продуктивности сельскохозяйственного производства при эффективной охране окружающей среды от негативных последствий хозяйственной деятельности.</w:t>
      </w:r>
    </w:p>
    <w:p w:rsidR="00B07E20" w:rsidRPr="00FD4889" w:rsidRDefault="00B07E20" w:rsidP="005B7C4F">
      <w:pPr>
        <w:pStyle w:val="a3"/>
        <w:spacing w:line="360" w:lineRule="auto"/>
        <w:ind w:firstLine="709"/>
        <w:jc w:val="both"/>
        <w:rPr>
          <w:szCs w:val="28"/>
        </w:rPr>
      </w:pPr>
      <w:r w:rsidRPr="005B7C4F">
        <w:rPr>
          <w:szCs w:val="28"/>
        </w:rPr>
        <w:t>В области создан комплекс искусственных насаждений на песках, по берегам водохранилищ, на сельскохозяйственных землях, вокруг населенных пунктов и вдоль дорог. И это несмотря на в крайне тяжелые лесорастительные условия, которые складываются</w:t>
      </w:r>
      <w:r w:rsidR="00FD4889">
        <w:rPr>
          <w:szCs w:val="28"/>
        </w:rPr>
        <w:t xml:space="preserve"> </w:t>
      </w:r>
      <w:r w:rsidRPr="005B7C4F">
        <w:rPr>
          <w:szCs w:val="28"/>
        </w:rPr>
        <w:t>в результате многих факторов: частых воздушных и почвенных засух, продолжительных суховеев, повышенной минерализации почвенных растворов, глубокого залегания грунтовых вод.</w:t>
      </w:r>
    </w:p>
    <w:p w:rsidR="00B07E20" w:rsidRPr="00090138" w:rsidRDefault="00FD4889" w:rsidP="00FD4889">
      <w:pPr>
        <w:pStyle w:val="a3"/>
        <w:spacing w:line="360" w:lineRule="auto"/>
        <w:ind w:firstLine="709"/>
        <w:jc w:val="center"/>
        <w:rPr>
          <w:b/>
          <w:iCs/>
          <w:szCs w:val="28"/>
        </w:rPr>
      </w:pPr>
      <w:r w:rsidRPr="00FD4889">
        <w:rPr>
          <w:szCs w:val="28"/>
        </w:rPr>
        <w:br w:type="page"/>
      </w:r>
      <w:r w:rsidR="00B07E20" w:rsidRPr="00FD4889">
        <w:rPr>
          <w:b/>
          <w:iCs/>
          <w:szCs w:val="28"/>
        </w:rPr>
        <w:t>Древесная растительность</w:t>
      </w:r>
    </w:p>
    <w:p w:rsidR="00FD4889" w:rsidRPr="00090138" w:rsidRDefault="00FD4889" w:rsidP="00FD4889">
      <w:pPr>
        <w:pStyle w:val="a3"/>
        <w:spacing w:line="360" w:lineRule="auto"/>
        <w:ind w:firstLine="709"/>
        <w:jc w:val="center"/>
        <w:rPr>
          <w:b/>
          <w:iCs/>
          <w:szCs w:val="28"/>
        </w:rPr>
      </w:pP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Для степного и полупустынного ландшафтов Волгоградской области особую ценность</w:t>
      </w:r>
      <w:r w:rsidR="00FD4889">
        <w:rPr>
          <w:sz w:val="28"/>
          <w:szCs w:val="28"/>
        </w:rPr>
        <w:t xml:space="preserve"> </w:t>
      </w:r>
      <w:r w:rsidRPr="005B7C4F">
        <w:rPr>
          <w:sz w:val="28"/>
          <w:szCs w:val="28"/>
        </w:rPr>
        <w:t>представляет</w:t>
      </w:r>
      <w:r w:rsidR="00FD4889">
        <w:rPr>
          <w:sz w:val="28"/>
          <w:szCs w:val="28"/>
        </w:rPr>
        <w:t xml:space="preserve"> </w:t>
      </w:r>
      <w:r w:rsidRPr="005B7C4F">
        <w:rPr>
          <w:sz w:val="28"/>
          <w:szCs w:val="28"/>
        </w:rPr>
        <w:t>древесная</w:t>
      </w:r>
      <w:r w:rsidR="00FD4889">
        <w:rPr>
          <w:sz w:val="28"/>
          <w:szCs w:val="28"/>
        </w:rPr>
        <w:t xml:space="preserve"> </w:t>
      </w:r>
      <w:r w:rsidRPr="005B7C4F">
        <w:rPr>
          <w:sz w:val="28"/>
          <w:szCs w:val="28"/>
        </w:rPr>
        <w:t>растительность,</w:t>
      </w:r>
      <w:r w:rsidR="00FD4889">
        <w:rPr>
          <w:sz w:val="28"/>
          <w:szCs w:val="28"/>
        </w:rPr>
        <w:t xml:space="preserve"> </w:t>
      </w:r>
      <w:r w:rsidRPr="005B7C4F">
        <w:rPr>
          <w:sz w:val="28"/>
          <w:szCs w:val="28"/>
        </w:rPr>
        <w:t>основная</w:t>
      </w:r>
      <w:r w:rsidR="00FD4889">
        <w:rPr>
          <w:sz w:val="28"/>
          <w:szCs w:val="28"/>
        </w:rPr>
        <w:t xml:space="preserve"> </w:t>
      </w:r>
      <w:r w:rsidRPr="005B7C4F">
        <w:rPr>
          <w:sz w:val="28"/>
          <w:szCs w:val="28"/>
        </w:rPr>
        <w:t>роль</w:t>
      </w:r>
      <w:r w:rsidR="00FD4889">
        <w:rPr>
          <w:sz w:val="28"/>
          <w:szCs w:val="28"/>
        </w:rPr>
        <w:t xml:space="preserve"> </w:t>
      </w:r>
      <w:r w:rsidRPr="005B7C4F">
        <w:rPr>
          <w:sz w:val="28"/>
          <w:szCs w:val="28"/>
        </w:rPr>
        <w:t>которой многофункциональное влияние на окружающую среду: защита сельскохозяйственных угодий от засух, суховеев и ветровой эрозии; водоохранное и водорегулирующим назначение в бассейнах малых и больших рек; рекреационно-эстетические функции и т. д.</w:t>
      </w:r>
    </w:p>
    <w:p w:rsidR="00B07E20" w:rsidRPr="00090138" w:rsidRDefault="00B07E20" w:rsidP="005B7C4F">
      <w:pPr>
        <w:shd w:val="clear" w:color="auto" w:fill="FFFFFF"/>
        <w:spacing w:line="360" w:lineRule="auto"/>
        <w:ind w:firstLine="709"/>
        <w:jc w:val="both"/>
        <w:rPr>
          <w:sz w:val="28"/>
          <w:szCs w:val="28"/>
        </w:rPr>
      </w:pPr>
      <w:r w:rsidRPr="005B7C4F">
        <w:rPr>
          <w:sz w:val="28"/>
          <w:szCs w:val="28"/>
        </w:rPr>
        <w:t>На территории области в настоящее время насчитывается около 400 тыс. га естественных лесов и 250 тыс. га искусственных различного назначения лесных насаждений. Естественные леса Приурочены в основном к пониженным элементам рельефа - поймам рек Волги, Медведицы, Хопра, Дона и балкам. Лишь в северо-западных районах - в подзоне черноземной степи они поднимаются на водоразделы. Такое их распространение связано</w:t>
      </w:r>
      <w:r w:rsidR="00FD4889">
        <w:rPr>
          <w:sz w:val="28"/>
          <w:szCs w:val="28"/>
        </w:rPr>
        <w:t xml:space="preserve"> </w:t>
      </w:r>
      <w:r w:rsidR="00FD4889" w:rsidRPr="005B7C4F">
        <w:rPr>
          <w:sz w:val="28"/>
          <w:szCs w:val="28"/>
        </w:rPr>
        <w:t>естественно</w:t>
      </w:r>
      <w:r w:rsidR="00FD4889" w:rsidRPr="00090138">
        <w:rPr>
          <w:sz w:val="28"/>
          <w:szCs w:val="28"/>
        </w:rPr>
        <w:t xml:space="preserve"> </w:t>
      </w:r>
      <w:r w:rsidR="00FD4889" w:rsidRPr="005B7C4F">
        <w:rPr>
          <w:sz w:val="28"/>
          <w:szCs w:val="28"/>
        </w:rPr>
        <w:t>историческими</w:t>
      </w:r>
      <w:r w:rsidRPr="005B7C4F">
        <w:rPr>
          <w:sz w:val="28"/>
          <w:szCs w:val="28"/>
        </w:rPr>
        <w:t xml:space="preserve"> условиями</w:t>
      </w:r>
      <w:r w:rsidR="00FD4889" w:rsidRPr="00090138">
        <w:rPr>
          <w:sz w:val="28"/>
          <w:szCs w:val="28"/>
        </w:rPr>
        <w:t>.</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Средняя лесистость составляет примерно 8,8% Распределены они неравномерно: лесистость северо-западных районов составляет 5,8%, в заволжских и южных - всего 1,8%.</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Все площади лесов отнесены к первой группе, в которой производятся только рубки ухода и лесовосстановительные; 290,5 тыс. 1а составляют зеленые зоны, служащие местом отдыха трудящихся</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К главным лесообразующим породам относятся, дуб - 62,9%, сосна - 10,7, тополь</w:t>
      </w:r>
      <w:r w:rsidR="00FD4889">
        <w:rPr>
          <w:sz w:val="28"/>
          <w:szCs w:val="28"/>
        </w:rPr>
        <w:t xml:space="preserve"> </w:t>
      </w:r>
      <w:r w:rsidRPr="005B7C4F">
        <w:rPr>
          <w:sz w:val="28"/>
          <w:szCs w:val="28"/>
        </w:rPr>
        <w:t>8,2, ильмовые</w:t>
      </w:r>
      <w:r w:rsidR="00FD4889">
        <w:rPr>
          <w:sz w:val="28"/>
          <w:szCs w:val="28"/>
        </w:rPr>
        <w:t xml:space="preserve"> </w:t>
      </w:r>
      <w:r w:rsidRPr="005B7C4F">
        <w:rPr>
          <w:sz w:val="28"/>
          <w:szCs w:val="28"/>
        </w:rPr>
        <w:t>- 6,1, ясень -</w:t>
      </w:r>
      <w:r w:rsidR="00FD4889">
        <w:rPr>
          <w:sz w:val="28"/>
          <w:szCs w:val="28"/>
        </w:rPr>
        <w:t xml:space="preserve"> </w:t>
      </w:r>
      <w:r w:rsidRPr="005B7C4F">
        <w:rPr>
          <w:sz w:val="28"/>
          <w:szCs w:val="28"/>
        </w:rPr>
        <w:t>4,8, ивы - 1,9, ольха - 2,4, осина - 2,4, береза-1,4, клен - 1,0, акация белая-0,8.%</w:t>
      </w:r>
      <w:r w:rsidR="00FD4889">
        <w:rPr>
          <w:sz w:val="28"/>
          <w:szCs w:val="28"/>
        </w:rPr>
        <w:t xml:space="preserve"> </w:t>
      </w:r>
      <w:r w:rsidRPr="005B7C4F">
        <w:rPr>
          <w:sz w:val="28"/>
          <w:szCs w:val="28"/>
        </w:rPr>
        <w:t>В подлеске встречаются терн, бересклет, можжевельник казацкий, боярышник, крушина, бузина, клен татарский и некоторые другие естественно произрастающие кустарники.</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Огромную ценность для нашего полупустынною края представляет почт 100-летний опыт искусственного лесоразведения.</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Обширный агролесомелиоративный район засушливого юго-востока европейской территории страны, в который входит Волгоградская область, для удобства организации лесомелиоративных мероприятий, в т. ч подборе древесно-кустарниковых пород, разграничен на 3 крупных региона: черноземная степь, сухая степь, полупустыня,</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В черноземной степи при подборе пород основное внимание уделяется широкому введению в защитные лесные насаждения денных пород, достигающих большой высоты, формирующие ажурные и продуваемые лесные полосы. К ним относятся: лиственница, дуб, береза, клен остролистный, липа, тополь, сосна. Доля участия названных пород в регионе для полезащитных полос должна ориентировочно составить (%): лиственница - 10, береза - 25, дуб -20, липа - 10, клен остролистный - 10, тополь — 5, а для облесения песчаных земель сосна 20</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В сухой степи в районах с темно-каштановыми почвами защитные лесные насаждения закладываются из дуба, с каштановыми и светло-каштановыми почвами - из вяза приземистого, акации белой, ясеня, боярышника и др.</w:t>
      </w:r>
      <w:r w:rsidR="002665A8" w:rsidRPr="005B7C4F">
        <w:rPr>
          <w:sz w:val="28"/>
          <w:szCs w:val="28"/>
        </w:rPr>
        <w:t>,</w:t>
      </w:r>
      <w:r w:rsidRPr="005B7C4F">
        <w:rPr>
          <w:sz w:val="28"/>
          <w:szCs w:val="28"/>
        </w:rPr>
        <w:t xml:space="preserve"> на легких почвах — из сосны. В полупустынной зоне основным видом защитных насаждений являются пастбищные.</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Ныне в безлесных степных районах была создана сеть защитных государственных лесонасаждений, полезащитных, приовражных, массивных, промышленных дубрав. Основной породой был выбран дуб, который, как правило, высевался гнездовым способом. Несмотря на грандиозный размах этих работ, были неудачи. Особенно несостоятельным для этих условий было выращивание дуба без уходов под сплошным покровом зерновых Нередко под лесонасаждения отводились непригодные почвы - бедные песчаные или сильно засоленные; не всегда учитывались биологические особенности древесных пород. Усыхание защитных насаждений на возвышенных элементах рельефа в сухой степи нередко наблюдалось уже в 10—15 лет.</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Для создания биологически устойчивых защитных лесных насаждении</w:t>
      </w:r>
      <w:r w:rsidR="00FD4889">
        <w:rPr>
          <w:sz w:val="28"/>
          <w:szCs w:val="28"/>
        </w:rPr>
        <w:t xml:space="preserve"> </w:t>
      </w:r>
      <w:r w:rsidRPr="005B7C4F">
        <w:rPr>
          <w:sz w:val="28"/>
          <w:szCs w:val="28"/>
        </w:rPr>
        <w:t>в трудных лесорастительных условиях основное внимание должно уделяться правильному подбору древесно-кустарниковых пород в соответствии с конкретными лесорастительными условиями, а также применению селекционных методов при использовании семенного и посадочного материала.</w:t>
      </w:r>
    </w:p>
    <w:p w:rsidR="00B07E20" w:rsidRPr="005B7C4F" w:rsidRDefault="00B07E20" w:rsidP="005B7C4F">
      <w:pPr>
        <w:shd w:val="clear" w:color="auto" w:fill="FFFFFF"/>
        <w:spacing w:line="360" w:lineRule="auto"/>
        <w:ind w:firstLine="709"/>
        <w:jc w:val="both"/>
        <w:rPr>
          <w:sz w:val="28"/>
          <w:szCs w:val="28"/>
        </w:rPr>
      </w:pPr>
      <w:r w:rsidRPr="005B7C4F">
        <w:rPr>
          <w:b/>
          <w:sz w:val="28"/>
          <w:szCs w:val="28"/>
          <w:u w:val="single"/>
        </w:rPr>
        <w:t>Пойменные леса.</w:t>
      </w:r>
      <w:r w:rsidRPr="005B7C4F">
        <w:rPr>
          <w:b/>
          <w:sz w:val="28"/>
          <w:szCs w:val="28"/>
        </w:rPr>
        <w:t xml:space="preserve"> </w:t>
      </w:r>
      <w:r w:rsidRPr="005B7C4F">
        <w:rPr>
          <w:sz w:val="28"/>
          <w:szCs w:val="28"/>
        </w:rPr>
        <w:t>Из естественной лесной растительности наибольшую ценность представляют пойменные леса. Которые имеют водоохранное, противоэрозионное, климаторегулирующее, санитарно-гигиеническое и рекреационное знамение,</w:t>
      </w:r>
    </w:p>
    <w:p w:rsidR="00B07E20" w:rsidRPr="005B7C4F" w:rsidRDefault="00B07E20" w:rsidP="005B7C4F">
      <w:pPr>
        <w:pStyle w:val="31"/>
        <w:spacing w:line="360" w:lineRule="auto"/>
        <w:ind w:firstLine="709"/>
        <w:jc w:val="both"/>
        <w:rPr>
          <w:color w:val="auto"/>
          <w:sz w:val="28"/>
          <w:szCs w:val="28"/>
        </w:rPr>
      </w:pPr>
      <w:r w:rsidRPr="005B7C4F">
        <w:rPr>
          <w:color w:val="auto"/>
          <w:sz w:val="28"/>
          <w:szCs w:val="28"/>
        </w:rPr>
        <w:t>Древесно-кустарниковая растительность здесь сформировалась в соответствии с исторически сложившимся естественным ритмом увлажнения, паводковым режимом и рельефом поймы. В прирусловой части поймы и по понижениям с избыточным увлажнением произрастают тальники, на участках с близким уровнем грунтовых вод и продолжительным затоплением - ветлянники, на площадях со средней продолжительностью затопления — осокорники; на возвышенностях с кратковременным затоплением или без затопления, на притер</w:t>
      </w:r>
      <w:r w:rsidR="002665A8">
        <w:rPr>
          <w:color w:val="auto"/>
          <w:sz w:val="28"/>
          <w:szCs w:val="28"/>
        </w:rPr>
        <w:t xml:space="preserve">расных частях пойм и на гринах </w:t>
      </w:r>
      <w:r w:rsidRPr="005B7C4F">
        <w:rPr>
          <w:color w:val="auto"/>
          <w:sz w:val="28"/>
          <w:szCs w:val="28"/>
        </w:rPr>
        <w:t>дубравы</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Видовой</w:t>
      </w:r>
      <w:r w:rsidR="00FD4889">
        <w:rPr>
          <w:sz w:val="28"/>
          <w:szCs w:val="28"/>
        </w:rPr>
        <w:t xml:space="preserve"> </w:t>
      </w:r>
      <w:r w:rsidRPr="005B7C4F">
        <w:rPr>
          <w:sz w:val="28"/>
          <w:szCs w:val="28"/>
        </w:rPr>
        <w:t>состав древесно-кустарниковой</w:t>
      </w:r>
      <w:r w:rsidR="00FD4889">
        <w:rPr>
          <w:sz w:val="28"/>
          <w:szCs w:val="28"/>
        </w:rPr>
        <w:t xml:space="preserve"> </w:t>
      </w:r>
      <w:r w:rsidRPr="005B7C4F">
        <w:rPr>
          <w:sz w:val="28"/>
          <w:szCs w:val="28"/>
        </w:rPr>
        <w:t xml:space="preserve">растительности здесь сравнительно беден. Главными породами являются </w:t>
      </w:r>
      <w:r w:rsidR="002665A8" w:rsidRPr="005B7C4F">
        <w:rPr>
          <w:sz w:val="28"/>
          <w:szCs w:val="28"/>
        </w:rPr>
        <w:t>дуб,</w:t>
      </w:r>
      <w:r w:rsidRPr="005B7C4F">
        <w:rPr>
          <w:sz w:val="28"/>
          <w:szCs w:val="28"/>
        </w:rPr>
        <w:t xml:space="preserve"> и тополь черный Наибольшую ценность представляют дубравы, которые, как правило, составляют чистые насаждения или с примесью вяза гладкого.</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Искусственное лесоразведение в пойме дает возможность в какой-то мере расширить ассортимент пород. Здесь имеется немало участков, пригодных для выращивания сосновых насаждений, широкое применение должны найти культуры продуктивных гибридных форм тополей и т. д. Основное внимание в деле сохранения пойменных лесов должно уделяться правильному ведению хозяйства, дифференцированию по категориям лесорастительных условий. В санитарно-защитных зонах отдыха, где отмечаются наиболее высокие рекреационные нагрузки, по всей вероятности, лучшей формой организации территории будет по принципу парковых хозяйств строительство оросительной сети, устройство дорог и т. д.</w:t>
      </w:r>
    </w:p>
    <w:p w:rsidR="00B07E20" w:rsidRPr="005B7C4F" w:rsidRDefault="00B07E20" w:rsidP="005B7C4F">
      <w:pPr>
        <w:pStyle w:val="a3"/>
        <w:spacing w:line="360" w:lineRule="auto"/>
        <w:ind w:firstLine="709"/>
        <w:jc w:val="both"/>
        <w:rPr>
          <w:szCs w:val="28"/>
        </w:rPr>
      </w:pPr>
      <w:r w:rsidRPr="005B7C4F">
        <w:rPr>
          <w:b/>
          <w:bCs/>
          <w:szCs w:val="28"/>
          <w:u w:val="single"/>
        </w:rPr>
        <w:t>Байрачные леса полупустыни.</w:t>
      </w:r>
      <w:r w:rsidRPr="005B7C4F">
        <w:rPr>
          <w:szCs w:val="28"/>
        </w:rPr>
        <w:t xml:space="preserve"> Дубравы на юге Волгоградской области представлены единичными дубовыми колками, приуроченные к пониженным элементам рельефа, получивших название байрачных дубрав. Это участки с наиболее благоприятными почвенно-гидрологическими условиями, обеспечивающими сравнительно высокую долговечность дуба.</w:t>
      </w:r>
    </w:p>
    <w:p w:rsidR="00B07E20" w:rsidRPr="005B7C4F" w:rsidRDefault="00B07E20" w:rsidP="005B7C4F">
      <w:pPr>
        <w:pStyle w:val="a3"/>
        <w:spacing w:line="360" w:lineRule="auto"/>
        <w:ind w:firstLine="709"/>
        <w:jc w:val="both"/>
        <w:rPr>
          <w:szCs w:val="28"/>
        </w:rPr>
      </w:pPr>
      <w:r w:rsidRPr="005B7C4F">
        <w:rPr>
          <w:szCs w:val="28"/>
        </w:rPr>
        <w:t>В условиях острозасушливого климата в процессе эволюции и естественного отбора в этих насаждениях сформировались генетические устойчивые к неблагоприятным факторам популяции дуба, которые представляют огромную ценность для селекционной работы.</w:t>
      </w:r>
    </w:p>
    <w:p w:rsidR="00B07E20" w:rsidRPr="005B7C4F" w:rsidRDefault="00B07E20" w:rsidP="005B7C4F">
      <w:pPr>
        <w:pStyle w:val="a3"/>
        <w:spacing w:line="360" w:lineRule="auto"/>
        <w:ind w:firstLine="709"/>
        <w:jc w:val="both"/>
        <w:rPr>
          <w:szCs w:val="28"/>
        </w:rPr>
      </w:pPr>
      <w:r w:rsidRPr="005B7C4F">
        <w:rPr>
          <w:szCs w:val="28"/>
        </w:rPr>
        <w:t>Исследованиями П.И. Чернявского (1966г.) доказано, что эти дубравы являются представителями южного кавказского климата, который по морфологическим признакам (строению ствола, листьев, почек, характеру кроны, размерам желудей) отличается ксероморфностью.</w:t>
      </w:r>
    </w:p>
    <w:p w:rsidR="00B07E20" w:rsidRPr="005B7C4F" w:rsidRDefault="00B07E20" w:rsidP="005B7C4F">
      <w:pPr>
        <w:pStyle w:val="a3"/>
        <w:spacing w:line="360" w:lineRule="auto"/>
        <w:ind w:firstLine="709"/>
        <w:jc w:val="both"/>
        <w:rPr>
          <w:szCs w:val="28"/>
        </w:rPr>
      </w:pPr>
      <w:r w:rsidRPr="005B7C4F">
        <w:rPr>
          <w:szCs w:val="28"/>
        </w:rPr>
        <w:t>Южными форпостами байрачного дуба являются Чапурниковская, Григорова и другие балки, расположенные вблизи Волгограда.</w:t>
      </w:r>
    </w:p>
    <w:p w:rsidR="00B07E20" w:rsidRPr="005B7C4F" w:rsidRDefault="00B07E20" w:rsidP="005B7C4F">
      <w:pPr>
        <w:pStyle w:val="a3"/>
        <w:spacing w:line="360" w:lineRule="auto"/>
        <w:ind w:firstLine="709"/>
        <w:jc w:val="both"/>
        <w:rPr>
          <w:szCs w:val="28"/>
        </w:rPr>
      </w:pPr>
      <w:r w:rsidRPr="005B7C4F">
        <w:rPr>
          <w:szCs w:val="28"/>
        </w:rPr>
        <w:t>Чапурниковская балка расположена на северо-восточном склоне Ергенинской возвышенности в подзоне светло–каштановых почв. Почвообразующие и подстилающие породы склонов и днище неоднородны. Восточный склон сложен толщей лессовидных суглинков и глин, подстилающие – песчано-глинистыми отложениями. На западном склоне на поверхность выклиниваются среднезернистые пески, подпитывающиеся грунтовыми водами. Днище выслоено аллювиально-делювиальными рыхлыми песчаными наносами. Здесь выделяются три основных типа местопроизрастания, в каждом из которых сформировались отдельных экотипы дуба:</w:t>
      </w:r>
    </w:p>
    <w:p w:rsidR="00B07E20" w:rsidRPr="005B7C4F" w:rsidRDefault="00B07E20" w:rsidP="005B7C4F">
      <w:pPr>
        <w:pStyle w:val="a3"/>
        <w:numPr>
          <w:ilvl w:val="0"/>
          <w:numId w:val="2"/>
        </w:numPr>
        <w:spacing w:line="360" w:lineRule="auto"/>
        <w:ind w:left="0" w:firstLine="709"/>
        <w:jc w:val="both"/>
        <w:rPr>
          <w:szCs w:val="28"/>
        </w:rPr>
      </w:pPr>
      <w:r w:rsidRPr="005B7C4F">
        <w:rPr>
          <w:szCs w:val="28"/>
        </w:rPr>
        <w:t>Межложбинный водораздел с равномерно засоленными почвогрунтами.</w:t>
      </w:r>
    </w:p>
    <w:p w:rsidR="00B07E20" w:rsidRPr="005B7C4F" w:rsidRDefault="00B07E20" w:rsidP="005B7C4F">
      <w:pPr>
        <w:pStyle w:val="a3"/>
        <w:numPr>
          <w:ilvl w:val="0"/>
          <w:numId w:val="2"/>
        </w:numPr>
        <w:spacing w:line="360" w:lineRule="auto"/>
        <w:ind w:left="0" w:firstLine="709"/>
        <w:jc w:val="both"/>
        <w:rPr>
          <w:szCs w:val="28"/>
        </w:rPr>
      </w:pPr>
      <w:r w:rsidRPr="005B7C4F">
        <w:rPr>
          <w:szCs w:val="28"/>
        </w:rPr>
        <w:t>Западный склон с незасоленным почвогрунтом.</w:t>
      </w:r>
    </w:p>
    <w:p w:rsidR="00B07E20" w:rsidRPr="005B7C4F" w:rsidRDefault="00B07E20" w:rsidP="005B7C4F">
      <w:pPr>
        <w:pStyle w:val="a3"/>
        <w:numPr>
          <w:ilvl w:val="0"/>
          <w:numId w:val="2"/>
        </w:numPr>
        <w:spacing w:line="360" w:lineRule="auto"/>
        <w:ind w:left="0" w:firstLine="709"/>
        <w:jc w:val="both"/>
        <w:rPr>
          <w:szCs w:val="28"/>
        </w:rPr>
      </w:pPr>
      <w:r w:rsidRPr="005B7C4F">
        <w:rPr>
          <w:szCs w:val="28"/>
        </w:rPr>
        <w:t>Днище балки, свободное от легкорастворимых солей.</w:t>
      </w:r>
    </w:p>
    <w:p w:rsidR="00B07E20" w:rsidRPr="005B7C4F" w:rsidRDefault="00B07E20" w:rsidP="005B7C4F">
      <w:pPr>
        <w:pStyle w:val="a3"/>
        <w:spacing w:line="360" w:lineRule="auto"/>
        <w:ind w:firstLine="709"/>
        <w:jc w:val="both"/>
        <w:rPr>
          <w:szCs w:val="28"/>
        </w:rPr>
      </w:pPr>
      <w:r w:rsidRPr="005B7C4F">
        <w:rPr>
          <w:szCs w:val="28"/>
        </w:rPr>
        <w:t>Большой интерес представляет древесная растительность балки. По описанию Келлера Б.А. (1907 г.), в древостое балки преобладал берест, некоторые экземпляры дуба в 160-летнем возрасте имели до 330 см в обхвате. Из сопутствующих пород встречались осина, груша, яблоня, вяз гладкий. Второй ярус насаждения составляли заросли клена татарского, бересклета, крушины, боярышника, шиповника, терна. На заболоченных участках произрастали ольха и вяз, встречались черемуха, бузина и ива. Чапурникоский лес оставляет глубокое впечатление на любителей природы и до настоящего времени.</w:t>
      </w:r>
    </w:p>
    <w:p w:rsidR="00B07E20" w:rsidRPr="005B7C4F" w:rsidRDefault="00B07E20" w:rsidP="005B7C4F">
      <w:pPr>
        <w:pStyle w:val="a3"/>
        <w:spacing w:line="360" w:lineRule="auto"/>
        <w:ind w:firstLine="709"/>
        <w:jc w:val="both"/>
        <w:rPr>
          <w:szCs w:val="28"/>
        </w:rPr>
      </w:pPr>
      <w:r w:rsidRPr="005B7C4F">
        <w:rPr>
          <w:szCs w:val="28"/>
        </w:rPr>
        <w:t>Однако в последние два десятилетия состояние этого ценного естественного леса значительно ухудшилось. В составе древесной растительности преобладают кустарники. Полностью исчезли из полга деревья береста, вяза, клена остролистного, осины; не осталось в помине «густого тенистого ольхового леса», деревьев, груши. Один за другим усыхали дубы-великаны.</w:t>
      </w:r>
    </w:p>
    <w:p w:rsidR="00B07E20" w:rsidRPr="005B7C4F" w:rsidRDefault="00B07E20" w:rsidP="005B7C4F">
      <w:pPr>
        <w:pStyle w:val="a3"/>
        <w:spacing w:line="360" w:lineRule="auto"/>
        <w:ind w:firstLine="709"/>
        <w:jc w:val="both"/>
        <w:rPr>
          <w:szCs w:val="28"/>
        </w:rPr>
      </w:pPr>
      <w:r w:rsidRPr="005B7C4F">
        <w:rPr>
          <w:szCs w:val="28"/>
        </w:rPr>
        <w:t>Интенсивное усыхание уникальных древостоев в байрачных лесах наблюдается повсеместно. Еще Г.Н. Высоцкий описал в 1915 году типичный водораздельный лес «Берестов куст» на Ергенях, расположенный южнее Чапурниковской балки. Сейчас от него не осталось и следа. Как отмечает А. Ф. Киреев, во многих балках Правобережья в пределах Волгоградской области, а также на склонах к Волге</w:t>
      </w:r>
      <w:r w:rsidR="00FD4889">
        <w:rPr>
          <w:szCs w:val="28"/>
        </w:rPr>
        <w:t xml:space="preserve"> </w:t>
      </w:r>
      <w:r w:rsidRPr="005B7C4F">
        <w:rPr>
          <w:szCs w:val="28"/>
        </w:rPr>
        <w:t>в 30 – 40-х гг. росли мощные старые древостои дуба. Теперь здесь нет даже дубовых пней. Древесная растительность в Григоровой, Пахотинской балках исчезает на наших глазах. Усыхание местных байрачных дубрав вынуждает использовать для степного лесоразведения в плакорных условиях желуди пойменного или инорайонного происхождения, что резко снижает эффективность таких посадок.</w:t>
      </w:r>
    </w:p>
    <w:p w:rsidR="00B07E20" w:rsidRPr="005B7C4F" w:rsidRDefault="00B07E20" w:rsidP="005B7C4F">
      <w:pPr>
        <w:pStyle w:val="a3"/>
        <w:spacing w:line="360" w:lineRule="auto"/>
        <w:ind w:firstLine="709"/>
        <w:jc w:val="both"/>
        <w:rPr>
          <w:szCs w:val="28"/>
        </w:rPr>
      </w:pPr>
      <w:r w:rsidRPr="005B7C4F">
        <w:rPr>
          <w:szCs w:val="28"/>
        </w:rPr>
        <w:t>Много можно перечислить факторов, явившихся причиной катастрофического усыхания ценнейших лесов. К значительному расстройству древостоя привели вырубки в военный период, вследствие которых произошло изреживание древостоя и внедрение степной травянистой растительности. Большие рекреационные нагрузки, неумеренный выпас скота, уплотняющий почву, механические повреждения деревьев, снижения уровня грунтовых вод вследствие забора воды на орошение и другие факторы в комплексе явились причиной вымирания многих ценных лесных массивов.</w:t>
      </w:r>
    </w:p>
    <w:p w:rsidR="00B07E20" w:rsidRPr="005B7C4F" w:rsidRDefault="00B07E20" w:rsidP="005B7C4F">
      <w:pPr>
        <w:pStyle w:val="a3"/>
        <w:tabs>
          <w:tab w:val="left" w:pos="0"/>
        </w:tabs>
        <w:spacing w:line="360" w:lineRule="auto"/>
        <w:ind w:firstLine="709"/>
        <w:jc w:val="both"/>
        <w:rPr>
          <w:szCs w:val="28"/>
        </w:rPr>
      </w:pPr>
      <w:r w:rsidRPr="005B7C4F">
        <w:rPr>
          <w:szCs w:val="28"/>
        </w:rPr>
        <w:t>Для сохранения уникальных дубрав, подверженных высоким рекреационным нагрузкам, необходимо перевести их в парковую зону с соответствующим уровнем хозяйствования. Устройство пешеходных дорожек, мостиков через овраги, оросительной сети для полива и т. д. Улучшат лесорастительные условия и продлят жизнь ценнейшим памятникам природы.</w:t>
      </w:r>
    </w:p>
    <w:p w:rsidR="00B07E20" w:rsidRPr="005B7C4F" w:rsidRDefault="00B07E20" w:rsidP="005B7C4F">
      <w:pPr>
        <w:pStyle w:val="a3"/>
        <w:spacing w:line="360" w:lineRule="auto"/>
        <w:ind w:firstLine="709"/>
        <w:jc w:val="both"/>
        <w:rPr>
          <w:szCs w:val="28"/>
        </w:rPr>
      </w:pPr>
      <w:r w:rsidRPr="005B7C4F">
        <w:rPr>
          <w:szCs w:val="28"/>
        </w:rPr>
        <w:t>Естественные насаждения дуба на крайнем юго-востоке области, обладающим высоким наследственным потенциалом в отношении их жизнеспособности, являются ценными объектами для селекции на устойчивость к неблагоприятным условиям факторам среды. Естественный древостой</w:t>
      </w:r>
      <w:r w:rsidR="00FD4889">
        <w:rPr>
          <w:szCs w:val="28"/>
        </w:rPr>
        <w:t xml:space="preserve"> </w:t>
      </w:r>
      <w:r w:rsidRPr="005B7C4F">
        <w:rPr>
          <w:szCs w:val="28"/>
        </w:rPr>
        <w:t>в трудных лесорастительных условиях представляет собой классическую иллюстрацию борьбы за существование. Происходит изреживание леса, в результате которого сохраняются лишь немногие, более сильные деревья.</w:t>
      </w:r>
    </w:p>
    <w:p w:rsidR="00B07E20" w:rsidRPr="005B7C4F" w:rsidRDefault="00B07E20" w:rsidP="005B7C4F">
      <w:pPr>
        <w:pStyle w:val="21"/>
        <w:spacing w:line="360" w:lineRule="auto"/>
        <w:ind w:firstLine="709"/>
        <w:jc w:val="both"/>
        <w:rPr>
          <w:sz w:val="28"/>
          <w:szCs w:val="28"/>
        </w:rPr>
      </w:pPr>
      <w:r w:rsidRPr="005B7C4F">
        <w:rPr>
          <w:sz w:val="28"/>
          <w:szCs w:val="28"/>
        </w:rPr>
        <w:t>Наиболее ценные</w:t>
      </w:r>
      <w:r w:rsidR="00FD4889">
        <w:rPr>
          <w:sz w:val="28"/>
          <w:szCs w:val="28"/>
        </w:rPr>
        <w:t xml:space="preserve"> </w:t>
      </w:r>
      <w:r w:rsidRPr="005B7C4F">
        <w:rPr>
          <w:sz w:val="28"/>
          <w:szCs w:val="28"/>
        </w:rPr>
        <w:t>по комплексу положительных признаков популяции в будущем должны быть размножены как сорта-популяции по системе сортового семеноводство. Такой подход имеет большое флороохранительное значение и направлен не только на сбережение ценного генофонда одной из главных отечественных пород, но и на его воспроизводство.</w:t>
      </w:r>
    </w:p>
    <w:p w:rsidR="00B07E20" w:rsidRPr="005B7C4F" w:rsidRDefault="00B07E20" w:rsidP="005B7C4F">
      <w:pPr>
        <w:shd w:val="clear" w:color="auto" w:fill="FFFFFF"/>
        <w:spacing w:line="360" w:lineRule="auto"/>
        <w:ind w:firstLine="709"/>
        <w:jc w:val="both"/>
        <w:rPr>
          <w:sz w:val="28"/>
          <w:szCs w:val="28"/>
        </w:rPr>
      </w:pPr>
      <w:r w:rsidRPr="005B7C4F">
        <w:rPr>
          <w:b/>
          <w:sz w:val="28"/>
          <w:szCs w:val="28"/>
          <w:u w:val="single"/>
        </w:rPr>
        <w:t>Нагорные и байрачные леса северных районов области</w:t>
      </w:r>
      <w:r w:rsidRPr="005B7C4F">
        <w:rPr>
          <w:b/>
          <w:sz w:val="28"/>
          <w:szCs w:val="28"/>
        </w:rPr>
        <w:t xml:space="preserve">. </w:t>
      </w:r>
      <w:r w:rsidRPr="005B7C4F">
        <w:rPr>
          <w:sz w:val="28"/>
          <w:szCs w:val="28"/>
        </w:rPr>
        <w:t>Достаточно посмотреть на карту распространения лесов Волгоградской</w:t>
      </w:r>
      <w:r w:rsidRPr="005B7C4F">
        <w:rPr>
          <w:b/>
          <w:sz w:val="28"/>
          <w:szCs w:val="28"/>
        </w:rPr>
        <w:t xml:space="preserve"> </w:t>
      </w:r>
      <w:r w:rsidRPr="005B7C4F">
        <w:rPr>
          <w:sz w:val="28"/>
          <w:szCs w:val="28"/>
        </w:rPr>
        <w:t xml:space="preserve">области, чтобы убедиться, что не только пойменные, во и нагорные дубравы распространены весьма неравномерно. Бросается в глаза, что к северу и северо-западу области пятен нагорных дубрав становится больше, резко возрастает и лесистость, особенно в пределах Урюпинского и Нехаееского районов. Вдоль трассы самолета от Волгограда до Нехаевского первые островки нагорных дубрав появляются на открытых склонах сразу же за Доном. С продвижением на север и северо-запад массивы лесов становятся более крупными. В Шакинском лесничестве расположена нагорная дубрава площадью до 6 тыс. га. Крупные массивы нагорных дубрав раскинулись по правобережью реки Хопер. В этих районах можно встретить в байрачные дубравы, проникающие по балкам высоко к степным водоразделам. Нагорные и байрачные дубравы этого региона характеризуются большим разнообразием. В их состав входят дубняки нескольких групп местообитаний, различающихся режимом почвенной влажности, освещенностью, нагреваемостью и типом почв. В Нехаевском районе нагорные леса представлены смешанными насаждениями с преобладающей породой </w:t>
      </w:r>
      <w:r w:rsidR="002665A8" w:rsidRPr="005B7C4F">
        <w:rPr>
          <w:sz w:val="28"/>
          <w:szCs w:val="28"/>
        </w:rPr>
        <w:t>— д</w:t>
      </w:r>
      <w:r w:rsidRPr="005B7C4F">
        <w:rPr>
          <w:sz w:val="28"/>
          <w:szCs w:val="28"/>
        </w:rPr>
        <w:t>убом черешчатым.</w:t>
      </w:r>
    </w:p>
    <w:p w:rsidR="00B07E20" w:rsidRPr="002665A8" w:rsidRDefault="00B07E20" w:rsidP="005B7C4F">
      <w:pPr>
        <w:shd w:val="clear" w:color="auto" w:fill="FFFFFF"/>
        <w:spacing w:line="360" w:lineRule="auto"/>
        <w:ind w:firstLine="709"/>
        <w:jc w:val="both"/>
        <w:rPr>
          <w:sz w:val="28"/>
          <w:szCs w:val="28"/>
        </w:rPr>
      </w:pPr>
      <w:r w:rsidRPr="005B7C4F">
        <w:rPr>
          <w:sz w:val="28"/>
          <w:szCs w:val="28"/>
        </w:rPr>
        <w:t>В нижних частях склонов на тальвегах произрастают дубняки лнпово-разнотравный и кленово-кустарниково-папоротниковый, в основном на сильно увлажненных деградированных черноземах. На склонах лес представлен в основном нагорными сухими и свежими кленово-кустарниковыми дубравами на выщелоченных и южных деградированных черноземах. На верхних частях склонов и водоразделах лесная растительность часто представлена чистыми дубравами, разреженными 4—5 бонитетами</w:t>
      </w:r>
      <w:r w:rsidR="002665A8" w:rsidRPr="002665A8">
        <w:rPr>
          <w:sz w:val="28"/>
          <w:szCs w:val="28"/>
        </w:rPr>
        <w:t>.</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Обильный флористический состав лесного массива служит для многочисленных животных и птиц не только надежным приютом, но и источником получения богатой и разнообразной пищи. Много красивого, интересного и поучительного можно найти в этом уникальном лесном массиве. Для его охраны Шемякинская дача объявлена заказником. Рубки главного пользования в ней запрещены, ведутся только санитарные</w:t>
      </w:r>
      <w:r w:rsidR="00FD4889">
        <w:rPr>
          <w:sz w:val="28"/>
          <w:szCs w:val="28"/>
        </w:rPr>
        <w:t xml:space="preserve"> </w:t>
      </w:r>
      <w:r w:rsidRPr="005B7C4F">
        <w:rPr>
          <w:sz w:val="28"/>
          <w:szCs w:val="28"/>
        </w:rPr>
        <w:t>лесовосстановительные рубки тех древостоев, которые потеряли способность к естественному возобновлению</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Среди массива в виде отдельно стоящих деревьев сохранились дубы-великаны 200—250-летнего возраста, достигающие 20—25 м высоты и до 5 м в окружности на высоте груди. Эти уникальные экземпляры взяты на специальный учет и на них составлен паспорт плюсового дерева Урожай желудей с таких деревьев идет для закладки специальных семейственных плантаций, которые служат основой выращивания новых долговечных и продуктивных дубрав области.</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 xml:space="preserve">Чрезвычайно ценными являются Терсинская и Тарапатинская лесные полосы, посаженные в 1900 г. Первая имеет протяженность 8 км, ширину 500 м и общую площадь 462 га. По составу и таксационной характеристике она аналогична Козловской лесной полосе. Вторая лесная полоса тянется на 4 км, имеет ширину 500 м и общую площадь 193 га. Эти насаждения произрастают на черноземовидном суглинке. Они состоят из дуба и ясеня обыкновенного Насаждения относятся к </w:t>
      </w:r>
      <w:r w:rsidRPr="005B7C4F">
        <w:rPr>
          <w:sz w:val="28"/>
          <w:szCs w:val="28"/>
        </w:rPr>
        <w:sym w:font="Symbol" w:char="F049"/>
      </w:r>
      <w:r w:rsidRPr="005B7C4F">
        <w:rPr>
          <w:sz w:val="28"/>
          <w:szCs w:val="28"/>
        </w:rPr>
        <w:t xml:space="preserve">— </w:t>
      </w:r>
      <w:r w:rsidRPr="005B7C4F">
        <w:rPr>
          <w:sz w:val="28"/>
          <w:szCs w:val="28"/>
          <w:lang w:val="en-US"/>
        </w:rPr>
        <w:t>IV</w:t>
      </w:r>
      <w:r w:rsidRPr="005B7C4F">
        <w:rPr>
          <w:sz w:val="28"/>
          <w:szCs w:val="28"/>
        </w:rPr>
        <w:t xml:space="preserve"> классам возраста (30—40 лет) порослевого насаждения, образовавшиеся в результате естественного лесовозобновления после сплошных рубок во время войны.</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Старые искусственные насаждения нашей области заслуживают особого внимания</w:t>
      </w:r>
      <w:r w:rsidR="007B4E2A">
        <w:rPr>
          <w:sz w:val="28"/>
          <w:szCs w:val="28"/>
        </w:rPr>
        <w:t>,</w:t>
      </w:r>
      <w:r w:rsidRPr="005B7C4F">
        <w:rPr>
          <w:sz w:val="28"/>
          <w:szCs w:val="28"/>
        </w:rPr>
        <w:t xml:space="preserve"> они воплощают в себе благородный труд прошлого поколения лесоводов, являются примером удачного опыта степного лесоразведения в суровых условиях произрастания. Эти созданные на заре века древесные насаждения являются рукотворным живым памятником, заслуживающим всемирной популяризации, строгой охраны от потрав, пожаров и самовольных порубок.</w:t>
      </w:r>
    </w:p>
    <w:p w:rsidR="00B07E20" w:rsidRPr="002665A8" w:rsidRDefault="00B07E20" w:rsidP="005B7C4F">
      <w:pPr>
        <w:pStyle w:val="a7"/>
        <w:spacing w:line="360" w:lineRule="auto"/>
        <w:ind w:firstLine="709"/>
        <w:jc w:val="both"/>
        <w:rPr>
          <w:color w:val="auto"/>
          <w:sz w:val="28"/>
          <w:szCs w:val="28"/>
        </w:rPr>
      </w:pPr>
      <w:r w:rsidRPr="005B7C4F">
        <w:rPr>
          <w:color w:val="auto"/>
          <w:sz w:val="28"/>
          <w:szCs w:val="28"/>
        </w:rPr>
        <w:t>Созданные в жестких условиях Нижнего Поволжья дендрологические сады активно посещаются многочисленными экскурсиями школьников, студентов, научных сотрудников и любителей природы. Они служат объектом пропаганды научных знаний и практического опыта лесоразведения в безлесном крае и тем самым представляют большую научную и государственную ценность и подлежат надежной охране</w:t>
      </w:r>
      <w:r w:rsidR="002665A8" w:rsidRPr="002665A8">
        <w:rPr>
          <w:color w:val="auto"/>
          <w:sz w:val="28"/>
          <w:szCs w:val="28"/>
        </w:rPr>
        <w:t>.</w:t>
      </w:r>
    </w:p>
    <w:p w:rsidR="00B07E20" w:rsidRPr="007B4E2A" w:rsidRDefault="002665A8" w:rsidP="007B4E2A">
      <w:pPr>
        <w:pStyle w:val="a7"/>
        <w:spacing w:line="360" w:lineRule="auto"/>
        <w:ind w:firstLine="709"/>
        <w:jc w:val="center"/>
        <w:rPr>
          <w:b/>
          <w:bCs/>
          <w:color w:val="auto"/>
          <w:sz w:val="28"/>
          <w:szCs w:val="28"/>
        </w:rPr>
      </w:pPr>
      <w:r>
        <w:rPr>
          <w:color w:val="auto"/>
          <w:sz w:val="28"/>
          <w:szCs w:val="28"/>
        </w:rPr>
        <w:br w:type="page"/>
      </w:r>
      <w:r w:rsidR="00B07E20" w:rsidRPr="007B4E2A">
        <w:rPr>
          <w:b/>
          <w:bCs/>
          <w:color w:val="auto"/>
          <w:sz w:val="28"/>
          <w:szCs w:val="28"/>
        </w:rPr>
        <w:t>Деревья и кустарники для озеленения городов и поселков Волгоградской области</w:t>
      </w:r>
    </w:p>
    <w:p w:rsidR="007B4E2A" w:rsidRDefault="007B4E2A" w:rsidP="005B7C4F">
      <w:pPr>
        <w:pStyle w:val="a7"/>
        <w:spacing w:line="360" w:lineRule="auto"/>
        <w:ind w:firstLine="709"/>
        <w:jc w:val="both"/>
        <w:rPr>
          <w:color w:val="auto"/>
          <w:sz w:val="28"/>
          <w:szCs w:val="28"/>
        </w:rPr>
      </w:pPr>
    </w:p>
    <w:p w:rsidR="00B07E20" w:rsidRPr="005B7C4F" w:rsidRDefault="00B07E20" w:rsidP="005B7C4F">
      <w:pPr>
        <w:pStyle w:val="a7"/>
        <w:spacing w:line="360" w:lineRule="auto"/>
        <w:ind w:firstLine="709"/>
        <w:jc w:val="both"/>
        <w:rPr>
          <w:color w:val="auto"/>
          <w:sz w:val="28"/>
          <w:szCs w:val="28"/>
        </w:rPr>
      </w:pPr>
      <w:r w:rsidRPr="005B7C4F">
        <w:rPr>
          <w:color w:val="auto"/>
          <w:sz w:val="28"/>
          <w:szCs w:val="28"/>
        </w:rPr>
        <w:t>Эстетическую ценность и биологическую устойчивость насаждений в значительной степени определяет видовой состав деревьев и кустарников, используемых в озеленении.</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 xml:space="preserve">Основу озеленения в городах и поселках Волгоградской области составляют 8 видов деревьев; тополя - бальзамический, черный, пирамидальный, гибридный, акация белая, вяз приземистый, клены </w:t>
      </w:r>
      <w:r w:rsidRPr="005B7C4F">
        <w:rPr>
          <w:bCs/>
          <w:sz w:val="28"/>
          <w:szCs w:val="28"/>
        </w:rPr>
        <w:t>ясенелистный</w:t>
      </w:r>
      <w:r w:rsidRPr="005B7C4F">
        <w:rPr>
          <w:b/>
          <w:sz w:val="28"/>
          <w:szCs w:val="28"/>
        </w:rPr>
        <w:t xml:space="preserve"> </w:t>
      </w:r>
      <w:r w:rsidRPr="005B7C4F">
        <w:rPr>
          <w:sz w:val="28"/>
          <w:szCs w:val="28"/>
        </w:rPr>
        <w:t>и татарский, ясень зеленый. Из кустарников встречаются таволги Ван-Гутта и городчатая, ирга овальнолистная, бирючина обыкновенная, представленная многими сортами. Кизильник блестящий, смородина золотая, акация желтая, шелковица белая и вяз приземистый встречаются в живых изгородях.</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Инвентаризация городских насаждений показала, что клен ясенелистный и вяз приземистый составляют 45% всех насаждений. Клен ясенелнстный в Волгоградской области отличается небольшой долговечностью, в городских посадках он начинает усыхать иногда уже в возрасте 18—20 лет. Во второй половине июня листья его желтеют, подсыхают, повреждаются вредителями. Стволы часто искривлены. Поэтому эту породу можно применять лишь в ограниченных количествах.</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До сих пор некоторые виды деревьев и кустарников, с успехом культивируемые в условиях Волгоградской области, встречаются в озеленении крайне редко и в небольших количествах или совсем отсутствуют. Ничтожное место в озеленении занимают; береза (повислая и бумажная), клен (остролистный полевой, серебристый), катальпа (бигнониевидная, гибридная), черемуха (обыкновенная, виргинская, поздняя), рябина (гибридная, промежуточная, обыкновенная, сибирская). Эти виды должны занять видное место в городских посадках Волгоградской области-Исхода из многолетнего опыта интродукции деревьев и кустарников в дендрариях Всероссийского научно-исследовательского института агролесомелиорации ассортимент деревьев и кустарников может быть достаточно разнообразным. Следует обратить внимание на хвойные породы (сосны, ель, можжевельник, туя, биота), которые вполне перспективны для озеленения городов и поселков Волгоградской области благодаря своей устойчивости и высокой декоративности. Конечно, выращивание хвойных является делом сложным, но нужным и интересным.</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Остаются почти неиспользованными в озеленении городов и поселков Волгоградской области многие виды кустарников: чубушники, розы, различные виды спиреи с розовыми цветами, калины.</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Ценными в декоративном отношении во время цветения и плодоношения являются плодовые виды растений: боярышники, яблони (Недзвецкого, сибирская), алыча, вишни.</w:t>
      </w:r>
    </w:p>
    <w:p w:rsidR="00B07E20" w:rsidRPr="005B7C4F" w:rsidRDefault="00B07E20" w:rsidP="005B7C4F">
      <w:pPr>
        <w:shd w:val="clear" w:color="auto" w:fill="FFFFFF"/>
        <w:spacing w:line="360" w:lineRule="auto"/>
        <w:ind w:firstLine="709"/>
        <w:jc w:val="both"/>
        <w:rPr>
          <w:sz w:val="28"/>
          <w:szCs w:val="28"/>
        </w:rPr>
      </w:pPr>
    </w:p>
    <w:p w:rsidR="00B07E20" w:rsidRPr="002665A8" w:rsidRDefault="00B07E20" w:rsidP="002665A8">
      <w:pPr>
        <w:pStyle w:val="a3"/>
        <w:spacing w:line="360" w:lineRule="auto"/>
        <w:ind w:firstLine="709"/>
        <w:jc w:val="center"/>
        <w:rPr>
          <w:b/>
          <w:bCs/>
          <w:iCs/>
          <w:szCs w:val="28"/>
        </w:rPr>
      </w:pPr>
      <w:r w:rsidRPr="002665A8">
        <w:rPr>
          <w:b/>
          <w:bCs/>
          <w:iCs/>
          <w:szCs w:val="28"/>
        </w:rPr>
        <w:t>К вопросу о сохранении зеленых зон промышленных городов</w:t>
      </w:r>
    </w:p>
    <w:p w:rsidR="002665A8" w:rsidRPr="002665A8" w:rsidRDefault="002665A8" w:rsidP="002665A8">
      <w:pPr>
        <w:pStyle w:val="a3"/>
        <w:spacing w:line="360" w:lineRule="auto"/>
        <w:ind w:firstLine="709"/>
        <w:jc w:val="center"/>
        <w:rPr>
          <w:b/>
          <w:szCs w:val="28"/>
        </w:rPr>
      </w:pPr>
    </w:p>
    <w:p w:rsidR="00B07E20" w:rsidRPr="005B7C4F" w:rsidRDefault="00B07E20" w:rsidP="005B7C4F">
      <w:pPr>
        <w:pStyle w:val="a3"/>
        <w:spacing w:line="360" w:lineRule="auto"/>
        <w:ind w:firstLine="709"/>
        <w:jc w:val="both"/>
        <w:rPr>
          <w:szCs w:val="28"/>
        </w:rPr>
      </w:pPr>
      <w:r w:rsidRPr="005B7C4F">
        <w:rPr>
          <w:szCs w:val="28"/>
        </w:rPr>
        <w:t>Зеленые насаждения в промышленном городе играют важную роль атмосферного фильтра. Почти во всех случаях примеси не накопляются бесконечно долго в атмосфере. Часть их растворяется в воде и поглощается почвой. Другие поглощаются растениями и вступают в метаболизм. В процессе жизнедеятельности лесные сообщества ежесуточно перерабатывают огромные объемы воздуха до 500 тыс. м</w:t>
      </w:r>
      <w:r w:rsidRPr="005B7C4F">
        <w:rPr>
          <w:szCs w:val="28"/>
          <w:vertAlign w:val="superscript"/>
        </w:rPr>
        <w:t xml:space="preserve">3 </w:t>
      </w:r>
      <w:r w:rsidRPr="005B7C4F">
        <w:rPr>
          <w:szCs w:val="28"/>
        </w:rPr>
        <w:t>/га леса. Такой объем воздуха может очиститься от примесей ежедневно, если только концентрация и доза не является повреждающими для растений.</w:t>
      </w:r>
    </w:p>
    <w:p w:rsidR="00B07E20" w:rsidRPr="002665A8" w:rsidRDefault="00B07E20" w:rsidP="005B7C4F">
      <w:pPr>
        <w:pStyle w:val="a3"/>
        <w:spacing w:line="360" w:lineRule="auto"/>
        <w:ind w:firstLine="709"/>
        <w:jc w:val="both"/>
        <w:rPr>
          <w:szCs w:val="28"/>
        </w:rPr>
      </w:pPr>
      <w:r w:rsidRPr="005B7C4F">
        <w:rPr>
          <w:szCs w:val="28"/>
        </w:rPr>
        <w:t xml:space="preserve">Твердые частицы задерживаются поверхностью зеленых листьев, хвои. Один гектар леса улавливает более 40 </w:t>
      </w:r>
      <w:r w:rsidR="002665A8">
        <w:rPr>
          <w:szCs w:val="28"/>
        </w:rPr>
        <w:t>т пыли за вегетационный период.</w:t>
      </w:r>
    </w:p>
    <w:p w:rsidR="00B07E20" w:rsidRPr="005B7C4F" w:rsidRDefault="00B07E20" w:rsidP="005B7C4F">
      <w:pPr>
        <w:pStyle w:val="a3"/>
        <w:spacing w:line="360" w:lineRule="auto"/>
        <w:ind w:firstLine="709"/>
        <w:jc w:val="both"/>
        <w:rPr>
          <w:szCs w:val="28"/>
        </w:rPr>
      </w:pPr>
      <w:r w:rsidRPr="005B7C4F">
        <w:rPr>
          <w:szCs w:val="28"/>
        </w:rPr>
        <w:t>Аккумулирующая способность разных видов сернистого газа составляет от 4,7 до 32,7 г/кг сухих листьев. Однако следует делать поправки поглотительной способности в зависимости от характера распределения насаждений по площади от состояния крон деревьев.</w:t>
      </w:r>
    </w:p>
    <w:p w:rsidR="00B07E20" w:rsidRPr="005B7C4F" w:rsidRDefault="00B07E20" w:rsidP="005B7C4F">
      <w:pPr>
        <w:pStyle w:val="a3"/>
        <w:spacing w:line="360" w:lineRule="auto"/>
        <w:ind w:firstLine="709"/>
        <w:jc w:val="both"/>
        <w:rPr>
          <w:szCs w:val="28"/>
        </w:rPr>
      </w:pPr>
      <w:r w:rsidRPr="005B7C4F">
        <w:rPr>
          <w:szCs w:val="28"/>
        </w:rPr>
        <w:t>Ученые провели исследования деревьев вдоль городской автомагистрали и результаты обследования показали, что рядовые посадки вдоль дороги сильно ослаблены. Жизнеспособность таких насаждений понижена. В кроне много усыхающих скелетных ветвей, она часто суховершинна, ажурна. Листва бледно – зеленого цвета. Такие деревья часто поражены болезнями и насекомыми-вредителями, а любые стрессовые факторы (абиотические, биотические или антропогенные) могут привести к их усыханию.</w:t>
      </w:r>
    </w:p>
    <w:p w:rsidR="00B07E20" w:rsidRPr="005B7C4F" w:rsidRDefault="00B07E20" w:rsidP="005B7C4F">
      <w:pPr>
        <w:pStyle w:val="a3"/>
        <w:spacing w:line="360" w:lineRule="auto"/>
        <w:ind w:firstLine="709"/>
        <w:jc w:val="both"/>
        <w:rPr>
          <w:szCs w:val="28"/>
        </w:rPr>
      </w:pPr>
      <w:r w:rsidRPr="005B7C4F">
        <w:rPr>
          <w:szCs w:val="28"/>
        </w:rPr>
        <w:t>Особенно в плохом состоянии находятся деревья вяза, которые переходят в категорию усыхающих деревьев. Причем «преклонный» возраст этих деревьев ставит их в разряд сильно ослабленных усыхающих даже в относительно благоприятном среде с буферной зоной в парке и дендросаду.</w:t>
      </w:r>
    </w:p>
    <w:p w:rsidR="00B07E20" w:rsidRPr="005B7C4F" w:rsidRDefault="00B07E20" w:rsidP="005B7C4F">
      <w:pPr>
        <w:pStyle w:val="a3"/>
        <w:spacing w:line="360" w:lineRule="auto"/>
        <w:ind w:firstLine="709"/>
        <w:jc w:val="both"/>
        <w:rPr>
          <w:szCs w:val="28"/>
        </w:rPr>
      </w:pPr>
      <w:r w:rsidRPr="005B7C4F">
        <w:rPr>
          <w:szCs w:val="28"/>
        </w:rPr>
        <w:t>Лучше чувствуют себя деревья во внутриквартальной пространстве, в парке, дендросаду. Здесь они характеризуются как ослабленные и при надлежащем уходе могут длительное время сохранять свои жизненные функции.</w:t>
      </w:r>
    </w:p>
    <w:p w:rsidR="00B07E20" w:rsidRPr="005B7C4F" w:rsidRDefault="00B07E20" w:rsidP="005B7C4F">
      <w:pPr>
        <w:pStyle w:val="a3"/>
        <w:spacing w:line="360" w:lineRule="auto"/>
        <w:ind w:firstLine="709"/>
        <w:jc w:val="both"/>
        <w:rPr>
          <w:szCs w:val="28"/>
        </w:rPr>
      </w:pPr>
      <w:r w:rsidRPr="005B7C4F">
        <w:rPr>
          <w:szCs w:val="28"/>
        </w:rPr>
        <w:t>На фоне других пород тополь пирамидальный наиболее устойчив в придорожной посадке, для робинии псевдоакации необходима защитная полоса, изолирующая её от действия поллютантов.</w:t>
      </w:r>
    </w:p>
    <w:p w:rsidR="00B07E20" w:rsidRPr="005B7C4F" w:rsidRDefault="00B07E20" w:rsidP="005B7C4F">
      <w:pPr>
        <w:pStyle w:val="a3"/>
        <w:spacing w:line="360" w:lineRule="auto"/>
        <w:ind w:firstLine="709"/>
        <w:jc w:val="both"/>
        <w:rPr>
          <w:szCs w:val="28"/>
        </w:rPr>
      </w:pPr>
      <w:r w:rsidRPr="005B7C4F">
        <w:rPr>
          <w:szCs w:val="28"/>
        </w:rPr>
        <w:t>На состояние деревьев влияет не только количество и качественный</w:t>
      </w:r>
      <w:r w:rsidR="00FD4889">
        <w:rPr>
          <w:szCs w:val="28"/>
        </w:rPr>
        <w:t xml:space="preserve"> </w:t>
      </w:r>
      <w:r w:rsidRPr="005B7C4F">
        <w:rPr>
          <w:szCs w:val="28"/>
        </w:rPr>
        <w:t>состав загрязнителей, но и структура насаждений. Повышенная концентрация оксидов азота, углерода вдоль автомагистралей оказывает токсическое действие, приводя к нарушению метаболических процессов, разрушению ферментов, мембран клетки. Химический анализ растительных образцов, взятых в придорожной посадке, - показал повышенное накопление солей тяжелых металлов. Так, цинка аккумулируется листвой деревьев вдоль дорог 25,6 мг/кг; в глубине парка – 17,6 мг/кг; свинца – 1,92 мг/кг и 1,04 мг/кг соответственно; общего железа – 529,8 мг/кг и 307,8 мг/кг соответственно.</w:t>
      </w:r>
    </w:p>
    <w:p w:rsidR="00B07E20" w:rsidRPr="005B7C4F" w:rsidRDefault="00B07E20" w:rsidP="005B7C4F">
      <w:pPr>
        <w:pStyle w:val="a3"/>
        <w:spacing w:line="360" w:lineRule="auto"/>
        <w:ind w:firstLine="709"/>
        <w:jc w:val="both"/>
        <w:rPr>
          <w:szCs w:val="28"/>
        </w:rPr>
      </w:pPr>
      <w:r w:rsidRPr="005B7C4F">
        <w:rPr>
          <w:szCs w:val="28"/>
        </w:rPr>
        <w:t>Содержание тяжелых металлов в листьях деревьев в однорядной придорожной посадке в среднем в 1,8 раза выше, чем в глубине насаждения. Соли тяжелых металлов, накапливаясь в верхних слоях почвы, нарушают всасывающую способность мелких корней, вызывают водный дефицит (особенно свинец), снижают активность фотосинтеза и газопоглотительную способность насаждений в целом.</w:t>
      </w:r>
    </w:p>
    <w:p w:rsidR="00B07E20" w:rsidRPr="00090138" w:rsidRDefault="00B07E20" w:rsidP="005B7C4F">
      <w:pPr>
        <w:pStyle w:val="a3"/>
        <w:spacing w:line="360" w:lineRule="auto"/>
        <w:ind w:firstLine="709"/>
        <w:jc w:val="both"/>
        <w:rPr>
          <w:szCs w:val="28"/>
        </w:rPr>
      </w:pPr>
      <w:r w:rsidRPr="005B7C4F">
        <w:rPr>
          <w:szCs w:val="28"/>
        </w:rPr>
        <w:t>Изменения</w:t>
      </w:r>
      <w:r w:rsidR="00FD4889">
        <w:rPr>
          <w:szCs w:val="28"/>
        </w:rPr>
        <w:t xml:space="preserve"> </w:t>
      </w:r>
      <w:r w:rsidRPr="005B7C4F">
        <w:rPr>
          <w:szCs w:val="28"/>
        </w:rPr>
        <w:t>в устойчивости деревьев в загрязненной среде обусловливает и повышенную их восприимчивость к различным болезням и вредителям. В следующей таблице определена степень поражения болезнями и вредителям деревьев вяза в однорядной дорожной полосе (п. п. 1), в опушечном ряду парка (п. п. 5а), в глубине парка (п. п. 5б)</w:t>
      </w:r>
    </w:p>
    <w:p w:rsidR="002665A8" w:rsidRPr="00090138" w:rsidRDefault="002665A8" w:rsidP="005B7C4F">
      <w:pPr>
        <w:pStyle w:val="a3"/>
        <w:spacing w:line="360" w:lineRule="auto"/>
        <w:ind w:firstLine="709"/>
        <w:jc w:val="both"/>
        <w:rPr>
          <w:szCs w:val="28"/>
        </w:rPr>
      </w:pPr>
    </w:p>
    <w:p w:rsidR="00B07E20" w:rsidRPr="002665A8" w:rsidRDefault="00B07E20" w:rsidP="002665A8">
      <w:pPr>
        <w:pStyle w:val="a3"/>
        <w:spacing w:line="360" w:lineRule="auto"/>
        <w:ind w:firstLine="709"/>
        <w:rPr>
          <w:bCs/>
          <w:iCs/>
          <w:szCs w:val="28"/>
        </w:rPr>
      </w:pPr>
      <w:r w:rsidRPr="002665A8">
        <w:rPr>
          <w:bCs/>
          <w:iCs/>
          <w:szCs w:val="28"/>
        </w:rPr>
        <w:t>Встречаемость различных видов повреждений у вяза</w:t>
      </w:r>
      <w:r w:rsidR="00FD4889" w:rsidRPr="002665A8">
        <w:rPr>
          <w:bCs/>
          <w:iCs/>
          <w:szCs w:val="28"/>
        </w:rPr>
        <w:t xml:space="preserve"> </w:t>
      </w:r>
      <w:r w:rsidRPr="002665A8">
        <w:rPr>
          <w:bCs/>
          <w:iCs/>
          <w:szCs w:val="28"/>
        </w:rPr>
        <w:t>в городских условиях</w:t>
      </w:r>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9"/>
        <w:gridCol w:w="1260"/>
        <w:gridCol w:w="1260"/>
        <w:gridCol w:w="1496"/>
        <w:gridCol w:w="1384"/>
        <w:gridCol w:w="1452"/>
        <w:gridCol w:w="1046"/>
      </w:tblGrid>
      <w:tr w:rsidR="00B07E20" w:rsidRPr="002665A8" w:rsidTr="002665A8">
        <w:trPr>
          <w:cantSplit/>
          <w:jc w:val="center"/>
        </w:trPr>
        <w:tc>
          <w:tcPr>
            <w:tcW w:w="1199" w:type="dxa"/>
            <w:vMerge w:val="restart"/>
            <w:vAlign w:val="center"/>
          </w:tcPr>
          <w:p w:rsidR="00B07E20" w:rsidRPr="002665A8" w:rsidRDefault="00B07E20" w:rsidP="002665A8">
            <w:pPr>
              <w:pStyle w:val="a3"/>
              <w:spacing w:line="360" w:lineRule="auto"/>
              <w:rPr>
                <w:sz w:val="20"/>
                <w:szCs w:val="20"/>
              </w:rPr>
            </w:pPr>
            <w:r w:rsidRPr="002665A8">
              <w:rPr>
                <w:sz w:val="20"/>
                <w:szCs w:val="20"/>
              </w:rPr>
              <w:t>Пробная площадь</w:t>
            </w:r>
          </w:p>
        </w:tc>
        <w:tc>
          <w:tcPr>
            <w:tcW w:w="2520" w:type="dxa"/>
            <w:gridSpan w:val="2"/>
            <w:vAlign w:val="center"/>
          </w:tcPr>
          <w:p w:rsidR="00B07E20" w:rsidRPr="002665A8" w:rsidRDefault="00B07E20" w:rsidP="002665A8">
            <w:pPr>
              <w:pStyle w:val="a3"/>
              <w:spacing w:line="360" w:lineRule="auto"/>
              <w:rPr>
                <w:sz w:val="20"/>
                <w:szCs w:val="20"/>
              </w:rPr>
            </w:pPr>
            <w:r w:rsidRPr="002665A8">
              <w:rPr>
                <w:sz w:val="20"/>
                <w:szCs w:val="20"/>
              </w:rPr>
              <w:t>Болезни листвы</w:t>
            </w:r>
          </w:p>
        </w:tc>
        <w:tc>
          <w:tcPr>
            <w:tcW w:w="2880" w:type="dxa"/>
            <w:gridSpan w:val="2"/>
            <w:vAlign w:val="center"/>
          </w:tcPr>
          <w:p w:rsidR="00B07E20" w:rsidRPr="002665A8" w:rsidRDefault="00B07E20" w:rsidP="002665A8">
            <w:pPr>
              <w:pStyle w:val="a3"/>
              <w:spacing w:line="360" w:lineRule="auto"/>
              <w:rPr>
                <w:sz w:val="20"/>
                <w:szCs w:val="20"/>
              </w:rPr>
            </w:pPr>
            <w:r w:rsidRPr="002665A8">
              <w:rPr>
                <w:sz w:val="20"/>
                <w:szCs w:val="20"/>
              </w:rPr>
              <w:t>Болезни ствола</w:t>
            </w:r>
          </w:p>
        </w:tc>
        <w:tc>
          <w:tcPr>
            <w:tcW w:w="2498" w:type="dxa"/>
            <w:gridSpan w:val="2"/>
            <w:vAlign w:val="center"/>
          </w:tcPr>
          <w:p w:rsidR="00B07E20" w:rsidRPr="002665A8" w:rsidRDefault="00B07E20" w:rsidP="002665A8">
            <w:pPr>
              <w:pStyle w:val="a3"/>
              <w:spacing w:line="360" w:lineRule="auto"/>
              <w:rPr>
                <w:sz w:val="20"/>
                <w:szCs w:val="20"/>
              </w:rPr>
            </w:pPr>
            <w:r w:rsidRPr="002665A8">
              <w:rPr>
                <w:sz w:val="20"/>
                <w:szCs w:val="20"/>
              </w:rPr>
              <w:t>Насекомые - вредители</w:t>
            </w:r>
          </w:p>
        </w:tc>
      </w:tr>
      <w:tr w:rsidR="00B07E20" w:rsidRPr="002665A8" w:rsidTr="002665A8">
        <w:trPr>
          <w:cantSplit/>
          <w:jc w:val="center"/>
        </w:trPr>
        <w:tc>
          <w:tcPr>
            <w:tcW w:w="1199" w:type="dxa"/>
            <w:vMerge/>
          </w:tcPr>
          <w:p w:rsidR="00B07E20" w:rsidRPr="002665A8" w:rsidRDefault="00B07E20" w:rsidP="002665A8">
            <w:pPr>
              <w:pStyle w:val="a3"/>
              <w:spacing w:line="360" w:lineRule="auto"/>
              <w:rPr>
                <w:sz w:val="20"/>
                <w:szCs w:val="20"/>
              </w:rPr>
            </w:pPr>
          </w:p>
        </w:tc>
        <w:tc>
          <w:tcPr>
            <w:tcW w:w="1260" w:type="dxa"/>
            <w:vAlign w:val="center"/>
          </w:tcPr>
          <w:p w:rsidR="00B07E20" w:rsidRPr="002665A8" w:rsidRDefault="00B07E20" w:rsidP="002665A8">
            <w:pPr>
              <w:pStyle w:val="a3"/>
              <w:spacing w:line="360" w:lineRule="auto"/>
              <w:rPr>
                <w:sz w:val="20"/>
                <w:szCs w:val="20"/>
              </w:rPr>
            </w:pPr>
            <w:r w:rsidRPr="002665A8">
              <w:rPr>
                <w:sz w:val="20"/>
                <w:szCs w:val="20"/>
              </w:rPr>
              <w:t>Встречаемость, %</w:t>
            </w:r>
          </w:p>
        </w:tc>
        <w:tc>
          <w:tcPr>
            <w:tcW w:w="1260" w:type="dxa"/>
            <w:vAlign w:val="center"/>
          </w:tcPr>
          <w:p w:rsidR="00B07E20" w:rsidRPr="002665A8" w:rsidRDefault="00B07E20" w:rsidP="002665A8">
            <w:pPr>
              <w:pStyle w:val="a3"/>
              <w:spacing w:line="360" w:lineRule="auto"/>
              <w:rPr>
                <w:sz w:val="20"/>
                <w:szCs w:val="20"/>
              </w:rPr>
            </w:pPr>
            <w:r w:rsidRPr="002665A8">
              <w:rPr>
                <w:sz w:val="20"/>
                <w:szCs w:val="20"/>
              </w:rPr>
              <w:t>% поражения кроны</w:t>
            </w:r>
          </w:p>
        </w:tc>
        <w:tc>
          <w:tcPr>
            <w:tcW w:w="1496" w:type="dxa"/>
            <w:vAlign w:val="center"/>
          </w:tcPr>
          <w:p w:rsidR="00B07E20" w:rsidRPr="002665A8" w:rsidRDefault="00B07E20" w:rsidP="002665A8">
            <w:pPr>
              <w:pStyle w:val="a3"/>
              <w:spacing w:line="360" w:lineRule="auto"/>
              <w:rPr>
                <w:sz w:val="20"/>
                <w:szCs w:val="20"/>
              </w:rPr>
            </w:pPr>
            <w:r w:rsidRPr="002665A8">
              <w:rPr>
                <w:sz w:val="20"/>
                <w:szCs w:val="20"/>
              </w:rPr>
              <w:t>Встречаемость, %</w:t>
            </w:r>
          </w:p>
        </w:tc>
        <w:tc>
          <w:tcPr>
            <w:tcW w:w="1384" w:type="dxa"/>
            <w:vAlign w:val="center"/>
          </w:tcPr>
          <w:p w:rsidR="00B07E20" w:rsidRPr="002665A8" w:rsidRDefault="00B07E20" w:rsidP="002665A8">
            <w:pPr>
              <w:pStyle w:val="a3"/>
              <w:spacing w:line="360" w:lineRule="auto"/>
              <w:rPr>
                <w:sz w:val="20"/>
                <w:szCs w:val="20"/>
              </w:rPr>
            </w:pPr>
            <w:r w:rsidRPr="002665A8">
              <w:rPr>
                <w:sz w:val="20"/>
                <w:szCs w:val="20"/>
              </w:rPr>
              <w:t>Кол - во язв/дерево</w:t>
            </w:r>
          </w:p>
        </w:tc>
        <w:tc>
          <w:tcPr>
            <w:tcW w:w="1452" w:type="dxa"/>
            <w:vAlign w:val="center"/>
          </w:tcPr>
          <w:p w:rsidR="00B07E20" w:rsidRPr="002665A8" w:rsidRDefault="00B07E20" w:rsidP="002665A8">
            <w:pPr>
              <w:pStyle w:val="a3"/>
              <w:spacing w:line="360" w:lineRule="auto"/>
              <w:rPr>
                <w:sz w:val="20"/>
                <w:szCs w:val="20"/>
              </w:rPr>
            </w:pPr>
            <w:r w:rsidRPr="002665A8">
              <w:rPr>
                <w:sz w:val="20"/>
                <w:szCs w:val="20"/>
              </w:rPr>
              <w:t>Встречаемость, %</w:t>
            </w:r>
          </w:p>
        </w:tc>
        <w:tc>
          <w:tcPr>
            <w:tcW w:w="1046" w:type="dxa"/>
            <w:vAlign w:val="center"/>
          </w:tcPr>
          <w:p w:rsidR="00B07E20" w:rsidRPr="002665A8" w:rsidRDefault="00B07E20" w:rsidP="002665A8">
            <w:pPr>
              <w:pStyle w:val="a3"/>
              <w:spacing w:line="360" w:lineRule="auto"/>
              <w:rPr>
                <w:sz w:val="20"/>
                <w:szCs w:val="20"/>
              </w:rPr>
            </w:pPr>
            <w:r w:rsidRPr="002665A8">
              <w:rPr>
                <w:sz w:val="20"/>
                <w:szCs w:val="20"/>
              </w:rPr>
              <w:t>% поражения кроны</w:t>
            </w:r>
          </w:p>
        </w:tc>
      </w:tr>
      <w:tr w:rsidR="00B07E20" w:rsidRPr="002665A8" w:rsidTr="002665A8">
        <w:trPr>
          <w:jc w:val="center"/>
        </w:trPr>
        <w:tc>
          <w:tcPr>
            <w:tcW w:w="1199" w:type="dxa"/>
          </w:tcPr>
          <w:p w:rsidR="00B07E20" w:rsidRPr="002665A8" w:rsidRDefault="00B07E20" w:rsidP="002665A8">
            <w:pPr>
              <w:pStyle w:val="a3"/>
              <w:spacing w:line="360" w:lineRule="auto"/>
              <w:rPr>
                <w:sz w:val="20"/>
                <w:szCs w:val="20"/>
              </w:rPr>
            </w:pPr>
            <w:r w:rsidRPr="002665A8">
              <w:rPr>
                <w:sz w:val="20"/>
                <w:szCs w:val="20"/>
              </w:rPr>
              <w:t>1</w:t>
            </w:r>
          </w:p>
        </w:tc>
        <w:tc>
          <w:tcPr>
            <w:tcW w:w="1260" w:type="dxa"/>
          </w:tcPr>
          <w:p w:rsidR="00B07E20" w:rsidRPr="002665A8" w:rsidRDefault="00B07E20" w:rsidP="002665A8">
            <w:pPr>
              <w:pStyle w:val="a3"/>
              <w:spacing w:line="360" w:lineRule="auto"/>
              <w:rPr>
                <w:sz w:val="20"/>
                <w:szCs w:val="20"/>
              </w:rPr>
            </w:pPr>
            <w:r w:rsidRPr="002665A8">
              <w:rPr>
                <w:sz w:val="20"/>
                <w:szCs w:val="20"/>
              </w:rPr>
              <w:t>73</w:t>
            </w:r>
          </w:p>
        </w:tc>
        <w:tc>
          <w:tcPr>
            <w:tcW w:w="1260" w:type="dxa"/>
          </w:tcPr>
          <w:p w:rsidR="00B07E20" w:rsidRPr="002665A8" w:rsidRDefault="00B07E20" w:rsidP="002665A8">
            <w:pPr>
              <w:pStyle w:val="a3"/>
              <w:spacing w:line="360" w:lineRule="auto"/>
              <w:rPr>
                <w:sz w:val="20"/>
                <w:szCs w:val="20"/>
              </w:rPr>
            </w:pPr>
            <w:r w:rsidRPr="002665A8">
              <w:rPr>
                <w:sz w:val="20"/>
                <w:szCs w:val="20"/>
              </w:rPr>
              <w:t>60</w:t>
            </w:r>
          </w:p>
        </w:tc>
        <w:tc>
          <w:tcPr>
            <w:tcW w:w="1496" w:type="dxa"/>
          </w:tcPr>
          <w:p w:rsidR="00B07E20" w:rsidRPr="002665A8" w:rsidRDefault="00B07E20" w:rsidP="002665A8">
            <w:pPr>
              <w:pStyle w:val="a3"/>
              <w:spacing w:line="360" w:lineRule="auto"/>
              <w:rPr>
                <w:sz w:val="20"/>
                <w:szCs w:val="20"/>
              </w:rPr>
            </w:pPr>
            <w:r w:rsidRPr="002665A8">
              <w:rPr>
                <w:sz w:val="20"/>
                <w:szCs w:val="20"/>
              </w:rPr>
              <w:t>80</w:t>
            </w:r>
          </w:p>
        </w:tc>
        <w:tc>
          <w:tcPr>
            <w:tcW w:w="1384" w:type="dxa"/>
          </w:tcPr>
          <w:p w:rsidR="00B07E20" w:rsidRPr="002665A8" w:rsidRDefault="00B07E20" w:rsidP="002665A8">
            <w:pPr>
              <w:pStyle w:val="a3"/>
              <w:spacing w:line="360" w:lineRule="auto"/>
              <w:rPr>
                <w:sz w:val="20"/>
                <w:szCs w:val="20"/>
              </w:rPr>
            </w:pPr>
            <w:r w:rsidRPr="002665A8">
              <w:rPr>
                <w:sz w:val="20"/>
                <w:szCs w:val="20"/>
              </w:rPr>
              <w:t>1,8</w:t>
            </w:r>
          </w:p>
        </w:tc>
        <w:tc>
          <w:tcPr>
            <w:tcW w:w="1452" w:type="dxa"/>
          </w:tcPr>
          <w:p w:rsidR="00B07E20" w:rsidRPr="002665A8" w:rsidRDefault="00B07E20" w:rsidP="002665A8">
            <w:pPr>
              <w:pStyle w:val="a3"/>
              <w:spacing w:line="360" w:lineRule="auto"/>
              <w:rPr>
                <w:sz w:val="20"/>
                <w:szCs w:val="20"/>
              </w:rPr>
            </w:pPr>
            <w:r w:rsidRPr="002665A8">
              <w:rPr>
                <w:sz w:val="20"/>
                <w:szCs w:val="20"/>
              </w:rPr>
              <w:t>72</w:t>
            </w:r>
          </w:p>
        </w:tc>
        <w:tc>
          <w:tcPr>
            <w:tcW w:w="1046" w:type="dxa"/>
          </w:tcPr>
          <w:p w:rsidR="00B07E20" w:rsidRPr="002665A8" w:rsidRDefault="00B07E20" w:rsidP="002665A8">
            <w:pPr>
              <w:pStyle w:val="a3"/>
              <w:spacing w:line="360" w:lineRule="auto"/>
              <w:rPr>
                <w:sz w:val="20"/>
                <w:szCs w:val="20"/>
              </w:rPr>
            </w:pPr>
            <w:r w:rsidRPr="002665A8">
              <w:rPr>
                <w:sz w:val="20"/>
                <w:szCs w:val="20"/>
              </w:rPr>
              <w:t>28</w:t>
            </w:r>
          </w:p>
        </w:tc>
      </w:tr>
      <w:tr w:rsidR="00B07E20" w:rsidRPr="002665A8" w:rsidTr="002665A8">
        <w:trPr>
          <w:jc w:val="center"/>
        </w:trPr>
        <w:tc>
          <w:tcPr>
            <w:tcW w:w="1199" w:type="dxa"/>
          </w:tcPr>
          <w:p w:rsidR="00B07E20" w:rsidRPr="002665A8" w:rsidRDefault="00B07E20" w:rsidP="002665A8">
            <w:pPr>
              <w:pStyle w:val="a3"/>
              <w:spacing w:line="360" w:lineRule="auto"/>
              <w:rPr>
                <w:sz w:val="20"/>
                <w:szCs w:val="20"/>
              </w:rPr>
            </w:pPr>
            <w:r w:rsidRPr="002665A8">
              <w:rPr>
                <w:sz w:val="20"/>
                <w:szCs w:val="20"/>
              </w:rPr>
              <w:t>5а</w:t>
            </w:r>
          </w:p>
        </w:tc>
        <w:tc>
          <w:tcPr>
            <w:tcW w:w="1260" w:type="dxa"/>
          </w:tcPr>
          <w:p w:rsidR="00B07E20" w:rsidRPr="002665A8" w:rsidRDefault="00B07E20" w:rsidP="002665A8">
            <w:pPr>
              <w:pStyle w:val="a3"/>
              <w:spacing w:line="360" w:lineRule="auto"/>
              <w:rPr>
                <w:sz w:val="20"/>
                <w:szCs w:val="20"/>
              </w:rPr>
            </w:pPr>
            <w:r w:rsidRPr="002665A8">
              <w:rPr>
                <w:sz w:val="20"/>
                <w:szCs w:val="20"/>
              </w:rPr>
              <w:t>44</w:t>
            </w:r>
          </w:p>
        </w:tc>
        <w:tc>
          <w:tcPr>
            <w:tcW w:w="1260" w:type="dxa"/>
          </w:tcPr>
          <w:p w:rsidR="00B07E20" w:rsidRPr="002665A8" w:rsidRDefault="00B07E20" w:rsidP="002665A8">
            <w:pPr>
              <w:pStyle w:val="a3"/>
              <w:spacing w:line="360" w:lineRule="auto"/>
              <w:rPr>
                <w:sz w:val="20"/>
                <w:szCs w:val="20"/>
              </w:rPr>
            </w:pPr>
            <w:r w:rsidRPr="002665A8">
              <w:rPr>
                <w:sz w:val="20"/>
                <w:szCs w:val="20"/>
              </w:rPr>
              <w:t>26</w:t>
            </w:r>
          </w:p>
        </w:tc>
        <w:tc>
          <w:tcPr>
            <w:tcW w:w="1496" w:type="dxa"/>
          </w:tcPr>
          <w:p w:rsidR="00B07E20" w:rsidRPr="002665A8" w:rsidRDefault="00B07E20" w:rsidP="002665A8">
            <w:pPr>
              <w:pStyle w:val="a3"/>
              <w:spacing w:line="360" w:lineRule="auto"/>
              <w:rPr>
                <w:sz w:val="20"/>
                <w:szCs w:val="20"/>
              </w:rPr>
            </w:pPr>
            <w:r w:rsidRPr="002665A8">
              <w:rPr>
                <w:sz w:val="20"/>
                <w:szCs w:val="20"/>
              </w:rPr>
              <w:t>60</w:t>
            </w:r>
          </w:p>
        </w:tc>
        <w:tc>
          <w:tcPr>
            <w:tcW w:w="1384" w:type="dxa"/>
          </w:tcPr>
          <w:p w:rsidR="00B07E20" w:rsidRPr="002665A8" w:rsidRDefault="00B07E20" w:rsidP="002665A8">
            <w:pPr>
              <w:pStyle w:val="a3"/>
              <w:spacing w:line="360" w:lineRule="auto"/>
              <w:rPr>
                <w:sz w:val="20"/>
                <w:szCs w:val="20"/>
              </w:rPr>
            </w:pPr>
            <w:r w:rsidRPr="002665A8">
              <w:rPr>
                <w:sz w:val="20"/>
                <w:szCs w:val="20"/>
              </w:rPr>
              <w:t>1,5</w:t>
            </w:r>
          </w:p>
        </w:tc>
        <w:tc>
          <w:tcPr>
            <w:tcW w:w="1452" w:type="dxa"/>
          </w:tcPr>
          <w:p w:rsidR="00B07E20" w:rsidRPr="002665A8" w:rsidRDefault="00B07E20" w:rsidP="002665A8">
            <w:pPr>
              <w:pStyle w:val="a3"/>
              <w:spacing w:line="360" w:lineRule="auto"/>
              <w:rPr>
                <w:sz w:val="20"/>
                <w:szCs w:val="20"/>
              </w:rPr>
            </w:pPr>
            <w:r w:rsidRPr="002665A8">
              <w:rPr>
                <w:sz w:val="20"/>
                <w:szCs w:val="20"/>
              </w:rPr>
              <w:t>56</w:t>
            </w:r>
          </w:p>
        </w:tc>
        <w:tc>
          <w:tcPr>
            <w:tcW w:w="1046" w:type="dxa"/>
          </w:tcPr>
          <w:p w:rsidR="00B07E20" w:rsidRPr="002665A8" w:rsidRDefault="00B07E20" w:rsidP="002665A8">
            <w:pPr>
              <w:pStyle w:val="a3"/>
              <w:spacing w:line="360" w:lineRule="auto"/>
              <w:rPr>
                <w:sz w:val="20"/>
                <w:szCs w:val="20"/>
              </w:rPr>
            </w:pPr>
            <w:r w:rsidRPr="002665A8">
              <w:rPr>
                <w:sz w:val="20"/>
                <w:szCs w:val="20"/>
              </w:rPr>
              <w:t>25</w:t>
            </w:r>
          </w:p>
        </w:tc>
      </w:tr>
      <w:tr w:rsidR="00B07E20" w:rsidRPr="002665A8" w:rsidTr="002665A8">
        <w:trPr>
          <w:jc w:val="center"/>
        </w:trPr>
        <w:tc>
          <w:tcPr>
            <w:tcW w:w="1199" w:type="dxa"/>
          </w:tcPr>
          <w:p w:rsidR="00B07E20" w:rsidRPr="002665A8" w:rsidRDefault="00B07E20" w:rsidP="002665A8">
            <w:pPr>
              <w:pStyle w:val="a3"/>
              <w:spacing w:line="360" w:lineRule="auto"/>
              <w:rPr>
                <w:sz w:val="20"/>
                <w:szCs w:val="20"/>
              </w:rPr>
            </w:pPr>
            <w:r w:rsidRPr="002665A8">
              <w:rPr>
                <w:sz w:val="20"/>
                <w:szCs w:val="20"/>
              </w:rPr>
              <w:t>5б</w:t>
            </w:r>
          </w:p>
        </w:tc>
        <w:tc>
          <w:tcPr>
            <w:tcW w:w="1260" w:type="dxa"/>
          </w:tcPr>
          <w:p w:rsidR="00B07E20" w:rsidRPr="002665A8" w:rsidRDefault="00B07E20" w:rsidP="002665A8">
            <w:pPr>
              <w:pStyle w:val="a3"/>
              <w:spacing w:line="360" w:lineRule="auto"/>
              <w:rPr>
                <w:sz w:val="20"/>
                <w:szCs w:val="20"/>
              </w:rPr>
            </w:pPr>
            <w:r w:rsidRPr="002665A8">
              <w:rPr>
                <w:sz w:val="20"/>
                <w:szCs w:val="20"/>
              </w:rPr>
              <w:t>52</w:t>
            </w:r>
          </w:p>
        </w:tc>
        <w:tc>
          <w:tcPr>
            <w:tcW w:w="1260" w:type="dxa"/>
          </w:tcPr>
          <w:p w:rsidR="00B07E20" w:rsidRPr="002665A8" w:rsidRDefault="00B07E20" w:rsidP="002665A8">
            <w:pPr>
              <w:pStyle w:val="a3"/>
              <w:spacing w:line="360" w:lineRule="auto"/>
              <w:rPr>
                <w:sz w:val="20"/>
                <w:szCs w:val="20"/>
              </w:rPr>
            </w:pPr>
            <w:r w:rsidRPr="002665A8">
              <w:rPr>
                <w:sz w:val="20"/>
                <w:szCs w:val="20"/>
              </w:rPr>
              <w:t>19</w:t>
            </w:r>
          </w:p>
        </w:tc>
        <w:tc>
          <w:tcPr>
            <w:tcW w:w="1496" w:type="dxa"/>
          </w:tcPr>
          <w:p w:rsidR="00B07E20" w:rsidRPr="002665A8" w:rsidRDefault="00B07E20" w:rsidP="002665A8">
            <w:pPr>
              <w:pStyle w:val="a3"/>
              <w:spacing w:line="360" w:lineRule="auto"/>
              <w:rPr>
                <w:sz w:val="20"/>
                <w:szCs w:val="20"/>
              </w:rPr>
            </w:pPr>
            <w:r w:rsidRPr="002665A8">
              <w:rPr>
                <w:sz w:val="20"/>
                <w:szCs w:val="20"/>
              </w:rPr>
              <w:t>20</w:t>
            </w:r>
          </w:p>
        </w:tc>
        <w:tc>
          <w:tcPr>
            <w:tcW w:w="1384" w:type="dxa"/>
          </w:tcPr>
          <w:p w:rsidR="00B07E20" w:rsidRPr="002665A8" w:rsidRDefault="00B07E20" w:rsidP="002665A8">
            <w:pPr>
              <w:pStyle w:val="a3"/>
              <w:spacing w:line="360" w:lineRule="auto"/>
              <w:rPr>
                <w:sz w:val="20"/>
                <w:szCs w:val="20"/>
              </w:rPr>
            </w:pPr>
            <w:r w:rsidRPr="002665A8">
              <w:rPr>
                <w:sz w:val="20"/>
                <w:szCs w:val="20"/>
              </w:rPr>
              <w:t>1,0</w:t>
            </w:r>
          </w:p>
        </w:tc>
        <w:tc>
          <w:tcPr>
            <w:tcW w:w="1452" w:type="dxa"/>
          </w:tcPr>
          <w:p w:rsidR="00B07E20" w:rsidRPr="002665A8" w:rsidRDefault="00B07E20" w:rsidP="002665A8">
            <w:pPr>
              <w:pStyle w:val="a3"/>
              <w:spacing w:line="360" w:lineRule="auto"/>
              <w:rPr>
                <w:sz w:val="20"/>
                <w:szCs w:val="20"/>
              </w:rPr>
            </w:pPr>
            <w:r w:rsidRPr="002665A8">
              <w:rPr>
                <w:sz w:val="20"/>
                <w:szCs w:val="20"/>
              </w:rPr>
              <w:t>52</w:t>
            </w:r>
          </w:p>
        </w:tc>
        <w:tc>
          <w:tcPr>
            <w:tcW w:w="1046" w:type="dxa"/>
          </w:tcPr>
          <w:p w:rsidR="00B07E20" w:rsidRPr="002665A8" w:rsidRDefault="00B07E20" w:rsidP="002665A8">
            <w:pPr>
              <w:pStyle w:val="a3"/>
              <w:spacing w:line="360" w:lineRule="auto"/>
              <w:rPr>
                <w:sz w:val="20"/>
                <w:szCs w:val="20"/>
              </w:rPr>
            </w:pPr>
            <w:r w:rsidRPr="002665A8">
              <w:rPr>
                <w:sz w:val="20"/>
                <w:szCs w:val="20"/>
              </w:rPr>
              <w:t>13</w:t>
            </w:r>
          </w:p>
        </w:tc>
      </w:tr>
    </w:tbl>
    <w:p w:rsidR="00B07E20" w:rsidRPr="005B7C4F" w:rsidRDefault="00B07E20" w:rsidP="005B7C4F">
      <w:pPr>
        <w:pStyle w:val="a3"/>
        <w:spacing w:line="360" w:lineRule="auto"/>
        <w:ind w:firstLine="709"/>
        <w:jc w:val="both"/>
        <w:rPr>
          <w:b/>
          <w:bCs/>
          <w:szCs w:val="28"/>
        </w:rPr>
      </w:pPr>
    </w:p>
    <w:p w:rsidR="00B07E20" w:rsidRPr="005B7C4F" w:rsidRDefault="00B07E20" w:rsidP="005B7C4F">
      <w:pPr>
        <w:pStyle w:val="a3"/>
        <w:spacing w:line="360" w:lineRule="auto"/>
        <w:ind w:firstLine="709"/>
        <w:jc w:val="both"/>
        <w:rPr>
          <w:szCs w:val="28"/>
        </w:rPr>
      </w:pPr>
      <w:r w:rsidRPr="005B7C4F">
        <w:rPr>
          <w:szCs w:val="28"/>
        </w:rPr>
        <w:t>Среди болезней распространены некрозы, хлорозы, мозаикой и пятнистость листьев, язвенных рак стволов. Заболевание язвенных раком в 3 – 4 раза чаще встречается в рядовой посадке, чем в глубине насаждения. Максимальные размеры ран в первом случае достигают 110</w:t>
      </w:r>
      <w:r w:rsidRPr="005B7C4F">
        <w:rPr>
          <w:szCs w:val="28"/>
        </w:rPr>
        <w:sym w:font="Symbol" w:char="F0B4"/>
      </w:r>
      <w:r w:rsidRPr="005B7C4F">
        <w:rPr>
          <w:szCs w:val="28"/>
        </w:rPr>
        <w:t>20 см 100</w:t>
      </w:r>
      <w:r w:rsidRPr="005B7C4F">
        <w:rPr>
          <w:szCs w:val="28"/>
        </w:rPr>
        <w:sym w:font="Symbol" w:char="F0B4"/>
      </w:r>
      <w:r w:rsidRPr="005B7C4F">
        <w:rPr>
          <w:szCs w:val="28"/>
        </w:rPr>
        <w:t>30 см; во втором случае – 20</w:t>
      </w:r>
      <w:r w:rsidRPr="005B7C4F">
        <w:rPr>
          <w:szCs w:val="28"/>
        </w:rPr>
        <w:sym w:font="Symbol" w:char="F0B4"/>
      </w:r>
      <w:r w:rsidRPr="005B7C4F">
        <w:rPr>
          <w:szCs w:val="28"/>
        </w:rPr>
        <w:t>3 см.</w:t>
      </w:r>
    </w:p>
    <w:p w:rsidR="00B07E20" w:rsidRPr="005B7C4F" w:rsidRDefault="00B07E20" w:rsidP="005B7C4F">
      <w:pPr>
        <w:pStyle w:val="a3"/>
        <w:spacing w:line="360" w:lineRule="auto"/>
        <w:ind w:firstLine="709"/>
        <w:jc w:val="both"/>
        <w:rPr>
          <w:szCs w:val="28"/>
        </w:rPr>
      </w:pPr>
      <w:r w:rsidRPr="005B7C4F">
        <w:rPr>
          <w:szCs w:val="28"/>
        </w:rPr>
        <w:t>Особо показателен процент поражения болезнями и насекомыми. Около автодороги 1/2 часть кроны практически не функционирует. Это значит, что ослабленные деревья с недостаточно облиственей кроной</w:t>
      </w:r>
      <w:r w:rsidR="00477F5D">
        <w:rPr>
          <w:szCs w:val="28"/>
        </w:rPr>
        <w:t>,</w:t>
      </w:r>
      <w:r w:rsidRPr="005B7C4F">
        <w:rPr>
          <w:szCs w:val="28"/>
        </w:rPr>
        <w:t xml:space="preserve"> снижают активность фотосинтеза, газообмен, т.е. 1,5 – 2,0 раза хуже очищают воздух. Даже в глубине насаждения 1/5 часть кроны повреждается болезнями и вредителями. Причиной тому общая ослабленность деревьев вследствие климатических условий.</w:t>
      </w:r>
    </w:p>
    <w:p w:rsidR="00B07E20" w:rsidRPr="005B7C4F" w:rsidRDefault="00B07E20" w:rsidP="005B7C4F">
      <w:pPr>
        <w:pStyle w:val="a3"/>
        <w:spacing w:line="360" w:lineRule="auto"/>
        <w:ind w:firstLine="709"/>
        <w:jc w:val="both"/>
        <w:rPr>
          <w:szCs w:val="28"/>
        </w:rPr>
      </w:pPr>
      <w:r w:rsidRPr="005B7C4F">
        <w:rPr>
          <w:szCs w:val="28"/>
        </w:rPr>
        <w:t>Однообразие высаживаемых пород приводит к вспышкам массового размножения</w:t>
      </w:r>
      <w:r w:rsidR="00FD4889">
        <w:rPr>
          <w:szCs w:val="28"/>
        </w:rPr>
        <w:t xml:space="preserve"> </w:t>
      </w:r>
      <w:r w:rsidRPr="005B7C4F">
        <w:rPr>
          <w:szCs w:val="28"/>
        </w:rPr>
        <w:t>насекомых и распространению болезней, особенно сосудистых у ильмовых. Понятно, что в таком состоянии зеленые насаждения не могут выполнять свои</w:t>
      </w:r>
      <w:r w:rsidR="00FD4889">
        <w:rPr>
          <w:szCs w:val="28"/>
        </w:rPr>
        <w:t xml:space="preserve"> </w:t>
      </w:r>
      <w:r w:rsidRPr="005B7C4F">
        <w:rPr>
          <w:szCs w:val="28"/>
        </w:rPr>
        <w:t>защитные функции. Практика показывает, что сроки жизни придорожных насаждений уменьшается в 2 раз вследствие повышенной токсической нагрузки, а потому здесь необходим постоянный уход и своевременное дополнение.</w:t>
      </w:r>
    </w:p>
    <w:p w:rsidR="00B07E20" w:rsidRPr="005B7C4F" w:rsidRDefault="00B07E20" w:rsidP="005B7C4F">
      <w:pPr>
        <w:pStyle w:val="a3"/>
        <w:spacing w:line="360" w:lineRule="auto"/>
        <w:ind w:firstLine="709"/>
        <w:jc w:val="both"/>
        <w:rPr>
          <w:szCs w:val="28"/>
        </w:rPr>
      </w:pPr>
      <w:r w:rsidRPr="005B7C4F">
        <w:rPr>
          <w:szCs w:val="28"/>
        </w:rPr>
        <w:t>В связи с тем, что растения испытывают нагрузку, приобретает особое значение выбор пород устойчивых к атмосферным загрязнителям и адаптированных к условиям засушливой степи. В зависимости от «букета» промышленных газов можно создавать различные по видовому составу и структуре насаждения.</w:t>
      </w:r>
    </w:p>
    <w:p w:rsidR="00B07E20" w:rsidRPr="005B7C4F" w:rsidRDefault="00B07E20" w:rsidP="005B7C4F">
      <w:pPr>
        <w:pStyle w:val="a3"/>
        <w:spacing w:line="360" w:lineRule="auto"/>
        <w:ind w:firstLine="709"/>
        <w:jc w:val="both"/>
        <w:rPr>
          <w:szCs w:val="28"/>
        </w:rPr>
      </w:pPr>
      <w:r w:rsidRPr="005B7C4F">
        <w:rPr>
          <w:szCs w:val="28"/>
        </w:rPr>
        <w:t>Посадки вдоль автомагистралей целесообразно создавать многорядные из деревьев и кустарников, чтобы уменьшить</w:t>
      </w:r>
      <w:r w:rsidR="00FD4889">
        <w:rPr>
          <w:szCs w:val="28"/>
        </w:rPr>
        <w:t xml:space="preserve"> </w:t>
      </w:r>
      <w:r w:rsidRPr="005B7C4F">
        <w:rPr>
          <w:szCs w:val="28"/>
        </w:rPr>
        <w:t>нагрузку на древесные породы, а также защит от газов и шума прилегающие территории, жилые дома, скверы. На главных автомагистралях необходимо сажать виды, устойчивые к окислам азота: клен татарский и остролистный, дуб черешчатый, жиломость татарскую, бузину красную, бирючину обыкновенную. На магистралях второстепенного значения рекомендуется использовать виды среднеустойчивые: вяз гладкий, акацию желтую, тополь бальзамический, иву белую, рябину обыкновенную, боярышник кроваво–красный, спирею рябинолистную, сирень обыкновенную.</w:t>
      </w:r>
    </w:p>
    <w:p w:rsidR="00B07E20" w:rsidRPr="005B7C4F" w:rsidRDefault="00B07E20" w:rsidP="005B7C4F">
      <w:pPr>
        <w:pStyle w:val="a3"/>
        <w:spacing w:line="360" w:lineRule="auto"/>
        <w:ind w:firstLine="709"/>
        <w:jc w:val="both"/>
        <w:rPr>
          <w:szCs w:val="28"/>
        </w:rPr>
      </w:pPr>
      <w:r w:rsidRPr="005B7C4F">
        <w:rPr>
          <w:szCs w:val="28"/>
        </w:rPr>
        <w:t>Среди элементов городского озеленения с точки зрения зеленых фильтров наиболее перспективны газоны. Они очищают виды не хуже древесных пород, поскольку создаются из злаков – растений, наиболее устойчивых к городским загрязнителям. Декоративно и одновременно устойчивы многие древесные лианы – девичий виноград пятилисточковый, жиломость каприфоль и др.</w:t>
      </w:r>
    </w:p>
    <w:p w:rsidR="00B07E20" w:rsidRDefault="00B07E20" w:rsidP="005B7C4F">
      <w:pPr>
        <w:shd w:val="clear" w:color="auto" w:fill="FFFFFF"/>
        <w:spacing w:line="360" w:lineRule="auto"/>
        <w:ind w:firstLine="709"/>
        <w:jc w:val="both"/>
        <w:rPr>
          <w:sz w:val="28"/>
          <w:szCs w:val="28"/>
        </w:rPr>
      </w:pPr>
      <w:r w:rsidRPr="005B7C4F">
        <w:rPr>
          <w:sz w:val="28"/>
          <w:szCs w:val="28"/>
        </w:rPr>
        <w:t>Зеленые городские насаждения</w:t>
      </w:r>
      <w:r w:rsidR="00FD4889">
        <w:rPr>
          <w:sz w:val="28"/>
          <w:szCs w:val="28"/>
        </w:rPr>
        <w:t xml:space="preserve"> </w:t>
      </w:r>
      <w:r w:rsidRPr="005B7C4F">
        <w:rPr>
          <w:sz w:val="28"/>
          <w:szCs w:val="28"/>
        </w:rPr>
        <w:t>- это искусственные посадки с определенной и функциональной и эстетической значимостью. Правильный подбор пород, разнообразие видов деревьев и кустарников, многочисленность зеленых густых насаждений обуславливает длительность и полноту их функционирования, приводят к снижению загазованности, запыленности городского воздуха и в целом к сохранению здоровья горожан и эстетической красоты самого города.</w:t>
      </w:r>
    </w:p>
    <w:p w:rsidR="00477F5D" w:rsidRPr="005B7C4F" w:rsidRDefault="00477F5D" w:rsidP="005B7C4F">
      <w:pPr>
        <w:shd w:val="clear" w:color="auto" w:fill="FFFFFF"/>
        <w:spacing w:line="360" w:lineRule="auto"/>
        <w:ind w:firstLine="709"/>
        <w:jc w:val="both"/>
        <w:rPr>
          <w:sz w:val="28"/>
          <w:szCs w:val="28"/>
        </w:rPr>
      </w:pPr>
    </w:p>
    <w:p w:rsidR="00B07E20" w:rsidRPr="005B7C4F" w:rsidRDefault="00B07E20" w:rsidP="00477F5D">
      <w:pPr>
        <w:pStyle w:val="1"/>
        <w:spacing w:line="360" w:lineRule="auto"/>
        <w:ind w:firstLine="709"/>
        <w:rPr>
          <w:rFonts w:ascii="Times New Roman" w:hAnsi="Times New Roman"/>
          <w:i w:val="0"/>
          <w:iCs/>
          <w:color w:val="auto"/>
          <w:sz w:val="28"/>
          <w:szCs w:val="28"/>
        </w:rPr>
      </w:pPr>
      <w:r w:rsidRPr="005B7C4F">
        <w:rPr>
          <w:rFonts w:ascii="Times New Roman" w:hAnsi="Times New Roman"/>
          <w:i w:val="0"/>
          <w:iCs/>
          <w:color w:val="auto"/>
          <w:sz w:val="28"/>
          <w:szCs w:val="28"/>
        </w:rPr>
        <w:t>Травянистая растительность</w:t>
      </w:r>
    </w:p>
    <w:p w:rsidR="00477F5D" w:rsidRDefault="00477F5D" w:rsidP="005B7C4F">
      <w:pPr>
        <w:shd w:val="clear" w:color="auto" w:fill="FFFFFF"/>
        <w:spacing w:line="360" w:lineRule="auto"/>
        <w:ind w:firstLine="709"/>
        <w:jc w:val="both"/>
        <w:rPr>
          <w:sz w:val="28"/>
          <w:szCs w:val="28"/>
        </w:rPr>
      </w:pP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Естественной растительностью, городами и коммуникациями заняты 30% территории Волгоградской области, остальные 70% — сельскохозяйственными землями.</w:t>
      </w:r>
    </w:p>
    <w:p w:rsidR="00B07E20" w:rsidRPr="005B7C4F" w:rsidRDefault="00B07E20" w:rsidP="005B7C4F">
      <w:pPr>
        <w:pStyle w:val="23"/>
        <w:spacing w:line="360" w:lineRule="auto"/>
        <w:ind w:firstLine="709"/>
        <w:rPr>
          <w:color w:val="auto"/>
          <w:sz w:val="28"/>
          <w:szCs w:val="28"/>
        </w:rPr>
      </w:pPr>
      <w:r w:rsidRPr="005B7C4F">
        <w:rPr>
          <w:color w:val="auto"/>
          <w:sz w:val="28"/>
          <w:szCs w:val="28"/>
        </w:rPr>
        <w:t>Определяющую роль в формировании растительного покрова играет положение на юге степной зоны, соотношение осадков и испаряемости (почвенная влажность). Распределение и накопление ее в свою очередь связано с рельефом. Изменение же микрорельефа находится в прямой зависимости от человеческой деятельности распашки, выпаса скота, корчевки древесной растительности,</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 xml:space="preserve">С северо-запада на юго-восток наблюдается постепенный переход от зоны </w:t>
      </w:r>
      <w:r w:rsidR="00477F5D">
        <w:rPr>
          <w:sz w:val="28"/>
          <w:szCs w:val="28"/>
        </w:rPr>
        <w:t>черноземно-степной</w:t>
      </w:r>
      <w:r w:rsidRPr="005B7C4F">
        <w:rPr>
          <w:sz w:val="28"/>
          <w:szCs w:val="28"/>
        </w:rPr>
        <w:t xml:space="preserve"> полупустынной. В черноземно-степной умеренно-засушливой зоне распространены разнотравно-злаковые и злаковые ассоциации травянистой растительности. Здесь преобладают поля пшеницы, кукурузы, подсолнечника, сахарной свеклы и других сельскохозяйственных культур, которые заменили характерные еще 50— 60 лет назад для нашего края бесконечные степи с колышущимся на ветру седым ковылем, с терпким запахом чабреца и полыни.</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Сегодня встретить значительный по площади участок типичной степи стало практически невозможно. Формировавшаяся не одно тысячелетие, она все отдает человеку, обеспечивая его хлебом, мясом, овощами и фруктами. Вот поэтому так ценны участки, имеющие размеры всего лишь в десятки гектаров, северо-западной части нашей области, занимающие обычно часть балок и территорий, примыкающих к ним. Степь на этих участках поражает с первого взгляда, особенно в конце лета, когда начинают засыхать травы и резко сокращается количество цветов по сравнению с весной и ранним летом. Растительность умеренно засушливой зоны Волгоградской области неоднородна и флора этих мест беднее по сравнению с типичной степью. Она содержит свыше 140 видов, являющихся в основном аборигенами. Злаковую основу травостоя составляет типчак,</w:t>
      </w:r>
      <w:r w:rsidR="00FD4889">
        <w:rPr>
          <w:sz w:val="28"/>
          <w:szCs w:val="28"/>
        </w:rPr>
        <w:t xml:space="preserve"> </w:t>
      </w:r>
      <w:r w:rsidRPr="005B7C4F">
        <w:rPr>
          <w:sz w:val="28"/>
          <w:szCs w:val="28"/>
        </w:rPr>
        <w:t>что свидетельствует о деградации ранее существовавшего растительного покрова. Ковыли</w:t>
      </w:r>
      <w:r w:rsidR="00FD4889">
        <w:rPr>
          <w:sz w:val="28"/>
          <w:szCs w:val="28"/>
        </w:rPr>
        <w:t xml:space="preserve"> </w:t>
      </w:r>
      <w:r w:rsidRPr="005B7C4F">
        <w:rPr>
          <w:sz w:val="28"/>
          <w:szCs w:val="28"/>
        </w:rPr>
        <w:t xml:space="preserve">сохранились небольшими участками и пятнами. Из других злаковых распространены тонконог гребенчатый, мятлик живородящий, мятлик узколистный и костер </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Красочное цветение степного разнотравья продолжается с апреля по сентябрь Отрастание многолетников начинается в конце марта в начале апреля, В апреле краски степи определяют цветущие - гусиный лук, адонис волжский синие степные фиалки, разноцветные касатики. В мае довольно много белых звездочек птицемлечника. Во второй половине мая зацветают ковыли, потом типчак, тонконог, мятлик. В это время темно-синий оттенок участкам создает шалфей поникающий. Позже появляются белые пятна чистеца раскидистого, цветут степные подорожники. Голубые островки образует лен австрийский) В середине июня желто-зеленые пятна образует цветущий молочай</w:t>
      </w:r>
      <w:r w:rsidR="00477F5D" w:rsidRPr="005B7C4F">
        <w:rPr>
          <w:sz w:val="28"/>
          <w:szCs w:val="28"/>
        </w:rPr>
        <w:t xml:space="preserve">. </w:t>
      </w:r>
      <w:r w:rsidRPr="005B7C4F">
        <w:rPr>
          <w:sz w:val="28"/>
          <w:szCs w:val="28"/>
        </w:rPr>
        <w:t>К концу июня степь представляет пеструю картину. Появляются яркие пятна разнотравья, цветут виды семейства бобовых.</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В середине июля зацветают перекати-поле - беловатые шары резака, серо-зеленые шары синеголовника. Привлекают внимание желтые кисти льнянки. В августе-сентябре продолжают цветение скабиозы, льнянки, гвоздики и некоторые другие виды. В октябре общий фон степи становится бурым, только местами проглядывает молодая зелень.</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На территории засушливой зоны с каштановыми почвами растительный покров беднее и представлен более сухолюбивыми растениями. Здесь господствует типчаково-белополынная ассоциация с примесью житняка гребневидного. В резко засушливом районе со светло-каштановыми почвами явно выражена и комплексность растительного покрова, в который входят следующие ассоциации: типчаково-белополынная, типчаково-прутняково-белополын</w:t>
      </w:r>
      <w:r w:rsidR="007B4E2A">
        <w:rPr>
          <w:sz w:val="28"/>
          <w:szCs w:val="28"/>
        </w:rPr>
        <w:t>н</w:t>
      </w:r>
      <w:r w:rsidRPr="005B7C4F">
        <w:rPr>
          <w:sz w:val="28"/>
          <w:szCs w:val="28"/>
        </w:rPr>
        <w:t>ая, житняково-белополынная, чернополынная, чернополынно-камфоросмовая и др. На светло-каштановых почвах основу травостоя составляют типчак, белая полынь, прутняк пли кохия, простертая</w:t>
      </w:r>
      <w:r w:rsidR="00FD4889">
        <w:rPr>
          <w:sz w:val="28"/>
          <w:szCs w:val="28"/>
        </w:rPr>
        <w:t xml:space="preserve"> </w:t>
      </w:r>
      <w:r w:rsidRPr="005B7C4F">
        <w:rPr>
          <w:sz w:val="28"/>
          <w:szCs w:val="28"/>
        </w:rPr>
        <w:t>житняк, поэтому травостой здесь назван по господствующим видам</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В Заволжье на супесчаных почвах и песках Приволжской гряды важную роль играют ковыль тырса, типчак и житняк сибирский. Полупустынные сообщества разнообразны по видовому составу и по структуре. Травостой их более редкий и низкорослый, чем в степи умеренно-засушливого района нашей области Основу его составляют ксерофильные и гиперксерофильные полукустарнички с мелкими, сильно опушенными листьями и мощной, глубоко проникающей в землю корневой системой, которая дает возможность растению добывать влагу из большого объема почвы Надземные побеги полукустарничков (полынь белая, прутняк, камфрросма, хвойничок) отстоят далеко друг от друга, но корневые системы смыкаются в глубоких горизонтах почвы. В промежутках развиваются эфемеры и эфемероиды, корневые системы которых располагаются в поверхностных слоях почвы, костер кровельный, тюльпан Шренка, мортук пшеничный. Они имеют меньшую высоту, чем полукустарнички, и образуют второй нижний ярус. Иногда основу травостоя составляют не полукустарники, а представители ксерофильного разнотравья, имеющие мелко опушенные листья и мощную корневую систему</w:t>
      </w:r>
      <w:r w:rsidR="00477F5D">
        <w:rPr>
          <w:sz w:val="28"/>
          <w:szCs w:val="28"/>
        </w:rPr>
        <w:t>.</w:t>
      </w:r>
    </w:p>
    <w:p w:rsidR="00B07E20" w:rsidRDefault="00B07E20" w:rsidP="005B7C4F">
      <w:pPr>
        <w:shd w:val="clear" w:color="auto" w:fill="FFFFFF"/>
        <w:spacing w:line="360" w:lineRule="auto"/>
        <w:ind w:firstLine="709"/>
        <w:jc w:val="both"/>
        <w:rPr>
          <w:sz w:val="28"/>
          <w:szCs w:val="28"/>
        </w:rPr>
      </w:pPr>
      <w:r w:rsidRPr="005B7C4F">
        <w:rPr>
          <w:sz w:val="28"/>
          <w:szCs w:val="28"/>
        </w:rPr>
        <w:t>Смена аспектов в полупустынных сообществах выражена резче, чем в степи. Здесь имеются только три основных аспекта: короткий ранневесенний и поздне</w:t>
      </w:r>
      <w:r w:rsidR="00477F5D">
        <w:rPr>
          <w:sz w:val="28"/>
          <w:szCs w:val="28"/>
        </w:rPr>
        <w:t>осенний, когда цветут и зеленею</w:t>
      </w:r>
      <w:r w:rsidRPr="005B7C4F">
        <w:rPr>
          <w:sz w:val="28"/>
          <w:szCs w:val="28"/>
        </w:rPr>
        <w:t xml:space="preserve"> эфемеры и эфемероиды, и длительный аспект вегетации, характерный для полукустарничков и разнотравья, охватывающий позднюю весну, лето и раннюю осень. </w:t>
      </w:r>
    </w:p>
    <w:p w:rsidR="00B07E20" w:rsidRPr="005B7C4F" w:rsidRDefault="00477F5D" w:rsidP="005B7C4F">
      <w:pPr>
        <w:shd w:val="clear" w:color="auto" w:fill="FFFFFF"/>
        <w:spacing w:line="360" w:lineRule="auto"/>
        <w:ind w:firstLine="709"/>
        <w:jc w:val="both"/>
        <w:rPr>
          <w:sz w:val="28"/>
          <w:szCs w:val="28"/>
        </w:rPr>
      </w:pPr>
      <w:r>
        <w:rPr>
          <w:sz w:val="28"/>
          <w:szCs w:val="28"/>
        </w:rPr>
        <w:br w:type="page"/>
      </w:r>
      <w:r w:rsidR="00B07E20" w:rsidRPr="005B7C4F">
        <w:rPr>
          <w:sz w:val="28"/>
          <w:szCs w:val="28"/>
        </w:rPr>
        <w:t>Наиболее часто на тяжелых сильно солонцеватых светло-каштановых почвах юго-востока Волгоградской области встречаются сообщества чернополынников, в нижнем ярусе которых обильно развивается мятлик луковичный. В Волгоградском Заволжье (Палласовский, Ленинский районы) на засоленных светло-каштановых почвах условия существования лучше, чем на корковых солонцах. Здесь развиваются полупустынно-степные сообщества белополынные прутняковые и ромашниковые, а также смешанные.</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Если на правобережье нашей области преобладают степные ландшафты, почти целиком</w:t>
      </w:r>
      <w:r w:rsidR="00FD4889">
        <w:rPr>
          <w:sz w:val="28"/>
          <w:szCs w:val="28"/>
        </w:rPr>
        <w:t xml:space="preserve"> </w:t>
      </w:r>
      <w:r w:rsidRPr="005B7C4F">
        <w:rPr>
          <w:sz w:val="28"/>
          <w:szCs w:val="28"/>
        </w:rPr>
        <w:t>занятые сельскохозяйственными</w:t>
      </w:r>
      <w:r w:rsidR="00FD4889">
        <w:rPr>
          <w:sz w:val="28"/>
          <w:szCs w:val="28"/>
        </w:rPr>
        <w:t xml:space="preserve"> </w:t>
      </w:r>
      <w:r w:rsidRPr="005B7C4F">
        <w:rPr>
          <w:sz w:val="28"/>
          <w:szCs w:val="28"/>
        </w:rPr>
        <w:t>угодьями, то</w:t>
      </w:r>
      <w:r w:rsidR="00FD4889">
        <w:rPr>
          <w:sz w:val="28"/>
          <w:szCs w:val="28"/>
        </w:rPr>
        <w:t xml:space="preserve"> </w:t>
      </w:r>
      <w:r w:rsidRPr="005B7C4F">
        <w:rPr>
          <w:sz w:val="28"/>
          <w:szCs w:val="28"/>
        </w:rPr>
        <w:t>в</w:t>
      </w:r>
      <w:r w:rsidR="00FD4889">
        <w:rPr>
          <w:sz w:val="28"/>
          <w:szCs w:val="28"/>
        </w:rPr>
        <w:t xml:space="preserve"> </w:t>
      </w:r>
      <w:r w:rsidRPr="005B7C4F">
        <w:rPr>
          <w:sz w:val="28"/>
          <w:szCs w:val="28"/>
        </w:rPr>
        <w:t>Заволжье</w:t>
      </w:r>
      <w:r w:rsidR="00FD4889">
        <w:rPr>
          <w:sz w:val="28"/>
          <w:szCs w:val="28"/>
        </w:rPr>
        <w:t xml:space="preserve"> </w:t>
      </w:r>
      <w:r w:rsidRPr="005B7C4F">
        <w:rPr>
          <w:sz w:val="28"/>
          <w:szCs w:val="28"/>
        </w:rPr>
        <w:t>и</w:t>
      </w:r>
      <w:r w:rsidR="00FD4889">
        <w:rPr>
          <w:sz w:val="28"/>
          <w:szCs w:val="28"/>
        </w:rPr>
        <w:t xml:space="preserve"> </w:t>
      </w:r>
      <w:r w:rsidRPr="005B7C4F">
        <w:rPr>
          <w:sz w:val="28"/>
          <w:szCs w:val="28"/>
        </w:rPr>
        <w:t>Сарпинской низменности господствуют ландшафты комплексной полупустыни Умеренно засушливая и засушливая зона благоприятны для развития интенсивного земледелия (посевы зерновых культур, подсолнечника, трав, горчицы), овощеводства и бахчеводства. В зоне резко засушливого района Волгоградской области проводится орошение и обводнение полей с подачей воды из водохранилища. До 50% земель используется как пастбища.</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Доминирующим типом растительности сухого района Волгоградской области с пойменными землями являются луга. Долина Волго-Ахтубинской поймы расположена на территории степной, полупустынной и пустынной зон юго-востока европейской части России. Северная степная и полупустынная часть ее входит в Волгоградскую область. За счет дополнительного увлажнения паводковыми водами она сложилась как интразональный комплекс луговых и лесных формаций. До зарегулирования стока Волги пойма затапливалась талыми водами с начала апреля до половины июля.</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Своеобразие лугов Волго-Ахтубинской поймы бедный видовой состав травянистой растительности, разреженность травостоя, обилие влаголюбивых болотных трав и подъем их на высокие части поймы. Определен и высокий процент эфемеров и эфемероидов в ее составе.</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 xml:space="preserve">Обследование лугов накануне зарегулирования стока Волги в 1952—1955 гг. проводилось комплексной экспедицией МГУ (Цаценкин, 1962). При этом были выделены типы лугов, определены их </w:t>
      </w:r>
      <w:r w:rsidR="00477F5D" w:rsidRPr="005B7C4F">
        <w:rPr>
          <w:sz w:val="28"/>
          <w:szCs w:val="28"/>
        </w:rPr>
        <w:t>урожайность,</w:t>
      </w:r>
      <w:r w:rsidRPr="005B7C4F">
        <w:rPr>
          <w:sz w:val="28"/>
          <w:szCs w:val="28"/>
        </w:rPr>
        <w:t xml:space="preserve"> и колебания ее в зависимости от высоты подъем» воды в половодье. Длительное половодье делило период развития растительности поймы на две фазы — доразливную и послеразливйую. В первую развивались приспособленные к недостатку влаги корневищные осоки и злаки, многолетники с запасами питательных веществ в корнях (молочай —</w:t>
      </w:r>
      <w:r w:rsidRPr="005B7C4F">
        <w:rPr>
          <w:sz w:val="28"/>
          <w:szCs w:val="28"/>
          <w:lang w:val="de-DE"/>
        </w:rPr>
        <w:t>Euphobia</w:t>
      </w:r>
      <w:r w:rsidRPr="005B7C4F">
        <w:rPr>
          <w:sz w:val="28"/>
          <w:szCs w:val="28"/>
        </w:rPr>
        <w:t>, козлобородник - Тга</w:t>
      </w:r>
      <w:r w:rsidRPr="005B7C4F">
        <w:rPr>
          <w:sz w:val="28"/>
          <w:szCs w:val="28"/>
          <w:lang w:val="de-DE"/>
        </w:rPr>
        <w:t>gopogon</w:t>
      </w:r>
      <w:r w:rsidRPr="005B7C4F">
        <w:rPr>
          <w:sz w:val="28"/>
          <w:szCs w:val="28"/>
        </w:rPr>
        <w:t>, синеголовник - Е</w:t>
      </w:r>
      <w:r w:rsidRPr="005B7C4F">
        <w:rPr>
          <w:sz w:val="28"/>
          <w:szCs w:val="28"/>
          <w:lang w:val="de-DE"/>
        </w:rPr>
        <w:t>ringium</w:t>
      </w:r>
      <w:r w:rsidRPr="005B7C4F">
        <w:rPr>
          <w:sz w:val="28"/>
          <w:szCs w:val="28"/>
        </w:rPr>
        <w:t xml:space="preserve">); во вторую — влаголюбивые растения (сусак зонтичный </w:t>
      </w:r>
      <w:r w:rsidRPr="005B7C4F">
        <w:rPr>
          <w:sz w:val="28"/>
          <w:szCs w:val="28"/>
          <w:lang w:val="de-DE"/>
        </w:rPr>
        <w:t>ßbutomus umbellatus,</w:t>
      </w:r>
      <w:r w:rsidRPr="005B7C4F">
        <w:rPr>
          <w:sz w:val="28"/>
          <w:szCs w:val="28"/>
        </w:rPr>
        <w:t xml:space="preserve"> стрелолист — </w:t>
      </w:r>
      <w:r w:rsidRPr="005B7C4F">
        <w:rPr>
          <w:sz w:val="28"/>
          <w:szCs w:val="28"/>
          <w:lang w:val="de-DE"/>
        </w:rPr>
        <w:t>Sagittaria</w:t>
      </w:r>
      <w:r w:rsidRPr="005B7C4F">
        <w:rPr>
          <w:sz w:val="28"/>
          <w:szCs w:val="28"/>
        </w:rPr>
        <w:t xml:space="preserve">, тростник обыкновенный — </w:t>
      </w:r>
      <w:r w:rsidRPr="005B7C4F">
        <w:rPr>
          <w:sz w:val="28"/>
          <w:szCs w:val="28"/>
          <w:lang w:val="de-DE"/>
        </w:rPr>
        <w:t xml:space="preserve">Phragmites communis </w:t>
      </w:r>
      <w:r w:rsidRPr="005B7C4F">
        <w:rPr>
          <w:sz w:val="28"/>
          <w:szCs w:val="28"/>
        </w:rPr>
        <w:t>и др.)</w:t>
      </w:r>
    </w:p>
    <w:p w:rsidR="00B07E20" w:rsidRPr="005B7C4F" w:rsidRDefault="00B07E20" w:rsidP="005B7C4F">
      <w:pPr>
        <w:shd w:val="clear" w:color="auto" w:fill="FFFFFF"/>
        <w:spacing w:line="360" w:lineRule="auto"/>
        <w:ind w:firstLine="709"/>
        <w:jc w:val="both"/>
        <w:rPr>
          <w:sz w:val="28"/>
          <w:szCs w:val="28"/>
          <w:lang w:val="de-DE"/>
        </w:rPr>
      </w:pPr>
      <w:r w:rsidRPr="005B7C4F">
        <w:rPr>
          <w:sz w:val="28"/>
          <w:szCs w:val="28"/>
        </w:rPr>
        <w:t xml:space="preserve">Закономерность развития лугов во </w:t>
      </w:r>
      <w:r w:rsidR="00477F5D" w:rsidRPr="005B7C4F">
        <w:rPr>
          <w:sz w:val="28"/>
          <w:szCs w:val="28"/>
        </w:rPr>
        <w:t>времени,</w:t>
      </w:r>
      <w:r w:rsidRPr="005B7C4F">
        <w:rPr>
          <w:sz w:val="28"/>
          <w:szCs w:val="28"/>
        </w:rPr>
        <w:t xml:space="preserve"> следующая: до начала половодья появляется многочисленная по количеству видов и их участию в травостое группа эфемеров</w:t>
      </w:r>
      <w:r w:rsidRPr="005B7C4F">
        <w:rPr>
          <w:sz w:val="28"/>
          <w:szCs w:val="28"/>
          <w:lang w:val="de-DE"/>
        </w:rPr>
        <w:t>.</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На этих лугах во второй половине лета после покоса развиваются однолетние травы, среди которых много сорных, и придорожных: ежовник обыкновенный, щетинник сизый</w:t>
      </w:r>
      <w:r w:rsidRPr="005B7C4F">
        <w:rPr>
          <w:sz w:val="28"/>
          <w:szCs w:val="28"/>
          <w:lang w:val="de-DE"/>
        </w:rPr>
        <w:t>.</w:t>
      </w:r>
      <w:r w:rsidRPr="005B7C4F">
        <w:rPr>
          <w:sz w:val="28"/>
          <w:szCs w:val="28"/>
        </w:rPr>
        <w:t xml:space="preserve"> Cокращение числа и площадей замкнутых Водоемов</w:t>
      </w:r>
      <w:r w:rsidRPr="005B7C4F">
        <w:rPr>
          <w:smallCaps/>
          <w:sz w:val="28"/>
          <w:szCs w:val="28"/>
        </w:rPr>
        <w:t xml:space="preserve"> </w:t>
      </w:r>
      <w:r w:rsidRPr="005B7C4F">
        <w:rPr>
          <w:sz w:val="28"/>
          <w:szCs w:val="28"/>
        </w:rPr>
        <w:t xml:space="preserve">и пойме повлекло за собой резкое сокращение в травостое влажных и сырых лугов низкою уровня поймы водного папоротника марсилии. </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Волгоградская область расположена на стыке степной и полупустынной зон, имеет включения интразональной лесной растительности, что определяет ее большое флористическое разнообразие. На реликтовый характер отдельных растительных сообществ области указывали еще</w:t>
      </w:r>
      <w:r w:rsidR="00477F5D" w:rsidRPr="005B7C4F">
        <w:rPr>
          <w:sz w:val="28"/>
          <w:szCs w:val="28"/>
        </w:rPr>
        <w:t xml:space="preserve"> Д</w:t>
      </w:r>
      <w:r w:rsidR="00477F5D">
        <w:rPr>
          <w:sz w:val="28"/>
          <w:szCs w:val="28"/>
        </w:rPr>
        <w:t>.</w:t>
      </w:r>
      <w:r w:rsidRPr="005B7C4F">
        <w:rPr>
          <w:sz w:val="28"/>
          <w:szCs w:val="28"/>
        </w:rPr>
        <w:t xml:space="preserve">И. Литвинов (1890 г.). В, </w:t>
      </w:r>
      <w:r w:rsidRPr="005B7C4F">
        <w:rPr>
          <w:sz w:val="28"/>
          <w:szCs w:val="28"/>
          <w:lang w:val="en-US"/>
        </w:rPr>
        <w:t>II</w:t>
      </w:r>
      <w:r w:rsidRPr="005B7C4F">
        <w:rPr>
          <w:sz w:val="28"/>
          <w:szCs w:val="28"/>
        </w:rPr>
        <w:t>. Сукачев (!902 г), В. И. Талиев (1906 г.) Не часто встретишь у нас такие лесные виды, как ландыш, купену, лесной папоротник, щитовник игольчатый.</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Вот почему охрана отдельных растительных группировок и видов растений чрезвычайно акту</w:t>
      </w:r>
      <w:r w:rsidR="00477F5D">
        <w:rPr>
          <w:sz w:val="28"/>
          <w:szCs w:val="28"/>
        </w:rPr>
        <w:t>альна в нашей области. Л.</w:t>
      </w:r>
      <w:r w:rsidRPr="005B7C4F">
        <w:rPr>
          <w:sz w:val="28"/>
          <w:szCs w:val="28"/>
        </w:rPr>
        <w:t>Ф. Киреевым {1962, 1967 гг.) были предложены в качестве заповедных массивы байрамных и нагорных лесов в окрестностях Волгограда, Шемякинская дача в Урюпинском районе и др. Однако до сих пор, несмотря на усилия Волгоградского общества охраны природы, ученых Всероссийского НИИ агролесомелиорации и педагогического университета состояние охраны ботанических объектов находится на уровне составления паспортов памятников природы.</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В Красной книге дикорастущих видов флоры СССР" (1975 г.), было указано около 20 видов растении Волгоградской области, нуждающихся в охране. Среди них тюльпан Шренка, безвременник, пион тонколистый Расопа, Они относятся к числу 1-й категории высоко</w:t>
      </w:r>
      <w:r w:rsidR="00477F5D">
        <w:rPr>
          <w:sz w:val="28"/>
          <w:szCs w:val="28"/>
        </w:rPr>
        <w:t xml:space="preserve"> </w:t>
      </w:r>
      <w:r w:rsidRPr="005B7C4F">
        <w:rPr>
          <w:sz w:val="28"/>
          <w:szCs w:val="28"/>
        </w:rPr>
        <w:t>декоративных видов и находятся под угрозой, т. к. жители области безжалостно срывают их, уничтожают, чтобы только один раз полюбоваться.</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В нашей области в связи с хозяйственным освоением территории могут быстро исчезнуть такие виды, как смолевка Хельмама, цингерия Биберштейна, эндемичные для юго-востока европейской части страны</w:t>
      </w:r>
      <w:r w:rsidR="00477F5D">
        <w:rPr>
          <w:sz w:val="28"/>
          <w:szCs w:val="28"/>
        </w:rPr>
        <w:t>.</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 xml:space="preserve">В результате антропогенных воздействий сокращается численность майкарагана волжского, солодки голой, рябчика русского, рябчика шахматного, ковыля опушеннолистного. </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Детальное изучение ботаниками флоры Волгоградской области показывает, что число видов, нуждающихся в природоохранных мероприятиях, очень большое. В этот список входят не только те, которые встречаются на границе своего ареала, и поэтому у нас редки василек луговой, нивяник обыкновенный, герань Герберта, шлемник высокий, высокоцветник малый и др., но и эндемичные виды, связанные с мелами,— копеечник меловой, левкой душистый, чабрец меловой.</w:t>
      </w:r>
    </w:p>
    <w:p w:rsidR="00B07E20" w:rsidRPr="005B7C4F" w:rsidRDefault="007B4E2A" w:rsidP="00477F5D">
      <w:pPr>
        <w:shd w:val="clear" w:color="auto" w:fill="FFFFFF"/>
        <w:spacing w:line="360" w:lineRule="auto"/>
        <w:ind w:firstLine="709"/>
        <w:jc w:val="center"/>
        <w:rPr>
          <w:sz w:val="28"/>
          <w:szCs w:val="28"/>
        </w:rPr>
      </w:pPr>
      <w:r>
        <w:rPr>
          <w:b/>
          <w:iCs/>
          <w:sz w:val="28"/>
          <w:szCs w:val="28"/>
        </w:rPr>
        <w:br w:type="page"/>
      </w:r>
      <w:r w:rsidR="00B07E20" w:rsidRPr="005B7C4F">
        <w:rPr>
          <w:b/>
          <w:iCs/>
          <w:sz w:val="28"/>
          <w:szCs w:val="28"/>
        </w:rPr>
        <w:t>Полезные лекарственные растения</w:t>
      </w:r>
    </w:p>
    <w:p w:rsidR="00477F5D" w:rsidRDefault="00477F5D" w:rsidP="005B7C4F">
      <w:pPr>
        <w:shd w:val="clear" w:color="auto" w:fill="FFFFFF"/>
        <w:spacing w:line="360" w:lineRule="auto"/>
        <w:ind w:firstLine="709"/>
        <w:jc w:val="both"/>
        <w:rPr>
          <w:sz w:val="28"/>
          <w:szCs w:val="28"/>
        </w:rPr>
      </w:pPr>
    </w:p>
    <w:p w:rsidR="00B07E20" w:rsidRPr="005B7C4F" w:rsidRDefault="00B07E20" w:rsidP="005B7C4F">
      <w:pPr>
        <w:shd w:val="clear" w:color="auto" w:fill="FFFFFF"/>
        <w:spacing w:line="360" w:lineRule="auto"/>
        <w:ind w:firstLine="709"/>
        <w:jc w:val="both"/>
        <w:rPr>
          <w:sz w:val="28"/>
          <w:szCs w:val="28"/>
        </w:rPr>
      </w:pPr>
      <w:r w:rsidRPr="005B7C4F">
        <w:rPr>
          <w:sz w:val="28"/>
          <w:szCs w:val="28"/>
        </w:rPr>
        <w:t>Среди флоры Волгоградской области встречаются очень много полезных растений, в том числе лекарственных и медоносных, представляющие ценность в народном хозяйстве.</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1 Витаминные растения:</w:t>
      </w:r>
      <w:r w:rsidR="00FD4889">
        <w:rPr>
          <w:sz w:val="28"/>
          <w:szCs w:val="28"/>
        </w:rPr>
        <w:t xml:space="preserve"> </w:t>
      </w:r>
      <w:r w:rsidRPr="005B7C4F">
        <w:rPr>
          <w:sz w:val="28"/>
          <w:szCs w:val="28"/>
        </w:rPr>
        <w:t>шиповник (роза собачья, роза горечная, роза морщинистая), рябина обыкновенная, береза обыкновенная, крапива двудомная, зверобой, облепиха.</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2 Противовоспалительные растения: калина обыкновенная, каштан конский, кукуруза, подсолнечник, мята перечная, пижма, шалфей лекарственный, череда.</w:t>
      </w:r>
    </w:p>
    <w:p w:rsidR="00B07E20" w:rsidRPr="005B7C4F" w:rsidRDefault="00B07E20" w:rsidP="005B7C4F">
      <w:pPr>
        <w:pStyle w:val="23"/>
        <w:spacing w:line="360" w:lineRule="auto"/>
        <w:ind w:firstLine="709"/>
        <w:rPr>
          <w:color w:val="auto"/>
          <w:sz w:val="28"/>
          <w:szCs w:val="28"/>
        </w:rPr>
      </w:pPr>
      <w:r w:rsidRPr="005B7C4F">
        <w:rPr>
          <w:color w:val="auto"/>
          <w:sz w:val="28"/>
          <w:szCs w:val="28"/>
        </w:rPr>
        <w:t>3 Успокаивающие растения: ландыш майский, календула, пустырник, хмель обыкновенный, душица обыкновенная, валериана лекарственная, череда.</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4 Растения против кашля: анис обыкновенный, горец птичий, мать-и-мачеха, подорожник большой, солодка голая, сосна обыкновенная, чабрец ползучий.</w:t>
      </w:r>
    </w:p>
    <w:p w:rsidR="00B07E20" w:rsidRPr="005B7C4F" w:rsidRDefault="00B07E20" w:rsidP="005B7C4F">
      <w:pPr>
        <w:pStyle w:val="a7"/>
        <w:spacing w:line="360" w:lineRule="auto"/>
        <w:ind w:firstLine="709"/>
        <w:jc w:val="both"/>
        <w:rPr>
          <w:color w:val="auto"/>
          <w:sz w:val="28"/>
          <w:szCs w:val="28"/>
        </w:rPr>
      </w:pPr>
      <w:r w:rsidRPr="005B7C4F">
        <w:rPr>
          <w:color w:val="auto"/>
          <w:sz w:val="28"/>
          <w:szCs w:val="28"/>
        </w:rPr>
        <w:t>5. Кровоостанавливающие растения: подорожник, барбарис обыкновенный, горец птичий, кошачья лапка, пастушья сумка, тысячелистник.</w:t>
      </w:r>
    </w:p>
    <w:p w:rsidR="00B07E20" w:rsidRDefault="00B07E20" w:rsidP="005B7C4F">
      <w:pPr>
        <w:pStyle w:val="a7"/>
        <w:spacing w:line="360" w:lineRule="auto"/>
        <w:ind w:firstLine="709"/>
        <w:jc w:val="both"/>
        <w:rPr>
          <w:color w:val="auto"/>
          <w:sz w:val="28"/>
          <w:szCs w:val="28"/>
        </w:rPr>
      </w:pPr>
      <w:r w:rsidRPr="005B7C4F">
        <w:rPr>
          <w:color w:val="auto"/>
          <w:sz w:val="28"/>
          <w:szCs w:val="28"/>
        </w:rPr>
        <w:t>6. Тонизирующие растения; родиола розовая (золотой корень), лимонник китайский.</w:t>
      </w:r>
    </w:p>
    <w:p w:rsidR="00477F5D" w:rsidRPr="005B7C4F" w:rsidRDefault="00477F5D" w:rsidP="005B7C4F">
      <w:pPr>
        <w:pStyle w:val="a7"/>
        <w:spacing w:line="360" w:lineRule="auto"/>
        <w:ind w:firstLine="709"/>
        <w:jc w:val="both"/>
        <w:rPr>
          <w:color w:val="auto"/>
          <w:sz w:val="28"/>
          <w:szCs w:val="28"/>
        </w:rPr>
      </w:pPr>
    </w:p>
    <w:p w:rsidR="00B07E20" w:rsidRPr="005B7C4F" w:rsidRDefault="00B07E20" w:rsidP="00477F5D">
      <w:pPr>
        <w:shd w:val="clear" w:color="auto" w:fill="FFFFFF"/>
        <w:spacing w:line="360" w:lineRule="auto"/>
        <w:ind w:firstLine="709"/>
        <w:jc w:val="center"/>
        <w:rPr>
          <w:sz w:val="28"/>
          <w:szCs w:val="28"/>
        </w:rPr>
      </w:pPr>
      <w:r w:rsidRPr="005B7C4F">
        <w:rPr>
          <w:b/>
          <w:sz w:val="28"/>
          <w:szCs w:val="28"/>
        </w:rPr>
        <w:t>Сорные</w:t>
      </w:r>
      <w:r w:rsidR="00477F5D">
        <w:rPr>
          <w:b/>
          <w:sz w:val="28"/>
          <w:szCs w:val="28"/>
        </w:rPr>
        <w:t xml:space="preserve"> растения Волгоградской области</w:t>
      </w:r>
    </w:p>
    <w:p w:rsidR="00477F5D" w:rsidRDefault="00477F5D" w:rsidP="005B7C4F">
      <w:pPr>
        <w:shd w:val="clear" w:color="auto" w:fill="FFFFFF"/>
        <w:spacing w:line="360" w:lineRule="auto"/>
        <w:ind w:firstLine="709"/>
        <w:jc w:val="both"/>
        <w:rPr>
          <w:sz w:val="28"/>
          <w:szCs w:val="28"/>
        </w:rPr>
      </w:pPr>
    </w:p>
    <w:p w:rsidR="00477F5D" w:rsidRDefault="00B07E20" w:rsidP="005B7C4F">
      <w:pPr>
        <w:shd w:val="clear" w:color="auto" w:fill="FFFFFF"/>
        <w:spacing w:line="360" w:lineRule="auto"/>
        <w:ind w:firstLine="709"/>
        <w:jc w:val="both"/>
        <w:rPr>
          <w:sz w:val="28"/>
          <w:szCs w:val="28"/>
        </w:rPr>
      </w:pPr>
      <w:r w:rsidRPr="005B7C4F">
        <w:rPr>
          <w:sz w:val="28"/>
          <w:szCs w:val="28"/>
        </w:rPr>
        <w:t xml:space="preserve">1. </w:t>
      </w:r>
      <w:r w:rsidRPr="005B7C4F">
        <w:rPr>
          <w:sz w:val="28"/>
          <w:szCs w:val="28"/>
          <w:u w:val="single"/>
        </w:rPr>
        <w:t>ОТДЕЛ</w:t>
      </w:r>
      <w:r w:rsidRPr="005B7C4F">
        <w:rPr>
          <w:sz w:val="28"/>
          <w:szCs w:val="28"/>
        </w:rPr>
        <w:t xml:space="preserve"> Покрытосеменные. </w:t>
      </w:r>
      <w:r w:rsidRPr="005B7C4F">
        <w:rPr>
          <w:sz w:val="28"/>
          <w:szCs w:val="28"/>
          <w:u w:val="single"/>
        </w:rPr>
        <w:t>КЛАСС</w:t>
      </w:r>
      <w:r w:rsidRPr="005B7C4F">
        <w:rPr>
          <w:sz w:val="28"/>
          <w:szCs w:val="28"/>
        </w:rPr>
        <w:t xml:space="preserve"> Однодольные. </w:t>
      </w:r>
      <w:r w:rsidRPr="005B7C4F">
        <w:rPr>
          <w:sz w:val="28"/>
          <w:szCs w:val="28"/>
          <w:u w:val="single"/>
        </w:rPr>
        <w:t>СЕМЕЙСТВО</w:t>
      </w:r>
      <w:r w:rsidRPr="005B7C4F">
        <w:rPr>
          <w:sz w:val="28"/>
          <w:szCs w:val="28"/>
        </w:rPr>
        <w:t xml:space="preserve"> Злаки или Мятликовые</w:t>
      </w:r>
      <w:r w:rsidR="00477F5D">
        <w:rPr>
          <w:sz w:val="28"/>
          <w:szCs w:val="28"/>
        </w:rPr>
        <w:t xml:space="preserve"> </w:t>
      </w:r>
    </w:p>
    <w:p w:rsidR="00B07E20" w:rsidRPr="007B4E2A" w:rsidRDefault="00B07E20" w:rsidP="005B7C4F">
      <w:pPr>
        <w:shd w:val="clear" w:color="auto" w:fill="FFFFFF"/>
        <w:spacing w:line="360" w:lineRule="auto"/>
        <w:ind w:firstLine="709"/>
        <w:jc w:val="both"/>
        <w:rPr>
          <w:i/>
          <w:sz w:val="28"/>
          <w:szCs w:val="28"/>
        </w:rPr>
      </w:pPr>
      <w:r w:rsidRPr="007B4E2A">
        <w:rPr>
          <w:i/>
          <w:sz w:val="28"/>
          <w:szCs w:val="28"/>
        </w:rPr>
        <w:t>Пырей ползучий</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Многолетний злак до 1.2 м в высоту, с ползучим ветвистым корневищем. Листья средней ширины, тонкие, слаборебристые, с серповидными ушками и очень коротким язычком. Колоски крупные из 5 - 7 цветков. Нижняя колосковая чешуя с короткой остью. Соцветия -</w:t>
      </w:r>
      <w:r w:rsidR="00FD4889">
        <w:rPr>
          <w:sz w:val="28"/>
          <w:szCs w:val="28"/>
        </w:rPr>
        <w:t xml:space="preserve"> </w:t>
      </w:r>
      <w:r w:rsidRPr="005B7C4F">
        <w:rPr>
          <w:sz w:val="28"/>
          <w:szCs w:val="28"/>
        </w:rPr>
        <w:t>колос -</w:t>
      </w:r>
      <w:r w:rsidR="00FD4889">
        <w:rPr>
          <w:sz w:val="28"/>
          <w:szCs w:val="28"/>
        </w:rPr>
        <w:t xml:space="preserve"> </w:t>
      </w:r>
      <w:r w:rsidRPr="005B7C4F">
        <w:rPr>
          <w:sz w:val="28"/>
          <w:szCs w:val="28"/>
        </w:rPr>
        <w:t>содержит до 20 колосков, прилегающих к стеблю широкой стороной. Цветет в июне - августе. Злостный сорняк полей и огородов. Растет по обочинам дорог. Лекарственное и кормовое растение.</w:t>
      </w:r>
    </w:p>
    <w:p w:rsidR="00B07E20" w:rsidRPr="007B4E2A" w:rsidRDefault="00B07E20" w:rsidP="005B7C4F">
      <w:pPr>
        <w:shd w:val="clear" w:color="auto" w:fill="FFFFFF"/>
        <w:spacing w:line="360" w:lineRule="auto"/>
        <w:ind w:firstLine="709"/>
        <w:jc w:val="both"/>
        <w:rPr>
          <w:i/>
          <w:sz w:val="28"/>
          <w:szCs w:val="28"/>
        </w:rPr>
      </w:pPr>
      <w:r w:rsidRPr="007B4E2A">
        <w:rPr>
          <w:i/>
          <w:sz w:val="28"/>
          <w:szCs w:val="28"/>
        </w:rPr>
        <w:t>Метлица полевая</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Однолетний или озимый злак до 1 м и более в высоту. Листья довольно узкие, плоские, шероховатые; язычок длинный (до 4-6 мм), разорванный. Колоски одно цветковые, мелкие. Нижняя цветковая чешуя с длинной остью. Колосковая чешуя длиннее цветковой. Соцветия - крупная раскидистая метелка с мутовчато-расположенными многочисленными ветвями. Цветет в июне — июле. Растет на песчаных местах, на дамбах; злостный полевой сорняк.</w:t>
      </w:r>
    </w:p>
    <w:p w:rsidR="00B07E20" w:rsidRPr="007B4E2A" w:rsidRDefault="00B07E20" w:rsidP="005B7C4F">
      <w:pPr>
        <w:shd w:val="clear" w:color="auto" w:fill="FFFFFF"/>
        <w:spacing w:line="360" w:lineRule="auto"/>
        <w:ind w:firstLine="709"/>
        <w:jc w:val="both"/>
        <w:rPr>
          <w:i/>
          <w:sz w:val="28"/>
          <w:szCs w:val="28"/>
        </w:rPr>
      </w:pPr>
      <w:r w:rsidRPr="007B4E2A">
        <w:rPr>
          <w:i/>
          <w:sz w:val="28"/>
          <w:szCs w:val="28"/>
        </w:rPr>
        <w:t>Полевица тонкая</w:t>
      </w:r>
    </w:p>
    <w:p w:rsidR="00B07E20" w:rsidRPr="005B7C4F" w:rsidRDefault="00B07E20" w:rsidP="005B7C4F">
      <w:pPr>
        <w:pStyle w:val="a7"/>
        <w:spacing w:line="360" w:lineRule="auto"/>
        <w:ind w:firstLine="709"/>
        <w:jc w:val="both"/>
        <w:rPr>
          <w:color w:val="auto"/>
          <w:sz w:val="28"/>
          <w:szCs w:val="28"/>
        </w:rPr>
      </w:pPr>
      <w:r w:rsidRPr="005B7C4F">
        <w:rPr>
          <w:color w:val="auto"/>
          <w:sz w:val="28"/>
          <w:szCs w:val="28"/>
        </w:rPr>
        <w:t>Многолетний злак, 30-90 см в высоту. Листья довольно узкие, слегка шероховатые, с коротким язычком. Колоски мелкие, од но цветковые. Колосковые чешуи длиннее, чем не имеющая остей цветковая чешуя. Соцветия - метелка с отстоящими внизу многочисленными веточками. Цветет в июне-июле. Обычный сорняк на полях, лугах, пастбищах и в светлых лесах,</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 xml:space="preserve">2. </w:t>
      </w:r>
      <w:r w:rsidRPr="005B7C4F">
        <w:rPr>
          <w:sz w:val="28"/>
          <w:szCs w:val="28"/>
          <w:u w:val="single"/>
        </w:rPr>
        <w:t>ОТДЕЛ</w:t>
      </w:r>
      <w:r w:rsidRPr="005B7C4F">
        <w:rPr>
          <w:sz w:val="28"/>
          <w:szCs w:val="28"/>
        </w:rPr>
        <w:t xml:space="preserve"> Покрытосеменные. </w:t>
      </w:r>
      <w:r w:rsidRPr="005B7C4F">
        <w:rPr>
          <w:sz w:val="28"/>
          <w:szCs w:val="28"/>
          <w:u w:val="single"/>
        </w:rPr>
        <w:t>КЛАСС</w:t>
      </w:r>
      <w:r w:rsidRPr="005B7C4F">
        <w:rPr>
          <w:sz w:val="28"/>
          <w:szCs w:val="28"/>
        </w:rPr>
        <w:t xml:space="preserve"> Двудольные. </w:t>
      </w:r>
      <w:r w:rsidRPr="005B7C4F">
        <w:rPr>
          <w:sz w:val="28"/>
          <w:szCs w:val="28"/>
          <w:u w:val="single"/>
        </w:rPr>
        <w:t>СЕМЕЙСТВО</w:t>
      </w:r>
      <w:r w:rsidRPr="005B7C4F">
        <w:rPr>
          <w:sz w:val="28"/>
          <w:szCs w:val="28"/>
        </w:rPr>
        <w:t xml:space="preserve"> Лютиковые.</w:t>
      </w:r>
    </w:p>
    <w:p w:rsidR="00B07E20" w:rsidRPr="007B4E2A" w:rsidRDefault="00B07E20" w:rsidP="005B7C4F">
      <w:pPr>
        <w:shd w:val="clear" w:color="auto" w:fill="FFFFFF"/>
        <w:spacing w:line="360" w:lineRule="auto"/>
        <w:ind w:firstLine="709"/>
        <w:jc w:val="both"/>
        <w:rPr>
          <w:i/>
          <w:sz w:val="28"/>
          <w:szCs w:val="28"/>
        </w:rPr>
      </w:pPr>
      <w:r w:rsidRPr="007B4E2A">
        <w:rPr>
          <w:i/>
          <w:sz w:val="28"/>
          <w:szCs w:val="28"/>
        </w:rPr>
        <w:t>Горицвет летний</w:t>
      </w:r>
    </w:p>
    <w:p w:rsidR="00B07E20" w:rsidRDefault="00B07E20" w:rsidP="005B7C4F">
      <w:pPr>
        <w:shd w:val="clear" w:color="auto" w:fill="FFFFFF"/>
        <w:spacing w:line="360" w:lineRule="auto"/>
        <w:ind w:firstLine="709"/>
        <w:jc w:val="both"/>
        <w:rPr>
          <w:sz w:val="28"/>
          <w:szCs w:val="28"/>
        </w:rPr>
      </w:pPr>
      <w:r w:rsidRPr="005B7C4F">
        <w:rPr>
          <w:sz w:val="28"/>
          <w:szCs w:val="28"/>
        </w:rPr>
        <w:t>Однолетнее растение, 30 - 50 см в высоту, с веретено видным корнем и прямостоячим стеблем. Листья очередные, дважд</w:t>
      </w:r>
      <w:r w:rsidR="00477F5D" w:rsidRPr="005B7C4F">
        <w:rPr>
          <w:sz w:val="28"/>
          <w:szCs w:val="28"/>
        </w:rPr>
        <w:t>ы -</w:t>
      </w:r>
      <w:r w:rsidRPr="005B7C4F">
        <w:rPr>
          <w:sz w:val="28"/>
          <w:szCs w:val="28"/>
        </w:rPr>
        <w:t xml:space="preserve"> или трижды перисто рассеченые. Цветки одиночные, на длинных цветоносах, 5 чашелистиков и 6-8 красных лепестков с черным пятном у основания. Плод - голый орешек с двумя отогнутыми столбиками и придатком. Цветет в мае-июле. На богатых известью почвах, на пашнях и залежах как сорняк.</w:t>
      </w:r>
    </w:p>
    <w:p w:rsidR="00B07E20" w:rsidRPr="005B7C4F" w:rsidRDefault="00477F5D" w:rsidP="005B7C4F">
      <w:pPr>
        <w:shd w:val="clear" w:color="auto" w:fill="FFFFFF"/>
        <w:spacing w:line="360" w:lineRule="auto"/>
        <w:ind w:firstLine="709"/>
        <w:jc w:val="both"/>
        <w:rPr>
          <w:sz w:val="28"/>
          <w:szCs w:val="28"/>
        </w:rPr>
      </w:pPr>
      <w:r>
        <w:rPr>
          <w:sz w:val="28"/>
          <w:szCs w:val="28"/>
        </w:rPr>
        <w:br w:type="page"/>
      </w:r>
      <w:r w:rsidR="00B07E20" w:rsidRPr="005B7C4F">
        <w:rPr>
          <w:sz w:val="28"/>
          <w:szCs w:val="28"/>
        </w:rPr>
        <w:t>3.</w:t>
      </w:r>
      <w:r w:rsidR="00B07E20" w:rsidRPr="005B7C4F">
        <w:rPr>
          <w:sz w:val="28"/>
          <w:szCs w:val="28"/>
          <w:u w:val="single"/>
        </w:rPr>
        <w:t>ОТДЕЛ</w:t>
      </w:r>
      <w:r w:rsidR="00B07E20" w:rsidRPr="005B7C4F">
        <w:rPr>
          <w:sz w:val="28"/>
          <w:szCs w:val="28"/>
        </w:rPr>
        <w:t xml:space="preserve"> Покрытосеменные. </w:t>
      </w:r>
      <w:r w:rsidR="00B07E20" w:rsidRPr="005B7C4F">
        <w:rPr>
          <w:sz w:val="28"/>
          <w:szCs w:val="28"/>
          <w:u w:val="single"/>
        </w:rPr>
        <w:t>КЛАСС</w:t>
      </w:r>
      <w:r w:rsidR="00B07E20" w:rsidRPr="005B7C4F">
        <w:rPr>
          <w:sz w:val="28"/>
          <w:szCs w:val="28"/>
        </w:rPr>
        <w:t xml:space="preserve"> Двудольные. </w:t>
      </w:r>
      <w:r w:rsidR="00B07E20" w:rsidRPr="005B7C4F">
        <w:rPr>
          <w:sz w:val="28"/>
          <w:szCs w:val="28"/>
          <w:u w:val="single"/>
        </w:rPr>
        <w:t>СЕМЕЙСТВО</w:t>
      </w:r>
      <w:r w:rsidR="00B07E20" w:rsidRPr="005B7C4F">
        <w:rPr>
          <w:sz w:val="28"/>
          <w:szCs w:val="28"/>
        </w:rPr>
        <w:t xml:space="preserve"> Гвоздичные.</w:t>
      </w:r>
    </w:p>
    <w:p w:rsidR="00B07E20" w:rsidRPr="007B4E2A" w:rsidRDefault="00B07E20" w:rsidP="005B7C4F">
      <w:pPr>
        <w:shd w:val="clear" w:color="auto" w:fill="FFFFFF"/>
        <w:spacing w:line="360" w:lineRule="auto"/>
        <w:ind w:firstLine="709"/>
        <w:jc w:val="both"/>
        <w:rPr>
          <w:i/>
          <w:sz w:val="28"/>
          <w:szCs w:val="28"/>
        </w:rPr>
      </w:pPr>
      <w:r w:rsidRPr="007B4E2A">
        <w:rPr>
          <w:i/>
          <w:sz w:val="28"/>
          <w:szCs w:val="28"/>
        </w:rPr>
        <w:t>Дивала однолетняя</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Однолетнее растение, 5-20 см в высоту, с тонким стержневым корнем. Узкие линейные листья могут располагаться и мутовками. Соцветия - пазушные клубочки, в целом зонтиковидные; окружены прицветными листьями. Цветки мелкие, с пятью беловато-зелеными, сросшимися до половины неопадающими чашелистиками, венчика нет. Плод - орешек, заключенный в открытую чашечку. Цветет в апреле - июле. Обычна на песчаных полях и лугах, по берегам рек. Сорное растение.</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 xml:space="preserve">4 </w:t>
      </w:r>
      <w:r w:rsidRPr="005B7C4F">
        <w:rPr>
          <w:sz w:val="28"/>
          <w:szCs w:val="28"/>
          <w:u w:val="single"/>
        </w:rPr>
        <w:t>ОТДЕЛ</w:t>
      </w:r>
      <w:r w:rsidRPr="005B7C4F">
        <w:rPr>
          <w:sz w:val="28"/>
          <w:szCs w:val="28"/>
        </w:rPr>
        <w:t xml:space="preserve"> Покрытосеменные. </w:t>
      </w:r>
      <w:r w:rsidRPr="005B7C4F">
        <w:rPr>
          <w:sz w:val="28"/>
          <w:szCs w:val="28"/>
          <w:u w:val="single"/>
        </w:rPr>
        <w:t>КЛАСС</w:t>
      </w:r>
      <w:r w:rsidRPr="005B7C4F">
        <w:rPr>
          <w:sz w:val="28"/>
          <w:szCs w:val="28"/>
        </w:rPr>
        <w:t xml:space="preserve"> Двудольные. </w:t>
      </w:r>
      <w:r w:rsidRPr="005B7C4F">
        <w:rPr>
          <w:sz w:val="28"/>
          <w:szCs w:val="28"/>
          <w:u w:val="single"/>
        </w:rPr>
        <w:t>СЕМЕЙСТВО</w:t>
      </w:r>
      <w:r w:rsidRPr="005B7C4F">
        <w:rPr>
          <w:sz w:val="28"/>
          <w:szCs w:val="28"/>
        </w:rPr>
        <w:t xml:space="preserve"> Крестоцветные.</w:t>
      </w:r>
    </w:p>
    <w:p w:rsidR="00B07E20" w:rsidRPr="007B4E2A" w:rsidRDefault="00B07E20" w:rsidP="005B7C4F">
      <w:pPr>
        <w:shd w:val="clear" w:color="auto" w:fill="FFFFFF"/>
        <w:spacing w:line="360" w:lineRule="auto"/>
        <w:ind w:firstLine="709"/>
        <w:jc w:val="both"/>
        <w:rPr>
          <w:i/>
          <w:sz w:val="28"/>
          <w:szCs w:val="28"/>
        </w:rPr>
      </w:pPr>
      <w:r w:rsidRPr="007B4E2A">
        <w:rPr>
          <w:i/>
          <w:sz w:val="28"/>
          <w:szCs w:val="28"/>
        </w:rPr>
        <w:t>Резуховидка Таля</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 xml:space="preserve">Однолетнее растение, 8-30 см в высоту, с волосистым прямостоячим стеблем. Листья в прикорневой розетке удлиненно-ланцетные. Цветки мелкие, белые. Плоды </w:t>
      </w:r>
      <w:r w:rsidR="00477F5D" w:rsidRPr="005B7C4F">
        <w:rPr>
          <w:sz w:val="28"/>
          <w:szCs w:val="28"/>
        </w:rPr>
        <w:t>- т</w:t>
      </w:r>
      <w:r w:rsidRPr="005B7C4F">
        <w:rPr>
          <w:sz w:val="28"/>
          <w:szCs w:val="28"/>
        </w:rPr>
        <w:t>онкие сплюснутые стручки. Цветет в апреле-августе, нередко до поздней осени, даже зимой. Растет на любой почве. Полевой сорняк.</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 xml:space="preserve">5 </w:t>
      </w:r>
      <w:r w:rsidRPr="005B7C4F">
        <w:rPr>
          <w:sz w:val="28"/>
          <w:szCs w:val="28"/>
          <w:u w:val="single"/>
        </w:rPr>
        <w:t>ОТДЕЛ</w:t>
      </w:r>
      <w:r w:rsidRPr="005B7C4F">
        <w:rPr>
          <w:sz w:val="28"/>
          <w:szCs w:val="28"/>
        </w:rPr>
        <w:t xml:space="preserve"> Покрытосеменные. </w:t>
      </w:r>
      <w:r w:rsidRPr="005B7C4F">
        <w:rPr>
          <w:sz w:val="28"/>
          <w:szCs w:val="28"/>
          <w:u w:val="single"/>
        </w:rPr>
        <w:t>КЛАСС</w:t>
      </w:r>
      <w:r w:rsidRPr="005B7C4F">
        <w:rPr>
          <w:sz w:val="28"/>
          <w:szCs w:val="28"/>
        </w:rPr>
        <w:t xml:space="preserve"> Двудольные. </w:t>
      </w:r>
      <w:r w:rsidRPr="005B7C4F">
        <w:rPr>
          <w:sz w:val="28"/>
          <w:szCs w:val="28"/>
          <w:u w:val="single"/>
        </w:rPr>
        <w:t xml:space="preserve">СЕМЕЙСТВО </w:t>
      </w:r>
      <w:r w:rsidRPr="005B7C4F">
        <w:rPr>
          <w:sz w:val="28"/>
          <w:szCs w:val="28"/>
        </w:rPr>
        <w:t>Зонтичные.</w:t>
      </w:r>
    </w:p>
    <w:p w:rsidR="00B07E20" w:rsidRPr="007B4E2A" w:rsidRDefault="00B07E20" w:rsidP="005B7C4F">
      <w:pPr>
        <w:shd w:val="clear" w:color="auto" w:fill="FFFFFF"/>
        <w:spacing w:line="360" w:lineRule="auto"/>
        <w:ind w:firstLine="709"/>
        <w:jc w:val="both"/>
        <w:rPr>
          <w:i/>
          <w:sz w:val="28"/>
          <w:szCs w:val="28"/>
        </w:rPr>
      </w:pPr>
      <w:r w:rsidRPr="007B4E2A">
        <w:rPr>
          <w:i/>
          <w:sz w:val="28"/>
          <w:szCs w:val="28"/>
        </w:rPr>
        <w:t>Сныть обыкновенная</w:t>
      </w:r>
    </w:p>
    <w:p w:rsidR="00B07E20" w:rsidRDefault="00B07E20" w:rsidP="005B7C4F">
      <w:pPr>
        <w:shd w:val="clear" w:color="auto" w:fill="FFFFFF"/>
        <w:spacing w:line="360" w:lineRule="auto"/>
        <w:ind w:firstLine="709"/>
        <w:jc w:val="both"/>
        <w:rPr>
          <w:sz w:val="28"/>
          <w:szCs w:val="28"/>
        </w:rPr>
      </w:pPr>
      <w:r w:rsidRPr="005B7C4F">
        <w:rPr>
          <w:sz w:val="28"/>
          <w:szCs w:val="28"/>
        </w:rPr>
        <w:t>Многолетнее растение, 50-100 см в высоту, с длинным корневищем и побегами. Стебель слабо ветвистый в верхней части. Листочки продолговато-яйцевидные, острые. Соцветие - сложный зонтик. Цветки белые. Плоды продолговатые, слегка сплюснутые с боков, голые. Цветет в июне - июле. Обычна в зарослях кустарника, живых изгородях. Трудноискоренимый садовый сорняк.</w:t>
      </w:r>
    </w:p>
    <w:p w:rsidR="00B07E20" w:rsidRPr="005B7C4F" w:rsidRDefault="00477F5D" w:rsidP="00477F5D">
      <w:pPr>
        <w:shd w:val="clear" w:color="auto" w:fill="FFFFFF"/>
        <w:spacing w:line="360" w:lineRule="auto"/>
        <w:ind w:firstLine="709"/>
        <w:jc w:val="center"/>
        <w:rPr>
          <w:iCs/>
          <w:sz w:val="28"/>
          <w:szCs w:val="28"/>
        </w:rPr>
      </w:pPr>
      <w:r>
        <w:rPr>
          <w:sz w:val="28"/>
          <w:szCs w:val="28"/>
        </w:rPr>
        <w:br w:type="page"/>
      </w:r>
      <w:r w:rsidR="00B07E20" w:rsidRPr="005B7C4F">
        <w:rPr>
          <w:b/>
          <w:iCs/>
          <w:sz w:val="28"/>
          <w:szCs w:val="28"/>
        </w:rPr>
        <w:t>Редкие и охраняемые растения Волгоградской области</w:t>
      </w:r>
    </w:p>
    <w:p w:rsidR="00477F5D" w:rsidRDefault="00477F5D" w:rsidP="005B7C4F">
      <w:pPr>
        <w:shd w:val="clear" w:color="auto" w:fill="FFFFFF"/>
        <w:spacing w:line="360" w:lineRule="auto"/>
        <w:ind w:firstLine="709"/>
        <w:jc w:val="both"/>
        <w:rPr>
          <w:sz w:val="28"/>
          <w:szCs w:val="28"/>
        </w:rPr>
      </w:pPr>
    </w:p>
    <w:p w:rsidR="00B07E20" w:rsidRPr="005B7C4F" w:rsidRDefault="00B07E20" w:rsidP="005B7C4F">
      <w:pPr>
        <w:shd w:val="clear" w:color="auto" w:fill="FFFFFF"/>
        <w:spacing w:line="360" w:lineRule="auto"/>
        <w:ind w:firstLine="709"/>
        <w:jc w:val="both"/>
        <w:rPr>
          <w:sz w:val="28"/>
          <w:szCs w:val="28"/>
        </w:rPr>
      </w:pPr>
      <w:r w:rsidRPr="005B7C4F">
        <w:rPr>
          <w:sz w:val="28"/>
          <w:szCs w:val="28"/>
        </w:rPr>
        <w:t xml:space="preserve">1 </w:t>
      </w:r>
      <w:r w:rsidRPr="005B7C4F">
        <w:rPr>
          <w:sz w:val="28"/>
          <w:szCs w:val="28"/>
          <w:u w:val="single"/>
        </w:rPr>
        <w:t>ОТДЕЛ</w:t>
      </w:r>
      <w:r w:rsidRPr="005B7C4F">
        <w:rPr>
          <w:sz w:val="28"/>
          <w:szCs w:val="28"/>
        </w:rPr>
        <w:t xml:space="preserve"> Покрытосеменные. </w:t>
      </w:r>
      <w:r w:rsidRPr="005B7C4F">
        <w:rPr>
          <w:sz w:val="28"/>
          <w:szCs w:val="28"/>
          <w:u w:val="single"/>
        </w:rPr>
        <w:t>КЛАСС</w:t>
      </w:r>
      <w:r w:rsidRPr="005B7C4F">
        <w:rPr>
          <w:sz w:val="28"/>
          <w:szCs w:val="28"/>
        </w:rPr>
        <w:t xml:space="preserve"> Однодольные. </w:t>
      </w:r>
      <w:r w:rsidRPr="005B7C4F">
        <w:rPr>
          <w:sz w:val="28"/>
          <w:szCs w:val="28"/>
          <w:u w:val="single"/>
        </w:rPr>
        <w:t>СЕМЕЙСТВО</w:t>
      </w:r>
      <w:r w:rsidRPr="005B7C4F">
        <w:rPr>
          <w:sz w:val="28"/>
          <w:szCs w:val="28"/>
        </w:rPr>
        <w:t xml:space="preserve"> Лилейные.</w:t>
      </w:r>
    </w:p>
    <w:p w:rsidR="00B07E20" w:rsidRPr="007B4E2A" w:rsidRDefault="00B07E20" w:rsidP="005B7C4F">
      <w:pPr>
        <w:shd w:val="clear" w:color="auto" w:fill="FFFFFF"/>
        <w:spacing w:line="360" w:lineRule="auto"/>
        <w:ind w:firstLine="709"/>
        <w:jc w:val="both"/>
        <w:rPr>
          <w:i/>
          <w:sz w:val="28"/>
          <w:szCs w:val="28"/>
        </w:rPr>
      </w:pPr>
      <w:r w:rsidRPr="007B4E2A">
        <w:rPr>
          <w:i/>
          <w:sz w:val="28"/>
          <w:szCs w:val="28"/>
        </w:rPr>
        <w:t>Брандушка русская</w:t>
      </w:r>
    </w:p>
    <w:p w:rsidR="00B07E20" w:rsidRPr="005B7C4F" w:rsidRDefault="00B07E20" w:rsidP="005B7C4F">
      <w:pPr>
        <w:pStyle w:val="31"/>
        <w:spacing w:line="360" w:lineRule="auto"/>
        <w:ind w:firstLine="709"/>
        <w:jc w:val="both"/>
        <w:rPr>
          <w:color w:val="auto"/>
          <w:sz w:val="28"/>
          <w:szCs w:val="28"/>
        </w:rPr>
      </w:pPr>
      <w:r w:rsidRPr="005B7C4F">
        <w:rPr>
          <w:color w:val="auto"/>
          <w:sz w:val="28"/>
          <w:szCs w:val="28"/>
        </w:rPr>
        <w:t>Луковичное растение с лилейными листьями, бесстебельные. Цветочная трубка выходит прямо из луковицы. Цветки одиночные. Цветет сразу после таяния снега.</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Лугово-степной вид. Встречается спорадически по всей территории области, поселяется по степным склонам. Ареал ежегодно сокращается. Возможна охрана в условиях заказника (Окрестности Волгограда, балка Отрада). Декоративное растение.</w:t>
      </w:r>
    </w:p>
    <w:p w:rsidR="00B07E20" w:rsidRPr="00021BD5" w:rsidRDefault="00B07E20" w:rsidP="005B7C4F">
      <w:pPr>
        <w:shd w:val="clear" w:color="auto" w:fill="FFFFFF"/>
        <w:spacing w:line="360" w:lineRule="auto"/>
        <w:ind w:firstLine="709"/>
        <w:jc w:val="both"/>
        <w:rPr>
          <w:i/>
          <w:sz w:val="28"/>
          <w:szCs w:val="28"/>
        </w:rPr>
      </w:pPr>
      <w:r w:rsidRPr="00021BD5">
        <w:rPr>
          <w:i/>
          <w:sz w:val="28"/>
          <w:szCs w:val="28"/>
        </w:rPr>
        <w:t>Ландыш майский</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Многолетние растение, с 2 - 3 прикорневыми крупными листьями. Цветоносный стебель безлистный. Соцветие - рыхлая кисть, цветки белые, плоды - красные ягоды. Цветет в мае.</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В области встречается повсеместно в нагорных, байрачных, пойменных лесах. Высокодекоративное лекарственное растение. Заготовка для фармакологических целей должна быть регламентирована, сбор на букеты запрещен. Возможна охрана в условиях заказника (Чапурниковская балка и др.)</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 xml:space="preserve">2 </w:t>
      </w:r>
      <w:r w:rsidRPr="005B7C4F">
        <w:rPr>
          <w:sz w:val="28"/>
          <w:szCs w:val="28"/>
          <w:u w:val="single"/>
        </w:rPr>
        <w:t>ОТДЕЛ</w:t>
      </w:r>
      <w:r w:rsidRPr="005B7C4F">
        <w:rPr>
          <w:sz w:val="28"/>
          <w:szCs w:val="28"/>
        </w:rPr>
        <w:t xml:space="preserve"> Покрытосеменные. </w:t>
      </w:r>
      <w:r w:rsidRPr="005B7C4F">
        <w:rPr>
          <w:sz w:val="28"/>
          <w:szCs w:val="28"/>
          <w:u w:val="single"/>
        </w:rPr>
        <w:t>КЛАСС</w:t>
      </w:r>
      <w:r w:rsidRPr="005B7C4F">
        <w:rPr>
          <w:sz w:val="28"/>
          <w:szCs w:val="28"/>
        </w:rPr>
        <w:t xml:space="preserve"> Однодольные. </w:t>
      </w:r>
      <w:r w:rsidRPr="005B7C4F">
        <w:rPr>
          <w:sz w:val="28"/>
          <w:szCs w:val="28"/>
          <w:u w:val="single"/>
        </w:rPr>
        <w:t xml:space="preserve">СЕМЕЙСТВО </w:t>
      </w:r>
      <w:r w:rsidRPr="005B7C4F">
        <w:rPr>
          <w:sz w:val="28"/>
          <w:szCs w:val="28"/>
        </w:rPr>
        <w:t>Орхидные.</w:t>
      </w:r>
    </w:p>
    <w:p w:rsidR="00B07E20" w:rsidRPr="00021BD5" w:rsidRDefault="00B07E20" w:rsidP="005B7C4F">
      <w:pPr>
        <w:shd w:val="clear" w:color="auto" w:fill="FFFFFF"/>
        <w:spacing w:line="360" w:lineRule="auto"/>
        <w:ind w:firstLine="709"/>
        <w:jc w:val="both"/>
        <w:rPr>
          <w:i/>
          <w:sz w:val="28"/>
          <w:szCs w:val="28"/>
        </w:rPr>
      </w:pPr>
      <w:r w:rsidRPr="00021BD5">
        <w:rPr>
          <w:i/>
          <w:sz w:val="28"/>
          <w:szCs w:val="28"/>
        </w:rPr>
        <w:t>Дремлик чемерицевидный</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Короткокорневищное растение с высоким стеблем (до 50 см) и продолговатыми листьями. Соцветие - удлиненная кисть. Цветки зеленовато-пурпурные. Цветет в середине лета. Редкое растение флоры области. Встречается на юге Приволжской возвышенности и на правобережье Хопра. Предпочитает поселяться по опушкам нагорно -</w:t>
      </w:r>
      <w:r w:rsidR="00477F5D">
        <w:rPr>
          <w:sz w:val="28"/>
          <w:szCs w:val="28"/>
        </w:rPr>
        <w:t xml:space="preserve"> </w:t>
      </w:r>
      <w:r w:rsidRPr="005B7C4F">
        <w:rPr>
          <w:sz w:val="28"/>
          <w:szCs w:val="28"/>
        </w:rPr>
        <w:t>байрачных лесов.</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 xml:space="preserve">3 </w:t>
      </w:r>
      <w:r w:rsidRPr="005B7C4F">
        <w:rPr>
          <w:sz w:val="28"/>
          <w:szCs w:val="28"/>
          <w:u w:val="single"/>
        </w:rPr>
        <w:t>ОТДЕЛ</w:t>
      </w:r>
      <w:r w:rsidRPr="005B7C4F">
        <w:rPr>
          <w:sz w:val="28"/>
          <w:szCs w:val="28"/>
        </w:rPr>
        <w:t xml:space="preserve"> Покрытосеменные. </w:t>
      </w:r>
      <w:r w:rsidRPr="005B7C4F">
        <w:rPr>
          <w:sz w:val="28"/>
          <w:szCs w:val="28"/>
          <w:u w:val="single"/>
        </w:rPr>
        <w:t>КЛАСС</w:t>
      </w:r>
      <w:r w:rsidRPr="005B7C4F">
        <w:rPr>
          <w:sz w:val="28"/>
          <w:szCs w:val="28"/>
        </w:rPr>
        <w:t xml:space="preserve"> Двудольные. </w:t>
      </w:r>
      <w:r w:rsidRPr="005B7C4F">
        <w:rPr>
          <w:sz w:val="28"/>
          <w:szCs w:val="28"/>
          <w:u w:val="single"/>
        </w:rPr>
        <w:t>СЕМЕЙСТВО</w:t>
      </w:r>
      <w:r w:rsidRPr="005B7C4F">
        <w:rPr>
          <w:sz w:val="28"/>
          <w:szCs w:val="28"/>
        </w:rPr>
        <w:t xml:space="preserve"> Осоковые.</w:t>
      </w:r>
    </w:p>
    <w:p w:rsidR="00B07E20" w:rsidRPr="00021BD5" w:rsidRDefault="00B07E20" w:rsidP="005B7C4F">
      <w:pPr>
        <w:pStyle w:val="31"/>
        <w:spacing w:line="360" w:lineRule="auto"/>
        <w:ind w:firstLine="709"/>
        <w:jc w:val="both"/>
        <w:rPr>
          <w:i/>
          <w:color w:val="auto"/>
          <w:sz w:val="28"/>
          <w:szCs w:val="28"/>
        </w:rPr>
      </w:pPr>
      <w:r w:rsidRPr="00021BD5">
        <w:rPr>
          <w:i/>
          <w:color w:val="auto"/>
          <w:sz w:val="28"/>
          <w:szCs w:val="28"/>
        </w:rPr>
        <w:t>Осока низкая.</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Многолетнее растение с коротким стеблем и узкими длинными листьями. Однополые цветки собраны в колосовидное соцветие. Цветет рано весной. На территории Волгоградской области встречается крайне редко. Несколько мест нахождения обнаружено по правобережью Хопра и Бузулука.</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 xml:space="preserve">4. </w:t>
      </w:r>
      <w:r w:rsidRPr="005B7C4F">
        <w:rPr>
          <w:sz w:val="28"/>
          <w:szCs w:val="28"/>
          <w:u w:val="single"/>
        </w:rPr>
        <w:t>ОТДЕЛ</w:t>
      </w:r>
      <w:r w:rsidRPr="005B7C4F">
        <w:rPr>
          <w:sz w:val="28"/>
          <w:szCs w:val="28"/>
        </w:rPr>
        <w:t xml:space="preserve"> Покрытосеменные. </w:t>
      </w:r>
      <w:r w:rsidRPr="005B7C4F">
        <w:rPr>
          <w:sz w:val="28"/>
          <w:szCs w:val="28"/>
          <w:u w:val="single"/>
        </w:rPr>
        <w:t>КЛАСС</w:t>
      </w:r>
      <w:r w:rsidRPr="005B7C4F">
        <w:rPr>
          <w:sz w:val="28"/>
          <w:szCs w:val="28"/>
        </w:rPr>
        <w:t xml:space="preserve"> Двудольные. </w:t>
      </w:r>
      <w:r w:rsidRPr="005B7C4F">
        <w:rPr>
          <w:sz w:val="28"/>
          <w:szCs w:val="28"/>
          <w:u w:val="single"/>
        </w:rPr>
        <w:t>СЕМЕЙСТВО</w:t>
      </w:r>
      <w:r w:rsidRPr="005B7C4F">
        <w:rPr>
          <w:sz w:val="28"/>
          <w:szCs w:val="28"/>
        </w:rPr>
        <w:t xml:space="preserve"> Кипарисовые.</w:t>
      </w:r>
    </w:p>
    <w:p w:rsidR="00B07E20" w:rsidRPr="00021BD5" w:rsidRDefault="00B07E20" w:rsidP="005B7C4F">
      <w:pPr>
        <w:shd w:val="clear" w:color="auto" w:fill="FFFFFF"/>
        <w:spacing w:line="360" w:lineRule="auto"/>
        <w:ind w:firstLine="709"/>
        <w:jc w:val="both"/>
        <w:rPr>
          <w:i/>
          <w:sz w:val="28"/>
          <w:szCs w:val="28"/>
        </w:rPr>
      </w:pPr>
      <w:r w:rsidRPr="00021BD5">
        <w:rPr>
          <w:i/>
          <w:sz w:val="28"/>
          <w:szCs w:val="28"/>
        </w:rPr>
        <w:t>Можжевельник казацкий</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Низкорослый, вечнозеленый древовидный кустарник. В области можжевельник казацкий встречается в районе Донской излучины, по правобережью Иловли и в Доно-Арчединском песчаном массиве. Поселяется на меловых обнажениях и песках. Возможна охрана в условиях заказника (Голубинского). Высокодекоративное растение. Лекарственное растение. Следует запретить порубку его местным населением на различные бытовые нужды и выпас скота в его зарослях.</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 xml:space="preserve">5. </w:t>
      </w:r>
      <w:r w:rsidRPr="005B7C4F">
        <w:rPr>
          <w:sz w:val="28"/>
          <w:szCs w:val="28"/>
          <w:u w:val="single"/>
        </w:rPr>
        <w:t>ОТДЕЛ</w:t>
      </w:r>
      <w:r w:rsidRPr="005B7C4F">
        <w:rPr>
          <w:sz w:val="28"/>
          <w:szCs w:val="28"/>
        </w:rPr>
        <w:t xml:space="preserve"> Покрытосеменные. </w:t>
      </w:r>
      <w:r w:rsidRPr="005B7C4F">
        <w:rPr>
          <w:sz w:val="28"/>
          <w:szCs w:val="28"/>
          <w:u w:val="single"/>
        </w:rPr>
        <w:t>КЛАСС</w:t>
      </w:r>
      <w:r w:rsidRPr="005B7C4F">
        <w:rPr>
          <w:sz w:val="28"/>
          <w:szCs w:val="28"/>
        </w:rPr>
        <w:t xml:space="preserve"> Двудольные. </w:t>
      </w:r>
      <w:r w:rsidRPr="005B7C4F">
        <w:rPr>
          <w:sz w:val="28"/>
          <w:szCs w:val="28"/>
          <w:u w:val="single"/>
        </w:rPr>
        <w:t>СЕМЕЙСТВО</w:t>
      </w:r>
      <w:r w:rsidRPr="005B7C4F">
        <w:rPr>
          <w:sz w:val="28"/>
          <w:szCs w:val="28"/>
        </w:rPr>
        <w:t xml:space="preserve"> Касатиковые.</w:t>
      </w:r>
    </w:p>
    <w:p w:rsidR="00B07E20" w:rsidRPr="00021BD5" w:rsidRDefault="00B07E20" w:rsidP="005B7C4F">
      <w:pPr>
        <w:shd w:val="clear" w:color="auto" w:fill="FFFFFF"/>
        <w:spacing w:line="360" w:lineRule="auto"/>
        <w:ind w:firstLine="709"/>
        <w:jc w:val="both"/>
        <w:rPr>
          <w:i/>
          <w:sz w:val="28"/>
          <w:szCs w:val="28"/>
        </w:rPr>
      </w:pPr>
      <w:r w:rsidRPr="00021BD5">
        <w:rPr>
          <w:i/>
          <w:sz w:val="28"/>
          <w:szCs w:val="28"/>
        </w:rPr>
        <w:t>Ирис низкий</w:t>
      </w:r>
    </w:p>
    <w:p w:rsidR="00B07E20" w:rsidRDefault="00B07E20" w:rsidP="005B7C4F">
      <w:pPr>
        <w:shd w:val="clear" w:color="auto" w:fill="FFFFFF"/>
        <w:spacing w:line="360" w:lineRule="auto"/>
        <w:ind w:firstLine="709"/>
        <w:jc w:val="both"/>
        <w:rPr>
          <w:sz w:val="28"/>
          <w:szCs w:val="28"/>
        </w:rPr>
      </w:pPr>
      <w:r w:rsidRPr="005B7C4F">
        <w:rPr>
          <w:sz w:val="28"/>
          <w:szCs w:val="28"/>
        </w:rPr>
        <w:t>Невысокий (8-15 см) травянистой многолетник, с толстым укороченным корневищем. Листья яйцевидные, сизовато-зеленые. Цветки желтые, кремовые и др. оттенков. Цветет в апреле — мае. Степной вид. Спорадически встречается по всей территории нашей области по степным склонам, на водоразделах, солонцах. Высокодекоративный вид, уничтожается на букеты. Требуется запрет на его сборы. Возможна охрана в условиях заказника (Чапурниковская балка, Калачевский и др.)</w:t>
      </w:r>
    </w:p>
    <w:p w:rsidR="00B07E20" w:rsidRPr="005B7C4F" w:rsidRDefault="00021BD5" w:rsidP="005B7C4F">
      <w:pPr>
        <w:shd w:val="clear" w:color="auto" w:fill="FFFFFF"/>
        <w:spacing w:line="360" w:lineRule="auto"/>
        <w:ind w:firstLine="709"/>
        <w:jc w:val="both"/>
        <w:rPr>
          <w:sz w:val="28"/>
          <w:szCs w:val="28"/>
        </w:rPr>
      </w:pPr>
      <w:r>
        <w:rPr>
          <w:sz w:val="28"/>
          <w:szCs w:val="28"/>
        </w:rPr>
        <w:br w:type="page"/>
      </w:r>
      <w:r w:rsidR="00B07E20" w:rsidRPr="005B7C4F">
        <w:rPr>
          <w:sz w:val="28"/>
          <w:szCs w:val="28"/>
        </w:rPr>
        <w:t xml:space="preserve">6. </w:t>
      </w:r>
      <w:r w:rsidR="00B07E20" w:rsidRPr="005B7C4F">
        <w:rPr>
          <w:sz w:val="28"/>
          <w:szCs w:val="28"/>
          <w:u w:val="single"/>
        </w:rPr>
        <w:t>ОТДЕЛ</w:t>
      </w:r>
      <w:r w:rsidR="00B07E20" w:rsidRPr="005B7C4F">
        <w:rPr>
          <w:sz w:val="28"/>
          <w:szCs w:val="28"/>
        </w:rPr>
        <w:t xml:space="preserve"> Покрытосеменные. </w:t>
      </w:r>
      <w:r w:rsidR="00B07E20" w:rsidRPr="005B7C4F">
        <w:rPr>
          <w:sz w:val="28"/>
          <w:szCs w:val="28"/>
          <w:u w:val="single"/>
        </w:rPr>
        <w:t>КЛАСС</w:t>
      </w:r>
      <w:r w:rsidR="00B07E20" w:rsidRPr="005B7C4F">
        <w:rPr>
          <w:sz w:val="28"/>
          <w:szCs w:val="28"/>
        </w:rPr>
        <w:t xml:space="preserve"> Двудольные. </w:t>
      </w:r>
      <w:r w:rsidR="00B07E20" w:rsidRPr="005B7C4F">
        <w:rPr>
          <w:sz w:val="28"/>
          <w:szCs w:val="28"/>
          <w:u w:val="single"/>
        </w:rPr>
        <w:t>СЕМЕЙСТВО</w:t>
      </w:r>
      <w:r w:rsidR="00B07E20" w:rsidRPr="005B7C4F">
        <w:rPr>
          <w:sz w:val="28"/>
          <w:szCs w:val="28"/>
        </w:rPr>
        <w:t xml:space="preserve"> Бобовые.</w:t>
      </w:r>
    </w:p>
    <w:p w:rsidR="00B07E20" w:rsidRPr="00021BD5" w:rsidRDefault="00B07E20" w:rsidP="005B7C4F">
      <w:pPr>
        <w:shd w:val="clear" w:color="auto" w:fill="FFFFFF"/>
        <w:spacing w:line="360" w:lineRule="auto"/>
        <w:ind w:firstLine="709"/>
        <w:jc w:val="both"/>
        <w:rPr>
          <w:i/>
          <w:sz w:val="28"/>
          <w:szCs w:val="28"/>
        </w:rPr>
      </w:pPr>
      <w:r w:rsidRPr="00021BD5">
        <w:rPr>
          <w:i/>
          <w:sz w:val="28"/>
          <w:szCs w:val="28"/>
        </w:rPr>
        <w:t>Дрок донской</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Невысокий кустарничек, с ланцетными листьями. Соцветие - рыхлая кисть. Цветки желтые. Бобы 3 см длины и 3 мм ширины. Цветет в июне - июле. Эндемичное растение меловых обнажений бассейна Дона. Основной ареал находится на территории нашей области. Растение редкое, декоративное, медоносное. Возможна охрана в условиях заказника (Голубинского).</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 xml:space="preserve">7 </w:t>
      </w:r>
      <w:r w:rsidRPr="005B7C4F">
        <w:rPr>
          <w:sz w:val="28"/>
          <w:szCs w:val="28"/>
          <w:u w:val="single"/>
        </w:rPr>
        <w:t>ОТДЕЛ</w:t>
      </w:r>
      <w:r w:rsidRPr="005B7C4F">
        <w:rPr>
          <w:sz w:val="28"/>
          <w:szCs w:val="28"/>
        </w:rPr>
        <w:t xml:space="preserve"> Покрытосеменные. </w:t>
      </w:r>
      <w:r w:rsidRPr="005B7C4F">
        <w:rPr>
          <w:sz w:val="28"/>
          <w:szCs w:val="28"/>
          <w:u w:val="single"/>
        </w:rPr>
        <w:t>КЛАСС</w:t>
      </w:r>
      <w:r w:rsidRPr="005B7C4F">
        <w:rPr>
          <w:sz w:val="28"/>
          <w:szCs w:val="28"/>
        </w:rPr>
        <w:t xml:space="preserve"> Двудольные. </w:t>
      </w:r>
      <w:r w:rsidRPr="005B7C4F">
        <w:rPr>
          <w:sz w:val="28"/>
          <w:szCs w:val="28"/>
          <w:u w:val="single"/>
        </w:rPr>
        <w:t>СЕМЕЙСТВО</w:t>
      </w:r>
      <w:r w:rsidRPr="005B7C4F">
        <w:rPr>
          <w:sz w:val="28"/>
          <w:szCs w:val="28"/>
        </w:rPr>
        <w:t xml:space="preserve"> Леновые</w:t>
      </w:r>
    </w:p>
    <w:p w:rsidR="00B07E20" w:rsidRPr="00021BD5" w:rsidRDefault="00B07E20" w:rsidP="005B7C4F">
      <w:pPr>
        <w:shd w:val="clear" w:color="auto" w:fill="FFFFFF"/>
        <w:spacing w:line="360" w:lineRule="auto"/>
        <w:ind w:firstLine="709"/>
        <w:jc w:val="both"/>
        <w:rPr>
          <w:i/>
          <w:sz w:val="28"/>
          <w:szCs w:val="28"/>
        </w:rPr>
      </w:pPr>
      <w:r w:rsidRPr="00021BD5">
        <w:rPr>
          <w:i/>
          <w:sz w:val="28"/>
          <w:szCs w:val="28"/>
        </w:rPr>
        <w:t>Лен украинский</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Полукустарничек. Листья продолговат</w:t>
      </w:r>
      <w:r w:rsidR="006750FE" w:rsidRPr="005B7C4F">
        <w:rPr>
          <w:sz w:val="28"/>
          <w:szCs w:val="28"/>
        </w:rPr>
        <w:t>о -</w:t>
      </w:r>
      <w:r w:rsidRPr="005B7C4F">
        <w:rPr>
          <w:sz w:val="28"/>
          <w:szCs w:val="28"/>
        </w:rPr>
        <w:t xml:space="preserve"> линейные. Цветки желтые. Цветет в июне - июле. В нашей области встречается только в районе Донской излучины и на р. Хопер. Высокодекоративное растение. Возможна охрана в условиях Голубинского и Сиротинского заказников.</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 xml:space="preserve">8 </w:t>
      </w:r>
      <w:r w:rsidRPr="005B7C4F">
        <w:rPr>
          <w:sz w:val="28"/>
          <w:szCs w:val="28"/>
          <w:u w:val="single"/>
        </w:rPr>
        <w:t>ОТДЕЛ</w:t>
      </w:r>
      <w:r w:rsidRPr="005B7C4F">
        <w:rPr>
          <w:sz w:val="28"/>
          <w:szCs w:val="28"/>
        </w:rPr>
        <w:t xml:space="preserve"> Покрытосеменные. </w:t>
      </w:r>
      <w:r w:rsidRPr="005B7C4F">
        <w:rPr>
          <w:sz w:val="28"/>
          <w:szCs w:val="28"/>
          <w:u w:val="single"/>
        </w:rPr>
        <w:t>КЛАСС</w:t>
      </w:r>
      <w:r w:rsidRPr="005B7C4F">
        <w:rPr>
          <w:sz w:val="28"/>
          <w:szCs w:val="28"/>
        </w:rPr>
        <w:t xml:space="preserve"> Двудольные. </w:t>
      </w:r>
      <w:r w:rsidRPr="005B7C4F">
        <w:rPr>
          <w:sz w:val="28"/>
          <w:szCs w:val="28"/>
          <w:u w:val="single"/>
        </w:rPr>
        <w:t>СЕМЕЙСТВО</w:t>
      </w:r>
      <w:r w:rsidRPr="005B7C4F">
        <w:rPr>
          <w:sz w:val="28"/>
          <w:szCs w:val="28"/>
        </w:rPr>
        <w:t xml:space="preserve"> Фиалковые.</w:t>
      </w:r>
    </w:p>
    <w:p w:rsidR="00B07E20" w:rsidRPr="00021BD5" w:rsidRDefault="00B07E20" w:rsidP="005B7C4F">
      <w:pPr>
        <w:shd w:val="clear" w:color="auto" w:fill="FFFFFF"/>
        <w:spacing w:line="360" w:lineRule="auto"/>
        <w:ind w:firstLine="709"/>
        <w:jc w:val="both"/>
        <w:rPr>
          <w:i/>
          <w:sz w:val="28"/>
          <w:szCs w:val="28"/>
        </w:rPr>
      </w:pPr>
      <w:r w:rsidRPr="00021BD5">
        <w:rPr>
          <w:i/>
          <w:sz w:val="28"/>
          <w:szCs w:val="28"/>
        </w:rPr>
        <w:t>Фиалки</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В Волгоградской области встречается 12 видов фиалок. Все они декоративные и истребляются местным населением на букеты. Особую научную ценность представляют: ф. собачья, ф. горная, ф. донская, ф. удивительная. Требуется запрет на их сборы. Возможна охрана в условиях заказника (Чапурниковская балка, Калачевский и др.)</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 xml:space="preserve">9 </w:t>
      </w:r>
      <w:r w:rsidRPr="005B7C4F">
        <w:rPr>
          <w:sz w:val="28"/>
          <w:szCs w:val="28"/>
          <w:u w:val="single"/>
        </w:rPr>
        <w:t>ОТДЕЛ</w:t>
      </w:r>
      <w:r w:rsidRPr="005B7C4F">
        <w:rPr>
          <w:sz w:val="28"/>
          <w:szCs w:val="28"/>
        </w:rPr>
        <w:t xml:space="preserve"> Покрытосеменные. </w:t>
      </w:r>
      <w:r w:rsidRPr="005B7C4F">
        <w:rPr>
          <w:sz w:val="28"/>
          <w:szCs w:val="28"/>
          <w:u w:val="single"/>
        </w:rPr>
        <w:t>КЛАСС</w:t>
      </w:r>
      <w:r w:rsidRPr="005B7C4F">
        <w:rPr>
          <w:sz w:val="28"/>
          <w:szCs w:val="28"/>
        </w:rPr>
        <w:t xml:space="preserve"> Двудольные. </w:t>
      </w:r>
      <w:r w:rsidRPr="005B7C4F">
        <w:rPr>
          <w:sz w:val="28"/>
          <w:szCs w:val="28"/>
          <w:u w:val="single"/>
        </w:rPr>
        <w:t>СЕМЕЙСТВО</w:t>
      </w:r>
      <w:r w:rsidRPr="005B7C4F">
        <w:rPr>
          <w:sz w:val="28"/>
          <w:szCs w:val="28"/>
        </w:rPr>
        <w:t xml:space="preserve"> Колокольчиковые.</w:t>
      </w:r>
    </w:p>
    <w:p w:rsidR="00B07E20" w:rsidRPr="00021BD5" w:rsidRDefault="00B07E20" w:rsidP="005B7C4F">
      <w:pPr>
        <w:shd w:val="clear" w:color="auto" w:fill="FFFFFF"/>
        <w:spacing w:line="360" w:lineRule="auto"/>
        <w:ind w:firstLine="709"/>
        <w:jc w:val="both"/>
        <w:rPr>
          <w:i/>
          <w:sz w:val="28"/>
          <w:szCs w:val="28"/>
        </w:rPr>
      </w:pPr>
      <w:r w:rsidRPr="00021BD5">
        <w:rPr>
          <w:i/>
          <w:sz w:val="28"/>
          <w:szCs w:val="28"/>
        </w:rPr>
        <w:t>Колокольчик волжский</w:t>
      </w:r>
    </w:p>
    <w:p w:rsidR="00B07E20" w:rsidRDefault="00B07E20" w:rsidP="005B7C4F">
      <w:pPr>
        <w:shd w:val="clear" w:color="auto" w:fill="FFFFFF"/>
        <w:spacing w:line="360" w:lineRule="auto"/>
        <w:ind w:firstLine="709"/>
        <w:jc w:val="both"/>
        <w:rPr>
          <w:sz w:val="28"/>
          <w:szCs w:val="28"/>
        </w:rPr>
      </w:pPr>
      <w:r w:rsidRPr="005B7C4F">
        <w:rPr>
          <w:sz w:val="28"/>
          <w:szCs w:val="28"/>
        </w:rPr>
        <w:t>Невысокое (30-40 см) многолетнее растение, с угловатым стеблем, листья ланцетные, цветки пазушные, сосредоточены на вершине стебля. Венчик широко колокольчатый, голубовато-фиолетовый. Цветет в июле. Эндемик средней Волги. Изредка встречается по опушкам нагорных лесов, популяции малочисленны. Необходим контроль за возобновлением вида. Декоративное растение.</w:t>
      </w:r>
    </w:p>
    <w:p w:rsidR="00B07E20" w:rsidRDefault="006750FE" w:rsidP="006750FE">
      <w:pPr>
        <w:shd w:val="clear" w:color="auto" w:fill="FFFFFF"/>
        <w:spacing w:line="360" w:lineRule="auto"/>
        <w:ind w:firstLine="709"/>
        <w:jc w:val="center"/>
        <w:rPr>
          <w:b/>
          <w:sz w:val="28"/>
          <w:szCs w:val="28"/>
        </w:rPr>
      </w:pPr>
      <w:r>
        <w:rPr>
          <w:sz w:val="28"/>
          <w:szCs w:val="28"/>
        </w:rPr>
        <w:br w:type="page"/>
      </w:r>
      <w:r>
        <w:rPr>
          <w:b/>
          <w:sz w:val="28"/>
          <w:szCs w:val="28"/>
        </w:rPr>
        <w:t>Заключение</w:t>
      </w:r>
    </w:p>
    <w:p w:rsidR="006750FE" w:rsidRPr="005B7C4F" w:rsidRDefault="006750FE" w:rsidP="006750FE">
      <w:pPr>
        <w:shd w:val="clear" w:color="auto" w:fill="FFFFFF"/>
        <w:spacing w:line="360" w:lineRule="auto"/>
        <w:ind w:firstLine="709"/>
        <w:jc w:val="center"/>
        <w:rPr>
          <w:sz w:val="28"/>
          <w:szCs w:val="28"/>
        </w:rPr>
      </w:pPr>
    </w:p>
    <w:p w:rsidR="00B07E20" w:rsidRPr="005B7C4F" w:rsidRDefault="00B07E20" w:rsidP="005B7C4F">
      <w:pPr>
        <w:shd w:val="clear" w:color="auto" w:fill="FFFFFF"/>
        <w:spacing w:line="360" w:lineRule="auto"/>
        <w:ind w:firstLine="709"/>
        <w:jc w:val="both"/>
        <w:rPr>
          <w:sz w:val="28"/>
          <w:szCs w:val="28"/>
        </w:rPr>
      </w:pPr>
      <w:r w:rsidRPr="005B7C4F">
        <w:rPr>
          <w:sz w:val="28"/>
          <w:szCs w:val="28"/>
        </w:rPr>
        <w:t>Растительный покров играет большую роль в жизни природы. Только зеленые растения обладают способностью, используя энергию солнца, создавать органические вещества из углекислого газа и воды. Они участвуют в процессе фотосинтеза, который осуществляется в природе в огромных масштабах. Зеленые растения выделяют в атмосферу огромное количество кислорода. Одно дерево средней величины выделяет за сутки столько кислорода, сколько нужно для дыхания трех человек. Растения способны в больших масштабах поглощать из атмосферы углекислый газ, препятствовать его накоплению в атмосфере.</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Без участия растительности невозможен процесс почвообразования. Без растений невозможна жизнь диких животных. Растительный покров препятствует размыванию берего</w:t>
      </w:r>
      <w:r w:rsidR="006750FE">
        <w:rPr>
          <w:sz w:val="28"/>
          <w:szCs w:val="28"/>
        </w:rPr>
        <w:t>в рек и горных склонов, разев</w:t>
      </w:r>
      <w:r w:rsidR="006750FE" w:rsidRPr="005B7C4F">
        <w:rPr>
          <w:sz w:val="28"/>
          <w:szCs w:val="28"/>
        </w:rPr>
        <w:t>анию</w:t>
      </w:r>
      <w:r w:rsidRPr="005B7C4F">
        <w:rPr>
          <w:sz w:val="28"/>
          <w:szCs w:val="28"/>
        </w:rPr>
        <w:t xml:space="preserve"> песков и т.д.</w:t>
      </w:r>
    </w:p>
    <w:p w:rsidR="00B07E20" w:rsidRPr="005B7C4F" w:rsidRDefault="00B07E20" w:rsidP="005B7C4F">
      <w:pPr>
        <w:shd w:val="clear" w:color="auto" w:fill="FFFFFF"/>
        <w:spacing w:line="360" w:lineRule="auto"/>
        <w:ind w:firstLine="709"/>
        <w:jc w:val="both"/>
        <w:rPr>
          <w:sz w:val="28"/>
          <w:szCs w:val="28"/>
        </w:rPr>
      </w:pPr>
      <w:r w:rsidRPr="005B7C4F">
        <w:rPr>
          <w:sz w:val="28"/>
          <w:szCs w:val="28"/>
        </w:rPr>
        <w:t>Растительный покров важен для человека потому, что это — могучий лечебный и Оздоровительный фактор. Именно в природе, в окружении растений мы наилучшим образом отдыхаем, восстанавливаем свои силы, укрепляем здоровье.</w:t>
      </w:r>
    </w:p>
    <w:p w:rsidR="00B07E20" w:rsidRPr="005B7C4F" w:rsidRDefault="00B07E20" w:rsidP="005B7C4F">
      <w:pPr>
        <w:pStyle w:val="33"/>
        <w:spacing w:line="360" w:lineRule="auto"/>
        <w:ind w:firstLine="709"/>
        <w:rPr>
          <w:color w:val="auto"/>
          <w:sz w:val="28"/>
          <w:szCs w:val="28"/>
        </w:rPr>
      </w:pPr>
      <w:r w:rsidRPr="005B7C4F">
        <w:rPr>
          <w:color w:val="auto"/>
          <w:sz w:val="28"/>
          <w:szCs w:val="28"/>
        </w:rPr>
        <w:t>Естественный растительный покров для нас жизненно важен, без него невозможно само существование человека. Мы и будущие поколения должны беречь и приумножать растительные богатства природы.</w:t>
      </w:r>
    </w:p>
    <w:p w:rsidR="00B07E20" w:rsidRPr="005B7C4F" w:rsidRDefault="006750FE" w:rsidP="006750FE">
      <w:pPr>
        <w:pStyle w:val="33"/>
        <w:spacing w:line="360" w:lineRule="auto"/>
        <w:ind w:firstLine="709"/>
        <w:jc w:val="center"/>
        <w:rPr>
          <w:b/>
          <w:bCs/>
          <w:sz w:val="28"/>
          <w:szCs w:val="28"/>
        </w:rPr>
      </w:pPr>
      <w:r>
        <w:rPr>
          <w:color w:val="auto"/>
          <w:sz w:val="28"/>
          <w:szCs w:val="28"/>
        </w:rPr>
        <w:br w:type="page"/>
      </w:r>
      <w:r w:rsidR="00B07E20" w:rsidRPr="005B7C4F">
        <w:rPr>
          <w:b/>
          <w:bCs/>
          <w:sz w:val="28"/>
          <w:szCs w:val="28"/>
        </w:rPr>
        <w:t>Всероссийский научно–исследовательский институт агролесомелиора</w:t>
      </w:r>
      <w:r>
        <w:rPr>
          <w:b/>
          <w:bCs/>
          <w:sz w:val="28"/>
          <w:szCs w:val="28"/>
        </w:rPr>
        <w:t>ции</w:t>
      </w:r>
    </w:p>
    <w:p w:rsidR="006750FE" w:rsidRDefault="006750FE" w:rsidP="006750FE">
      <w:pPr>
        <w:spacing w:line="360" w:lineRule="auto"/>
        <w:ind w:firstLine="709"/>
        <w:jc w:val="center"/>
        <w:rPr>
          <w:sz w:val="28"/>
          <w:szCs w:val="28"/>
        </w:rPr>
      </w:pPr>
    </w:p>
    <w:p w:rsidR="00B07E20" w:rsidRPr="005B7C4F" w:rsidRDefault="00B07E20" w:rsidP="005B7C4F">
      <w:pPr>
        <w:spacing w:line="360" w:lineRule="auto"/>
        <w:ind w:firstLine="709"/>
        <w:jc w:val="both"/>
        <w:rPr>
          <w:sz w:val="28"/>
          <w:szCs w:val="28"/>
        </w:rPr>
      </w:pPr>
      <w:r w:rsidRPr="005B7C4F">
        <w:rPr>
          <w:sz w:val="28"/>
          <w:szCs w:val="28"/>
        </w:rPr>
        <w:t>Всероссийский (до 1992 г. Всесоюзный) научно – исследовательский институт агролесомелиорации. Создан 16 сентября 1931 г. в г. Москве приказом Наркозема № 003/578 на основании Постановления СНК СССР от 31 июля 1931 г. №637. В 1958 г. институт переведен из Москвы в Сталинград.</w:t>
      </w:r>
    </w:p>
    <w:p w:rsidR="00B07E20" w:rsidRPr="005B7C4F" w:rsidRDefault="00B07E20" w:rsidP="005B7C4F">
      <w:pPr>
        <w:pStyle w:val="23"/>
        <w:spacing w:line="360" w:lineRule="auto"/>
        <w:ind w:firstLine="709"/>
        <w:rPr>
          <w:color w:val="auto"/>
          <w:sz w:val="28"/>
          <w:szCs w:val="28"/>
        </w:rPr>
      </w:pPr>
      <w:r w:rsidRPr="005B7C4F">
        <w:rPr>
          <w:color w:val="auto"/>
          <w:sz w:val="28"/>
          <w:szCs w:val="28"/>
        </w:rPr>
        <w:t>ВНИАЛМИ – головное государственное научно- исследовательское учреждение страны по исследованию фундаментальных и прикладных проблем в области агролесомелиорации с целью защиты почв от эрозии и дефляции, предотвращения деградации и опустынивания агроэкосистем и увеличения их продуктивности, а также охраны окружающей среды на основе адаптивного природопользования.</w:t>
      </w:r>
    </w:p>
    <w:p w:rsidR="00B07E20" w:rsidRPr="005B7C4F" w:rsidRDefault="00B07E20" w:rsidP="005B7C4F">
      <w:pPr>
        <w:pStyle w:val="33"/>
        <w:spacing w:line="360" w:lineRule="auto"/>
        <w:ind w:firstLine="709"/>
        <w:rPr>
          <w:color w:val="auto"/>
          <w:sz w:val="28"/>
          <w:szCs w:val="28"/>
        </w:rPr>
      </w:pPr>
      <w:r w:rsidRPr="005B7C4F">
        <w:rPr>
          <w:color w:val="auto"/>
          <w:sz w:val="28"/>
          <w:szCs w:val="28"/>
        </w:rPr>
        <w:t>Основными направлениями исследований являются разработка ландшафтно-экологических принципов организации сельскохозяйственных угодий с помощью лесомелиорации в целях рационального и разностороннего использования биоклиматических ресурсов агролесоландшафтов, улучшения плодородия почв и борьбы с их деградацией, повышения чистоты и комфортности окружающей среды для населения; совершенствование технологий создания различных видов защитных лесных насаждений (ЗЛН) как инженерно – биологических систем адаптивного природопользования и повышения продуктивности сельского хозяйства; ландшафтное планирование агролесосистем и оценка фитоэкологических ресурсов на основе аэрокосмических методов исследований; развитие теоретических и технологических основ формирования оптимальных защитных комплексов по водосборным бассейнам и аренам дефляции в лесостепных, степных и полупустынных районах России; работа над региональными программами по борьбе с опустыниванием и загрязнением среды</w:t>
      </w:r>
      <w:r w:rsidR="00FD4889">
        <w:rPr>
          <w:color w:val="auto"/>
          <w:sz w:val="28"/>
          <w:szCs w:val="28"/>
        </w:rPr>
        <w:t xml:space="preserve"> </w:t>
      </w:r>
      <w:r w:rsidRPr="005B7C4F">
        <w:rPr>
          <w:color w:val="auto"/>
          <w:sz w:val="28"/>
          <w:szCs w:val="28"/>
        </w:rPr>
        <w:t>методами фитомелиорации; создание комплекса машин и орудий</w:t>
      </w:r>
      <w:r w:rsidR="00FD4889">
        <w:rPr>
          <w:color w:val="auto"/>
          <w:sz w:val="28"/>
          <w:szCs w:val="28"/>
        </w:rPr>
        <w:t xml:space="preserve"> </w:t>
      </w:r>
      <w:r w:rsidRPr="005B7C4F">
        <w:rPr>
          <w:color w:val="auto"/>
          <w:sz w:val="28"/>
          <w:szCs w:val="28"/>
        </w:rPr>
        <w:t>для посадки ЗЛН и ухода за ними; обоснование и применение</w:t>
      </w:r>
      <w:r w:rsidR="00FD4889">
        <w:rPr>
          <w:color w:val="auto"/>
          <w:sz w:val="28"/>
          <w:szCs w:val="28"/>
        </w:rPr>
        <w:t xml:space="preserve"> </w:t>
      </w:r>
      <w:r w:rsidRPr="005B7C4F">
        <w:rPr>
          <w:color w:val="auto"/>
          <w:sz w:val="28"/>
          <w:szCs w:val="28"/>
        </w:rPr>
        <w:t>на практике интегрированных методов борьбы с вредителями и болезнями в агролесоландшафтах; совершенствование биологических мер повышения жизнеустойчивости защитных лесонасаждений; подбор ассортимента и создание лесосеменных баз основных древесных пород; подготовка нормативных документов для государственных и внеправительственных органов по использованию природноресурсного потенциала земельного фонда и охране окружающей</w:t>
      </w:r>
      <w:r w:rsidRPr="005B7C4F">
        <w:rPr>
          <w:color w:val="auto"/>
          <w:sz w:val="28"/>
          <w:szCs w:val="28"/>
        </w:rPr>
        <w:tab/>
        <w:t xml:space="preserve"> среды.</w:t>
      </w:r>
    </w:p>
    <w:p w:rsidR="00B07E20" w:rsidRPr="005B7C4F" w:rsidRDefault="00B07E20" w:rsidP="005B7C4F">
      <w:pPr>
        <w:spacing w:line="360" w:lineRule="auto"/>
        <w:ind w:firstLine="709"/>
        <w:jc w:val="both"/>
        <w:rPr>
          <w:sz w:val="28"/>
          <w:szCs w:val="28"/>
        </w:rPr>
      </w:pPr>
      <w:r w:rsidRPr="005B7C4F">
        <w:rPr>
          <w:sz w:val="28"/>
          <w:szCs w:val="28"/>
        </w:rPr>
        <w:t>На основе многолетних исследований</w:t>
      </w:r>
      <w:r w:rsidR="00FD4889">
        <w:rPr>
          <w:sz w:val="28"/>
          <w:szCs w:val="28"/>
        </w:rPr>
        <w:t xml:space="preserve"> </w:t>
      </w:r>
      <w:r w:rsidRPr="005B7C4F">
        <w:rPr>
          <w:sz w:val="28"/>
          <w:szCs w:val="28"/>
        </w:rPr>
        <w:t>институтом разработаны теоретические положения современной агролесомелиорации, инструкции и рекомендации производству, согласно которым в СНГ улучшено более 6,0 млн. га овражною – балочных земель, создано 3,7 млн. га противоэрозионных насаждений</w:t>
      </w:r>
      <w:r w:rsidR="00FD4889">
        <w:rPr>
          <w:sz w:val="28"/>
          <w:szCs w:val="28"/>
        </w:rPr>
        <w:t xml:space="preserve"> </w:t>
      </w:r>
      <w:r w:rsidRPr="005B7C4F">
        <w:rPr>
          <w:sz w:val="28"/>
          <w:szCs w:val="28"/>
        </w:rPr>
        <w:t>в гидрографической сети, закреплено и хозяйственно освоено свыше 1,3 млн. га песков, мелиорировано 3,0 млн. га</w:t>
      </w:r>
      <w:r w:rsidR="00FD4889">
        <w:rPr>
          <w:sz w:val="28"/>
          <w:szCs w:val="28"/>
        </w:rPr>
        <w:t xml:space="preserve"> </w:t>
      </w:r>
      <w:r w:rsidRPr="005B7C4F">
        <w:rPr>
          <w:sz w:val="28"/>
          <w:szCs w:val="28"/>
        </w:rPr>
        <w:t xml:space="preserve">пастбищ, выращено около 600 </w:t>
      </w:r>
      <w:r w:rsidR="006750FE" w:rsidRPr="005B7C4F">
        <w:rPr>
          <w:sz w:val="28"/>
          <w:szCs w:val="28"/>
        </w:rPr>
        <w:t>млн.</w:t>
      </w:r>
      <w:r w:rsidRPr="005B7C4F">
        <w:rPr>
          <w:sz w:val="28"/>
          <w:szCs w:val="28"/>
        </w:rPr>
        <w:t xml:space="preserve"> саженцев и сеянцев, селекционно улучшенных для защитного лесоразведения. В РФ создано 2,75 млн. га ЗЛН различного функционального назначения нам сельскохозяйственных землях. Институтом с участием специалистов</w:t>
      </w:r>
      <w:r w:rsidR="00FD4889">
        <w:rPr>
          <w:sz w:val="28"/>
          <w:szCs w:val="28"/>
        </w:rPr>
        <w:t xml:space="preserve"> </w:t>
      </w:r>
      <w:r w:rsidRPr="005B7C4F">
        <w:rPr>
          <w:sz w:val="28"/>
          <w:szCs w:val="28"/>
        </w:rPr>
        <w:t>других ведомств разработана Федеральная программа развития агролесомелиоративных работ в России на 1994 – 2015 гг. и предложены концептуальные аспекты её осуществления.</w:t>
      </w:r>
    </w:p>
    <w:p w:rsidR="00B07E20" w:rsidRPr="005B7C4F" w:rsidRDefault="00B07E20" w:rsidP="005B7C4F">
      <w:pPr>
        <w:spacing w:line="360" w:lineRule="auto"/>
        <w:ind w:firstLine="709"/>
        <w:jc w:val="both"/>
        <w:rPr>
          <w:sz w:val="28"/>
          <w:szCs w:val="28"/>
        </w:rPr>
      </w:pPr>
      <w:r w:rsidRPr="005B7C4F">
        <w:rPr>
          <w:sz w:val="28"/>
          <w:szCs w:val="28"/>
        </w:rPr>
        <w:t>Работа института неоднократно отмечалась правительственными наградами. Разработка и внедрение методов облесения песков юга и юго-востока европейской части СССР удостоены Государственной премии СССР в области науки и техники в 1986 г., а разработка научных основ автоматизированного проектирования и практическое применение агролесомелиоративных почвозащитных систем адаптивно-ландшафтного обустройства сельскохозяйственных земель РФ – премии правительства РФ в области науки и техники в 2000 г.</w:t>
      </w:r>
    </w:p>
    <w:p w:rsidR="00B07E20" w:rsidRPr="005B7C4F" w:rsidRDefault="00B07E20" w:rsidP="005B7C4F">
      <w:pPr>
        <w:spacing w:line="360" w:lineRule="auto"/>
        <w:ind w:firstLine="709"/>
        <w:jc w:val="both"/>
        <w:rPr>
          <w:sz w:val="28"/>
          <w:szCs w:val="28"/>
        </w:rPr>
      </w:pPr>
      <w:r w:rsidRPr="005B7C4F">
        <w:rPr>
          <w:sz w:val="28"/>
          <w:szCs w:val="28"/>
        </w:rPr>
        <w:t>Все годы институт осуществлял координацию агролесомелиоративных исследований, участвовал в международных и научных программах по защитному лесоразведению и широко пропагандировал достижения агролесомелиоративной науки. Его работы неоднократно экспонировались на выставках достижения народного хозяйства, награжден медалями разных достоинств, является организатором совещаний различного уровня по защитному лесоразведению, международных учебных курсов по борьбе с опустыниванием. Заслуги многих работников института в области агролесомелиорации и защитного лесоразведения отмечены орденами, медалям, почетными званиями.</w:t>
      </w:r>
    </w:p>
    <w:p w:rsidR="00B07E20" w:rsidRPr="005B7C4F" w:rsidRDefault="00B07E20" w:rsidP="005B7C4F">
      <w:pPr>
        <w:spacing w:line="360" w:lineRule="auto"/>
        <w:ind w:firstLine="709"/>
        <w:jc w:val="both"/>
        <w:rPr>
          <w:sz w:val="28"/>
          <w:szCs w:val="28"/>
        </w:rPr>
      </w:pPr>
      <w:r w:rsidRPr="005B7C4F">
        <w:rPr>
          <w:sz w:val="28"/>
          <w:szCs w:val="28"/>
        </w:rPr>
        <w:t>Институт имеет развитую сеть региональных опытных учреждений и экспериментальных хозяйств: семь опытных станций, два опорных пункта, пять опытных хозяйств, один опытно – производственный лесхоз.</w:t>
      </w:r>
    </w:p>
    <w:p w:rsidR="00B07E20" w:rsidRPr="005B7C4F" w:rsidRDefault="00B07E20" w:rsidP="005B7C4F">
      <w:pPr>
        <w:pStyle w:val="33"/>
        <w:spacing w:line="360" w:lineRule="auto"/>
        <w:ind w:firstLine="709"/>
        <w:rPr>
          <w:color w:val="auto"/>
          <w:sz w:val="28"/>
          <w:szCs w:val="28"/>
        </w:rPr>
      </w:pPr>
      <w:r w:rsidRPr="005B7C4F">
        <w:rPr>
          <w:color w:val="auto"/>
          <w:sz w:val="28"/>
          <w:szCs w:val="28"/>
        </w:rPr>
        <w:t>При институте имеется аспирантура и докторантура, работает диссертационный совет по защите докторских и кандидатских диссертаций по специальности 060304: «Агролесомелиорация и защитное лесоразведение, озеленение населенных пунктов».</w:t>
      </w:r>
    </w:p>
    <w:p w:rsidR="00B07E20" w:rsidRPr="005B7C4F" w:rsidRDefault="00B07E20" w:rsidP="005B7C4F">
      <w:pPr>
        <w:pStyle w:val="33"/>
        <w:spacing w:line="360" w:lineRule="auto"/>
        <w:ind w:firstLine="709"/>
        <w:rPr>
          <w:color w:val="auto"/>
          <w:sz w:val="28"/>
          <w:szCs w:val="28"/>
        </w:rPr>
      </w:pPr>
      <w:r w:rsidRPr="005B7C4F">
        <w:rPr>
          <w:color w:val="auto"/>
          <w:sz w:val="28"/>
          <w:szCs w:val="28"/>
        </w:rPr>
        <w:t>ВНИАЛМИ на собственной полиграфической базе издает свои научные труды, монографии, материалы научно – практических конференций, совещаний, различные методические пособия, рекомендаций и предложений производству.</w:t>
      </w:r>
    </w:p>
    <w:p w:rsidR="00021BD5" w:rsidRDefault="00021BD5" w:rsidP="005B7C4F">
      <w:pPr>
        <w:spacing w:line="360" w:lineRule="auto"/>
        <w:ind w:firstLine="709"/>
        <w:jc w:val="both"/>
        <w:rPr>
          <w:b/>
          <w:bCs/>
          <w:sz w:val="28"/>
          <w:szCs w:val="28"/>
          <w:u w:val="single"/>
        </w:rPr>
      </w:pPr>
    </w:p>
    <w:p w:rsidR="00B07E20" w:rsidRPr="00021BD5" w:rsidRDefault="00B07E20" w:rsidP="00021BD5">
      <w:pPr>
        <w:spacing w:line="360" w:lineRule="auto"/>
        <w:ind w:firstLine="709"/>
        <w:jc w:val="center"/>
        <w:rPr>
          <w:b/>
          <w:bCs/>
          <w:sz w:val="28"/>
          <w:szCs w:val="28"/>
        </w:rPr>
      </w:pPr>
      <w:r w:rsidRPr="00021BD5">
        <w:rPr>
          <w:b/>
          <w:bCs/>
          <w:sz w:val="28"/>
          <w:szCs w:val="28"/>
        </w:rPr>
        <w:t>Отдел ландшафтного планирования и аэрокосмических методов исследований агролесоландшафтов</w:t>
      </w:r>
    </w:p>
    <w:p w:rsidR="00021BD5" w:rsidRDefault="00021BD5" w:rsidP="005B7C4F">
      <w:pPr>
        <w:pStyle w:val="33"/>
        <w:spacing w:line="360" w:lineRule="auto"/>
        <w:ind w:firstLine="709"/>
        <w:rPr>
          <w:color w:val="auto"/>
          <w:sz w:val="28"/>
          <w:szCs w:val="28"/>
        </w:rPr>
      </w:pPr>
    </w:p>
    <w:p w:rsidR="00B07E20" w:rsidRPr="005B7C4F" w:rsidRDefault="00B07E20" w:rsidP="005B7C4F">
      <w:pPr>
        <w:pStyle w:val="33"/>
        <w:spacing w:line="360" w:lineRule="auto"/>
        <w:ind w:firstLine="709"/>
        <w:rPr>
          <w:color w:val="auto"/>
          <w:sz w:val="28"/>
          <w:szCs w:val="28"/>
        </w:rPr>
      </w:pPr>
      <w:r w:rsidRPr="005B7C4F">
        <w:rPr>
          <w:color w:val="auto"/>
          <w:sz w:val="28"/>
          <w:szCs w:val="28"/>
        </w:rPr>
        <w:t>Основным направлением исследований отдела является разработка и реализация технологии управления процессами восстановления деградированных агроландшафтов средствами агролесомелиорации на основе картографо-аэрокосмического мониторинга с использованием географических информационных систем. (ГИС)</w:t>
      </w:r>
    </w:p>
    <w:p w:rsidR="00B07E20" w:rsidRPr="005B7C4F" w:rsidRDefault="00B07E20" w:rsidP="005B7C4F">
      <w:pPr>
        <w:spacing w:line="360" w:lineRule="auto"/>
        <w:ind w:firstLine="709"/>
        <w:jc w:val="both"/>
        <w:rPr>
          <w:sz w:val="28"/>
          <w:szCs w:val="28"/>
        </w:rPr>
      </w:pPr>
      <w:r w:rsidRPr="005B7C4F">
        <w:rPr>
          <w:sz w:val="28"/>
          <w:szCs w:val="28"/>
        </w:rPr>
        <w:t>В отделе впервые обосновано и развивается новое направление в агролесомелиоративной науке – агролесомелиоративное картографирование на основе аэрокосмической фотоинформации. В рамках этого направления разработаны теоретико-методологические основы ландшафтной агролесомелиорации деградированных земель, включающие картографо-аэрокосмический мониторинг, математико-картографическое моделирование деградационных процессов и ландшафтное планирование противодеградационных фито- и лесомелиоративных мероприятий.</w:t>
      </w:r>
    </w:p>
    <w:p w:rsidR="00B07E20" w:rsidRPr="005B7C4F" w:rsidRDefault="00B07E20" w:rsidP="005B7C4F">
      <w:pPr>
        <w:pStyle w:val="1"/>
        <w:spacing w:line="360" w:lineRule="auto"/>
        <w:ind w:firstLine="709"/>
        <w:jc w:val="both"/>
        <w:rPr>
          <w:rFonts w:ascii="Times New Roman" w:hAnsi="Times New Roman"/>
          <w:b w:val="0"/>
          <w:bCs/>
          <w:color w:val="auto"/>
          <w:sz w:val="28"/>
          <w:szCs w:val="28"/>
        </w:rPr>
      </w:pPr>
      <w:r w:rsidRPr="005B7C4F">
        <w:rPr>
          <w:rFonts w:ascii="Times New Roman" w:hAnsi="Times New Roman"/>
          <w:b w:val="0"/>
          <w:bCs/>
          <w:i w:val="0"/>
          <w:iCs/>
          <w:color w:val="auto"/>
          <w:sz w:val="28"/>
          <w:szCs w:val="28"/>
        </w:rPr>
        <w:t>Составлена единая интегральная шкала оценки процессов водной эрозии, дефляции, засоления и заболачивания орошаемых земель. На ее основе проведено ландшафтно-экологическое картографирование состояния сельскохозяйственных угодий, что позволило диагностировать экологическую ситуацию в агроландшафтах</w:t>
      </w:r>
      <w:r w:rsidRPr="005B7C4F">
        <w:rPr>
          <w:rFonts w:ascii="Times New Roman" w:hAnsi="Times New Roman"/>
          <w:b w:val="0"/>
          <w:bCs/>
          <w:color w:val="auto"/>
          <w:sz w:val="28"/>
          <w:szCs w:val="28"/>
        </w:rPr>
        <w:t>.</w:t>
      </w:r>
    </w:p>
    <w:p w:rsidR="00B07E20" w:rsidRPr="005B7C4F" w:rsidRDefault="00B07E20" w:rsidP="005B7C4F">
      <w:pPr>
        <w:spacing w:line="360" w:lineRule="auto"/>
        <w:ind w:firstLine="709"/>
        <w:jc w:val="both"/>
        <w:rPr>
          <w:sz w:val="28"/>
          <w:szCs w:val="28"/>
        </w:rPr>
      </w:pPr>
      <w:r w:rsidRPr="005B7C4F">
        <w:rPr>
          <w:sz w:val="28"/>
          <w:szCs w:val="28"/>
        </w:rPr>
        <w:t>В результате комплексной оценки фитоэкологических условий агроландшафтов получена серия оценочных и прогнозных карт и планово-нормативная база адаптивной трансформации аридных территорий и продуктивные агролесоландшафты на площади свыше 30 млн. га.</w:t>
      </w:r>
    </w:p>
    <w:p w:rsidR="00B07E20" w:rsidRDefault="00B07E20" w:rsidP="005B7C4F">
      <w:pPr>
        <w:shd w:val="clear" w:color="auto" w:fill="FFFFFF"/>
        <w:autoSpaceDE w:val="0"/>
        <w:autoSpaceDN w:val="0"/>
        <w:adjustRightInd w:val="0"/>
        <w:spacing w:line="360" w:lineRule="auto"/>
        <w:ind w:firstLine="709"/>
        <w:jc w:val="both"/>
        <w:rPr>
          <w:b/>
          <w:sz w:val="28"/>
          <w:szCs w:val="28"/>
        </w:rPr>
      </w:pPr>
      <w:r w:rsidRPr="005B7C4F">
        <w:rPr>
          <w:sz w:val="28"/>
          <w:szCs w:val="28"/>
        </w:rPr>
        <w:t>Важным направлением работы отдела является разработка методологии оценки лесомелиоративной обустроенности и теоретических основ ландшафтно-адаптивного проектирования оптимальных агролесокомплекосв. Дано определение агролесоландшафта как антропогенной, или природно-антропогенной, агролесосистемы, в которой средствами ЗЛН создаются постоянные лесомелиоративные рубежи, оказывающие стабилизирующее ландшафтно-экологическое воздействие на агросферу, способствующие адаптивной организации сельскохозяйственного производства и землепользования.</w:t>
      </w:r>
    </w:p>
    <w:p w:rsidR="00021BD5" w:rsidRPr="005B7C4F" w:rsidRDefault="00021BD5" w:rsidP="005B7C4F">
      <w:pPr>
        <w:shd w:val="clear" w:color="auto" w:fill="FFFFFF"/>
        <w:autoSpaceDE w:val="0"/>
        <w:autoSpaceDN w:val="0"/>
        <w:adjustRightInd w:val="0"/>
        <w:spacing w:line="360" w:lineRule="auto"/>
        <w:ind w:firstLine="709"/>
        <w:jc w:val="both"/>
        <w:rPr>
          <w:b/>
          <w:sz w:val="28"/>
          <w:szCs w:val="28"/>
        </w:rPr>
      </w:pPr>
    </w:p>
    <w:p w:rsidR="00B07E20" w:rsidRPr="00021BD5" w:rsidRDefault="00B07E20" w:rsidP="00021BD5">
      <w:pPr>
        <w:shd w:val="clear" w:color="auto" w:fill="FFFFFF"/>
        <w:autoSpaceDE w:val="0"/>
        <w:autoSpaceDN w:val="0"/>
        <w:adjustRightInd w:val="0"/>
        <w:spacing w:line="360" w:lineRule="auto"/>
        <w:ind w:firstLine="709"/>
        <w:jc w:val="center"/>
        <w:rPr>
          <w:iCs/>
          <w:sz w:val="28"/>
          <w:szCs w:val="28"/>
        </w:rPr>
      </w:pPr>
      <w:r w:rsidRPr="00021BD5">
        <w:rPr>
          <w:b/>
          <w:iCs/>
          <w:sz w:val="28"/>
          <w:szCs w:val="28"/>
        </w:rPr>
        <w:t>Лесомелиоративная карта экологической реставрации деградированных ландшафтов Приэльтонья</w:t>
      </w:r>
    </w:p>
    <w:p w:rsidR="00021BD5" w:rsidRDefault="00021BD5" w:rsidP="005B7C4F">
      <w:pPr>
        <w:shd w:val="clear" w:color="auto" w:fill="FFFFFF"/>
        <w:autoSpaceDE w:val="0"/>
        <w:autoSpaceDN w:val="0"/>
        <w:adjustRightInd w:val="0"/>
        <w:spacing w:line="360" w:lineRule="auto"/>
        <w:ind w:firstLine="709"/>
        <w:jc w:val="both"/>
        <w:rPr>
          <w:sz w:val="28"/>
          <w:szCs w:val="28"/>
        </w:rPr>
      </w:pPr>
    </w:p>
    <w:p w:rsidR="00B07E20" w:rsidRPr="005B7C4F" w:rsidRDefault="00B07E20" w:rsidP="005B7C4F">
      <w:pPr>
        <w:shd w:val="clear" w:color="auto" w:fill="FFFFFF"/>
        <w:autoSpaceDE w:val="0"/>
        <w:autoSpaceDN w:val="0"/>
        <w:adjustRightInd w:val="0"/>
        <w:spacing w:line="360" w:lineRule="auto"/>
        <w:ind w:firstLine="709"/>
        <w:jc w:val="both"/>
        <w:rPr>
          <w:sz w:val="28"/>
          <w:szCs w:val="28"/>
        </w:rPr>
      </w:pPr>
      <w:r w:rsidRPr="005B7C4F">
        <w:rPr>
          <w:sz w:val="28"/>
          <w:szCs w:val="28"/>
        </w:rPr>
        <w:t>Лесомелиоративные категории: 1 - земли на среднеразвеваемых песчаных почвах (</w:t>
      </w:r>
      <w:r w:rsidRPr="005B7C4F">
        <w:rPr>
          <w:sz w:val="28"/>
          <w:szCs w:val="28"/>
          <w:lang w:val="en-US"/>
        </w:rPr>
        <w:t>II</w:t>
      </w:r>
      <w:r w:rsidRPr="005B7C4F">
        <w:rPr>
          <w:sz w:val="28"/>
          <w:szCs w:val="28"/>
        </w:rPr>
        <w:t>); 2 земли на супесчаных почвах, податливых дефляции (</w:t>
      </w:r>
      <w:r w:rsidRPr="005B7C4F">
        <w:rPr>
          <w:sz w:val="28"/>
          <w:szCs w:val="28"/>
          <w:lang w:val="en-US"/>
        </w:rPr>
        <w:t>III</w:t>
      </w:r>
      <w:r w:rsidRPr="005B7C4F">
        <w:rPr>
          <w:sz w:val="28"/>
          <w:szCs w:val="28"/>
        </w:rPr>
        <w:t>); 3 - земли на глинистых и суглинистых почвах, устойчивых против дефляции (</w:t>
      </w:r>
      <w:r w:rsidRPr="005B7C4F">
        <w:rPr>
          <w:sz w:val="28"/>
          <w:szCs w:val="28"/>
          <w:lang w:val="en-US"/>
        </w:rPr>
        <w:t>IV</w:t>
      </w:r>
      <w:r w:rsidRPr="005B7C4F">
        <w:rPr>
          <w:sz w:val="28"/>
          <w:szCs w:val="28"/>
        </w:rPr>
        <w:t>).</w:t>
      </w:r>
    </w:p>
    <w:p w:rsidR="00B07E20" w:rsidRDefault="00B07E20" w:rsidP="005B7C4F">
      <w:pPr>
        <w:spacing w:line="360" w:lineRule="auto"/>
        <w:ind w:firstLine="709"/>
        <w:jc w:val="both"/>
        <w:rPr>
          <w:sz w:val="28"/>
          <w:szCs w:val="28"/>
        </w:rPr>
      </w:pPr>
      <w:r w:rsidRPr="005B7C4F">
        <w:rPr>
          <w:sz w:val="28"/>
          <w:szCs w:val="28"/>
        </w:rPr>
        <w:t>Лесомелиоративные типы: 4 - доступные грунтовые воды (0-5 м) с минерализацией &lt;1 г/л (а); 5 - ограниченно доступные грунтовые воды (5—10 м) с минерализацией &gt;1 г/л (б); 6 - перераспределенные атмосферные осадки (поверхностный сток, снегонакопление) (в); 7 - недоступные грунтовые воды (&gt;10 м) (г); 8 - падины; 9 - лиманы; 10 - оросительная система.</w:t>
      </w:r>
    </w:p>
    <w:p w:rsidR="00B07E20" w:rsidRPr="00021BD5" w:rsidRDefault="00B07E20" w:rsidP="00021BD5">
      <w:pPr>
        <w:spacing w:line="360" w:lineRule="auto"/>
        <w:ind w:firstLine="709"/>
        <w:rPr>
          <w:b/>
          <w:bCs/>
          <w:sz w:val="28"/>
          <w:szCs w:val="28"/>
        </w:rPr>
      </w:pPr>
      <w:r w:rsidRPr="00021BD5">
        <w:rPr>
          <w:b/>
          <w:bCs/>
          <w:sz w:val="28"/>
          <w:szCs w:val="28"/>
        </w:rPr>
        <w:t>Отдел полезащитных лесонасажд</w:t>
      </w:r>
      <w:r w:rsidR="006750FE" w:rsidRPr="00021BD5">
        <w:rPr>
          <w:b/>
          <w:bCs/>
          <w:sz w:val="28"/>
          <w:szCs w:val="28"/>
        </w:rPr>
        <w:t>ений</w:t>
      </w:r>
    </w:p>
    <w:p w:rsidR="00B07E20" w:rsidRPr="005B7C4F" w:rsidRDefault="00B07E20" w:rsidP="005B7C4F">
      <w:pPr>
        <w:spacing w:line="360" w:lineRule="auto"/>
        <w:ind w:firstLine="709"/>
        <w:jc w:val="both"/>
        <w:rPr>
          <w:sz w:val="28"/>
          <w:szCs w:val="28"/>
        </w:rPr>
      </w:pPr>
      <w:r w:rsidRPr="005B7C4F">
        <w:rPr>
          <w:sz w:val="28"/>
          <w:szCs w:val="28"/>
        </w:rPr>
        <w:t>Производит теоретические исследования в области создания, воспроизводства, формирования структур и конструкций лесных насаждений, их размещения на пашне в условиях богарного и орошаемого земледелия с учетом вредоносных природно-климатических факторов (засухи, суховеев, дефляции), ведения хозяйства в полезащитных лесонасаждениях по природным зонам РФ; разрабатывает эколого-экономические основы полезащитного лесоразведения в условиях многоукладности хозяйствования; внедряет новые структуры и технологии выращивания насаждений, ведения хозяйства в них и выполнения рубок ухода.</w:t>
      </w:r>
    </w:p>
    <w:p w:rsidR="00B07E20" w:rsidRPr="005B7C4F" w:rsidRDefault="00B07E20" w:rsidP="005B7C4F">
      <w:pPr>
        <w:pStyle w:val="a3"/>
        <w:spacing w:line="360" w:lineRule="auto"/>
        <w:ind w:firstLine="709"/>
        <w:jc w:val="both"/>
        <w:rPr>
          <w:szCs w:val="28"/>
        </w:rPr>
      </w:pPr>
      <w:r w:rsidRPr="005B7C4F">
        <w:rPr>
          <w:szCs w:val="28"/>
        </w:rPr>
        <w:t>Разработаны и рекомендованы производству энергосберегающие экологически безопасные технологии создания и эксплуатации лесных полос на богарных и орошаемых землях, определены конструкции</w:t>
      </w:r>
      <w:r w:rsidR="00FD4889">
        <w:rPr>
          <w:szCs w:val="28"/>
        </w:rPr>
        <w:t xml:space="preserve"> </w:t>
      </w:r>
      <w:r w:rsidRPr="005B7C4F">
        <w:rPr>
          <w:szCs w:val="28"/>
        </w:rPr>
        <w:t>и число рядов, породный состав лесонасаждений, способы</w:t>
      </w:r>
      <w:r w:rsidR="00FD4889">
        <w:rPr>
          <w:szCs w:val="28"/>
        </w:rPr>
        <w:t xml:space="preserve"> </w:t>
      </w:r>
      <w:r w:rsidRPr="005B7C4F">
        <w:rPr>
          <w:szCs w:val="28"/>
        </w:rPr>
        <w:t>размещения лесных полос с учетом ветроэрозионной опасности, применение поливной техники и механизации сельскохозяйственных работ на облесенной территории. Обоснованы концепция и принципы формирования агролесосистем на орошаемых землях в новых условиях хозяйствования, технологии рубок ухода и реконструкции, а также лесовосстановительных работ в зависимости от почвенно-климатических условий, состояния и назначения лесонасаждений. Проведены тематическое картографирование и районирование территории, подверженной дефляции, по интенсивности и продолжительности проявления пыльных бурь, режимным характеристикам этого явления, почвенно-климатическому потенциалу дефляции, эродируемости почв ветром. Внедрены системная методология, физическое и математическое моделирование, принципы оптимизации в агролесомелиорации. Отдел располагает двумя аэродинамическими трубами специального назначения, оснащен компьютерной техникой современной электронно-измерительной, записывающей и регистрирующей аппаратурой.</w:t>
      </w:r>
    </w:p>
    <w:p w:rsidR="00B07E20" w:rsidRPr="005B7C4F" w:rsidRDefault="00B07E20" w:rsidP="005B7C4F">
      <w:pPr>
        <w:spacing w:line="360" w:lineRule="auto"/>
        <w:ind w:firstLine="709"/>
        <w:jc w:val="both"/>
        <w:rPr>
          <w:sz w:val="28"/>
          <w:szCs w:val="28"/>
        </w:rPr>
      </w:pPr>
      <w:r w:rsidRPr="005B7C4F">
        <w:rPr>
          <w:sz w:val="28"/>
          <w:szCs w:val="28"/>
        </w:rPr>
        <w:t>В составе отдела функционирует лаборатория почвоведения, которая изучает приемы улучшения лесорастительных свойств почв, снижения их загрязнения, деградации, разрабатывает агролесомелиоративное районирование территории, систему мер по оптимизации земледелия в агролесоландшафтах, выполняет химические анализы почвы, воды, растений.</w:t>
      </w:r>
    </w:p>
    <w:p w:rsidR="00B07E20" w:rsidRPr="00021BD5" w:rsidRDefault="006750FE" w:rsidP="005B7C4F">
      <w:pPr>
        <w:spacing w:line="360" w:lineRule="auto"/>
        <w:ind w:firstLine="709"/>
        <w:jc w:val="both"/>
        <w:rPr>
          <w:b/>
          <w:bCs/>
          <w:sz w:val="28"/>
          <w:szCs w:val="28"/>
        </w:rPr>
      </w:pPr>
      <w:r w:rsidRPr="00021BD5">
        <w:rPr>
          <w:b/>
          <w:bCs/>
          <w:sz w:val="28"/>
          <w:szCs w:val="28"/>
        </w:rPr>
        <w:t>Отдел защиты почв от эрозии</w:t>
      </w:r>
    </w:p>
    <w:p w:rsidR="00B07E20" w:rsidRPr="005B7C4F" w:rsidRDefault="00B07E20" w:rsidP="005B7C4F">
      <w:pPr>
        <w:pStyle w:val="21"/>
        <w:spacing w:line="360" w:lineRule="auto"/>
        <w:ind w:firstLine="709"/>
        <w:jc w:val="both"/>
        <w:rPr>
          <w:sz w:val="28"/>
          <w:szCs w:val="28"/>
        </w:rPr>
      </w:pPr>
      <w:r w:rsidRPr="005B7C4F">
        <w:rPr>
          <w:sz w:val="28"/>
          <w:szCs w:val="28"/>
        </w:rPr>
        <w:t>Занимается разработкой научных основ противоэрозионной мелиорации, оптимальных систем противоэрозионных и стокорегулирующих ЗЛН для различных категорий земель, способов сочетания ЗЛН с другими элементами системы земледелия и прогрессивных технологий выращивания и содержания насаждений.</w:t>
      </w:r>
    </w:p>
    <w:p w:rsidR="00B07E20" w:rsidRPr="005B7C4F" w:rsidRDefault="00B07E20" w:rsidP="005B7C4F">
      <w:pPr>
        <w:pStyle w:val="21"/>
        <w:spacing w:line="360" w:lineRule="auto"/>
        <w:ind w:firstLine="709"/>
        <w:jc w:val="both"/>
        <w:rPr>
          <w:sz w:val="28"/>
          <w:szCs w:val="28"/>
        </w:rPr>
      </w:pPr>
      <w:r w:rsidRPr="005B7C4F">
        <w:rPr>
          <w:sz w:val="28"/>
          <w:szCs w:val="28"/>
        </w:rPr>
        <w:t>Разработана теория плейстоценового рельефообразования равнинных территорий, объясняющая генезис склонов разной формы и покровных отложений, а также формирования литологической основы и лесорастительных условий</w:t>
      </w:r>
      <w:r w:rsidR="00FD4889">
        <w:rPr>
          <w:sz w:val="28"/>
          <w:szCs w:val="28"/>
        </w:rPr>
        <w:t xml:space="preserve"> </w:t>
      </w:r>
      <w:r w:rsidRPr="005B7C4F">
        <w:rPr>
          <w:sz w:val="28"/>
          <w:szCs w:val="28"/>
        </w:rPr>
        <w:t>ландшафтов лесостепи и степи. Создана математическая модель эрозионно-аккумулятивного процесса, позволяющая выполнять надежные ретроспективные и прогнозные расчеты смыва и аккумуляции. Составлена классификация территории водосборов по интенсивности</w:t>
      </w:r>
      <w:r w:rsidR="00FD4889">
        <w:rPr>
          <w:sz w:val="28"/>
          <w:szCs w:val="28"/>
        </w:rPr>
        <w:t xml:space="preserve"> </w:t>
      </w:r>
      <w:r w:rsidRPr="005B7C4F">
        <w:rPr>
          <w:sz w:val="28"/>
          <w:szCs w:val="28"/>
        </w:rPr>
        <w:t>эрозионных процессов и способам их хозяйственного использования. Впервые обоснован почвозащитный комплекс, включающий организационно-хозяйственные, агротехнические, гидротехнические, луго - и лесомелиоративные мероприятия. Дана научно обоснованная оценка стокорегулирующей, противоэрозионной и агроэкономической эффективности почвозащитных приемов и их сочетаний. Предложен новый метод моделирования эрозии с использованием напуска талых вод в условиях полевого эксперимента и математическая модель водопоглощения в насаждениях при подтоке склонового стока.</w:t>
      </w:r>
    </w:p>
    <w:p w:rsidR="00B07E20" w:rsidRPr="005B7C4F" w:rsidRDefault="00B07E20" w:rsidP="005B7C4F">
      <w:pPr>
        <w:pStyle w:val="21"/>
        <w:spacing w:line="360" w:lineRule="auto"/>
        <w:ind w:firstLine="709"/>
        <w:jc w:val="both"/>
        <w:rPr>
          <w:sz w:val="28"/>
          <w:szCs w:val="28"/>
        </w:rPr>
      </w:pPr>
      <w:r w:rsidRPr="005B7C4F">
        <w:rPr>
          <w:sz w:val="28"/>
          <w:szCs w:val="28"/>
        </w:rPr>
        <w:t>Сформулированы методологические основы лесомелиоративного адаптивно – ландшафтного обустройства водосборов при контурной организации территории, выявлены и оценены факторы, влияющие на формирование поверхностного стока, предложены новые приемы и способы регулирования поверхностного стока, технологии почвозащитной обработки почвы.</w:t>
      </w:r>
    </w:p>
    <w:p w:rsidR="00B07E20" w:rsidRPr="005B7C4F" w:rsidRDefault="00B07E20" w:rsidP="005B7C4F">
      <w:pPr>
        <w:pStyle w:val="21"/>
        <w:spacing w:line="360" w:lineRule="auto"/>
        <w:ind w:firstLine="709"/>
        <w:jc w:val="both"/>
        <w:rPr>
          <w:sz w:val="28"/>
          <w:szCs w:val="28"/>
        </w:rPr>
      </w:pPr>
      <w:r w:rsidRPr="005B7C4F">
        <w:rPr>
          <w:sz w:val="28"/>
          <w:szCs w:val="28"/>
        </w:rPr>
        <w:t>Выдвинуты новые концептуальные методологические принципы ландшафтного обустройства приводораздельных, присетевых склонов и гидрографической сети для их эрозионно-безопасного хозяйственного использования, а также концепция синергетического ландшафтно-бассейнового агроприродопользования. Установлена оптимальная противоэрозионная лесистость присетевых склонов и гидрографической сети. Осуществлен мониторинг эрозионно-аккумулятивного процесса. Дана оценка влияния ЗЛН на характеристики ЭГР. Оценены факторы оврагообразования и определен среднегодовой прирост вершин оврагов. Уточнены геоморфологические особенности эрозионных фондов и с их учетом предложены типовые решения выделения земель для фермерских хозяйств.</w:t>
      </w:r>
    </w:p>
    <w:p w:rsidR="00021BD5" w:rsidRDefault="00B07E20" w:rsidP="005B7C4F">
      <w:pPr>
        <w:pStyle w:val="21"/>
        <w:spacing w:line="360" w:lineRule="auto"/>
        <w:ind w:firstLine="709"/>
        <w:jc w:val="both"/>
        <w:rPr>
          <w:sz w:val="28"/>
          <w:szCs w:val="28"/>
        </w:rPr>
      </w:pPr>
      <w:r w:rsidRPr="005B7C4F">
        <w:rPr>
          <w:sz w:val="28"/>
          <w:szCs w:val="28"/>
        </w:rPr>
        <w:t>Оптимизированы противоэрозионные инженерно-биологические системы, разработан способ вовлечения в интенсивный хозяйственный оборот размытых склонов, предложены способы комплексного освоения овражно-балочных земель. Испытаны способы поверхностного и коренного улучшения травостоя суходольных лугов и предложено их пастбищесенокосное использование. Получено более 50 авторских свидетельств и патентов.</w:t>
      </w:r>
    </w:p>
    <w:p w:rsidR="00B07E20" w:rsidRPr="00021BD5" w:rsidRDefault="00B07E20" w:rsidP="005B7C4F">
      <w:pPr>
        <w:pStyle w:val="21"/>
        <w:spacing w:line="360" w:lineRule="auto"/>
        <w:ind w:firstLine="709"/>
        <w:jc w:val="both"/>
        <w:rPr>
          <w:b/>
          <w:bCs/>
          <w:sz w:val="28"/>
          <w:szCs w:val="28"/>
        </w:rPr>
      </w:pPr>
      <w:r w:rsidRPr="00021BD5">
        <w:rPr>
          <w:b/>
          <w:bCs/>
          <w:sz w:val="28"/>
          <w:szCs w:val="28"/>
        </w:rPr>
        <w:t>Отдел лесоаграрн</w:t>
      </w:r>
      <w:r w:rsidR="006750FE" w:rsidRPr="00021BD5">
        <w:rPr>
          <w:b/>
          <w:bCs/>
          <w:sz w:val="28"/>
          <w:szCs w:val="28"/>
        </w:rPr>
        <w:t>ого освоения аридных территорий</w:t>
      </w:r>
    </w:p>
    <w:p w:rsidR="00B07E20" w:rsidRPr="005B7C4F" w:rsidRDefault="00B07E20" w:rsidP="005B7C4F">
      <w:pPr>
        <w:pStyle w:val="21"/>
        <w:spacing w:line="360" w:lineRule="auto"/>
        <w:ind w:firstLine="709"/>
        <w:jc w:val="both"/>
        <w:rPr>
          <w:sz w:val="28"/>
          <w:szCs w:val="28"/>
        </w:rPr>
      </w:pPr>
      <w:r w:rsidRPr="005B7C4F">
        <w:rPr>
          <w:sz w:val="28"/>
          <w:szCs w:val="28"/>
        </w:rPr>
        <w:t>Основная задача отдела – научное обоснование широкомасштабных фитомелиоративных мероприятий по восстановлению и адаптивному освоению хрупких, подверженных деградации сельскохозяйственных угодий на Северном Кавказе, в Прикаспии, Нижнем Поволжье и южных районах азиатской части России в условиях изменяющегося климата.</w:t>
      </w:r>
    </w:p>
    <w:p w:rsidR="00B07E20" w:rsidRPr="005B7C4F" w:rsidRDefault="00B07E20" w:rsidP="005B7C4F">
      <w:pPr>
        <w:pStyle w:val="21"/>
        <w:spacing w:line="360" w:lineRule="auto"/>
        <w:ind w:firstLine="709"/>
        <w:jc w:val="both"/>
        <w:rPr>
          <w:sz w:val="28"/>
          <w:szCs w:val="28"/>
        </w:rPr>
      </w:pPr>
      <w:r w:rsidRPr="005B7C4F">
        <w:rPr>
          <w:sz w:val="28"/>
          <w:szCs w:val="28"/>
        </w:rPr>
        <w:t>Выполнены крупные работы по многофакторной оценке потенциала аридного пояса РФ; исследован водно-солевой режим основных ландшафтных типов территорий в связи их опустыниванием и лесоаграрным освоением; изучена экологоморфология древних и современных очагов природного и антропогенного опустынивания; впервые в агролесомелиорации проведена лесомелиоративная классификация и осуществлено лесомелиоративное картографирование крупных регионов с использованием дистанционных методов; составлены атласы тематических карт «Агроресурсный потенциал черных земель и Кизлярских пастбищ» и «Атлас опустынивания сельскохозяйственных угодий Российского Прикаспия»</w:t>
      </w:r>
    </w:p>
    <w:p w:rsidR="00B07E20" w:rsidRPr="005B7C4F" w:rsidRDefault="00B07E20" w:rsidP="005B7C4F">
      <w:pPr>
        <w:pStyle w:val="21"/>
        <w:spacing w:line="360" w:lineRule="auto"/>
        <w:ind w:firstLine="709"/>
        <w:jc w:val="both"/>
        <w:rPr>
          <w:sz w:val="28"/>
          <w:szCs w:val="28"/>
        </w:rPr>
      </w:pPr>
      <w:r w:rsidRPr="005B7C4F">
        <w:rPr>
          <w:sz w:val="28"/>
          <w:szCs w:val="28"/>
        </w:rPr>
        <w:t>Разработаны способы выращивания лесных и мелиоративно-кормовых насаждений различного назначения на песках и песчаных землях с целью вовлечения их в хозяйственный оборот, почвозащитные севообороты, агротехника выращивания однолетних и мн7оголетних трав, зерновых и бахчевых культур, садов и виноградников в системе ЗЛН.</w:t>
      </w:r>
    </w:p>
    <w:p w:rsidR="00B07E20" w:rsidRDefault="00B07E20" w:rsidP="005B7C4F">
      <w:pPr>
        <w:pStyle w:val="21"/>
        <w:spacing w:line="360" w:lineRule="auto"/>
        <w:ind w:firstLine="709"/>
        <w:jc w:val="both"/>
        <w:rPr>
          <w:sz w:val="28"/>
          <w:szCs w:val="28"/>
        </w:rPr>
      </w:pPr>
      <w:r w:rsidRPr="005B7C4F">
        <w:rPr>
          <w:sz w:val="28"/>
          <w:szCs w:val="28"/>
        </w:rPr>
        <w:t>Научно – технические разработки успешно освоены на площади более 5 млн. га, в том числе в ходе реализации Генеральной схемы борьбы с опустыниванием Черных земель и Кизлярских пастбищ, вошли в национальные субрегиональные программы действий по борьбе с опустыниванием (ЮНЕП/ЦМП/ВНИАЛМИ, 1999 –2001 гг.).</w:t>
      </w:r>
    </w:p>
    <w:p w:rsidR="00B07E20" w:rsidRPr="00021BD5" w:rsidRDefault="00021BD5" w:rsidP="005B7C4F">
      <w:pPr>
        <w:pStyle w:val="21"/>
        <w:spacing w:line="360" w:lineRule="auto"/>
        <w:ind w:firstLine="709"/>
        <w:jc w:val="both"/>
        <w:rPr>
          <w:b/>
          <w:bCs/>
          <w:sz w:val="28"/>
          <w:szCs w:val="28"/>
        </w:rPr>
      </w:pPr>
      <w:r>
        <w:rPr>
          <w:b/>
          <w:bCs/>
          <w:sz w:val="28"/>
          <w:szCs w:val="28"/>
          <w:u w:val="single"/>
        </w:rPr>
        <w:br w:type="page"/>
      </w:r>
      <w:r w:rsidR="006750FE" w:rsidRPr="00021BD5">
        <w:rPr>
          <w:b/>
          <w:bCs/>
          <w:sz w:val="28"/>
          <w:szCs w:val="28"/>
        </w:rPr>
        <w:t>Отдел лесохозяйственных проблем</w:t>
      </w:r>
    </w:p>
    <w:p w:rsidR="00B07E20" w:rsidRPr="005B7C4F" w:rsidRDefault="00B07E20" w:rsidP="005B7C4F">
      <w:pPr>
        <w:pStyle w:val="21"/>
        <w:spacing w:line="360" w:lineRule="auto"/>
        <w:ind w:firstLine="709"/>
        <w:jc w:val="both"/>
        <w:rPr>
          <w:sz w:val="28"/>
          <w:szCs w:val="28"/>
        </w:rPr>
      </w:pPr>
      <w:r w:rsidRPr="005B7C4F">
        <w:rPr>
          <w:sz w:val="28"/>
          <w:szCs w:val="28"/>
        </w:rPr>
        <w:t xml:space="preserve">Занимается научным обеспечением оптимизации природопользования на песчаных землях, создания, выращивание и содержания лесных экосистем в аголандшафтах. </w:t>
      </w:r>
    </w:p>
    <w:p w:rsidR="00B07E20" w:rsidRPr="005B7C4F" w:rsidRDefault="00B07E20" w:rsidP="005B7C4F">
      <w:pPr>
        <w:pStyle w:val="21"/>
        <w:spacing w:line="360" w:lineRule="auto"/>
        <w:ind w:firstLine="709"/>
        <w:jc w:val="both"/>
        <w:rPr>
          <w:sz w:val="28"/>
          <w:szCs w:val="28"/>
        </w:rPr>
      </w:pPr>
      <w:r w:rsidRPr="005B7C4F">
        <w:rPr>
          <w:sz w:val="28"/>
          <w:szCs w:val="28"/>
        </w:rPr>
        <w:t>Разработана методика ландшафтно-хозяйственной классификации песчаных земель засушливых областей юго-востока европейской части СНГ. Изучены их фитоэкология и лесопригодность, обоснованы оптимальная лесистость и целесообразность освоение, определен технологический режим конверсии лесоохотничь</w:t>
      </w:r>
      <w:r w:rsidR="00021BD5">
        <w:rPr>
          <w:sz w:val="28"/>
          <w:szCs w:val="28"/>
        </w:rPr>
        <w:t xml:space="preserve">их </w:t>
      </w:r>
      <w:r w:rsidRPr="005B7C4F">
        <w:rPr>
          <w:sz w:val="28"/>
          <w:szCs w:val="28"/>
        </w:rPr>
        <w:t>рекреационны</w:t>
      </w:r>
      <w:r w:rsidR="00021BD5">
        <w:rPr>
          <w:sz w:val="28"/>
          <w:szCs w:val="28"/>
        </w:rPr>
        <w:t>х</w:t>
      </w:r>
      <w:r w:rsidRPr="005B7C4F">
        <w:rPr>
          <w:sz w:val="28"/>
          <w:szCs w:val="28"/>
        </w:rPr>
        <w:t xml:space="preserve"> угод</w:t>
      </w:r>
      <w:r w:rsidR="00021BD5">
        <w:rPr>
          <w:sz w:val="28"/>
          <w:szCs w:val="28"/>
        </w:rPr>
        <w:t>ий</w:t>
      </w:r>
      <w:r w:rsidRPr="005B7C4F">
        <w:rPr>
          <w:sz w:val="28"/>
          <w:szCs w:val="28"/>
        </w:rPr>
        <w:t xml:space="preserve"> путем их комплексной мелиорации. Углублена теория лесопригодности земель под массивное облесение на юге ЕТР, разработаны критерии, методика и нормативы ее количественной оценки, алгоритм расчетов параметров на ЭВМ при лесохозяйственном проектировании.</w:t>
      </w:r>
    </w:p>
    <w:p w:rsidR="00B07E20" w:rsidRPr="005B7C4F" w:rsidRDefault="00B07E20" w:rsidP="005B7C4F">
      <w:pPr>
        <w:pStyle w:val="21"/>
        <w:spacing w:line="360" w:lineRule="auto"/>
        <w:ind w:firstLine="709"/>
        <w:jc w:val="both"/>
        <w:rPr>
          <w:sz w:val="28"/>
          <w:szCs w:val="28"/>
        </w:rPr>
      </w:pPr>
      <w:r w:rsidRPr="005B7C4F">
        <w:rPr>
          <w:sz w:val="28"/>
          <w:szCs w:val="28"/>
        </w:rPr>
        <w:t>Особое внимание уделяется выращиванию сосны как наиболее ценной лесообразующей породы на песках засушливой зоны. Получены новые экспериментальные данные о влиянии плодородия и влагоемкости почво</w:t>
      </w:r>
      <w:r w:rsidR="00021BD5">
        <w:rPr>
          <w:sz w:val="28"/>
          <w:szCs w:val="28"/>
        </w:rPr>
        <w:t>-</w:t>
      </w:r>
      <w:r w:rsidRPr="005B7C4F">
        <w:rPr>
          <w:sz w:val="28"/>
          <w:szCs w:val="28"/>
        </w:rPr>
        <w:t>грунтов на засухоустойчивость сосновых насаждений, разработана математическая модель нисходящего роста корней на неперевеянных кварцевых песках.</w:t>
      </w:r>
    </w:p>
    <w:p w:rsidR="00B07E20" w:rsidRPr="005B7C4F" w:rsidRDefault="00B07E20" w:rsidP="005B7C4F">
      <w:pPr>
        <w:pStyle w:val="21"/>
        <w:spacing w:line="360" w:lineRule="auto"/>
        <w:ind w:firstLine="709"/>
        <w:jc w:val="both"/>
        <w:rPr>
          <w:sz w:val="28"/>
          <w:szCs w:val="28"/>
        </w:rPr>
      </w:pPr>
      <w:r w:rsidRPr="005B7C4F">
        <w:rPr>
          <w:sz w:val="28"/>
          <w:szCs w:val="28"/>
        </w:rPr>
        <w:t>Проводится биолого-физиологическая и генетическая оценка селекционного материала для защитного лесоразведения, определены критерии устойчивости в экстремальных условиях. Совершенствуется технология микроклонального разложения бессменных форм хозяйственно-ценных деревьев и кустарников (пирамидальвые формы робиний, караганы и дуба), из которых создаются ЛСП и лесные защитные насаждения.</w:t>
      </w:r>
    </w:p>
    <w:p w:rsidR="00B07E20" w:rsidRPr="005B7C4F" w:rsidRDefault="00B07E20" w:rsidP="005B7C4F">
      <w:pPr>
        <w:pStyle w:val="21"/>
        <w:spacing w:line="360" w:lineRule="auto"/>
        <w:ind w:firstLine="709"/>
        <w:jc w:val="both"/>
        <w:rPr>
          <w:sz w:val="28"/>
          <w:szCs w:val="28"/>
        </w:rPr>
      </w:pPr>
      <w:r w:rsidRPr="005B7C4F">
        <w:rPr>
          <w:sz w:val="28"/>
          <w:szCs w:val="28"/>
        </w:rPr>
        <w:t>Разработана ресурсосберегающая технология выращивание посадочного материала без поливов с минимальными затратами ручного труда.</w:t>
      </w:r>
    </w:p>
    <w:p w:rsidR="00B07E20" w:rsidRPr="005B7C4F" w:rsidRDefault="00B07E20" w:rsidP="005B7C4F">
      <w:pPr>
        <w:pStyle w:val="21"/>
        <w:spacing w:line="360" w:lineRule="auto"/>
        <w:ind w:firstLine="709"/>
        <w:jc w:val="both"/>
        <w:rPr>
          <w:sz w:val="28"/>
          <w:szCs w:val="28"/>
        </w:rPr>
      </w:pPr>
      <w:r w:rsidRPr="005B7C4F">
        <w:rPr>
          <w:sz w:val="28"/>
          <w:szCs w:val="28"/>
        </w:rPr>
        <w:t>Начеты нетрадиционные исследования по повышению устойчивости искусственных насаждений с учетом их теплофизических свойств. Проводя комплексные исследования по изучению энтомофауны и микрофлоры в биотопах лесоаграрного ландшафта, в т. ч. на техногенно загрязненных территориях, предлагается система мероприятий по долгосрочной стабилизации фито-санитарной обстановки в экосистемах. Внедряются разработанные элементы интегрированной защиты лесных насаждений от вредителей и болезней; усовершенствованы микробиологических метод борьбы с листогрызущеми вредителями, способы повышения устойчивости к микозам древесных пород, приемы борьбы</w:t>
      </w:r>
      <w:r w:rsidR="00FD4889">
        <w:rPr>
          <w:sz w:val="28"/>
          <w:szCs w:val="28"/>
        </w:rPr>
        <w:t xml:space="preserve"> </w:t>
      </w:r>
      <w:r w:rsidRPr="005B7C4F">
        <w:rPr>
          <w:sz w:val="28"/>
          <w:szCs w:val="28"/>
        </w:rPr>
        <w:t>с вредителями и болезнями культу в насаждениях и питомниках, на пастбищах. Изучаются эколого-биологические особенности интродуцированных деревьев и кустарников в дендрариях и на коллекционных участках с целью повышения биоразнообразия дендрофлоры в агроландшафтах.</w:t>
      </w:r>
    </w:p>
    <w:p w:rsidR="00B07E20" w:rsidRPr="005B7C4F" w:rsidRDefault="00B07E20" w:rsidP="005B7C4F">
      <w:pPr>
        <w:pStyle w:val="21"/>
        <w:spacing w:line="360" w:lineRule="auto"/>
        <w:ind w:firstLine="709"/>
        <w:jc w:val="both"/>
        <w:rPr>
          <w:sz w:val="28"/>
          <w:szCs w:val="28"/>
        </w:rPr>
      </w:pPr>
      <w:r w:rsidRPr="005B7C4F">
        <w:rPr>
          <w:sz w:val="28"/>
          <w:szCs w:val="28"/>
        </w:rPr>
        <w:t>Базой исследования являются дендрарии института, созданные в разное время в различных почвеноклиматических условиях: на Нижневолжской станции селекции древесных пород (г. Камышин, 1931г, 7,5 га) и Западно-Сибирской АГЛОС (Самарская область, 1950г, 2503 га) во ВНИАЛМИ (г. Волгоград, 1963г, 21 га). Коллекционный фонд дендрариев составляет 498 таксонов (440 видов, 44 гибрида, 14 форм), относящихся к 99 родам и 41 семейству.</w:t>
      </w:r>
    </w:p>
    <w:p w:rsidR="00B07E20" w:rsidRPr="005B7C4F" w:rsidRDefault="00B07E20" w:rsidP="005B7C4F">
      <w:pPr>
        <w:pStyle w:val="21"/>
        <w:spacing w:line="360" w:lineRule="auto"/>
        <w:ind w:firstLine="709"/>
        <w:jc w:val="both"/>
        <w:rPr>
          <w:sz w:val="28"/>
          <w:szCs w:val="28"/>
        </w:rPr>
      </w:pPr>
      <w:r w:rsidRPr="005B7C4F">
        <w:rPr>
          <w:sz w:val="28"/>
          <w:szCs w:val="28"/>
        </w:rPr>
        <w:t>Выявлены и рекомендованы для применения 168 видов деревьев и кустарников с высокой степенью адаптации, перспективных для агролесомелиоративного обустройства территорий, и 356 видов – для озеленения урбанизированных ландшафтов.</w:t>
      </w:r>
    </w:p>
    <w:p w:rsidR="00B07E20" w:rsidRPr="00021BD5" w:rsidRDefault="00B07E20" w:rsidP="005B7C4F">
      <w:pPr>
        <w:pStyle w:val="21"/>
        <w:spacing w:line="360" w:lineRule="auto"/>
        <w:ind w:firstLine="709"/>
        <w:jc w:val="both"/>
        <w:rPr>
          <w:b/>
          <w:bCs/>
          <w:sz w:val="28"/>
          <w:szCs w:val="28"/>
        </w:rPr>
      </w:pPr>
      <w:r w:rsidRPr="00021BD5">
        <w:rPr>
          <w:b/>
          <w:bCs/>
          <w:sz w:val="28"/>
          <w:szCs w:val="28"/>
        </w:rPr>
        <w:t>Отдел механизации агролесомелиоративных работ</w:t>
      </w:r>
    </w:p>
    <w:p w:rsidR="00B07E20" w:rsidRPr="005B7C4F" w:rsidRDefault="00B07E20" w:rsidP="005B7C4F">
      <w:pPr>
        <w:pStyle w:val="33"/>
        <w:spacing w:line="360" w:lineRule="auto"/>
        <w:ind w:firstLine="709"/>
        <w:rPr>
          <w:color w:val="auto"/>
          <w:sz w:val="28"/>
          <w:szCs w:val="28"/>
        </w:rPr>
      </w:pPr>
      <w:r w:rsidRPr="005B7C4F">
        <w:rPr>
          <w:color w:val="auto"/>
          <w:sz w:val="28"/>
          <w:szCs w:val="28"/>
        </w:rPr>
        <w:t>Разрабатывает технологии и технические средства выращивания посадочного материала, создания и содержани</w:t>
      </w:r>
      <w:r w:rsidR="006750FE">
        <w:rPr>
          <w:color w:val="auto"/>
          <w:sz w:val="28"/>
          <w:szCs w:val="28"/>
        </w:rPr>
        <w:t>я лесомелиоративных насаждений</w:t>
      </w:r>
      <w:r w:rsidRPr="005B7C4F">
        <w:rPr>
          <w:color w:val="auto"/>
          <w:sz w:val="28"/>
          <w:szCs w:val="28"/>
        </w:rPr>
        <w:t xml:space="preserve"> природных агроландшафтах. Проводит теоретические и экспериментальные исследования агротехнических процессов, рабочих органов, машин и агрегатов, а также автоматизированных систем к ним.</w:t>
      </w:r>
    </w:p>
    <w:p w:rsidR="00B07E20" w:rsidRPr="005B7C4F" w:rsidRDefault="00B07E20" w:rsidP="005B7C4F">
      <w:pPr>
        <w:spacing w:line="360" w:lineRule="auto"/>
        <w:ind w:firstLine="709"/>
        <w:jc w:val="both"/>
        <w:rPr>
          <w:sz w:val="28"/>
          <w:szCs w:val="28"/>
        </w:rPr>
      </w:pPr>
      <w:r w:rsidRPr="005B7C4F">
        <w:rPr>
          <w:sz w:val="28"/>
          <w:szCs w:val="28"/>
        </w:rPr>
        <w:t>Созданы новые технологии и технические средства для сбора плодов с деревьев и кустарников на лесосеменных плантациях и их переработки, выращивания посадочного материала (сеялка для несыпучих семян СНС-2,8, сажалка школьная для сеянцев черенков, культиватор с комбинированными рабочими органами). Предложены влагосберегающие и противоэрозионные технологические приемы, и технические приемы и технические средства обработки почвы под лесомелиоративные насаждения (плуг-рыхлитель ПРН-40 для работы на ровных площадях и склонах до 12</w:t>
      </w:r>
      <w:r w:rsidRPr="005B7C4F">
        <w:rPr>
          <w:sz w:val="28"/>
          <w:szCs w:val="28"/>
          <w:vertAlign w:val="superscript"/>
        </w:rPr>
        <w:t>0</w:t>
      </w:r>
      <w:r w:rsidRPr="005B7C4F">
        <w:rPr>
          <w:sz w:val="28"/>
          <w:szCs w:val="28"/>
        </w:rPr>
        <w:t>, машина для физической мелиорации и многобуровый ямокопатель ЯМ-3 для формирования биогрупп лесомелиоративных насаждений). Разработаны теоретические основы и технические средства автоматизации технологических операций агролесомелиоративного производства: регулирования глубины хода рабочих органов при работе на пересеченном рельефе, управления выдвижными рабочими органами при обработке в рядах лесных насаждений, стабилизации машин при работе на склонах.</w:t>
      </w:r>
    </w:p>
    <w:p w:rsidR="00B07E20" w:rsidRPr="005B7C4F" w:rsidRDefault="00B07E20" w:rsidP="005B7C4F">
      <w:pPr>
        <w:spacing w:line="360" w:lineRule="auto"/>
        <w:ind w:firstLine="709"/>
        <w:jc w:val="both"/>
        <w:rPr>
          <w:sz w:val="28"/>
          <w:szCs w:val="28"/>
        </w:rPr>
      </w:pPr>
      <w:r w:rsidRPr="005B7C4F">
        <w:rPr>
          <w:sz w:val="28"/>
          <w:szCs w:val="28"/>
        </w:rPr>
        <w:t>На уровне лучших достижений мировой практики разработаны сошники к лесопосадочным машинам, работающим с сеянцами и саженцами древесных и кустарниковых пород на равнинных, склоновых землях и песках, создано семейство ротационных рабочих органов для агротехнических уходов за почвой в рядах лесонасаждений. На базе этих разработок сконструирован целый ряд новых посадочных машин и культиваторов: лесопосадочные</w:t>
      </w:r>
      <w:r w:rsidR="00FD4889">
        <w:rPr>
          <w:sz w:val="28"/>
          <w:szCs w:val="28"/>
        </w:rPr>
        <w:t xml:space="preserve"> </w:t>
      </w:r>
      <w:r w:rsidRPr="005B7C4F">
        <w:rPr>
          <w:sz w:val="28"/>
          <w:szCs w:val="28"/>
        </w:rPr>
        <w:t>машины СЛЧ-1, МУЛ-1 для склонов и песков, МЛС-20 с автоматической подачей сеянцев, МЛПК-1 для крупных саженцев плодовых и лесных культур и МЛБ-1 для барханных песков, которая оборудована автоматической системой копирования сложного пересеченного рельса местности, культиваторы КЛТ-4,5.,КРЛ-1, КРЛ-1 А, КРШ-1, ПРО-1, КВЛ-1, КВЛ-2, КУН-4, и КЛН-2,5 для раздельных и одновременных уходов за почвой в рядах и междурядьях лесных насаждений.</w:t>
      </w:r>
    </w:p>
    <w:p w:rsidR="00B07E20" w:rsidRPr="005B7C4F" w:rsidRDefault="00B07E20" w:rsidP="005B7C4F">
      <w:pPr>
        <w:spacing w:line="360" w:lineRule="auto"/>
        <w:ind w:firstLine="709"/>
        <w:jc w:val="both"/>
        <w:rPr>
          <w:sz w:val="28"/>
          <w:szCs w:val="28"/>
        </w:rPr>
      </w:pPr>
      <w:r w:rsidRPr="005B7C4F">
        <w:rPr>
          <w:sz w:val="28"/>
          <w:szCs w:val="28"/>
        </w:rPr>
        <w:t>Разработаны новые технологии и технические средства для профилактики пожаров в сосновых насаждениях путем минерализации при опушечной зоны засыпкой песком до стилки или удалением ее с помощью специального пневматического орудья. Макетные и экспериментальные образцы машин и специальное оборудование для их следования изготовляются в экспериментальной мастерской отдела механизации.</w:t>
      </w:r>
    </w:p>
    <w:p w:rsidR="00B07E20" w:rsidRPr="005B7C4F" w:rsidRDefault="00B07E20" w:rsidP="005B7C4F">
      <w:pPr>
        <w:spacing w:line="360" w:lineRule="auto"/>
        <w:ind w:firstLine="709"/>
        <w:jc w:val="both"/>
        <w:rPr>
          <w:sz w:val="28"/>
          <w:szCs w:val="28"/>
        </w:rPr>
      </w:pPr>
      <w:r w:rsidRPr="005B7C4F">
        <w:rPr>
          <w:sz w:val="28"/>
          <w:szCs w:val="28"/>
        </w:rPr>
        <w:t>В настоящие время отделом ведутся исследования по созданию машин нового поколения, основанных на энергосберегающих и экологически чистых технологиях и учитывающих складывающиеся рыночные отношения в экономике.</w:t>
      </w:r>
    </w:p>
    <w:p w:rsidR="00B07E20" w:rsidRPr="000D32C4" w:rsidRDefault="00B07E20" w:rsidP="005B7C4F">
      <w:pPr>
        <w:tabs>
          <w:tab w:val="left" w:pos="2420"/>
        </w:tabs>
        <w:spacing w:line="360" w:lineRule="auto"/>
        <w:ind w:firstLine="709"/>
        <w:jc w:val="both"/>
        <w:rPr>
          <w:sz w:val="28"/>
          <w:szCs w:val="28"/>
        </w:rPr>
      </w:pPr>
      <w:r w:rsidRPr="000D32C4">
        <w:rPr>
          <w:b/>
          <w:bCs/>
          <w:sz w:val="28"/>
          <w:szCs w:val="28"/>
        </w:rPr>
        <w:t>Отдел планирования и организации НИР</w:t>
      </w:r>
    </w:p>
    <w:p w:rsidR="00B07E20" w:rsidRPr="005B7C4F" w:rsidRDefault="00B07E20" w:rsidP="005B7C4F">
      <w:pPr>
        <w:spacing w:line="360" w:lineRule="auto"/>
        <w:ind w:firstLine="709"/>
        <w:jc w:val="both"/>
        <w:rPr>
          <w:sz w:val="28"/>
          <w:szCs w:val="28"/>
        </w:rPr>
      </w:pPr>
      <w:r w:rsidRPr="005B7C4F">
        <w:rPr>
          <w:sz w:val="28"/>
          <w:szCs w:val="28"/>
        </w:rPr>
        <w:t>Проводит научно-организационную работу: разрабатывает совместно с учеными института тематические планы НИР, целевые научно-технические программы, организует работу ученого и диссертационного советов методического бюро, координирует исследования по агролесомелиорации и защитному лесоразведению с различными учреждениями и вузами, осуществляет международные научно-технические связи, инновационную и патентную деятельность.</w:t>
      </w:r>
    </w:p>
    <w:p w:rsidR="00B07E20" w:rsidRPr="005B7C4F" w:rsidRDefault="00B07E20" w:rsidP="005B7C4F">
      <w:pPr>
        <w:pStyle w:val="33"/>
        <w:spacing w:line="360" w:lineRule="auto"/>
        <w:ind w:firstLine="709"/>
        <w:rPr>
          <w:color w:val="auto"/>
          <w:sz w:val="28"/>
          <w:szCs w:val="28"/>
        </w:rPr>
      </w:pPr>
      <w:r w:rsidRPr="005B7C4F">
        <w:rPr>
          <w:color w:val="auto"/>
          <w:sz w:val="28"/>
          <w:szCs w:val="28"/>
        </w:rPr>
        <w:t>Научная библиотека обеспечивает сотрудников информацией по агролесомелиорации и защитному лесоразведению, смежным специальностям, используя отечественные и зарубежные источники (справочно-информационный фонд библиотеки насчитывает более 100 тысяч документов).</w:t>
      </w:r>
    </w:p>
    <w:p w:rsidR="00B07E20" w:rsidRPr="000D32C4" w:rsidRDefault="00B07E20" w:rsidP="005B7C4F">
      <w:pPr>
        <w:tabs>
          <w:tab w:val="left" w:pos="2200"/>
        </w:tabs>
        <w:spacing w:line="360" w:lineRule="auto"/>
        <w:ind w:firstLine="709"/>
        <w:jc w:val="both"/>
        <w:rPr>
          <w:b/>
          <w:bCs/>
          <w:sz w:val="28"/>
          <w:szCs w:val="28"/>
        </w:rPr>
      </w:pPr>
      <w:r w:rsidRPr="000D32C4">
        <w:rPr>
          <w:b/>
          <w:bCs/>
          <w:sz w:val="28"/>
          <w:szCs w:val="28"/>
        </w:rPr>
        <w:t>Международный центр агролесомелиорации (МЦА)</w:t>
      </w:r>
    </w:p>
    <w:p w:rsidR="00B07E20" w:rsidRPr="005B7C4F" w:rsidRDefault="00B07E20" w:rsidP="005B7C4F">
      <w:pPr>
        <w:spacing w:line="360" w:lineRule="auto"/>
        <w:ind w:firstLine="709"/>
        <w:jc w:val="both"/>
        <w:rPr>
          <w:sz w:val="28"/>
          <w:szCs w:val="28"/>
        </w:rPr>
      </w:pPr>
      <w:r w:rsidRPr="005B7C4F">
        <w:rPr>
          <w:sz w:val="28"/>
          <w:szCs w:val="28"/>
        </w:rPr>
        <w:t>Деятельность МЦА заключается в обмене научно-технической информацией и координации исследований в области аголесомелиорации, организации совместных исследований по агролесомелиорации с другими странами и международными неправительственными организациями, проведении международных совещаний, конференций, учебных курсов по проблематике, касающейся агролесомелиорации, состав обзорной научной информации по материалам зарубежных источников, в том числе с использованием сети Интернет, сервисном обслуживании иностранных специалистов, посещающих ВНИАЛМИ.</w:t>
      </w:r>
    </w:p>
    <w:p w:rsidR="00B07E20" w:rsidRPr="005B7C4F" w:rsidRDefault="00B07E20" w:rsidP="005B7C4F">
      <w:pPr>
        <w:pStyle w:val="a3"/>
        <w:spacing w:line="360" w:lineRule="auto"/>
        <w:ind w:firstLine="709"/>
        <w:jc w:val="both"/>
        <w:rPr>
          <w:szCs w:val="28"/>
        </w:rPr>
      </w:pPr>
    </w:p>
    <w:p w:rsidR="00B07E20" w:rsidRPr="005B7C4F" w:rsidRDefault="00B07E20" w:rsidP="006750FE">
      <w:pPr>
        <w:pStyle w:val="a3"/>
        <w:spacing w:line="360" w:lineRule="auto"/>
        <w:ind w:firstLine="709"/>
        <w:jc w:val="center"/>
        <w:rPr>
          <w:b/>
          <w:bCs/>
          <w:szCs w:val="28"/>
        </w:rPr>
      </w:pPr>
      <w:r w:rsidRPr="005B7C4F">
        <w:rPr>
          <w:b/>
          <w:bCs/>
          <w:szCs w:val="28"/>
        </w:rPr>
        <w:t>Интродукция древесной растительности</w:t>
      </w:r>
    </w:p>
    <w:p w:rsidR="006750FE" w:rsidRDefault="006750FE" w:rsidP="005B7C4F">
      <w:pPr>
        <w:pStyle w:val="a3"/>
        <w:spacing w:line="360" w:lineRule="auto"/>
        <w:ind w:firstLine="709"/>
        <w:jc w:val="both"/>
        <w:rPr>
          <w:szCs w:val="28"/>
        </w:rPr>
      </w:pPr>
    </w:p>
    <w:p w:rsidR="00B07E20" w:rsidRPr="005B7C4F" w:rsidRDefault="00B07E20" w:rsidP="005B7C4F">
      <w:pPr>
        <w:pStyle w:val="a3"/>
        <w:spacing w:line="360" w:lineRule="auto"/>
        <w:ind w:firstLine="709"/>
        <w:jc w:val="both"/>
        <w:rPr>
          <w:szCs w:val="28"/>
        </w:rPr>
      </w:pPr>
      <w:r w:rsidRPr="005B7C4F">
        <w:rPr>
          <w:szCs w:val="28"/>
        </w:rPr>
        <w:t>Древесная растительность Волгоградской области очень бедна в связи с неблагоприятными почвенно-климатическими условиями, поэтому возникает необходимость привлечения видов из других регионов и даже континентов. Этот процесс называется интродукцией растений (выращивание растений на территории где они раньше не произрастали).</w:t>
      </w:r>
    </w:p>
    <w:p w:rsidR="00B07E20" w:rsidRPr="005B7C4F" w:rsidRDefault="00B07E20" w:rsidP="005B7C4F">
      <w:pPr>
        <w:spacing w:line="360" w:lineRule="auto"/>
        <w:ind w:firstLine="709"/>
        <w:jc w:val="both"/>
        <w:rPr>
          <w:sz w:val="28"/>
          <w:szCs w:val="28"/>
        </w:rPr>
      </w:pPr>
      <w:r w:rsidRPr="005B7C4F">
        <w:rPr>
          <w:sz w:val="28"/>
          <w:szCs w:val="28"/>
        </w:rPr>
        <w:t>Интродукция бывает:</w:t>
      </w:r>
    </w:p>
    <w:p w:rsidR="00B07E20" w:rsidRPr="005B7C4F" w:rsidRDefault="00B07E20" w:rsidP="005B7C4F">
      <w:pPr>
        <w:numPr>
          <w:ilvl w:val="0"/>
          <w:numId w:val="7"/>
        </w:numPr>
        <w:spacing w:line="360" w:lineRule="auto"/>
        <w:ind w:left="0" w:firstLine="709"/>
        <w:jc w:val="both"/>
        <w:rPr>
          <w:sz w:val="28"/>
          <w:szCs w:val="28"/>
        </w:rPr>
      </w:pPr>
      <w:r w:rsidRPr="005B7C4F">
        <w:rPr>
          <w:sz w:val="28"/>
          <w:szCs w:val="28"/>
        </w:rPr>
        <w:t>стихийно</w:t>
      </w:r>
      <w:r w:rsidR="006750FE" w:rsidRPr="005B7C4F">
        <w:rPr>
          <w:sz w:val="28"/>
          <w:szCs w:val="28"/>
        </w:rPr>
        <w:t>й -</w:t>
      </w:r>
      <w:r w:rsidRPr="005B7C4F">
        <w:rPr>
          <w:sz w:val="28"/>
          <w:szCs w:val="28"/>
        </w:rPr>
        <w:t xml:space="preserve"> когда растения заносятся случайно без научного обоснования</w:t>
      </w:r>
    </w:p>
    <w:p w:rsidR="00B07E20" w:rsidRPr="005B7C4F" w:rsidRDefault="00B07E20" w:rsidP="005B7C4F">
      <w:pPr>
        <w:pStyle w:val="a3"/>
        <w:numPr>
          <w:ilvl w:val="0"/>
          <w:numId w:val="7"/>
        </w:numPr>
        <w:spacing w:line="360" w:lineRule="auto"/>
        <w:ind w:left="0" w:firstLine="709"/>
        <w:jc w:val="both"/>
        <w:rPr>
          <w:szCs w:val="28"/>
        </w:rPr>
      </w:pPr>
      <w:r w:rsidRPr="005B7C4F">
        <w:rPr>
          <w:szCs w:val="28"/>
        </w:rPr>
        <w:t>целенаправленно</w:t>
      </w:r>
      <w:r w:rsidR="006750FE" w:rsidRPr="005B7C4F">
        <w:rPr>
          <w:szCs w:val="28"/>
        </w:rPr>
        <w:t>й -</w:t>
      </w:r>
      <w:r w:rsidRPr="005B7C4F">
        <w:rPr>
          <w:szCs w:val="28"/>
        </w:rPr>
        <w:t xml:space="preserve"> выполняется по спец разработанным научным программам. </w:t>
      </w:r>
    </w:p>
    <w:p w:rsidR="00B07E20" w:rsidRPr="005B7C4F" w:rsidRDefault="00B07E20" w:rsidP="005B7C4F">
      <w:pPr>
        <w:spacing w:line="360" w:lineRule="auto"/>
        <w:ind w:firstLine="709"/>
        <w:jc w:val="both"/>
        <w:rPr>
          <w:sz w:val="28"/>
          <w:szCs w:val="28"/>
        </w:rPr>
      </w:pPr>
      <w:r w:rsidRPr="005B7C4F">
        <w:rPr>
          <w:sz w:val="28"/>
          <w:szCs w:val="28"/>
        </w:rPr>
        <w:t>В России и за рубежом эта работа ведется по координационным планам с обменом информацией. Она выполняется спец. научных подразделениях: ботанических садах, дендрариумах, университетах, опытных станциях, парках и др.</w:t>
      </w:r>
    </w:p>
    <w:p w:rsidR="00B07E20" w:rsidRPr="005B7C4F" w:rsidRDefault="00B07E20" w:rsidP="005B7C4F">
      <w:pPr>
        <w:spacing w:line="360" w:lineRule="auto"/>
        <w:ind w:firstLine="709"/>
        <w:jc w:val="both"/>
        <w:rPr>
          <w:sz w:val="28"/>
          <w:szCs w:val="28"/>
        </w:rPr>
      </w:pPr>
      <w:r w:rsidRPr="005B7C4F">
        <w:rPr>
          <w:sz w:val="28"/>
          <w:szCs w:val="28"/>
        </w:rPr>
        <w:t>В России работу по интродукции древесных растений возглавляет главный ботанический сад академии наук в России.</w:t>
      </w:r>
    </w:p>
    <w:p w:rsidR="00B07E20" w:rsidRPr="000D32C4" w:rsidRDefault="00B07E20" w:rsidP="005B7C4F">
      <w:pPr>
        <w:spacing w:line="360" w:lineRule="auto"/>
        <w:ind w:firstLine="709"/>
        <w:jc w:val="both"/>
        <w:rPr>
          <w:b/>
          <w:i/>
          <w:sz w:val="28"/>
          <w:szCs w:val="28"/>
        </w:rPr>
      </w:pPr>
      <w:r w:rsidRPr="000D32C4">
        <w:rPr>
          <w:b/>
          <w:iCs/>
          <w:sz w:val="28"/>
          <w:szCs w:val="28"/>
        </w:rPr>
        <w:t>Волгоградский дендрариум</w:t>
      </w:r>
    </w:p>
    <w:p w:rsidR="00B07E20" w:rsidRPr="005B7C4F" w:rsidRDefault="00B07E20" w:rsidP="005B7C4F">
      <w:pPr>
        <w:spacing w:line="360" w:lineRule="auto"/>
        <w:ind w:firstLine="709"/>
        <w:jc w:val="both"/>
        <w:rPr>
          <w:sz w:val="28"/>
          <w:szCs w:val="28"/>
        </w:rPr>
      </w:pPr>
      <w:r w:rsidRPr="005B7C4F">
        <w:rPr>
          <w:sz w:val="28"/>
          <w:szCs w:val="28"/>
        </w:rPr>
        <w:t>Волгоградский дендрариум входит в состав совета ботанических садов</w:t>
      </w:r>
      <w:r w:rsidR="00FD4889">
        <w:rPr>
          <w:sz w:val="28"/>
          <w:szCs w:val="28"/>
        </w:rPr>
        <w:t xml:space="preserve"> </w:t>
      </w:r>
      <w:r w:rsidRPr="005B7C4F">
        <w:rPr>
          <w:sz w:val="28"/>
          <w:szCs w:val="28"/>
        </w:rPr>
        <w:t>России - сюда входит более 500 ботанических садов и дендрариумов. Ботанические сады выполняют следующие задачи:</w:t>
      </w:r>
    </w:p>
    <w:p w:rsidR="00B07E20" w:rsidRPr="005B7C4F" w:rsidRDefault="00B07E20" w:rsidP="005B7C4F">
      <w:pPr>
        <w:numPr>
          <w:ilvl w:val="0"/>
          <w:numId w:val="9"/>
        </w:numPr>
        <w:spacing w:line="360" w:lineRule="auto"/>
        <w:ind w:left="0" w:firstLine="709"/>
        <w:jc w:val="both"/>
        <w:rPr>
          <w:sz w:val="28"/>
          <w:szCs w:val="28"/>
        </w:rPr>
      </w:pPr>
      <w:r w:rsidRPr="005B7C4F">
        <w:rPr>
          <w:sz w:val="28"/>
          <w:szCs w:val="28"/>
        </w:rPr>
        <w:t>Создание коллекционных фондов: адаптация и акклиматизация растений, первичная и непрерывная интродукция растений , обмен коллекционными фондами и семенами с другими учреждениями России и других стран.</w:t>
      </w:r>
    </w:p>
    <w:p w:rsidR="00B07E20" w:rsidRPr="005B7C4F" w:rsidRDefault="00B07E20" w:rsidP="005B7C4F">
      <w:pPr>
        <w:numPr>
          <w:ilvl w:val="0"/>
          <w:numId w:val="9"/>
        </w:numPr>
        <w:spacing w:line="360" w:lineRule="auto"/>
        <w:ind w:left="0" w:firstLine="709"/>
        <w:jc w:val="both"/>
        <w:rPr>
          <w:sz w:val="28"/>
          <w:szCs w:val="28"/>
        </w:rPr>
      </w:pPr>
      <w:r w:rsidRPr="005B7C4F">
        <w:rPr>
          <w:sz w:val="28"/>
          <w:szCs w:val="28"/>
        </w:rPr>
        <w:t>Проведение фенологических наблюдений.</w:t>
      </w:r>
    </w:p>
    <w:p w:rsidR="00B07E20" w:rsidRPr="005B7C4F" w:rsidRDefault="00B07E20" w:rsidP="005B7C4F">
      <w:pPr>
        <w:numPr>
          <w:ilvl w:val="0"/>
          <w:numId w:val="9"/>
        </w:numPr>
        <w:spacing w:line="360" w:lineRule="auto"/>
        <w:ind w:left="0" w:firstLine="709"/>
        <w:jc w:val="both"/>
        <w:rPr>
          <w:sz w:val="28"/>
          <w:szCs w:val="28"/>
        </w:rPr>
      </w:pPr>
      <w:r w:rsidRPr="005B7C4F">
        <w:rPr>
          <w:sz w:val="28"/>
          <w:szCs w:val="28"/>
        </w:rPr>
        <w:t>Генетическое испытание растений по потомству для дальнейшей репродукции и испытания в производственных условиях.</w:t>
      </w:r>
    </w:p>
    <w:p w:rsidR="00B07E20" w:rsidRPr="005B7C4F" w:rsidRDefault="00B07E20" w:rsidP="005B7C4F">
      <w:pPr>
        <w:pStyle w:val="a3"/>
        <w:spacing w:line="360" w:lineRule="auto"/>
        <w:ind w:firstLine="709"/>
        <w:jc w:val="both"/>
        <w:rPr>
          <w:szCs w:val="28"/>
        </w:rPr>
      </w:pPr>
      <w:r w:rsidRPr="005B7C4F">
        <w:rPr>
          <w:szCs w:val="28"/>
        </w:rPr>
        <w:t>Дендрариум ВНИАЛМИ создан с целью подбора ассортимента деревьев и кустарников для лесомелиорации аридных территорий, озеленения, пропаганды природоохранных идей, служит научным объектом для мониторинга по акклиматизации растений, объектом изучения, проведения экскурсий.</w:t>
      </w:r>
    </w:p>
    <w:p w:rsidR="00B07E20" w:rsidRPr="005B7C4F" w:rsidRDefault="00B07E20" w:rsidP="005B7C4F">
      <w:pPr>
        <w:spacing w:line="360" w:lineRule="auto"/>
        <w:ind w:firstLine="709"/>
        <w:jc w:val="both"/>
        <w:rPr>
          <w:sz w:val="28"/>
          <w:szCs w:val="28"/>
        </w:rPr>
      </w:pPr>
      <w:r w:rsidRPr="005B7C4F">
        <w:rPr>
          <w:sz w:val="28"/>
          <w:szCs w:val="28"/>
        </w:rPr>
        <w:t>Он находится на территории ОПХ ВНИАЛМИ – 22,5 га.. Он заложен в 1963-67 годы на второй террасе реки Волги. Почвы светло-каштановые, легко суглинистые, слабосолонцеватые. Принцип создания насаждений: систематико-ландшафтный.</w:t>
      </w:r>
    </w:p>
    <w:p w:rsidR="00B07E20" w:rsidRPr="005B7C4F" w:rsidRDefault="00B07E20" w:rsidP="005B7C4F">
      <w:pPr>
        <w:spacing w:line="360" w:lineRule="auto"/>
        <w:ind w:firstLine="709"/>
        <w:jc w:val="both"/>
        <w:rPr>
          <w:sz w:val="28"/>
          <w:szCs w:val="28"/>
        </w:rPr>
      </w:pPr>
      <w:r w:rsidRPr="005B7C4F">
        <w:rPr>
          <w:sz w:val="28"/>
          <w:szCs w:val="28"/>
        </w:rPr>
        <w:t>Любой ботанический сад заключается по следующим принципам.</w:t>
      </w:r>
    </w:p>
    <w:p w:rsidR="00B07E20" w:rsidRPr="005B7C4F" w:rsidRDefault="00B07E20" w:rsidP="005B7C4F">
      <w:pPr>
        <w:spacing w:line="360" w:lineRule="auto"/>
        <w:ind w:firstLine="709"/>
        <w:jc w:val="both"/>
        <w:rPr>
          <w:sz w:val="28"/>
          <w:szCs w:val="28"/>
        </w:rPr>
      </w:pPr>
      <w:r w:rsidRPr="005B7C4F">
        <w:rPr>
          <w:sz w:val="28"/>
          <w:szCs w:val="28"/>
        </w:rPr>
        <w:t>Виды принципов:</w:t>
      </w:r>
    </w:p>
    <w:p w:rsidR="00B07E20" w:rsidRPr="005B7C4F" w:rsidRDefault="00B07E20" w:rsidP="005B7C4F">
      <w:pPr>
        <w:numPr>
          <w:ilvl w:val="0"/>
          <w:numId w:val="10"/>
        </w:numPr>
        <w:spacing w:line="360" w:lineRule="auto"/>
        <w:ind w:left="0" w:firstLine="709"/>
        <w:jc w:val="both"/>
        <w:rPr>
          <w:sz w:val="28"/>
          <w:szCs w:val="28"/>
        </w:rPr>
      </w:pPr>
      <w:r w:rsidRPr="005B7C4F">
        <w:rPr>
          <w:sz w:val="28"/>
          <w:szCs w:val="28"/>
        </w:rPr>
        <w:t>Систематический - по родовым комплексам</w:t>
      </w:r>
    </w:p>
    <w:p w:rsidR="00B07E20" w:rsidRPr="005B7C4F" w:rsidRDefault="00B07E20" w:rsidP="005B7C4F">
      <w:pPr>
        <w:numPr>
          <w:ilvl w:val="0"/>
          <w:numId w:val="10"/>
        </w:numPr>
        <w:spacing w:line="360" w:lineRule="auto"/>
        <w:ind w:left="0" w:firstLine="709"/>
        <w:jc w:val="both"/>
        <w:rPr>
          <w:sz w:val="28"/>
          <w:szCs w:val="28"/>
        </w:rPr>
      </w:pPr>
      <w:r w:rsidRPr="005B7C4F">
        <w:rPr>
          <w:sz w:val="28"/>
          <w:szCs w:val="28"/>
        </w:rPr>
        <w:t xml:space="preserve">Географический - когда на каком-то участке высаживаются растения из определенного региона </w:t>
      </w:r>
    </w:p>
    <w:p w:rsidR="00B07E20" w:rsidRPr="005B7C4F" w:rsidRDefault="00B07E20" w:rsidP="005B7C4F">
      <w:pPr>
        <w:numPr>
          <w:ilvl w:val="0"/>
          <w:numId w:val="10"/>
        </w:numPr>
        <w:spacing w:line="360" w:lineRule="auto"/>
        <w:ind w:left="0" w:firstLine="709"/>
        <w:jc w:val="both"/>
        <w:rPr>
          <w:sz w:val="28"/>
          <w:szCs w:val="28"/>
        </w:rPr>
      </w:pPr>
      <w:r w:rsidRPr="005B7C4F">
        <w:rPr>
          <w:sz w:val="28"/>
          <w:szCs w:val="28"/>
        </w:rPr>
        <w:t>Ландшафтный - учитывая рельеф местности высаживают туда растения по их биоэкологии.</w:t>
      </w:r>
    </w:p>
    <w:p w:rsidR="00B07E20" w:rsidRPr="005B7C4F" w:rsidRDefault="00B07E20" w:rsidP="005B7C4F">
      <w:pPr>
        <w:pStyle w:val="1"/>
        <w:spacing w:line="360" w:lineRule="auto"/>
        <w:ind w:firstLine="709"/>
        <w:jc w:val="both"/>
        <w:rPr>
          <w:rFonts w:ascii="Times New Roman" w:hAnsi="Times New Roman"/>
          <w:b w:val="0"/>
          <w:bCs/>
          <w:i w:val="0"/>
          <w:iCs/>
          <w:color w:val="auto"/>
          <w:sz w:val="28"/>
          <w:szCs w:val="28"/>
        </w:rPr>
      </w:pPr>
      <w:r w:rsidRPr="005B7C4F">
        <w:rPr>
          <w:rFonts w:ascii="Times New Roman" w:hAnsi="Times New Roman"/>
          <w:b w:val="0"/>
          <w:bCs/>
          <w:i w:val="0"/>
          <w:iCs/>
          <w:color w:val="auto"/>
          <w:sz w:val="28"/>
          <w:szCs w:val="28"/>
        </w:rPr>
        <w:t xml:space="preserve">В этом дендрасаду произрастает </w:t>
      </w:r>
      <w:r w:rsidRPr="005B7C4F">
        <w:rPr>
          <w:rFonts w:ascii="Times New Roman" w:hAnsi="Times New Roman"/>
          <w:b w:val="0"/>
          <w:bCs/>
          <w:i w:val="0"/>
          <w:iCs/>
          <w:color w:val="auto"/>
          <w:sz w:val="28"/>
          <w:szCs w:val="28"/>
          <w:u w:val="single"/>
        </w:rPr>
        <w:t>476 таксонов</w:t>
      </w:r>
      <w:r w:rsidRPr="005B7C4F">
        <w:rPr>
          <w:rFonts w:ascii="Times New Roman" w:hAnsi="Times New Roman"/>
          <w:b w:val="0"/>
          <w:bCs/>
          <w:i w:val="0"/>
          <w:iCs/>
          <w:color w:val="auto"/>
          <w:sz w:val="28"/>
          <w:szCs w:val="28"/>
        </w:rPr>
        <w:t xml:space="preserve">, </w:t>
      </w:r>
      <w:r w:rsidRPr="005B7C4F">
        <w:rPr>
          <w:rFonts w:ascii="Times New Roman" w:hAnsi="Times New Roman"/>
          <w:b w:val="0"/>
          <w:bCs/>
          <w:i w:val="0"/>
          <w:iCs/>
          <w:color w:val="auto"/>
          <w:sz w:val="28"/>
          <w:szCs w:val="28"/>
          <w:u w:val="single"/>
        </w:rPr>
        <w:t>43 семейства</w:t>
      </w:r>
      <w:r w:rsidRPr="005B7C4F">
        <w:rPr>
          <w:rFonts w:ascii="Times New Roman" w:hAnsi="Times New Roman"/>
          <w:b w:val="0"/>
          <w:bCs/>
          <w:i w:val="0"/>
          <w:iCs/>
          <w:color w:val="auto"/>
          <w:sz w:val="28"/>
          <w:szCs w:val="28"/>
        </w:rPr>
        <w:t xml:space="preserve">, </w:t>
      </w:r>
      <w:r w:rsidRPr="005B7C4F">
        <w:rPr>
          <w:rFonts w:ascii="Times New Roman" w:hAnsi="Times New Roman"/>
          <w:b w:val="0"/>
          <w:bCs/>
          <w:i w:val="0"/>
          <w:iCs/>
          <w:color w:val="auto"/>
          <w:sz w:val="28"/>
          <w:szCs w:val="28"/>
          <w:u w:val="single"/>
        </w:rPr>
        <w:t>408 видов</w:t>
      </w:r>
      <w:r w:rsidRPr="005B7C4F">
        <w:rPr>
          <w:rFonts w:ascii="Times New Roman" w:hAnsi="Times New Roman"/>
          <w:b w:val="0"/>
          <w:bCs/>
          <w:i w:val="0"/>
          <w:iCs/>
          <w:color w:val="auto"/>
          <w:sz w:val="28"/>
          <w:szCs w:val="28"/>
        </w:rPr>
        <w:t xml:space="preserve"> и </w:t>
      </w:r>
      <w:r w:rsidRPr="005B7C4F">
        <w:rPr>
          <w:rFonts w:ascii="Times New Roman" w:hAnsi="Times New Roman"/>
          <w:b w:val="0"/>
          <w:bCs/>
          <w:i w:val="0"/>
          <w:iCs/>
          <w:color w:val="auto"/>
          <w:sz w:val="28"/>
          <w:szCs w:val="28"/>
          <w:u w:val="single"/>
        </w:rPr>
        <w:t>68 форм гибридов</w:t>
      </w:r>
      <w:r w:rsidRPr="005B7C4F">
        <w:rPr>
          <w:rFonts w:ascii="Times New Roman" w:hAnsi="Times New Roman"/>
          <w:b w:val="0"/>
          <w:bCs/>
          <w:i w:val="0"/>
          <w:iCs/>
          <w:color w:val="auto"/>
          <w:sz w:val="28"/>
          <w:szCs w:val="28"/>
        </w:rPr>
        <w:t xml:space="preserve">. </w:t>
      </w:r>
      <w:r w:rsidRPr="005B7C4F">
        <w:rPr>
          <w:rFonts w:ascii="Times New Roman" w:hAnsi="Times New Roman"/>
          <w:b w:val="0"/>
          <w:bCs/>
          <w:color w:val="auto"/>
          <w:sz w:val="28"/>
          <w:szCs w:val="28"/>
        </w:rPr>
        <w:t>Деревьев</w:t>
      </w:r>
      <w:r w:rsidRPr="005B7C4F">
        <w:rPr>
          <w:rFonts w:ascii="Times New Roman" w:hAnsi="Times New Roman"/>
          <w:b w:val="0"/>
          <w:bCs/>
          <w:i w:val="0"/>
          <w:iCs/>
          <w:color w:val="auto"/>
          <w:sz w:val="28"/>
          <w:szCs w:val="28"/>
        </w:rPr>
        <w:t xml:space="preserve"> - </w:t>
      </w:r>
      <w:r w:rsidRPr="005B7C4F">
        <w:rPr>
          <w:rFonts w:ascii="Times New Roman" w:hAnsi="Times New Roman"/>
          <w:b w:val="0"/>
          <w:bCs/>
          <w:i w:val="0"/>
          <w:iCs/>
          <w:color w:val="auto"/>
          <w:sz w:val="28"/>
          <w:szCs w:val="28"/>
          <w:u w:val="single"/>
        </w:rPr>
        <w:t>206 наименований</w:t>
      </w:r>
      <w:r w:rsidRPr="005B7C4F">
        <w:rPr>
          <w:rFonts w:ascii="Times New Roman" w:hAnsi="Times New Roman"/>
          <w:b w:val="0"/>
          <w:bCs/>
          <w:i w:val="0"/>
          <w:iCs/>
          <w:color w:val="auto"/>
          <w:sz w:val="28"/>
          <w:szCs w:val="28"/>
        </w:rPr>
        <w:t xml:space="preserve">. </w:t>
      </w:r>
      <w:r w:rsidRPr="005B7C4F">
        <w:rPr>
          <w:rFonts w:ascii="Times New Roman" w:hAnsi="Times New Roman"/>
          <w:b w:val="0"/>
          <w:bCs/>
          <w:color w:val="auto"/>
          <w:sz w:val="28"/>
          <w:szCs w:val="28"/>
        </w:rPr>
        <w:t xml:space="preserve">Кустарников </w:t>
      </w:r>
      <w:r w:rsidRPr="005B7C4F">
        <w:rPr>
          <w:rFonts w:ascii="Times New Roman" w:hAnsi="Times New Roman"/>
          <w:b w:val="0"/>
          <w:bCs/>
          <w:i w:val="0"/>
          <w:iCs/>
          <w:color w:val="auto"/>
          <w:sz w:val="28"/>
          <w:szCs w:val="28"/>
        </w:rPr>
        <w:t xml:space="preserve">- </w:t>
      </w:r>
      <w:r w:rsidRPr="005B7C4F">
        <w:rPr>
          <w:rFonts w:ascii="Times New Roman" w:hAnsi="Times New Roman"/>
          <w:b w:val="0"/>
          <w:bCs/>
          <w:i w:val="0"/>
          <w:iCs/>
          <w:color w:val="auto"/>
          <w:sz w:val="28"/>
          <w:szCs w:val="28"/>
          <w:u w:val="single"/>
        </w:rPr>
        <w:t>206 наименований</w:t>
      </w:r>
      <w:r w:rsidRPr="005B7C4F">
        <w:rPr>
          <w:rFonts w:ascii="Times New Roman" w:hAnsi="Times New Roman"/>
          <w:b w:val="0"/>
          <w:bCs/>
          <w:i w:val="0"/>
          <w:iCs/>
          <w:color w:val="auto"/>
          <w:sz w:val="28"/>
          <w:szCs w:val="28"/>
        </w:rPr>
        <w:t xml:space="preserve">. </w:t>
      </w:r>
      <w:r w:rsidRPr="005B7C4F">
        <w:rPr>
          <w:rFonts w:ascii="Times New Roman" w:hAnsi="Times New Roman"/>
          <w:b w:val="0"/>
          <w:bCs/>
          <w:color w:val="auto"/>
          <w:sz w:val="28"/>
          <w:szCs w:val="28"/>
        </w:rPr>
        <w:t xml:space="preserve">Лиан </w:t>
      </w:r>
      <w:r w:rsidRPr="005B7C4F">
        <w:rPr>
          <w:rFonts w:ascii="Times New Roman" w:hAnsi="Times New Roman"/>
          <w:b w:val="0"/>
          <w:bCs/>
          <w:i w:val="0"/>
          <w:iCs/>
          <w:color w:val="auto"/>
          <w:sz w:val="28"/>
          <w:szCs w:val="28"/>
        </w:rPr>
        <w:t xml:space="preserve">- </w:t>
      </w:r>
      <w:r w:rsidRPr="005B7C4F">
        <w:rPr>
          <w:rFonts w:ascii="Times New Roman" w:hAnsi="Times New Roman"/>
          <w:b w:val="0"/>
          <w:bCs/>
          <w:i w:val="0"/>
          <w:iCs/>
          <w:color w:val="auto"/>
          <w:sz w:val="28"/>
          <w:szCs w:val="28"/>
          <w:u w:val="single"/>
        </w:rPr>
        <w:t>10 наименований</w:t>
      </w:r>
    </w:p>
    <w:p w:rsidR="00B07E20" w:rsidRPr="005B7C4F" w:rsidRDefault="00B07E20" w:rsidP="005B7C4F">
      <w:pPr>
        <w:spacing w:line="360" w:lineRule="auto"/>
        <w:ind w:firstLine="709"/>
        <w:jc w:val="both"/>
        <w:rPr>
          <w:sz w:val="28"/>
          <w:szCs w:val="28"/>
        </w:rPr>
      </w:pPr>
      <w:r w:rsidRPr="005B7C4F">
        <w:rPr>
          <w:sz w:val="28"/>
          <w:szCs w:val="28"/>
        </w:rPr>
        <w:t xml:space="preserve">По происхождению все растения делятся на группы: </w:t>
      </w:r>
    </w:p>
    <w:p w:rsidR="00B07E20" w:rsidRPr="005B7C4F" w:rsidRDefault="00B07E20" w:rsidP="005B7C4F">
      <w:pPr>
        <w:numPr>
          <w:ilvl w:val="0"/>
          <w:numId w:val="12"/>
        </w:numPr>
        <w:spacing w:line="360" w:lineRule="auto"/>
        <w:ind w:left="0" w:firstLine="709"/>
        <w:jc w:val="both"/>
        <w:rPr>
          <w:sz w:val="28"/>
          <w:szCs w:val="28"/>
        </w:rPr>
      </w:pPr>
      <w:r w:rsidRPr="005B7C4F">
        <w:rPr>
          <w:b/>
          <w:bCs/>
          <w:i/>
          <w:iCs/>
          <w:sz w:val="28"/>
          <w:szCs w:val="28"/>
        </w:rPr>
        <w:t>Сев. Америка</w:t>
      </w:r>
      <w:r w:rsidRPr="005B7C4F">
        <w:rPr>
          <w:sz w:val="28"/>
          <w:szCs w:val="28"/>
        </w:rPr>
        <w:t>-98 наименований</w:t>
      </w:r>
    </w:p>
    <w:p w:rsidR="00B07E20" w:rsidRPr="005B7C4F" w:rsidRDefault="00B07E20" w:rsidP="005B7C4F">
      <w:pPr>
        <w:numPr>
          <w:ilvl w:val="0"/>
          <w:numId w:val="12"/>
        </w:numPr>
        <w:spacing w:line="360" w:lineRule="auto"/>
        <w:ind w:left="0" w:firstLine="709"/>
        <w:jc w:val="both"/>
        <w:rPr>
          <w:sz w:val="28"/>
          <w:szCs w:val="28"/>
        </w:rPr>
      </w:pPr>
      <w:r w:rsidRPr="005B7C4F">
        <w:rPr>
          <w:b/>
          <w:bCs/>
          <w:i/>
          <w:iCs/>
          <w:sz w:val="28"/>
          <w:szCs w:val="28"/>
        </w:rPr>
        <w:t>Европа</w:t>
      </w:r>
      <w:r w:rsidRPr="005B7C4F">
        <w:rPr>
          <w:sz w:val="28"/>
          <w:szCs w:val="28"/>
        </w:rPr>
        <w:t>-101 наименований</w:t>
      </w:r>
    </w:p>
    <w:p w:rsidR="00B07E20" w:rsidRPr="005B7C4F" w:rsidRDefault="00B07E20" w:rsidP="005B7C4F">
      <w:pPr>
        <w:numPr>
          <w:ilvl w:val="0"/>
          <w:numId w:val="12"/>
        </w:numPr>
        <w:spacing w:line="360" w:lineRule="auto"/>
        <w:ind w:left="0" w:firstLine="709"/>
        <w:jc w:val="both"/>
        <w:rPr>
          <w:sz w:val="28"/>
          <w:szCs w:val="28"/>
        </w:rPr>
      </w:pPr>
      <w:r w:rsidRPr="005B7C4F">
        <w:rPr>
          <w:b/>
          <w:bCs/>
          <w:i/>
          <w:iCs/>
          <w:sz w:val="28"/>
          <w:szCs w:val="28"/>
        </w:rPr>
        <w:t>Кавказ и Крым</w:t>
      </w:r>
      <w:r w:rsidRPr="005B7C4F">
        <w:rPr>
          <w:sz w:val="28"/>
          <w:szCs w:val="28"/>
        </w:rPr>
        <w:t>-24 наименований</w:t>
      </w:r>
    </w:p>
    <w:p w:rsidR="00B07E20" w:rsidRPr="005B7C4F" w:rsidRDefault="00B07E20" w:rsidP="005B7C4F">
      <w:pPr>
        <w:numPr>
          <w:ilvl w:val="0"/>
          <w:numId w:val="12"/>
        </w:numPr>
        <w:spacing w:line="360" w:lineRule="auto"/>
        <w:ind w:left="0" w:firstLine="709"/>
        <w:jc w:val="both"/>
        <w:rPr>
          <w:sz w:val="28"/>
          <w:szCs w:val="28"/>
        </w:rPr>
      </w:pPr>
      <w:r w:rsidRPr="005B7C4F">
        <w:rPr>
          <w:b/>
          <w:bCs/>
          <w:i/>
          <w:iCs/>
          <w:sz w:val="28"/>
          <w:szCs w:val="28"/>
        </w:rPr>
        <w:t>Дальний Восток</w:t>
      </w:r>
      <w:r w:rsidRPr="005B7C4F">
        <w:rPr>
          <w:sz w:val="28"/>
          <w:szCs w:val="28"/>
        </w:rPr>
        <w:t>-39 наименований</w:t>
      </w:r>
    </w:p>
    <w:p w:rsidR="00B07E20" w:rsidRPr="005B7C4F" w:rsidRDefault="00B07E20" w:rsidP="005B7C4F">
      <w:pPr>
        <w:numPr>
          <w:ilvl w:val="0"/>
          <w:numId w:val="12"/>
        </w:numPr>
        <w:spacing w:line="360" w:lineRule="auto"/>
        <w:ind w:left="0" w:firstLine="709"/>
        <w:jc w:val="both"/>
        <w:rPr>
          <w:sz w:val="28"/>
          <w:szCs w:val="28"/>
        </w:rPr>
      </w:pPr>
      <w:r w:rsidRPr="005B7C4F">
        <w:rPr>
          <w:b/>
          <w:bCs/>
          <w:i/>
          <w:iCs/>
          <w:sz w:val="28"/>
          <w:szCs w:val="28"/>
        </w:rPr>
        <w:t>Сибирь</w:t>
      </w:r>
      <w:r w:rsidRPr="005B7C4F">
        <w:rPr>
          <w:sz w:val="28"/>
          <w:szCs w:val="28"/>
        </w:rPr>
        <w:t>-25 наименований</w:t>
      </w:r>
    </w:p>
    <w:p w:rsidR="00B07E20" w:rsidRPr="005B7C4F" w:rsidRDefault="00B07E20" w:rsidP="005B7C4F">
      <w:pPr>
        <w:numPr>
          <w:ilvl w:val="0"/>
          <w:numId w:val="12"/>
        </w:numPr>
        <w:spacing w:line="360" w:lineRule="auto"/>
        <w:ind w:left="0" w:firstLine="709"/>
        <w:jc w:val="both"/>
        <w:rPr>
          <w:sz w:val="28"/>
          <w:szCs w:val="28"/>
        </w:rPr>
      </w:pPr>
      <w:r w:rsidRPr="005B7C4F">
        <w:rPr>
          <w:b/>
          <w:bCs/>
          <w:i/>
          <w:iCs/>
          <w:sz w:val="28"/>
          <w:szCs w:val="28"/>
        </w:rPr>
        <w:t>Средняя Азия</w:t>
      </w:r>
      <w:r w:rsidRPr="005B7C4F">
        <w:rPr>
          <w:sz w:val="28"/>
          <w:szCs w:val="28"/>
        </w:rPr>
        <w:t>-66 наименований</w:t>
      </w:r>
    </w:p>
    <w:p w:rsidR="00B07E20" w:rsidRPr="005B7C4F" w:rsidRDefault="00B07E20" w:rsidP="005B7C4F">
      <w:pPr>
        <w:numPr>
          <w:ilvl w:val="0"/>
          <w:numId w:val="12"/>
        </w:numPr>
        <w:spacing w:line="360" w:lineRule="auto"/>
        <w:ind w:left="0" w:firstLine="709"/>
        <w:jc w:val="both"/>
        <w:rPr>
          <w:sz w:val="28"/>
          <w:szCs w:val="28"/>
        </w:rPr>
      </w:pPr>
      <w:r w:rsidRPr="005B7C4F">
        <w:rPr>
          <w:b/>
          <w:bCs/>
          <w:i/>
          <w:iCs/>
          <w:sz w:val="28"/>
          <w:szCs w:val="28"/>
        </w:rPr>
        <w:t>Китай, Корея и Япония</w:t>
      </w:r>
      <w:r w:rsidRPr="005B7C4F">
        <w:rPr>
          <w:sz w:val="28"/>
          <w:szCs w:val="28"/>
        </w:rPr>
        <w:t>-74 наименований</w:t>
      </w:r>
    </w:p>
    <w:p w:rsidR="00B07E20" w:rsidRPr="005B7C4F" w:rsidRDefault="00B07E20" w:rsidP="005B7C4F">
      <w:pPr>
        <w:spacing w:line="360" w:lineRule="auto"/>
        <w:ind w:firstLine="709"/>
        <w:jc w:val="both"/>
        <w:rPr>
          <w:sz w:val="28"/>
          <w:szCs w:val="28"/>
        </w:rPr>
      </w:pPr>
      <w:r w:rsidRPr="005B7C4F">
        <w:rPr>
          <w:sz w:val="28"/>
          <w:szCs w:val="28"/>
        </w:rPr>
        <w:t>Более 200 видов хорошо интродуцированы и плодоносят, дают семена, выдерживают суровую зиму.Дендрариум является маточно-семенным насаждением. Тут ежегодно выращивается более 100 видов.</w:t>
      </w:r>
    </w:p>
    <w:p w:rsidR="00B07E20" w:rsidRPr="000D32C4" w:rsidRDefault="00B07E20" w:rsidP="005B7C4F">
      <w:pPr>
        <w:pStyle w:val="1"/>
        <w:spacing w:line="360" w:lineRule="auto"/>
        <w:ind w:firstLine="709"/>
        <w:jc w:val="both"/>
        <w:rPr>
          <w:rFonts w:ascii="Times New Roman" w:hAnsi="Times New Roman"/>
          <w:i w:val="0"/>
          <w:iCs/>
          <w:color w:val="auto"/>
          <w:sz w:val="28"/>
          <w:szCs w:val="28"/>
        </w:rPr>
      </w:pPr>
      <w:r w:rsidRPr="000D32C4">
        <w:rPr>
          <w:rFonts w:ascii="Times New Roman" w:hAnsi="Times New Roman"/>
          <w:i w:val="0"/>
          <w:iCs/>
          <w:color w:val="auto"/>
          <w:sz w:val="28"/>
          <w:szCs w:val="28"/>
        </w:rPr>
        <w:t>Образц</w:t>
      </w:r>
      <w:r w:rsidR="000D32C4">
        <w:rPr>
          <w:rFonts w:ascii="Times New Roman" w:hAnsi="Times New Roman"/>
          <w:i w:val="0"/>
          <w:iCs/>
          <w:color w:val="auto"/>
          <w:sz w:val="28"/>
          <w:szCs w:val="28"/>
        </w:rPr>
        <w:t>ы из Волгоградского дендрариума</w:t>
      </w:r>
    </w:p>
    <w:p w:rsidR="00B07E20" w:rsidRPr="005B7C4F" w:rsidRDefault="00B07E20" w:rsidP="005B7C4F">
      <w:pPr>
        <w:pStyle w:val="2"/>
        <w:spacing w:line="360" w:lineRule="auto"/>
        <w:ind w:firstLine="709"/>
        <w:jc w:val="both"/>
        <w:rPr>
          <w:color w:val="auto"/>
          <w:sz w:val="28"/>
          <w:szCs w:val="28"/>
        </w:rPr>
      </w:pPr>
      <w:r w:rsidRPr="005B7C4F">
        <w:rPr>
          <w:color w:val="auto"/>
          <w:sz w:val="28"/>
          <w:szCs w:val="28"/>
        </w:rPr>
        <w:t>№1</w:t>
      </w:r>
    </w:p>
    <w:p w:rsidR="00B07E20" w:rsidRPr="005B7C4F" w:rsidRDefault="00B07E20" w:rsidP="005B7C4F">
      <w:pPr>
        <w:pStyle w:val="4"/>
        <w:spacing w:line="360" w:lineRule="auto"/>
        <w:ind w:firstLine="709"/>
        <w:jc w:val="both"/>
        <w:rPr>
          <w:szCs w:val="28"/>
          <w:lang w:val="de-DE"/>
        </w:rPr>
      </w:pPr>
      <w:r w:rsidRPr="005B7C4F">
        <w:rPr>
          <w:szCs w:val="28"/>
        </w:rPr>
        <w:t>Семейство Сосновых</w:t>
      </w:r>
      <w:r w:rsidR="00FD4889">
        <w:rPr>
          <w:szCs w:val="28"/>
          <w:lang w:val="de-DE"/>
        </w:rPr>
        <w:t xml:space="preserve"> </w:t>
      </w:r>
      <w:r w:rsidRPr="005B7C4F">
        <w:rPr>
          <w:b/>
          <w:bCs/>
          <w:szCs w:val="28"/>
          <w:lang w:val="de-DE"/>
        </w:rPr>
        <w:t>PINACEAE</w:t>
      </w:r>
    </w:p>
    <w:p w:rsidR="00B07E20" w:rsidRPr="005B7C4F" w:rsidRDefault="00B07E20" w:rsidP="005B7C4F">
      <w:pPr>
        <w:pStyle w:val="a3"/>
        <w:spacing w:line="360" w:lineRule="auto"/>
        <w:ind w:firstLine="709"/>
        <w:jc w:val="both"/>
        <w:rPr>
          <w:szCs w:val="28"/>
          <w:lang w:val="de-DE"/>
        </w:rPr>
      </w:pPr>
      <w:r w:rsidRPr="005B7C4F">
        <w:rPr>
          <w:szCs w:val="28"/>
        </w:rPr>
        <w:t>Род сосна</w:t>
      </w:r>
      <w:r w:rsidRPr="005B7C4F">
        <w:rPr>
          <w:szCs w:val="28"/>
          <w:lang w:val="de-DE"/>
        </w:rPr>
        <w:t xml:space="preserve"> </w:t>
      </w:r>
      <w:r w:rsidRPr="005B7C4F">
        <w:rPr>
          <w:b/>
          <w:bCs/>
          <w:szCs w:val="28"/>
          <w:lang w:val="de-DE"/>
        </w:rPr>
        <w:t>Pinus</w:t>
      </w:r>
    </w:p>
    <w:p w:rsidR="00B07E20" w:rsidRPr="005B7C4F" w:rsidRDefault="00B07E20" w:rsidP="005B7C4F">
      <w:pPr>
        <w:pStyle w:val="a3"/>
        <w:spacing w:line="360" w:lineRule="auto"/>
        <w:ind w:firstLine="709"/>
        <w:jc w:val="both"/>
        <w:rPr>
          <w:szCs w:val="28"/>
          <w:lang w:val="de-DE"/>
        </w:rPr>
      </w:pPr>
      <w:r w:rsidRPr="005B7C4F">
        <w:rPr>
          <w:szCs w:val="28"/>
        </w:rPr>
        <w:t>Вид Сосна черная</w:t>
      </w:r>
      <w:r w:rsidRPr="005B7C4F">
        <w:rPr>
          <w:szCs w:val="28"/>
          <w:lang w:val="de-DE"/>
        </w:rPr>
        <w:t xml:space="preserve"> </w:t>
      </w:r>
      <w:r w:rsidRPr="005B7C4F">
        <w:rPr>
          <w:b/>
          <w:bCs/>
          <w:szCs w:val="28"/>
          <w:lang w:val="de-DE"/>
        </w:rPr>
        <w:t>Pinus nigra</w:t>
      </w:r>
    </w:p>
    <w:p w:rsidR="00B07E20" w:rsidRPr="005B7C4F" w:rsidRDefault="00B07E20" w:rsidP="005B7C4F">
      <w:pPr>
        <w:pStyle w:val="4"/>
        <w:spacing w:line="360" w:lineRule="auto"/>
        <w:ind w:firstLine="709"/>
        <w:jc w:val="both"/>
        <w:rPr>
          <w:szCs w:val="28"/>
        </w:rPr>
      </w:pPr>
      <w:r w:rsidRPr="005B7C4F">
        <w:rPr>
          <w:szCs w:val="28"/>
        </w:rPr>
        <w:t>Родина Средиземноморье и Украина</w:t>
      </w:r>
    </w:p>
    <w:p w:rsidR="00B07E20" w:rsidRPr="005B7C4F" w:rsidRDefault="00B07E20" w:rsidP="005B7C4F">
      <w:pPr>
        <w:spacing w:line="360" w:lineRule="auto"/>
        <w:ind w:firstLine="709"/>
        <w:jc w:val="both"/>
        <w:rPr>
          <w:sz w:val="28"/>
          <w:szCs w:val="28"/>
        </w:rPr>
      </w:pPr>
      <w:r w:rsidRPr="005B7C4F">
        <w:rPr>
          <w:sz w:val="28"/>
          <w:szCs w:val="28"/>
        </w:rPr>
        <w:t>Дерево1-ой величины, до 40 м в высоту, диаметр-1 м, долговечность-150-200 лет</w:t>
      </w:r>
    </w:p>
    <w:p w:rsidR="00B07E20" w:rsidRPr="005B7C4F" w:rsidRDefault="00B07E20" w:rsidP="005B7C4F">
      <w:pPr>
        <w:spacing w:line="360" w:lineRule="auto"/>
        <w:ind w:firstLine="709"/>
        <w:jc w:val="both"/>
        <w:rPr>
          <w:sz w:val="28"/>
          <w:szCs w:val="28"/>
        </w:rPr>
      </w:pPr>
      <w:r w:rsidRPr="005B7C4F">
        <w:rPr>
          <w:sz w:val="28"/>
          <w:szCs w:val="28"/>
        </w:rPr>
        <w:t>Успешно интродуцирован в Россию. Очень засухоустойчива имеет смолистую древесину. Цветет весной. Плоды- шишки созревают в октябре - ноябре, семена крупные темно-серые длиной 15-18 мм, всхожесть-90-95% использование: закрепление подвижных песков, лесомелиоративные насаждения вдоль дорог, в одиночных и групповых посадках, имеет много декоративных форм, из древесины изготавливают шпалы</w:t>
      </w:r>
    </w:p>
    <w:p w:rsidR="00B07E20" w:rsidRPr="005B7C4F" w:rsidRDefault="00B07E20" w:rsidP="005B7C4F">
      <w:pPr>
        <w:pStyle w:val="2"/>
        <w:spacing w:line="360" w:lineRule="auto"/>
        <w:ind w:firstLine="709"/>
        <w:jc w:val="both"/>
        <w:rPr>
          <w:color w:val="auto"/>
          <w:sz w:val="28"/>
          <w:szCs w:val="28"/>
        </w:rPr>
      </w:pPr>
      <w:r w:rsidRPr="005B7C4F">
        <w:rPr>
          <w:color w:val="auto"/>
          <w:sz w:val="28"/>
          <w:szCs w:val="28"/>
        </w:rPr>
        <w:t>№ 2</w:t>
      </w:r>
    </w:p>
    <w:p w:rsidR="00B07E20" w:rsidRPr="005B7C4F" w:rsidRDefault="00B07E20" w:rsidP="005B7C4F">
      <w:pPr>
        <w:pStyle w:val="4"/>
        <w:spacing w:line="360" w:lineRule="auto"/>
        <w:ind w:firstLine="709"/>
        <w:jc w:val="both"/>
        <w:rPr>
          <w:szCs w:val="28"/>
        </w:rPr>
      </w:pPr>
      <w:r w:rsidRPr="005B7C4F">
        <w:rPr>
          <w:szCs w:val="28"/>
        </w:rPr>
        <w:t xml:space="preserve">Семейство Сосновых </w:t>
      </w:r>
      <w:r w:rsidRPr="005B7C4F">
        <w:rPr>
          <w:b/>
          <w:bCs/>
          <w:szCs w:val="28"/>
          <w:lang w:val="de-DE"/>
        </w:rPr>
        <w:t>PINACEAE</w:t>
      </w:r>
    </w:p>
    <w:p w:rsidR="00B07E20" w:rsidRPr="005B7C4F" w:rsidRDefault="00B07E20" w:rsidP="005B7C4F">
      <w:pPr>
        <w:spacing w:line="360" w:lineRule="auto"/>
        <w:ind w:firstLine="709"/>
        <w:jc w:val="both"/>
        <w:rPr>
          <w:sz w:val="28"/>
          <w:szCs w:val="28"/>
          <w:lang w:val="de-DE"/>
        </w:rPr>
      </w:pPr>
      <w:r w:rsidRPr="005B7C4F">
        <w:rPr>
          <w:sz w:val="28"/>
          <w:szCs w:val="28"/>
        </w:rPr>
        <w:t xml:space="preserve">Род сосна </w:t>
      </w:r>
      <w:r w:rsidRPr="005B7C4F">
        <w:rPr>
          <w:b/>
          <w:bCs/>
          <w:sz w:val="28"/>
          <w:szCs w:val="28"/>
          <w:lang w:val="de-DE"/>
        </w:rPr>
        <w:t>Pinus</w:t>
      </w:r>
    </w:p>
    <w:p w:rsidR="00B07E20" w:rsidRPr="005B7C4F" w:rsidRDefault="00B07E20" w:rsidP="005B7C4F">
      <w:pPr>
        <w:spacing w:line="360" w:lineRule="auto"/>
        <w:ind w:firstLine="709"/>
        <w:jc w:val="both"/>
        <w:rPr>
          <w:sz w:val="28"/>
          <w:szCs w:val="28"/>
          <w:lang w:val="de-DE"/>
        </w:rPr>
      </w:pPr>
      <w:r w:rsidRPr="005B7C4F">
        <w:rPr>
          <w:sz w:val="28"/>
          <w:szCs w:val="28"/>
        </w:rPr>
        <w:t>Вид</w:t>
      </w:r>
      <w:r w:rsidRPr="00FD4889">
        <w:rPr>
          <w:sz w:val="28"/>
          <w:szCs w:val="28"/>
        </w:rPr>
        <w:t xml:space="preserve"> </w:t>
      </w:r>
      <w:r w:rsidRPr="005B7C4F">
        <w:rPr>
          <w:sz w:val="28"/>
          <w:szCs w:val="28"/>
        </w:rPr>
        <w:t>Сосна</w:t>
      </w:r>
      <w:r w:rsidRPr="00FD4889">
        <w:rPr>
          <w:sz w:val="28"/>
          <w:szCs w:val="28"/>
        </w:rPr>
        <w:t xml:space="preserve"> </w:t>
      </w:r>
      <w:r w:rsidRPr="005B7C4F">
        <w:rPr>
          <w:sz w:val="28"/>
          <w:szCs w:val="28"/>
        </w:rPr>
        <w:t>желтая</w:t>
      </w:r>
      <w:r w:rsidRPr="005B7C4F">
        <w:rPr>
          <w:sz w:val="28"/>
          <w:szCs w:val="28"/>
          <w:lang w:val="de-DE"/>
        </w:rPr>
        <w:t xml:space="preserve"> </w:t>
      </w:r>
      <w:r w:rsidRPr="005B7C4F">
        <w:rPr>
          <w:b/>
          <w:bCs/>
          <w:sz w:val="28"/>
          <w:szCs w:val="28"/>
          <w:lang w:val="de-DE"/>
        </w:rPr>
        <w:t>Pinus ponderosa</w:t>
      </w:r>
    </w:p>
    <w:p w:rsidR="00B07E20" w:rsidRPr="005B7C4F" w:rsidRDefault="00B07E20" w:rsidP="005B7C4F">
      <w:pPr>
        <w:spacing w:line="360" w:lineRule="auto"/>
        <w:ind w:firstLine="709"/>
        <w:jc w:val="both"/>
        <w:rPr>
          <w:sz w:val="28"/>
          <w:szCs w:val="28"/>
        </w:rPr>
      </w:pPr>
      <w:r w:rsidRPr="005B7C4F">
        <w:rPr>
          <w:sz w:val="28"/>
          <w:szCs w:val="28"/>
        </w:rPr>
        <w:t>Родина</w:t>
      </w:r>
      <w:r w:rsidRPr="005B7C4F">
        <w:rPr>
          <w:sz w:val="28"/>
          <w:szCs w:val="28"/>
          <w:lang w:val="de-DE"/>
        </w:rPr>
        <w:t xml:space="preserve"> </w:t>
      </w:r>
      <w:r w:rsidRPr="005B7C4F">
        <w:rPr>
          <w:sz w:val="28"/>
          <w:szCs w:val="28"/>
        </w:rPr>
        <w:t>- Северная Америка</w:t>
      </w:r>
    </w:p>
    <w:p w:rsidR="00B07E20" w:rsidRPr="005B7C4F" w:rsidRDefault="00B07E20" w:rsidP="005B7C4F">
      <w:pPr>
        <w:spacing w:line="360" w:lineRule="auto"/>
        <w:ind w:firstLine="709"/>
        <w:jc w:val="both"/>
        <w:rPr>
          <w:sz w:val="28"/>
          <w:szCs w:val="28"/>
        </w:rPr>
      </w:pPr>
      <w:r w:rsidRPr="005B7C4F">
        <w:rPr>
          <w:sz w:val="28"/>
          <w:szCs w:val="28"/>
        </w:rPr>
        <w:t>Дерево</w:t>
      </w:r>
      <w:r w:rsidR="00FD4889">
        <w:rPr>
          <w:sz w:val="28"/>
          <w:szCs w:val="28"/>
        </w:rPr>
        <w:t xml:space="preserve"> </w:t>
      </w:r>
      <w:r w:rsidRPr="005B7C4F">
        <w:rPr>
          <w:sz w:val="28"/>
          <w:szCs w:val="28"/>
        </w:rPr>
        <w:t>1-ой величины до 60 м. Долговечность - до 500 лет. Диаметр -2 м. Плоды - крупные шишки. Длинная хвоя, засухоустойчива, долговечна.</w:t>
      </w:r>
    </w:p>
    <w:p w:rsidR="00B07E20" w:rsidRPr="005B7C4F" w:rsidRDefault="00B07E20" w:rsidP="005B7C4F">
      <w:pPr>
        <w:pStyle w:val="2"/>
        <w:spacing w:line="360" w:lineRule="auto"/>
        <w:ind w:firstLine="709"/>
        <w:jc w:val="both"/>
        <w:rPr>
          <w:color w:val="auto"/>
          <w:sz w:val="28"/>
          <w:szCs w:val="28"/>
        </w:rPr>
      </w:pPr>
      <w:r w:rsidRPr="005B7C4F">
        <w:rPr>
          <w:color w:val="auto"/>
          <w:sz w:val="28"/>
          <w:szCs w:val="28"/>
        </w:rPr>
        <w:t>№3</w:t>
      </w:r>
    </w:p>
    <w:p w:rsidR="00B07E20" w:rsidRPr="005B7C4F" w:rsidRDefault="00B07E20" w:rsidP="005B7C4F">
      <w:pPr>
        <w:pStyle w:val="4"/>
        <w:spacing w:line="360" w:lineRule="auto"/>
        <w:ind w:firstLine="709"/>
        <w:jc w:val="both"/>
        <w:rPr>
          <w:szCs w:val="28"/>
        </w:rPr>
      </w:pPr>
      <w:r w:rsidRPr="005B7C4F">
        <w:rPr>
          <w:szCs w:val="28"/>
        </w:rPr>
        <w:t>Семейство Сосновых</w:t>
      </w:r>
      <w:r w:rsidRPr="005B7C4F">
        <w:rPr>
          <w:szCs w:val="28"/>
          <w:lang w:val="de-DE"/>
        </w:rPr>
        <w:t xml:space="preserve"> </w:t>
      </w:r>
      <w:r w:rsidRPr="005B7C4F">
        <w:rPr>
          <w:b/>
          <w:bCs/>
          <w:szCs w:val="28"/>
          <w:lang w:val="de-DE"/>
        </w:rPr>
        <w:t>PINACEAE</w:t>
      </w:r>
    </w:p>
    <w:p w:rsidR="00B07E20" w:rsidRPr="005B7C4F" w:rsidRDefault="00B07E20" w:rsidP="005B7C4F">
      <w:pPr>
        <w:pStyle w:val="a3"/>
        <w:spacing w:line="360" w:lineRule="auto"/>
        <w:ind w:firstLine="709"/>
        <w:jc w:val="both"/>
        <w:rPr>
          <w:szCs w:val="28"/>
          <w:lang w:val="de-DE"/>
        </w:rPr>
      </w:pPr>
      <w:r w:rsidRPr="005B7C4F">
        <w:rPr>
          <w:szCs w:val="28"/>
        </w:rPr>
        <w:t>Род ель</w:t>
      </w:r>
      <w:r w:rsidRPr="005B7C4F">
        <w:rPr>
          <w:szCs w:val="28"/>
          <w:lang w:val="de-DE"/>
        </w:rPr>
        <w:t xml:space="preserve"> </w:t>
      </w:r>
      <w:r w:rsidRPr="005B7C4F">
        <w:rPr>
          <w:b/>
          <w:bCs/>
          <w:szCs w:val="28"/>
          <w:lang w:val="de-DE"/>
        </w:rPr>
        <w:t>Picea</w:t>
      </w:r>
    </w:p>
    <w:p w:rsidR="00B07E20" w:rsidRDefault="00B07E20" w:rsidP="005B7C4F">
      <w:pPr>
        <w:pStyle w:val="a3"/>
        <w:spacing w:line="360" w:lineRule="auto"/>
        <w:ind w:firstLine="709"/>
        <w:jc w:val="both"/>
        <w:rPr>
          <w:b/>
          <w:bCs/>
          <w:szCs w:val="28"/>
        </w:rPr>
      </w:pPr>
      <w:r w:rsidRPr="005B7C4F">
        <w:rPr>
          <w:szCs w:val="28"/>
        </w:rPr>
        <w:t>Вид</w:t>
      </w:r>
      <w:r w:rsidRPr="005B7C4F">
        <w:rPr>
          <w:szCs w:val="28"/>
          <w:lang w:val="de-DE"/>
        </w:rPr>
        <w:t xml:space="preserve"> </w:t>
      </w:r>
      <w:r w:rsidRPr="005B7C4F">
        <w:rPr>
          <w:szCs w:val="28"/>
        </w:rPr>
        <w:t>ель</w:t>
      </w:r>
      <w:r w:rsidRPr="005B7C4F">
        <w:rPr>
          <w:szCs w:val="28"/>
          <w:lang w:val="de-DE"/>
        </w:rPr>
        <w:t xml:space="preserve"> </w:t>
      </w:r>
      <w:r w:rsidRPr="005B7C4F">
        <w:rPr>
          <w:szCs w:val="28"/>
        </w:rPr>
        <w:t>колючая</w:t>
      </w:r>
      <w:r w:rsidRPr="005B7C4F">
        <w:rPr>
          <w:szCs w:val="28"/>
          <w:lang w:val="de-DE"/>
        </w:rPr>
        <w:t xml:space="preserve"> </w:t>
      </w:r>
      <w:r w:rsidRPr="005B7C4F">
        <w:rPr>
          <w:b/>
          <w:bCs/>
          <w:szCs w:val="28"/>
          <w:lang w:val="de-DE"/>
        </w:rPr>
        <w:t>Picea engelm</w:t>
      </w:r>
    </w:p>
    <w:p w:rsidR="00B07E20" w:rsidRPr="005B7C4F" w:rsidRDefault="00CF26DA" w:rsidP="00CF26DA">
      <w:pPr>
        <w:pStyle w:val="a3"/>
        <w:spacing w:line="360" w:lineRule="auto"/>
        <w:ind w:firstLine="709"/>
        <w:jc w:val="both"/>
        <w:rPr>
          <w:szCs w:val="28"/>
        </w:rPr>
      </w:pPr>
      <w:r>
        <w:rPr>
          <w:b/>
          <w:bCs/>
          <w:szCs w:val="28"/>
        </w:rPr>
        <w:br w:type="page"/>
      </w:r>
      <w:r w:rsidR="00B07E20" w:rsidRPr="005B7C4F">
        <w:rPr>
          <w:szCs w:val="28"/>
        </w:rPr>
        <w:t>Родина Сев. Америка</w:t>
      </w:r>
    </w:p>
    <w:p w:rsidR="00B07E20" w:rsidRPr="005B7C4F" w:rsidRDefault="00B07E20" w:rsidP="005B7C4F">
      <w:pPr>
        <w:spacing w:line="360" w:lineRule="auto"/>
        <w:ind w:firstLine="709"/>
        <w:jc w:val="both"/>
        <w:rPr>
          <w:sz w:val="28"/>
          <w:szCs w:val="28"/>
        </w:rPr>
      </w:pPr>
      <w:r w:rsidRPr="005B7C4F">
        <w:rPr>
          <w:sz w:val="28"/>
          <w:szCs w:val="28"/>
        </w:rPr>
        <w:t>Дерево 1-ой величины, долговечность-200-300, успешно интродуцирован в Россию в 17 в. Это одно из самых ценных растений для озеленения, размножение семенами. Всхожесть 20-30%. Семена мелкие</w:t>
      </w:r>
    </w:p>
    <w:p w:rsidR="00B07E20" w:rsidRPr="005B7C4F" w:rsidRDefault="00B07E20" w:rsidP="005B7C4F">
      <w:pPr>
        <w:pStyle w:val="2"/>
        <w:spacing w:line="360" w:lineRule="auto"/>
        <w:ind w:firstLine="709"/>
        <w:jc w:val="both"/>
        <w:rPr>
          <w:color w:val="auto"/>
          <w:sz w:val="28"/>
          <w:szCs w:val="28"/>
        </w:rPr>
      </w:pPr>
      <w:r w:rsidRPr="005B7C4F">
        <w:rPr>
          <w:color w:val="auto"/>
          <w:sz w:val="28"/>
          <w:szCs w:val="28"/>
        </w:rPr>
        <w:t>№4</w:t>
      </w:r>
    </w:p>
    <w:p w:rsidR="00B07E20" w:rsidRPr="005B7C4F" w:rsidRDefault="00B07E20" w:rsidP="005B7C4F">
      <w:pPr>
        <w:pStyle w:val="4"/>
        <w:spacing w:line="360" w:lineRule="auto"/>
        <w:ind w:firstLine="709"/>
        <w:jc w:val="both"/>
        <w:rPr>
          <w:szCs w:val="28"/>
          <w:lang w:val="de-DE"/>
        </w:rPr>
      </w:pPr>
      <w:r w:rsidRPr="005B7C4F">
        <w:rPr>
          <w:szCs w:val="28"/>
        </w:rPr>
        <w:t>Семейство Кипарисовых</w:t>
      </w:r>
      <w:r w:rsidRPr="005B7C4F">
        <w:rPr>
          <w:szCs w:val="28"/>
          <w:lang w:val="de-DE"/>
        </w:rPr>
        <w:t xml:space="preserve"> </w:t>
      </w:r>
      <w:r w:rsidRPr="005B7C4F">
        <w:rPr>
          <w:b/>
          <w:bCs/>
          <w:szCs w:val="28"/>
          <w:lang w:val="de-DE"/>
        </w:rPr>
        <w:t>CUPRESSACEAE</w:t>
      </w:r>
    </w:p>
    <w:p w:rsidR="00B07E20" w:rsidRPr="005B7C4F" w:rsidRDefault="00B07E20" w:rsidP="005B7C4F">
      <w:pPr>
        <w:pStyle w:val="a3"/>
        <w:spacing w:line="360" w:lineRule="auto"/>
        <w:ind w:firstLine="709"/>
        <w:jc w:val="both"/>
        <w:rPr>
          <w:szCs w:val="28"/>
          <w:lang w:val="de-DE"/>
        </w:rPr>
      </w:pPr>
      <w:r w:rsidRPr="005B7C4F">
        <w:rPr>
          <w:szCs w:val="28"/>
        </w:rPr>
        <w:t>Род Можжевельник</w:t>
      </w:r>
      <w:r w:rsidRPr="005B7C4F">
        <w:rPr>
          <w:szCs w:val="28"/>
          <w:lang w:val="de-DE"/>
        </w:rPr>
        <w:t xml:space="preserve"> </w:t>
      </w:r>
      <w:r w:rsidRPr="005B7C4F">
        <w:rPr>
          <w:b/>
          <w:bCs/>
          <w:szCs w:val="28"/>
          <w:lang w:val="de-DE"/>
        </w:rPr>
        <w:t>Juniperus</w:t>
      </w:r>
    </w:p>
    <w:p w:rsidR="00B07E20" w:rsidRPr="005B7C4F" w:rsidRDefault="00B07E20" w:rsidP="005B7C4F">
      <w:pPr>
        <w:pStyle w:val="a3"/>
        <w:spacing w:line="360" w:lineRule="auto"/>
        <w:ind w:firstLine="709"/>
        <w:jc w:val="both"/>
        <w:rPr>
          <w:b/>
          <w:bCs/>
          <w:szCs w:val="28"/>
          <w:lang w:val="de-DE"/>
        </w:rPr>
      </w:pPr>
      <w:r w:rsidRPr="005B7C4F">
        <w:rPr>
          <w:szCs w:val="28"/>
        </w:rPr>
        <w:t>Вид</w:t>
      </w:r>
      <w:r w:rsidRPr="005B7C4F">
        <w:rPr>
          <w:szCs w:val="28"/>
          <w:lang w:val="de-DE"/>
        </w:rPr>
        <w:t xml:space="preserve"> </w:t>
      </w:r>
      <w:r w:rsidRPr="005B7C4F">
        <w:rPr>
          <w:szCs w:val="28"/>
        </w:rPr>
        <w:t>Можжевельник</w:t>
      </w:r>
      <w:r w:rsidRPr="005B7C4F">
        <w:rPr>
          <w:szCs w:val="28"/>
          <w:lang w:val="de-DE"/>
        </w:rPr>
        <w:t xml:space="preserve"> </w:t>
      </w:r>
      <w:r w:rsidRPr="005B7C4F">
        <w:rPr>
          <w:szCs w:val="28"/>
        </w:rPr>
        <w:t>обыкновенный</w:t>
      </w:r>
      <w:r w:rsidRPr="005B7C4F">
        <w:rPr>
          <w:szCs w:val="28"/>
          <w:lang w:val="de-DE"/>
        </w:rPr>
        <w:t xml:space="preserve"> </w:t>
      </w:r>
      <w:r w:rsidRPr="005B7C4F">
        <w:rPr>
          <w:b/>
          <w:bCs/>
          <w:szCs w:val="28"/>
          <w:lang w:val="de-DE"/>
        </w:rPr>
        <w:t>Juniperus communis</w:t>
      </w:r>
    </w:p>
    <w:p w:rsidR="00B07E20" w:rsidRPr="005B7C4F" w:rsidRDefault="00B07E20" w:rsidP="005B7C4F">
      <w:pPr>
        <w:pStyle w:val="4"/>
        <w:spacing w:line="360" w:lineRule="auto"/>
        <w:ind w:firstLine="709"/>
        <w:jc w:val="both"/>
        <w:rPr>
          <w:szCs w:val="28"/>
        </w:rPr>
      </w:pPr>
      <w:r w:rsidRPr="005B7C4F">
        <w:rPr>
          <w:szCs w:val="28"/>
        </w:rPr>
        <w:t xml:space="preserve">Родина Европа. Крупный кустарник или небольшое деревце, плоды-шишки, ягоды. </w:t>
      </w:r>
      <w:r w:rsidRPr="005B7C4F">
        <w:rPr>
          <w:szCs w:val="28"/>
          <w:u w:val="single"/>
        </w:rPr>
        <w:t>Использование</w:t>
      </w:r>
      <w:r w:rsidRPr="005B7C4F">
        <w:rPr>
          <w:szCs w:val="28"/>
        </w:rPr>
        <w:t>: в кондитерской и ликероводочной промышленности, для укрепления противоэрозионных учреждений оврагов и балок Мощная корневая система</w:t>
      </w:r>
    </w:p>
    <w:p w:rsidR="00B07E20" w:rsidRPr="005B7C4F" w:rsidRDefault="00B07E20" w:rsidP="005B7C4F">
      <w:pPr>
        <w:pStyle w:val="2"/>
        <w:spacing w:line="360" w:lineRule="auto"/>
        <w:ind w:firstLine="709"/>
        <w:jc w:val="both"/>
        <w:rPr>
          <w:color w:val="auto"/>
          <w:sz w:val="28"/>
          <w:szCs w:val="28"/>
        </w:rPr>
      </w:pPr>
      <w:r w:rsidRPr="005B7C4F">
        <w:rPr>
          <w:color w:val="auto"/>
          <w:sz w:val="28"/>
          <w:szCs w:val="28"/>
        </w:rPr>
        <w:t>№ 5</w:t>
      </w:r>
    </w:p>
    <w:p w:rsidR="00B07E20" w:rsidRPr="005B7C4F" w:rsidRDefault="00B07E20" w:rsidP="005B7C4F">
      <w:pPr>
        <w:spacing w:line="360" w:lineRule="auto"/>
        <w:ind w:firstLine="709"/>
        <w:jc w:val="both"/>
        <w:rPr>
          <w:sz w:val="28"/>
          <w:szCs w:val="28"/>
          <w:lang w:val="de-DE"/>
        </w:rPr>
      </w:pPr>
      <w:r w:rsidRPr="005B7C4F">
        <w:rPr>
          <w:sz w:val="28"/>
          <w:szCs w:val="28"/>
        </w:rPr>
        <w:t>Семейство Кипарисовых</w:t>
      </w:r>
      <w:r w:rsidRPr="005B7C4F">
        <w:rPr>
          <w:sz w:val="28"/>
          <w:szCs w:val="28"/>
          <w:lang w:val="de-DE"/>
        </w:rPr>
        <w:t xml:space="preserve"> </w:t>
      </w:r>
      <w:r w:rsidRPr="005B7C4F">
        <w:rPr>
          <w:b/>
          <w:bCs/>
          <w:sz w:val="28"/>
          <w:szCs w:val="28"/>
          <w:lang w:val="de-DE"/>
        </w:rPr>
        <w:t>CUPRESSACEAE</w:t>
      </w:r>
    </w:p>
    <w:p w:rsidR="00B07E20" w:rsidRPr="005B7C4F" w:rsidRDefault="00B07E20" w:rsidP="005B7C4F">
      <w:pPr>
        <w:spacing w:line="360" w:lineRule="auto"/>
        <w:ind w:firstLine="709"/>
        <w:jc w:val="both"/>
        <w:rPr>
          <w:sz w:val="28"/>
          <w:szCs w:val="28"/>
          <w:lang w:val="de-DE"/>
        </w:rPr>
      </w:pPr>
      <w:r w:rsidRPr="005B7C4F">
        <w:rPr>
          <w:sz w:val="28"/>
          <w:szCs w:val="28"/>
        </w:rPr>
        <w:t>Род Можжевельник</w:t>
      </w:r>
      <w:r w:rsidRPr="005B7C4F">
        <w:rPr>
          <w:sz w:val="28"/>
          <w:szCs w:val="28"/>
          <w:lang w:val="de-DE"/>
        </w:rPr>
        <w:t xml:space="preserve"> </w:t>
      </w:r>
      <w:r w:rsidRPr="005B7C4F">
        <w:rPr>
          <w:b/>
          <w:bCs/>
          <w:sz w:val="28"/>
          <w:szCs w:val="28"/>
          <w:lang w:val="de-DE"/>
        </w:rPr>
        <w:t>Juniperus</w:t>
      </w:r>
    </w:p>
    <w:p w:rsidR="00B07E20" w:rsidRPr="005B7C4F" w:rsidRDefault="00B07E20" w:rsidP="005B7C4F">
      <w:pPr>
        <w:spacing w:line="360" w:lineRule="auto"/>
        <w:ind w:firstLine="709"/>
        <w:jc w:val="both"/>
        <w:rPr>
          <w:sz w:val="28"/>
          <w:szCs w:val="28"/>
          <w:lang w:val="de-DE"/>
        </w:rPr>
      </w:pPr>
      <w:r w:rsidRPr="005B7C4F">
        <w:rPr>
          <w:sz w:val="28"/>
          <w:szCs w:val="28"/>
        </w:rPr>
        <w:t>Вид</w:t>
      </w:r>
      <w:r w:rsidRPr="005B7C4F">
        <w:rPr>
          <w:sz w:val="28"/>
          <w:szCs w:val="28"/>
          <w:lang w:val="de-DE"/>
        </w:rPr>
        <w:t xml:space="preserve"> </w:t>
      </w:r>
      <w:r w:rsidRPr="005B7C4F">
        <w:rPr>
          <w:sz w:val="28"/>
          <w:szCs w:val="28"/>
        </w:rPr>
        <w:t>Можжевельник</w:t>
      </w:r>
      <w:r w:rsidRPr="005B7C4F">
        <w:rPr>
          <w:sz w:val="28"/>
          <w:szCs w:val="28"/>
          <w:lang w:val="de-DE"/>
        </w:rPr>
        <w:t xml:space="preserve"> </w:t>
      </w:r>
      <w:r w:rsidRPr="005B7C4F">
        <w:rPr>
          <w:sz w:val="28"/>
          <w:szCs w:val="28"/>
        </w:rPr>
        <w:t>венгерский</w:t>
      </w:r>
      <w:r w:rsidRPr="005B7C4F">
        <w:rPr>
          <w:sz w:val="28"/>
          <w:szCs w:val="28"/>
          <w:lang w:val="de-DE"/>
        </w:rPr>
        <w:t xml:space="preserve"> </w:t>
      </w:r>
      <w:r w:rsidRPr="005B7C4F">
        <w:rPr>
          <w:b/>
          <w:bCs/>
          <w:sz w:val="28"/>
          <w:szCs w:val="28"/>
          <w:lang w:val="de-DE"/>
        </w:rPr>
        <w:t>Juniperus</w:t>
      </w:r>
      <w:r w:rsidR="00FD4889">
        <w:rPr>
          <w:b/>
          <w:bCs/>
          <w:sz w:val="28"/>
          <w:szCs w:val="28"/>
          <w:lang w:val="de-DE"/>
        </w:rPr>
        <w:t xml:space="preserve"> </w:t>
      </w:r>
      <w:r w:rsidRPr="005B7C4F">
        <w:rPr>
          <w:b/>
          <w:bCs/>
          <w:sz w:val="28"/>
          <w:szCs w:val="28"/>
          <w:lang w:val="de-DE"/>
        </w:rPr>
        <w:t>werginian</w:t>
      </w:r>
    </w:p>
    <w:p w:rsidR="00B07E20" w:rsidRPr="005B7C4F" w:rsidRDefault="00B07E20" w:rsidP="005B7C4F">
      <w:pPr>
        <w:spacing w:line="360" w:lineRule="auto"/>
        <w:ind w:firstLine="709"/>
        <w:jc w:val="both"/>
        <w:rPr>
          <w:sz w:val="28"/>
          <w:szCs w:val="28"/>
        </w:rPr>
      </w:pPr>
      <w:r w:rsidRPr="005B7C4F">
        <w:rPr>
          <w:sz w:val="28"/>
          <w:szCs w:val="28"/>
        </w:rPr>
        <w:t>Родина-Сев. Америка. Дерево</w:t>
      </w:r>
      <w:r w:rsidR="00FD4889">
        <w:rPr>
          <w:sz w:val="28"/>
          <w:szCs w:val="28"/>
        </w:rPr>
        <w:t xml:space="preserve"> </w:t>
      </w:r>
      <w:r w:rsidRPr="005B7C4F">
        <w:rPr>
          <w:sz w:val="28"/>
          <w:szCs w:val="28"/>
        </w:rPr>
        <w:t xml:space="preserve">1-ой величины, долговечность-до 1000 лет. Плоды - шишки, ягоды голубоватой окраски. Древесина ценная, плотная с красноватой окраской. </w:t>
      </w:r>
      <w:r w:rsidRPr="005B7C4F">
        <w:rPr>
          <w:sz w:val="28"/>
          <w:szCs w:val="28"/>
          <w:u w:val="single"/>
        </w:rPr>
        <w:t>Использование</w:t>
      </w:r>
      <w:r w:rsidRPr="005B7C4F">
        <w:rPr>
          <w:sz w:val="28"/>
          <w:szCs w:val="28"/>
        </w:rPr>
        <w:t>: из древесины изготавливают карандаши. Имеет разную окраску хвои. Хвоя называется чешуйчатой.</w:t>
      </w:r>
    </w:p>
    <w:p w:rsidR="00B07E20" w:rsidRPr="005B7C4F" w:rsidRDefault="00B07E20" w:rsidP="005B7C4F">
      <w:pPr>
        <w:pStyle w:val="2"/>
        <w:spacing w:line="360" w:lineRule="auto"/>
        <w:ind w:firstLine="709"/>
        <w:jc w:val="both"/>
        <w:rPr>
          <w:color w:val="auto"/>
          <w:sz w:val="28"/>
          <w:szCs w:val="28"/>
        </w:rPr>
      </w:pPr>
      <w:r w:rsidRPr="005B7C4F">
        <w:rPr>
          <w:color w:val="auto"/>
          <w:sz w:val="28"/>
          <w:szCs w:val="28"/>
        </w:rPr>
        <w:t>№ 6</w:t>
      </w:r>
    </w:p>
    <w:p w:rsidR="00B07E20" w:rsidRPr="005B7C4F" w:rsidRDefault="00B07E20" w:rsidP="005B7C4F">
      <w:pPr>
        <w:spacing w:line="360" w:lineRule="auto"/>
        <w:ind w:firstLine="709"/>
        <w:jc w:val="both"/>
        <w:rPr>
          <w:sz w:val="28"/>
          <w:szCs w:val="28"/>
        </w:rPr>
      </w:pPr>
      <w:r w:rsidRPr="005B7C4F">
        <w:rPr>
          <w:sz w:val="28"/>
          <w:szCs w:val="28"/>
        </w:rPr>
        <w:t xml:space="preserve">Семейство Кипарисовых </w:t>
      </w:r>
      <w:r w:rsidRPr="005B7C4F">
        <w:rPr>
          <w:b/>
          <w:bCs/>
          <w:sz w:val="28"/>
          <w:szCs w:val="28"/>
          <w:lang w:val="de-DE"/>
        </w:rPr>
        <w:t>CUPRESSACEAE</w:t>
      </w:r>
    </w:p>
    <w:p w:rsidR="00B07E20" w:rsidRPr="005B7C4F" w:rsidRDefault="00B07E20" w:rsidP="005B7C4F">
      <w:pPr>
        <w:spacing w:line="360" w:lineRule="auto"/>
        <w:ind w:firstLine="709"/>
        <w:jc w:val="both"/>
        <w:rPr>
          <w:sz w:val="28"/>
          <w:szCs w:val="28"/>
          <w:lang w:val="de-DE"/>
        </w:rPr>
      </w:pPr>
      <w:r w:rsidRPr="005B7C4F">
        <w:rPr>
          <w:sz w:val="28"/>
          <w:szCs w:val="28"/>
        </w:rPr>
        <w:t>Род Туя</w:t>
      </w:r>
      <w:r w:rsidRPr="005B7C4F">
        <w:rPr>
          <w:sz w:val="28"/>
          <w:szCs w:val="28"/>
          <w:lang w:val="de-DE"/>
        </w:rPr>
        <w:t xml:space="preserve"> </w:t>
      </w:r>
      <w:r w:rsidRPr="005B7C4F">
        <w:rPr>
          <w:b/>
          <w:bCs/>
          <w:sz w:val="28"/>
          <w:szCs w:val="28"/>
          <w:lang w:val="de-DE"/>
        </w:rPr>
        <w:t>Thuja</w:t>
      </w:r>
    </w:p>
    <w:p w:rsidR="00B07E20" w:rsidRPr="005B7C4F" w:rsidRDefault="00B07E20" w:rsidP="005B7C4F">
      <w:pPr>
        <w:spacing w:line="360" w:lineRule="auto"/>
        <w:ind w:firstLine="709"/>
        <w:jc w:val="both"/>
        <w:rPr>
          <w:sz w:val="28"/>
          <w:szCs w:val="28"/>
          <w:lang w:val="de-DE"/>
        </w:rPr>
      </w:pPr>
      <w:r w:rsidRPr="005B7C4F">
        <w:rPr>
          <w:sz w:val="28"/>
          <w:szCs w:val="28"/>
        </w:rPr>
        <w:t>Вид</w:t>
      </w:r>
      <w:r w:rsidRPr="00FD4889">
        <w:rPr>
          <w:sz w:val="28"/>
          <w:szCs w:val="28"/>
        </w:rPr>
        <w:t xml:space="preserve"> </w:t>
      </w:r>
      <w:r w:rsidRPr="005B7C4F">
        <w:rPr>
          <w:sz w:val="28"/>
          <w:szCs w:val="28"/>
        </w:rPr>
        <w:t>Туя</w:t>
      </w:r>
      <w:r w:rsidRPr="00FD4889">
        <w:rPr>
          <w:sz w:val="28"/>
          <w:szCs w:val="28"/>
        </w:rPr>
        <w:t xml:space="preserve"> </w:t>
      </w:r>
      <w:r w:rsidRPr="005B7C4F">
        <w:rPr>
          <w:sz w:val="28"/>
          <w:szCs w:val="28"/>
        </w:rPr>
        <w:t>западная</w:t>
      </w:r>
      <w:r w:rsidRPr="005B7C4F">
        <w:rPr>
          <w:sz w:val="28"/>
          <w:szCs w:val="28"/>
          <w:lang w:val="de-DE"/>
        </w:rPr>
        <w:t xml:space="preserve"> </w:t>
      </w:r>
      <w:r w:rsidRPr="005B7C4F">
        <w:rPr>
          <w:b/>
          <w:bCs/>
          <w:sz w:val="28"/>
          <w:szCs w:val="28"/>
          <w:lang w:val="de-DE"/>
        </w:rPr>
        <w:t>Thuja occidentalis</w:t>
      </w:r>
    </w:p>
    <w:p w:rsidR="00B07E20" w:rsidRPr="005B7C4F" w:rsidRDefault="00B07E20" w:rsidP="005B7C4F">
      <w:pPr>
        <w:spacing w:line="360" w:lineRule="auto"/>
        <w:ind w:firstLine="709"/>
        <w:jc w:val="both"/>
        <w:rPr>
          <w:sz w:val="28"/>
          <w:szCs w:val="28"/>
        </w:rPr>
      </w:pPr>
      <w:r w:rsidRPr="005B7C4F">
        <w:rPr>
          <w:sz w:val="28"/>
          <w:szCs w:val="28"/>
        </w:rPr>
        <w:t>Родина-Сев. Америка. Дерево</w:t>
      </w:r>
      <w:r w:rsidR="00FD4889">
        <w:rPr>
          <w:sz w:val="28"/>
          <w:szCs w:val="28"/>
        </w:rPr>
        <w:t xml:space="preserve"> </w:t>
      </w:r>
      <w:r w:rsidRPr="005B7C4F">
        <w:rPr>
          <w:sz w:val="28"/>
          <w:szCs w:val="28"/>
        </w:rPr>
        <w:t xml:space="preserve">1-ой величины. Семена мелкие в коробочке, созревают в сентябре, осенью коробочка </w:t>
      </w:r>
      <w:r w:rsidR="00CF26DA" w:rsidRPr="005B7C4F">
        <w:rPr>
          <w:sz w:val="28"/>
          <w:szCs w:val="28"/>
        </w:rPr>
        <w:t>лопается,</w:t>
      </w:r>
      <w:r w:rsidRPr="005B7C4F">
        <w:rPr>
          <w:sz w:val="28"/>
          <w:szCs w:val="28"/>
        </w:rPr>
        <w:t xml:space="preserve"> семена высыпаются. Семена произрастают весной, давая начало новому растению</w:t>
      </w:r>
      <w:r w:rsidR="00FD4889">
        <w:rPr>
          <w:sz w:val="28"/>
          <w:szCs w:val="28"/>
        </w:rPr>
        <w:t xml:space="preserve"> </w:t>
      </w:r>
      <w:r w:rsidRPr="005B7C4F">
        <w:rPr>
          <w:sz w:val="28"/>
          <w:szCs w:val="28"/>
          <w:u w:val="single"/>
        </w:rPr>
        <w:t>Использование</w:t>
      </w:r>
      <w:r w:rsidRPr="005B7C4F">
        <w:rPr>
          <w:sz w:val="28"/>
          <w:szCs w:val="28"/>
        </w:rPr>
        <w:t>: из древесины изготавливают мебель</w:t>
      </w:r>
    </w:p>
    <w:p w:rsidR="00B07E20" w:rsidRPr="005B7C4F" w:rsidRDefault="00B07E20" w:rsidP="005B7C4F">
      <w:pPr>
        <w:pStyle w:val="2"/>
        <w:spacing w:line="360" w:lineRule="auto"/>
        <w:ind w:firstLine="709"/>
        <w:jc w:val="both"/>
        <w:rPr>
          <w:color w:val="auto"/>
          <w:sz w:val="28"/>
          <w:szCs w:val="28"/>
        </w:rPr>
        <w:sectPr w:rsidR="00B07E20" w:rsidRPr="005B7C4F" w:rsidSect="005B7C4F">
          <w:type w:val="continuous"/>
          <w:pgSz w:w="11906" w:h="16838" w:code="9"/>
          <w:pgMar w:top="1134" w:right="851" w:bottom="1134" w:left="1701" w:header="709" w:footer="709" w:gutter="0"/>
          <w:cols w:space="708"/>
          <w:docGrid w:linePitch="360"/>
        </w:sectPr>
      </w:pPr>
    </w:p>
    <w:p w:rsidR="00B07E20" w:rsidRPr="005B7C4F" w:rsidRDefault="00B07E20" w:rsidP="005B7C4F">
      <w:pPr>
        <w:pStyle w:val="2"/>
        <w:spacing w:line="360" w:lineRule="auto"/>
        <w:ind w:firstLine="709"/>
        <w:jc w:val="both"/>
        <w:rPr>
          <w:color w:val="auto"/>
          <w:sz w:val="28"/>
          <w:szCs w:val="28"/>
        </w:rPr>
      </w:pPr>
      <w:r w:rsidRPr="005B7C4F">
        <w:rPr>
          <w:color w:val="auto"/>
          <w:sz w:val="28"/>
          <w:szCs w:val="28"/>
        </w:rPr>
        <w:t>№ 7</w:t>
      </w:r>
    </w:p>
    <w:p w:rsidR="00B07E20" w:rsidRPr="005B7C4F" w:rsidRDefault="00B07E20" w:rsidP="005B7C4F">
      <w:pPr>
        <w:spacing w:line="360" w:lineRule="auto"/>
        <w:ind w:firstLine="709"/>
        <w:jc w:val="both"/>
        <w:rPr>
          <w:sz w:val="28"/>
          <w:szCs w:val="28"/>
        </w:rPr>
      </w:pPr>
      <w:r w:rsidRPr="005B7C4F">
        <w:rPr>
          <w:sz w:val="28"/>
          <w:szCs w:val="28"/>
        </w:rPr>
        <w:t>Семейство Сосновых</w:t>
      </w:r>
      <w:r w:rsidRPr="005B7C4F">
        <w:rPr>
          <w:sz w:val="28"/>
          <w:szCs w:val="28"/>
          <w:lang w:val="de-DE"/>
        </w:rPr>
        <w:t xml:space="preserve"> </w:t>
      </w:r>
      <w:r w:rsidRPr="005B7C4F">
        <w:rPr>
          <w:b/>
          <w:bCs/>
          <w:sz w:val="28"/>
          <w:szCs w:val="28"/>
          <w:lang w:val="de-DE"/>
        </w:rPr>
        <w:t>PINACEAE</w:t>
      </w:r>
    </w:p>
    <w:p w:rsidR="00B07E20" w:rsidRPr="005B7C4F" w:rsidRDefault="00B07E20" w:rsidP="005B7C4F">
      <w:pPr>
        <w:spacing w:line="360" w:lineRule="auto"/>
        <w:ind w:firstLine="709"/>
        <w:jc w:val="both"/>
        <w:rPr>
          <w:sz w:val="28"/>
          <w:szCs w:val="28"/>
          <w:lang w:val="de-DE"/>
        </w:rPr>
      </w:pPr>
      <w:r w:rsidRPr="005B7C4F">
        <w:rPr>
          <w:sz w:val="28"/>
          <w:szCs w:val="28"/>
        </w:rPr>
        <w:t>Род Пихта</w:t>
      </w:r>
      <w:r w:rsidRPr="005B7C4F">
        <w:rPr>
          <w:sz w:val="28"/>
          <w:szCs w:val="28"/>
          <w:lang w:val="de-DE"/>
        </w:rPr>
        <w:t xml:space="preserve"> </w:t>
      </w:r>
      <w:r w:rsidRPr="005B7C4F">
        <w:rPr>
          <w:b/>
          <w:bCs/>
          <w:sz w:val="28"/>
          <w:szCs w:val="28"/>
          <w:lang w:val="de-DE"/>
        </w:rPr>
        <w:t>Abies</w:t>
      </w:r>
    </w:p>
    <w:p w:rsidR="00B07E20" w:rsidRPr="005B7C4F" w:rsidRDefault="00B07E20" w:rsidP="005B7C4F">
      <w:pPr>
        <w:spacing w:line="360" w:lineRule="auto"/>
        <w:ind w:firstLine="709"/>
        <w:jc w:val="both"/>
        <w:rPr>
          <w:sz w:val="28"/>
          <w:szCs w:val="28"/>
          <w:lang w:val="de-DE"/>
        </w:rPr>
      </w:pPr>
      <w:r w:rsidRPr="005B7C4F">
        <w:rPr>
          <w:sz w:val="28"/>
          <w:szCs w:val="28"/>
        </w:rPr>
        <w:t>Вид</w:t>
      </w:r>
      <w:r w:rsidRPr="005B7C4F">
        <w:rPr>
          <w:sz w:val="28"/>
          <w:szCs w:val="28"/>
          <w:lang w:val="de-DE"/>
        </w:rPr>
        <w:t xml:space="preserve"> </w:t>
      </w:r>
      <w:r w:rsidRPr="005B7C4F">
        <w:rPr>
          <w:sz w:val="28"/>
          <w:szCs w:val="28"/>
        </w:rPr>
        <w:t>Пихта</w:t>
      </w:r>
      <w:r w:rsidRPr="005B7C4F">
        <w:rPr>
          <w:sz w:val="28"/>
          <w:szCs w:val="28"/>
          <w:lang w:val="de-DE"/>
        </w:rPr>
        <w:t xml:space="preserve"> </w:t>
      </w:r>
      <w:r w:rsidRPr="005B7C4F">
        <w:rPr>
          <w:sz w:val="28"/>
          <w:szCs w:val="28"/>
        </w:rPr>
        <w:t>ложная</w:t>
      </w:r>
      <w:r w:rsidRPr="005B7C4F">
        <w:rPr>
          <w:sz w:val="28"/>
          <w:szCs w:val="28"/>
          <w:lang w:val="de-DE"/>
        </w:rPr>
        <w:t xml:space="preserve"> </w:t>
      </w:r>
      <w:r w:rsidRPr="005B7C4F">
        <w:rPr>
          <w:b/>
          <w:bCs/>
          <w:sz w:val="28"/>
          <w:szCs w:val="28"/>
          <w:lang w:val="de-DE"/>
        </w:rPr>
        <w:t>Abies psewdocuda</w:t>
      </w:r>
    </w:p>
    <w:p w:rsidR="00B07E20" w:rsidRPr="005B7C4F" w:rsidRDefault="00B07E20" w:rsidP="005B7C4F">
      <w:pPr>
        <w:spacing w:line="360" w:lineRule="auto"/>
        <w:ind w:firstLine="709"/>
        <w:jc w:val="both"/>
        <w:rPr>
          <w:sz w:val="28"/>
          <w:szCs w:val="28"/>
        </w:rPr>
      </w:pPr>
      <w:r w:rsidRPr="005B7C4F">
        <w:rPr>
          <w:sz w:val="28"/>
          <w:szCs w:val="28"/>
        </w:rPr>
        <w:t>Родин</w:t>
      </w:r>
      <w:r w:rsidR="00CF26DA" w:rsidRPr="005B7C4F">
        <w:rPr>
          <w:sz w:val="28"/>
          <w:szCs w:val="28"/>
        </w:rPr>
        <w:t>а</w:t>
      </w:r>
      <w:r w:rsidR="00CF26DA" w:rsidRPr="00FD4889">
        <w:rPr>
          <w:sz w:val="28"/>
          <w:szCs w:val="28"/>
          <w:lang w:val="de-DE"/>
        </w:rPr>
        <w:t xml:space="preserve"> -</w:t>
      </w:r>
      <w:r w:rsidRPr="00FD4889">
        <w:rPr>
          <w:sz w:val="28"/>
          <w:szCs w:val="28"/>
          <w:lang w:val="de-DE"/>
        </w:rPr>
        <w:t xml:space="preserve"> </w:t>
      </w:r>
      <w:r w:rsidRPr="005B7C4F">
        <w:rPr>
          <w:sz w:val="28"/>
          <w:szCs w:val="28"/>
        </w:rPr>
        <w:t>Сев</w:t>
      </w:r>
      <w:r w:rsidRPr="00FD4889">
        <w:rPr>
          <w:sz w:val="28"/>
          <w:szCs w:val="28"/>
          <w:lang w:val="de-DE"/>
        </w:rPr>
        <w:t xml:space="preserve">. </w:t>
      </w:r>
      <w:r w:rsidRPr="005B7C4F">
        <w:rPr>
          <w:sz w:val="28"/>
          <w:szCs w:val="28"/>
        </w:rPr>
        <w:t xml:space="preserve">Америка.Длина-100м. Долговечность-700 лет. Диаметр-400 м. </w:t>
      </w:r>
      <w:r w:rsidRPr="005B7C4F">
        <w:rPr>
          <w:sz w:val="28"/>
          <w:szCs w:val="28"/>
          <w:u w:val="single"/>
        </w:rPr>
        <w:t>Использование</w:t>
      </w:r>
      <w:r w:rsidRPr="005B7C4F">
        <w:rPr>
          <w:sz w:val="28"/>
          <w:szCs w:val="28"/>
        </w:rPr>
        <w:t>: одна из главных пород Сев. Америки, дает ценную древесину на бумажную промышленность, дает с одного га 700-800 м в кубе древесины, используют в озеленении, быстро растет, много декоративных форм, хорошо размножается</w:t>
      </w:r>
    </w:p>
    <w:p w:rsidR="00B07E20" w:rsidRPr="005B7C4F" w:rsidRDefault="00B07E20" w:rsidP="005B7C4F">
      <w:pPr>
        <w:pStyle w:val="2"/>
        <w:spacing w:line="360" w:lineRule="auto"/>
        <w:ind w:firstLine="709"/>
        <w:jc w:val="both"/>
        <w:rPr>
          <w:color w:val="auto"/>
          <w:sz w:val="28"/>
          <w:szCs w:val="28"/>
        </w:rPr>
      </w:pPr>
      <w:r w:rsidRPr="005B7C4F">
        <w:rPr>
          <w:color w:val="auto"/>
          <w:sz w:val="28"/>
          <w:szCs w:val="28"/>
        </w:rPr>
        <w:t>№ 8</w:t>
      </w:r>
    </w:p>
    <w:p w:rsidR="00B07E20" w:rsidRPr="005B7C4F" w:rsidRDefault="00B07E20" w:rsidP="005B7C4F">
      <w:pPr>
        <w:spacing w:line="360" w:lineRule="auto"/>
        <w:ind w:firstLine="709"/>
        <w:jc w:val="both"/>
        <w:rPr>
          <w:b/>
          <w:bCs/>
          <w:sz w:val="28"/>
          <w:szCs w:val="28"/>
          <w:lang w:val="de-DE"/>
        </w:rPr>
      </w:pPr>
      <w:r w:rsidRPr="005B7C4F">
        <w:rPr>
          <w:sz w:val="28"/>
          <w:szCs w:val="28"/>
        </w:rPr>
        <w:t>Семейство Кленовых</w:t>
      </w:r>
      <w:r w:rsidRPr="005B7C4F">
        <w:rPr>
          <w:sz w:val="28"/>
          <w:szCs w:val="28"/>
          <w:lang w:val="de-DE"/>
        </w:rPr>
        <w:t xml:space="preserve"> </w:t>
      </w:r>
      <w:r w:rsidRPr="005B7C4F">
        <w:rPr>
          <w:b/>
          <w:bCs/>
          <w:sz w:val="28"/>
          <w:szCs w:val="28"/>
          <w:lang w:val="de-DE"/>
        </w:rPr>
        <w:t>ACERACEAE</w:t>
      </w:r>
    </w:p>
    <w:p w:rsidR="00B07E20" w:rsidRPr="005B7C4F" w:rsidRDefault="00B07E20" w:rsidP="005B7C4F">
      <w:pPr>
        <w:spacing w:line="360" w:lineRule="auto"/>
        <w:ind w:firstLine="709"/>
        <w:jc w:val="both"/>
        <w:rPr>
          <w:sz w:val="28"/>
          <w:szCs w:val="28"/>
          <w:lang w:val="de-DE"/>
        </w:rPr>
      </w:pPr>
      <w:r w:rsidRPr="005B7C4F">
        <w:rPr>
          <w:sz w:val="28"/>
          <w:szCs w:val="28"/>
        </w:rPr>
        <w:t>Род Клен</w:t>
      </w:r>
      <w:r w:rsidRPr="005B7C4F">
        <w:rPr>
          <w:sz w:val="28"/>
          <w:szCs w:val="28"/>
          <w:lang w:val="de-DE"/>
        </w:rPr>
        <w:t xml:space="preserve"> </w:t>
      </w:r>
      <w:r w:rsidRPr="005B7C4F">
        <w:rPr>
          <w:b/>
          <w:bCs/>
          <w:sz w:val="28"/>
          <w:szCs w:val="28"/>
          <w:lang w:val="de-DE"/>
        </w:rPr>
        <w:t>Acer</w:t>
      </w:r>
    </w:p>
    <w:p w:rsidR="00B07E20" w:rsidRPr="005B7C4F" w:rsidRDefault="00B07E20" w:rsidP="005B7C4F">
      <w:pPr>
        <w:spacing w:line="360" w:lineRule="auto"/>
        <w:ind w:firstLine="709"/>
        <w:jc w:val="both"/>
        <w:rPr>
          <w:sz w:val="28"/>
          <w:szCs w:val="28"/>
          <w:lang w:val="de-DE"/>
        </w:rPr>
      </w:pPr>
      <w:r w:rsidRPr="005B7C4F">
        <w:rPr>
          <w:sz w:val="28"/>
          <w:szCs w:val="28"/>
        </w:rPr>
        <w:t>Вид Клен американский</w:t>
      </w:r>
      <w:r w:rsidRPr="005B7C4F">
        <w:rPr>
          <w:sz w:val="28"/>
          <w:szCs w:val="28"/>
          <w:lang w:val="de-DE"/>
        </w:rPr>
        <w:t xml:space="preserve"> </w:t>
      </w:r>
      <w:r w:rsidRPr="005B7C4F">
        <w:rPr>
          <w:b/>
          <w:bCs/>
          <w:sz w:val="28"/>
          <w:szCs w:val="28"/>
          <w:lang w:val="de-DE"/>
        </w:rPr>
        <w:t>Acer negundo</w:t>
      </w:r>
    </w:p>
    <w:p w:rsidR="00B07E20" w:rsidRPr="005B7C4F" w:rsidRDefault="00B07E20" w:rsidP="005B7C4F">
      <w:pPr>
        <w:spacing w:line="360" w:lineRule="auto"/>
        <w:ind w:firstLine="709"/>
        <w:jc w:val="both"/>
        <w:rPr>
          <w:sz w:val="28"/>
          <w:szCs w:val="28"/>
        </w:rPr>
      </w:pPr>
      <w:r w:rsidRPr="005B7C4F">
        <w:rPr>
          <w:sz w:val="28"/>
          <w:szCs w:val="28"/>
        </w:rPr>
        <w:t>Родина - Северная Америка. Дерево</w:t>
      </w:r>
      <w:r w:rsidR="00FD4889">
        <w:rPr>
          <w:sz w:val="28"/>
          <w:szCs w:val="28"/>
        </w:rPr>
        <w:t xml:space="preserve"> </w:t>
      </w:r>
      <w:r w:rsidRPr="005B7C4F">
        <w:rPr>
          <w:sz w:val="28"/>
          <w:szCs w:val="28"/>
        </w:rPr>
        <w:t>1-ой величины. Засухоустойчив, в Америке распространен повсеместно. Двудомное растение. Плоды-Крылатки, обильно плодоносит. Всхожест</w:t>
      </w:r>
      <w:r w:rsidR="00CF26DA" w:rsidRPr="005B7C4F">
        <w:rPr>
          <w:sz w:val="28"/>
          <w:szCs w:val="28"/>
        </w:rPr>
        <w:t>ь -</w:t>
      </w:r>
      <w:r w:rsidRPr="005B7C4F">
        <w:rPr>
          <w:sz w:val="28"/>
          <w:szCs w:val="28"/>
        </w:rPr>
        <w:t xml:space="preserve"> обильная. Использование: прекрасный мелиорант, высаживают по склонам оврагов и балок. Отрицательные свойства: составляют сильную конкуренцию более ценным сортам.</w:t>
      </w:r>
    </w:p>
    <w:p w:rsidR="00B07E20" w:rsidRPr="005B7C4F" w:rsidRDefault="00B07E20" w:rsidP="005B7C4F">
      <w:pPr>
        <w:pStyle w:val="2"/>
        <w:spacing w:line="360" w:lineRule="auto"/>
        <w:ind w:firstLine="709"/>
        <w:jc w:val="both"/>
        <w:rPr>
          <w:color w:val="auto"/>
          <w:sz w:val="28"/>
          <w:szCs w:val="28"/>
        </w:rPr>
      </w:pPr>
      <w:r w:rsidRPr="005B7C4F">
        <w:rPr>
          <w:color w:val="auto"/>
          <w:sz w:val="28"/>
          <w:szCs w:val="28"/>
        </w:rPr>
        <w:t>№9</w:t>
      </w:r>
    </w:p>
    <w:p w:rsidR="00B07E20" w:rsidRPr="005B7C4F" w:rsidRDefault="00B07E20" w:rsidP="005B7C4F">
      <w:pPr>
        <w:spacing w:line="360" w:lineRule="auto"/>
        <w:ind w:firstLine="709"/>
        <w:jc w:val="both"/>
        <w:rPr>
          <w:sz w:val="28"/>
          <w:szCs w:val="28"/>
          <w:lang w:val="de-DE"/>
        </w:rPr>
      </w:pPr>
      <w:r w:rsidRPr="005B7C4F">
        <w:rPr>
          <w:sz w:val="28"/>
          <w:szCs w:val="28"/>
        </w:rPr>
        <w:t>Семейство Кленовых</w:t>
      </w:r>
      <w:r w:rsidRPr="005B7C4F">
        <w:rPr>
          <w:sz w:val="28"/>
          <w:szCs w:val="28"/>
          <w:lang w:val="de-DE"/>
        </w:rPr>
        <w:t xml:space="preserve"> </w:t>
      </w:r>
      <w:r w:rsidRPr="005B7C4F">
        <w:rPr>
          <w:b/>
          <w:bCs/>
          <w:sz w:val="28"/>
          <w:szCs w:val="28"/>
          <w:lang w:val="de-DE"/>
        </w:rPr>
        <w:t>ACERACEAE</w:t>
      </w:r>
    </w:p>
    <w:p w:rsidR="00B07E20" w:rsidRPr="005B7C4F" w:rsidRDefault="00B07E20" w:rsidP="005B7C4F">
      <w:pPr>
        <w:spacing w:line="360" w:lineRule="auto"/>
        <w:ind w:firstLine="709"/>
        <w:jc w:val="both"/>
        <w:rPr>
          <w:sz w:val="28"/>
          <w:szCs w:val="28"/>
          <w:lang w:val="de-DE"/>
        </w:rPr>
      </w:pPr>
      <w:r w:rsidRPr="005B7C4F">
        <w:rPr>
          <w:sz w:val="28"/>
          <w:szCs w:val="28"/>
        </w:rPr>
        <w:t>Род Клен</w:t>
      </w:r>
      <w:r w:rsidRPr="005B7C4F">
        <w:rPr>
          <w:sz w:val="28"/>
          <w:szCs w:val="28"/>
          <w:lang w:val="de-DE"/>
        </w:rPr>
        <w:t xml:space="preserve"> </w:t>
      </w:r>
      <w:r w:rsidRPr="005B7C4F">
        <w:rPr>
          <w:b/>
          <w:bCs/>
          <w:sz w:val="28"/>
          <w:szCs w:val="28"/>
          <w:lang w:val="de-DE"/>
        </w:rPr>
        <w:t>Acer</w:t>
      </w:r>
    </w:p>
    <w:p w:rsidR="00B07E20" w:rsidRPr="005B7C4F" w:rsidRDefault="00B07E20" w:rsidP="005B7C4F">
      <w:pPr>
        <w:spacing w:line="360" w:lineRule="auto"/>
        <w:ind w:firstLine="709"/>
        <w:jc w:val="both"/>
        <w:rPr>
          <w:sz w:val="28"/>
          <w:szCs w:val="28"/>
          <w:lang w:val="de-DE"/>
        </w:rPr>
      </w:pPr>
      <w:r w:rsidRPr="005B7C4F">
        <w:rPr>
          <w:sz w:val="28"/>
          <w:szCs w:val="28"/>
        </w:rPr>
        <w:t>Вид Клен сахарный</w:t>
      </w:r>
      <w:r w:rsidRPr="005B7C4F">
        <w:rPr>
          <w:sz w:val="28"/>
          <w:szCs w:val="28"/>
          <w:lang w:val="de-DE"/>
        </w:rPr>
        <w:t xml:space="preserve"> </w:t>
      </w:r>
      <w:r w:rsidRPr="005B7C4F">
        <w:rPr>
          <w:b/>
          <w:bCs/>
          <w:sz w:val="28"/>
          <w:szCs w:val="28"/>
          <w:lang w:val="de-DE"/>
        </w:rPr>
        <w:t>Acer</w:t>
      </w:r>
    </w:p>
    <w:p w:rsidR="00B07E20" w:rsidRPr="005B7C4F" w:rsidRDefault="00B07E20" w:rsidP="005B7C4F">
      <w:pPr>
        <w:spacing w:line="360" w:lineRule="auto"/>
        <w:ind w:firstLine="709"/>
        <w:jc w:val="both"/>
        <w:rPr>
          <w:sz w:val="28"/>
          <w:szCs w:val="28"/>
        </w:rPr>
      </w:pPr>
      <w:r w:rsidRPr="005B7C4F">
        <w:rPr>
          <w:sz w:val="28"/>
          <w:szCs w:val="28"/>
        </w:rPr>
        <w:t>Родина - Северная Америка. Дерево</w:t>
      </w:r>
      <w:r w:rsidR="00FD4889">
        <w:rPr>
          <w:sz w:val="28"/>
          <w:szCs w:val="28"/>
        </w:rPr>
        <w:t xml:space="preserve"> </w:t>
      </w:r>
      <w:r w:rsidRPr="005B7C4F">
        <w:rPr>
          <w:sz w:val="28"/>
          <w:szCs w:val="28"/>
        </w:rPr>
        <w:t>1-ой величины. Двудомное растение, до 15 % сахаров, засухоустойчив. Плод</w:t>
      </w:r>
      <w:r w:rsidR="00CF26DA" w:rsidRPr="005B7C4F">
        <w:rPr>
          <w:sz w:val="28"/>
          <w:szCs w:val="28"/>
        </w:rPr>
        <w:t>ы -</w:t>
      </w:r>
      <w:r w:rsidRPr="005B7C4F">
        <w:rPr>
          <w:sz w:val="28"/>
          <w:szCs w:val="28"/>
        </w:rPr>
        <w:t xml:space="preserve"> крылатки, созревают в июле, августе. </w:t>
      </w:r>
      <w:r w:rsidRPr="005B7C4F">
        <w:rPr>
          <w:sz w:val="28"/>
          <w:szCs w:val="28"/>
          <w:u w:val="single"/>
        </w:rPr>
        <w:t>Использование</w:t>
      </w:r>
      <w:r w:rsidRPr="005B7C4F">
        <w:rPr>
          <w:sz w:val="28"/>
          <w:szCs w:val="28"/>
        </w:rPr>
        <w:t xml:space="preserve">: в озеленении, в Канаде высаживали для получения сахара, </w:t>
      </w:r>
    </w:p>
    <w:p w:rsidR="00B07E20" w:rsidRPr="005B7C4F" w:rsidRDefault="00B07E20" w:rsidP="005B7C4F">
      <w:pPr>
        <w:pStyle w:val="2"/>
        <w:spacing w:line="360" w:lineRule="auto"/>
        <w:ind w:firstLine="709"/>
        <w:jc w:val="both"/>
        <w:rPr>
          <w:color w:val="auto"/>
          <w:sz w:val="28"/>
          <w:szCs w:val="28"/>
        </w:rPr>
      </w:pPr>
      <w:r w:rsidRPr="005B7C4F">
        <w:rPr>
          <w:color w:val="auto"/>
          <w:sz w:val="28"/>
          <w:szCs w:val="28"/>
        </w:rPr>
        <w:t>№10</w:t>
      </w:r>
    </w:p>
    <w:p w:rsidR="00B07E20" w:rsidRPr="005B7C4F" w:rsidRDefault="00B07E20" w:rsidP="005B7C4F">
      <w:pPr>
        <w:spacing w:line="360" w:lineRule="auto"/>
        <w:ind w:firstLine="709"/>
        <w:jc w:val="both"/>
        <w:rPr>
          <w:sz w:val="28"/>
          <w:szCs w:val="28"/>
          <w:lang w:val="de-DE"/>
        </w:rPr>
      </w:pPr>
      <w:r w:rsidRPr="005B7C4F">
        <w:rPr>
          <w:sz w:val="28"/>
          <w:szCs w:val="28"/>
        </w:rPr>
        <w:t>Семейство Маслиновых</w:t>
      </w:r>
      <w:r w:rsidRPr="005B7C4F">
        <w:rPr>
          <w:sz w:val="28"/>
          <w:szCs w:val="28"/>
          <w:lang w:val="de-DE"/>
        </w:rPr>
        <w:t xml:space="preserve"> </w:t>
      </w:r>
      <w:r w:rsidRPr="005B7C4F">
        <w:rPr>
          <w:b/>
          <w:bCs/>
          <w:sz w:val="28"/>
          <w:szCs w:val="28"/>
          <w:lang w:val="de-DE"/>
        </w:rPr>
        <w:t>OLEACEAE</w:t>
      </w:r>
    </w:p>
    <w:p w:rsidR="00B07E20" w:rsidRPr="005B7C4F" w:rsidRDefault="00B07E20" w:rsidP="005B7C4F">
      <w:pPr>
        <w:spacing w:line="360" w:lineRule="auto"/>
        <w:ind w:firstLine="709"/>
        <w:jc w:val="both"/>
        <w:rPr>
          <w:sz w:val="28"/>
          <w:szCs w:val="28"/>
          <w:lang w:val="de-DE"/>
        </w:rPr>
      </w:pPr>
      <w:r w:rsidRPr="005B7C4F">
        <w:rPr>
          <w:sz w:val="28"/>
          <w:szCs w:val="28"/>
        </w:rPr>
        <w:t>Род Ясень</w:t>
      </w:r>
      <w:r w:rsidRPr="005B7C4F">
        <w:rPr>
          <w:sz w:val="28"/>
          <w:szCs w:val="28"/>
          <w:lang w:val="de-DE"/>
        </w:rPr>
        <w:t xml:space="preserve"> </w:t>
      </w:r>
      <w:r w:rsidRPr="005B7C4F">
        <w:rPr>
          <w:b/>
          <w:bCs/>
          <w:sz w:val="28"/>
          <w:szCs w:val="28"/>
          <w:lang w:val="de-DE"/>
        </w:rPr>
        <w:t>Fraxinus</w:t>
      </w:r>
    </w:p>
    <w:p w:rsidR="00B07E20" w:rsidRPr="005B7C4F" w:rsidRDefault="00B07E20" w:rsidP="005B7C4F">
      <w:pPr>
        <w:spacing w:line="360" w:lineRule="auto"/>
        <w:ind w:firstLine="709"/>
        <w:jc w:val="both"/>
        <w:rPr>
          <w:sz w:val="28"/>
          <w:szCs w:val="28"/>
          <w:lang w:val="de-DE"/>
        </w:rPr>
      </w:pPr>
      <w:r w:rsidRPr="005B7C4F">
        <w:rPr>
          <w:sz w:val="28"/>
          <w:szCs w:val="28"/>
        </w:rPr>
        <w:t>Вид</w:t>
      </w:r>
      <w:r w:rsidRPr="005B7C4F">
        <w:rPr>
          <w:sz w:val="28"/>
          <w:szCs w:val="28"/>
          <w:lang w:val="de-DE"/>
        </w:rPr>
        <w:t xml:space="preserve"> </w:t>
      </w:r>
      <w:r w:rsidRPr="005B7C4F">
        <w:rPr>
          <w:sz w:val="28"/>
          <w:szCs w:val="28"/>
        </w:rPr>
        <w:t>Ясень</w:t>
      </w:r>
      <w:r w:rsidRPr="005B7C4F">
        <w:rPr>
          <w:sz w:val="28"/>
          <w:szCs w:val="28"/>
          <w:lang w:val="de-DE"/>
        </w:rPr>
        <w:t xml:space="preserve"> </w:t>
      </w:r>
      <w:r w:rsidRPr="005B7C4F">
        <w:rPr>
          <w:sz w:val="28"/>
          <w:szCs w:val="28"/>
        </w:rPr>
        <w:t>обыкновенный</w:t>
      </w:r>
      <w:r w:rsidRPr="005B7C4F">
        <w:rPr>
          <w:sz w:val="28"/>
          <w:szCs w:val="28"/>
          <w:lang w:val="de-DE"/>
        </w:rPr>
        <w:t xml:space="preserve"> </w:t>
      </w:r>
      <w:r w:rsidRPr="005B7C4F">
        <w:rPr>
          <w:b/>
          <w:bCs/>
          <w:sz w:val="28"/>
          <w:szCs w:val="28"/>
          <w:lang w:val="de-DE"/>
        </w:rPr>
        <w:t>Fraxinus excelsior</w:t>
      </w:r>
    </w:p>
    <w:p w:rsidR="00B07E20" w:rsidRPr="005B7C4F" w:rsidRDefault="00B07E20" w:rsidP="005B7C4F">
      <w:pPr>
        <w:spacing w:line="360" w:lineRule="auto"/>
        <w:ind w:firstLine="709"/>
        <w:jc w:val="both"/>
        <w:rPr>
          <w:sz w:val="28"/>
          <w:szCs w:val="28"/>
        </w:rPr>
      </w:pPr>
      <w:r w:rsidRPr="005B7C4F">
        <w:rPr>
          <w:sz w:val="28"/>
          <w:szCs w:val="28"/>
        </w:rPr>
        <w:t>Родина – Европа. Дерево</w:t>
      </w:r>
      <w:r w:rsidR="00FD4889">
        <w:rPr>
          <w:sz w:val="28"/>
          <w:szCs w:val="28"/>
        </w:rPr>
        <w:t xml:space="preserve"> </w:t>
      </w:r>
      <w:r w:rsidRPr="005B7C4F">
        <w:rPr>
          <w:sz w:val="28"/>
          <w:szCs w:val="28"/>
        </w:rPr>
        <w:t xml:space="preserve">1-ой величины длина-40 м. В Волгоградской области произрастает естественно в дубравах, имеет твердую древесину. Диаметр-2 м. Плоды-крылатки, созревают поздней осенью. </w:t>
      </w:r>
      <w:r w:rsidRPr="005B7C4F">
        <w:rPr>
          <w:sz w:val="28"/>
          <w:szCs w:val="28"/>
          <w:u w:val="single"/>
        </w:rPr>
        <w:t>Использование</w:t>
      </w:r>
      <w:r w:rsidRPr="005B7C4F">
        <w:rPr>
          <w:sz w:val="28"/>
          <w:szCs w:val="28"/>
        </w:rPr>
        <w:t>: при закреплении оврагов, балок на черноземных почвах, при полезащитном лесоразведении</w:t>
      </w:r>
    </w:p>
    <w:p w:rsidR="00B07E20" w:rsidRPr="005B7C4F" w:rsidRDefault="00B07E20" w:rsidP="005B7C4F">
      <w:pPr>
        <w:pStyle w:val="2"/>
        <w:spacing w:line="360" w:lineRule="auto"/>
        <w:ind w:firstLine="709"/>
        <w:jc w:val="both"/>
        <w:rPr>
          <w:color w:val="auto"/>
          <w:sz w:val="28"/>
          <w:szCs w:val="28"/>
        </w:rPr>
      </w:pPr>
      <w:r w:rsidRPr="005B7C4F">
        <w:rPr>
          <w:color w:val="auto"/>
          <w:sz w:val="28"/>
          <w:szCs w:val="28"/>
        </w:rPr>
        <w:t>№11</w:t>
      </w:r>
    </w:p>
    <w:p w:rsidR="00B07E20" w:rsidRPr="005B7C4F" w:rsidRDefault="00B07E20" w:rsidP="005B7C4F">
      <w:pPr>
        <w:spacing w:line="360" w:lineRule="auto"/>
        <w:ind w:firstLine="709"/>
        <w:jc w:val="both"/>
        <w:rPr>
          <w:sz w:val="28"/>
          <w:szCs w:val="28"/>
          <w:lang w:val="de-DE"/>
        </w:rPr>
      </w:pPr>
      <w:r w:rsidRPr="005B7C4F">
        <w:rPr>
          <w:sz w:val="28"/>
          <w:szCs w:val="28"/>
        </w:rPr>
        <w:t>Семейство Маслиновых</w:t>
      </w:r>
      <w:r w:rsidRPr="005B7C4F">
        <w:rPr>
          <w:sz w:val="28"/>
          <w:szCs w:val="28"/>
          <w:lang w:val="de-DE"/>
        </w:rPr>
        <w:t xml:space="preserve"> </w:t>
      </w:r>
      <w:r w:rsidRPr="005B7C4F">
        <w:rPr>
          <w:b/>
          <w:bCs/>
          <w:sz w:val="28"/>
          <w:szCs w:val="28"/>
          <w:lang w:val="de-DE"/>
        </w:rPr>
        <w:t>OLEACEAE</w:t>
      </w:r>
    </w:p>
    <w:p w:rsidR="00B07E20" w:rsidRPr="005B7C4F" w:rsidRDefault="00B07E20" w:rsidP="005B7C4F">
      <w:pPr>
        <w:spacing w:line="360" w:lineRule="auto"/>
        <w:ind w:firstLine="709"/>
        <w:jc w:val="both"/>
        <w:rPr>
          <w:sz w:val="28"/>
          <w:szCs w:val="28"/>
          <w:lang w:val="de-DE"/>
        </w:rPr>
      </w:pPr>
      <w:r w:rsidRPr="005B7C4F">
        <w:rPr>
          <w:sz w:val="28"/>
          <w:szCs w:val="28"/>
        </w:rPr>
        <w:t>Род Ясень</w:t>
      </w:r>
      <w:r w:rsidRPr="005B7C4F">
        <w:rPr>
          <w:sz w:val="28"/>
          <w:szCs w:val="28"/>
          <w:lang w:val="de-DE"/>
        </w:rPr>
        <w:t xml:space="preserve"> </w:t>
      </w:r>
      <w:r w:rsidRPr="005B7C4F">
        <w:rPr>
          <w:b/>
          <w:bCs/>
          <w:sz w:val="28"/>
          <w:szCs w:val="28"/>
          <w:lang w:val="de-DE"/>
        </w:rPr>
        <w:t>Fraxinus</w:t>
      </w:r>
    </w:p>
    <w:p w:rsidR="00B07E20" w:rsidRPr="005B7C4F" w:rsidRDefault="00B07E20" w:rsidP="005B7C4F">
      <w:pPr>
        <w:spacing w:line="360" w:lineRule="auto"/>
        <w:ind w:firstLine="709"/>
        <w:jc w:val="both"/>
        <w:rPr>
          <w:sz w:val="28"/>
          <w:szCs w:val="28"/>
          <w:lang w:val="de-DE"/>
        </w:rPr>
      </w:pPr>
      <w:r w:rsidRPr="005B7C4F">
        <w:rPr>
          <w:sz w:val="28"/>
          <w:szCs w:val="28"/>
        </w:rPr>
        <w:t>Вид</w:t>
      </w:r>
      <w:r w:rsidRPr="005B7C4F">
        <w:rPr>
          <w:sz w:val="28"/>
          <w:szCs w:val="28"/>
          <w:lang w:val="de-DE"/>
        </w:rPr>
        <w:t xml:space="preserve"> </w:t>
      </w:r>
      <w:r w:rsidRPr="005B7C4F">
        <w:rPr>
          <w:sz w:val="28"/>
          <w:szCs w:val="28"/>
        </w:rPr>
        <w:t>Ясень</w:t>
      </w:r>
      <w:r w:rsidRPr="005B7C4F">
        <w:rPr>
          <w:sz w:val="28"/>
          <w:szCs w:val="28"/>
          <w:lang w:val="de-DE"/>
        </w:rPr>
        <w:t xml:space="preserve"> </w:t>
      </w:r>
      <w:r w:rsidRPr="005B7C4F">
        <w:rPr>
          <w:sz w:val="28"/>
          <w:szCs w:val="28"/>
        </w:rPr>
        <w:t>зеленый</w:t>
      </w:r>
      <w:r w:rsidRPr="005B7C4F">
        <w:rPr>
          <w:sz w:val="28"/>
          <w:szCs w:val="28"/>
          <w:lang w:val="de-DE"/>
        </w:rPr>
        <w:t xml:space="preserve"> </w:t>
      </w:r>
      <w:r w:rsidRPr="005B7C4F">
        <w:rPr>
          <w:b/>
          <w:bCs/>
          <w:sz w:val="28"/>
          <w:szCs w:val="28"/>
          <w:lang w:val="de-DE"/>
        </w:rPr>
        <w:t xml:space="preserve">Fraxinus </w:t>
      </w:r>
    </w:p>
    <w:p w:rsidR="00B07E20" w:rsidRPr="005B7C4F" w:rsidRDefault="00B07E20" w:rsidP="005B7C4F">
      <w:pPr>
        <w:spacing w:line="360" w:lineRule="auto"/>
        <w:ind w:firstLine="709"/>
        <w:jc w:val="both"/>
        <w:rPr>
          <w:sz w:val="28"/>
          <w:szCs w:val="28"/>
        </w:rPr>
      </w:pPr>
      <w:r w:rsidRPr="005B7C4F">
        <w:rPr>
          <w:sz w:val="28"/>
          <w:szCs w:val="28"/>
        </w:rPr>
        <w:t xml:space="preserve">Родина - Северная Америка. Дерево 2 -ой величины до 20 м, двудомное растение, дерево засухоустойчиво. Семена созревают поздней осенью. </w:t>
      </w:r>
      <w:r w:rsidRPr="005B7C4F">
        <w:rPr>
          <w:sz w:val="28"/>
          <w:szCs w:val="28"/>
          <w:u w:val="single"/>
        </w:rPr>
        <w:t>Использование</w:t>
      </w:r>
      <w:r w:rsidRPr="005B7C4F">
        <w:rPr>
          <w:sz w:val="28"/>
          <w:szCs w:val="28"/>
        </w:rPr>
        <w:t>: для защитного лесоразведения для закрепления оврагов и балок</w:t>
      </w:r>
    </w:p>
    <w:p w:rsidR="00B07E20" w:rsidRPr="005B7C4F" w:rsidRDefault="00B07E20" w:rsidP="005B7C4F">
      <w:pPr>
        <w:pStyle w:val="2"/>
        <w:spacing w:line="360" w:lineRule="auto"/>
        <w:ind w:firstLine="709"/>
        <w:jc w:val="both"/>
        <w:rPr>
          <w:color w:val="auto"/>
          <w:sz w:val="28"/>
          <w:szCs w:val="28"/>
        </w:rPr>
      </w:pPr>
      <w:r w:rsidRPr="005B7C4F">
        <w:rPr>
          <w:color w:val="auto"/>
          <w:sz w:val="28"/>
          <w:szCs w:val="28"/>
        </w:rPr>
        <w:t>№ 12</w:t>
      </w:r>
    </w:p>
    <w:p w:rsidR="00B07E20" w:rsidRPr="005B7C4F" w:rsidRDefault="00B07E20" w:rsidP="005B7C4F">
      <w:pPr>
        <w:spacing w:line="360" w:lineRule="auto"/>
        <w:ind w:firstLine="709"/>
        <w:jc w:val="both"/>
        <w:rPr>
          <w:sz w:val="28"/>
          <w:szCs w:val="28"/>
          <w:lang w:val="de-DE"/>
        </w:rPr>
      </w:pPr>
      <w:r w:rsidRPr="005B7C4F">
        <w:rPr>
          <w:sz w:val="28"/>
          <w:szCs w:val="28"/>
        </w:rPr>
        <w:t>Семейство Буковых</w:t>
      </w:r>
      <w:r w:rsidRPr="005B7C4F">
        <w:rPr>
          <w:sz w:val="28"/>
          <w:szCs w:val="28"/>
          <w:lang w:val="de-DE"/>
        </w:rPr>
        <w:t xml:space="preserve"> </w:t>
      </w:r>
      <w:r w:rsidRPr="005B7C4F">
        <w:rPr>
          <w:b/>
          <w:bCs/>
          <w:sz w:val="28"/>
          <w:szCs w:val="28"/>
          <w:lang w:val="de-DE"/>
        </w:rPr>
        <w:t>FAGACEAE</w:t>
      </w:r>
    </w:p>
    <w:p w:rsidR="00B07E20" w:rsidRPr="005B7C4F" w:rsidRDefault="00B07E20" w:rsidP="005B7C4F">
      <w:pPr>
        <w:spacing w:line="360" w:lineRule="auto"/>
        <w:ind w:firstLine="709"/>
        <w:jc w:val="both"/>
        <w:rPr>
          <w:sz w:val="28"/>
          <w:szCs w:val="28"/>
          <w:lang w:val="de-DE"/>
        </w:rPr>
      </w:pPr>
      <w:r w:rsidRPr="005B7C4F">
        <w:rPr>
          <w:sz w:val="28"/>
          <w:szCs w:val="28"/>
        </w:rPr>
        <w:t>Род Дуб</w:t>
      </w:r>
      <w:r w:rsidRPr="005B7C4F">
        <w:rPr>
          <w:sz w:val="28"/>
          <w:szCs w:val="28"/>
          <w:lang w:val="de-DE"/>
        </w:rPr>
        <w:t xml:space="preserve"> </w:t>
      </w:r>
      <w:r w:rsidRPr="005B7C4F">
        <w:rPr>
          <w:b/>
          <w:bCs/>
          <w:sz w:val="28"/>
          <w:szCs w:val="28"/>
          <w:lang w:val="de-DE"/>
        </w:rPr>
        <w:t>Quercus</w:t>
      </w:r>
    </w:p>
    <w:p w:rsidR="00B07E20" w:rsidRPr="005B7C4F" w:rsidRDefault="00B07E20" w:rsidP="005B7C4F">
      <w:pPr>
        <w:spacing w:line="360" w:lineRule="auto"/>
        <w:ind w:firstLine="709"/>
        <w:jc w:val="both"/>
        <w:rPr>
          <w:sz w:val="28"/>
          <w:szCs w:val="28"/>
          <w:lang w:val="de-DE"/>
        </w:rPr>
      </w:pPr>
      <w:r w:rsidRPr="005B7C4F">
        <w:rPr>
          <w:sz w:val="28"/>
          <w:szCs w:val="28"/>
        </w:rPr>
        <w:t>Вид</w:t>
      </w:r>
      <w:r w:rsidRPr="005B7C4F">
        <w:rPr>
          <w:sz w:val="28"/>
          <w:szCs w:val="28"/>
          <w:lang w:val="de-DE"/>
        </w:rPr>
        <w:t xml:space="preserve"> </w:t>
      </w:r>
      <w:r w:rsidRPr="005B7C4F">
        <w:rPr>
          <w:sz w:val="28"/>
          <w:szCs w:val="28"/>
        </w:rPr>
        <w:t>дуб</w:t>
      </w:r>
      <w:r w:rsidRPr="005B7C4F">
        <w:rPr>
          <w:sz w:val="28"/>
          <w:szCs w:val="28"/>
          <w:lang w:val="de-DE"/>
        </w:rPr>
        <w:t xml:space="preserve"> </w:t>
      </w:r>
      <w:r w:rsidRPr="005B7C4F">
        <w:rPr>
          <w:sz w:val="28"/>
          <w:szCs w:val="28"/>
        </w:rPr>
        <w:t>обыкновенный</w:t>
      </w:r>
      <w:r w:rsidRPr="005B7C4F">
        <w:rPr>
          <w:sz w:val="28"/>
          <w:szCs w:val="28"/>
          <w:lang w:val="de-DE"/>
        </w:rPr>
        <w:t xml:space="preserve"> </w:t>
      </w:r>
      <w:r w:rsidRPr="005B7C4F">
        <w:rPr>
          <w:b/>
          <w:bCs/>
          <w:sz w:val="28"/>
          <w:szCs w:val="28"/>
          <w:lang w:val="de-DE"/>
        </w:rPr>
        <w:t>Quercus robur</w:t>
      </w:r>
    </w:p>
    <w:p w:rsidR="00B07E20" w:rsidRPr="005B7C4F" w:rsidRDefault="00B07E20" w:rsidP="005B7C4F">
      <w:pPr>
        <w:spacing w:line="360" w:lineRule="auto"/>
        <w:ind w:firstLine="709"/>
        <w:jc w:val="both"/>
        <w:rPr>
          <w:sz w:val="28"/>
          <w:szCs w:val="28"/>
        </w:rPr>
      </w:pPr>
      <w:r w:rsidRPr="005B7C4F">
        <w:rPr>
          <w:sz w:val="28"/>
          <w:szCs w:val="28"/>
        </w:rPr>
        <w:t>Родина – Европа</w:t>
      </w:r>
    </w:p>
    <w:p w:rsidR="00B07E20" w:rsidRPr="005B7C4F" w:rsidRDefault="00B07E20" w:rsidP="005B7C4F">
      <w:pPr>
        <w:spacing w:line="360" w:lineRule="auto"/>
        <w:ind w:firstLine="709"/>
        <w:jc w:val="both"/>
        <w:rPr>
          <w:sz w:val="28"/>
          <w:szCs w:val="28"/>
        </w:rPr>
      </w:pPr>
      <w:r w:rsidRPr="005B7C4F">
        <w:rPr>
          <w:sz w:val="28"/>
          <w:szCs w:val="28"/>
        </w:rPr>
        <w:t>Главная лесообрабатываемая порода Средней полосы России и западной Европы. Дерево</w:t>
      </w:r>
      <w:r w:rsidR="00FD4889">
        <w:rPr>
          <w:sz w:val="28"/>
          <w:szCs w:val="28"/>
        </w:rPr>
        <w:t xml:space="preserve"> </w:t>
      </w:r>
      <w:r w:rsidRPr="005B7C4F">
        <w:rPr>
          <w:sz w:val="28"/>
          <w:szCs w:val="28"/>
        </w:rPr>
        <w:t>1-ой величины</w:t>
      </w:r>
    </w:p>
    <w:p w:rsidR="00B07E20" w:rsidRPr="005B7C4F" w:rsidRDefault="00B07E20" w:rsidP="005B7C4F">
      <w:pPr>
        <w:spacing w:line="360" w:lineRule="auto"/>
        <w:ind w:firstLine="709"/>
        <w:jc w:val="both"/>
        <w:rPr>
          <w:sz w:val="28"/>
          <w:szCs w:val="28"/>
        </w:rPr>
      </w:pPr>
      <w:r w:rsidRPr="005B7C4F">
        <w:rPr>
          <w:sz w:val="28"/>
          <w:szCs w:val="28"/>
        </w:rPr>
        <w:t>Долговечност</w:t>
      </w:r>
      <w:r w:rsidR="00CF26DA" w:rsidRPr="005B7C4F">
        <w:rPr>
          <w:sz w:val="28"/>
          <w:szCs w:val="28"/>
        </w:rPr>
        <w:t>ь -</w:t>
      </w:r>
      <w:r w:rsidRPr="005B7C4F">
        <w:rPr>
          <w:sz w:val="28"/>
          <w:szCs w:val="28"/>
        </w:rPr>
        <w:t xml:space="preserve"> до нескольких тысяч лет. Имеет мощную крону, листья лопастные, плотная древесина. Это растение исключительно засухоустойчиво. Диаметр- 4 м. Плод- желудь, созревание с сентября по ноябрь. </w:t>
      </w:r>
      <w:r w:rsidRPr="005B7C4F">
        <w:rPr>
          <w:sz w:val="28"/>
          <w:szCs w:val="28"/>
          <w:u w:val="single"/>
        </w:rPr>
        <w:t>Использование</w:t>
      </w:r>
      <w:r w:rsidRPr="005B7C4F">
        <w:rPr>
          <w:sz w:val="28"/>
          <w:szCs w:val="28"/>
        </w:rPr>
        <w:t>: самая ценная порода для защитного лесоразведения, корм скота, кофе желудевое</w:t>
      </w:r>
    </w:p>
    <w:p w:rsidR="00B07E20" w:rsidRPr="005B7C4F" w:rsidRDefault="00B07E20" w:rsidP="005B7C4F">
      <w:pPr>
        <w:pStyle w:val="2"/>
        <w:spacing w:line="360" w:lineRule="auto"/>
        <w:ind w:firstLine="709"/>
        <w:jc w:val="both"/>
        <w:rPr>
          <w:color w:val="auto"/>
          <w:sz w:val="28"/>
          <w:szCs w:val="28"/>
        </w:rPr>
      </w:pPr>
      <w:r w:rsidRPr="005B7C4F">
        <w:rPr>
          <w:color w:val="auto"/>
          <w:sz w:val="28"/>
          <w:szCs w:val="28"/>
        </w:rPr>
        <w:t>№ 13</w:t>
      </w:r>
    </w:p>
    <w:p w:rsidR="00B07E20" w:rsidRPr="005B7C4F" w:rsidRDefault="00B07E20" w:rsidP="005B7C4F">
      <w:pPr>
        <w:spacing w:line="360" w:lineRule="auto"/>
        <w:ind w:firstLine="709"/>
        <w:jc w:val="both"/>
        <w:rPr>
          <w:sz w:val="28"/>
          <w:szCs w:val="28"/>
          <w:lang w:val="de-DE"/>
        </w:rPr>
      </w:pPr>
      <w:r w:rsidRPr="005B7C4F">
        <w:rPr>
          <w:sz w:val="28"/>
          <w:szCs w:val="28"/>
        </w:rPr>
        <w:t>Семейство Буковых</w:t>
      </w:r>
      <w:r w:rsidRPr="005B7C4F">
        <w:rPr>
          <w:sz w:val="28"/>
          <w:szCs w:val="28"/>
          <w:lang w:val="de-DE"/>
        </w:rPr>
        <w:t xml:space="preserve"> </w:t>
      </w:r>
      <w:r w:rsidRPr="005B7C4F">
        <w:rPr>
          <w:b/>
          <w:bCs/>
          <w:sz w:val="28"/>
          <w:szCs w:val="28"/>
          <w:lang w:val="de-DE"/>
        </w:rPr>
        <w:t>FAGACEAE</w:t>
      </w:r>
    </w:p>
    <w:p w:rsidR="00B07E20" w:rsidRPr="005B7C4F" w:rsidRDefault="00B07E20" w:rsidP="005B7C4F">
      <w:pPr>
        <w:spacing w:line="360" w:lineRule="auto"/>
        <w:ind w:firstLine="709"/>
        <w:jc w:val="both"/>
        <w:rPr>
          <w:sz w:val="28"/>
          <w:szCs w:val="28"/>
          <w:lang w:val="de-DE"/>
        </w:rPr>
      </w:pPr>
      <w:r w:rsidRPr="005B7C4F">
        <w:rPr>
          <w:sz w:val="28"/>
          <w:szCs w:val="28"/>
        </w:rPr>
        <w:t>Род Дуб</w:t>
      </w:r>
      <w:r w:rsidRPr="005B7C4F">
        <w:rPr>
          <w:sz w:val="28"/>
          <w:szCs w:val="28"/>
          <w:lang w:val="de-DE"/>
        </w:rPr>
        <w:t xml:space="preserve"> </w:t>
      </w:r>
      <w:r w:rsidRPr="005B7C4F">
        <w:rPr>
          <w:b/>
          <w:bCs/>
          <w:sz w:val="28"/>
          <w:szCs w:val="28"/>
          <w:lang w:val="de-DE"/>
        </w:rPr>
        <w:t>Quercus</w:t>
      </w:r>
    </w:p>
    <w:p w:rsidR="00B07E20" w:rsidRPr="005B7C4F" w:rsidRDefault="00B07E20" w:rsidP="005B7C4F">
      <w:pPr>
        <w:spacing w:line="360" w:lineRule="auto"/>
        <w:ind w:firstLine="709"/>
        <w:jc w:val="both"/>
        <w:rPr>
          <w:sz w:val="28"/>
          <w:szCs w:val="28"/>
          <w:lang w:val="de-DE"/>
        </w:rPr>
      </w:pPr>
      <w:r w:rsidRPr="005B7C4F">
        <w:rPr>
          <w:sz w:val="28"/>
          <w:szCs w:val="28"/>
        </w:rPr>
        <w:t>Вид</w:t>
      </w:r>
      <w:r w:rsidRPr="005B7C4F">
        <w:rPr>
          <w:sz w:val="28"/>
          <w:szCs w:val="28"/>
          <w:lang w:val="de-DE"/>
        </w:rPr>
        <w:t xml:space="preserve"> </w:t>
      </w:r>
      <w:r w:rsidRPr="005B7C4F">
        <w:rPr>
          <w:sz w:val="28"/>
          <w:szCs w:val="28"/>
        </w:rPr>
        <w:t>Дуб</w:t>
      </w:r>
      <w:r w:rsidRPr="005B7C4F">
        <w:rPr>
          <w:sz w:val="28"/>
          <w:szCs w:val="28"/>
          <w:lang w:val="de-DE"/>
        </w:rPr>
        <w:t xml:space="preserve"> </w:t>
      </w:r>
      <w:r w:rsidRPr="005B7C4F">
        <w:rPr>
          <w:sz w:val="28"/>
          <w:szCs w:val="28"/>
        </w:rPr>
        <w:t>красный</w:t>
      </w:r>
      <w:r w:rsidRPr="005B7C4F">
        <w:rPr>
          <w:sz w:val="28"/>
          <w:szCs w:val="28"/>
          <w:lang w:val="de-DE"/>
        </w:rPr>
        <w:t xml:space="preserve"> </w:t>
      </w:r>
      <w:r w:rsidRPr="005B7C4F">
        <w:rPr>
          <w:b/>
          <w:bCs/>
          <w:sz w:val="28"/>
          <w:szCs w:val="28"/>
          <w:lang w:val="de-DE"/>
        </w:rPr>
        <w:t>Quercus rubra</w:t>
      </w:r>
    </w:p>
    <w:p w:rsidR="00B07E20" w:rsidRPr="005B7C4F" w:rsidRDefault="00B07E20" w:rsidP="005B7C4F">
      <w:pPr>
        <w:spacing w:line="360" w:lineRule="auto"/>
        <w:ind w:firstLine="709"/>
        <w:jc w:val="both"/>
        <w:rPr>
          <w:sz w:val="28"/>
          <w:szCs w:val="28"/>
        </w:rPr>
      </w:pPr>
      <w:r w:rsidRPr="005B7C4F">
        <w:rPr>
          <w:sz w:val="28"/>
          <w:szCs w:val="28"/>
        </w:rPr>
        <w:t xml:space="preserve">Родина – Сев. Америка. Дерево 1-ой величины, длина-60 м. Плотная древесина, листья с заостренными лопастями. Плод – желудь, имеет округлую форму, созревает 2 года. Успешно интродуцирован в Россию. Быстро растущий и очень декоративен. Осенью приобретает бордовую окраску. </w:t>
      </w:r>
      <w:r w:rsidRPr="005B7C4F">
        <w:rPr>
          <w:sz w:val="28"/>
          <w:szCs w:val="28"/>
          <w:u w:val="single"/>
        </w:rPr>
        <w:t>Использование</w:t>
      </w:r>
      <w:r w:rsidRPr="005B7C4F">
        <w:rPr>
          <w:sz w:val="28"/>
          <w:szCs w:val="28"/>
        </w:rPr>
        <w:t>: при озеленении, Формы в озеленении: пирамидальная, раскидистая и др.</w:t>
      </w:r>
    </w:p>
    <w:p w:rsidR="00B07E20" w:rsidRPr="005B7C4F" w:rsidRDefault="00B07E20" w:rsidP="005B7C4F">
      <w:pPr>
        <w:pStyle w:val="2"/>
        <w:spacing w:line="360" w:lineRule="auto"/>
        <w:ind w:firstLine="709"/>
        <w:jc w:val="both"/>
        <w:rPr>
          <w:color w:val="auto"/>
          <w:sz w:val="28"/>
          <w:szCs w:val="28"/>
        </w:rPr>
      </w:pPr>
      <w:r w:rsidRPr="005B7C4F">
        <w:rPr>
          <w:color w:val="auto"/>
          <w:sz w:val="28"/>
          <w:szCs w:val="28"/>
        </w:rPr>
        <w:t>№ 14</w:t>
      </w:r>
    </w:p>
    <w:p w:rsidR="00B07E20" w:rsidRPr="005B7C4F" w:rsidRDefault="00B07E20" w:rsidP="005B7C4F">
      <w:pPr>
        <w:spacing w:line="360" w:lineRule="auto"/>
        <w:ind w:firstLine="709"/>
        <w:jc w:val="both"/>
        <w:rPr>
          <w:sz w:val="28"/>
          <w:szCs w:val="28"/>
        </w:rPr>
      </w:pPr>
      <w:r w:rsidRPr="005B7C4F">
        <w:rPr>
          <w:sz w:val="28"/>
          <w:szCs w:val="28"/>
        </w:rPr>
        <w:t xml:space="preserve">Семейство Ореховых </w:t>
      </w:r>
    </w:p>
    <w:p w:rsidR="00B07E20" w:rsidRPr="005B7C4F" w:rsidRDefault="00B07E20" w:rsidP="005B7C4F">
      <w:pPr>
        <w:spacing w:line="360" w:lineRule="auto"/>
        <w:ind w:firstLine="709"/>
        <w:jc w:val="both"/>
        <w:rPr>
          <w:sz w:val="28"/>
          <w:szCs w:val="28"/>
        </w:rPr>
      </w:pPr>
      <w:r w:rsidRPr="005B7C4F">
        <w:rPr>
          <w:sz w:val="28"/>
          <w:szCs w:val="28"/>
        </w:rPr>
        <w:t>Род Орех</w:t>
      </w:r>
    </w:p>
    <w:p w:rsidR="00B07E20" w:rsidRPr="005B7C4F" w:rsidRDefault="00B07E20" w:rsidP="005B7C4F">
      <w:pPr>
        <w:spacing w:line="360" w:lineRule="auto"/>
        <w:ind w:firstLine="709"/>
        <w:jc w:val="both"/>
        <w:rPr>
          <w:sz w:val="28"/>
          <w:szCs w:val="28"/>
        </w:rPr>
      </w:pPr>
      <w:r w:rsidRPr="005B7C4F">
        <w:rPr>
          <w:sz w:val="28"/>
          <w:szCs w:val="28"/>
        </w:rPr>
        <w:t>Вид Орех черный</w:t>
      </w:r>
    </w:p>
    <w:p w:rsidR="00B07E20" w:rsidRPr="005B7C4F" w:rsidRDefault="00B07E20" w:rsidP="005B7C4F">
      <w:pPr>
        <w:spacing w:line="360" w:lineRule="auto"/>
        <w:ind w:firstLine="709"/>
        <w:jc w:val="both"/>
        <w:rPr>
          <w:sz w:val="28"/>
          <w:szCs w:val="28"/>
        </w:rPr>
      </w:pPr>
      <w:r w:rsidRPr="005B7C4F">
        <w:rPr>
          <w:sz w:val="28"/>
          <w:szCs w:val="28"/>
        </w:rPr>
        <w:t xml:space="preserve">Родина – Сев. Америка. Дерево 1-ой величины. Ажурная крона, сложные листья. </w:t>
      </w:r>
      <w:r w:rsidRPr="005B7C4F">
        <w:rPr>
          <w:sz w:val="28"/>
          <w:szCs w:val="28"/>
          <w:u w:val="single"/>
        </w:rPr>
        <w:t>Использование</w:t>
      </w:r>
      <w:r w:rsidRPr="005B7C4F">
        <w:rPr>
          <w:sz w:val="28"/>
          <w:szCs w:val="28"/>
        </w:rPr>
        <w:t>: для изготовления мебели, в России редко применяется в озеленении.</w:t>
      </w:r>
    </w:p>
    <w:p w:rsidR="00B07E20" w:rsidRPr="005B7C4F" w:rsidRDefault="00B07E20" w:rsidP="005B7C4F">
      <w:pPr>
        <w:pStyle w:val="2"/>
        <w:spacing w:line="360" w:lineRule="auto"/>
        <w:ind w:firstLine="709"/>
        <w:jc w:val="both"/>
        <w:rPr>
          <w:color w:val="auto"/>
          <w:sz w:val="28"/>
          <w:szCs w:val="28"/>
        </w:rPr>
      </w:pPr>
      <w:r w:rsidRPr="005B7C4F">
        <w:rPr>
          <w:color w:val="auto"/>
          <w:sz w:val="28"/>
          <w:szCs w:val="28"/>
        </w:rPr>
        <w:t>№ 15</w:t>
      </w:r>
    </w:p>
    <w:p w:rsidR="00B07E20" w:rsidRPr="005B7C4F" w:rsidRDefault="00B07E20" w:rsidP="005B7C4F">
      <w:pPr>
        <w:spacing w:line="360" w:lineRule="auto"/>
        <w:ind w:firstLine="709"/>
        <w:jc w:val="both"/>
        <w:rPr>
          <w:sz w:val="28"/>
          <w:szCs w:val="28"/>
          <w:lang w:val="de-DE"/>
        </w:rPr>
      </w:pPr>
      <w:r w:rsidRPr="005B7C4F">
        <w:rPr>
          <w:sz w:val="28"/>
          <w:szCs w:val="28"/>
        </w:rPr>
        <w:t>Семейство Ильмовых</w:t>
      </w:r>
      <w:r w:rsidRPr="005B7C4F">
        <w:rPr>
          <w:sz w:val="28"/>
          <w:szCs w:val="28"/>
          <w:lang w:val="de-DE"/>
        </w:rPr>
        <w:t xml:space="preserve"> </w:t>
      </w:r>
      <w:r w:rsidRPr="005B7C4F">
        <w:rPr>
          <w:b/>
          <w:bCs/>
          <w:sz w:val="28"/>
          <w:szCs w:val="28"/>
          <w:lang w:val="de-DE"/>
        </w:rPr>
        <w:t>ULMACEAE</w:t>
      </w:r>
    </w:p>
    <w:p w:rsidR="00B07E20" w:rsidRPr="005B7C4F" w:rsidRDefault="00B07E20" w:rsidP="005B7C4F">
      <w:pPr>
        <w:spacing w:line="360" w:lineRule="auto"/>
        <w:ind w:firstLine="709"/>
        <w:jc w:val="both"/>
        <w:rPr>
          <w:sz w:val="28"/>
          <w:szCs w:val="28"/>
          <w:lang w:val="de-DE"/>
        </w:rPr>
      </w:pPr>
      <w:r w:rsidRPr="005B7C4F">
        <w:rPr>
          <w:sz w:val="28"/>
          <w:szCs w:val="28"/>
        </w:rPr>
        <w:t>Род Вяз</w:t>
      </w:r>
      <w:r w:rsidRPr="005B7C4F">
        <w:rPr>
          <w:sz w:val="28"/>
          <w:szCs w:val="28"/>
          <w:lang w:val="de-DE"/>
        </w:rPr>
        <w:t xml:space="preserve"> </w:t>
      </w:r>
      <w:r w:rsidRPr="005B7C4F">
        <w:rPr>
          <w:b/>
          <w:bCs/>
          <w:sz w:val="28"/>
          <w:szCs w:val="28"/>
          <w:lang w:val="de-DE"/>
        </w:rPr>
        <w:t>Ulmus</w:t>
      </w:r>
    </w:p>
    <w:p w:rsidR="00B07E20" w:rsidRPr="005B7C4F" w:rsidRDefault="00B07E20" w:rsidP="005B7C4F">
      <w:pPr>
        <w:spacing w:line="360" w:lineRule="auto"/>
        <w:ind w:firstLine="709"/>
        <w:jc w:val="both"/>
        <w:rPr>
          <w:sz w:val="28"/>
          <w:szCs w:val="28"/>
          <w:lang w:val="de-DE"/>
        </w:rPr>
      </w:pPr>
      <w:r w:rsidRPr="005B7C4F">
        <w:rPr>
          <w:sz w:val="28"/>
          <w:szCs w:val="28"/>
        </w:rPr>
        <w:t>Вид</w:t>
      </w:r>
      <w:r w:rsidRPr="005B7C4F">
        <w:rPr>
          <w:sz w:val="28"/>
          <w:szCs w:val="28"/>
          <w:lang w:val="de-DE"/>
        </w:rPr>
        <w:t xml:space="preserve"> </w:t>
      </w:r>
      <w:r w:rsidRPr="005B7C4F">
        <w:rPr>
          <w:sz w:val="28"/>
          <w:szCs w:val="28"/>
        </w:rPr>
        <w:t>Вяз</w:t>
      </w:r>
      <w:r w:rsidRPr="005B7C4F">
        <w:rPr>
          <w:sz w:val="28"/>
          <w:szCs w:val="28"/>
          <w:lang w:val="de-DE"/>
        </w:rPr>
        <w:t xml:space="preserve"> </w:t>
      </w:r>
      <w:r w:rsidRPr="005B7C4F">
        <w:rPr>
          <w:sz w:val="28"/>
          <w:szCs w:val="28"/>
        </w:rPr>
        <w:t>приземистый</w:t>
      </w:r>
      <w:r w:rsidRPr="005B7C4F">
        <w:rPr>
          <w:sz w:val="28"/>
          <w:szCs w:val="28"/>
          <w:lang w:val="de-DE"/>
        </w:rPr>
        <w:t xml:space="preserve"> </w:t>
      </w:r>
      <w:r w:rsidRPr="005B7C4F">
        <w:rPr>
          <w:b/>
          <w:bCs/>
          <w:sz w:val="28"/>
          <w:szCs w:val="28"/>
          <w:lang w:val="de-DE"/>
        </w:rPr>
        <w:t>Ulmus pumila</w:t>
      </w:r>
    </w:p>
    <w:p w:rsidR="00B07E20" w:rsidRPr="005B7C4F" w:rsidRDefault="00B07E20" w:rsidP="005B7C4F">
      <w:pPr>
        <w:spacing w:line="360" w:lineRule="auto"/>
        <w:ind w:firstLine="709"/>
        <w:jc w:val="both"/>
        <w:rPr>
          <w:sz w:val="28"/>
          <w:szCs w:val="28"/>
        </w:rPr>
      </w:pPr>
      <w:r w:rsidRPr="005B7C4F">
        <w:rPr>
          <w:sz w:val="28"/>
          <w:szCs w:val="28"/>
        </w:rPr>
        <w:t xml:space="preserve">Родина – Монголия, Китай. Дерево 1-ой величины. Имеет ажурную крону, мелкие листья. Нашел широкое распространение и в Европейской территории России, в том числе и в Волгоградской области, это растение засухо и солеустойчиво. Цветет </w:t>
      </w:r>
      <w:r w:rsidR="00CF26DA" w:rsidRPr="005B7C4F">
        <w:rPr>
          <w:sz w:val="28"/>
          <w:szCs w:val="28"/>
        </w:rPr>
        <w:t>– р</w:t>
      </w:r>
      <w:r w:rsidRPr="005B7C4F">
        <w:rPr>
          <w:sz w:val="28"/>
          <w:szCs w:val="28"/>
        </w:rPr>
        <w:t>анней весной в апреле. Семена созревают в мае. Имеет более 10 форм гибридов с разным размером листьев</w:t>
      </w:r>
    </w:p>
    <w:p w:rsidR="00B07E20" w:rsidRPr="005B7C4F" w:rsidRDefault="00B07E20" w:rsidP="005B7C4F">
      <w:pPr>
        <w:pStyle w:val="2"/>
        <w:spacing w:line="360" w:lineRule="auto"/>
        <w:ind w:firstLine="709"/>
        <w:jc w:val="both"/>
        <w:rPr>
          <w:color w:val="auto"/>
          <w:sz w:val="28"/>
          <w:szCs w:val="28"/>
        </w:rPr>
      </w:pPr>
      <w:r w:rsidRPr="005B7C4F">
        <w:rPr>
          <w:color w:val="auto"/>
          <w:sz w:val="28"/>
          <w:szCs w:val="28"/>
        </w:rPr>
        <w:t>№ 16</w:t>
      </w:r>
    </w:p>
    <w:p w:rsidR="00B07E20" w:rsidRPr="005B7C4F" w:rsidRDefault="00B07E20" w:rsidP="005B7C4F">
      <w:pPr>
        <w:spacing w:line="360" w:lineRule="auto"/>
        <w:ind w:firstLine="709"/>
        <w:jc w:val="both"/>
        <w:rPr>
          <w:sz w:val="28"/>
          <w:szCs w:val="28"/>
          <w:lang w:val="de-DE"/>
        </w:rPr>
      </w:pPr>
      <w:r w:rsidRPr="005B7C4F">
        <w:rPr>
          <w:sz w:val="28"/>
          <w:szCs w:val="28"/>
        </w:rPr>
        <w:t>Семейство Розоцветных</w:t>
      </w:r>
      <w:r w:rsidRPr="005B7C4F">
        <w:rPr>
          <w:sz w:val="28"/>
          <w:szCs w:val="28"/>
          <w:lang w:val="de-DE"/>
        </w:rPr>
        <w:t xml:space="preserve"> </w:t>
      </w:r>
      <w:r w:rsidRPr="005B7C4F">
        <w:rPr>
          <w:b/>
          <w:bCs/>
          <w:sz w:val="28"/>
          <w:szCs w:val="28"/>
          <w:lang w:val="de-DE"/>
        </w:rPr>
        <w:t>ROSACEAE</w:t>
      </w:r>
    </w:p>
    <w:p w:rsidR="00B07E20" w:rsidRPr="005B7C4F" w:rsidRDefault="00B07E20" w:rsidP="005B7C4F">
      <w:pPr>
        <w:spacing w:line="360" w:lineRule="auto"/>
        <w:ind w:firstLine="709"/>
        <w:jc w:val="both"/>
        <w:rPr>
          <w:sz w:val="28"/>
          <w:szCs w:val="28"/>
          <w:lang w:val="de-DE"/>
        </w:rPr>
      </w:pPr>
      <w:r w:rsidRPr="005B7C4F">
        <w:rPr>
          <w:sz w:val="28"/>
          <w:szCs w:val="28"/>
        </w:rPr>
        <w:t>Род Боярышник</w:t>
      </w:r>
      <w:r w:rsidRPr="005B7C4F">
        <w:rPr>
          <w:sz w:val="28"/>
          <w:szCs w:val="28"/>
          <w:lang w:val="de-DE"/>
        </w:rPr>
        <w:t xml:space="preserve"> </w:t>
      </w:r>
      <w:r w:rsidRPr="005B7C4F">
        <w:rPr>
          <w:b/>
          <w:bCs/>
          <w:sz w:val="28"/>
          <w:szCs w:val="28"/>
          <w:lang w:val="de-DE"/>
        </w:rPr>
        <w:t>Crataegus</w:t>
      </w:r>
    </w:p>
    <w:p w:rsidR="00B07E20" w:rsidRPr="005B7C4F" w:rsidRDefault="00B07E20" w:rsidP="005B7C4F">
      <w:pPr>
        <w:spacing w:line="360" w:lineRule="auto"/>
        <w:ind w:firstLine="709"/>
        <w:jc w:val="both"/>
        <w:rPr>
          <w:sz w:val="28"/>
          <w:szCs w:val="28"/>
          <w:lang w:val="de-DE"/>
        </w:rPr>
      </w:pPr>
      <w:r w:rsidRPr="005B7C4F">
        <w:rPr>
          <w:sz w:val="28"/>
          <w:szCs w:val="28"/>
        </w:rPr>
        <w:t>Вид Боярышник кроваво-красный</w:t>
      </w:r>
      <w:r w:rsidRPr="005B7C4F">
        <w:rPr>
          <w:sz w:val="28"/>
          <w:szCs w:val="28"/>
          <w:lang w:val="de-DE"/>
        </w:rPr>
        <w:t xml:space="preserve"> </w:t>
      </w:r>
      <w:r w:rsidRPr="005B7C4F">
        <w:rPr>
          <w:b/>
          <w:bCs/>
          <w:sz w:val="28"/>
          <w:szCs w:val="28"/>
          <w:lang w:val="de-DE"/>
        </w:rPr>
        <w:t>Crataegus</w:t>
      </w:r>
    </w:p>
    <w:p w:rsidR="00B07E20" w:rsidRPr="005B7C4F" w:rsidRDefault="00B07E20" w:rsidP="005B7C4F">
      <w:pPr>
        <w:spacing w:line="360" w:lineRule="auto"/>
        <w:ind w:firstLine="709"/>
        <w:jc w:val="both"/>
        <w:rPr>
          <w:sz w:val="28"/>
          <w:szCs w:val="28"/>
        </w:rPr>
      </w:pPr>
      <w:r w:rsidRPr="005B7C4F">
        <w:rPr>
          <w:sz w:val="28"/>
          <w:szCs w:val="28"/>
        </w:rPr>
        <w:t xml:space="preserve">Родина – Дальний Восток, Сибирь, Уссурийский край. Крупный кустарник до 6 м. или небольшое деревце до 9 м. Цветет в мае. Плод – яблоко Листья перисто надрезанные. </w:t>
      </w:r>
      <w:r w:rsidRPr="005B7C4F">
        <w:rPr>
          <w:sz w:val="28"/>
          <w:szCs w:val="28"/>
          <w:u w:val="single"/>
        </w:rPr>
        <w:t>Использование</w:t>
      </w:r>
      <w:r w:rsidRPr="005B7C4F">
        <w:rPr>
          <w:sz w:val="28"/>
          <w:szCs w:val="28"/>
        </w:rPr>
        <w:t>: укрепление оврагов и балок, в озеленении</w:t>
      </w:r>
    </w:p>
    <w:p w:rsidR="00B07E20" w:rsidRPr="005B7C4F" w:rsidRDefault="00B07E20" w:rsidP="005B7C4F">
      <w:pPr>
        <w:pStyle w:val="2"/>
        <w:spacing w:line="360" w:lineRule="auto"/>
        <w:ind w:firstLine="709"/>
        <w:jc w:val="both"/>
        <w:rPr>
          <w:color w:val="auto"/>
          <w:sz w:val="28"/>
          <w:szCs w:val="28"/>
        </w:rPr>
      </w:pPr>
      <w:r w:rsidRPr="005B7C4F">
        <w:rPr>
          <w:color w:val="auto"/>
          <w:sz w:val="28"/>
          <w:szCs w:val="28"/>
        </w:rPr>
        <w:t xml:space="preserve">№ 17 </w:t>
      </w:r>
    </w:p>
    <w:p w:rsidR="00B07E20" w:rsidRPr="005B7C4F" w:rsidRDefault="00B07E20" w:rsidP="005B7C4F">
      <w:pPr>
        <w:spacing w:line="360" w:lineRule="auto"/>
        <w:ind w:firstLine="709"/>
        <w:jc w:val="both"/>
        <w:rPr>
          <w:sz w:val="28"/>
          <w:szCs w:val="28"/>
          <w:lang w:val="de-DE"/>
        </w:rPr>
      </w:pPr>
      <w:r w:rsidRPr="005B7C4F">
        <w:rPr>
          <w:sz w:val="28"/>
          <w:szCs w:val="28"/>
        </w:rPr>
        <w:t>Семейство Розоцветных</w:t>
      </w:r>
      <w:r w:rsidRPr="005B7C4F">
        <w:rPr>
          <w:sz w:val="28"/>
          <w:szCs w:val="28"/>
          <w:lang w:val="de-DE"/>
        </w:rPr>
        <w:t xml:space="preserve"> </w:t>
      </w:r>
      <w:r w:rsidRPr="005B7C4F">
        <w:rPr>
          <w:b/>
          <w:bCs/>
          <w:sz w:val="28"/>
          <w:szCs w:val="28"/>
          <w:lang w:val="de-DE"/>
        </w:rPr>
        <w:t>ROSACEAE</w:t>
      </w:r>
    </w:p>
    <w:p w:rsidR="00B07E20" w:rsidRPr="005B7C4F" w:rsidRDefault="00B07E20" w:rsidP="005B7C4F">
      <w:pPr>
        <w:spacing w:line="360" w:lineRule="auto"/>
        <w:ind w:firstLine="709"/>
        <w:jc w:val="both"/>
        <w:rPr>
          <w:sz w:val="28"/>
          <w:szCs w:val="28"/>
        </w:rPr>
      </w:pPr>
      <w:r w:rsidRPr="005B7C4F">
        <w:rPr>
          <w:sz w:val="28"/>
          <w:szCs w:val="28"/>
        </w:rPr>
        <w:t>Род Абрикос</w:t>
      </w:r>
    </w:p>
    <w:p w:rsidR="00B07E20" w:rsidRPr="005B7C4F" w:rsidRDefault="00B07E20" w:rsidP="005B7C4F">
      <w:pPr>
        <w:spacing w:line="360" w:lineRule="auto"/>
        <w:ind w:firstLine="709"/>
        <w:jc w:val="both"/>
        <w:rPr>
          <w:sz w:val="28"/>
          <w:szCs w:val="28"/>
        </w:rPr>
      </w:pPr>
      <w:r w:rsidRPr="005B7C4F">
        <w:rPr>
          <w:sz w:val="28"/>
          <w:szCs w:val="28"/>
        </w:rPr>
        <w:t>Вид Абрикос обыкновенный</w:t>
      </w:r>
    </w:p>
    <w:p w:rsidR="00B07E20" w:rsidRPr="005B7C4F" w:rsidRDefault="00B07E20" w:rsidP="005B7C4F">
      <w:pPr>
        <w:spacing w:line="360" w:lineRule="auto"/>
        <w:ind w:firstLine="709"/>
        <w:jc w:val="both"/>
        <w:rPr>
          <w:sz w:val="28"/>
          <w:szCs w:val="28"/>
        </w:rPr>
      </w:pPr>
      <w:r w:rsidRPr="005B7C4F">
        <w:rPr>
          <w:sz w:val="28"/>
          <w:szCs w:val="28"/>
        </w:rPr>
        <w:t>Родина</w:t>
      </w:r>
      <w:r w:rsidR="00FD4889">
        <w:rPr>
          <w:sz w:val="28"/>
          <w:szCs w:val="28"/>
        </w:rPr>
        <w:t xml:space="preserve"> </w:t>
      </w:r>
      <w:r w:rsidRPr="005B7C4F">
        <w:rPr>
          <w:sz w:val="28"/>
          <w:szCs w:val="28"/>
        </w:rPr>
        <w:t xml:space="preserve">Сев. Кавказ. Дерево 1-ой величины. Высота до 20 м. Сочный околоплодник. В плодах много каротина </w:t>
      </w:r>
      <w:r w:rsidRPr="005B7C4F">
        <w:rPr>
          <w:sz w:val="28"/>
          <w:szCs w:val="28"/>
          <w:u w:val="single"/>
        </w:rPr>
        <w:t>Использование</w:t>
      </w:r>
      <w:r w:rsidRPr="005B7C4F">
        <w:rPr>
          <w:sz w:val="28"/>
          <w:szCs w:val="28"/>
        </w:rPr>
        <w:t>: оказывает общеукрепляющее действие, имеется много культурных форм.</w:t>
      </w:r>
    </w:p>
    <w:p w:rsidR="00B07E20" w:rsidRPr="005B7C4F" w:rsidRDefault="00B07E20" w:rsidP="005B7C4F">
      <w:pPr>
        <w:pStyle w:val="2"/>
        <w:spacing w:line="360" w:lineRule="auto"/>
        <w:ind w:firstLine="709"/>
        <w:jc w:val="both"/>
        <w:rPr>
          <w:color w:val="auto"/>
          <w:sz w:val="28"/>
          <w:szCs w:val="28"/>
        </w:rPr>
      </w:pPr>
      <w:r w:rsidRPr="005B7C4F">
        <w:rPr>
          <w:color w:val="auto"/>
          <w:sz w:val="28"/>
          <w:szCs w:val="28"/>
        </w:rPr>
        <w:t>№ 18</w:t>
      </w:r>
    </w:p>
    <w:p w:rsidR="00B07E20" w:rsidRPr="005B7C4F" w:rsidRDefault="00B07E20" w:rsidP="005B7C4F">
      <w:pPr>
        <w:spacing w:line="360" w:lineRule="auto"/>
        <w:ind w:firstLine="709"/>
        <w:jc w:val="both"/>
        <w:rPr>
          <w:sz w:val="28"/>
          <w:szCs w:val="28"/>
          <w:lang w:val="de-DE"/>
        </w:rPr>
      </w:pPr>
      <w:r w:rsidRPr="005B7C4F">
        <w:rPr>
          <w:sz w:val="28"/>
          <w:szCs w:val="28"/>
        </w:rPr>
        <w:t>Семейство Розоцветных</w:t>
      </w:r>
      <w:r w:rsidRPr="005B7C4F">
        <w:rPr>
          <w:sz w:val="28"/>
          <w:szCs w:val="28"/>
          <w:lang w:val="de-DE"/>
        </w:rPr>
        <w:t xml:space="preserve"> </w:t>
      </w:r>
      <w:r w:rsidRPr="005B7C4F">
        <w:rPr>
          <w:b/>
          <w:bCs/>
          <w:sz w:val="28"/>
          <w:szCs w:val="28"/>
          <w:lang w:val="de-DE"/>
        </w:rPr>
        <w:t xml:space="preserve">ROSACEAE </w:t>
      </w:r>
    </w:p>
    <w:p w:rsidR="00B07E20" w:rsidRPr="005B7C4F" w:rsidRDefault="00B07E20" w:rsidP="005B7C4F">
      <w:pPr>
        <w:spacing w:line="360" w:lineRule="auto"/>
        <w:ind w:firstLine="709"/>
        <w:jc w:val="both"/>
        <w:rPr>
          <w:sz w:val="28"/>
          <w:szCs w:val="28"/>
          <w:lang w:val="de-DE"/>
        </w:rPr>
      </w:pPr>
      <w:r w:rsidRPr="005B7C4F">
        <w:rPr>
          <w:sz w:val="28"/>
          <w:szCs w:val="28"/>
        </w:rPr>
        <w:t>Род Рябина</w:t>
      </w:r>
      <w:r w:rsidRPr="005B7C4F">
        <w:rPr>
          <w:sz w:val="28"/>
          <w:szCs w:val="28"/>
          <w:lang w:val="de-DE"/>
        </w:rPr>
        <w:t xml:space="preserve"> </w:t>
      </w:r>
      <w:r w:rsidRPr="005B7C4F">
        <w:rPr>
          <w:b/>
          <w:bCs/>
          <w:sz w:val="28"/>
          <w:szCs w:val="28"/>
          <w:lang w:val="de-DE"/>
        </w:rPr>
        <w:t>Sorbus</w:t>
      </w:r>
    </w:p>
    <w:p w:rsidR="00B07E20" w:rsidRPr="005B7C4F" w:rsidRDefault="00B07E20" w:rsidP="005B7C4F">
      <w:pPr>
        <w:spacing w:line="360" w:lineRule="auto"/>
        <w:ind w:firstLine="709"/>
        <w:jc w:val="both"/>
        <w:rPr>
          <w:sz w:val="28"/>
          <w:szCs w:val="28"/>
          <w:lang w:val="de-DE"/>
        </w:rPr>
      </w:pPr>
      <w:r w:rsidRPr="005B7C4F">
        <w:rPr>
          <w:sz w:val="28"/>
          <w:szCs w:val="28"/>
        </w:rPr>
        <w:t>Вид</w:t>
      </w:r>
      <w:r w:rsidRPr="005B7C4F">
        <w:rPr>
          <w:sz w:val="28"/>
          <w:szCs w:val="28"/>
          <w:lang w:val="de-DE"/>
        </w:rPr>
        <w:t xml:space="preserve"> </w:t>
      </w:r>
      <w:r w:rsidRPr="005B7C4F">
        <w:rPr>
          <w:sz w:val="28"/>
          <w:szCs w:val="28"/>
        </w:rPr>
        <w:t>Рябина</w:t>
      </w:r>
      <w:r w:rsidRPr="005B7C4F">
        <w:rPr>
          <w:sz w:val="28"/>
          <w:szCs w:val="28"/>
          <w:lang w:val="de-DE"/>
        </w:rPr>
        <w:t xml:space="preserve"> </w:t>
      </w:r>
      <w:r w:rsidRPr="005B7C4F">
        <w:rPr>
          <w:sz w:val="28"/>
          <w:szCs w:val="28"/>
        </w:rPr>
        <w:t>обыкновенная</w:t>
      </w:r>
      <w:r w:rsidRPr="005B7C4F">
        <w:rPr>
          <w:sz w:val="28"/>
          <w:szCs w:val="28"/>
          <w:lang w:val="de-DE"/>
        </w:rPr>
        <w:t xml:space="preserve"> </w:t>
      </w:r>
      <w:r w:rsidRPr="005B7C4F">
        <w:rPr>
          <w:b/>
          <w:bCs/>
          <w:sz w:val="28"/>
          <w:szCs w:val="28"/>
          <w:lang w:val="de-DE"/>
        </w:rPr>
        <w:t>Sorbus aucuparia</w:t>
      </w:r>
    </w:p>
    <w:p w:rsidR="00B07E20" w:rsidRPr="005B7C4F" w:rsidRDefault="00B07E20" w:rsidP="005B7C4F">
      <w:pPr>
        <w:spacing w:line="360" w:lineRule="auto"/>
        <w:ind w:firstLine="709"/>
        <w:jc w:val="both"/>
        <w:rPr>
          <w:sz w:val="28"/>
          <w:szCs w:val="28"/>
        </w:rPr>
      </w:pPr>
      <w:r w:rsidRPr="005B7C4F">
        <w:rPr>
          <w:sz w:val="28"/>
          <w:szCs w:val="28"/>
        </w:rPr>
        <w:t>Родина</w:t>
      </w:r>
      <w:r w:rsidR="00FD4889">
        <w:rPr>
          <w:sz w:val="28"/>
          <w:szCs w:val="28"/>
        </w:rPr>
        <w:t xml:space="preserve"> </w:t>
      </w:r>
      <w:r w:rsidRPr="005B7C4F">
        <w:rPr>
          <w:sz w:val="28"/>
          <w:szCs w:val="28"/>
        </w:rPr>
        <w:t>Урал и Сибирь Небольшое деревце. Плоды мелкие Околоплодник сочный оранжевой окраски. Листья собраны в соплодия</w:t>
      </w:r>
      <w:r w:rsidRPr="005B7C4F">
        <w:rPr>
          <w:sz w:val="28"/>
          <w:szCs w:val="28"/>
          <w:u w:val="single"/>
        </w:rPr>
        <w:t xml:space="preserve"> Использование</w:t>
      </w:r>
      <w:r w:rsidRPr="005B7C4F">
        <w:rPr>
          <w:sz w:val="28"/>
          <w:szCs w:val="28"/>
        </w:rPr>
        <w:t>: пища для птиц, для защитного лесонасаждения, обогащает почву, имеется много декоративных форм</w:t>
      </w:r>
    </w:p>
    <w:p w:rsidR="00B07E20" w:rsidRPr="005B7C4F" w:rsidRDefault="00B07E20" w:rsidP="005B7C4F">
      <w:pPr>
        <w:pStyle w:val="2"/>
        <w:spacing w:line="360" w:lineRule="auto"/>
        <w:ind w:firstLine="709"/>
        <w:jc w:val="both"/>
        <w:rPr>
          <w:color w:val="auto"/>
          <w:sz w:val="28"/>
          <w:szCs w:val="28"/>
        </w:rPr>
      </w:pPr>
      <w:r w:rsidRPr="005B7C4F">
        <w:rPr>
          <w:color w:val="auto"/>
          <w:sz w:val="28"/>
          <w:szCs w:val="28"/>
        </w:rPr>
        <w:t>№ 19</w:t>
      </w:r>
    </w:p>
    <w:p w:rsidR="00B07E20" w:rsidRPr="005B7C4F" w:rsidRDefault="00B07E20" w:rsidP="005B7C4F">
      <w:pPr>
        <w:spacing w:line="360" w:lineRule="auto"/>
        <w:ind w:firstLine="709"/>
        <w:jc w:val="both"/>
        <w:rPr>
          <w:sz w:val="28"/>
          <w:szCs w:val="28"/>
          <w:lang w:val="de-DE"/>
        </w:rPr>
      </w:pPr>
      <w:r w:rsidRPr="005B7C4F">
        <w:rPr>
          <w:sz w:val="28"/>
          <w:szCs w:val="28"/>
        </w:rPr>
        <w:t>Семейство Кленовых</w:t>
      </w:r>
      <w:r w:rsidRPr="005B7C4F">
        <w:rPr>
          <w:sz w:val="28"/>
          <w:szCs w:val="28"/>
          <w:lang w:val="de-DE"/>
        </w:rPr>
        <w:t xml:space="preserve"> </w:t>
      </w:r>
      <w:r w:rsidRPr="005B7C4F">
        <w:rPr>
          <w:b/>
          <w:bCs/>
          <w:sz w:val="28"/>
          <w:szCs w:val="28"/>
          <w:lang w:val="de-DE"/>
        </w:rPr>
        <w:t>ACERACEAE</w:t>
      </w:r>
    </w:p>
    <w:p w:rsidR="00B07E20" w:rsidRPr="005B7C4F" w:rsidRDefault="00B07E20" w:rsidP="005B7C4F">
      <w:pPr>
        <w:spacing w:line="360" w:lineRule="auto"/>
        <w:ind w:firstLine="709"/>
        <w:jc w:val="both"/>
        <w:rPr>
          <w:sz w:val="28"/>
          <w:szCs w:val="28"/>
          <w:lang w:val="de-DE"/>
        </w:rPr>
      </w:pPr>
      <w:r w:rsidRPr="005B7C4F">
        <w:rPr>
          <w:sz w:val="28"/>
          <w:szCs w:val="28"/>
        </w:rPr>
        <w:t>Род Клен</w:t>
      </w:r>
      <w:r w:rsidRPr="005B7C4F">
        <w:rPr>
          <w:sz w:val="28"/>
          <w:szCs w:val="28"/>
          <w:lang w:val="de-DE"/>
        </w:rPr>
        <w:t xml:space="preserve"> </w:t>
      </w:r>
      <w:r w:rsidRPr="005B7C4F">
        <w:rPr>
          <w:b/>
          <w:bCs/>
          <w:sz w:val="28"/>
          <w:szCs w:val="28"/>
          <w:lang w:val="de-DE"/>
        </w:rPr>
        <w:t>Acer</w:t>
      </w:r>
    </w:p>
    <w:p w:rsidR="00B07E20" w:rsidRPr="005B7C4F" w:rsidRDefault="00B07E20" w:rsidP="005B7C4F">
      <w:pPr>
        <w:spacing w:line="360" w:lineRule="auto"/>
        <w:ind w:firstLine="709"/>
        <w:jc w:val="both"/>
        <w:rPr>
          <w:sz w:val="28"/>
          <w:szCs w:val="28"/>
          <w:lang w:val="de-DE"/>
        </w:rPr>
      </w:pPr>
      <w:r w:rsidRPr="005B7C4F">
        <w:rPr>
          <w:sz w:val="28"/>
          <w:szCs w:val="28"/>
        </w:rPr>
        <w:t>Вид Клен полевой</w:t>
      </w:r>
      <w:r w:rsidRPr="005B7C4F">
        <w:rPr>
          <w:sz w:val="28"/>
          <w:szCs w:val="28"/>
          <w:lang w:val="de-DE"/>
        </w:rPr>
        <w:t xml:space="preserve"> </w:t>
      </w:r>
      <w:r w:rsidRPr="005B7C4F">
        <w:rPr>
          <w:b/>
          <w:bCs/>
          <w:sz w:val="28"/>
          <w:szCs w:val="28"/>
          <w:lang w:val="de-DE"/>
        </w:rPr>
        <w:t xml:space="preserve">Acer </w:t>
      </w:r>
    </w:p>
    <w:p w:rsidR="00B07E20" w:rsidRPr="005B7C4F" w:rsidRDefault="00B07E20" w:rsidP="005B7C4F">
      <w:pPr>
        <w:spacing w:line="360" w:lineRule="auto"/>
        <w:ind w:firstLine="709"/>
        <w:jc w:val="both"/>
        <w:rPr>
          <w:sz w:val="28"/>
          <w:szCs w:val="28"/>
        </w:rPr>
      </w:pPr>
      <w:r w:rsidRPr="005B7C4F">
        <w:rPr>
          <w:sz w:val="28"/>
          <w:szCs w:val="28"/>
        </w:rPr>
        <w:t>Родина</w:t>
      </w:r>
      <w:r w:rsidR="00FD4889">
        <w:rPr>
          <w:sz w:val="28"/>
          <w:szCs w:val="28"/>
        </w:rPr>
        <w:t xml:space="preserve"> </w:t>
      </w:r>
      <w:r w:rsidRPr="005B7C4F">
        <w:rPr>
          <w:sz w:val="28"/>
          <w:szCs w:val="28"/>
        </w:rPr>
        <w:t xml:space="preserve">Восточная и западная Европа. Представитель широколиственных лесов, растет в подлеске с дубом. Семена крылатки. Листья мелкие с округлыми лопастями. Растение имеет плотную древесину и ажурную крону. Корневая система – мощная. </w:t>
      </w:r>
      <w:r w:rsidRPr="005B7C4F">
        <w:rPr>
          <w:sz w:val="28"/>
          <w:szCs w:val="28"/>
          <w:u w:val="single"/>
        </w:rPr>
        <w:t>Использование</w:t>
      </w:r>
      <w:r w:rsidRPr="005B7C4F">
        <w:rPr>
          <w:sz w:val="28"/>
          <w:szCs w:val="28"/>
        </w:rPr>
        <w:t>: для закрепления оврагов</w:t>
      </w:r>
    </w:p>
    <w:p w:rsidR="00B07E20" w:rsidRPr="005B7C4F" w:rsidRDefault="00B07E20" w:rsidP="005B7C4F">
      <w:pPr>
        <w:pStyle w:val="2"/>
        <w:spacing w:line="360" w:lineRule="auto"/>
        <w:ind w:firstLine="709"/>
        <w:jc w:val="both"/>
        <w:rPr>
          <w:color w:val="auto"/>
          <w:sz w:val="28"/>
          <w:szCs w:val="28"/>
        </w:rPr>
      </w:pPr>
      <w:r w:rsidRPr="005B7C4F">
        <w:rPr>
          <w:color w:val="auto"/>
          <w:sz w:val="28"/>
          <w:szCs w:val="28"/>
        </w:rPr>
        <w:t>№ 20</w:t>
      </w:r>
    </w:p>
    <w:p w:rsidR="00B07E20" w:rsidRPr="005B7C4F" w:rsidRDefault="00B07E20" w:rsidP="005B7C4F">
      <w:pPr>
        <w:spacing w:line="360" w:lineRule="auto"/>
        <w:ind w:firstLine="709"/>
        <w:jc w:val="both"/>
        <w:rPr>
          <w:sz w:val="28"/>
          <w:szCs w:val="28"/>
        </w:rPr>
      </w:pPr>
      <w:r w:rsidRPr="005B7C4F">
        <w:rPr>
          <w:sz w:val="28"/>
          <w:szCs w:val="28"/>
        </w:rPr>
        <w:t>Семейство Сосновых</w:t>
      </w:r>
      <w:r w:rsidRPr="005B7C4F">
        <w:rPr>
          <w:sz w:val="28"/>
          <w:szCs w:val="28"/>
          <w:lang w:val="de-DE"/>
        </w:rPr>
        <w:t xml:space="preserve"> </w:t>
      </w:r>
      <w:r w:rsidRPr="005B7C4F">
        <w:rPr>
          <w:b/>
          <w:bCs/>
          <w:sz w:val="28"/>
          <w:szCs w:val="28"/>
          <w:lang w:val="de-DE"/>
        </w:rPr>
        <w:t>PINACEAE</w:t>
      </w:r>
    </w:p>
    <w:p w:rsidR="00B07E20" w:rsidRPr="005B7C4F" w:rsidRDefault="00B07E20" w:rsidP="005B7C4F">
      <w:pPr>
        <w:spacing w:line="360" w:lineRule="auto"/>
        <w:ind w:firstLine="709"/>
        <w:jc w:val="both"/>
        <w:rPr>
          <w:sz w:val="28"/>
          <w:szCs w:val="28"/>
          <w:lang w:val="de-DE"/>
        </w:rPr>
      </w:pPr>
      <w:r w:rsidRPr="005B7C4F">
        <w:rPr>
          <w:sz w:val="28"/>
          <w:szCs w:val="28"/>
        </w:rPr>
        <w:t>Род Лиственница</w:t>
      </w:r>
      <w:r w:rsidRPr="005B7C4F">
        <w:rPr>
          <w:sz w:val="28"/>
          <w:szCs w:val="28"/>
          <w:lang w:val="de-DE"/>
        </w:rPr>
        <w:t xml:space="preserve"> </w:t>
      </w:r>
      <w:r w:rsidRPr="005B7C4F">
        <w:rPr>
          <w:b/>
          <w:bCs/>
          <w:sz w:val="28"/>
          <w:szCs w:val="28"/>
          <w:lang w:val="de-DE"/>
        </w:rPr>
        <w:t>Lari</w:t>
      </w:r>
      <w:r w:rsidRPr="005B7C4F">
        <w:rPr>
          <w:sz w:val="28"/>
          <w:szCs w:val="28"/>
          <w:lang w:val="de-DE"/>
        </w:rPr>
        <w:t>x</w:t>
      </w:r>
    </w:p>
    <w:p w:rsidR="00B07E20" w:rsidRPr="005B7C4F" w:rsidRDefault="00B07E20" w:rsidP="005B7C4F">
      <w:pPr>
        <w:spacing w:line="360" w:lineRule="auto"/>
        <w:ind w:firstLine="709"/>
        <w:jc w:val="both"/>
        <w:rPr>
          <w:sz w:val="28"/>
          <w:szCs w:val="28"/>
          <w:lang w:val="de-DE"/>
        </w:rPr>
      </w:pPr>
      <w:r w:rsidRPr="005B7C4F">
        <w:rPr>
          <w:sz w:val="28"/>
          <w:szCs w:val="28"/>
        </w:rPr>
        <w:t>Вид Лиственница сибирская</w:t>
      </w:r>
      <w:r w:rsidRPr="005B7C4F">
        <w:rPr>
          <w:sz w:val="28"/>
          <w:szCs w:val="28"/>
          <w:lang w:val="de-DE"/>
        </w:rPr>
        <w:t xml:space="preserve"> </w:t>
      </w:r>
      <w:r w:rsidRPr="005B7C4F">
        <w:rPr>
          <w:b/>
          <w:bCs/>
          <w:sz w:val="28"/>
          <w:szCs w:val="28"/>
          <w:lang w:val="de-DE"/>
        </w:rPr>
        <w:t>Larix sibirica</w:t>
      </w:r>
    </w:p>
    <w:p w:rsidR="00B07E20" w:rsidRPr="005B7C4F" w:rsidRDefault="00B07E20" w:rsidP="005B7C4F">
      <w:pPr>
        <w:spacing w:line="360" w:lineRule="auto"/>
        <w:ind w:firstLine="709"/>
        <w:jc w:val="both"/>
        <w:rPr>
          <w:sz w:val="28"/>
          <w:szCs w:val="28"/>
        </w:rPr>
      </w:pPr>
      <w:r w:rsidRPr="005B7C4F">
        <w:rPr>
          <w:sz w:val="28"/>
          <w:szCs w:val="28"/>
        </w:rPr>
        <w:t>Родина</w:t>
      </w:r>
      <w:r w:rsidR="00FD4889">
        <w:rPr>
          <w:sz w:val="28"/>
          <w:szCs w:val="28"/>
        </w:rPr>
        <w:t xml:space="preserve"> </w:t>
      </w:r>
      <w:r w:rsidRPr="005B7C4F">
        <w:rPr>
          <w:sz w:val="28"/>
          <w:szCs w:val="28"/>
        </w:rPr>
        <w:t xml:space="preserve">Западная и Восточная Сибирь. Дерево 1-ой величины. Хвоя мягкая, опадает зимой. Древесина плотная. Долговечность - 1000 лет. В воде тонет. </w:t>
      </w:r>
      <w:r w:rsidRPr="005B7C4F">
        <w:rPr>
          <w:sz w:val="28"/>
          <w:szCs w:val="28"/>
          <w:u w:val="single"/>
        </w:rPr>
        <w:t>Использование</w:t>
      </w:r>
      <w:r w:rsidRPr="005B7C4F">
        <w:rPr>
          <w:sz w:val="28"/>
          <w:szCs w:val="28"/>
        </w:rPr>
        <w:t>: в озеленении</w:t>
      </w:r>
    </w:p>
    <w:p w:rsidR="00B07E20" w:rsidRPr="005B7C4F" w:rsidRDefault="00B07E20" w:rsidP="005B7C4F">
      <w:pPr>
        <w:pStyle w:val="2"/>
        <w:spacing w:line="360" w:lineRule="auto"/>
        <w:ind w:firstLine="709"/>
        <w:jc w:val="both"/>
        <w:rPr>
          <w:color w:val="auto"/>
          <w:sz w:val="28"/>
          <w:szCs w:val="28"/>
        </w:rPr>
      </w:pPr>
      <w:r w:rsidRPr="005B7C4F">
        <w:rPr>
          <w:color w:val="auto"/>
          <w:sz w:val="28"/>
          <w:szCs w:val="28"/>
        </w:rPr>
        <w:t>№ 21</w:t>
      </w:r>
    </w:p>
    <w:p w:rsidR="00B07E20" w:rsidRPr="005B7C4F" w:rsidRDefault="00B07E20" w:rsidP="005B7C4F">
      <w:pPr>
        <w:spacing w:line="360" w:lineRule="auto"/>
        <w:ind w:firstLine="709"/>
        <w:jc w:val="both"/>
        <w:rPr>
          <w:sz w:val="28"/>
          <w:szCs w:val="28"/>
          <w:lang w:val="de-DE"/>
        </w:rPr>
      </w:pPr>
      <w:r w:rsidRPr="005B7C4F">
        <w:rPr>
          <w:sz w:val="28"/>
          <w:szCs w:val="28"/>
        </w:rPr>
        <w:t>Семейство Березовых</w:t>
      </w:r>
      <w:r w:rsidRPr="005B7C4F">
        <w:rPr>
          <w:sz w:val="28"/>
          <w:szCs w:val="28"/>
          <w:lang w:val="de-DE"/>
        </w:rPr>
        <w:t xml:space="preserve"> </w:t>
      </w:r>
      <w:r w:rsidRPr="005B7C4F">
        <w:rPr>
          <w:b/>
          <w:bCs/>
          <w:sz w:val="28"/>
          <w:szCs w:val="28"/>
          <w:lang w:val="de-DE"/>
        </w:rPr>
        <w:t>BETULACEAE</w:t>
      </w:r>
    </w:p>
    <w:p w:rsidR="00B07E20" w:rsidRPr="005B7C4F" w:rsidRDefault="00B07E20" w:rsidP="005B7C4F">
      <w:pPr>
        <w:spacing w:line="360" w:lineRule="auto"/>
        <w:ind w:firstLine="709"/>
        <w:jc w:val="both"/>
        <w:rPr>
          <w:sz w:val="28"/>
          <w:szCs w:val="28"/>
          <w:lang w:val="de-DE"/>
        </w:rPr>
      </w:pPr>
      <w:r w:rsidRPr="005B7C4F">
        <w:rPr>
          <w:sz w:val="28"/>
          <w:szCs w:val="28"/>
        </w:rPr>
        <w:t>Род Береза</w:t>
      </w:r>
      <w:r w:rsidRPr="005B7C4F">
        <w:rPr>
          <w:sz w:val="28"/>
          <w:szCs w:val="28"/>
          <w:lang w:val="de-DE"/>
        </w:rPr>
        <w:t xml:space="preserve"> </w:t>
      </w:r>
      <w:r w:rsidRPr="005B7C4F">
        <w:rPr>
          <w:b/>
          <w:bCs/>
          <w:sz w:val="28"/>
          <w:szCs w:val="28"/>
          <w:lang w:val="de-DE"/>
        </w:rPr>
        <w:t>Betula</w:t>
      </w:r>
    </w:p>
    <w:p w:rsidR="00B07E20" w:rsidRPr="005B7C4F" w:rsidRDefault="00B07E20" w:rsidP="005B7C4F">
      <w:pPr>
        <w:spacing w:line="360" w:lineRule="auto"/>
        <w:ind w:firstLine="709"/>
        <w:jc w:val="both"/>
        <w:rPr>
          <w:sz w:val="28"/>
          <w:szCs w:val="28"/>
          <w:lang w:val="de-DE"/>
        </w:rPr>
      </w:pPr>
      <w:r w:rsidRPr="005B7C4F">
        <w:rPr>
          <w:sz w:val="28"/>
          <w:szCs w:val="28"/>
        </w:rPr>
        <w:t>Вид Береза пониклая</w:t>
      </w:r>
      <w:r w:rsidRPr="005B7C4F">
        <w:rPr>
          <w:sz w:val="28"/>
          <w:szCs w:val="28"/>
          <w:lang w:val="de-DE"/>
        </w:rPr>
        <w:t xml:space="preserve"> Betula </w:t>
      </w:r>
    </w:p>
    <w:p w:rsidR="00B07E20" w:rsidRPr="005B7C4F" w:rsidRDefault="00B07E20" w:rsidP="005B7C4F">
      <w:pPr>
        <w:spacing w:line="360" w:lineRule="auto"/>
        <w:ind w:firstLine="709"/>
        <w:jc w:val="both"/>
        <w:rPr>
          <w:sz w:val="28"/>
          <w:szCs w:val="28"/>
        </w:rPr>
      </w:pPr>
      <w:r w:rsidRPr="005B7C4F">
        <w:rPr>
          <w:sz w:val="28"/>
          <w:szCs w:val="28"/>
        </w:rPr>
        <w:t xml:space="preserve">Ажурная крона. Дерево 1-ой величины. Семена мелкие, собраны в сережки. Листья мелкие, треугольной формы. Ствол имеет белую окраску за счет бетулина. Древесина плотная. </w:t>
      </w:r>
      <w:r w:rsidRPr="005B7C4F">
        <w:rPr>
          <w:sz w:val="28"/>
          <w:szCs w:val="28"/>
          <w:u w:val="single"/>
        </w:rPr>
        <w:t>Использование</w:t>
      </w:r>
      <w:r w:rsidRPr="005B7C4F">
        <w:rPr>
          <w:sz w:val="28"/>
          <w:szCs w:val="28"/>
        </w:rPr>
        <w:t>: в озеленении, одна из ценных пород</w:t>
      </w:r>
    </w:p>
    <w:p w:rsidR="00B07E20" w:rsidRPr="005B7C4F" w:rsidRDefault="00B07E20" w:rsidP="005B7C4F">
      <w:pPr>
        <w:pStyle w:val="2"/>
        <w:spacing w:line="360" w:lineRule="auto"/>
        <w:ind w:firstLine="709"/>
        <w:jc w:val="both"/>
        <w:rPr>
          <w:color w:val="auto"/>
          <w:sz w:val="28"/>
          <w:szCs w:val="28"/>
        </w:rPr>
      </w:pPr>
      <w:r w:rsidRPr="005B7C4F">
        <w:rPr>
          <w:color w:val="auto"/>
          <w:sz w:val="28"/>
          <w:szCs w:val="28"/>
        </w:rPr>
        <w:t>№ 22</w:t>
      </w:r>
    </w:p>
    <w:p w:rsidR="00B07E20" w:rsidRPr="005B7C4F" w:rsidRDefault="00B07E20" w:rsidP="005B7C4F">
      <w:pPr>
        <w:spacing w:line="360" w:lineRule="auto"/>
        <w:ind w:firstLine="709"/>
        <w:jc w:val="both"/>
        <w:rPr>
          <w:sz w:val="28"/>
          <w:szCs w:val="28"/>
          <w:lang w:val="de-DE"/>
        </w:rPr>
      </w:pPr>
      <w:r w:rsidRPr="005B7C4F">
        <w:rPr>
          <w:sz w:val="28"/>
          <w:szCs w:val="28"/>
        </w:rPr>
        <w:t>Семейство Ивовых</w:t>
      </w:r>
      <w:r w:rsidRPr="005B7C4F">
        <w:rPr>
          <w:sz w:val="28"/>
          <w:szCs w:val="28"/>
          <w:lang w:val="de-DE"/>
        </w:rPr>
        <w:t xml:space="preserve"> </w:t>
      </w:r>
      <w:r w:rsidRPr="005B7C4F">
        <w:rPr>
          <w:b/>
          <w:bCs/>
          <w:sz w:val="28"/>
          <w:szCs w:val="28"/>
          <w:lang w:val="de-DE"/>
        </w:rPr>
        <w:t>SALICACEAE</w:t>
      </w:r>
    </w:p>
    <w:p w:rsidR="00B07E20" w:rsidRPr="005B7C4F" w:rsidRDefault="00B07E20" w:rsidP="005B7C4F">
      <w:pPr>
        <w:spacing w:line="360" w:lineRule="auto"/>
        <w:ind w:firstLine="709"/>
        <w:jc w:val="both"/>
        <w:rPr>
          <w:sz w:val="28"/>
          <w:szCs w:val="28"/>
          <w:lang w:val="de-DE"/>
        </w:rPr>
      </w:pPr>
      <w:r w:rsidRPr="005B7C4F">
        <w:rPr>
          <w:sz w:val="28"/>
          <w:szCs w:val="28"/>
        </w:rPr>
        <w:t>Род Ива</w:t>
      </w:r>
      <w:r w:rsidRPr="005B7C4F">
        <w:rPr>
          <w:sz w:val="28"/>
          <w:szCs w:val="28"/>
          <w:lang w:val="de-DE"/>
        </w:rPr>
        <w:t xml:space="preserve"> </w:t>
      </w:r>
      <w:r w:rsidRPr="005B7C4F">
        <w:rPr>
          <w:b/>
          <w:bCs/>
          <w:sz w:val="28"/>
          <w:szCs w:val="28"/>
          <w:lang w:val="de-DE"/>
        </w:rPr>
        <w:t>Salix</w:t>
      </w:r>
    </w:p>
    <w:p w:rsidR="00B07E20" w:rsidRPr="005B7C4F" w:rsidRDefault="00B07E20" w:rsidP="005B7C4F">
      <w:pPr>
        <w:spacing w:line="360" w:lineRule="auto"/>
        <w:ind w:firstLine="709"/>
        <w:jc w:val="both"/>
        <w:rPr>
          <w:sz w:val="28"/>
          <w:szCs w:val="28"/>
          <w:lang w:val="de-DE"/>
        </w:rPr>
      </w:pPr>
      <w:r w:rsidRPr="005B7C4F">
        <w:rPr>
          <w:sz w:val="28"/>
          <w:szCs w:val="28"/>
        </w:rPr>
        <w:t>Вид Ива вавилонская</w:t>
      </w:r>
      <w:r w:rsidRPr="005B7C4F">
        <w:rPr>
          <w:sz w:val="28"/>
          <w:szCs w:val="28"/>
          <w:lang w:val="de-DE"/>
        </w:rPr>
        <w:t xml:space="preserve"> </w:t>
      </w:r>
      <w:r w:rsidRPr="005B7C4F">
        <w:rPr>
          <w:b/>
          <w:bCs/>
          <w:sz w:val="28"/>
          <w:szCs w:val="28"/>
          <w:lang w:val="de-DE"/>
        </w:rPr>
        <w:t xml:space="preserve">Salix </w:t>
      </w:r>
    </w:p>
    <w:p w:rsidR="00B07E20" w:rsidRPr="005B7C4F" w:rsidRDefault="00B07E20" w:rsidP="005B7C4F">
      <w:pPr>
        <w:spacing w:line="360" w:lineRule="auto"/>
        <w:ind w:firstLine="709"/>
        <w:jc w:val="both"/>
        <w:rPr>
          <w:sz w:val="28"/>
          <w:szCs w:val="28"/>
        </w:rPr>
      </w:pPr>
      <w:r w:rsidRPr="005B7C4F">
        <w:rPr>
          <w:sz w:val="28"/>
          <w:szCs w:val="28"/>
        </w:rPr>
        <w:t>Родина</w:t>
      </w:r>
      <w:r w:rsidR="00FD4889">
        <w:rPr>
          <w:sz w:val="28"/>
          <w:szCs w:val="28"/>
        </w:rPr>
        <w:t xml:space="preserve"> </w:t>
      </w:r>
      <w:r w:rsidRPr="005B7C4F">
        <w:rPr>
          <w:sz w:val="28"/>
          <w:szCs w:val="28"/>
        </w:rPr>
        <w:t xml:space="preserve">Иран, Греция, Средиземноморье. Дерево 2-ой величины. Листья ланцетные, узкие. Крона пониклая. Древесина мягкая. </w:t>
      </w:r>
      <w:r w:rsidRPr="005B7C4F">
        <w:rPr>
          <w:sz w:val="28"/>
          <w:szCs w:val="28"/>
          <w:u w:val="single"/>
        </w:rPr>
        <w:t>Использование</w:t>
      </w:r>
      <w:r w:rsidRPr="005B7C4F">
        <w:rPr>
          <w:sz w:val="28"/>
          <w:szCs w:val="28"/>
        </w:rPr>
        <w:t>: в озеленении в виде одиночных альтеров</w:t>
      </w:r>
    </w:p>
    <w:p w:rsidR="00B07E20" w:rsidRPr="005B7C4F" w:rsidRDefault="00B07E20" w:rsidP="005B7C4F">
      <w:pPr>
        <w:pStyle w:val="2"/>
        <w:spacing w:line="360" w:lineRule="auto"/>
        <w:ind w:firstLine="709"/>
        <w:jc w:val="both"/>
        <w:rPr>
          <w:color w:val="auto"/>
          <w:sz w:val="28"/>
          <w:szCs w:val="28"/>
        </w:rPr>
      </w:pPr>
      <w:r w:rsidRPr="005B7C4F">
        <w:rPr>
          <w:color w:val="auto"/>
          <w:sz w:val="28"/>
          <w:szCs w:val="28"/>
        </w:rPr>
        <w:t>№ 23</w:t>
      </w:r>
    </w:p>
    <w:p w:rsidR="00B07E20" w:rsidRPr="005B7C4F" w:rsidRDefault="00B07E20" w:rsidP="005B7C4F">
      <w:pPr>
        <w:spacing w:line="360" w:lineRule="auto"/>
        <w:ind w:firstLine="709"/>
        <w:jc w:val="both"/>
        <w:rPr>
          <w:sz w:val="28"/>
          <w:szCs w:val="28"/>
          <w:lang w:val="de-DE"/>
        </w:rPr>
      </w:pPr>
      <w:r w:rsidRPr="005B7C4F">
        <w:rPr>
          <w:sz w:val="28"/>
          <w:szCs w:val="28"/>
        </w:rPr>
        <w:t>Семейство Липовых</w:t>
      </w:r>
      <w:r w:rsidRPr="005B7C4F">
        <w:rPr>
          <w:sz w:val="28"/>
          <w:szCs w:val="28"/>
          <w:lang w:val="de-DE"/>
        </w:rPr>
        <w:t xml:space="preserve"> </w:t>
      </w:r>
      <w:r w:rsidRPr="005B7C4F">
        <w:rPr>
          <w:b/>
          <w:bCs/>
          <w:sz w:val="28"/>
          <w:szCs w:val="28"/>
          <w:lang w:val="de-DE"/>
        </w:rPr>
        <w:t>TILIACEAE</w:t>
      </w:r>
    </w:p>
    <w:p w:rsidR="00B07E20" w:rsidRPr="005B7C4F" w:rsidRDefault="00B07E20" w:rsidP="005B7C4F">
      <w:pPr>
        <w:spacing w:line="360" w:lineRule="auto"/>
        <w:ind w:firstLine="709"/>
        <w:jc w:val="both"/>
        <w:rPr>
          <w:sz w:val="28"/>
          <w:szCs w:val="28"/>
          <w:lang w:val="de-DE"/>
        </w:rPr>
      </w:pPr>
      <w:r w:rsidRPr="005B7C4F">
        <w:rPr>
          <w:sz w:val="28"/>
          <w:szCs w:val="28"/>
        </w:rPr>
        <w:t>Род</w:t>
      </w:r>
      <w:r w:rsidRPr="00FD4889">
        <w:rPr>
          <w:sz w:val="28"/>
          <w:szCs w:val="28"/>
          <w:lang w:val="de-DE"/>
        </w:rPr>
        <w:t xml:space="preserve"> </w:t>
      </w:r>
      <w:r w:rsidRPr="005B7C4F">
        <w:rPr>
          <w:sz w:val="28"/>
          <w:szCs w:val="28"/>
        </w:rPr>
        <w:t>Липа</w:t>
      </w:r>
      <w:r w:rsidRPr="005B7C4F">
        <w:rPr>
          <w:sz w:val="28"/>
          <w:szCs w:val="28"/>
          <w:lang w:val="de-DE"/>
        </w:rPr>
        <w:t xml:space="preserve"> </w:t>
      </w:r>
      <w:r w:rsidRPr="005B7C4F">
        <w:rPr>
          <w:b/>
          <w:bCs/>
          <w:sz w:val="28"/>
          <w:szCs w:val="28"/>
          <w:lang w:val="de-DE"/>
        </w:rPr>
        <w:t>Tilia</w:t>
      </w:r>
    </w:p>
    <w:p w:rsidR="00B07E20" w:rsidRPr="005B7C4F" w:rsidRDefault="00B07E20" w:rsidP="005B7C4F">
      <w:pPr>
        <w:spacing w:line="360" w:lineRule="auto"/>
        <w:ind w:firstLine="709"/>
        <w:jc w:val="both"/>
        <w:rPr>
          <w:sz w:val="28"/>
          <w:szCs w:val="28"/>
          <w:lang w:val="de-DE"/>
        </w:rPr>
      </w:pPr>
      <w:r w:rsidRPr="005B7C4F">
        <w:rPr>
          <w:sz w:val="28"/>
          <w:szCs w:val="28"/>
        </w:rPr>
        <w:t>Вид</w:t>
      </w:r>
      <w:r w:rsidRPr="00FD4889">
        <w:rPr>
          <w:sz w:val="28"/>
          <w:szCs w:val="28"/>
          <w:lang w:val="de-DE"/>
        </w:rPr>
        <w:t xml:space="preserve"> </w:t>
      </w:r>
      <w:r w:rsidRPr="005B7C4F">
        <w:rPr>
          <w:sz w:val="28"/>
          <w:szCs w:val="28"/>
        </w:rPr>
        <w:t>Липа</w:t>
      </w:r>
      <w:r w:rsidRPr="00FD4889">
        <w:rPr>
          <w:sz w:val="28"/>
          <w:szCs w:val="28"/>
          <w:lang w:val="de-DE"/>
        </w:rPr>
        <w:t xml:space="preserve"> </w:t>
      </w:r>
      <w:r w:rsidRPr="005B7C4F">
        <w:rPr>
          <w:sz w:val="28"/>
          <w:szCs w:val="28"/>
        </w:rPr>
        <w:t>манджурская</w:t>
      </w:r>
      <w:r w:rsidRPr="005B7C4F">
        <w:rPr>
          <w:sz w:val="28"/>
          <w:szCs w:val="28"/>
          <w:lang w:val="de-DE"/>
        </w:rPr>
        <w:t xml:space="preserve"> </w:t>
      </w:r>
      <w:r w:rsidRPr="005B7C4F">
        <w:rPr>
          <w:b/>
          <w:bCs/>
          <w:sz w:val="28"/>
          <w:szCs w:val="28"/>
          <w:lang w:val="de-DE"/>
        </w:rPr>
        <w:t>Tilia</w:t>
      </w:r>
    </w:p>
    <w:p w:rsidR="00B07E20" w:rsidRPr="005B7C4F" w:rsidRDefault="00B07E20" w:rsidP="005B7C4F">
      <w:pPr>
        <w:spacing w:line="360" w:lineRule="auto"/>
        <w:ind w:firstLine="709"/>
        <w:jc w:val="both"/>
        <w:rPr>
          <w:sz w:val="28"/>
          <w:szCs w:val="28"/>
        </w:rPr>
      </w:pPr>
      <w:r w:rsidRPr="005B7C4F">
        <w:rPr>
          <w:sz w:val="28"/>
          <w:szCs w:val="28"/>
        </w:rPr>
        <w:t>Родина</w:t>
      </w:r>
      <w:r w:rsidR="00FD4889">
        <w:rPr>
          <w:sz w:val="28"/>
          <w:szCs w:val="28"/>
        </w:rPr>
        <w:t xml:space="preserve"> </w:t>
      </w:r>
      <w:r w:rsidRPr="005B7C4F">
        <w:rPr>
          <w:sz w:val="28"/>
          <w:szCs w:val="28"/>
        </w:rPr>
        <w:t xml:space="preserve">Дальний Восток, Китай, Япония. Крона плотная. Цветение – в июне, июле. Цветы в соцветии кисть желтого цвета, опыляются насекомыми Плоды под кронами деревьев. Плод – орешек. Листья крупные Теневынослив. </w:t>
      </w:r>
      <w:r w:rsidRPr="005B7C4F">
        <w:rPr>
          <w:sz w:val="28"/>
          <w:szCs w:val="28"/>
          <w:u w:val="single"/>
        </w:rPr>
        <w:t>Использование</w:t>
      </w:r>
      <w:r w:rsidRPr="005B7C4F">
        <w:rPr>
          <w:sz w:val="28"/>
          <w:szCs w:val="28"/>
        </w:rPr>
        <w:t>: медонос, кора используется для плетения лыка, мочала. В Волгоградской области произрастает Липа Мелколистная</w:t>
      </w:r>
    </w:p>
    <w:p w:rsidR="00B07E20" w:rsidRPr="005B7C4F" w:rsidRDefault="00B07E20" w:rsidP="005B7C4F">
      <w:pPr>
        <w:pStyle w:val="2"/>
        <w:spacing w:line="360" w:lineRule="auto"/>
        <w:ind w:firstLine="709"/>
        <w:jc w:val="both"/>
        <w:rPr>
          <w:color w:val="auto"/>
          <w:sz w:val="28"/>
          <w:szCs w:val="28"/>
        </w:rPr>
      </w:pPr>
      <w:r w:rsidRPr="005B7C4F">
        <w:rPr>
          <w:color w:val="auto"/>
          <w:sz w:val="28"/>
          <w:szCs w:val="28"/>
        </w:rPr>
        <w:t>№ 24</w:t>
      </w:r>
    </w:p>
    <w:p w:rsidR="00B07E20" w:rsidRPr="005B7C4F" w:rsidRDefault="00B07E20" w:rsidP="005B7C4F">
      <w:pPr>
        <w:spacing w:line="360" w:lineRule="auto"/>
        <w:ind w:firstLine="709"/>
        <w:jc w:val="both"/>
        <w:rPr>
          <w:sz w:val="28"/>
          <w:szCs w:val="28"/>
          <w:lang w:val="de-DE"/>
        </w:rPr>
      </w:pPr>
      <w:r w:rsidRPr="005B7C4F">
        <w:rPr>
          <w:sz w:val="28"/>
          <w:szCs w:val="28"/>
        </w:rPr>
        <w:t>Семейство Розоцветных</w:t>
      </w:r>
      <w:r w:rsidRPr="005B7C4F">
        <w:rPr>
          <w:sz w:val="28"/>
          <w:szCs w:val="28"/>
          <w:lang w:val="de-DE"/>
        </w:rPr>
        <w:t xml:space="preserve"> </w:t>
      </w:r>
      <w:r w:rsidRPr="005B7C4F">
        <w:rPr>
          <w:b/>
          <w:bCs/>
          <w:sz w:val="28"/>
          <w:szCs w:val="28"/>
          <w:lang w:val="de-DE"/>
        </w:rPr>
        <w:t>ROSACEAE</w:t>
      </w:r>
    </w:p>
    <w:p w:rsidR="00B07E20" w:rsidRPr="005B7C4F" w:rsidRDefault="00B07E20" w:rsidP="005B7C4F">
      <w:pPr>
        <w:spacing w:line="360" w:lineRule="auto"/>
        <w:ind w:firstLine="709"/>
        <w:jc w:val="both"/>
        <w:rPr>
          <w:sz w:val="28"/>
          <w:szCs w:val="28"/>
          <w:lang w:val="de-DE"/>
        </w:rPr>
      </w:pPr>
      <w:r w:rsidRPr="005B7C4F">
        <w:rPr>
          <w:sz w:val="28"/>
          <w:szCs w:val="28"/>
        </w:rPr>
        <w:t>Род Черемуха</w:t>
      </w:r>
      <w:r w:rsidRPr="005B7C4F">
        <w:rPr>
          <w:sz w:val="28"/>
          <w:szCs w:val="28"/>
          <w:lang w:val="de-DE"/>
        </w:rPr>
        <w:t xml:space="preserve"> </w:t>
      </w:r>
      <w:r w:rsidRPr="005B7C4F">
        <w:rPr>
          <w:b/>
          <w:bCs/>
          <w:sz w:val="28"/>
          <w:szCs w:val="28"/>
          <w:lang w:val="de-DE"/>
        </w:rPr>
        <w:t>Prunus</w:t>
      </w:r>
    </w:p>
    <w:p w:rsidR="00B07E20" w:rsidRPr="005B7C4F" w:rsidRDefault="00B07E20" w:rsidP="005B7C4F">
      <w:pPr>
        <w:spacing w:line="360" w:lineRule="auto"/>
        <w:ind w:firstLine="709"/>
        <w:jc w:val="both"/>
        <w:rPr>
          <w:sz w:val="28"/>
          <w:szCs w:val="28"/>
          <w:lang w:val="de-DE"/>
        </w:rPr>
      </w:pPr>
      <w:r w:rsidRPr="005B7C4F">
        <w:rPr>
          <w:sz w:val="28"/>
          <w:szCs w:val="28"/>
        </w:rPr>
        <w:t>Вид Черемуха обыкновенная</w:t>
      </w:r>
      <w:r w:rsidRPr="005B7C4F">
        <w:rPr>
          <w:sz w:val="28"/>
          <w:szCs w:val="28"/>
          <w:lang w:val="de-DE"/>
        </w:rPr>
        <w:t xml:space="preserve"> </w:t>
      </w:r>
      <w:r w:rsidRPr="005B7C4F">
        <w:rPr>
          <w:b/>
          <w:bCs/>
          <w:sz w:val="28"/>
          <w:szCs w:val="28"/>
          <w:lang w:val="de-DE"/>
        </w:rPr>
        <w:t>Prunus padus</w:t>
      </w:r>
    </w:p>
    <w:p w:rsidR="00B07E20" w:rsidRPr="005B7C4F" w:rsidRDefault="00B07E20" w:rsidP="005B7C4F">
      <w:pPr>
        <w:spacing w:line="360" w:lineRule="auto"/>
        <w:ind w:firstLine="709"/>
        <w:jc w:val="both"/>
        <w:rPr>
          <w:sz w:val="28"/>
          <w:szCs w:val="28"/>
        </w:rPr>
      </w:pPr>
      <w:r w:rsidRPr="005B7C4F">
        <w:rPr>
          <w:sz w:val="28"/>
          <w:szCs w:val="28"/>
        </w:rPr>
        <w:t>Крупный кустарник. Произрастает повсеместно в подлеске дубовых лесов. Родина</w:t>
      </w:r>
      <w:r w:rsidR="00FD4889">
        <w:rPr>
          <w:sz w:val="28"/>
          <w:szCs w:val="28"/>
        </w:rPr>
        <w:t xml:space="preserve"> </w:t>
      </w:r>
      <w:r w:rsidRPr="005B7C4F">
        <w:rPr>
          <w:sz w:val="28"/>
          <w:szCs w:val="28"/>
        </w:rPr>
        <w:t xml:space="preserve">Сев. Америка. Цветение – в конце апреля. Цветы собраны в кисти. Плоды собраны в соплодия, костянка. </w:t>
      </w:r>
      <w:r w:rsidRPr="005B7C4F">
        <w:rPr>
          <w:sz w:val="28"/>
          <w:szCs w:val="28"/>
          <w:u w:val="single"/>
        </w:rPr>
        <w:t>Использование:</w:t>
      </w:r>
      <w:r w:rsidRPr="005B7C4F">
        <w:rPr>
          <w:sz w:val="28"/>
          <w:szCs w:val="28"/>
        </w:rPr>
        <w:t xml:space="preserve"> корм для птиц, как лекарство при расстройстве желудка</w:t>
      </w:r>
    </w:p>
    <w:p w:rsidR="00B07E20" w:rsidRPr="005B7C4F" w:rsidRDefault="00B07E20" w:rsidP="005B7C4F">
      <w:pPr>
        <w:pStyle w:val="2"/>
        <w:spacing w:line="360" w:lineRule="auto"/>
        <w:ind w:firstLine="709"/>
        <w:jc w:val="both"/>
        <w:rPr>
          <w:color w:val="auto"/>
          <w:sz w:val="28"/>
          <w:szCs w:val="28"/>
        </w:rPr>
      </w:pPr>
      <w:r w:rsidRPr="005B7C4F">
        <w:rPr>
          <w:color w:val="auto"/>
          <w:sz w:val="28"/>
          <w:szCs w:val="28"/>
        </w:rPr>
        <w:t>№ 25</w:t>
      </w:r>
    </w:p>
    <w:p w:rsidR="00B07E20" w:rsidRPr="005B7C4F" w:rsidRDefault="00B07E20" w:rsidP="005B7C4F">
      <w:pPr>
        <w:spacing w:line="360" w:lineRule="auto"/>
        <w:ind w:firstLine="709"/>
        <w:jc w:val="both"/>
        <w:rPr>
          <w:sz w:val="28"/>
          <w:szCs w:val="28"/>
          <w:lang w:val="de-DE"/>
        </w:rPr>
      </w:pPr>
      <w:r w:rsidRPr="005B7C4F">
        <w:rPr>
          <w:sz w:val="28"/>
          <w:szCs w:val="28"/>
        </w:rPr>
        <w:t>Семейство Ивовых</w:t>
      </w:r>
      <w:r w:rsidRPr="005B7C4F">
        <w:rPr>
          <w:sz w:val="28"/>
          <w:szCs w:val="28"/>
          <w:lang w:val="de-DE"/>
        </w:rPr>
        <w:t xml:space="preserve"> </w:t>
      </w:r>
      <w:r w:rsidRPr="005B7C4F">
        <w:rPr>
          <w:b/>
          <w:bCs/>
          <w:sz w:val="28"/>
          <w:szCs w:val="28"/>
          <w:lang w:val="de-DE"/>
        </w:rPr>
        <w:t>SALICACEAE</w:t>
      </w:r>
    </w:p>
    <w:p w:rsidR="00B07E20" w:rsidRPr="005B7C4F" w:rsidRDefault="00B07E20" w:rsidP="005B7C4F">
      <w:pPr>
        <w:spacing w:line="360" w:lineRule="auto"/>
        <w:ind w:firstLine="709"/>
        <w:jc w:val="both"/>
        <w:rPr>
          <w:b/>
          <w:bCs/>
          <w:sz w:val="28"/>
          <w:szCs w:val="28"/>
          <w:lang w:val="de-DE"/>
        </w:rPr>
      </w:pPr>
      <w:r w:rsidRPr="005B7C4F">
        <w:rPr>
          <w:sz w:val="28"/>
          <w:szCs w:val="28"/>
        </w:rPr>
        <w:t>Род Тополь</w:t>
      </w:r>
      <w:r w:rsidRPr="005B7C4F">
        <w:rPr>
          <w:sz w:val="28"/>
          <w:szCs w:val="28"/>
          <w:lang w:val="de-DE"/>
        </w:rPr>
        <w:t xml:space="preserve"> </w:t>
      </w:r>
      <w:r w:rsidRPr="005B7C4F">
        <w:rPr>
          <w:b/>
          <w:bCs/>
          <w:sz w:val="28"/>
          <w:szCs w:val="28"/>
          <w:lang w:val="de-DE"/>
        </w:rPr>
        <w:t>Populus</w:t>
      </w:r>
    </w:p>
    <w:p w:rsidR="00B07E20" w:rsidRPr="005B7C4F" w:rsidRDefault="00B07E20" w:rsidP="005B7C4F">
      <w:pPr>
        <w:spacing w:line="360" w:lineRule="auto"/>
        <w:ind w:firstLine="709"/>
        <w:jc w:val="both"/>
        <w:rPr>
          <w:sz w:val="28"/>
          <w:szCs w:val="28"/>
          <w:lang w:val="de-DE"/>
        </w:rPr>
      </w:pPr>
      <w:r w:rsidRPr="005B7C4F">
        <w:rPr>
          <w:sz w:val="28"/>
          <w:szCs w:val="28"/>
        </w:rPr>
        <w:t>Вид Тополь черный</w:t>
      </w:r>
      <w:r w:rsidRPr="005B7C4F">
        <w:rPr>
          <w:sz w:val="28"/>
          <w:szCs w:val="28"/>
          <w:lang w:val="de-DE"/>
        </w:rPr>
        <w:t xml:space="preserve"> </w:t>
      </w:r>
      <w:r w:rsidRPr="005B7C4F">
        <w:rPr>
          <w:b/>
          <w:bCs/>
          <w:sz w:val="28"/>
          <w:szCs w:val="28"/>
          <w:lang w:val="de-DE"/>
        </w:rPr>
        <w:t>Populus nigra</w:t>
      </w:r>
    </w:p>
    <w:p w:rsidR="00B07E20" w:rsidRPr="005B7C4F" w:rsidRDefault="00B07E20" w:rsidP="005B7C4F">
      <w:pPr>
        <w:spacing w:line="360" w:lineRule="auto"/>
        <w:ind w:firstLine="709"/>
        <w:jc w:val="both"/>
        <w:rPr>
          <w:sz w:val="28"/>
          <w:szCs w:val="28"/>
        </w:rPr>
      </w:pPr>
      <w:r w:rsidRPr="005B7C4F">
        <w:rPr>
          <w:sz w:val="28"/>
          <w:szCs w:val="28"/>
        </w:rPr>
        <w:t>Родина Европа и Азия. Произрастает естественно в Волгоградской области. Древесина мягкая, рыхла. Растение имеет около 100 гибридных форм. Способен к скрещиванию</w:t>
      </w:r>
    </w:p>
    <w:p w:rsidR="00B07E20" w:rsidRPr="005B7C4F" w:rsidRDefault="00B07E20" w:rsidP="005B7C4F">
      <w:pPr>
        <w:pStyle w:val="2"/>
        <w:spacing w:line="360" w:lineRule="auto"/>
        <w:ind w:firstLine="709"/>
        <w:jc w:val="both"/>
        <w:rPr>
          <w:color w:val="auto"/>
          <w:sz w:val="28"/>
          <w:szCs w:val="28"/>
        </w:rPr>
      </w:pPr>
      <w:r w:rsidRPr="005B7C4F">
        <w:rPr>
          <w:color w:val="auto"/>
          <w:sz w:val="28"/>
          <w:szCs w:val="28"/>
        </w:rPr>
        <w:t>№ 26</w:t>
      </w:r>
    </w:p>
    <w:p w:rsidR="00B07E20" w:rsidRPr="005B7C4F" w:rsidRDefault="00B07E20" w:rsidP="005B7C4F">
      <w:pPr>
        <w:spacing w:line="360" w:lineRule="auto"/>
        <w:ind w:firstLine="709"/>
        <w:jc w:val="both"/>
        <w:rPr>
          <w:sz w:val="28"/>
          <w:szCs w:val="28"/>
        </w:rPr>
      </w:pPr>
      <w:r w:rsidRPr="005B7C4F">
        <w:rPr>
          <w:sz w:val="28"/>
          <w:szCs w:val="28"/>
        </w:rPr>
        <w:t>Семейство Шелковичных</w:t>
      </w:r>
    </w:p>
    <w:p w:rsidR="00B07E20" w:rsidRPr="005B7C4F" w:rsidRDefault="00B07E20" w:rsidP="005B7C4F">
      <w:pPr>
        <w:spacing w:line="360" w:lineRule="auto"/>
        <w:ind w:firstLine="709"/>
        <w:jc w:val="both"/>
        <w:rPr>
          <w:sz w:val="28"/>
          <w:szCs w:val="28"/>
        </w:rPr>
      </w:pPr>
      <w:r w:rsidRPr="005B7C4F">
        <w:rPr>
          <w:sz w:val="28"/>
          <w:szCs w:val="28"/>
        </w:rPr>
        <w:t>Род Шелковица</w:t>
      </w:r>
    </w:p>
    <w:p w:rsidR="00B07E20" w:rsidRPr="005B7C4F" w:rsidRDefault="00B07E20" w:rsidP="005B7C4F">
      <w:pPr>
        <w:spacing w:line="360" w:lineRule="auto"/>
        <w:ind w:firstLine="709"/>
        <w:jc w:val="both"/>
        <w:rPr>
          <w:sz w:val="28"/>
          <w:szCs w:val="28"/>
        </w:rPr>
      </w:pPr>
      <w:r w:rsidRPr="005B7C4F">
        <w:rPr>
          <w:sz w:val="28"/>
          <w:szCs w:val="28"/>
        </w:rPr>
        <w:t>Вид Шелковица белая</w:t>
      </w:r>
    </w:p>
    <w:p w:rsidR="005B5405" w:rsidRPr="00432B12" w:rsidRDefault="00B07E20" w:rsidP="005B5405">
      <w:pPr>
        <w:spacing w:line="360" w:lineRule="auto"/>
        <w:ind w:firstLine="709"/>
        <w:jc w:val="both"/>
        <w:rPr>
          <w:sz w:val="28"/>
          <w:szCs w:val="28"/>
        </w:rPr>
      </w:pPr>
      <w:r w:rsidRPr="005B7C4F">
        <w:rPr>
          <w:sz w:val="28"/>
          <w:szCs w:val="28"/>
        </w:rPr>
        <w:t>Родина</w:t>
      </w:r>
      <w:r w:rsidR="00FD4889">
        <w:rPr>
          <w:sz w:val="28"/>
          <w:szCs w:val="28"/>
        </w:rPr>
        <w:t xml:space="preserve"> </w:t>
      </w:r>
      <w:r w:rsidRPr="005B7C4F">
        <w:rPr>
          <w:sz w:val="28"/>
          <w:szCs w:val="28"/>
        </w:rPr>
        <w:t>Китай и Япония. Дерево 3-ой величины. Ажурная крона. Плод – костянка, лечебный, съедобный. Использование: для изготовления лекарств, тутовой водки, получения шелка из кокона в процессе объедания шелковичными червями. В Китае и Японии существуют шелковичные плантации</w:t>
      </w:r>
    </w:p>
    <w:p w:rsidR="00B07E20" w:rsidRPr="005B7C4F" w:rsidRDefault="00B07E20" w:rsidP="005B5405">
      <w:pPr>
        <w:spacing w:line="360" w:lineRule="auto"/>
        <w:ind w:firstLine="709"/>
        <w:jc w:val="both"/>
        <w:rPr>
          <w:sz w:val="28"/>
          <w:szCs w:val="28"/>
        </w:rPr>
      </w:pPr>
      <w:r w:rsidRPr="005B7C4F">
        <w:rPr>
          <w:sz w:val="28"/>
          <w:szCs w:val="28"/>
        </w:rPr>
        <w:t>№ 27</w:t>
      </w:r>
    </w:p>
    <w:p w:rsidR="00B07E20" w:rsidRPr="005B7C4F" w:rsidRDefault="00B07E20" w:rsidP="005B7C4F">
      <w:pPr>
        <w:spacing w:line="360" w:lineRule="auto"/>
        <w:ind w:firstLine="709"/>
        <w:jc w:val="both"/>
        <w:rPr>
          <w:sz w:val="28"/>
          <w:szCs w:val="28"/>
          <w:lang w:val="de-DE"/>
        </w:rPr>
      </w:pPr>
      <w:r w:rsidRPr="005B7C4F">
        <w:rPr>
          <w:sz w:val="28"/>
          <w:szCs w:val="28"/>
        </w:rPr>
        <w:t>Семейство Бобовых</w:t>
      </w:r>
      <w:r w:rsidRPr="005B7C4F">
        <w:rPr>
          <w:sz w:val="28"/>
          <w:szCs w:val="28"/>
          <w:lang w:val="de-DE"/>
        </w:rPr>
        <w:t xml:space="preserve"> </w:t>
      </w:r>
      <w:r w:rsidRPr="005B7C4F">
        <w:rPr>
          <w:b/>
          <w:bCs/>
          <w:sz w:val="28"/>
          <w:szCs w:val="28"/>
          <w:lang w:val="de-DE"/>
        </w:rPr>
        <w:t>FABACEAE</w:t>
      </w:r>
    </w:p>
    <w:p w:rsidR="00B07E20" w:rsidRPr="005B7C4F" w:rsidRDefault="00B07E20" w:rsidP="005B7C4F">
      <w:pPr>
        <w:pStyle w:val="4"/>
        <w:spacing w:line="360" w:lineRule="auto"/>
        <w:ind w:firstLine="709"/>
        <w:jc w:val="both"/>
        <w:rPr>
          <w:szCs w:val="28"/>
        </w:rPr>
      </w:pPr>
      <w:r w:rsidRPr="005B7C4F">
        <w:rPr>
          <w:szCs w:val="28"/>
        </w:rPr>
        <w:t>Род Гледичия</w:t>
      </w:r>
    </w:p>
    <w:p w:rsidR="00B07E20" w:rsidRPr="005B7C4F" w:rsidRDefault="00B07E20" w:rsidP="005B7C4F">
      <w:pPr>
        <w:spacing w:line="360" w:lineRule="auto"/>
        <w:ind w:firstLine="709"/>
        <w:jc w:val="both"/>
        <w:rPr>
          <w:sz w:val="28"/>
          <w:szCs w:val="28"/>
        </w:rPr>
      </w:pPr>
      <w:r w:rsidRPr="005B7C4F">
        <w:rPr>
          <w:sz w:val="28"/>
          <w:szCs w:val="28"/>
        </w:rPr>
        <w:t>Вид Гледичия трехколючковая</w:t>
      </w:r>
    </w:p>
    <w:p w:rsidR="00B07E20" w:rsidRPr="005B7C4F" w:rsidRDefault="00B07E20" w:rsidP="005B7C4F">
      <w:pPr>
        <w:spacing w:line="360" w:lineRule="auto"/>
        <w:ind w:firstLine="709"/>
        <w:jc w:val="both"/>
        <w:rPr>
          <w:sz w:val="28"/>
          <w:szCs w:val="28"/>
        </w:rPr>
      </w:pPr>
      <w:r w:rsidRPr="005B7C4F">
        <w:rPr>
          <w:sz w:val="28"/>
          <w:szCs w:val="28"/>
        </w:rPr>
        <w:t>Родина Северная Америка. Дерево</w:t>
      </w:r>
      <w:r w:rsidR="00FD4889">
        <w:rPr>
          <w:sz w:val="28"/>
          <w:szCs w:val="28"/>
        </w:rPr>
        <w:t xml:space="preserve"> </w:t>
      </w:r>
      <w:r w:rsidRPr="005B7C4F">
        <w:rPr>
          <w:sz w:val="28"/>
          <w:szCs w:val="28"/>
        </w:rPr>
        <w:t xml:space="preserve">1-ой величины. Длина – 6 м. Листья сложные, мелкие. Ствол мощный. Древесина плотная. В Россию завезен в 18 в. Плоды бобы, до 1,5 м. Семена крупные размером в фасоль. Колючки коричневые, кожистые. </w:t>
      </w:r>
      <w:r w:rsidRPr="005B7C4F">
        <w:rPr>
          <w:sz w:val="28"/>
          <w:szCs w:val="28"/>
          <w:u w:val="single"/>
        </w:rPr>
        <w:t>Использование</w:t>
      </w:r>
      <w:r w:rsidRPr="005B7C4F">
        <w:rPr>
          <w:sz w:val="28"/>
          <w:szCs w:val="28"/>
        </w:rPr>
        <w:t>: для создания садозащитных насаждений, для изготовления колючих изгородей, широко применяем в агролесомелиорации и озеленении</w:t>
      </w:r>
    </w:p>
    <w:p w:rsidR="00B07E20" w:rsidRPr="005B7C4F" w:rsidRDefault="00B07E20" w:rsidP="005B7C4F">
      <w:pPr>
        <w:pStyle w:val="2"/>
        <w:spacing w:line="360" w:lineRule="auto"/>
        <w:ind w:firstLine="709"/>
        <w:jc w:val="both"/>
        <w:rPr>
          <w:color w:val="auto"/>
          <w:sz w:val="28"/>
          <w:szCs w:val="28"/>
        </w:rPr>
      </w:pPr>
      <w:r w:rsidRPr="005B7C4F">
        <w:rPr>
          <w:color w:val="auto"/>
          <w:sz w:val="28"/>
          <w:szCs w:val="28"/>
        </w:rPr>
        <w:t>№ 28</w:t>
      </w:r>
    </w:p>
    <w:p w:rsidR="00B07E20" w:rsidRPr="005B7C4F" w:rsidRDefault="00B07E20" w:rsidP="005B7C4F">
      <w:pPr>
        <w:spacing w:line="360" w:lineRule="auto"/>
        <w:ind w:firstLine="709"/>
        <w:jc w:val="both"/>
        <w:rPr>
          <w:sz w:val="28"/>
          <w:szCs w:val="28"/>
          <w:lang w:val="de-DE"/>
        </w:rPr>
      </w:pPr>
      <w:r w:rsidRPr="005B7C4F">
        <w:rPr>
          <w:sz w:val="28"/>
          <w:szCs w:val="28"/>
        </w:rPr>
        <w:t>Семейство Бобовых</w:t>
      </w:r>
      <w:r w:rsidRPr="005B7C4F">
        <w:rPr>
          <w:sz w:val="28"/>
          <w:szCs w:val="28"/>
          <w:lang w:val="de-DE"/>
        </w:rPr>
        <w:t xml:space="preserve"> </w:t>
      </w:r>
      <w:r w:rsidRPr="005B7C4F">
        <w:rPr>
          <w:b/>
          <w:bCs/>
          <w:sz w:val="28"/>
          <w:szCs w:val="28"/>
          <w:lang w:val="de-DE"/>
        </w:rPr>
        <w:t>FABACEAE</w:t>
      </w:r>
    </w:p>
    <w:p w:rsidR="00B07E20" w:rsidRPr="005B7C4F" w:rsidRDefault="00B07E20" w:rsidP="005B7C4F">
      <w:pPr>
        <w:pStyle w:val="4"/>
        <w:spacing w:line="360" w:lineRule="auto"/>
        <w:ind w:firstLine="709"/>
        <w:jc w:val="both"/>
        <w:rPr>
          <w:szCs w:val="28"/>
        </w:rPr>
      </w:pPr>
      <w:r w:rsidRPr="005B7C4F">
        <w:rPr>
          <w:szCs w:val="28"/>
        </w:rPr>
        <w:t>Род Робиния</w:t>
      </w:r>
    </w:p>
    <w:p w:rsidR="00B07E20" w:rsidRPr="005B7C4F" w:rsidRDefault="00B07E20" w:rsidP="005B7C4F">
      <w:pPr>
        <w:spacing w:line="360" w:lineRule="auto"/>
        <w:ind w:firstLine="709"/>
        <w:jc w:val="both"/>
        <w:rPr>
          <w:sz w:val="28"/>
          <w:szCs w:val="28"/>
        </w:rPr>
      </w:pPr>
      <w:r w:rsidRPr="005B7C4F">
        <w:rPr>
          <w:sz w:val="28"/>
          <w:szCs w:val="28"/>
        </w:rPr>
        <w:t>Вид Робиния лжеакация</w:t>
      </w:r>
    </w:p>
    <w:p w:rsidR="00B07E20" w:rsidRPr="005B7C4F" w:rsidRDefault="00B07E20" w:rsidP="005B7C4F">
      <w:pPr>
        <w:spacing w:line="360" w:lineRule="auto"/>
        <w:ind w:firstLine="709"/>
        <w:jc w:val="both"/>
        <w:rPr>
          <w:sz w:val="28"/>
          <w:szCs w:val="28"/>
        </w:rPr>
      </w:pPr>
      <w:r w:rsidRPr="005B7C4F">
        <w:rPr>
          <w:sz w:val="28"/>
          <w:szCs w:val="28"/>
        </w:rPr>
        <w:t xml:space="preserve">Родина Северная Америка. Дерево 1 -ой величины. Длина – 50 м. Мелкие листочки собраны в сложные листья. Цветет в конце мая. Цветки мотылькового типа, собраны в кисть. Ажурная крона. Растение засухоустойчивое. </w:t>
      </w:r>
      <w:r w:rsidRPr="005B7C4F">
        <w:rPr>
          <w:sz w:val="28"/>
          <w:szCs w:val="28"/>
          <w:u w:val="single"/>
        </w:rPr>
        <w:t>Использование</w:t>
      </w:r>
      <w:r w:rsidRPr="005B7C4F">
        <w:rPr>
          <w:sz w:val="28"/>
          <w:szCs w:val="28"/>
        </w:rPr>
        <w:t>: в защитном лесоразведении</w:t>
      </w:r>
    </w:p>
    <w:p w:rsidR="00B07E20" w:rsidRPr="005B7C4F" w:rsidRDefault="00B07E20" w:rsidP="005B7C4F">
      <w:pPr>
        <w:pStyle w:val="2"/>
        <w:spacing w:line="360" w:lineRule="auto"/>
        <w:ind w:firstLine="709"/>
        <w:jc w:val="both"/>
        <w:rPr>
          <w:color w:val="auto"/>
          <w:sz w:val="28"/>
          <w:szCs w:val="28"/>
        </w:rPr>
      </w:pPr>
      <w:r w:rsidRPr="005B7C4F">
        <w:rPr>
          <w:color w:val="auto"/>
          <w:sz w:val="28"/>
          <w:szCs w:val="28"/>
        </w:rPr>
        <w:t>№ 29</w:t>
      </w:r>
    </w:p>
    <w:p w:rsidR="00B07E20" w:rsidRPr="005B7C4F" w:rsidRDefault="00B07E20" w:rsidP="005B7C4F">
      <w:pPr>
        <w:spacing w:line="360" w:lineRule="auto"/>
        <w:ind w:firstLine="709"/>
        <w:jc w:val="both"/>
        <w:rPr>
          <w:sz w:val="28"/>
          <w:szCs w:val="28"/>
        </w:rPr>
      </w:pPr>
      <w:r w:rsidRPr="005B7C4F">
        <w:rPr>
          <w:sz w:val="28"/>
          <w:szCs w:val="28"/>
        </w:rPr>
        <w:t>Семейство Лоховых</w:t>
      </w:r>
    </w:p>
    <w:p w:rsidR="00B07E20" w:rsidRPr="005B7C4F" w:rsidRDefault="00B07E20" w:rsidP="005B7C4F">
      <w:pPr>
        <w:pStyle w:val="4"/>
        <w:spacing w:line="360" w:lineRule="auto"/>
        <w:ind w:firstLine="709"/>
        <w:jc w:val="both"/>
        <w:rPr>
          <w:szCs w:val="28"/>
        </w:rPr>
      </w:pPr>
      <w:r w:rsidRPr="005B7C4F">
        <w:rPr>
          <w:szCs w:val="28"/>
        </w:rPr>
        <w:t>Род Лох</w:t>
      </w:r>
    </w:p>
    <w:p w:rsidR="00B07E20" w:rsidRPr="005B7C4F" w:rsidRDefault="00B07E20" w:rsidP="005B7C4F">
      <w:pPr>
        <w:spacing w:line="360" w:lineRule="auto"/>
        <w:ind w:firstLine="709"/>
        <w:jc w:val="both"/>
        <w:rPr>
          <w:sz w:val="28"/>
          <w:szCs w:val="28"/>
        </w:rPr>
      </w:pPr>
      <w:r w:rsidRPr="005B7C4F">
        <w:rPr>
          <w:sz w:val="28"/>
          <w:szCs w:val="28"/>
        </w:rPr>
        <w:t>Вид Лох узколистный</w:t>
      </w:r>
    </w:p>
    <w:p w:rsidR="00B07E20" w:rsidRPr="005B7C4F" w:rsidRDefault="00B07E20" w:rsidP="005B7C4F">
      <w:pPr>
        <w:spacing w:line="360" w:lineRule="auto"/>
        <w:ind w:firstLine="709"/>
        <w:jc w:val="both"/>
        <w:rPr>
          <w:sz w:val="28"/>
          <w:szCs w:val="28"/>
        </w:rPr>
      </w:pPr>
      <w:r w:rsidRPr="005B7C4F">
        <w:rPr>
          <w:sz w:val="28"/>
          <w:szCs w:val="28"/>
        </w:rPr>
        <w:t xml:space="preserve">Родина Китай, Средняя Азия. Крупный кустарник или небольшое деревце. Листья длинные ланцетные серебристой окраски. Цветет в мае. Цветки невзрачные. Медонос. Плод с продолговатой косточкой, покрытый плотным околоплодником серебристого цвета, плод съедобен. Семена распространяются птицами и талыми водами. Использование: для закрепления цветков, откосов, оврагов, балок. </w:t>
      </w:r>
      <w:r w:rsidRPr="005B7C4F">
        <w:rPr>
          <w:sz w:val="28"/>
          <w:szCs w:val="28"/>
          <w:u w:val="single"/>
        </w:rPr>
        <w:t>Опасен</w:t>
      </w:r>
      <w:r w:rsidRPr="005B7C4F">
        <w:rPr>
          <w:sz w:val="28"/>
          <w:szCs w:val="28"/>
        </w:rPr>
        <w:t>: в огромных количествах, размножается в поймах рек</w:t>
      </w:r>
    </w:p>
    <w:p w:rsidR="00B07E20" w:rsidRPr="005B7C4F" w:rsidRDefault="00B07E20" w:rsidP="005B7C4F">
      <w:pPr>
        <w:pStyle w:val="2"/>
        <w:spacing w:line="360" w:lineRule="auto"/>
        <w:ind w:firstLine="709"/>
        <w:jc w:val="both"/>
        <w:rPr>
          <w:color w:val="auto"/>
          <w:sz w:val="28"/>
          <w:szCs w:val="28"/>
        </w:rPr>
      </w:pPr>
      <w:r w:rsidRPr="005B7C4F">
        <w:rPr>
          <w:color w:val="auto"/>
          <w:sz w:val="28"/>
          <w:szCs w:val="28"/>
        </w:rPr>
        <w:t>№ 30</w:t>
      </w:r>
    </w:p>
    <w:p w:rsidR="00B07E20" w:rsidRPr="005B7C4F" w:rsidRDefault="00B07E20" w:rsidP="005B7C4F">
      <w:pPr>
        <w:spacing w:line="360" w:lineRule="auto"/>
        <w:ind w:firstLine="709"/>
        <w:jc w:val="both"/>
        <w:rPr>
          <w:sz w:val="28"/>
          <w:szCs w:val="28"/>
          <w:lang w:val="de-DE"/>
        </w:rPr>
      </w:pPr>
      <w:r w:rsidRPr="005B7C4F">
        <w:rPr>
          <w:sz w:val="28"/>
          <w:szCs w:val="28"/>
        </w:rPr>
        <w:t>Семейство Ильмовых</w:t>
      </w:r>
      <w:r w:rsidRPr="005B7C4F">
        <w:rPr>
          <w:sz w:val="28"/>
          <w:szCs w:val="28"/>
          <w:lang w:val="de-DE"/>
        </w:rPr>
        <w:t xml:space="preserve">: </w:t>
      </w:r>
      <w:r w:rsidRPr="005B7C4F">
        <w:rPr>
          <w:b/>
          <w:bCs/>
          <w:sz w:val="28"/>
          <w:szCs w:val="28"/>
          <w:lang w:val="de-DE"/>
        </w:rPr>
        <w:t>ULMACEAE</w:t>
      </w:r>
    </w:p>
    <w:p w:rsidR="00B07E20" w:rsidRPr="005B7C4F" w:rsidRDefault="00B07E20" w:rsidP="005B7C4F">
      <w:pPr>
        <w:pStyle w:val="4"/>
        <w:spacing w:line="360" w:lineRule="auto"/>
        <w:ind w:firstLine="709"/>
        <w:jc w:val="both"/>
        <w:rPr>
          <w:szCs w:val="28"/>
        </w:rPr>
      </w:pPr>
      <w:r w:rsidRPr="005B7C4F">
        <w:rPr>
          <w:szCs w:val="28"/>
        </w:rPr>
        <w:t>Род Каркас</w:t>
      </w:r>
    </w:p>
    <w:p w:rsidR="00B07E20" w:rsidRPr="005B7C4F" w:rsidRDefault="00B07E20" w:rsidP="005B7C4F">
      <w:pPr>
        <w:spacing w:line="360" w:lineRule="auto"/>
        <w:ind w:firstLine="709"/>
        <w:jc w:val="both"/>
        <w:rPr>
          <w:sz w:val="28"/>
          <w:szCs w:val="28"/>
        </w:rPr>
      </w:pPr>
      <w:r w:rsidRPr="005B7C4F">
        <w:rPr>
          <w:sz w:val="28"/>
          <w:szCs w:val="28"/>
        </w:rPr>
        <w:t>Вид Каркас западный</w:t>
      </w:r>
    </w:p>
    <w:p w:rsidR="005B5405" w:rsidRPr="00432B12" w:rsidRDefault="00B07E20" w:rsidP="005B5405">
      <w:pPr>
        <w:spacing w:line="360" w:lineRule="auto"/>
        <w:ind w:firstLine="709"/>
        <w:jc w:val="both"/>
        <w:rPr>
          <w:sz w:val="28"/>
          <w:szCs w:val="28"/>
        </w:rPr>
      </w:pPr>
      <w:r w:rsidRPr="005B7C4F">
        <w:rPr>
          <w:sz w:val="28"/>
          <w:szCs w:val="28"/>
        </w:rPr>
        <w:t>Редкое дерево. Родина Северная Америка, Канада. Дерево</w:t>
      </w:r>
      <w:r w:rsidR="00FD4889">
        <w:rPr>
          <w:sz w:val="28"/>
          <w:szCs w:val="28"/>
        </w:rPr>
        <w:t xml:space="preserve"> </w:t>
      </w:r>
      <w:r w:rsidRPr="005B7C4F">
        <w:rPr>
          <w:sz w:val="28"/>
          <w:szCs w:val="28"/>
        </w:rPr>
        <w:t xml:space="preserve">1-ой величины. Не поддается гниению. Очень плотная древесина. Интродуцирован из Америки. Долговечность – 500-600 лет. Цветет в мае. Плод орешек, разносится птицами. </w:t>
      </w:r>
      <w:r w:rsidRPr="005B7C4F">
        <w:rPr>
          <w:sz w:val="28"/>
          <w:szCs w:val="28"/>
          <w:u w:val="single"/>
        </w:rPr>
        <w:t>Использование</w:t>
      </w:r>
      <w:r w:rsidRPr="005B7C4F">
        <w:rPr>
          <w:sz w:val="28"/>
          <w:szCs w:val="28"/>
        </w:rPr>
        <w:t>: в защитном лесоразведении, закреплении оврагов и балок</w:t>
      </w:r>
      <w:r w:rsidR="005B5405" w:rsidRPr="00432B12">
        <w:rPr>
          <w:sz w:val="28"/>
          <w:szCs w:val="28"/>
        </w:rPr>
        <w:t>.</w:t>
      </w:r>
    </w:p>
    <w:p w:rsidR="00B07E20" w:rsidRPr="005B5405" w:rsidRDefault="00B07E20" w:rsidP="005B5405">
      <w:pPr>
        <w:spacing w:line="360" w:lineRule="auto"/>
        <w:ind w:firstLine="709"/>
        <w:jc w:val="center"/>
        <w:rPr>
          <w:b/>
          <w:iCs/>
          <w:sz w:val="28"/>
          <w:szCs w:val="28"/>
        </w:rPr>
      </w:pPr>
      <w:r w:rsidRPr="005B5405">
        <w:rPr>
          <w:b/>
          <w:iCs/>
          <w:sz w:val="28"/>
          <w:szCs w:val="28"/>
        </w:rPr>
        <w:t>Экскурсия в Григорову балку</w:t>
      </w:r>
    </w:p>
    <w:p w:rsidR="00CF26DA" w:rsidRDefault="00CF26DA" w:rsidP="005B7C4F">
      <w:pPr>
        <w:pStyle w:val="a7"/>
        <w:spacing w:line="360" w:lineRule="auto"/>
        <w:ind w:firstLine="709"/>
        <w:jc w:val="both"/>
        <w:rPr>
          <w:color w:val="auto"/>
          <w:sz w:val="28"/>
          <w:szCs w:val="28"/>
        </w:rPr>
      </w:pPr>
    </w:p>
    <w:p w:rsidR="00B07E20" w:rsidRPr="005B7C4F" w:rsidRDefault="00B07E20" w:rsidP="005B7C4F">
      <w:pPr>
        <w:pStyle w:val="a7"/>
        <w:spacing w:line="360" w:lineRule="auto"/>
        <w:ind w:firstLine="709"/>
        <w:jc w:val="both"/>
        <w:rPr>
          <w:color w:val="auto"/>
          <w:sz w:val="28"/>
          <w:szCs w:val="28"/>
        </w:rPr>
      </w:pPr>
      <w:r w:rsidRPr="005B7C4F">
        <w:rPr>
          <w:color w:val="auto"/>
          <w:sz w:val="28"/>
          <w:szCs w:val="28"/>
        </w:rPr>
        <w:t>Волгоградская область является уникальной в плане формирования растительных ценозов. Здесь проходит южная граница ареалов многих травянистых и древесных растений. Особую ценность представляет естественные популяции древесных видов: березы повислой, липы мелколистной, клена остролистного и др. Особый интерес – это популяции дуба чересчатого, который является главной древесной породой в лесных ценозах. Все естественные леса в области – дубравы. Они делятся по своему происхождению на несколько других видов: нагорные, которые произрастают на водоразделах в северной части области в черноземных зонах. Наиболее ценные из них – заказники. Взяты под охрану (Шемякинская дубрава – урюпинский лес), пойменные дубравы (повсеместно в поймах больших и малых рек). Их состояние зависит от зарегулирования бассейнов рек и характером паводков. Самые крупные дубравы – в Волгоахтубинской пойме в бассейне реки Хопер. Наибольшую депрессию испытывают леса Волгогоахтубинской поймы в связи с антропогенным влиянием, связанной с созданием Волжской ГЭС, байрачные дубравы сухой степи и полупустыни. Наиболее уникальные естественные популяции дуба на юге России; произрастают в балках, впадинах, которые, как правило, связана с речными долинами</w:t>
      </w:r>
      <w:r w:rsidR="00FD4889">
        <w:rPr>
          <w:color w:val="auto"/>
          <w:sz w:val="28"/>
          <w:szCs w:val="28"/>
        </w:rPr>
        <w:t xml:space="preserve"> </w:t>
      </w:r>
      <w:r w:rsidRPr="005B7C4F">
        <w:rPr>
          <w:color w:val="auto"/>
          <w:sz w:val="28"/>
          <w:szCs w:val="28"/>
        </w:rPr>
        <w:t>и имеют интразональный характер: типчак, полынь белая, мятлик; есть вкрапления песков – псаммофитные растения.</w:t>
      </w:r>
    </w:p>
    <w:p w:rsidR="00B07E20" w:rsidRPr="005B7C4F" w:rsidRDefault="00B07E20" w:rsidP="005B7C4F">
      <w:pPr>
        <w:spacing w:line="360" w:lineRule="auto"/>
        <w:ind w:firstLine="709"/>
        <w:jc w:val="both"/>
        <w:rPr>
          <w:sz w:val="28"/>
          <w:szCs w:val="28"/>
        </w:rPr>
      </w:pPr>
      <w:r w:rsidRPr="005B7C4F">
        <w:rPr>
          <w:sz w:val="28"/>
          <w:szCs w:val="28"/>
        </w:rPr>
        <w:t>Уникальность байрачных дубрав полупустыни заключается в том, что они представляют южный форпост древесной растительности.</w:t>
      </w:r>
    </w:p>
    <w:p w:rsidR="00B07E20" w:rsidRPr="005B7C4F" w:rsidRDefault="00B07E20" w:rsidP="005B7C4F">
      <w:pPr>
        <w:spacing w:line="360" w:lineRule="auto"/>
        <w:ind w:firstLine="709"/>
        <w:jc w:val="both"/>
        <w:rPr>
          <w:sz w:val="28"/>
          <w:szCs w:val="28"/>
        </w:rPr>
      </w:pPr>
      <w:r w:rsidRPr="005B7C4F">
        <w:rPr>
          <w:sz w:val="28"/>
          <w:szCs w:val="28"/>
        </w:rPr>
        <w:t xml:space="preserve">Байрачные дубравы произрастают в районе города Волгограда – Чапурниковская балка - самая южный островок в лесной растительности России. Григорова балка, балка Пахотина, Купоросная балка. Эти уникальные лесные массивы находятся под угрозой полного усыхания и уничтожения в связи с антропогенной нагрузкой. Это – реликтовая растительность. </w:t>
      </w:r>
    </w:p>
    <w:p w:rsidR="00B07E20" w:rsidRPr="005B7C4F" w:rsidRDefault="00B07E20" w:rsidP="005B7C4F">
      <w:pPr>
        <w:spacing w:line="360" w:lineRule="auto"/>
        <w:ind w:firstLine="709"/>
        <w:jc w:val="both"/>
        <w:rPr>
          <w:sz w:val="28"/>
          <w:szCs w:val="28"/>
        </w:rPr>
      </w:pPr>
      <w:r w:rsidRPr="005B7C4F">
        <w:rPr>
          <w:sz w:val="28"/>
          <w:szCs w:val="28"/>
        </w:rPr>
        <w:t>Характерным типом для байрачных дубрав полупустыни является – Григорова балка. Площадь её 96 га. Она типична для байрачных дубрав полупустыни, прорезает Ергенинскую возвышенность с запада на востока на 4,5 км. От реки Волги на водораздел в юго-восточной экспозиции, ширина от 800 – 2500 м. Главной лесообразующей породой – дуб чересчатый. На своем протяжении бала имеет несколько экологических ниш в зависимости от характера увлажнения и рельефа.</w:t>
      </w:r>
      <w:r w:rsidR="000D32C4">
        <w:rPr>
          <w:sz w:val="28"/>
          <w:szCs w:val="28"/>
        </w:rPr>
        <w:t xml:space="preserve"> </w:t>
      </w:r>
      <w:r w:rsidRPr="005B7C4F">
        <w:rPr>
          <w:sz w:val="28"/>
          <w:szCs w:val="28"/>
        </w:rPr>
        <w:t xml:space="preserve">На водоразделах выходящих на открытые степные участки сформировался тип леса – дубняк остепененный, который представлен низкорослыми кривоствольными древостоями дуба. </w:t>
      </w:r>
    </w:p>
    <w:p w:rsidR="00B07E20" w:rsidRPr="005B7C4F" w:rsidRDefault="00B07E20" w:rsidP="005B7C4F">
      <w:pPr>
        <w:spacing w:line="360" w:lineRule="auto"/>
        <w:ind w:firstLine="709"/>
        <w:jc w:val="both"/>
        <w:rPr>
          <w:sz w:val="28"/>
          <w:szCs w:val="28"/>
        </w:rPr>
      </w:pPr>
      <w:r w:rsidRPr="005B7C4F">
        <w:rPr>
          <w:sz w:val="28"/>
          <w:szCs w:val="28"/>
        </w:rPr>
        <w:t xml:space="preserve">По днищам балки сформировались иллювиальные черноземовидные суглинки при близком залегании грунтовых вод, которые местами выходят на поверхность, образуя родники. Это наиболее благоприятные лесорастительные условия. Здесь сформировался тип леса – дубняк папоротниковый. Тут произрастают мощные высокорослые дубы 1-го бонитета, высотой до 15-18 м, диаметром до 1 м и даже больше. Дубняк папоротниковый в таких древостоях вместе с дубом произрастают в виде сопутствующих пород: ольха черная и ольха серая, ива белая, осина, тополь дрожащий, клен татарский и др. виды. По склонам северной экспозиции формируется тип леса – дубняк ландышевый: купена лекарственная, крапива двудомная, ландыш майский. </w:t>
      </w:r>
    </w:p>
    <w:p w:rsidR="00B07E20" w:rsidRPr="005B7C4F" w:rsidRDefault="00B07E20" w:rsidP="005B7C4F">
      <w:pPr>
        <w:spacing w:line="360" w:lineRule="auto"/>
        <w:ind w:firstLine="709"/>
        <w:jc w:val="both"/>
        <w:rPr>
          <w:sz w:val="28"/>
          <w:szCs w:val="28"/>
        </w:rPr>
      </w:pPr>
      <w:r w:rsidRPr="005B7C4F">
        <w:rPr>
          <w:sz w:val="28"/>
          <w:szCs w:val="28"/>
        </w:rPr>
        <w:t>Во всех типах леса главной породой является дуб ( возраст 100 – 180 лет). Однако очень много встречается дубов порослевого происхождения, поэтому древесные растения здесь разновозрастные. Кроме дуба в подлеске повсеместно произрастает: вяз обыкновенный, берест, клен татарский, купена слабительная, миндаль низкий, спирея зверобоистая, ежевика, хмель. В лесные массивы занесены птицами, ветром, семена интродуцированных растений: клен американский, лох узколистный, боярышник однопестичный, слива колючая. Из травянистой растительности повсеместно произрастает солодка голая, житняк гребневидный, цикорий, живокость, тысячелистник и др.</w:t>
      </w:r>
      <w:bookmarkStart w:id="0" w:name="_GoBack"/>
      <w:bookmarkEnd w:id="0"/>
    </w:p>
    <w:sectPr w:rsidR="00B07E20" w:rsidRPr="005B7C4F" w:rsidSect="005B5405">
      <w:type w:val="continuous"/>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883" w:rsidRDefault="00800883">
      <w:r>
        <w:separator/>
      </w:r>
    </w:p>
  </w:endnote>
  <w:endnote w:type="continuationSeparator" w:id="0">
    <w:p w:rsidR="00800883" w:rsidRDefault="00800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C4F" w:rsidRDefault="005B7C4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B7C4F" w:rsidRDefault="005B7C4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C4F" w:rsidRDefault="005B7C4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F7718D">
      <w:rPr>
        <w:rStyle w:val="ab"/>
        <w:noProof/>
      </w:rPr>
      <w:t>2</w:t>
    </w:r>
    <w:r>
      <w:rPr>
        <w:rStyle w:val="ab"/>
      </w:rPr>
      <w:fldChar w:fldCharType="end"/>
    </w:r>
  </w:p>
  <w:p w:rsidR="005B7C4F" w:rsidRDefault="005B7C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883" w:rsidRDefault="00800883">
      <w:r>
        <w:separator/>
      </w:r>
    </w:p>
  </w:footnote>
  <w:footnote w:type="continuationSeparator" w:id="0">
    <w:p w:rsidR="00800883" w:rsidRDefault="00800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A4AA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22391731"/>
    <w:multiLevelType w:val="hybridMultilevel"/>
    <w:tmpl w:val="ED1AAA5C"/>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2A5B2629"/>
    <w:multiLevelType w:val="singleLevel"/>
    <w:tmpl w:val="57082960"/>
    <w:lvl w:ilvl="0">
      <w:start w:val="2"/>
      <w:numFmt w:val="decimal"/>
      <w:lvlText w:val="%1"/>
      <w:lvlJc w:val="left"/>
      <w:pPr>
        <w:tabs>
          <w:tab w:val="num" w:pos="570"/>
        </w:tabs>
        <w:ind w:left="570" w:hanging="570"/>
      </w:pPr>
      <w:rPr>
        <w:rFonts w:cs="Times New Roman" w:hint="default"/>
      </w:rPr>
    </w:lvl>
  </w:abstractNum>
  <w:abstractNum w:abstractNumId="3">
    <w:nsid w:val="51FE5520"/>
    <w:multiLevelType w:val="singleLevel"/>
    <w:tmpl w:val="F4B2EDA2"/>
    <w:lvl w:ilvl="0">
      <w:numFmt w:val="bullet"/>
      <w:lvlText w:val="-"/>
      <w:lvlJc w:val="left"/>
      <w:pPr>
        <w:tabs>
          <w:tab w:val="num" w:pos="360"/>
        </w:tabs>
        <w:ind w:left="360" w:hanging="360"/>
      </w:pPr>
      <w:rPr>
        <w:rFonts w:hint="default"/>
      </w:rPr>
    </w:lvl>
  </w:abstractNum>
  <w:abstractNum w:abstractNumId="4">
    <w:nsid w:val="54A63998"/>
    <w:multiLevelType w:val="hybridMultilevel"/>
    <w:tmpl w:val="7D1C262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5D03795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5DCD44B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nsid w:val="5ECB4EC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6B8520ED"/>
    <w:multiLevelType w:val="singleLevel"/>
    <w:tmpl w:val="F4B2EDA2"/>
    <w:lvl w:ilvl="0">
      <w:numFmt w:val="bullet"/>
      <w:lvlText w:val="-"/>
      <w:lvlJc w:val="left"/>
      <w:pPr>
        <w:tabs>
          <w:tab w:val="num" w:pos="360"/>
        </w:tabs>
        <w:ind w:left="360" w:hanging="360"/>
      </w:pPr>
      <w:rPr>
        <w:rFonts w:hint="default"/>
      </w:rPr>
    </w:lvl>
  </w:abstractNum>
  <w:abstractNum w:abstractNumId="9">
    <w:nsid w:val="6CB35EA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0">
    <w:nsid w:val="6EEF22B0"/>
    <w:multiLevelType w:val="singleLevel"/>
    <w:tmpl w:val="F4B2EDA2"/>
    <w:lvl w:ilvl="0">
      <w:numFmt w:val="bullet"/>
      <w:lvlText w:val="-"/>
      <w:lvlJc w:val="left"/>
      <w:pPr>
        <w:tabs>
          <w:tab w:val="num" w:pos="360"/>
        </w:tabs>
        <w:ind w:left="360" w:hanging="360"/>
      </w:pPr>
      <w:rPr>
        <w:rFonts w:hint="default"/>
      </w:rPr>
    </w:lvl>
  </w:abstractNum>
  <w:abstractNum w:abstractNumId="11">
    <w:nsid w:val="77E613BB"/>
    <w:multiLevelType w:val="singleLevel"/>
    <w:tmpl w:val="F4B2EDA2"/>
    <w:lvl w:ilvl="0">
      <w:numFmt w:val="bullet"/>
      <w:lvlText w:val="-"/>
      <w:lvlJc w:val="left"/>
      <w:pPr>
        <w:tabs>
          <w:tab w:val="num" w:pos="360"/>
        </w:tabs>
        <w:ind w:left="360" w:hanging="360"/>
      </w:pPr>
      <w:rPr>
        <w:rFonts w:hint="default"/>
      </w:rPr>
    </w:lvl>
  </w:abstractNum>
  <w:num w:numId="1">
    <w:abstractNumId w:val="2"/>
  </w:num>
  <w:num w:numId="2">
    <w:abstractNumId w:val="4"/>
  </w:num>
  <w:num w:numId="3">
    <w:abstractNumId w:val="3"/>
  </w:num>
  <w:num w:numId="4">
    <w:abstractNumId w:val="10"/>
  </w:num>
  <w:num w:numId="5">
    <w:abstractNumId w:val="11"/>
  </w:num>
  <w:num w:numId="6">
    <w:abstractNumId w:val="0"/>
  </w:num>
  <w:num w:numId="7">
    <w:abstractNumId w:val="5"/>
  </w:num>
  <w:num w:numId="8">
    <w:abstractNumId w:val="8"/>
  </w:num>
  <w:num w:numId="9">
    <w:abstractNumId w:val="6"/>
  </w:num>
  <w:num w:numId="10">
    <w:abstractNumId w:val="7"/>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710C"/>
    <w:rsid w:val="00021BD5"/>
    <w:rsid w:val="00090138"/>
    <w:rsid w:val="000D32C4"/>
    <w:rsid w:val="002665A8"/>
    <w:rsid w:val="002E039C"/>
    <w:rsid w:val="003E2C68"/>
    <w:rsid w:val="00432B12"/>
    <w:rsid w:val="00477F5D"/>
    <w:rsid w:val="005B5405"/>
    <w:rsid w:val="005B7C4F"/>
    <w:rsid w:val="00645D93"/>
    <w:rsid w:val="006750FE"/>
    <w:rsid w:val="0073710C"/>
    <w:rsid w:val="007B4E2A"/>
    <w:rsid w:val="00800883"/>
    <w:rsid w:val="00B07E20"/>
    <w:rsid w:val="00CF26DA"/>
    <w:rsid w:val="00F7718D"/>
    <w:rsid w:val="00FD4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7387596-0379-4960-84BD-C8F05895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hd w:val="clear" w:color="auto" w:fill="FFFFFF"/>
      <w:ind w:firstLine="708"/>
      <w:jc w:val="center"/>
      <w:outlineLvl w:val="0"/>
    </w:pPr>
    <w:rPr>
      <w:rFonts w:ascii="Arial" w:hAnsi="Arial"/>
      <w:b/>
      <w:i/>
      <w:color w:val="000000"/>
    </w:rPr>
  </w:style>
  <w:style w:type="paragraph" w:styleId="2">
    <w:name w:val="heading 2"/>
    <w:basedOn w:val="a"/>
    <w:next w:val="a"/>
    <w:link w:val="20"/>
    <w:uiPriority w:val="9"/>
    <w:qFormat/>
    <w:pPr>
      <w:keepNext/>
      <w:shd w:val="clear" w:color="auto" w:fill="FFFFFF"/>
      <w:outlineLvl w:val="1"/>
    </w:pPr>
    <w:rPr>
      <w:b/>
      <w:color w:val="000000"/>
    </w:rPr>
  </w:style>
  <w:style w:type="paragraph" w:styleId="3">
    <w:name w:val="heading 3"/>
    <w:basedOn w:val="a"/>
    <w:next w:val="a"/>
    <w:link w:val="30"/>
    <w:uiPriority w:val="9"/>
    <w:qFormat/>
    <w:pPr>
      <w:keepNext/>
      <w:ind w:firstLine="75"/>
      <w:jc w:val="center"/>
      <w:outlineLvl w:val="2"/>
    </w:pPr>
    <w:rPr>
      <w:b/>
      <w:bCs/>
      <w:sz w:val="28"/>
    </w:rPr>
  </w:style>
  <w:style w:type="paragraph" w:styleId="4">
    <w:name w:val="heading 4"/>
    <w:basedOn w:val="a"/>
    <w:next w:val="a"/>
    <w:link w:val="40"/>
    <w:uiPriority w:val="9"/>
    <w:qFormat/>
    <w:pPr>
      <w:keepNext/>
      <w:outlineLvl w:val="3"/>
    </w:pPr>
    <w:rPr>
      <w:sz w:val="28"/>
      <w:szCs w:val="20"/>
    </w:rPr>
  </w:style>
  <w:style w:type="paragraph" w:styleId="5">
    <w:name w:val="heading 5"/>
    <w:basedOn w:val="a"/>
    <w:next w:val="a"/>
    <w:link w:val="50"/>
    <w:uiPriority w:val="9"/>
    <w:qFormat/>
    <w:pPr>
      <w:keepNext/>
      <w:spacing w:line="360" w:lineRule="auto"/>
      <w:ind w:firstLine="5760"/>
      <w:outlineLvl w:val="4"/>
    </w:pPr>
    <w:rPr>
      <w:sz w:val="28"/>
      <w:szCs w:val="28"/>
    </w:rPr>
  </w:style>
  <w:style w:type="paragraph" w:styleId="6">
    <w:name w:val="heading 6"/>
    <w:basedOn w:val="a"/>
    <w:next w:val="a"/>
    <w:link w:val="60"/>
    <w:uiPriority w:val="9"/>
    <w:qFormat/>
    <w:pPr>
      <w:keepNext/>
      <w:spacing w:line="360" w:lineRule="auto"/>
      <w:ind w:left="4248" w:firstLine="1512"/>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paragraph" w:styleId="31">
    <w:name w:val="Body Text 3"/>
    <w:basedOn w:val="a"/>
    <w:link w:val="32"/>
    <w:uiPriority w:val="99"/>
    <w:semiHidden/>
    <w:pPr>
      <w:shd w:val="clear" w:color="auto" w:fill="FFFFFF"/>
    </w:pPr>
    <w:rPr>
      <w:color w:val="000000"/>
      <w:szCs w:val="20"/>
    </w:rPr>
  </w:style>
  <w:style w:type="character" w:customStyle="1" w:styleId="32">
    <w:name w:val="Основной текст 3 Знак"/>
    <w:link w:val="31"/>
    <w:uiPriority w:val="99"/>
    <w:semiHidden/>
    <w:locked/>
    <w:rPr>
      <w:rFonts w:cs="Times New Roman"/>
      <w:sz w:val="16"/>
      <w:szCs w:val="16"/>
    </w:rPr>
  </w:style>
  <w:style w:type="paragraph" w:styleId="a3">
    <w:name w:val="Body Text"/>
    <w:basedOn w:val="a"/>
    <w:link w:val="a4"/>
    <w:uiPriority w:val="99"/>
    <w:semiHidden/>
    <w:rPr>
      <w:sz w:val="28"/>
    </w:rPr>
  </w:style>
  <w:style w:type="character" w:customStyle="1" w:styleId="a4">
    <w:name w:val="Основной текст Знак"/>
    <w:link w:val="a3"/>
    <w:uiPriority w:val="99"/>
    <w:semiHidden/>
    <w:locked/>
    <w:rPr>
      <w:rFonts w:cs="Times New Roman"/>
      <w:sz w:val="24"/>
      <w:szCs w:val="24"/>
    </w:rPr>
  </w:style>
  <w:style w:type="paragraph" w:styleId="21">
    <w:name w:val="Body Text 2"/>
    <w:basedOn w:val="a"/>
    <w:link w:val="22"/>
    <w:uiPriority w:val="99"/>
    <w:semiHidden/>
    <w:pPr>
      <w:shd w:val="clear" w:color="auto" w:fill="FFFFFF"/>
    </w:pPr>
  </w:style>
  <w:style w:type="character" w:customStyle="1" w:styleId="22">
    <w:name w:val="Основной текст 2 Знак"/>
    <w:link w:val="21"/>
    <w:uiPriority w:val="99"/>
    <w:semiHidden/>
    <w:locked/>
    <w:rPr>
      <w:rFonts w:cs="Times New Roman"/>
      <w:sz w:val="24"/>
      <w:szCs w:val="24"/>
    </w:rPr>
  </w:style>
  <w:style w:type="paragraph" w:styleId="a5">
    <w:name w:val="Title"/>
    <w:basedOn w:val="a"/>
    <w:link w:val="a6"/>
    <w:uiPriority w:val="10"/>
    <w:qFormat/>
    <w:pPr>
      <w:shd w:val="clear" w:color="auto" w:fill="FFFFFF"/>
      <w:ind w:firstLine="708"/>
      <w:jc w:val="center"/>
    </w:pPr>
    <w:rPr>
      <w:rFonts w:ascii="Arial" w:hAnsi="Arial"/>
      <w:b/>
      <w:color w:val="000000"/>
    </w:rPr>
  </w:style>
  <w:style w:type="character" w:customStyle="1" w:styleId="a6">
    <w:name w:val="Название Знак"/>
    <w:link w:val="a5"/>
    <w:uiPriority w:val="10"/>
    <w:locked/>
    <w:rPr>
      <w:rFonts w:ascii="Cambria" w:eastAsia="Times New Roman" w:hAnsi="Cambria" w:cs="Times New Roman"/>
      <w:b/>
      <w:bCs/>
      <w:kern w:val="28"/>
      <w:sz w:val="32"/>
      <w:szCs w:val="32"/>
    </w:rPr>
  </w:style>
  <w:style w:type="paragraph" w:styleId="a7">
    <w:name w:val="Body Text Indent"/>
    <w:basedOn w:val="a"/>
    <w:link w:val="a8"/>
    <w:uiPriority w:val="99"/>
    <w:semiHidden/>
    <w:pPr>
      <w:shd w:val="clear" w:color="auto" w:fill="FFFFFF"/>
      <w:ind w:firstLine="708"/>
    </w:pPr>
    <w:rPr>
      <w:color w:val="000000"/>
    </w:rPr>
  </w:style>
  <w:style w:type="character" w:customStyle="1" w:styleId="a8">
    <w:name w:val="Основной текст с отступом Знак"/>
    <w:link w:val="a7"/>
    <w:uiPriority w:val="99"/>
    <w:semiHidden/>
    <w:locked/>
    <w:rPr>
      <w:rFonts w:cs="Times New Roman"/>
      <w:sz w:val="24"/>
      <w:szCs w:val="24"/>
    </w:rPr>
  </w:style>
  <w:style w:type="paragraph" w:styleId="23">
    <w:name w:val="Body Text Indent 2"/>
    <w:basedOn w:val="a"/>
    <w:link w:val="24"/>
    <w:uiPriority w:val="99"/>
    <w:semiHidden/>
    <w:pPr>
      <w:shd w:val="clear" w:color="auto" w:fill="FFFFFF"/>
      <w:ind w:firstLine="708"/>
      <w:jc w:val="both"/>
    </w:pPr>
    <w:rPr>
      <w:color w:val="000000"/>
    </w:rPr>
  </w:style>
  <w:style w:type="character" w:customStyle="1" w:styleId="24">
    <w:name w:val="Основной текст с отступом 2 Знак"/>
    <w:link w:val="23"/>
    <w:uiPriority w:val="99"/>
    <w:semiHidden/>
    <w:locked/>
    <w:rPr>
      <w:rFonts w:cs="Times New Roman"/>
      <w:sz w:val="24"/>
      <w:szCs w:val="24"/>
    </w:rPr>
  </w:style>
  <w:style w:type="paragraph" w:styleId="33">
    <w:name w:val="Body Text Indent 3"/>
    <w:basedOn w:val="a"/>
    <w:link w:val="34"/>
    <w:uiPriority w:val="99"/>
    <w:semiHidden/>
    <w:pPr>
      <w:ind w:firstLine="708"/>
      <w:jc w:val="both"/>
    </w:pPr>
    <w:rPr>
      <w:color w:val="000000"/>
    </w:rPr>
  </w:style>
  <w:style w:type="character" w:customStyle="1" w:styleId="34">
    <w:name w:val="Основной текст с отступом 3 Знак"/>
    <w:link w:val="33"/>
    <w:uiPriority w:val="99"/>
    <w:semiHidden/>
    <w:locked/>
    <w:rPr>
      <w:rFonts w:cs="Times New Roman"/>
      <w:sz w:val="16"/>
      <w:szCs w:val="16"/>
    </w:rPr>
  </w:style>
  <w:style w:type="paragraph" w:styleId="a9">
    <w:name w:val="footer"/>
    <w:basedOn w:val="a"/>
    <w:link w:val="aa"/>
    <w:uiPriority w:val="99"/>
    <w:semiHidden/>
    <w:pPr>
      <w:tabs>
        <w:tab w:val="center" w:pos="4677"/>
        <w:tab w:val="right" w:pos="9355"/>
      </w:tabs>
    </w:pPr>
  </w:style>
  <w:style w:type="character" w:customStyle="1" w:styleId="aa">
    <w:name w:val="Нижний колонтитул Знак"/>
    <w:link w:val="a9"/>
    <w:uiPriority w:val="99"/>
    <w:semiHidden/>
    <w:locked/>
    <w:rPr>
      <w:rFonts w:cs="Times New Roman"/>
      <w:sz w:val="24"/>
      <w:szCs w:val="24"/>
    </w:rPr>
  </w:style>
  <w:style w:type="character" w:styleId="ab">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12658</Words>
  <Characters>72155</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Растительные ресурсы</vt:lpstr>
    </vt:vector>
  </TitlesOfParts>
  <Company/>
  <LinksUpToDate>false</LinksUpToDate>
  <CharactersWithSpaces>84644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Растительные ресурсы</dc:title>
  <dc:subject/>
  <dc:creator>Юрий</dc:creator>
  <cp:keywords/>
  <dc:description/>
  <cp:lastModifiedBy>admin</cp:lastModifiedBy>
  <cp:revision>2</cp:revision>
  <dcterms:created xsi:type="dcterms:W3CDTF">2014-04-03T19:31:00Z</dcterms:created>
  <dcterms:modified xsi:type="dcterms:W3CDTF">2014-04-03T19:31:00Z</dcterms:modified>
</cp:coreProperties>
</file>