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0B1" w:rsidRPr="00B3187C" w:rsidRDefault="00D550B1" w:rsidP="00BC08AF">
      <w:pPr>
        <w:spacing w:line="360" w:lineRule="auto"/>
        <w:ind w:firstLine="709"/>
        <w:jc w:val="both"/>
        <w:rPr>
          <w:noProof/>
          <w:color w:val="000000"/>
          <w:sz w:val="28"/>
        </w:rPr>
      </w:pPr>
      <w:bookmarkStart w:id="0" w:name="_Toc120423448"/>
      <w:r w:rsidRPr="00B3187C">
        <w:rPr>
          <w:noProof/>
          <w:color w:val="000000"/>
          <w:sz w:val="28"/>
        </w:rPr>
        <w:t>Содержание</w:t>
      </w:r>
      <w:bookmarkEnd w:id="0"/>
    </w:p>
    <w:p w:rsidR="00996CB1" w:rsidRPr="00B3187C" w:rsidRDefault="00996CB1" w:rsidP="00BC08AF">
      <w:pPr>
        <w:spacing w:line="360" w:lineRule="auto"/>
        <w:jc w:val="both"/>
        <w:rPr>
          <w:noProof/>
          <w:color w:val="000000"/>
          <w:sz w:val="28"/>
        </w:rPr>
      </w:pPr>
    </w:p>
    <w:p w:rsidR="00996CB1" w:rsidRPr="00B3187C" w:rsidRDefault="00996CB1" w:rsidP="00BC08AF">
      <w:pPr>
        <w:spacing w:line="360" w:lineRule="auto"/>
        <w:jc w:val="both"/>
        <w:rPr>
          <w:noProof/>
          <w:color w:val="000000"/>
          <w:sz w:val="28"/>
        </w:rPr>
      </w:pPr>
      <w:r w:rsidRPr="00C94943">
        <w:rPr>
          <w:noProof/>
          <w:color w:val="000000"/>
          <w:sz w:val="28"/>
        </w:rPr>
        <w:t>Введение</w:t>
      </w:r>
    </w:p>
    <w:p w:rsidR="00996CB1" w:rsidRPr="00B3187C" w:rsidRDefault="00996CB1" w:rsidP="00BC08AF">
      <w:pPr>
        <w:spacing w:line="360" w:lineRule="auto"/>
        <w:jc w:val="both"/>
        <w:rPr>
          <w:noProof/>
          <w:color w:val="000000"/>
          <w:sz w:val="28"/>
        </w:rPr>
      </w:pPr>
      <w:r w:rsidRPr="00C94943">
        <w:rPr>
          <w:noProof/>
          <w:color w:val="000000"/>
          <w:sz w:val="28"/>
        </w:rPr>
        <w:t>1. Понятие и общая характеристика</w:t>
      </w:r>
      <w:r w:rsidR="00BC08AF" w:rsidRPr="00C94943">
        <w:rPr>
          <w:noProof/>
          <w:color w:val="000000"/>
          <w:sz w:val="28"/>
        </w:rPr>
        <w:t xml:space="preserve"> </w:t>
      </w:r>
      <w:r w:rsidRPr="00C94943">
        <w:rPr>
          <w:noProof/>
          <w:color w:val="000000"/>
          <w:sz w:val="28"/>
        </w:rPr>
        <w:t>субъектов таможенного права</w:t>
      </w:r>
    </w:p>
    <w:p w:rsidR="00996CB1" w:rsidRPr="00B3187C" w:rsidRDefault="00996CB1" w:rsidP="00BC08AF">
      <w:pPr>
        <w:spacing w:line="360" w:lineRule="auto"/>
        <w:jc w:val="both"/>
        <w:rPr>
          <w:noProof/>
          <w:color w:val="000000"/>
          <w:sz w:val="28"/>
        </w:rPr>
      </w:pPr>
      <w:r w:rsidRPr="00C94943">
        <w:rPr>
          <w:noProof/>
          <w:color w:val="000000"/>
          <w:sz w:val="28"/>
        </w:rPr>
        <w:t>2. Таможенные органы как субъекта таможенного права</w:t>
      </w:r>
    </w:p>
    <w:p w:rsidR="00996CB1" w:rsidRPr="00B3187C" w:rsidRDefault="00996CB1" w:rsidP="00BC08AF">
      <w:pPr>
        <w:spacing w:line="360" w:lineRule="auto"/>
        <w:jc w:val="both"/>
        <w:rPr>
          <w:noProof/>
          <w:color w:val="000000"/>
          <w:sz w:val="28"/>
        </w:rPr>
      </w:pPr>
      <w:r w:rsidRPr="00C94943">
        <w:rPr>
          <w:noProof/>
          <w:color w:val="000000"/>
          <w:sz w:val="28"/>
        </w:rPr>
        <w:t>2.1 Таможенные органы и их место в системе государственных органов Российской Федерации и система таможенных органов</w:t>
      </w:r>
    </w:p>
    <w:p w:rsidR="00996CB1" w:rsidRPr="00B3187C" w:rsidRDefault="00996CB1" w:rsidP="00BC08AF">
      <w:pPr>
        <w:spacing w:line="360" w:lineRule="auto"/>
        <w:jc w:val="both"/>
        <w:rPr>
          <w:noProof/>
          <w:color w:val="000000"/>
          <w:sz w:val="28"/>
        </w:rPr>
      </w:pPr>
      <w:r w:rsidRPr="00C94943">
        <w:rPr>
          <w:noProof/>
          <w:color w:val="000000"/>
          <w:sz w:val="28"/>
        </w:rPr>
        <w:t>2.2 Полномочия и деятельность таможенных органов</w:t>
      </w:r>
    </w:p>
    <w:p w:rsidR="00996CB1" w:rsidRPr="00B3187C" w:rsidRDefault="00996CB1" w:rsidP="00BC08AF">
      <w:pPr>
        <w:spacing w:line="360" w:lineRule="auto"/>
        <w:jc w:val="both"/>
        <w:rPr>
          <w:noProof/>
          <w:color w:val="000000"/>
          <w:sz w:val="28"/>
        </w:rPr>
      </w:pPr>
      <w:r w:rsidRPr="00C94943">
        <w:rPr>
          <w:noProof/>
          <w:color w:val="000000"/>
          <w:sz w:val="28"/>
        </w:rPr>
        <w:t>3. Юридические лица как субъекты таможенного права</w:t>
      </w:r>
    </w:p>
    <w:p w:rsidR="00996CB1" w:rsidRPr="00B3187C" w:rsidRDefault="00996CB1" w:rsidP="00BC08AF">
      <w:pPr>
        <w:spacing w:line="360" w:lineRule="auto"/>
        <w:jc w:val="both"/>
        <w:rPr>
          <w:noProof/>
          <w:color w:val="000000"/>
          <w:sz w:val="28"/>
        </w:rPr>
      </w:pPr>
      <w:r w:rsidRPr="00C94943">
        <w:rPr>
          <w:noProof/>
          <w:color w:val="000000"/>
          <w:sz w:val="28"/>
        </w:rPr>
        <w:t>3.1 Понятие и правоспособность юридических лиц</w:t>
      </w:r>
    </w:p>
    <w:p w:rsidR="00996CB1" w:rsidRPr="00B3187C" w:rsidRDefault="00996CB1" w:rsidP="00BC08AF">
      <w:pPr>
        <w:spacing w:line="360" w:lineRule="auto"/>
        <w:jc w:val="both"/>
        <w:rPr>
          <w:noProof/>
          <w:color w:val="000000"/>
          <w:sz w:val="28"/>
        </w:rPr>
      </w:pPr>
      <w:r w:rsidRPr="00C94943">
        <w:rPr>
          <w:noProof/>
          <w:color w:val="000000"/>
          <w:sz w:val="28"/>
        </w:rPr>
        <w:t>3.2 Перевозчик и таможенный брокер как профессиональные</w:t>
      </w:r>
      <w:r w:rsidR="00BC08AF" w:rsidRPr="00C94943">
        <w:rPr>
          <w:noProof/>
          <w:color w:val="000000"/>
          <w:sz w:val="28"/>
        </w:rPr>
        <w:t xml:space="preserve"> </w:t>
      </w:r>
      <w:r w:rsidRPr="00C94943">
        <w:rPr>
          <w:noProof/>
          <w:color w:val="000000"/>
          <w:sz w:val="28"/>
        </w:rPr>
        <w:t>субъекты таможенного права</w:t>
      </w:r>
    </w:p>
    <w:p w:rsidR="00996CB1" w:rsidRPr="00B3187C" w:rsidRDefault="00996CB1" w:rsidP="00BC08AF">
      <w:pPr>
        <w:spacing w:line="360" w:lineRule="auto"/>
        <w:jc w:val="both"/>
        <w:rPr>
          <w:noProof/>
          <w:color w:val="000000"/>
          <w:sz w:val="28"/>
        </w:rPr>
      </w:pPr>
      <w:r w:rsidRPr="00C94943">
        <w:rPr>
          <w:noProof/>
          <w:color w:val="000000"/>
          <w:sz w:val="28"/>
        </w:rPr>
        <w:t>4. Физические лица и международные организации как субъекты таможенного права</w:t>
      </w:r>
    </w:p>
    <w:p w:rsidR="00996CB1" w:rsidRPr="00B3187C" w:rsidRDefault="00996CB1" w:rsidP="00BC08AF">
      <w:pPr>
        <w:spacing w:line="360" w:lineRule="auto"/>
        <w:jc w:val="both"/>
        <w:rPr>
          <w:noProof/>
          <w:color w:val="000000"/>
          <w:sz w:val="28"/>
        </w:rPr>
      </w:pPr>
      <w:r w:rsidRPr="00C94943">
        <w:rPr>
          <w:noProof/>
          <w:color w:val="000000"/>
          <w:sz w:val="28"/>
        </w:rPr>
        <w:t>4.1 Физические лица как субъекты таможенного права</w:t>
      </w:r>
    </w:p>
    <w:p w:rsidR="00996CB1" w:rsidRPr="00B3187C" w:rsidRDefault="00996CB1" w:rsidP="00BC08AF">
      <w:pPr>
        <w:spacing w:line="360" w:lineRule="auto"/>
        <w:jc w:val="both"/>
        <w:rPr>
          <w:noProof/>
          <w:color w:val="000000"/>
          <w:sz w:val="28"/>
        </w:rPr>
      </w:pPr>
      <w:r w:rsidRPr="00C94943">
        <w:rPr>
          <w:noProof/>
          <w:color w:val="000000"/>
          <w:sz w:val="28"/>
        </w:rPr>
        <w:t>4.2 Международные организации как субъекты таможенного права</w:t>
      </w:r>
    </w:p>
    <w:p w:rsidR="00996CB1" w:rsidRPr="00B3187C" w:rsidRDefault="00996CB1" w:rsidP="00BC08AF">
      <w:pPr>
        <w:spacing w:line="360" w:lineRule="auto"/>
        <w:jc w:val="both"/>
        <w:rPr>
          <w:noProof/>
          <w:color w:val="000000"/>
          <w:sz w:val="28"/>
        </w:rPr>
      </w:pPr>
      <w:r w:rsidRPr="00C94943">
        <w:rPr>
          <w:noProof/>
          <w:color w:val="000000"/>
          <w:sz w:val="28"/>
        </w:rPr>
        <w:t>Заключение</w:t>
      </w:r>
    </w:p>
    <w:p w:rsidR="00996CB1" w:rsidRPr="00B3187C" w:rsidRDefault="00996CB1" w:rsidP="00BC08AF">
      <w:pPr>
        <w:spacing w:line="360" w:lineRule="auto"/>
        <w:jc w:val="both"/>
        <w:rPr>
          <w:noProof/>
          <w:color w:val="000000"/>
          <w:sz w:val="28"/>
        </w:rPr>
      </w:pPr>
      <w:r w:rsidRPr="00C94943">
        <w:rPr>
          <w:noProof/>
          <w:color w:val="000000"/>
          <w:sz w:val="28"/>
        </w:rPr>
        <w:t>Список литературы</w:t>
      </w:r>
    </w:p>
    <w:p w:rsidR="00BC08AF" w:rsidRPr="00B3187C" w:rsidRDefault="00BC08AF" w:rsidP="00BC08AF">
      <w:pPr>
        <w:spacing w:line="360" w:lineRule="auto"/>
        <w:jc w:val="both"/>
        <w:rPr>
          <w:noProof/>
          <w:color w:val="000000"/>
          <w:sz w:val="28"/>
        </w:rPr>
      </w:pPr>
    </w:p>
    <w:p w:rsidR="0063475C" w:rsidRPr="00B3187C" w:rsidRDefault="0063475C" w:rsidP="00BC08AF">
      <w:pPr>
        <w:spacing w:line="360" w:lineRule="auto"/>
        <w:ind w:firstLine="709"/>
        <w:jc w:val="both"/>
        <w:rPr>
          <w:noProof/>
          <w:color w:val="000000"/>
          <w:sz w:val="28"/>
        </w:rPr>
      </w:pPr>
      <w:r w:rsidRPr="00B3187C">
        <w:rPr>
          <w:noProof/>
          <w:color w:val="000000"/>
          <w:sz w:val="28"/>
        </w:rPr>
        <w:br w:type="page"/>
      </w:r>
      <w:bookmarkStart w:id="1" w:name="_Toc120423449"/>
      <w:r w:rsidRPr="00B3187C">
        <w:rPr>
          <w:noProof/>
          <w:color w:val="000000"/>
          <w:sz w:val="28"/>
        </w:rPr>
        <w:t>Введение</w:t>
      </w:r>
      <w:bookmarkEnd w:id="1"/>
    </w:p>
    <w:p w:rsidR="00BC08AF" w:rsidRPr="00B3187C" w:rsidRDefault="00BC08AF" w:rsidP="00BC08AF">
      <w:pPr>
        <w:spacing w:line="360" w:lineRule="auto"/>
        <w:ind w:firstLine="709"/>
        <w:jc w:val="both"/>
        <w:rPr>
          <w:noProof/>
          <w:color w:val="000000"/>
          <w:sz w:val="28"/>
        </w:rPr>
      </w:pPr>
    </w:p>
    <w:p w:rsidR="0063475C" w:rsidRPr="00B3187C" w:rsidRDefault="0063475C" w:rsidP="00BC08AF">
      <w:pPr>
        <w:spacing w:line="360" w:lineRule="auto"/>
        <w:ind w:firstLine="709"/>
        <w:jc w:val="both"/>
        <w:rPr>
          <w:noProof/>
          <w:color w:val="000000"/>
          <w:sz w:val="28"/>
        </w:rPr>
      </w:pPr>
      <w:r w:rsidRPr="00B3187C">
        <w:rPr>
          <w:noProof/>
          <w:color w:val="000000"/>
          <w:sz w:val="28"/>
        </w:rPr>
        <w:t>Последнее десятилетие убедило всех в том, что таможенное законодательство касается не какой-то ограниченной прослойки общества, не какого-то отдельного сектора экономики, а непосредственно затрагивает интересы большей части российского общества. Таможенный кодекс регламентирует интересы бизнес-сообщества и граждан, пересекающих таможенную границу с самыми разными целями (туризм, гуманитарные контакты, деловые поездки и т.д.). Он касается даже тех, кто не планирует отправляться за границу: регламентируя порядок уплаты таможенных платежей, таможенное законодательство затрагивает интересы многомиллионной армии покупателей иностранных товаров. Таможенные пошлины, НДС и акцизы на ввозимые товары, будучи косвенными налогами, включаются в цену товара и тем самым касаются практически каждого семейного и иного бюджета. Наконец, следует помнить о том, что доходы, собираемые таможенными органами, составляют около трети всех налоговых поступлений в федеральный бюджет. Все эти причины в их совокупности обуславливают актуальность выбранной темы</w:t>
      </w:r>
      <w:r w:rsidR="00F95603" w:rsidRPr="00B3187C">
        <w:rPr>
          <w:noProof/>
          <w:color w:val="000000"/>
          <w:sz w:val="28"/>
        </w:rPr>
        <w:t>.</w:t>
      </w:r>
    </w:p>
    <w:p w:rsidR="00F95603" w:rsidRPr="00B3187C" w:rsidRDefault="00F95603" w:rsidP="00BC08AF">
      <w:pPr>
        <w:spacing w:line="360" w:lineRule="auto"/>
        <w:ind w:firstLine="709"/>
        <w:jc w:val="both"/>
        <w:rPr>
          <w:noProof/>
          <w:color w:val="000000"/>
          <w:sz w:val="28"/>
        </w:rPr>
      </w:pPr>
      <w:r w:rsidRPr="00B3187C">
        <w:rPr>
          <w:noProof/>
          <w:color w:val="000000"/>
          <w:sz w:val="28"/>
        </w:rPr>
        <w:t>Таким образом, субъекты таможенного права весьма многочисленны и разнообразны.</w:t>
      </w:r>
    </w:p>
    <w:p w:rsidR="00625D4B" w:rsidRPr="00B3187C" w:rsidRDefault="00625D4B" w:rsidP="00BC08AF">
      <w:pPr>
        <w:spacing w:line="360" w:lineRule="auto"/>
        <w:ind w:firstLine="709"/>
        <w:jc w:val="both"/>
        <w:rPr>
          <w:noProof/>
          <w:color w:val="000000"/>
          <w:sz w:val="28"/>
        </w:rPr>
      </w:pPr>
      <w:r w:rsidRPr="00B3187C">
        <w:rPr>
          <w:noProof/>
          <w:color w:val="000000"/>
          <w:sz w:val="28"/>
        </w:rPr>
        <w:t>Цель работы рассмотреть понятие и деятельность субъектов таможенного права в Российской Федерации;</w:t>
      </w:r>
    </w:p>
    <w:p w:rsidR="00625D4B" w:rsidRPr="00B3187C" w:rsidRDefault="00625D4B" w:rsidP="00BC08AF">
      <w:pPr>
        <w:spacing w:line="360" w:lineRule="auto"/>
        <w:ind w:firstLine="709"/>
        <w:jc w:val="both"/>
        <w:rPr>
          <w:noProof/>
          <w:color w:val="000000"/>
          <w:sz w:val="28"/>
        </w:rPr>
      </w:pPr>
      <w:r w:rsidRPr="00B3187C">
        <w:rPr>
          <w:noProof/>
          <w:color w:val="000000"/>
          <w:sz w:val="28"/>
        </w:rPr>
        <w:t>Задачи:</w:t>
      </w:r>
    </w:p>
    <w:p w:rsidR="00625D4B" w:rsidRPr="00B3187C" w:rsidRDefault="00625D4B" w:rsidP="00BC08AF">
      <w:pPr>
        <w:spacing w:line="360" w:lineRule="auto"/>
        <w:ind w:firstLine="709"/>
        <w:jc w:val="both"/>
        <w:rPr>
          <w:noProof/>
          <w:color w:val="000000"/>
          <w:sz w:val="28"/>
        </w:rPr>
      </w:pPr>
      <w:r w:rsidRPr="00B3187C">
        <w:rPr>
          <w:noProof/>
          <w:color w:val="000000"/>
          <w:sz w:val="28"/>
        </w:rPr>
        <w:t>рассмотреть понятие и общую характеристику субъектов таможенного права;</w:t>
      </w:r>
    </w:p>
    <w:p w:rsidR="00625D4B" w:rsidRPr="00B3187C" w:rsidRDefault="00996CB1" w:rsidP="00BC08AF">
      <w:pPr>
        <w:spacing w:line="360" w:lineRule="auto"/>
        <w:ind w:firstLine="709"/>
        <w:jc w:val="both"/>
        <w:rPr>
          <w:noProof/>
          <w:color w:val="000000"/>
          <w:sz w:val="28"/>
        </w:rPr>
      </w:pPr>
      <w:r w:rsidRPr="00B3187C">
        <w:rPr>
          <w:noProof/>
          <w:color w:val="000000"/>
          <w:sz w:val="28"/>
        </w:rPr>
        <w:t>дать характеристику таможенных органов как субъекта таможенного права;</w:t>
      </w:r>
    </w:p>
    <w:p w:rsidR="00996CB1" w:rsidRPr="00B3187C" w:rsidRDefault="00996CB1" w:rsidP="00BC08AF">
      <w:pPr>
        <w:spacing w:line="360" w:lineRule="auto"/>
        <w:ind w:firstLine="709"/>
        <w:jc w:val="both"/>
        <w:rPr>
          <w:noProof/>
          <w:color w:val="000000"/>
          <w:sz w:val="28"/>
        </w:rPr>
      </w:pPr>
      <w:r w:rsidRPr="00B3187C">
        <w:rPr>
          <w:noProof/>
          <w:color w:val="000000"/>
          <w:sz w:val="28"/>
        </w:rPr>
        <w:t>дать характеристику юридическим лиц</w:t>
      </w:r>
      <w:r w:rsidR="009913A9" w:rsidRPr="00B3187C">
        <w:rPr>
          <w:noProof/>
          <w:color w:val="000000"/>
          <w:sz w:val="28"/>
        </w:rPr>
        <w:t>ам</w:t>
      </w:r>
      <w:r w:rsidRPr="00B3187C">
        <w:rPr>
          <w:noProof/>
          <w:color w:val="000000"/>
          <w:sz w:val="28"/>
        </w:rPr>
        <w:t xml:space="preserve"> как субъекты таможенного права</w:t>
      </w:r>
      <w:r w:rsidR="009913A9" w:rsidRPr="00B3187C">
        <w:rPr>
          <w:noProof/>
          <w:color w:val="000000"/>
          <w:sz w:val="28"/>
        </w:rPr>
        <w:t>;</w:t>
      </w:r>
    </w:p>
    <w:p w:rsidR="009913A9" w:rsidRPr="00B3187C" w:rsidRDefault="009913A9" w:rsidP="00BC08AF">
      <w:pPr>
        <w:spacing w:line="360" w:lineRule="auto"/>
        <w:ind w:firstLine="709"/>
        <w:jc w:val="both"/>
        <w:rPr>
          <w:noProof/>
          <w:color w:val="000000"/>
          <w:sz w:val="28"/>
        </w:rPr>
      </w:pPr>
      <w:r w:rsidRPr="00B3187C">
        <w:rPr>
          <w:noProof/>
          <w:color w:val="000000"/>
          <w:sz w:val="28"/>
        </w:rPr>
        <w:t>рассмотреть деятельность физических лиц и международных организаций как субъектов таможенного права.</w:t>
      </w:r>
    </w:p>
    <w:p w:rsidR="00BC08AF" w:rsidRPr="00B3187C" w:rsidRDefault="00BC08AF" w:rsidP="00BC08AF">
      <w:pPr>
        <w:spacing w:line="360" w:lineRule="auto"/>
        <w:ind w:firstLine="709"/>
        <w:jc w:val="both"/>
        <w:rPr>
          <w:noProof/>
          <w:color w:val="000000"/>
          <w:sz w:val="28"/>
        </w:rPr>
      </w:pPr>
      <w:bookmarkStart w:id="2" w:name="_Toc120423450"/>
    </w:p>
    <w:p w:rsidR="0072030D" w:rsidRPr="00B3187C" w:rsidRDefault="00BC08AF" w:rsidP="00BC08AF">
      <w:pPr>
        <w:spacing w:line="360" w:lineRule="auto"/>
        <w:ind w:firstLine="709"/>
        <w:jc w:val="both"/>
        <w:rPr>
          <w:noProof/>
          <w:color w:val="000000"/>
          <w:sz w:val="28"/>
        </w:rPr>
      </w:pPr>
      <w:r w:rsidRPr="00B3187C">
        <w:rPr>
          <w:noProof/>
          <w:color w:val="000000"/>
          <w:sz w:val="28"/>
        </w:rPr>
        <w:br w:type="page"/>
      </w:r>
      <w:r w:rsidR="0072030D" w:rsidRPr="00B3187C">
        <w:rPr>
          <w:noProof/>
          <w:color w:val="000000"/>
          <w:sz w:val="28"/>
        </w:rPr>
        <w:t>1. Понятие и общая характеристика</w:t>
      </w:r>
      <w:r w:rsidRPr="00B3187C">
        <w:rPr>
          <w:noProof/>
          <w:color w:val="000000"/>
          <w:sz w:val="28"/>
        </w:rPr>
        <w:t xml:space="preserve"> </w:t>
      </w:r>
      <w:r w:rsidR="0072030D" w:rsidRPr="00B3187C">
        <w:rPr>
          <w:noProof/>
          <w:color w:val="000000"/>
          <w:sz w:val="28"/>
        </w:rPr>
        <w:t>субъектов таможенного права</w:t>
      </w:r>
      <w:bookmarkEnd w:id="2"/>
    </w:p>
    <w:p w:rsidR="00BC08AF" w:rsidRPr="00B3187C" w:rsidRDefault="00BC08AF" w:rsidP="00BC08AF">
      <w:pPr>
        <w:spacing w:line="360" w:lineRule="auto"/>
        <w:ind w:firstLine="709"/>
        <w:jc w:val="both"/>
        <w:rPr>
          <w:noProof/>
          <w:color w:val="000000"/>
          <w:sz w:val="28"/>
        </w:rPr>
      </w:pPr>
    </w:p>
    <w:p w:rsidR="00BC08AF" w:rsidRPr="00B3187C" w:rsidRDefault="00C97E2E" w:rsidP="00BC08AF">
      <w:pPr>
        <w:spacing w:line="360" w:lineRule="auto"/>
        <w:ind w:firstLine="709"/>
        <w:jc w:val="both"/>
        <w:rPr>
          <w:noProof/>
          <w:color w:val="000000"/>
          <w:sz w:val="28"/>
        </w:rPr>
      </w:pPr>
      <w:r w:rsidRPr="00B3187C">
        <w:rPr>
          <w:noProof/>
          <w:color w:val="000000"/>
          <w:sz w:val="28"/>
        </w:rPr>
        <w:t>Субъектом таможенного права признаётся</w:t>
      </w:r>
      <w:r w:rsidR="00BC08AF" w:rsidRPr="00B3187C">
        <w:rPr>
          <w:noProof/>
          <w:color w:val="000000"/>
          <w:sz w:val="28"/>
        </w:rPr>
        <w:t xml:space="preserve"> </w:t>
      </w:r>
      <w:r w:rsidRPr="00B3187C">
        <w:rPr>
          <w:noProof/>
          <w:color w:val="000000"/>
          <w:sz w:val="28"/>
        </w:rPr>
        <w:t>тот,</w:t>
      </w:r>
      <w:r w:rsidR="00BC08AF" w:rsidRPr="00B3187C">
        <w:rPr>
          <w:noProof/>
          <w:color w:val="000000"/>
          <w:sz w:val="28"/>
        </w:rPr>
        <w:t xml:space="preserve"> </w:t>
      </w:r>
      <w:r w:rsidRPr="00B3187C">
        <w:rPr>
          <w:noProof/>
          <w:color w:val="000000"/>
          <w:sz w:val="28"/>
        </w:rPr>
        <w:t>кто</w:t>
      </w:r>
      <w:r w:rsidR="00BC08AF" w:rsidRPr="00B3187C">
        <w:rPr>
          <w:noProof/>
          <w:color w:val="000000"/>
          <w:sz w:val="28"/>
        </w:rPr>
        <w:t xml:space="preserve"> </w:t>
      </w:r>
      <w:r w:rsidRPr="00B3187C">
        <w:rPr>
          <w:noProof/>
          <w:color w:val="000000"/>
          <w:sz w:val="28"/>
        </w:rPr>
        <w:t>наделяется</w:t>
      </w:r>
      <w:r w:rsidR="00BC08AF" w:rsidRPr="00B3187C">
        <w:rPr>
          <w:noProof/>
          <w:color w:val="000000"/>
          <w:sz w:val="28"/>
        </w:rPr>
        <w:t xml:space="preserve"> </w:t>
      </w:r>
      <w:r w:rsidRPr="00B3187C">
        <w:rPr>
          <w:noProof/>
          <w:color w:val="000000"/>
          <w:sz w:val="28"/>
        </w:rPr>
        <w:t>правами</w:t>
      </w:r>
      <w:r w:rsidR="00BC08AF" w:rsidRPr="00B3187C">
        <w:rPr>
          <w:noProof/>
          <w:color w:val="000000"/>
          <w:sz w:val="28"/>
        </w:rPr>
        <w:t xml:space="preserve"> </w:t>
      </w:r>
      <w:r w:rsidRPr="00B3187C">
        <w:rPr>
          <w:noProof/>
          <w:color w:val="000000"/>
          <w:sz w:val="28"/>
        </w:rPr>
        <w:t>и</w:t>
      </w:r>
      <w:r w:rsidR="0072030D" w:rsidRPr="00B3187C">
        <w:rPr>
          <w:noProof/>
          <w:color w:val="000000"/>
          <w:sz w:val="28"/>
        </w:rPr>
        <w:t xml:space="preserve"> </w:t>
      </w:r>
      <w:r w:rsidRPr="00B3187C">
        <w:rPr>
          <w:noProof/>
          <w:color w:val="000000"/>
          <w:sz w:val="28"/>
        </w:rPr>
        <w:t>обязанностями в таможенной сфере.</w:t>
      </w:r>
    </w:p>
    <w:p w:rsidR="00BC08AF" w:rsidRPr="00B3187C" w:rsidRDefault="00C97E2E" w:rsidP="00BC08AF">
      <w:pPr>
        <w:spacing w:line="360" w:lineRule="auto"/>
        <w:ind w:firstLine="709"/>
        <w:jc w:val="both"/>
        <w:rPr>
          <w:noProof/>
          <w:color w:val="000000"/>
          <w:sz w:val="28"/>
        </w:rPr>
      </w:pPr>
      <w:r w:rsidRPr="00B3187C">
        <w:rPr>
          <w:noProof/>
          <w:color w:val="000000"/>
          <w:sz w:val="28"/>
        </w:rPr>
        <w:t>Субъектами таможенного права являются:</w:t>
      </w:r>
    </w:p>
    <w:p w:rsidR="00BC08AF" w:rsidRPr="00B3187C" w:rsidRDefault="005C12FF" w:rsidP="00BC08AF">
      <w:pPr>
        <w:spacing w:line="360" w:lineRule="auto"/>
        <w:ind w:firstLine="709"/>
        <w:jc w:val="both"/>
        <w:rPr>
          <w:noProof/>
          <w:color w:val="000000"/>
          <w:sz w:val="28"/>
        </w:rPr>
      </w:pPr>
      <w:r w:rsidRPr="00B3187C">
        <w:rPr>
          <w:noProof/>
          <w:color w:val="000000"/>
          <w:sz w:val="28"/>
        </w:rPr>
        <w:t>-</w:t>
      </w:r>
      <w:r w:rsidR="00C97E2E" w:rsidRPr="00B3187C">
        <w:rPr>
          <w:noProof/>
          <w:color w:val="000000"/>
          <w:sz w:val="28"/>
        </w:rPr>
        <w:t xml:space="preserve"> Таможенные органы;</w:t>
      </w:r>
    </w:p>
    <w:p w:rsidR="00BC08AF" w:rsidRPr="00B3187C" w:rsidRDefault="005C12FF" w:rsidP="00BC08AF">
      <w:pPr>
        <w:spacing w:line="360" w:lineRule="auto"/>
        <w:ind w:firstLine="709"/>
        <w:jc w:val="both"/>
        <w:rPr>
          <w:noProof/>
          <w:color w:val="000000"/>
          <w:sz w:val="28"/>
        </w:rPr>
      </w:pPr>
      <w:r w:rsidRPr="00B3187C">
        <w:rPr>
          <w:noProof/>
          <w:color w:val="000000"/>
          <w:sz w:val="28"/>
        </w:rPr>
        <w:t xml:space="preserve">- </w:t>
      </w:r>
      <w:r w:rsidR="00C97E2E" w:rsidRPr="00B3187C">
        <w:rPr>
          <w:noProof/>
          <w:color w:val="000000"/>
          <w:sz w:val="28"/>
        </w:rPr>
        <w:t>Государственные служащие</w:t>
      </w:r>
      <w:r w:rsidR="00BC08AF" w:rsidRPr="00B3187C">
        <w:rPr>
          <w:noProof/>
          <w:color w:val="000000"/>
          <w:sz w:val="28"/>
        </w:rPr>
        <w:t xml:space="preserve"> </w:t>
      </w:r>
      <w:r w:rsidR="00C97E2E" w:rsidRPr="00B3187C">
        <w:rPr>
          <w:noProof/>
          <w:color w:val="000000"/>
          <w:sz w:val="28"/>
        </w:rPr>
        <w:t>таможенных</w:t>
      </w:r>
      <w:r w:rsidR="00BC08AF" w:rsidRPr="00B3187C">
        <w:rPr>
          <w:noProof/>
          <w:color w:val="000000"/>
          <w:sz w:val="28"/>
        </w:rPr>
        <w:t xml:space="preserve"> </w:t>
      </w:r>
      <w:r w:rsidR="00C97E2E" w:rsidRPr="00B3187C">
        <w:rPr>
          <w:noProof/>
          <w:color w:val="000000"/>
          <w:sz w:val="28"/>
        </w:rPr>
        <w:t>органов</w:t>
      </w:r>
      <w:r w:rsidR="00BC08AF" w:rsidRPr="00B3187C">
        <w:rPr>
          <w:noProof/>
          <w:color w:val="000000"/>
          <w:sz w:val="28"/>
        </w:rPr>
        <w:t xml:space="preserve"> </w:t>
      </w:r>
      <w:r w:rsidR="00C97E2E" w:rsidRPr="00B3187C">
        <w:rPr>
          <w:noProof/>
          <w:color w:val="000000"/>
          <w:sz w:val="28"/>
        </w:rPr>
        <w:t>и</w:t>
      </w:r>
      <w:r w:rsidR="00BC08AF" w:rsidRPr="00B3187C">
        <w:rPr>
          <w:noProof/>
          <w:color w:val="000000"/>
          <w:sz w:val="28"/>
        </w:rPr>
        <w:t xml:space="preserve"> </w:t>
      </w:r>
      <w:r w:rsidR="00C97E2E" w:rsidRPr="00B3187C">
        <w:rPr>
          <w:noProof/>
          <w:color w:val="000000"/>
          <w:sz w:val="28"/>
        </w:rPr>
        <w:t>служащие</w:t>
      </w:r>
      <w:r w:rsidR="00BC08AF" w:rsidRPr="00B3187C">
        <w:rPr>
          <w:noProof/>
          <w:color w:val="000000"/>
          <w:sz w:val="28"/>
        </w:rPr>
        <w:t xml:space="preserve"> </w:t>
      </w:r>
      <w:r w:rsidR="00C97E2E" w:rsidRPr="00B3187C">
        <w:rPr>
          <w:noProof/>
          <w:color w:val="000000"/>
          <w:sz w:val="28"/>
        </w:rPr>
        <w:t>таможенных организаций;</w:t>
      </w:r>
    </w:p>
    <w:p w:rsidR="00BC08AF" w:rsidRPr="00B3187C" w:rsidRDefault="005C12FF" w:rsidP="00BC08AF">
      <w:pPr>
        <w:spacing w:line="360" w:lineRule="auto"/>
        <w:ind w:firstLine="709"/>
        <w:jc w:val="both"/>
        <w:rPr>
          <w:noProof/>
          <w:color w:val="000000"/>
          <w:sz w:val="28"/>
        </w:rPr>
      </w:pPr>
      <w:r w:rsidRPr="00B3187C">
        <w:rPr>
          <w:noProof/>
          <w:color w:val="000000"/>
          <w:sz w:val="28"/>
        </w:rPr>
        <w:t xml:space="preserve">- </w:t>
      </w:r>
      <w:r w:rsidR="00C97E2E" w:rsidRPr="00B3187C">
        <w:rPr>
          <w:noProof/>
          <w:color w:val="000000"/>
          <w:sz w:val="28"/>
        </w:rPr>
        <w:t>Юридические лица;</w:t>
      </w:r>
    </w:p>
    <w:p w:rsidR="00BC08AF" w:rsidRPr="00B3187C" w:rsidRDefault="005C12FF" w:rsidP="00BC08AF">
      <w:pPr>
        <w:spacing w:line="360" w:lineRule="auto"/>
        <w:ind w:firstLine="709"/>
        <w:jc w:val="both"/>
        <w:rPr>
          <w:noProof/>
          <w:color w:val="000000"/>
          <w:sz w:val="28"/>
        </w:rPr>
      </w:pPr>
      <w:r w:rsidRPr="00B3187C">
        <w:rPr>
          <w:noProof/>
          <w:color w:val="000000"/>
          <w:sz w:val="28"/>
        </w:rPr>
        <w:t xml:space="preserve">- </w:t>
      </w:r>
      <w:r w:rsidR="00C97E2E" w:rsidRPr="00B3187C">
        <w:rPr>
          <w:noProof/>
          <w:color w:val="000000"/>
          <w:sz w:val="28"/>
        </w:rPr>
        <w:t>Физи</w:t>
      </w:r>
      <w:r w:rsidR="00D550B1" w:rsidRPr="00B3187C">
        <w:rPr>
          <w:noProof/>
          <w:color w:val="000000"/>
          <w:sz w:val="28"/>
        </w:rPr>
        <w:t>ческие лица;</w:t>
      </w:r>
    </w:p>
    <w:p w:rsidR="00D550B1" w:rsidRPr="00B3187C" w:rsidRDefault="00D550B1" w:rsidP="00BC08AF">
      <w:pPr>
        <w:spacing w:line="360" w:lineRule="auto"/>
        <w:ind w:firstLine="709"/>
        <w:jc w:val="both"/>
        <w:rPr>
          <w:noProof/>
          <w:color w:val="000000"/>
          <w:sz w:val="28"/>
        </w:rPr>
      </w:pPr>
      <w:r w:rsidRPr="00B3187C">
        <w:rPr>
          <w:noProof/>
          <w:color w:val="000000"/>
          <w:sz w:val="28"/>
        </w:rPr>
        <w:t>- Международные организации.</w:t>
      </w:r>
    </w:p>
    <w:p w:rsidR="00BC08AF" w:rsidRPr="00B3187C" w:rsidRDefault="00C97E2E" w:rsidP="00BC08AF">
      <w:pPr>
        <w:spacing w:line="360" w:lineRule="auto"/>
        <w:ind w:firstLine="709"/>
        <w:jc w:val="both"/>
        <w:rPr>
          <w:noProof/>
          <w:color w:val="000000"/>
          <w:sz w:val="28"/>
        </w:rPr>
      </w:pPr>
      <w:r w:rsidRPr="00B3187C">
        <w:rPr>
          <w:noProof/>
          <w:color w:val="000000"/>
          <w:sz w:val="28"/>
        </w:rPr>
        <w:t>Эти субъекты</w:t>
      </w:r>
      <w:r w:rsidR="00BC08AF" w:rsidRPr="00B3187C">
        <w:rPr>
          <w:noProof/>
          <w:color w:val="000000"/>
          <w:sz w:val="28"/>
        </w:rPr>
        <w:t xml:space="preserve"> </w:t>
      </w:r>
      <w:r w:rsidRPr="00B3187C">
        <w:rPr>
          <w:noProof/>
          <w:color w:val="000000"/>
          <w:sz w:val="28"/>
        </w:rPr>
        <w:t>могут</w:t>
      </w:r>
      <w:r w:rsidR="00BC08AF" w:rsidRPr="00B3187C">
        <w:rPr>
          <w:noProof/>
          <w:color w:val="000000"/>
          <w:sz w:val="28"/>
        </w:rPr>
        <w:t xml:space="preserve"> </w:t>
      </w:r>
      <w:r w:rsidRPr="00B3187C">
        <w:rPr>
          <w:noProof/>
          <w:color w:val="000000"/>
          <w:sz w:val="28"/>
        </w:rPr>
        <w:t>быть</w:t>
      </w:r>
      <w:r w:rsidR="00BC08AF" w:rsidRPr="00B3187C">
        <w:rPr>
          <w:noProof/>
          <w:color w:val="000000"/>
          <w:sz w:val="28"/>
        </w:rPr>
        <w:t xml:space="preserve"> </w:t>
      </w:r>
      <w:r w:rsidRPr="00B3187C">
        <w:rPr>
          <w:noProof/>
          <w:color w:val="000000"/>
          <w:sz w:val="28"/>
        </w:rPr>
        <w:t>разделены</w:t>
      </w:r>
      <w:r w:rsidR="00BC08AF" w:rsidRPr="00B3187C">
        <w:rPr>
          <w:noProof/>
          <w:color w:val="000000"/>
          <w:sz w:val="28"/>
        </w:rPr>
        <w:t xml:space="preserve"> </w:t>
      </w:r>
      <w:r w:rsidRPr="00B3187C">
        <w:rPr>
          <w:noProof/>
          <w:color w:val="000000"/>
          <w:sz w:val="28"/>
        </w:rPr>
        <w:t>на</w:t>
      </w:r>
      <w:r w:rsidR="00BC08AF" w:rsidRPr="00B3187C">
        <w:rPr>
          <w:noProof/>
          <w:color w:val="000000"/>
          <w:sz w:val="28"/>
        </w:rPr>
        <w:t xml:space="preserve"> </w:t>
      </w:r>
      <w:r w:rsidRPr="00B3187C">
        <w:rPr>
          <w:noProof/>
          <w:color w:val="000000"/>
          <w:sz w:val="28"/>
        </w:rPr>
        <w:t>две</w:t>
      </w:r>
      <w:r w:rsidR="00BC08AF" w:rsidRPr="00B3187C">
        <w:rPr>
          <w:noProof/>
          <w:color w:val="000000"/>
          <w:sz w:val="28"/>
        </w:rPr>
        <w:t xml:space="preserve"> </w:t>
      </w:r>
      <w:r w:rsidRPr="00B3187C">
        <w:rPr>
          <w:noProof/>
          <w:color w:val="000000"/>
          <w:sz w:val="28"/>
        </w:rPr>
        <w:t>группы:</w:t>
      </w:r>
      <w:r w:rsidR="00BC08AF" w:rsidRPr="00B3187C">
        <w:rPr>
          <w:noProof/>
          <w:color w:val="000000"/>
          <w:sz w:val="28"/>
        </w:rPr>
        <w:t xml:space="preserve"> </w:t>
      </w:r>
      <w:r w:rsidRPr="00B3187C">
        <w:rPr>
          <w:noProof/>
          <w:color w:val="000000"/>
          <w:sz w:val="28"/>
        </w:rPr>
        <w:t>специальные</w:t>
      </w:r>
      <w:r w:rsidR="00BC08AF" w:rsidRPr="00B3187C">
        <w:rPr>
          <w:noProof/>
          <w:color w:val="000000"/>
          <w:sz w:val="28"/>
        </w:rPr>
        <w:t xml:space="preserve"> </w:t>
      </w:r>
      <w:r w:rsidRPr="00B3187C">
        <w:rPr>
          <w:noProof/>
          <w:color w:val="000000"/>
          <w:sz w:val="28"/>
        </w:rPr>
        <w:t>и</w:t>
      </w:r>
      <w:r w:rsidR="00BC08AF" w:rsidRPr="00B3187C">
        <w:rPr>
          <w:noProof/>
          <w:color w:val="000000"/>
          <w:sz w:val="28"/>
        </w:rPr>
        <w:t xml:space="preserve"> </w:t>
      </w:r>
      <w:r w:rsidRPr="00B3187C">
        <w:rPr>
          <w:noProof/>
          <w:color w:val="000000"/>
          <w:sz w:val="28"/>
        </w:rPr>
        <w:t>иные</w:t>
      </w:r>
      <w:r w:rsidR="0072030D" w:rsidRPr="00B3187C">
        <w:rPr>
          <w:noProof/>
          <w:color w:val="000000"/>
          <w:sz w:val="28"/>
        </w:rPr>
        <w:t xml:space="preserve"> </w:t>
      </w:r>
      <w:r w:rsidRPr="00B3187C">
        <w:rPr>
          <w:noProof/>
          <w:color w:val="000000"/>
          <w:sz w:val="28"/>
        </w:rPr>
        <w:t>субъекты.</w:t>
      </w:r>
    </w:p>
    <w:p w:rsidR="00BC08AF" w:rsidRPr="00B3187C" w:rsidRDefault="00C97E2E" w:rsidP="00BC08AF">
      <w:pPr>
        <w:spacing w:line="360" w:lineRule="auto"/>
        <w:ind w:firstLine="709"/>
        <w:jc w:val="both"/>
        <w:rPr>
          <w:noProof/>
          <w:color w:val="000000"/>
          <w:sz w:val="28"/>
        </w:rPr>
      </w:pPr>
      <w:r w:rsidRPr="00B3187C">
        <w:rPr>
          <w:noProof/>
          <w:color w:val="000000"/>
          <w:sz w:val="28"/>
        </w:rPr>
        <w:t>Специального</w:t>
      </w:r>
      <w:r w:rsidR="00BC08AF" w:rsidRPr="00B3187C">
        <w:rPr>
          <w:noProof/>
          <w:color w:val="000000"/>
          <w:sz w:val="28"/>
        </w:rPr>
        <w:t xml:space="preserve"> </w:t>
      </w:r>
      <w:r w:rsidRPr="00B3187C">
        <w:rPr>
          <w:noProof/>
          <w:color w:val="000000"/>
          <w:sz w:val="28"/>
        </w:rPr>
        <w:t>субъекта</w:t>
      </w:r>
      <w:r w:rsidR="00BC08AF" w:rsidRPr="00B3187C">
        <w:rPr>
          <w:noProof/>
          <w:color w:val="000000"/>
          <w:sz w:val="28"/>
        </w:rPr>
        <w:t xml:space="preserve"> </w:t>
      </w:r>
      <w:r w:rsidRPr="00B3187C">
        <w:rPr>
          <w:noProof/>
          <w:color w:val="000000"/>
          <w:sz w:val="28"/>
        </w:rPr>
        <w:t>таможенного</w:t>
      </w:r>
      <w:r w:rsidR="00BC08AF" w:rsidRPr="00B3187C">
        <w:rPr>
          <w:noProof/>
          <w:color w:val="000000"/>
          <w:sz w:val="28"/>
        </w:rPr>
        <w:t xml:space="preserve"> </w:t>
      </w:r>
      <w:r w:rsidRPr="00B3187C">
        <w:rPr>
          <w:noProof/>
          <w:color w:val="000000"/>
          <w:sz w:val="28"/>
        </w:rPr>
        <w:t>права</w:t>
      </w:r>
      <w:r w:rsidR="00BC08AF" w:rsidRPr="00B3187C">
        <w:rPr>
          <w:noProof/>
          <w:color w:val="000000"/>
          <w:sz w:val="28"/>
        </w:rPr>
        <w:t xml:space="preserve"> </w:t>
      </w:r>
      <w:r w:rsidRPr="00B3187C">
        <w:rPr>
          <w:noProof/>
          <w:color w:val="000000"/>
          <w:sz w:val="28"/>
        </w:rPr>
        <w:t>-</w:t>
      </w:r>
      <w:r w:rsidR="00BC08AF" w:rsidRPr="00B3187C">
        <w:rPr>
          <w:noProof/>
          <w:color w:val="000000"/>
          <w:sz w:val="28"/>
        </w:rPr>
        <w:t xml:space="preserve"> </w:t>
      </w:r>
      <w:r w:rsidRPr="00B3187C">
        <w:rPr>
          <w:noProof/>
          <w:color w:val="000000"/>
          <w:sz w:val="28"/>
        </w:rPr>
        <w:t>таможенные</w:t>
      </w:r>
      <w:r w:rsidR="00BC08AF" w:rsidRPr="00B3187C">
        <w:rPr>
          <w:noProof/>
          <w:color w:val="000000"/>
          <w:sz w:val="28"/>
        </w:rPr>
        <w:t xml:space="preserve"> </w:t>
      </w:r>
      <w:r w:rsidRPr="00B3187C">
        <w:rPr>
          <w:noProof/>
          <w:color w:val="000000"/>
          <w:sz w:val="28"/>
        </w:rPr>
        <w:t>органы</w:t>
      </w:r>
      <w:r w:rsidR="00BC08AF" w:rsidRPr="00B3187C">
        <w:rPr>
          <w:noProof/>
          <w:color w:val="000000"/>
          <w:sz w:val="28"/>
        </w:rPr>
        <w:t xml:space="preserve"> </w:t>
      </w:r>
      <w:r w:rsidRPr="00B3187C">
        <w:rPr>
          <w:noProof/>
          <w:color w:val="000000"/>
          <w:sz w:val="28"/>
        </w:rPr>
        <w:t>и</w:t>
      </w:r>
      <w:r w:rsidR="0072030D" w:rsidRPr="00B3187C">
        <w:rPr>
          <w:noProof/>
          <w:color w:val="000000"/>
          <w:sz w:val="28"/>
        </w:rPr>
        <w:t xml:space="preserve"> </w:t>
      </w:r>
      <w:r w:rsidRPr="00B3187C">
        <w:rPr>
          <w:noProof/>
          <w:color w:val="000000"/>
          <w:sz w:val="28"/>
        </w:rPr>
        <w:t>государственные</w:t>
      </w:r>
      <w:r w:rsidR="00BC08AF" w:rsidRPr="00B3187C">
        <w:rPr>
          <w:noProof/>
          <w:color w:val="000000"/>
          <w:sz w:val="28"/>
        </w:rPr>
        <w:t xml:space="preserve"> </w:t>
      </w:r>
      <w:r w:rsidRPr="00B3187C">
        <w:rPr>
          <w:noProof/>
          <w:color w:val="000000"/>
          <w:sz w:val="28"/>
        </w:rPr>
        <w:t>служащие</w:t>
      </w:r>
      <w:r w:rsidR="00BC08AF" w:rsidRPr="00B3187C">
        <w:rPr>
          <w:noProof/>
          <w:color w:val="000000"/>
          <w:sz w:val="28"/>
        </w:rPr>
        <w:t xml:space="preserve"> </w:t>
      </w:r>
      <w:r w:rsidRPr="00B3187C">
        <w:rPr>
          <w:noProof/>
          <w:color w:val="000000"/>
          <w:sz w:val="28"/>
        </w:rPr>
        <w:t>таможенных</w:t>
      </w:r>
      <w:r w:rsidR="00BC08AF" w:rsidRPr="00B3187C">
        <w:rPr>
          <w:noProof/>
          <w:color w:val="000000"/>
          <w:sz w:val="28"/>
        </w:rPr>
        <w:t xml:space="preserve"> </w:t>
      </w:r>
      <w:r w:rsidRPr="00B3187C">
        <w:rPr>
          <w:noProof/>
          <w:color w:val="000000"/>
          <w:sz w:val="28"/>
        </w:rPr>
        <w:t>органов.</w:t>
      </w:r>
      <w:r w:rsidR="00BC08AF" w:rsidRPr="00B3187C">
        <w:rPr>
          <w:noProof/>
          <w:color w:val="000000"/>
          <w:sz w:val="28"/>
        </w:rPr>
        <w:t xml:space="preserve"> </w:t>
      </w:r>
      <w:r w:rsidRPr="00B3187C">
        <w:rPr>
          <w:noProof/>
          <w:color w:val="000000"/>
          <w:sz w:val="28"/>
        </w:rPr>
        <w:t>Их</w:t>
      </w:r>
      <w:r w:rsidR="00BC08AF" w:rsidRPr="00B3187C">
        <w:rPr>
          <w:noProof/>
          <w:color w:val="000000"/>
          <w:sz w:val="28"/>
        </w:rPr>
        <w:t xml:space="preserve"> </w:t>
      </w:r>
      <w:r w:rsidRPr="00B3187C">
        <w:rPr>
          <w:noProof/>
          <w:color w:val="000000"/>
          <w:sz w:val="28"/>
        </w:rPr>
        <w:t>специфика</w:t>
      </w:r>
      <w:r w:rsidR="00BC08AF" w:rsidRPr="00B3187C">
        <w:rPr>
          <w:noProof/>
          <w:color w:val="000000"/>
          <w:sz w:val="28"/>
        </w:rPr>
        <w:t xml:space="preserve"> </w:t>
      </w:r>
      <w:r w:rsidRPr="00B3187C">
        <w:rPr>
          <w:noProof/>
          <w:color w:val="000000"/>
          <w:sz w:val="28"/>
        </w:rPr>
        <w:t>определяется</w:t>
      </w:r>
      <w:r w:rsidR="0072030D" w:rsidRPr="00B3187C">
        <w:rPr>
          <w:noProof/>
          <w:color w:val="000000"/>
          <w:sz w:val="28"/>
        </w:rPr>
        <w:t xml:space="preserve"> </w:t>
      </w:r>
      <w:r w:rsidRPr="00B3187C">
        <w:rPr>
          <w:noProof/>
          <w:color w:val="000000"/>
          <w:sz w:val="28"/>
        </w:rPr>
        <w:t>установленной</w:t>
      </w:r>
      <w:r w:rsidR="00BC08AF" w:rsidRPr="00B3187C">
        <w:rPr>
          <w:noProof/>
          <w:color w:val="000000"/>
          <w:sz w:val="28"/>
        </w:rPr>
        <w:t xml:space="preserve"> </w:t>
      </w:r>
      <w:r w:rsidRPr="00B3187C">
        <w:rPr>
          <w:noProof/>
          <w:color w:val="000000"/>
          <w:sz w:val="28"/>
        </w:rPr>
        <w:t>таможенным</w:t>
      </w:r>
      <w:r w:rsidR="00BC08AF" w:rsidRPr="00B3187C">
        <w:rPr>
          <w:noProof/>
          <w:color w:val="000000"/>
          <w:sz w:val="28"/>
        </w:rPr>
        <w:t xml:space="preserve"> </w:t>
      </w:r>
      <w:r w:rsidRPr="00B3187C">
        <w:rPr>
          <w:noProof/>
          <w:color w:val="000000"/>
          <w:sz w:val="28"/>
        </w:rPr>
        <w:t>правом</w:t>
      </w:r>
      <w:r w:rsidR="00BC08AF" w:rsidRPr="00B3187C">
        <w:rPr>
          <w:noProof/>
          <w:color w:val="000000"/>
          <w:sz w:val="28"/>
        </w:rPr>
        <w:t xml:space="preserve"> </w:t>
      </w:r>
      <w:r w:rsidRPr="00B3187C">
        <w:rPr>
          <w:noProof/>
          <w:color w:val="000000"/>
          <w:sz w:val="28"/>
        </w:rPr>
        <w:t>компетенцией</w:t>
      </w:r>
      <w:r w:rsidR="00BC08AF" w:rsidRPr="00B3187C">
        <w:rPr>
          <w:noProof/>
          <w:color w:val="000000"/>
          <w:sz w:val="28"/>
        </w:rPr>
        <w:t xml:space="preserve"> </w:t>
      </w:r>
      <w:r w:rsidRPr="00B3187C">
        <w:rPr>
          <w:noProof/>
          <w:color w:val="000000"/>
          <w:sz w:val="28"/>
        </w:rPr>
        <w:t>таможенных</w:t>
      </w:r>
      <w:r w:rsidR="00BC08AF" w:rsidRPr="00B3187C">
        <w:rPr>
          <w:noProof/>
          <w:color w:val="000000"/>
          <w:sz w:val="28"/>
        </w:rPr>
        <w:t xml:space="preserve"> </w:t>
      </w:r>
      <w:r w:rsidRPr="00B3187C">
        <w:rPr>
          <w:noProof/>
          <w:color w:val="000000"/>
          <w:sz w:val="28"/>
        </w:rPr>
        <w:t>органов,</w:t>
      </w:r>
      <w:r w:rsidR="0072030D" w:rsidRPr="00B3187C">
        <w:rPr>
          <w:noProof/>
          <w:color w:val="000000"/>
          <w:sz w:val="28"/>
        </w:rPr>
        <w:t xml:space="preserve"> </w:t>
      </w:r>
      <w:r w:rsidRPr="00B3187C">
        <w:rPr>
          <w:noProof/>
          <w:color w:val="000000"/>
          <w:sz w:val="28"/>
        </w:rPr>
        <w:t>совокупностью</w:t>
      </w:r>
      <w:r w:rsidR="00BC08AF" w:rsidRPr="00B3187C">
        <w:rPr>
          <w:noProof/>
          <w:color w:val="000000"/>
          <w:sz w:val="28"/>
        </w:rPr>
        <w:t xml:space="preserve"> </w:t>
      </w:r>
      <w:r w:rsidRPr="00B3187C">
        <w:rPr>
          <w:noProof/>
          <w:color w:val="000000"/>
          <w:sz w:val="28"/>
        </w:rPr>
        <w:t>возложенных</w:t>
      </w:r>
      <w:r w:rsidR="00BC08AF" w:rsidRPr="00B3187C">
        <w:rPr>
          <w:noProof/>
          <w:color w:val="000000"/>
          <w:sz w:val="28"/>
        </w:rPr>
        <w:t xml:space="preserve"> </w:t>
      </w:r>
      <w:r w:rsidRPr="00B3187C">
        <w:rPr>
          <w:noProof/>
          <w:color w:val="000000"/>
          <w:sz w:val="28"/>
        </w:rPr>
        <w:t>на</w:t>
      </w:r>
      <w:r w:rsidR="00BC08AF" w:rsidRPr="00B3187C">
        <w:rPr>
          <w:noProof/>
          <w:color w:val="000000"/>
          <w:sz w:val="28"/>
        </w:rPr>
        <w:t xml:space="preserve"> </w:t>
      </w:r>
      <w:r w:rsidRPr="00B3187C">
        <w:rPr>
          <w:noProof/>
          <w:color w:val="000000"/>
          <w:sz w:val="28"/>
        </w:rPr>
        <w:t>них</w:t>
      </w:r>
      <w:r w:rsidR="00BC08AF" w:rsidRPr="00B3187C">
        <w:rPr>
          <w:noProof/>
          <w:color w:val="000000"/>
          <w:sz w:val="28"/>
        </w:rPr>
        <w:t xml:space="preserve"> </w:t>
      </w:r>
      <w:r w:rsidRPr="00B3187C">
        <w:rPr>
          <w:noProof/>
          <w:color w:val="000000"/>
          <w:sz w:val="28"/>
        </w:rPr>
        <w:t>задач</w:t>
      </w:r>
      <w:r w:rsidR="00BC08AF" w:rsidRPr="00B3187C">
        <w:rPr>
          <w:noProof/>
          <w:color w:val="000000"/>
          <w:sz w:val="28"/>
        </w:rPr>
        <w:t xml:space="preserve"> </w:t>
      </w:r>
      <w:r w:rsidRPr="00B3187C">
        <w:rPr>
          <w:noProof/>
          <w:color w:val="000000"/>
          <w:sz w:val="28"/>
        </w:rPr>
        <w:t>и</w:t>
      </w:r>
      <w:r w:rsidR="00BC08AF" w:rsidRPr="00B3187C">
        <w:rPr>
          <w:noProof/>
          <w:color w:val="000000"/>
          <w:sz w:val="28"/>
        </w:rPr>
        <w:t xml:space="preserve"> </w:t>
      </w:r>
      <w:r w:rsidRPr="00B3187C">
        <w:rPr>
          <w:noProof/>
          <w:color w:val="000000"/>
          <w:sz w:val="28"/>
        </w:rPr>
        <w:t>функций,</w:t>
      </w:r>
      <w:r w:rsidR="00BC08AF" w:rsidRPr="00B3187C">
        <w:rPr>
          <w:noProof/>
          <w:color w:val="000000"/>
          <w:sz w:val="28"/>
        </w:rPr>
        <w:t xml:space="preserve"> </w:t>
      </w:r>
      <w:r w:rsidRPr="00B3187C">
        <w:rPr>
          <w:noProof/>
          <w:color w:val="000000"/>
          <w:sz w:val="28"/>
        </w:rPr>
        <w:t>а</w:t>
      </w:r>
      <w:r w:rsidR="00BC08AF" w:rsidRPr="00B3187C">
        <w:rPr>
          <w:noProof/>
          <w:color w:val="000000"/>
          <w:sz w:val="28"/>
        </w:rPr>
        <w:t xml:space="preserve"> </w:t>
      </w:r>
      <w:r w:rsidRPr="00B3187C">
        <w:rPr>
          <w:noProof/>
          <w:color w:val="000000"/>
          <w:sz w:val="28"/>
        </w:rPr>
        <w:t>также</w:t>
      </w:r>
      <w:r w:rsidR="00BC08AF" w:rsidRPr="00B3187C">
        <w:rPr>
          <w:noProof/>
          <w:color w:val="000000"/>
          <w:sz w:val="28"/>
        </w:rPr>
        <w:t xml:space="preserve"> </w:t>
      </w:r>
      <w:r w:rsidRPr="00B3187C">
        <w:rPr>
          <w:noProof/>
          <w:color w:val="000000"/>
          <w:sz w:val="28"/>
        </w:rPr>
        <w:t>объемом</w:t>
      </w:r>
      <w:r w:rsidR="0072030D" w:rsidRPr="00B3187C">
        <w:rPr>
          <w:noProof/>
          <w:color w:val="000000"/>
          <w:sz w:val="28"/>
        </w:rPr>
        <w:t xml:space="preserve"> </w:t>
      </w:r>
      <w:r w:rsidRPr="00B3187C">
        <w:rPr>
          <w:noProof/>
          <w:color w:val="000000"/>
          <w:sz w:val="28"/>
        </w:rPr>
        <w:t>конкретных прав и обязанностей.</w:t>
      </w:r>
    </w:p>
    <w:p w:rsidR="00BC08AF" w:rsidRPr="00B3187C" w:rsidRDefault="00C97E2E" w:rsidP="00BC08AF">
      <w:pPr>
        <w:spacing w:line="360" w:lineRule="auto"/>
        <w:ind w:firstLine="709"/>
        <w:jc w:val="both"/>
        <w:rPr>
          <w:noProof/>
          <w:color w:val="000000"/>
          <w:sz w:val="28"/>
        </w:rPr>
      </w:pPr>
      <w:r w:rsidRPr="00B3187C">
        <w:rPr>
          <w:noProof/>
          <w:color w:val="000000"/>
          <w:sz w:val="28"/>
        </w:rPr>
        <w:t>Иные субъекты - «лица» и «российские лица»</w:t>
      </w:r>
      <w:r w:rsidR="00BC08AF" w:rsidRPr="00B3187C">
        <w:rPr>
          <w:noProof/>
          <w:color w:val="000000"/>
          <w:sz w:val="28"/>
        </w:rPr>
        <w:t xml:space="preserve"> </w:t>
      </w:r>
      <w:r w:rsidRPr="00B3187C">
        <w:rPr>
          <w:noProof/>
          <w:color w:val="000000"/>
          <w:sz w:val="28"/>
        </w:rPr>
        <w:t>двоякого</w:t>
      </w:r>
      <w:r w:rsidR="00BC08AF" w:rsidRPr="00B3187C">
        <w:rPr>
          <w:noProof/>
          <w:color w:val="000000"/>
          <w:sz w:val="28"/>
        </w:rPr>
        <w:t xml:space="preserve"> </w:t>
      </w:r>
      <w:r w:rsidRPr="00B3187C">
        <w:rPr>
          <w:noProof/>
          <w:color w:val="000000"/>
          <w:sz w:val="28"/>
        </w:rPr>
        <w:t>рода:</w:t>
      </w:r>
      <w:r w:rsidR="00BC08AF" w:rsidRPr="00B3187C">
        <w:rPr>
          <w:noProof/>
          <w:color w:val="000000"/>
          <w:sz w:val="28"/>
        </w:rPr>
        <w:t xml:space="preserve"> </w:t>
      </w:r>
      <w:r w:rsidRPr="00B3187C">
        <w:rPr>
          <w:noProof/>
          <w:color w:val="000000"/>
          <w:sz w:val="28"/>
        </w:rPr>
        <w:t>юридические</w:t>
      </w:r>
      <w:r w:rsidR="0072030D" w:rsidRPr="00B3187C">
        <w:rPr>
          <w:noProof/>
          <w:color w:val="000000"/>
          <w:sz w:val="28"/>
        </w:rPr>
        <w:t xml:space="preserve"> </w:t>
      </w:r>
      <w:r w:rsidRPr="00B3187C">
        <w:rPr>
          <w:noProof/>
          <w:color w:val="000000"/>
          <w:sz w:val="28"/>
        </w:rPr>
        <w:t>лица – предприятия, учреждения и организации и физические</w:t>
      </w:r>
      <w:r w:rsidR="00BC08AF" w:rsidRPr="00B3187C">
        <w:rPr>
          <w:noProof/>
          <w:color w:val="000000"/>
          <w:sz w:val="28"/>
        </w:rPr>
        <w:t xml:space="preserve"> </w:t>
      </w:r>
      <w:r w:rsidRPr="00B3187C">
        <w:rPr>
          <w:noProof/>
          <w:color w:val="000000"/>
          <w:sz w:val="28"/>
        </w:rPr>
        <w:t>лица,</w:t>
      </w:r>
      <w:r w:rsidR="00BC08AF" w:rsidRPr="00B3187C">
        <w:rPr>
          <w:noProof/>
          <w:color w:val="000000"/>
          <w:sz w:val="28"/>
        </w:rPr>
        <w:t xml:space="preserve"> </w:t>
      </w:r>
      <w:r w:rsidRPr="00B3187C">
        <w:rPr>
          <w:noProof/>
          <w:color w:val="000000"/>
          <w:sz w:val="28"/>
        </w:rPr>
        <w:t>вступающие</w:t>
      </w:r>
      <w:r w:rsidR="0072030D" w:rsidRPr="00B3187C">
        <w:rPr>
          <w:noProof/>
          <w:color w:val="000000"/>
          <w:sz w:val="28"/>
        </w:rPr>
        <w:t xml:space="preserve"> </w:t>
      </w:r>
      <w:r w:rsidRPr="00B3187C">
        <w:rPr>
          <w:noProof/>
          <w:color w:val="000000"/>
          <w:sz w:val="28"/>
        </w:rPr>
        <w:t>в различные правоотношения</w:t>
      </w:r>
      <w:r w:rsidR="00BC08AF" w:rsidRPr="00B3187C">
        <w:rPr>
          <w:noProof/>
          <w:color w:val="000000"/>
          <w:sz w:val="28"/>
        </w:rPr>
        <w:t xml:space="preserve"> </w:t>
      </w:r>
      <w:r w:rsidRPr="00B3187C">
        <w:rPr>
          <w:noProof/>
          <w:color w:val="000000"/>
          <w:sz w:val="28"/>
        </w:rPr>
        <w:t>с</w:t>
      </w:r>
      <w:r w:rsidR="00BC08AF" w:rsidRPr="00B3187C">
        <w:rPr>
          <w:noProof/>
          <w:color w:val="000000"/>
          <w:sz w:val="28"/>
        </w:rPr>
        <w:t xml:space="preserve"> </w:t>
      </w:r>
      <w:r w:rsidRPr="00B3187C">
        <w:rPr>
          <w:noProof/>
          <w:color w:val="000000"/>
          <w:sz w:val="28"/>
        </w:rPr>
        <w:t>таможенными</w:t>
      </w:r>
      <w:r w:rsidR="00BC08AF" w:rsidRPr="00B3187C">
        <w:rPr>
          <w:noProof/>
          <w:color w:val="000000"/>
          <w:sz w:val="28"/>
        </w:rPr>
        <w:t xml:space="preserve"> </w:t>
      </w:r>
      <w:r w:rsidRPr="00B3187C">
        <w:rPr>
          <w:noProof/>
          <w:color w:val="000000"/>
          <w:sz w:val="28"/>
        </w:rPr>
        <w:t>органами,</w:t>
      </w:r>
      <w:r w:rsidR="00BC08AF" w:rsidRPr="00B3187C">
        <w:rPr>
          <w:noProof/>
          <w:color w:val="000000"/>
          <w:sz w:val="28"/>
        </w:rPr>
        <w:t xml:space="preserve"> </w:t>
      </w:r>
      <w:r w:rsidRPr="00B3187C">
        <w:rPr>
          <w:noProof/>
          <w:color w:val="000000"/>
          <w:sz w:val="28"/>
        </w:rPr>
        <w:t>кроме</w:t>
      </w:r>
      <w:r w:rsidR="00BC08AF" w:rsidRPr="00B3187C">
        <w:rPr>
          <w:noProof/>
          <w:color w:val="000000"/>
          <w:sz w:val="28"/>
        </w:rPr>
        <w:t xml:space="preserve"> </w:t>
      </w:r>
      <w:r w:rsidRPr="00B3187C">
        <w:rPr>
          <w:noProof/>
          <w:color w:val="000000"/>
          <w:sz w:val="28"/>
        </w:rPr>
        <w:t>того,</w:t>
      </w:r>
      <w:r w:rsidR="00BC08AF" w:rsidRPr="00B3187C">
        <w:rPr>
          <w:noProof/>
          <w:color w:val="000000"/>
          <w:sz w:val="28"/>
        </w:rPr>
        <w:t xml:space="preserve"> </w:t>
      </w:r>
      <w:r w:rsidRPr="00B3187C">
        <w:rPr>
          <w:noProof/>
          <w:color w:val="000000"/>
          <w:sz w:val="28"/>
        </w:rPr>
        <w:t>к</w:t>
      </w:r>
      <w:r w:rsidR="00BC08AF" w:rsidRPr="00B3187C">
        <w:rPr>
          <w:noProof/>
          <w:color w:val="000000"/>
          <w:sz w:val="28"/>
        </w:rPr>
        <w:t xml:space="preserve"> </w:t>
      </w:r>
      <w:r w:rsidRPr="00B3187C">
        <w:rPr>
          <w:noProof/>
          <w:color w:val="000000"/>
          <w:sz w:val="28"/>
        </w:rPr>
        <w:t>иным</w:t>
      </w:r>
      <w:r w:rsidR="0072030D" w:rsidRPr="00B3187C">
        <w:rPr>
          <w:noProof/>
          <w:color w:val="000000"/>
          <w:sz w:val="28"/>
        </w:rPr>
        <w:t xml:space="preserve"> </w:t>
      </w:r>
      <w:r w:rsidRPr="00B3187C">
        <w:rPr>
          <w:noProof/>
          <w:color w:val="000000"/>
          <w:sz w:val="28"/>
        </w:rPr>
        <w:t>субъектам относятся также международные</w:t>
      </w:r>
      <w:r w:rsidR="00BC08AF" w:rsidRPr="00B3187C">
        <w:rPr>
          <w:noProof/>
          <w:color w:val="000000"/>
          <w:sz w:val="28"/>
        </w:rPr>
        <w:t xml:space="preserve"> </w:t>
      </w:r>
      <w:r w:rsidRPr="00B3187C">
        <w:rPr>
          <w:noProof/>
          <w:color w:val="000000"/>
          <w:sz w:val="28"/>
        </w:rPr>
        <w:t>организации,</w:t>
      </w:r>
      <w:r w:rsidR="00BC08AF" w:rsidRPr="00B3187C">
        <w:rPr>
          <w:noProof/>
          <w:color w:val="000000"/>
          <w:sz w:val="28"/>
        </w:rPr>
        <w:t xml:space="preserve"> </w:t>
      </w:r>
      <w:r w:rsidRPr="00B3187C">
        <w:rPr>
          <w:noProof/>
          <w:color w:val="000000"/>
          <w:sz w:val="28"/>
        </w:rPr>
        <w:t>имеющие</w:t>
      </w:r>
      <w:r w:rsidR="00BC08AF" w:rsidRPr="00B3187C">
        <w:rPr>
          <w:noProof/>
          <w:color w:val="000000"/>
          <w:sz w:val="28"/>
        </w:rPr>
        <w:t xml:space="preserve"> </w:t>
      </w:r>
      <w:r w:rsidRPr="00B3187C">
        <w:rPr>
          <w:noProof/>
          <w:color w:val="000000"/>
          <w:sz w:val="28"/>
        </w:rPr>
        <w:t>отношение</w:t>
      </w:r>
      <w:r w:rsidR="00BC08AF" w:rsidRPr="00B3187C">
        <w:rPr>
          <w:noProof/>
          <w:color w:val="000000"/>
          <w:sz w:val="28"/>
        </w:rPr>
        <w:t xml:space="preserve"> </w:t>
      </w:r>
      <w:r w:rsidRPr="00B3187C">
        <w:rPr>
          <w:noProof/>
          <w:color w:val="000000"/>
          <w:sz w:val="28"/>
        </w:rPr>
        <w:t>к</w:t>
      </w:r>
      <w:r w:rsidR="0072030D" w:rsidRPr="00B3187C">
        <w:rPr>
          <w:noProof/>
          <w:color w:val="000000"/>
          <w:sz w:val="28"/>
        </w:rPr>
        <w:t xml:space="preserve"> </w:t>
      </w:r>
      <w:r w:rsidRPr="00B3187C">
        <w:rPr>
          <w:noProof/>
          <w:color w:val="000000"/>
          <w:sz w:val="28"/>
        </w:rPr>
        <w:t>таможенному делу.</w:t>
      </w:r>
    </w:p>
    <w:p w:rsidR="00BC08AF" w:rsidRPr="00B3187C" w:rsidRDefault="00C97E2E" w:rsidP="00BC08AF">
      <w:pPr>
        <w:spacing w:line="360" w:lineRule="auto"/>
        <w:ind w:firstLine="709"/>
        <w:jc w:val="both"/>
        <w:rPr>
          <w:noProof/>
          <w:color w:val="000000"/>
          <w:sz w:val="28"/>
        </w:rPr>
      </w:pPr>
      <w:r w:rsidRPr="00B3187C">
        <w:rPr>
          <w:noProof/>
          <w:color w:val="000000"/>
          <w:sz w:val="28"/>
        </w:rPr>
        <w:t>Таможенное право предоставляет всем юридическим и физическим лицам равные</w:t>
      </w:r>
      <w:r w:rsidR="0072030D" w:rsidRPr="00B3187C">
        <w:rPr>
          <w:noProof/>
          <w:color w:val="000000"/>
          <w:sz w:val="28"/>
        </w:rPr>
        <w:t xml:space="preserve"> </w:t>
      </w:r>
      <w:r w:rsidRPr="00B3187C">
        <w:rPr>
          <w:noProof/>
          <w:color w:val="000000"/>
          <w:sz w:val="28"/>
        </w:rPr>
        <w:t>права. Они</w:t>
      </w:r>
      <w:r w:rsidR="00BC08AF" w:rsidRPr="00B3187C">
        <w:rPr>
          <w:noProof/>
          <w:color w:val="000000"/>
          <w:sz w:val="28"/>
        </w:rPr>
        <w:t xml:space="preserve"> </w:t>
      </w:r>
      <w:r w:rsidRPr="00B3187C">
        <w:rPr>
          <w:noProof/>
          <w:color w:val="000000"/>
          <w:sz w:val="28"/>
        </w:rPr>
        <w:t>на</w:t>
      </w:r>
      <w:r w:rsidR="00BC08AF" w:rsidRPr="00B3187C">
        <w:rPr>
          <w:noProof/>
          <w:color w:val="000000"/>
          <w:sz w:val="28"/>
        </w:rPr>
        <w:t xml:space="preserve"> </w:t>
      </w:r>
      <w:r w:rsidRPr="00B3187C">
        <w:rPr>
          <w:noProof/>
          <w:color w:val="000000"/>
          <w:sz w:val="28"/>
        </w:rPr>
        <w:t>равных</w:t>
      </w:r>
      <w:r w:rsidR="00BC08AF" w:rsidRPr="00B3187C">
        <w:rPr>
          <w:noProof/>
          <w:color w:val="000000"/>
          <w:sz w:val="28"/>
        </w:rPr>
        <w:t xml:space="preserve"> </w:t>
      </w:r>
      <w:r w:rsidRPr="00B3187C">
        <w:rPr>
          <w:noProof/>
          <w:color w:val="000000"/>
          <w:sz w:val="28"/>
        </w:rPr>
        <w:t>основаниях</w:t>
      </w:r>
      <w:r w:rsidR="00BC08AF" w:rsidRPr="00B3187C">
        <w:rPr>
          <w:noProof/>
          <w:color w:val="000000"/>
          <w:sz w:val="28"/>
        </w:rPr>
        <w:t xml:space="preserve"> </w:t>
      </w:r>
      <w:r w:rsidRPr="00B3187C">
        <w:rPr>
          <w:noProof/>
          <w:color w:val="000000"/>
          <w:sz w:val="28"/>
        </w:rPr>
        <w:t>вступают</w:t>
      </w:r>
      <w:r w:rsidR="00BC08AF" w:rsidRPr="00B3187C">
        <w:rPr>
          <w:noProof/>
          <w:color w:val="000000"/>
          <w:sz w:val="28"/>
        </w:rPr>
        <w:t xml:space="preserve"> </w:t>
      </w:r>
      <w:r w:rsidRPr="00B3187C">
        <w:rPr>
          <w:noProof/>
          <w:color w:val="000000"/>
          <w:sz w:val="28"/>
        </w:rPr>
        <w:t>в</w:t>
      </w:r>
      <w:r w:rsidR="00BC08AF" w:rsidRPr="00B3187C">
        <w:rPr>
          <w:noProof/>
          <w:color w:val="000000"/>
          <w:sz w:val="28"/>
        </w:rPr>
        <w:t xml:space="preserve"> </w:t>
      </w:r>
      <w:r w:rsidRPr="00B3187C">
        <w:rPr>
          <w:noProof/>
          <w:color w:val="000000"/>
          <w:sz w:val="28"/>
        </w:rPr>
        <w:t>таможенные</w:t>
      </w:r>
      <w:r w:rsidR="00BC08AF" w:rsidRPr="00B3187C">
        <w:rPr>
          <w:noProof/>
          <w:color w:val="000000"/>
          <w:sz w:val="28"/>
        </w:rPr>
        <w:t xml:space="preserve"> </w:t>
      </w:r>
      <w:r w:rsidRPr="00B3187C">
        <w:rPr>
          <w:noProof/>
          <w:color w:val="000000"/>
          <w:sz w:val="28"/>
        </w:rPr>
        <w:t>правоотношения:</w:t>
      </w:r>
      <w:r w:rsidR="0072030D" w:rsidRPr="00B3187C">
        <w:rPr>
          <w:noProof/>
          <w:color w:val="000000"/>
          <w:sz w:val="28"/>
        </w:rPr>
        <w:t xml:space="preserve"> </w:t>
      </w:r>
      <w:r w:rsidRPr="00B3187C">
        <w:rPr>
          <w:noProof/>
          <w:color w:val="000000"/>
          <w:sz w:val="28"/>
        </w:rPr>
        <w:t>ввозят в РФ и вывозят из неё товары и транспортные</w:t>
      </w:r>
      <w:r w:rsidR="00BC08AF" w:rsidRPr="00B3187C">
        <w:rPr>
          <w:noProof/>
          <w:color w:val="000000"/>
          <w:sz w:val="28"/>
        </w:rPr>
        <w:t xml:space="preserve"> </w:t>
      </w:r>
      <w:r w:rsidRPr="00B3187C">
        <w:rPr>
          <w:noProof/>
          <w:color w:val="000000"/>
          <w:sz w:val="28"/>
        </w:rPr>
        <w:t>средства,</w:t>
      </w:r>
      <w:r w:rsidR="00BC08AF" w:rsidRPr="00B3187C">
        <w:rPr>
          <w:noProof/>
          <w:color w:val="000000"/>
          <w:sz w:val="28"/>
        </w:rPr>
        <w:t xml:space="preserve"> </w:t>
      </w:r>
      <w:r w:rsidRPr="00B3187C">
        <w:rPr>
          <w:noProof/>
          <w:color w:val="000000"/>
          <w:sz w:val="28"/>
        </w:rPr>
        <w:t>в</w:t>
      </w:r>
      <w:r w:rsidR="00BC08AF" w:rsidRPr="00B3187C">
        <w:rPr>
          <w:noProof/>
          <w:color w:val="000000"/>
          <w:sz w:val="28"/>
        </w:rPr>
        <w:t xml:space="preserve"> </w:t>
      </w:r>
      <w:r w:rsidRPr="00B3187C">
        <w:rPr>
          <w:noProof/>
          <w:color w:val="000000"/>
          <w:sz w:val="28"/>
        </w:rPr>
        <w:t>том</w:t>
      </w:r>
      <w:r w:rsidR="00BC08AF" w:rsidRPr="00B3187C">
        <w:rPr>
          <w:noProof/>
          <w:color w:val="000000"/>
          <w:sz w:val="28"/>
        </w:rPr>
        <w:t xml:space="preserve"> </w:t>
      </w:r>
      <w:r w:rsidRPr="00B3187C">
        <w:rPr>
          <w:noProof/>
          <w:color w:val="000000"/>
          <w:sz w:val="28"/>
        </w:rPr>
        <w:t>числе</w:t>
      </w:r>
      <w:r w:rsidR="0072030D" w:rsidRPr="00B3187C">
        <w:rPr>
          <w:noProof/>
          <w:color w:val="000000"/>
          <w:sz w:val="28"/>
        </w:rPr>
        <w:t xml:space="preserve"> </w:t>
      </w:r>
      <w:r w:rsidRPr="00B3187C">
        <w:rPr>
          <w:noProof/>
          <w:color w:val="000000"/>
          <w:sz w:val="28"/>
        </w:rPr>
        <w:t>при осуществлении внешнеэкономической</w:t>
      </w:r>
      <w:r w:rsidR="00BC08AF" w:rsidRPr="00B3187C">
        <w:rPr>
          <w:noProof/>
          <w:color w:val="000000"/>
          <w:sz w:val="28"/>
        </w:rPr>
        <w:t xml:space="preserve"> </w:t>
      </w:r>
      <w:r w:rsidRPr="00B3187C">
        <w:rPr>
          <w:noProof/>
          <w:color w:val="000000"/>
          <w:sz w:val="28"/>
        </w:rPr>
        <w:t>деятельности.</w:t>
      </w:r>
      <w:r w:rsidR="00BC08AF" w:rsidRPr="00B3187C">
        <w:rPr>
          <w:noProof/>
          <w:color w:val="000000"/>
          <w:sz w:val="28"/>
        </w:rPr>
        <w:t xml:space="preserve"> </w:t>
      </w:r>
      <w:r w:rsidRPr="00B3187C">
        <w:rPr>
          <w:noProof/>
          <w:color w:val="000000"/>
          <w:sz w:val="28"/>
        </w:rPr>
        <w:t>Монополии</w:t>
      </w:r>
      <w:r w:rsidR="00BC08AF" w:rsidRPr="00B3187C">
        <w:rPr>
          <w:noProof/>
          <w:color w:val="000000"/>
          <w:sz w:val="28"/>
        </w:rPr>
        <w:t xml:space="preserve"> </w:t>
      </w:r>
      <w:r w:rsidRPr="00B3187C">
        <w:rPr>
          <w:noProof/>
          <w:color w:val="000000"/>
          <w:sz w:val="28"/>
        </w:rPr>
        <w:t>государства</w:t>
      </w:r>
      <w:r w:rsidR="0072030D" w:rsidRPr="00B3187C">
        <w:rPr>
          <w:noProof/>
          <w:color w:val="000000"/>
          <w:sz w:val="28"/>
        </w:rPr>
        <w:t xml:space="preserve"> </w:t>
      </w:r>
      <w:r w:rsidRPr="00B3187C">
        <w:rPr>
          <w:noProof/>
          <w:color w:val="000000"/>
          <w:sz w:val="28"/>
        </w:rPr>
        <w:t>на внешнеэкономическую деятельность в РФ не существует.</w:t>
      </w:r>
    </w:p>
    <w:p w:rsidR="00BC08AF" w:rsidRPr="00B3187C" w:rsidRDefault="00CB1D4D" w:rsidP="00BC08AF">
      <w:pPr>
        <w:spacing w:line="360" w:lineRule="auto"/>
        <w:ind w:firstLine="709"/>
        <w:jc w:val="both"/>
        <w:rPr>
          <w:noProof/>
          <w:color w:val="000000"/>
          <w:sz w:val="28"/>
        </w:rPr>
      </w:pPr>
      <w:r w:rsidRPr="00B3187C">
        <w:rPr>
          <w:noProof/>
          <w:color w:val="000000"/>
          <w:sz w:val="28"/>
        </w:rPr>
        <w:t>Все лица на равных основаниях имеют право на перемещение товаров и транспортных средств через таможенную границу в порядке, установленном настоящим Кодексом, за исключением случаев, предусмотренных настоящим Кодексом, иными федеральными законами и международными договорами Российской Федерации (ст. 12 ТК РФ).</w:t>
      </w:r>
    </w:p>
    <w:p w:rsidR="005A09EA" w:rsidRPr="00B3187C" w:rsidRDefault="005A09EA" w:rsidP="00BC08AF">
      <w:pPr>
        <w:spacing w:line="360" w:lineRule="auto"/>
        <w:ind w:firstLine="709"/>
        <w:jc w:val="both"/>
        <w:rPr>
          <w:noProof/>
          <w:color w:val="000000"/>
          <w:sz w:val="28"/>
        </w:rPr>
      </w:pPr>
    </w:p>
    <w:p w:rsidR="00996CB1" w:rsidRPr="00B3187C" w:rsidRDefault="005A09EA" w:rsidP="00BC08AF">
      <w:pPr>
        <w:spacing w:line="360" w:lineRule="auto"/>
        <w:ind w:firstLine="709"/>
        <w:jc w:val="both"/>
        <w:rPr>
          <w:noProof/>
          <w:color w:val="000000"/>
          <w:sz w:val="28"/>
        </w:rPr>
      </w:pPr>
      <w:r w:rsidRPr="00B3187C">
        <w:rPr>
          <w:noProof/>
          <w:color w:val="000000"/>
          <w:sz w:val="28"/>
        </w:rPr>
        <w:br w:type="page"/>
      </w:r>
      <w:bookmarkStart w:id="3" w:name="_Toc120423451"/>
      <w:r w:rsidR="00996CB1" w:rsidRPr="00B3187C">
        <w:rPr>
          <w:noProof/>
          <w:color w:val="000000"/>
          <w:sz w:val="28"/>
        </w:rPr>
        <w:t>2. Таможенные органы как субъекта таможенного права</w:t>
      </w:r>
      <w:bookmarkEnd w:id="3"/>
    </w:p>
    <w:p w:rsidR="00BC08AF" w:rsidRPr="00B3187C" w:rsidRDefault="00BC08AF" w:rsidP="00BC08AF">
      <w:pPr>
        <w:spacing w:line="360" w:lineRule="auto"/>
        <w:ind w:firstLine="709"/>
        <w:jc w:val="both"/>
        <w:rPr>
          <w:noProof/>
          <w:color w:val="000000"/>
          <w:sz w:val="28"/>
        </w:rPr>
      </w:pPr>
      <w:bookmarkStart w:id="4" w:name="_Toc120423452"/>
    </w:p>
    <w:p w:rsidR="004B69DA" w:rsidRPr="00B3187C" w:rsidRDefault="004B69DA" w:rsidP="00BC08AF">
      <w:pPr>
        <w:spacing w:line="360" w:lineRule="auto"/>
        <w:ind w:firstLine="709"/>
        <w:jc w:val="both"/>
        <w:rPr>
          <w:noProof/>
          <w:color w:val="000000"/>
          <w:sz w:val="28"/>
        </w:rPr>
      </w:pPr>
      <w:r w:rsidRPr="00B3187C">
        <w:rPr>
          <w:noProof/>
          <w:color w:val="000000"/>
          <w:sz w:val="28"/>
        </w:rPr>
        <w:t>2</w:t>
      </w:r>
      <w:r w:rsidR="005A09EA" w:rsidRPr="00B3187C">
        <w:rPr>
          <w:noProof/>
          <w:color w:val="000000"/>
          <w:sz w:val="28"/>
        </w:rPr>
        <w:t>.1</w:t>
      </w:r>
      <w:r w:rsidR="00BC08AF" w:rsidRPr="00B3187C">
        <w:rPr>
          <w:noProof/>
          <w:color w:val="000000"/>
          <w:sz w:val="28"/>
        </w:rPr>
        <w:t xml:space="preserve"> </w:t>
      </w:r>
      <w:r w:rsidRPr="00B3187C">
        <w:rPr>
          <w:noProof/>
          <w:color w:val="000000"/>
          <w:sz w:val="28"/>
        </w:rPr>
        <w:t>Таможенные органы и их место в системе государственных органов Российской Федерации</w:t>
      </w:r>
      <w:r w:rsidR="00F95603" w:rsidRPr="00B3187C">
        <w:rPr>
          <w:noProof/>
          <w:color w:val="000000"/>
          <w:sz w:val="28"/>
        </w:rPr>
        <w:t xml:space="preserve"> и система таможенных органов</w:t>
      </w:r>
      <w:bookmarkEnd w:id="4"/>
    </w:p>
    <w:p w:rsidR="00BC08AF" w:rsidRPr="00B3187C" w:rsidRDefault="00BC08AF" w:rsidP="00BC08AF">
      <w:pPr>
        <w:spacing w:line="360" w:lineRule="auto"/>
        <w:ind w:firstLine="709"/>
        <w:jc w:val="both"/>
        <w:rPr>
          <w:noProof/>
          <w:color w:val="000000"/>
          <w:sz w:val="28"/>
        </w:rPr>
      </w:pPr>
    </w:p>
    <w:p w:rsidR="005A09EA" w:rsidRPr="00B3187C" w:rsidRDefault="005A09EA" w:rsidP="00BC08AF">
      <w:pPr>
        <w:spacing w:line="360" w:lineRule="auto"/>
        <w:ind w:firstLine="709"/>
        <w:jc w:val="both"/>
        <w:rPr>
          <w:noProof/>
          <w:color w:val="000000"/>
          <w:sz w:val="28"/>
        </w:rPr>
      </w:pPr>
      <w:r w:rsidRPr="00B3187C">
        <w:rPr>
          <w:noProof/>
          <w:color w:val="000000"/>
          <w:sz w:val="28"/>
        </w:rPr>
        <w:t>Для реализации всего комплекса мероприятий, составляющих таможенное дело (взимание таможенных платежей, таможенное оформление, таможенный контроль и т.д.), создаются таможенные органы, составляющие единую систему, в которую входят:</w:t>
      </w:r>
    </w:p>
    <w:p w:rsidR="005A09EA" w:rsidRPr="00B3187C" w:rsidRDefault="005A09EA" w:rsidP="00BC08AF">
      <w:pPr>
        <w:spacing w:line="360" w:lineRule="auto"/>
        <w:ind w:firstLine="709"/>
        <w:jc w:val="both"/>
        <w:rPr>
          <w:noProof/>
          <w:color w:val="000000"/>
          <w:sz w:val="28"/>
        </w:rPr>
      </w:pPr>
      <w:r w:rsidRPr="00B3187C">
        <w:rPr>
          <w:noProof/>
          <w:color w:val="000000"/>
          <w:sz w:val="28"/>
        </w:rPr>
        <w:t>- ГТК России;</w:t>
      </w:r>
    </w:p>
    <w:p w:rsidR="005A09EA" w:rsidRPr="00B3187C" w:rsidRDefault="005A09EA" w:rsidP="00BC08AF">
      <w:pPr>
        <w:spacing w:line="360" w:lineRule="auto"/>
        <w:ind w:firstLine="709"/>
        <w:jc w:val="both"/>
        <w:rPr>
          <w:noProof/>
          <w:color w:val="000000"/>
          <w:sz w:val="28"/>
        </w:rPr>
      </w:pPr>
      <w:r w:rsidRPr="00B3187C">
        <w:rPr>
          <w:noProof/>
          <w:color w:val="000000"/>
          <w:sz w:val="28"/>
        </w:rPr>
        <w:t>- региональные таможенные управления;</w:t>
      </w:r>
    </w:p>
    <w:p w:rsidR="005A09EA" w:rsidRPr="00B3187C" w:rsidRDefault="005A09EA" w:rsidP="00BC08AF">
      <w:pPr>
        <w:spacing w:line="360" w:lineRule="auto"/>
        <w:ind w:firstLine="709"/>
        <w:jc w:val="both"/>
        <w:rPr>
          <w:noProof/>
          <w:color w:val="000000"/>
          <w:sz w:val="28"/>
        </w:rPr>
      </w:pPr>
      <w:r w:rsidRPr="00B3187C">
        <w:rPr>
          <w:noProof/>
          <w:color w:val="000000"/>
          <w:sz w:val="28"/>
        </w:rPr>
        <w:t>- таможни;</w:t>
      </w:r>
    </w:p>
    <w:p w:rsidR="005A09EA" w:rsidRPr="00B3187C" w:rsidRDefault="005A09EA" w:rsidP="00BC08AF">
      <w:pPr>
        <w:spacing w:line="360" w:lineRule="auto"/>
        <w:ind w:firstLine="709"/>
        <w:jc w:val="both"/>
        <w:rPr>
          <w:noProof/>
          <w:color w:val="000000"/>
          <w:sz w:val="28"/>
        </w:rPr>
      </w:pPr>
      <w:r w:rsidRPr="00B3187C">
        <w:rPr>
          <w:noProof/>
          <w:color w:val="000000"/>
          <w:sz w:val="28"/>
        </w:rPr>
        <w:t>- таможенные посты.</w:t>
      </w:r>
    </w:p>
    <w:p w:rsidR="005A09EA" w:rsidRPr="00B3187C" w:rsidRDefault="005A09EA" w:rsidP="00BC08AF">
      <w:pPr>
        <w:spacing w:line="360" w:lineRule="auto"/>
        <w:ind w:firstLine="709"/>
        <w:jc w:val="both"/>
        <w:rPr>
          <w:noProof/>
          <w:color w:val="000000"/>
          <w:sz w:val="28"/>
        </w:rPr>
      </w:pPr>
      <w:r w:rsidRPr="00B3187C">
        <w:rPr>
          <w:noProof/>
          <w:color w:val="000000"/>
          <w:sz w:val="28"/>
        </w:rPr>
        <w:t>Таможенные органы составляют единую централизованную систему.</w:t>
      </w:r>
    </w:p>
    <w:p w:rsidR="005A09EA" w:rsidRPr="00B3187C" w:rsidRDefault="005A09EA" w:rsidP="00BC08AF">
      <w:pPr>
        <w:spacing w:line="360" w:lineRule="auto"/>
        <w:ind w:firstLine="709"/>
        <w:jc w:val="both"/>
        <w:rPr>
          <w:noProof/>
          <w:color w:val="000000"/>
          <w:sz w:val="28"/>
        </w:rPr>
      </w:pPr>
      <w:r w:rsidRPr="00B3187C">
        <w:rPr>
          <w:noProof/>
          <w:color w:val="000000"/>
          <w:sz w:val="28"/>
        </w:rPr>
        <w:t>Единство системы таможенных органов обусловлено единством цели и задач таможенных органов (ст. 1 ТК РФ), единством таможенной территории (п. 1 ст. 2 ТК РФ), а также единством выполняемых функций (ст. 403 ТК РФ).</w:t>
      </w:r>
    </w:p>
    <w:p w:rsidR="005A09EA" w:rsidRPr="00B3187C" w:rsidRDefault="005A09EA" w:rsidP="00BC08AF">
      <w:pPr>
        <w:spacing w:line="360" w:lineRule="auto"/>
        <w:ind w:firstLine="709"/>
        <w:jc w:val="both"/>
        <w:rPr>
          <w:noProof/>
          <w:color w:val="000000"/>
          <w:sz w:val="28"/>
        </w:rPr>
      </w:pPr>
      <w:r w:rsidRPr="00B3187C">
        <w:rPr>
          <w:noProof/>
          <w:color w:val="000000"/>
          <w:sz w:val="28"/>
        </w:rPr>
        <w:t>Система таможенных органов представляет собою совокупность государственных органов, построенную иерархически в соответствии с их компетенцией. Возглавляет систему таможенных органов, объединяет и направляет их деятельность Государственный таможенный комитет (ГТК России).</w:t>
      </w:r>
    </w:p>
    <w:p w:rsidR="005A09EA" w:rsidRPr="00B3187C" w:rsidRDefault="005A09EA" w:rsidP="00BC08AF">
      <w:pPr>
        <w:spacing w:line="360" w:lineRule="auto"/>
        <w:ind w:firstLine="709"/>
        <w:jc w:val="both"/>
        <w:rPr>
          <w:noProof/>
          <w:color w:val="000000"/>
          <w:sz w:val="28"/>
        </w:rPr>
      </w:pPr>
      <w:r w:rsidRPr="00B3187C">
        <w:rPr>
          <w:noProof/>
          <w:color w:val="000000"/>
          <w:sz w:val="28"/>
        </w:rPr>
        <w:t>Нижестоящие таможенные органы подчиняются вышестоящим. В свою очередь, вышестоящие таможенные органы направляют и контролируют деятельность нижестоящих. Решения вышестоящих таможенных органов обязательны для нижестоящих. При этом единое централизованное руководство в системе таможенных органов не должно подавлять инициативу нижестоящих таможенных органов, которые, в свою очередь, ответственны за выполнение возложенных на них задач на подведомственных территориях.</w:t>
      </w:r>
    </w:p>
    <w:p w:rsidR="005A09EA" w:rsidRPr="00B3187C" w:rsidRDefault="005A09EA" w:rsidP="00BC08AF">
      <w:pPr>
        <w:spacing w:line="360" w:lineRule="auto"/>
        <w:ind w:firstLine="709"/>
        <w:jc w:val="both"/>
        <w:rPr>
          <w:noProof/>
          <w:color w:val="000000"/>
          <w:sz w:val="28"/>
        </w:rPr>
      </w:pPr>
      <w:r w:rsidRPr="00B3187C">
        <w:rPr>
          <w:noProof/>
          <w:color w:val="000000"/>
          <w:sz w:val="28"/>
        </w:rPr>
        <w:t>Все четыре звена системы таможенных органов являются федеральными органами. Они предназначены для реализации полномочий федеральной власти в сфере таможенного регулирования и финансируются за счет средств федерального бюджета. Органы государственной власти субъектов Федерации, органы местного самоуправления, а также общественные объединения не вправе вмешиваться в деятельность таможенных органов при осуществлении ими своих функций (п. 2 ст. 401 ТК РФ).</w:t>
      </w:r>
    </w:p>
    <w:p w:rsidR="005A09EA" w:rsidRPr="00B3187C" w:rsidRDefault="005A09EA" w:rsidP="00BC08AF">
      <w:pPr>
        <w:spacing w:line="360" w:lineRule="auto"/>
        <w:ind w:firstLine="709"/>
        <w:jc w:val="both"/>
        <w:rPr>
          <w:noProof/>
          <w:color w:val="000000"/>
          <w:sz w:val="28"/>
        </w:rPr>
      </w:pPr>
      <w:r w:rsidRPr="00B3187C">
        <w:rPr>
          <w:noProof/>
          <w:color w:val="000000"/>
          <w:sz w:val="28"/>
        </w:rPr>
        <w:t>Таможенные органы являются правоохранительными органами. ТК РФ 2003 г. в отличие ТК РФ 1993 г. не содержит такой нормы. Однако правоохранительный характер деятельности таможенных органов вытекает из выполняемых ими функций (в соответствии с п. 6 ст. 403 ТК РФ таможенные органы ведут борьбу с контрабандой и иными преступлениями, административными правонарушениями в сфере таможенного дела, пресекают незаконный оборот через таможенную границу наркотических средств, оружия, культурных ценностей, радиоактивных веществ, других товаров и предметов, кроме того, оказывают содействие в борьбе с международным терроризмом и пресечении незаконного вмешательства в аэропортах РФ в деятельность международной гражданской авиации), а также из закрепляемых за ними полномочий (право должностных лиц таможенных органов применять физическую силу, специальные средства и оружие).</w:t>
      </w:r>
    </w:p>
    <w:p w:rsidR="005A09EA" w:rsidRPr="00B3187C" w:rsidRDefault="005A09EA" w:rsidP="00BC08AF">
      <w:pPr>
        <w:spacing w:line="360" w:lineRule="auto"/>
        <w:ind w:firstLine="709"/>
        <w:jc w:val="both"/>
        <w:rPr>
          <w:noProof/>
          <w:color w:val="000000"/>
          <w:sz w:val="28"/>
        </w:rPr>
      </w:pPr>
      <w:r w:rsidRPr="00B3187C">
        <w:rPr>
          <w:noProof/>
          <w:color w:val="000000"/>
          <w:sz w:val="28"/>
        </w:rPr>
        <w:t>Законодательство РФ, к сожалению, не содержит исчерпывающего определения правоохранительных органов. В юридической науке под правоохранительными органами понимаются "такие государственные органы и общественные организации, которые всей своей деятельностью на основе закона, в соответствующих формах и на демократических принципах призваны обеспечить законность и правопорядок, защиту прав и интересов граждан, трудовых коллективов, общества и государства, предупреждать и пресекать правонарушения, применять государственное принуждение или общественное воздействие к лицам, нарушившим законность и правопорядок"</w:t>
      </w:r>
      <w:r w:rsidRPr="00B3187C">
        <w:rPr>
          <w:noProof/>
          <w:color w:val="000000"/>
          <w:sz w:val="28"/>
        </w:rPr>
        <w:footnoteReference w:id="1"/>
      </w:r>
      <w:r w:rsidRPr="00B3187C">
        <w:rPr>
          <w:noProof/>
          <w:color w:val="000000"/>
          <w:sz w:val="28"/>
        </w:rPr>
        <w:t>.</w:t>
      </w:r>
    </w:p>
    <w:p w:rsidR="005A09EA" w:rsidRPr="00B3187C" w:rsidRDefault="005A09EA" w:rsidP="00BC08AF">
      <w:pPr>
        <w:spacing w:line="360" w:lineRule="auto"/>
        <w:ind w:firstLine="709"/>
        <w:jc w:val="both"/>
        <w:rPr>
          <w:noProof/>
          <w:color w:val="000000"/>
          <w:sz w:val="28"/>
        </w:rPr>
      </w:pPr>
      <w:r w:rsidRPr="00B3187C">
        <w:rPr>
          <w:noProof/>
          <w:color w:val="000000"/>
          <w:sz w:val="28"/>
        </w:rPr>
        <w:t>Деятельность правоохранительных органов характеризуется рядом отличительных черт.</w:t>
      </w:r>
    </w:p>
    <w:p w:rsidR="005A09EA" w:rsidRPr="00B3187C" w:rsidRDefault="005A09EA" w:rsidP="00BC08AF">
      <w:pPr>
        <w:spacing w:line="360" w:lineRule="auto"/>
        <w:ind w:firstLine="709"/>
        <w:jc w:val="both"/>
        <w:rPr>
          <w:noProof/>
          <w:color w:val="000000"/>
          <w:sz w:val="28"/>
        </w:rPr>
      </w:pPr>
      <w:r w:rsidRPr="00B3187C">
        <w:rPr>
          <w:noProof/>
          <w:color w:val="000000"/>
          <w:sz w:val="28"/>
        </w:rPr>
        <w:t>1. Правоохранительные органы осуществляют свою деятельность в строгом соответствии с законом, который в ряде случаев предусматривает для этого определенную процессуальную форму.</w:t>
      </w:r>
    </w:p>
    <w:p w:rsidR="005A09EA" w:rsidRPr="00B3187C" w:rsidRDefault="005A09EA" w:rsidP="00BC08AF">
      <w:pPr>
        <w:spacing w:line="360" w:lineRule="auto"/>
        <w:ind w:firstLine="709"/>
        <w:jc w:val="both"/>
        <w:rPr>
          <w:noProof/>
          <w:color w:val="000000"/>
          <w:sz w:val="28"/>
        </w:rPr>
      </w:pPr>
      <w:r w:rsidRPr="00B3187C">
        <w:rPr>
          <w:noProof/>
          <w:color w:val="000000"/>
          <w:sz w:val="28"/>
        </w:rPr>
        <w:t>2. Правоохранительная деятельность может осуществляться только лицами, состоящими на службе в правоохранительных органах.</w:t>
      </w:r>
    </w:p>
    <w:p w:rsidR="005A09EA" w:rsidRPr="00B3187C" w:rsidRDefault="005A09EA" w:rsidP="00BC08AF">
      <w:pPr>
        <w:spacing w:line="360" w:lineRule="auto"/>
        <w:ind w:firstLine="709"/>
        <w:jc w:val="both"/>
        <w:rPr>
          <w:noProof/>
          <w:color w:val="000000"/>
          <w:sz w:val="28"/>
        </w:rPr>
      </w:pPr>
      <w:r w:rsidRPr="00B3187C">
        <w:rPr>
          <w:noProof/>
          <w:color w:val="000000"/>
          <w:sz w:val="28"/>
        </w:rPr>
        <w:t>3. Результаты правоохранительной деятельности достигаются реализацией следующих функций: конституционного контроля, отправления правосудия, прокурорского надзора, расследования преступлений, оперативно-розыскной деятельности, исполнения судебных решений, оказания юридической помощи и защиты по уголовным делам, предупреждения преступлений и иных правонарушений. Перечисленные функции выполняются правоохранительными органами в соответствии с основополагающими принципами разделения властей. При этом одноименные функции выполняются различными правоохранительными органами при разграничении их подведомственности, подследственности или подсудности.</w:t>
      </w:r>
    </w:p>
    <w:p w:rsidR="005A09EA" w:rsidRPr="00B3187C" w:rsidRDefault="005A09EA" w:rsidP="00BC08AF">
      <w:pPr>
        <w:spacing w:line="360" w:lineRule="auto"/>
        <w:ind w:firstLine="709"/>
        <w:jc w:val="both"/>
        <w:rPr>
          <w:noProof/>
          <w:color w:val="000000"/>
          <w:sz w:val="28"/>
        </w:rPr>
      </w:pPr>
      <w:r w:rsidRPr="00B3187C">
        <w:rPr>
          <w:noProof/>
          <w:color w:val="000000"/>
          <w:sz w:val="28"/>
        </w:rPr>
        <w:t>4. Решения правоохранительных органов представляют собой меры юридического воздействия, принимаемые на основе закона и с учетом конкретных обстоятельств, в связи с которыми было осуществлено вмешательство правоохранительных органов.</w:t>
      </w:r>
    </w:p>
    <w:p w:rsidR="005A09EA" w:rsidRPr="00B3187C" w:rsidRDefault="005A09EA" w:rsidP="00BC08AF">
      <w:pPr>
        <w:spacing w:line="360" w:lineRule="auto"/>
        <w:ind w:firstLine="709"/>
        <w:jc w:val="both"/>
        <w:rPr>
          <w:noProof/>
          <w:color w:val="000000"/>
          <w:sz w:val="28"/>
        </w:rPr>
      </w:pPr>
      <w:r w:rsidRPr="00B3187C">
        <w:rPr>
          <w:noProof/>
          <w:color w:val="000000"/>
          <w:sz w:val="28"/>
        </w:rPr>
        <w:t>5. Правоохранительные органы действуют только при наличии конкретного повода - факта правонарушения или необходимости предупреждения его совершения.</w:t>
      </w:r>
    </w:p>
    <w:p w:rsidR="005A09EA" w:rsidRPr="00B3187C" w:rsidRDefault="005A09EA" w:rsidP="00BC08AF">
      <w:pPr>
        <w:spacing w:line="360" w:lineRule="auto"/>
        <w:ind w:firstLine="709"/>
        <w:jc w:val="both"/>
        <w:rPr>
          <w:noProof/>
          <w:color w:val="000000"/>
          <w:sz w:val="28"/>
        </w:rPr>
      </w:pPr>
      <w:r w:rsidRPr="00B3187C">
        <w:rPr>
          <w:noProof/>
          <w:color w:val="000000"/>
          <w:sz w:val="28"/>
        </w:rPr>
        <w:t>6. Законные решения и обоснованные требования правоохранительных органов подлежат обязательному выполнению всеми гражданами и должностными лицами.</w:t>
      </w:r>
    </w:p>
    <w:p w:rsidR="005A09EA" w:rsidRPr="00B3187C" w:rsidRDefault="005A09EA" w:rsidP="00BC08AF">
      <w:pPr>
        <w:spacing w:line="360" w:lineRule="auto"/>
        <w:ind w:firstLine="709"/>
        <w:jc w:val="both"/>
        <w:rPr>
          <w:noProof/>
          <w:color w:val="000000"/>
          <w:sz w:val="28"/>
        </w:rPr>
      </w:pPr>
      <w:r w:rsidRPr="00B3187C">
        <w:rPr>
          <w:noProof/>
          <w:color w:val="000000"/>
          <w:sz w:val="28"/>
        </w:rPr>
        <w:t>7. Решения правоохранительных органов, затрагивающие права и интересы граждан, а также интересы государства, различных организаций (государственных, частных, общественных), могут быть обжалованы в установленном порядке</w:t>
      </w:r>
      <w:r w:rsidR="00A22431" w:rsidRPr="00B3187C">
        <w:rPr>
          <w:noProof/>
          <w:color w:val="000000"/>
          <w:sz w:val="28"/>
        </w:rPr>
        <w:footnoteReference w:id="2"/>
      </w:r>
      <w:r w:rsidRPr="00B3187C">
        <w:rPr>
          <w:noProof/>
          <w:color w:val="000000"/>
          <w:sz w:val="28"/>
        </w:rPr>
        <w:t>.</w:t>
      </w:r>
    </w:p>
    <w:p w:rsidR="005A09EA" w:rsidRPr="00B3187C" w:rsidRDefault="005A09EA" w:rsidP="00BC08AF">
      <w:pPr>
        <w:spacing w:line="360" w:lineRule="auto"/>
        <w:ind w:firstLine="709"/>
        <w:jc w:val="both"/>
        <w:rPr>
          <w:noProof/>
          <w:color w:val="000000"/>
          <w:sz w:val="28"/>
        </w:rPr>
      </w:pPr>
      <w:r w:rsidRPr="00B3187C">
        <w:rPr>
          <w:noProof/>
          <w:color w:val="000000"/>
          <w:sz w:val="28"/>
        </w:rPr>
        <w:t>Таможенные органы, составляя единую систему, представляют собой подсистему общей системы органов исполнительной власти. Координацию и взаимодействие таможенных органов и иных органов исполнительной власти в целях эффективного таможенного регулирования обеспечивает Правительство РФ, осуществляющее общее руководство таможенным делом в РФ (п. 3 ст. 1 ТК РФ).</w:t>
      </w:r>
    </w:p>
    <w:p w:rsidR="004B69DA" w:rsidRPr="00B3187C" w:rsidRDefault="004B69DA" w:rsidP="00BC08AF">
      <w:pPr>
        <w:spacing w:line="360" w:lineRule="auto"/>
        <w:ind w:firstLine="709"/>
        <w:jc w:val="both"/>
        <w:rPr>
          <w:noProof/>
          <w:color w:val="000000"/>
          <w:sz w:val="28"/>
        </w:rPr>
      </w:pPr>
      <w:r w:rsidRPr="00B3187C">
        <w:rPr>
          <w:noProof/>
          <w:color w:val="000000"/>
          <w:sz w:val="28"/>
        </w:rPr>
        <w:t>Таможенными органами являются:</w:t>
      </w:r>
    </w:p>
    <w:p w:rsidR="004B69DA" w:rsidRPr="00B3187C" w:rsidRDefault="004B69DA" w:rsidP="00BC08AF">
      <w:pPr>
        <w:spacing w:line="360" w:lineRule="auto"/>
        <w:ind w:firstLine="709"/>
        <w:jc w:val="both"/>
        <w:rPr>
          <w:noProof/>
          <w:color w:val="000000"/>
          <w:sz w:val="28"/>
        </w:rPr>
      </w:pPr>
      <w:r w:rsidRPr="00B3187C">
        <w:rPr>
          <w:noProof/>
          <w:color w:val="000000"/>
          <w:sz w:val="28"/>
        </w:rPr>
        <w:t>1) федеральный орган исполнительной власти, уполномоченный в области таможенного дела;</w:t>
      </w:r>
    </w:p>
    <w:p w:rsidR="004B69DA" w:rsidRPr="00B3187C" w:rsidRDefault="004B69DA" w:rsidP="00BC08AF">
      <w:pPr>
        <w:spacing w:line="360" w:lineRule="auto"/>
        <w:ind w:firstLine="709"/>
        <w:jc w:val="both"/>
        <w:rPr>
          <w:noProof/>
          <w:color w:val="000000"/>
          <w:sz w:val="28"/>
        </w:rPr>
      </w:pPr>
      <w:r w:rsidRPr="00B3187C">
        <w:rPr>
          <w:noProof/>
          <w:color w:val="000000"/>
          <w:sz w:val="28"/>
        </w:rPr>
        <w:t>2) региональные таможенные управления;</w:t>
      </w:r>
    </w:p>
    <w:p w:rsidR="004B69DA" w:rsidRPr="00B3187C" w:rsidRDefault="004B69DA" w:rsidP="00BC08AF">
      <w:pPr>
        <w:spacing w:line="360" w:lineRule="auto"/>
        <w:ind w:firstLine="709"/>
        <w:jc w:val="both"/>
        <w:rPr>
          <w:noProof/>
          <w:color w:val="000000"/>
          <w:sz w:val="28"/>
        </w:rPr>
      </w:pPr>
      <w:r w:rsidRPr="00B3187C">
        <w:rPr>
          <w:noProof/>
          <w:color w:val="000000"/>
          <w:sz w:val="28"/>
        </w:rPr>
        <w:t>3) таможни;</w:t>
      </w:r>
    </w:p>
    <w:p w:rsidR="004B69DA" w:rsidRPr="00B3187C" w:rsidRDefault="004B69DA" w:rsidP="00BC08AF">
      <w:pPr>
        <w:spacing w:line="360" w:lineRule="auto"/>
        <w:ind w:firstLine="709"/>
        <w:jc w:val="both"/>
        <w:rPr>
          <w:noProof/>
          <w:color w:val="000000"/>
          <w:sz w:val="28"/>
        </w:rPr>
      </w:pPr>
      <w:r w:rsidRPr="00B3187C">
        <w:rPr>
          <w:noProof/>
          <w:color w:val="000000"/>
          <w:sz w:val="28"/>
        </w:rPr>
        <w:t>4) таможенные посты.</w:t>
      </w:r>
    </w:p>
    <w:p w:rsidR="004B69DA" w:rsidRPr="00B3187C" w:rsidRDefault="004B69DA" w:rsidP="00BC08AF">
      <w:pPr>
        <w:spacing w:line="360" w:lineRule="auto"/>
        <w:ind w:firstLine="709"/>
        <w:jc w:val="both"/>
        <w:rPr>
          <w:noProof/>
          <w:color w:val="000000"/>
          <w:sz w:val="28"/>
        </w:rPr>
      </w:pPr>
      <w:r w:rsidRPr="00B3187C">
        <w:rPr>
          <w:noProof/>
          <w:color w:val="000000"/>
          <w:sz w:val="28"/>
        </w:rPr>
        <w:t>Создание, реорганизация и ликвидация региональных таможенных управлений, таможен и таможенных постов осуществляются федеральным органом исполнительной власти, уполномоченным в области таможенного дела.</w:t>
      </w:r>
    </w:p>
    <w:p w:rsidR="004B69DA" w:rsidRPr="00B3187C" w:rsidRDefault="004B69DA" w:rsidP="00BC08AF">
      <w:pPr>
        <w:spacing w:line="360" w:lineRule="auto"/>
        <w:ind w:firstLine="709"/>
        <w:jc w:val="both"/>
        <w:rPr>
          <w:noProof/>
          <w:color w:val="000000"/>
          <w:sz w:val="28"/>
        </w:rPr>
      </w:pPr>
      <w:r w:rsidRPr="00B3187C">
        <w:rPr>
          <w:noProof/>
          <w:color w:val="000000"/>
          <w:sz w:val="28"/>
        </w:rPr>
        <w:t>Компетенция конкретных таможенных органов по осуществлению конкретных функций, совершению определенных таможенных операций, а также регион деятельности таможенных органов определяются федеральным органом исполнительной власти, уполномоченным в области таможенного дела. Федеральный орган исполнительной власти, уполномоченный в области таможенного дела, вправе создавать специализированные таможенные органы, компетенция которых ограничивается отдельными правомочиями для выполнения некоторых функций, возложенных на таможенные органы, либо для совершения таможенных операций в отношении определенных видов товаров.</w:t>
      </w:r>
    </w:p>
    <w:p w:rsidR="004B69DA" w:rsidRPr="00B3187C" w:rsidRDefault="004B69DA" w:rsidP="00BC08AF">
      <w:pPr>
        <w:spacing w:line="360" w:lineRule="auto"/>
        <w:ind w:firstLine="709"/>
        <w:jc w:val="both"/>
        <w:rPr>
          <w:noProof/>
          <w:color w:val="000000"/>
          <w:sz w:val="28"/>
        </w:rPr>
      </w:pPr>
      <w:r w:rsidRPr="00B3187C">
        <w:rPr>
          <w:noProof/>
          <w:color w:val="000000"/>
          <w:sz w:val="28"/>
        </w:rPr>
        <w:t>Региональные таможенные управления, таможни и таможенные посты действуют на основании положений, утверждаемых федеральным органом исполнительной власти, уполномоченным в области таможенного дела. Таможенные посты могут не обладать статусом юридического лица.</w:t>
      </w:r>
    </w:p>
    <w:p w:rsidR="004B69DA" w:rsidRPr="00B3187C" w:rsidRDefault="004B69DA" w:rsidP="00BC08AF">
      <w:pPr>
        <w:spacing w:line="360" w:lineRule="auto"/>
        <w:ind w:firstLine="709"/>
        <w:jc w:val="both"/>
        <w:rPr>
          <w:noProof/>
          <w:color w:val="000000"/>
          <w:sz w:val="28"/>
        </w:rPr>
      </w:pPr>
      <w:r w:rsidRPr="00B3187C">
        <w:rPr>
          <w:noProof/>
          <w:color w:val="000000"/>
          <w:sz w:val="28"/>
        </w:rPr>
        <w:t>В систему таможенных органов также входят не являющиеся правоохранительными органами учреждения, которые учреждаются федеральным органом исполнительной власти, уполномоченным в области таможенного дела, для обеспечения деятельности таможенных органов</w:t>
      </w:r>
      <w:r w:rsidR="00F95603" w:rsidRPr="00B3187C">
        <w:rPr>
          <w:noProof/>
          <w:color w:val="000000"/>
          <w:sz w:val="28"/>
        </w:rPr>
        <w:footnoteReference w:id="3"/>
      </w:r>
      <w:r w:rsidRPr="00B3187C">
        <w:rPr>
          <w:noProof/>
          <w:color w:val="000000"/>
          <w:sz w:val="28"/>
        </w:rPr>
        <w:t>.</w:t>
      </w:r>
    </w:p>
    <w:p w:rsidR="004B69DA" w:rsidRPr="00B3187C" w:rsidRDefault="004B69DA" w:rsidP="00BC08AF">
      <w:pPr>
        <w:spacing w:line="360" w:lineRule="auto"/>
        <w:ind w:firstLine="709"/>
        <w:jc w:val="both"/>
        <w:rPr>
          <w:noProof/>
          <w:color w:val="000000"/>
          <w:sz w:val="28"/>
        </w:rPr>
      </w:pPr>
    </w:p>
    <w:p w:rsidR="005A09EA" w:rsidRPr="00B3187C" w:rsidRDefault="004B69DA" w:rsidP="00BC08AF">
      <w:pPr>
        <w:spacing w:line="360" w:lineRule="auto"/>
        <w:ind w:firstLine="709"/>
        <w:jc w:val="both"/>
        <w:rPr>
          <w:noProof/>
          <w:color w:val="000000"/>
          <w:sz w:val="28"/>
        </w:rPr>
      </w:pPr>
      <w:bookmarkStart w:id="5" w:name="_Toc120423453"/>
      <w:r w:rsidRPr="00B3187C">
        <w:rPr>
          <w:noProof/>
          <w:color w:val="000000"/>
          <w:sz w:val="28"/>
        </w:rPr>
        <w:t>2.</w:t>
      </w:r>
      <w:r w:rsidR="00996CB1" w:rsidRPr="00B3187C">
        <w:rPr>
          <w:noProof/>
          <w:color w:val="000000"/>
          <w:sz w:val="28"/>
        </w:rPr>
        <w:t>2</w:t>
      </w:r>
      <w:r w:rsidRPr="00B3187C">
        <w:rPr>
          <w:noProof/>
          <w:color w:val="000000"/>
          <w:sz w:val="28"/>
        </w:rPr>
        <w:t xml:space="preserve"> </w:t>
      </w:r>
      <w:r w:rsidR="005A09EA" w:rsidRPr="00B3187C">
        <w:rPr>
          <w:noProof/>
          <w:color w:val="000000"/>
          <w:sz w:val="28"/>
        </w:rPr>
        <w:t>Полномочия и деятельность таможенных органов</w:t>
      </w:r>
      <w:bookmarkEnd w:id="5"/>
    </w:p>
    <w:p w:rsidR="004B69DA" w:rsidRPr="00B3187C" w:rsidRDefault="004B69DA" w:rsidP="00BC08AF">
      <w:pPr>
        <w:spacing w:line="360" w:lineRule="auto"/>
        <w:ind w:firstLine="709"/>
        <w:jc w:val="both"/>
        <w:rPr>
          <w:noProof/>
          <w:color w:val="000000"/>
          <w:sz w:val="28"/>
        </w:rPr>
      </w:pPr>
    </w:p>
    <w:p w:rsidR="005C12FF" w:rsidRPr="00B3187C" w:rsidRDefault="005C12FF" w:rsidP="00BC08AF">
      <w:pPr>
        <w:spacing w:line="360" w:lineRule="auto"/>
        <w:ind w:firstLine="709"/>
        <w:jc w:val="both"/>
        <w:rPr>
          <w:noProof/>
          <w:color w:val="000000"/>
          <w:sz w:val="28"/>
        </w:rPr>
      </w:pPr>
      <w:r w:rsidRPr="00B3187C">
        <w:rPr>
          <w:noProof/>
          <w:color w:val="000000"/>
          <w:sz w:val="28"/>
        </w:rPr>
        <w:t xml:space="preserve">Одновременно с мерами, направленными на упрощение и ускорение таможенных процедур, ограничение правотворческого произвола ГТК, </w:t>
      </w:r>
      <w:r w:rsidR="005A09EA" w:rsidRPr="00B3187C">
        <w:rPr>
          <w:noProof/>
          <w:color w:val="000000"/>
          <w:sz w:val="28"/>
        </w:rPr>
        <w:t>ТК РФ</w:t>
      </w:r>
      <w:r w:rsidRPr="00B3187C">
        <w:rPr>
          <w:noProof/>
          <w:color w:val="000000"/>
          <w:sz w:val="28"/>
        </w:rPr>
        <w:t xml:space="preserve"> расширяет полномочия таможенных органов в области таможенного контроля.</w:t>
      </w:r>
    </w:p>
    <w:p w:rsidR="005C12FF" w:rsidRPr="00B3187C" w:rsidRDefault="005C12FF" w:rsidP="00BC08AF">
      <w:pPr>
        <w:spacing w:line="360" w:lineRule="auto"/>
        <w:ind w:firstLine="709"/>
        <w:jc w:val="both"/>
        <w:rPr>
          <w:noProof/>
          <w:color w:val="000000"/>
          <w:sz w:val="28"/>
        </w:rPr>
      </w:pPr>
      <w:r w:rsidRPr="00B3187C">
        <w:rPr>
          <w:noProof/>
          <w:color w:val="000000"/>
          <w:sz w:val="28"/>
        </w:rPr>
        <w:t xml:space="preserve">В частности, </w:t>
      </w:r>
      <w:r w:rsidR="005A09EA" w:rsidRPr="00B3187C">
        <w:rPr>
          <w:noProof/>
          <w:color w:val="000000"/>
          <w:sz w:val="28"/>
        </w:rPr>
        <w:t>ТК РФ</w:t>
      </w:r>
      <w:r w:rsidRPr="00B3187C">
        <w:rPr>
          <w:noProof/>
          <w:color w:val="000000"/>
          <w:sz w:val="28"/>
        </w:rPr>
        <w:t xml:space="preserve"> вводит новую форму таможенного контроля - таможенная ревизия (ст.376). Под таможенной ревизией понимается проверка факта выпуска товаров, а также достоверности сведений, указанных в таможенной декларации и иных документах, представляемых при таможенном оформлении. В порядке таможенной ревизии таможенные органы вправе знакомиться с данными бухгалтерского учета и отчетности, со счетами, с любой другой производственной, коммерческой, банковской информацией декларантов и иных лиц, осматривать помещения, проводить инвентаризацию товаров, изымать их и накладывать на них арест.</w:t>
      </w:r>
    </w:p>
    <w:p w:rsidR="005C12FF" w:rsidRPr="00B3187C" w:rsidRDefault="005C12FF" w:rsidP="00BC08AF">
      <w:pPr>
        <w:spacing w:line="360" w:lineRule="auto"/>
        <w:ind w:firstLine="709"/>
        <w:jc w:val="both"/>
        <w:rPr>
          <w:noProof/>
          <w:color w:val="000000"/>
          <w:sz w:val="28"/>
        </w:rPr>
      </w:pPr>
      <w:r w:rsidRPr="00B3187C">
        <w:rPr>
          <w:noProof/>
          <w:color w:val="000000"/>
          <w:sz w:val="28"/>
        </w:rPr>
        <w:t>Кодекс сохраняет фискальные и контрольно-надзирательные функции таможенной службы, в том числе валютный контроль.</w:t>
      </w:r>
    </w:p>
    <w:p w:rsidR="005C12FF" w:rsidRPr="00B3187C" w:rsidRDefault="005C12FF" w:rsidP="00BC08AF">
      <w:pPr>
        <w:spacing w:line="360" w:lineRule="auto"/>
        <w:ind w:firstLine="709"/>
        <w:jc w:val="both"/>
        <w:rPr>
          <w:noProof/>
          <w:color w:val="000000"/>
          <w:sz w:val="28"/>
        </w:rPr>
      </w:pPr>
      <w:r w:rsidRPr="00B3187C">
        <w:rPr>
          <w:noProof/>
          <w:color w:val="000000"/>
          <w:sz w:val="28"/>
        </w:rPr>
        <w:t>Кроме того, таможенные органы выполняют правоохранительные функции (оперативно-розыскная деятельность, проведение следственных мероприятий и дознания) в силу КоАП РФ и по ряду составов преступлений, предусмотренных Уголовным кодексом РФ.</w:t>
      </w:r>
    </w:p>
    <w:p w:rsidR="005C12FF" w:rsidRPr="00B3187C" w:rsidRDefault="005C12FF" w:rsidP="00BC08AF">
      <w:pPr>
        <w:spacing w:line="360" w:lineRule="auto"/>
        <w:ind w:firstLine="709"/>
        <w:jc w:val="both"/>
        <w:rPr>
          <w:noProof/>
          <w:color w:val="000000"/>
          <w:sz w:val="28"/>
        </w:rPr>
      </w:pPr>
      <w:r w:rsidRPr="00B3187C">
        <w:rPr>
          <w:noProof/>
          <w:color w:val="000000"/>
          <w:sz w:val="28"/>
        </w:rPr>
        <w:t>Кодексом предусматривается, что таможенный орган обязан выпустить в свободное обращение товар не позднее трех рабочих дней со дня принятия таможенной декларации, представления иных необходимых документов и сведений, а также со дня предъявления товаров таможенным органам (п.1 ст.152 ТК РФ). Сейчас таможенное законодательство устанавливает для этой процедуры срок 10 дней.</w:t>
      </w:r>
    </w:p>
    <w:p w:rsidR="005C12FF" w:rsidRPr="00B3187C" w:rsidRDefault="005C12FF" w:rsidP="00BC08AF">
      <w:pPr>
        <w:spacing w:line="360" w:lineRule="auto"/>
        <w:ind w:firstLine="709"/>
        <w:jc w:val="both"/>
        <w:rPr>
          <w:noProof/>
          <w:color w:val="000000"/>
          <w:sz w:val="28"/>
        </w:rPr>
      </w:pPr>
      <w:r w:rsidRPr="00B3187C">
        <w:rPr>
          <w:noProof/>
          <w:color w:val="000000"/>
          <w:sz w:val="28"/>
        </w:rPr>
        <w:t>При этом в целях выпуска для свободного обращения ввезенных на таможенную территорию РФ товаров таможенные органы не вправе требовать подтверждение поступления сумм таможенных пошлин и налогов на счета таможенных органов (п.2 ст.149 ТК РФ). Это не значит, что указанные суммы уплачивать не обязательно, однако освобождение импортеров от обязанности подтвердить поступление налогов на счета таможенных органов значительно ускоряет процедуру таможенного оформления.</w:t>
      </w:r>
    </w:p>
    <w:p w:rsidR="005C12FF" w:rsidRPr="00B3187C" w:rsidRDefault="005C12FF" w:rsidP="00BC08AF">
      <w:pPr>
        <w:spacing w:line="360" w:lineRule="auto"/>
        <w:ind w:firstLine="709"/>
        <w:jc w:val="both"/>
        <w:rPr>
          <w:noProof/>
          <w:color w:val="000000"/>
          <w:sz w:val="28"/>
        </w:rPr>
      </w:pPr>
      <w:r w:rsidRPr="00B3187C">
        <w:rPr>
          <w:noProof/>
          <w:color w:val="000000"/>
          <w:sz w:val="28"/>
        </w:rPr>
        <w:t>Ускорению таможенного оформления может способствовать и широкое внедрение информационных технологий. Электронная форма декларирования допускается и действующим Таможенным кодексом РФ (ст.169), однако в новом Кодексе нормы о представлении документов в электронном виде представлены более широко (п.8 ст.63, п.3 ст.72, п.7 ст.81, п.4 ст.102, п.1 ст.124 и другие). Кроме того, информационным технологиям в таможенном деле посвящена отдельная глава Кодекса.</w:t>
      </w:r>
    </w:p>
    <w:p w:rsidR="005C12FF" w:rsidRPr="00B3187C" w:rsidRDefault="005C12FF" w:rsidP="00BC08AF">
      <w:pPr>
        <w:spacing w:line="360" w:lineRule="auto"/>
        <w:ind w:firstLine="709"/>
        <w:jc w:val="both"/>
        <w:rPr>
          <w:noProof/>
          <w:color w:val="000000"/>
          <w:sz w:val="28"/>
        </w:rPr>
      </w:pPr>
      <w:r w:rsidRPr="00B3187C">
        <w:rPr>
          <w:noProof/>
          <w:color w:val="000000"/>
          <w:sz w:val="28"/>
        </w:rPr>
        <w:t>В Кодексе устанавливается, что таможенный орган вправе требовать только те документы и сведения, которые необходимы для подтверждения соблюдения условий помещения товаров под заявленный таможенный режим и соблюдения действия этого режима (п.1 ст.63 ТК РФ).</w:t>
      </w:r>
    </w:p>
    <w:p w:rsidR="005C12FF" w:rsidRPr="00B3187C" w:rsidRDefault="005C12FF" w:rsidP="00BC08AF">
      <w:pPr>
        <w:spacing w:line="360" w:lineRule="auto"/>
        <w:ind w:firstLine="709"/>
        <w:jc w:val="both"/>
        <w:rPr>
          <w:noProof/>
          <w:color w:val="000000"/>
          <w:sz w:val="28"/>
        </w:rPr>
      </w:pPr>
      <w:r w:rsidRPr="00B3187C">
        <w:rPr>
          <w:noProof/>
          <w:color w:val="000000"/>
          <w:sz w:val="28"/>
        </w:rPr>
        <w:t>Сейчас таможенные органы могут задерживать на таможне любой товар, требуя от экспортера или импортера документы, подтверждающие его происхождение или стоимость. Перечень документов, обязательных для предъявления на таможне, в действующем ТК РФ не предусмотрен. Таможня может запросить все, начиная от устава компании - участника внешнеэкономической деятельности и заканчивая справкой о действующих международных торговых соглашениях.</w:t>
      </w:r>
    </w:p>
    <w:p w:rsidR="005C12FF" w:rsidRPr="00B3187C" w:rsidRDefault="005C12FF" w:rsidP="00BC08AF">
      <w:pPr>
        <w:spacing w:line="360" w:lineRule="auto"/>
        <w:ind w:firstLine="709"/>
        <w:jc w:val="both"/>
        <w:rPr>
          <w:noProof/>
          <w:color w:val="000000"/>
          <w:sz w:val="28"/>
        </w:rPr>
      </w:pPr>
      <w:r w:rsidRPr="00B3187C">
        <w:rPr>
          <w:noProof/>
          <w:color w:val="000000"/>
          <w:sz w:val="28"/>
        </w:rPr>
        <w:t>Нет четкого перечня документов и сведений и в новом Кодексе. Он устанавливает лишь примерный перечень документов, необходимых для совершения таможенных процедур, например при декларировании товаров (ст.131 ТК РФ).</w:t>
      </w:r>
    </w:p>
    <w:p w:rsidR="005C12FF" w:rsidRPr="00B3187C" w:rsidRDefault="005C12FF" w:rsidP="00BC08AF">
      <w:pPr>
        <w:spacing w:line="360" w:lineRule="auto"/>
        <w:ind w:firstLine="709"/>
        <w:jc w:val="both"/>
        <w:rPr>
          <w:noProof/>
          <w:color w:val="000000"/>
          <w:sz w:val="28"/>
        </w:rPr>
      </w:pPr>
      <w:r w:rsidRPr="00B3187C">
        <w:rPr>
          <w:noProof/>
          <w:color w:val="000000"/>
          <w:sz w:val="28"/>
        </w:rPr>
        <w:t>Новым является то, что ГТК будет обязан официально опубликовывать перечни документов и сведений, необходимых для таможенного оформления. Изменения перечней вступают в силу не ранее чем по истечении 90 дней со дня их официального опубликования, за исключением случаев, когда закон, во исполнение которого вносится изменение, установил иной срок или изменение устанавливает льготный порядок.</w:t>
      </w:r>
    </w:p>
    <w:p w:rsidR="005C12FF" w:rsidRPr="00B3187C" w:rsidRDefault="005C12FF" w:rsidP="00BC08AF">
      <w:pPr>
        <w:spacing w:line="360" w:lineRule="auto"/>
        <w:ind w:firstLine="709"/>
        <w:jc w:val="both"/>
        <w:rPr>
          <w:noProof/>
          <w:color w:val="000000"/>
          <w:sz w:val="28"/>
        </w:rPr>
      </w:pPr>
      <w:r w:rsidRPr="00B3187C">
        <w:rPr>
          <w:noProof/>
          <w:color w:val="000000"/>
          <w:sz w:val="28"/>
        </w:rPr>
        <w:t>Новый Кодекс предусматривает специальные упрощенные процедуры таможенного оформления, которые устанавливаются ГТК России для следующих лиц:</w:t>
      </w:r>
    </w:p>
    <w:p w:rsidR="005C12FF" w:rsidRPr="00B3187C" w:rsidRDefault="005C12FF" w:rsidP="00BC08AF">
      <w:pPr>
        <w:spacing w:line="360" w:lineRule="auto"/>
        <w:ind w:firstLine="709"/>
        <w:jc w:val="both"/>
        <w:rPr>
          <w:noProof/>
          <w:color w:val="000000"/>
          <w:sz w:val="28"/>
        </w:rPr>
      </w:pPr>
      <w:r w:rsidRPr="00B3187C">
        <w:rPr>
          <w:noProof/>
          <w:color w:val="000000"/>
          <w:sz w:val="28"/>
        </w:rPr>
        <w:t>а) не имеющих на день обращения в таможенный орган о применении специальных упрощенных процедур неисполненных постановлений по фактам административных правонарушений в области таможенного дела;</w:t>
      </w:r>
    </w:p>
    <w:p w:rsidR="005C12FF" w:rsidRPr="00B3187C" w:rsidRDefault="005C12FF" w:rsidP="00BC08AF">
      <w:pPr>
        <w:spacing w:line="360" w:lineRule="auto"/>
        <w:ind w:firstLine="709"/>
        <w:jc w:val="both"/>
        <w:rPr>
          <w:noProof/>
          <w:color w:val="000000"/>
          <w:sz w:val="28"/>
        </w:rPr>
      </w:pPr>
      <w:r w:rsidRPr="00B3187C">
        <w:rPr>
          <w:noProof/>
          <w:color w:val="000000"/>
          <w:sz w:val="28"/>
        </w:rPr>
        <w:t>б) ведущих систему учета своей коммерческой документации в порядке, определяемом ГТК;</w:t>
      </w:r>
    </w:p>
    <w:p w:rsidR="005C12FF" w:rsidRPr="00B3187C" w:rsidRDefault="005C12FF" w:rsidP="00BC08AF">
      <w:pPr>
        <w:spacing w:line="360" w:lineRule="auto"/>
        <w:ind w:firstLine="709"/>
        <w:jc w:val="both"/>
        <w:rPr>
          <w:noProof/>
          <w:color w:val="000000"/>
          <w:sz w:val="28"/>
        </w:rPr>
      </w:pPr>
      <w:r w:rsidRPr="00B3187C">
        <w:rPr>
          <w:noProof/>
          <w:color w:val="000000"/>
          <w:sz w:val="28"/>
        </w:rPr>
        <w:t>в) осуществляющих внешнеэкономическую деятельность не менее трех лет (ст.68 ТК РФ).</w:t>
      </w:r>
    </w:p>
    <w:p w:rsidR="005C12FF" w:rsidRPr="00B3187C" w:rsidRDefault="005C12FF" w:rsidP="00BC08AF">
      <w:pPr>
        <w:spacing w:line="360" w:lineRule="auto"/>
        <w:ind w:firstLine="709"/>
        <w:jc w:val="both"/>
        <w:rPr>
          <w:noProof/>
          <w:color w:val="000000"/>
          <w:sz w:val="28"/>
        </w:rPr>
      </w:pPr>
      <w:r w:rsidRPr="00B3187C">
        <w:rPr>
          <w:noProof/>
          <w:color w:val="000000"/>
          <w:sz w:val="28"/>
        </w:rPr>
        <w:t>Специальные упрощенные процедуры устанавливаются для импортеров. Кодекс прямо указывает лишь на три специальные упрощенные процедуры:</w:t>
      </w:r>
    </w:p>
    <w:p w:rsidR="005C12FF" w:rsidRPr="00B3187C" w:rsidRDefault="005C12FF" w:rsidP="00BC08AF">
      <w:pPr>
        <w:spacing w:line="360" w:lineRule="auto"/>
        <w:ind w:firstLine="709"/>
        <w:jc w:val="both"/>
        <w:rPr>
          <w:noProof/>
          <w:color w:val="000000"/>
          <w:sz w:val="28"/>
        </w:rPr>
      </w:pPr>
      <w:r w:rsidRPr="00B3187C">
        <w:rPr>
          <w:noProof/>
          <w:color w:val="000000"/>
          <w:sz w:val="28"/>
        </w:rPr>
        <w:t>- подача периодической таможенной декларации (ст.136);</w:t>
      </w:r>
    </w:p>
    <w:p w:rsidR="005C12FF" w:rsidRPr="00B3187C" w:rsidRDefault="005C12FF" w:rsidP="00BC08AF">
      <w:pPr>
        <w:spacing w:line="360" w:lineRule="auto"/>
        <w:ind w:firstLine="709"/>
        <w:jc w:val="both"/>
        <w:rPr>
          <w:noProof/>
          <w:color w:val="000000"/>
          <w:sz w:val="28"/>
        </w:rPr>
      </w:pPr>
      <w:r w:rsidRPr="00B3187C">
        <w:rPr>
          <w:noProof/>
          <w:color w:val="000000"/>
          <w:sz w:val="28"/>
        </w:rPr>
        <w:t>- выпуск товаров при представлении сведений, необходимых для идентификации товаров (ст.150);</w:t>
      </w:r>
    </w:p>
    <w:p w:rsidR="005C12FF" w:rsidRPr="00B3187C" w:rsidRDefault="005C12FF" w:rsidP="00BC08AF">
      <w:pPr>
        <w:spacing w:line="360" w:lineRule="auto"/>
        <w:ind w:firstLine="709"/>
        <w:jc w:val="both"/>
        <w:rPr>
          <w:noProof/>
          <w:color w:val="000000"/>
          <w:sz w:val="28"/>
        </w:rPr>
      </w:pPr>
      <w:r w:rsidRPr="00B3187C">
        <w:rPr>
          <w:noProof/>
          <w:color w:val="000000"/>
          <w:sz w:val="28"/>
        </w:rPr>
        <w:t>- проведение таможенного оформления на объектах таких лиц, хранение товаров на своих складах.</w:t>
      </w:r>
    </w:p>
    <w:p w:rsidR="005C12FF" w:rsidRPr="00B3187C" w:rsidRDefault="005C12FF" w:rsidP="00BC08AF">
      <w:pPr>
        <w:spacing w:line="360" w:lineRule="auto"/>
        <w:ind w:firstLine="709"/>
        <w:jc w:val="both"/>
        <w:rPr>
          <w:noProof/>
          <w:color w:val="000000"/>
          <w:sz w:val="28"/>
        </w:rPr>
      </w:pPr>
      <w:r w:rsidRPr="00B3187C">
        <w:rPr>
          <w:noProof/>
          <w:color w:val="000000"/>
          <w:sz w:val="28"/>
        </w:rPr>
        <w:t>Как следует из ст.68 ТК РФ, это лишь примерный перечень специальных упрощенных процедур.</w:t>
      </w:r>
    </w:p>
    <w:p w:rsidR="005C12FF" w:rsidRPr="00B3187C" w:rsidRDefault="005C12FF" w:rsidP="00BC08AF">
      <w:pPr>
        <w:spacing w:line="360" w:lineRule="auto"/>
        <w:ind w:firstLine="709"/>
        <w:jc w:val="both"/>
        <w:rPr>
          <w:noProof/>
          <w:color w:val="000000"/>
          <w:sz w:val="28"/>
        </w:rPr>
      </w:pPr>
      <w:r w:rsidRPr="00B3187C">
        <w:rPr>
          <w:noProof/>
          <w:color w:val="000000"/>
          <w:sz w:val="28"/>
        </w:rPr>
        <w:t>Новеллой является предварительное декларирование иностранных товаров (ст.130 ТК РФ). Это право, а не обязанность декларанта. Уплатив суммы таможенных пошлин и сборов, лицо вправе подать таможенную декларацию до прибытия иностранного товара на территорию РФ. При этом иностранный товар должен быть предъявлен таможенному органу в течение 15 дней со дня принятия декларации таможенным органом. Если этого не происходит, декларация считается неподанной.</w:t>
      </w:r>
    </w:p>
    <w:p w:rsidR="005C12FF" w:rsidRPr="00B3187C" w:rsidRDefault="005C12FF" w:rsidP="00BC08AF">
      <w:pPr>
        <w:spacing w:line="360" w:lineRule="auto"/>
        <w:ind w:firstLine="709"/>
        <w:jc w:val="both"/>
        <w:rPr>
          <w:noProof/>
          <w:color w:val="000000"/>
          <w:sz w:val="28"/>
        </w:rPr>
      </w:pPr>
      <w:r w:rsidRPr="00B3187C">
        <w:rPr>
          <w:noProof/>
          <w:color w:val="000000"/>
          <w:sz w:val="28"/>
        </w:rPr>
        <w:t>Таможенная декларация может быть подана любому таможенному органу (ст.125 ТК РФ).</w:t>
      </w:r>
    </w:p>
    <w:p w:rsidR="005C12FF" w:rsidRPr="00B3187C" w:rsidRDefault="005C12FF" w:rsidP="00BC08AF">
      <w:pPr>
        <w:spacing w:line="360" w:lineRule="auto"/>
        <w:ind w:firstLine="709"/>
        <w:jc w:val="both"/>
        <w:rPr>
          <w:noProof/>
          <w:color w:val="000000"/>
          <w:sz w:val="28"/>
        </w:rPr>
      </w:pPr>
      <w:r w:rsidRPr="00B3187C">
        <w:rPr>
          <w:noProof/>
          <w:color w:val="000000"/>
          <w:sz w:val="28"/>
        </w:rPr>
        <w:t>Определенные таможенные органы ГТК может установить только для декларирования отдельных видов товаров в ограниченных случаях, указанных в ст.125 ТК РФ.</w:t>
      </w:r>
    </w:p>
    <w:p w:rsidR="005C12FF" w:rsidRPr="00B3187C" w:rsidRDefault="005C12FF" w:rsidP="00BC08AF">
      <w:pPr>
        <w:spacing w:line="360" w:lineRule="auto"/>
        <w:ind w:firstLine="709"/>
        <w:jc w:val="both"/>
        <w:rPr>
          <w:noProof/>
          <w:color w:val="000000"/>
          <w:sz w:val="28"/>
        </w:rPr>
      </w:pPr>
      <w:r w:rsidRPr="00B3187C">
        <w:rPr>
          <w:noProof/>
          <w:color w:val="000000"/>
          <w:sz w:val="28"/>
        </w:rPr>
        <w:t>В случае подачи таможенной декларации по товарам, для которых установлены специальные таможенные органы для декларирования, в иной таможенный орган таможенная декларация в день ее подачи пересылается таможенным органом, в который она подана, в надлежащий таможенный орган. Срок принятия таможенной декларации в этом случае продлевается на время, необходимое для ее пересылки, но не более чем на два рабочих дня</w:t>
      </w:r>
      <w:r w:rsidR="00F95603" w:rsidRPr="00B3187C">
        <w:rPr>
          <w:noProof/>
          <w:color w:val="000000"/>
          <w:sz w:val="28"/>
        </w:rPr>
        <w:footnoteReference w:id="4"/>
      </w:r>
      <w:r w:rsidRPr="00B3187C">
        <w:rPr>
          <w:noProof/>
          <w:color w:val="000000"/>
          <w:sz w:val="28"/>
        </w:rPr>
        <w:t>.</w:t>
      </w:r>
    </w:p>
    <w:p w:rsidR="0072030D" w:rsidRPr="00B3187C" w:rsidRDefault="0072030D" w:rsidP="00BC08AF">
      <w:pPr>
        <w:spacing w:line="360" w:lineRule="auto"/>
        <w:ind w:firstLine="709"/>
        <w:jc w:val="both"/>
        <w:rPr>
          <w:noProof/>
          <w:color w:val="000000"/>
          <w:sz w:val="28"/>
        </w:rPr>
      </w:pPr>
      <w:r w:rsidRPr="00B3187C">
        <w:rPr>
          <w:noProof/>
          <w:color w:val="000000"/>
          <w:sz w:val="28"/>
        </w:rPr>
        <w:br w:type="page"/>
      </w:r>
      <w:bookmarkStart w:id="6" w:name="_Toc120423454"/>
      <w:r w:rsidR="00996CB1" w:rsidRPr="00B3187C">
        <w:rPr>
          <w:noProof/>
          <w:color w:val="000000"/>
          <w:sz w:val="28"/>
        </w:rPr>
        <w:t>3</w:t>
      </w:r>
      <w:r w:rsidR="00CB1D4D" w:rsidRPr="00B3187C">
        <w:rPr>
          <w:noProof/>
          <w:color w:val="000000"/>
          <w:sz w:val="28"/>
        </w:rPr>
        <w:t>. Юридические лица как субъекты таможенного права</w:t>
      </w:r>
      <w:bookmarkEnd w:id="6"/>
    </w:p>
    <w:p w:rsidR="00BC08AF" w:rsidRPr="00B3187C" w:rsidRDefault="00BC08AF" w:rsidP="00BC08AF">
      <w:pPr>
        <w:spacing w:line="360" w:lineRule="auto"/>
        <w:ind w:firstLine="709"/>
        <w:jc w:val="both"/>
        <w:rPr>
          <w:noProof/>
          <w:color w:val="000000"/>
          <w:sz w:val="28"/>
        </w:rPr>
      </w:pPr>
      <w:bookmarkStart w:id="7" w:name="_Toc120423455"/>
    </w:p>
    <w:p w:rsidR="00BC08AF" w:rsidRPr="00B3187C" w:rsidRDefault="00996CB1" w:rsidP="00BC08AF">
      <w:pPr>
        <w:spacing w:line="360" w:lineRule="auto"/>
        <w:ind w:firstLine="709"/>
        <w:jc w:val="both"/>
        <w:rPr>
          <w:noProof/>
          <w:color w:val="000000"/>
          <w:sz w:val="28"/>
        </w:rPr>
      </w:pPr>
      <w:r w:rsidRPr="00B3187C">
        <w:rPr>
          <w:noProof/>
          <w:color w:val="000000"/>
          <w:sz w:val="28"/>
        </w:rPr>
        <w:t>3</w:t>
      </w:r>
      <w:r w:rsidR="00CB1D4D" w:rsidRPr="00B3187C">
        <w:rPr>
          <w:noProof/>
          <w:color w:val="000000"/>
          <w:sz w:val="28"/>
        </w:rPr>
        <w:t>.1 Понятие и правоспособность юридических лиц</w:t>
      </w:r>
      <w:bookmarkEnd w:id="7"/>
    </w:p>
    <w:p w:rsidR="00BC08AF" w:rsidRPr="00B3187C" w:rsidRDefault="00BC08AF" w:rsidP="00BC08AF">
      <w:pPr>
        <w:spacing w:line="360" w:lineRule="auto"/>
        <w:ind w:firstLine="709"/>
        <w:jc w:val="both"/>
        <w:rPr>
          <w:noProof/>
          <w:color w:val="000000"/>
          <w:sz w:val="28"/>
        </w:rPr>
      </w:pPr>
    </w:p>
    <w:p w:rsidR="00BC08AF" w:rsidRPr="00B3187C" w:rsidRDefault="00C97E2E" w:rsidP="00BC08AF">
      <w:pPr>
        <w:spacing w:line="360" w:lineRule="auto"/>
        <w:ind w:firstLine="709"/>
        <w:jc w:val="both"/>
        <w:rPr>
          <w:noProof/>
          <w:color w:val="000000"/>
          <w:sz w:val="28"/>
        </w:rPr>
      </w:pPr>
      <w:r w:rsidRPr="00B3187C">
        <w:rPr>
          <w:noProof/>
          <w:color w:val="000000"/>
          <w:sz w:val="28"/>
        </w:rPr>
        <w:t>Юридическим лицом признаётся организация, которая имеет в</w:t>
      </w:r>
      <w:r w:rsidR="00BC08AF" w:rsidRPr="00B3187C">
        <w:rPr>
          <w:noProof/>
          <w:color w:val="000000"/>
          <w:sz w:val="28"/>
        </w:rPr>
        <w:t xml:space="preserve"> </w:t>
      </w:r>
      <w:r w:rsidRPr="00B3187C">
        <w:rPr>
          <w:noProof/>
          <w:color w:val="000000"/>
          <w:sz w:val="28"/>
        </w:rPr>
        <w:t>собственности,</w:t>
      </w:r>
      <w:r w:rsidR="0072030D" w:rsidRPr="00B3187C">
        <w:rPr>
          <w:noProof/>
          <w:color w:val="000000"/>
          <w:sz w:val="28"/>
        </w:rPr>
        <w:t xml:space="preserve"> </w:t>
      </w:r>
      <w:r w:rsidRPr="00B3187C">
        <w:rPr>
          <w:noProof/>
          <w:color w:val="000000"/>
          <w:sz w:val="28"/>
        </w:rPr>
        <w:t>хозяйственном ведении или оперативном управлении</w:t>
      </w:r>
      <w:r w:rsidR="00BC08AF" w:rsidRPr="00B3187C">
        <w:rPr>
          <w:noProof/>
          <w:color w:val="000000"/>
          <w:sz w:val="28"/>
        </w:rPr>
        <w:t xml:space="preserve"> </w:t>
      </w:r>
      <w:r w:rsidRPr="00B3187C">
        <w:rPr>
          <w:noProof/>
          <w:color w:val="000000"/>
          <w:sz w:val="28"/>
        </w:rPr>
        <w:t>обособленное</w:t>
      </w:r>
      <w:r w:rsidR="00BC08AF" w:rsidRPr="00B3187C">
        <w:rPr>
          <w:noProof/>
          <w:color w:val="000000"/>
          <w:sz w:val="28"/>
        </w:rPr>
        <w:t xml:space="preserve"> </w:t>
      </w:r>
      <w:r w:rsidRPr="00B3187C">
        <w:rPr>
          <w:noProof/>
          <w:color w:val="000000"/>
          <w:sz w:val="28"/>
        </w:rPr>
        <w:t>имущество</w:t>
      </w:r>
      <w:r w:rsidR="00BC08AF" w:rsidRPr="00B3187C">
        <w:rPr>
          <w:noProof/>
          <w:color w:val="000000"/>
          <w:sz w:val="28"/>
        </w:rPr>
        <w:t xml:space="preserve"> </w:t>
      </w:r>
      <w:r w:rsidRPr="00B3187C">
        <w:rPr>
          <w:noProof/>
          <w:color w:val="000000"/>
          <w:sz w:val="28"/>
        </w:rPr>
        <w:t>и</w:t>
      </w:r>
      <w:r w:rsidR="0072030D" w:rsidRPr="00B3187C">
        <w:rPr>
          <w:noProof/>
          <w:color w:val="000000"/>
          <w:sz w:val="28"/>
        </w:rPr>
        <w:t xml:space="preserve"> </w:t>
      </w:r>
      <w:r w:rsidRPr="00B3187C">
        <w:rPr>
          <w:noProof/>
          <w:color w:val="000000"/>
          <w:sz w:val="28"/>
        </w:rPr>
        <w:t>отвечает по своим обязательствам этим</w:t>
      </w:r>
      <w:r w:rsidR="00BC08AF" w:rsidRPr="00B3187C">
        <w:rPr>
          <w:noProof/>
          <w:color w:val="000000"/>
          <w:sz w:val="28"/>
        </w:rPr>
        <w:t xml:space="preserve"> </w:t>
      </w:r>
      <w:r w:rsidRPr="00B3187C">
        <w:rPr>
          <w:noProof/>
          <w:color w:val="000000"/>
          <w:sz w:val="28"/>
        </w:rPr>
        <w:t>имуществом,</w:t>
      </w:r>
      <w:r w:rsidR="00BC08AF" w:rsidRPr="00B3187C">
        <w:rPr>
          <w:noProof/>
          <w:color w:val="000000"/>
          <w:sz w:val="28"/>
        </w:rPr>
        <w:t xml:space="preserve"> </w:t>
      </w:r>
      <w:r w:rsidRPr="00B3187C">
        <w:rPr>
          <w:noProof/>
          <w:color w:val="000000"/>
          <w:sz w:val="28"/>
        </w:rPr>
        <w:t>может</w:t>
      </w:r>
      <w:r w:rsidR="00BC08AF" w:rsidRPr="00B3187C">
        <w:rPr>
          <w:noProof/>
          <w:color w:val="000000"/>
          <w:sz w:val="28"/>
        </w:rPr>
        <w:t xml:space="preserve"> </w:t>
      </w:r>
      <w:r w:rsidRPr="00B3187C">
        <w:rPr>
          <w:noProof/>
          <w:color w:val="000000"/>
          <w:sz w:val="28"/>
        </w:rPr>
        <w:t>от</w:t>
      </w:r>
      <w:r w:rsidR="00BC08AF" w:rsidRPr="00B3187C">
        <w:rPr>
          <w:noProof/>
          <w:color w:val="000000"/>
          <w:sz w:val="28"/>
        </w:rPr>
        <w:t xml:space="preserve"> </w:t>
      </w:r>
      <w:r w:rsidRPr="00B3187C">
        <w:rPr>
          <w:noProof/>
          <w:color w:val="000000"/>
          <w:sz w:val="28"/>
        </w:rPr>
        <w:t>своего</w:t>
      </w:r>
      <w:r w:rsidR="00BC08AF" w:rsidRPr="00B3187C">
        <w:rPr>
          <w:noProof/>
          <w:color w:val="000000"/>
          <w:sz w:val="28"/>
        </w:rPr>
        <w:t xml:space="preserve"> </w:t>
      </w:r>
      <w:r w:rsidRPr="00B3187C">
        <w:rPr>
          <w:noProof/>
          <w:color w:val="000000"/>
          <w:sz w:val="28"/>
        </w:rPr>
        <w:t>имени</w:t>
      </w:r>
      <w:r w:rsidR="0072030D" w:rsidRPr="00B3187C">
        <w:rPr>
          <w:noProof/>
          <w:color w:val="000000"/>
          <w:sz w:val="28"/>
        </w:rPr>
        <w:t xml:space="preserve"> </w:t>
      </w:r>
      <w:r w:rsidRPr="00B3187C">
        <w:rPr>
          <w:noProof/>
          <w:color w:val="000000"/>
          <w:sz w:val="28"/>
        </w:rPr>
        <w:t>приобретать и</w:t>
      </w:r>
      <w:r w:rsidR="00BC08AF" w:rsidRPr="00B3187C">
        <w:rPr>
          <w:noProof/>
          <w:color w:val="000000"/>
          <w:sz w:val="28"/>
        </w:rPr>
        <w:t xml:space="preserve"> </w:t>
      </w:r>
      <w:r w:rsidRPr="00B3187C">
        <w:rPr>
          <w:noProof/>
          <w:color w:val="000000"/>
          <w:sz w:val="28"/>
        </w:rPr>
        <w:t>осуществлять</w:t>
      </w:r>
      <w:r w:rsidR="00BC08AF" w:rsidRPr="00B3187C">
        <w:rPr>
          <w:noProof/>
          <w:color w:val="000000"/>
          <w:sz w:val="28"/>
        </w:rPr>
        <w:t xml:space="preserve"> </w:t>
      </w:r>
      <w:r w:rsidRPr="00B3187C">
        <w:rPr>
          <w:noProof/>
          <w:color w:val="000000"/>
          <w:sz w:val="28"/>
        </w:rPr>
        <w:t>имущественные</w:t>
      </w:r>
      <w:r w:rsidR="00BC08AF" w:rsidRPr="00B3187C">
        <w:rPr>
          <w:noProof/>
          <w:color w:val="000000"/>
          <w:sz w:val="28"/>
        </w:rPr>
        <w:t xml:space="preserve"> </w:t>
      </w:r>
      <w:r w:rsidRPr="00B3187C">
        <w:rPr>
          <w:noProof/>
          <w:color w:val="000000"/>
          <w:sz w:val="28"/>
        </w:rPr>
        <w:t>и</w:t>
      </w:r>
      <w:r w:rsidR="00BC08AF" w:rsidRPr="00B3187C">
        <w:rPr>
          <w:noProof/>
          <w:color w:val="000000"/>
          <w:sz w:val="28"/>
        </w:rPr>
        <w:t xml:space="preserve"> </w:t>
      </w:r>
      <w:r w:rsidRPr="00B3187C">
        <w:rPr>
          <w:noProof/>
          <w:color w:val="000000"/>
          <w:sz w:val="28"/>
        </w:rPr>
        <w:t>иные</w:t>
      </w:r>
      <w:r w:rsidR="00BC08AF" w:rsidRPr="00B3187C">
        <w:rPr>
          <w:noProof/>
          <w:color w:val="000000"/>
          <w:sz w:val="28"/>
        </w:rPr>
        <w:t xml:space="preserve"> </w:t>
      </w:r>
      <w:r w:rsidRPr="00B3187C">
        <w:rPr>
          <w:noProof/>
          <w:color w:val="000000"/>
          <w:sz w:val="28"/>
        </w:rPr>
        <w:t>личные</w:t>
      </w:r>
      <w:r w:rsidR="00BC08AF" w:rsidRPr="00B3187C">
        <w:rPr>
          <w:noProof/>
          <w:color w:val="000000"/>
          <w:sz w:val="28"/>
        </w:rPr>
        <w:t xml:space="preserve"> </w:t>
      </w:r>
      <w:r w:rsidRPr="00B3187C">
        <w:rPr>
          <w:noProof/>
          <w:color w:val="000000"/>
          <w:sz w:val="28"/>
        </w:rPr>
        <w:t>неимущественные</w:t>
      </w:r>
      <w:r w:rsidR="0072030D" w:rsidRPr="00B3187C">
        <w:rPr>
          <w:noProof/>
          <w:color w:val="000000"/>
          <w:sz w:val="28"/>
        </w:rPr>
        <w:t xml:space="preserve"> </w:t>
      </w:r>
      <w:r w:rsidRPr="00B3187C">
        <w:rPr>
          <w:noProof/>
          <w:color w:val="000000"/>
          <w:sz w:val="28"/>
        </w:rPr>
        <w:t>права, нести обязанности, быть истцом и ответчиком в суде. Юридические</w:t>
      </w:r>
      <w:r w:rsidR="00BC08AF" w:rsidRPr="00B3187C">
        <w:rPr>
          <w:noProof/>
          <w:color w:val="000000"/>
          <w:sz w:val="28"/>
        </w:rPr>
        <w:t xml:space="preserve"> </w:t>
      </w:r>
      <w:r w:rsidRPr="00B3187C">
        <w:rPr>
          <w:noProof/>
          <w:color w:val="000000"/>
          <w:sz w:val="28"/>
        </w:rPr>
        <w:t>лица</w:t>
      </w:r>
      <w:r w:rsidR="0072030D" w:rsidRPr="00B3187C">
        <w:rPr>
          <w:noProof/>
          <w:color w:val="000000"/>
          <w:sz w:val="28"/>
        </w:rPr>
        <w:t xml:space="preserve"> </w:t>
      </w:r>
      <w:r w:rsidRPr="00B3187C">
        <w:rPr>
          <w:noProof/>
          <w:color w:val="000000"/>
          <w:sz w:val="28"/>
        </w:rPr>
        <w:t>имеют самостоятельный баланс или смету</w:t>
      </w:r>
      <w:r w:rsidR="00CB1D4D" w:rsidRPr="00B3187C">
        <w:rPr>
          <w:noProof/>
          <w:color w:val="000000"/>
          <w:sz w:val="28"/>
        </w:rPr>
        <w:footnoteReference w:id="5"/>
      </w:r>
      <w:r w:rsidRPr="00B3187C">
        <w:rPr>
          <w:noProof/>
          <w:color w:val="000000"/>
          <w:sz w:val="28"/>
        </w:rPr>
        <w:t>.</w:t>
      </w:r>
    </w:p>
    <w:p w:rsidR="00BC08AF" w:rsidRPr="00B3187C" w:rsidRDefault="00C97E2E" w:rsidP="00BC08AF">
      <w:pPr>
        <w:spacing w:line="360" w:lineRule="auto"/>
        <w:ind w:firstLine="709"/>
        <w:jc w:val="both"/>
        <w:rPr>
          <w:noProof/>
          <w:color w:val="000000"/>
          <w:sz w:val="28"/>
        </w:rPr>
      </w:pPr>
      <w:r w:rsidRPr="00B3187C">
        <w:rPr>
          <w:noProof/>
          <w:color w:val="000000"/>
          <w:sz w:val="28"/>
        </w:rPr>
        <w:t>Для</w:t>
      </w:r>
      <w:r w:rsidR="00BC08AF" w:rsidRPr="00B3187C">
        <w:rPr>
          <w:noProof/>
          <w:color w:val="000000"/>
          <w:sz w:val="28"/>
        </w:rPr>
        <w:t xml:space="preserve"> </w:t>
      </w:r>
      <w:r w:rsidRPr="00B3187C">
        <w:rPr>
          <w:noProof/>
          <w:color w:val="000000"/>
          <w:sz w:val="28"/>
        </w:rPr>
        <w:t>осуществления</w:t>
      </w:r>
      <w:r w:rsidR="00BC08AF" w:rsidRPr="00B3187C">
        <w:rPr>
          <w:noProof/>
          <w:color w:val="000000"/>
          <w:sz w:val="28"/>
        </w:rPr>
        <w:t xml:space="preserve"> </w:t>
      </w:r>
      <w:r w:rsidRPr="00B3187C">
        <w:rPr>
          <w:noProof/>
          <w:color w:val="000000"/>
          <w:sz w:val="28"/>
        </w:rPr>
        <w:t>юридическим</w:t>
      </w:r>
      <w:r w:rsidR="00BC08AF" w:rsidRPr="00B3187C">
        <w:rPr>
          <w:noProof/>
          <w:color w:val="000000"/>
          <w:sz w:val="28"/>
        </w:rPr>
        <w:t xml:space="preserve"> </w:t>
      </w:r>
      <w:r w:rsidRPr="00B3187C">
        <w:rPr>
          <w:noProof/>
          <w:color w:val="000000"/>
          <w:sz w:val="28"/>
        </w:rPr>
        <w:t>лицом</w:t>
      </w:r>
      <w:r w:rsidR="00BC08AF" w:rsidRPr="00B3187C">
        <w:rPr>
          <w:noProof/>
          <w:color w:val="000000"/>
          <w:sz w:val="28"/>
        </w:rPr>
        <w:t xml:space="preserve"> </w:t>
      </w:r>
      <w:r w:rsidRPr="00B3187C">
        <w:rPr>
          <w:noProof/>
          <w:color w:val="000000"/>
          <w:sz w:val="28"/>
        </w:rPr>
        <w:t>той</w:t>
      </w:r>
      <w:r w:rsidR="00BC08AF" w:rsidRPr="00B3187C">
        <w:rPr>
          <w:noProof/>
          <w:color w:val="000000"/>
          <w:sz w:val="28"/>
        </w:rPr>
        <w:t xml:space="preserve"> </w:t>
      </w:r>
      <w:r w:rsidRPr="00B3187C">
        <w:rPr>
          <w:noProof/>
          <w:color w:val="000000"/>
          <w:sz w:val="28"/>
        </w:rPr>
        <w:t>или</w:t>
      </w:r>
      <w:r w:rsidR="00BC08AF" w:rsidRPr="00B3187C">
        <w:rPr>
          <w:noProof/>
          <w:color w:val="000000"/>
          <w:sz w:val="28"/>
        </w:rPr>
        <w:t xml:space="preserve"> </w:t>
      </w:r>
      <w:r w:rsidRPr="00B3187C">
        <w:rPr>
          <w:noProof/>
          <w:color w:val="000000"/>
          <w:sz w:val="28"/>
        </w:rPr>
        <w:t>иной</w:t>
      </w:r>
      <w:r w:rsidR="00BC08AF" w:rsidRPr="00B3187C">
        <w:rPr>
          <w:noProof/>
          <w:color w:val="000000"/>
          <w:sz w:val="28"/>
        </w:rPr>
        <w:t xml:space="preserve"> </w:t>
      </w:r>
      <w:r w:rsidRPr="00B3187C">
        <w:rPr>
          <w:noProof/>
          <w:color w:val="000000"/>
          <w:sz w:val="28"/>
        </w:rPr>
        <w:t>деятельности</w:t>
      </w:r>
      <w:r w:rsidR="0072030D" w:rsidRPr="00B3187C">
        <w:rPr>
          <w:noProof/>
          <w:color w:val="000000"/>
          <w:sz w:val="28"/>
        </w:rPr>
        <w:t xml:space="preserve"> </w:t>
      </w:r>
      <w:r w:rsidRPr="00B3187C">
        <w:rPr>
          <w:noProof/>
          <w:color w:val="000000"/>
          <w:sz w:val="28"/>
        </w:rPr>
        <w:t>существенное значение имеет его правоспособность. Правоспособность</w:t>
      </w:r>
      <w:r w:rsidR="00BC08AF" w:rsidRPr="00B3187C">
        <w:rPr>
          <w:noProof/>
          <w:color w:val="000000"/>
          <w:sz w:val="28"/>
        </w:rPr>
        <w:t xml:space="preserve"> </w:t>
      </w:r>
      <w:r w:rsidRPr="00B3187C">
        <w:rPr>
          <w:noProof/>
          <w:color w:val="000000"/>
          <w:sz w:val="28"/>
        </w:rPr>
        <w:t>означает</w:t>
      </w:r>
      <w:r w:rsidR="0072030D" w:rsidRPr="00B3187C">
        <w:rPr>
          <w:noProof/>
          <w:color w:val="000000"/>
          <w:sz w:val="28"/>
        </w:rPr>
        <w:t xml:space="preserve"> </w:t>
      </w:r>
      <w:r w:rsidRPr="00B3187C">
        <w:rPr>
          <w:noProof/>
          <w:color w:val="000000"/>
          <w:sz w:val="28"/>
        </w:rPr>
        <w:t>способность</w:t>
      </w:r>
      <w:r w:rsidR="00BC08AF" w:rsidRPr="00B3187C">
        <w:rPr>
          <w:noProof/>
          <w:color w:val="000000"/>
          <w:sz w:val="28"/>
        </w:rPr>
        <w:t xml:space="preserve"> </w:t>
      </w:r>
      <w:r w:rsidRPr="00B3187C">
        <w:rPr>
          <w:noProof/>
          <w:color w:val="000000"/>
          <w:sz w:val="28"/>
        </w:rPr>
        <w:t>юридического</w:t>
      </w:r>
      <w:r w:rsidR="00BC08AF" w:rsidRPr="00B3187C">
        <w:rPr>
          <w:noProof/>
          <w:color w:val="000000"/>
          <w:sz w:val="28"/>
        </w:rPr>
        <w:t xml:space="preserve"> </w:t>
      </w:r>
      <w:r w:rsidRPr="00B3187C">
        <w:rPr>
          <w:noProof/>
          <w:color w:val="000000"/>
          <w:sz w:val="28"/>
        </w:rPr>
        <w:t>лица</w:t>
      </w:r>
      <w:r w:rsidR="00BC08AF" w:rsidRPr="00B3187C">
        <w:rPr>
          <w:noProof/>
          <w:color w:val="000000"/>
          <w:sz w:val="28"/>
        </w:rPr>
        <w:t xml:space="preserve"> </w:t>
      </w:r>
      <w:r w:rsidRPr="00B3187C">
        <w:rPr>
          <w:noProof/>
          <w:color w:val="000000"/>
          <w:sz w:val="28"/>
        </w:rPr>
        <w:t>иметь</w:t>
      </w:r>
      <w:r w:rsidR="00BC08AF" w:rsidRPr="00B3187C">
        <w:rPr>
          <w:noProof/>
          <w:color w:val="000000"/>
          <w:sz w:val="28"/>
        </w:rPr>
        <w:t xml:space="preserve"> </w:t>
      </w:r>
      <w:r w:rsidRPr="00B3187C">
        <w:rPr>
          <w:noProof/>
          <w:color w:val="000000"/>
          <w:sz w:val="28"/>
        </w:rPr>
        <w:t>гражданские</w:t>
      </w:r>
      <w:r w:rsidR="00BC08AF" w:rsidRPr="00B3187C">
        <w:rPr>
          <w:noProof/>
          <w:color w:val="000000"/>
          <w:sz w:val="28"/>
        </w:rPr>
        <w:t xml:space="preserve"> </w:t>
      </w:r>
      <w:r w:rsidRPr="00B3187C">
        <w:rPr>
          <w:noProof/>
          <w:color w:val="000000"/>
          <w:sz w:val="28"/>
        </w:rPr>
        <w:t>права,</w:t>
      </w:r>
      <w:r w:rsidR="00BC08AF" w:rsidRPr="00B3187C">
        <w:rPr>
          <w:noProof/>
          <w:color w:val="000000"/>
          <w:sz w:val="28"/>
        </w:rPr>
        <w:t xml:space="preserve"> </w:t>
      </w:r>
      <w:r w:rsidRPr="00B3187C">
        <w:rPr>
          <w:noProof/>
          <w:color w:val="000000"/>
          <w:sz w:val="28"/>
        </w:rPr>
        <w:t>соответствующие</w:t>
      </w:r>
      <w:r w:rsidR="0072030D" w:rsidRPr="00B3187C">
        <w:rPr>
          <w:noProof/>
          <w:color w:val="000000"/>
          <w:sz w:val="28"/>
        </w:rPr>
        <w:t xml:space="preserve"> </w:t>
      </w:r>
      <w:r w:rsidRPr="00B3187C">
        <w:rPr>
          <w:noProof/>
          <w:color w:val="000000"/>
          <w:sz w:val="28"/>
        </w:rPr>
        <w:t>целям его деятельности, предусмотренным в его</w:t>
      </w:r>
      <w:r w:rsidR="00BC08AF" w:rsidRPr="00B3187C">
        <w:rPr>
          <w:noProof/>
          <w:color w:val="000000"/>
          <w:sz w:val="28"/>
        </w:rPr>
        <w:t xml:space="preserve"> </w:t>
      </w:r>
      <w:r w:rsidRPr="00B3187C">
        <w:rPr>
          <w:noProof/>
          <w:color w:val="000000"/>
          <w:sz w:val="28"/>
        </w:rPr>
        <w:t>учредительных</w:t>
      </w:r>
      <w:r w:rsidR="00BC08AF" w:rsidRPr="00B3187C">
        <w:rPr>
          <w:noProof/>
          <w:color w:val="000000"/>
          <w:sz w:val="28"/>
        </w:rPr>
        <w:t xml:space="preserve"> </w:t>
      </w:r>
      <w:r w:rsidRPr="00B3187C">
        <w:rPr>
          <w:noProof/>
          <w:color w:val="000000"/>
          <w:sz w:val="28"/>
        </w:rPr>
        <w:t>документах,</w:t>
      </w:r>
      <w:r w:rsidR="00BC08AF" w:rsidRPr="00B3187C">
        <w:rPr>
          <w:noProof/>
          <w:color w:val="000000"/>
          <w:sz w:val="28"/>
        </w:rPr>
        <w:t xml:space="preserve"> </w:t>
      </w:r>
      <w:r w:rsidRPr="00B3187C">
        <w:rPr>
          <w:noProof/>
          <w:color w:val="000000"/>
          <w:sz w:val="28"/>
        </w:rPr>
        <w:t>и</w:t>
      </w:r>
      <w:r w:rsidR="0072030D" w:rsidRPr="00B3187C">
        <w:rPr>
          <w:noProof/>
          <w:color w:val="000000"/>
          <w:sz w:val="28"/>
        </w:rPr>
        <w:t xml:space="preserve"> </w:t>
      </w:r>
      <w:r w:rsidRPr="00B3187C">
        <w:rPr>
          <w:noProof/>
          <w:color w:val="000000"/>
          <w:sz w:val="28"/>
        </w:rPr>
        <w:t>нести связанные с этой деятельностью обязанности.</w:t>
      </w:r>
    </w:p>
    <w:p w:rsidR="00BC08AF" w:rsidRPr="00B3187C" w:rsidRDefault="00C97E2E" w:rsidP="00BC08AF">
      <w:pPr>
        <w:spacing w:line="360" w:lineRule="auto"/>
        <w:ind w:firstLine="709"/>
        <w:jc w:val="both"/>
        <w:rPr>
          <w:noProof/>
          <w:color w:val="000000"/>
          <w:sz w:val="28"/>
        </w:rPr>
      </w:pPr>
      <w:r w:rsidRPr="00B3187C">
        <w:rPr>
          <w:noProof/>
          <w:color w:val="000000"/>
          <w:sz w:val="28"/>
        </w:rPr>
        <w:t>Различается правоспособность специальная и общая.</w:t>
      </w:r>
    </w:p>
    <w:p w:rsidR="00BC08AF" w:rsidRPr="00B3187C" w:rsidRDefault="00C97E2E" w:rsidP="00BC08AF">
      <w:pPr>
        <w:spacing w:line="360" w:lineRule="auto"/>
        <w:ind w:firstLine="709"/>
        <w:jc w:val="both"/>
        <w:rPr>
          <w:noProof/>
          <w:color w:val="000000"/>
          <w:sz w:val="28"/>
        </w:rPr>
      </w:pPr>
      <w:r w:rsidRPr="00B3187C">
        <w:rPr>
          <w:noProof/>
          <w:color w:val="000000"/>
          <w:sz w:val="28"/>
        </w:rPr>
        <w:t>Специальная правоспособность</w:t>
      </w:r>
      <w:r w:rsidR="00BC08AF" w:rsidRPr="00B3187C">
        <w:rPr>
          <w:noProof/>
          <w:color w:val="000000"/>
          <w:sz w:val="28"/>
        </w:rPr>
        <w:t xml:space="preserve"> </w:t>
      </w:r>
      <w:r w:rsidRPr="00B3187C">
        <w:rPr>
          <w:noProof/>
          <w:color w:val="000000"/>
          <w:sz w:val="28"/>
        </w:rPr>
        <w:t>означает,</w:t>
      </w:r>
      <w:r w:rsidR="00BC08AF" w:rsidRPr="00B3187C">
        <w:rPr>
          <w:noProof/>
          <w:color w:val="000000"/>
          <w:sz w:val="28"/>
        </w:rPr>
        <w:t xml:space="preserve"> </w:t>
      </w:r>
      <w:r w:rsidRPr="00B3187C">
        <w:rPr>
          <w:noProof/>
          <w:color w:val="000000"/>
          <w:sz w:val="28"/>
        </w:rPr>
        <w:t>что</w:t>
      </w:r>
      <w:r w:rsidR="00BC08AF" w:rsidRPr="00B3187C">
        <w:rPr>
          <w:noProof/>
          <w:color w:val="000000"/>
          <w:sz w:val="28"/>
        </w:rPr>
        <w:t xml:space="preserve"> </w:t>
      </w:r>
      <w:r w:rsidRPr="00B3187C">
        <w:rPr>
          <w:noProof/>
          <w:color w:val="000000"/>
          <w:sz w:val="28"/>
        </w:rPr>
        <w:t>юридическое</w:t>
      </w:r>
      <w:r w:rsidR="00BC08AF" w:rsidRPr="00B3187C">
        <w:rPr>
          <w:noProof/>
          <w:color w:val="000000"/>
          <w:sz w:val="28"/>
        </w:rPr>
        <w:t xml:space="preserve"> </w:t>
      </w:r>
      <w:r w:rsidRPr="00B3187C">
        <w:rPr>
          <w:noProof/>
          <w:color w:val="000000"/>
          <w:sz w:val="28"/>
        </w:rPr>
        <w:t>лицо</w:t>
      </w:r>
      <w:r w:rsidR="00BC08AF" w:rsidRPr="00B3187C">
        <w:rPr>
          <w:noProof/>
          <w:color w:val="000000"/>
          <w:sz w:val="28"/>
        </w:rPr>
        <w:t xml:space="preserve"> </w:t>
      </w:r>
      <w:r w:rsidRPr="00B3187C">
        <w:rPr>
          <w:noProof/>
          <w:color w:val="000000"/>
          <w:sz w:val="28"/>
        </w:rPr>
        <w:t>обладает</w:t>
      </w:r>
      <w:r w:rsidR="0072030D" w:rsidRPr="00B3187C">
        <w:rPr>
          <w:noProof/>
          <w:color w:val="000000"/>
          <w:sz w:val="28"/>
        </w:rPr>
        <w:t xml:space="preserve"> </w:t>
      </w:r>
      <w:r w:rsidRPr="00B3187C">
        <w:rPr>
          <w:noProof/>
          <w:color w:val="000000"/>
          <w:sz w:val="28"/>
        </w:rPr>
        <w:t>только теми гражданскими правами и</w:t>
      </w:r>
      <w:r w:rsidR="00BC08AF" w:rsidRPr="00B3187C">
        <w:rPr>
          <w:noProof/>
          <w:color w:val="000000"/>
          <w:sz w:val="28"/>
        </w:rPr>
        <w:t xml:space="preserve"> </w:t>
      </w:r>
      <w:r w:rsidRPr="00B3187C">
        <w:rPr>
          <w:noProof/>
          <w:color w:val="000000"/>
          <w:sz w:val="28"/>
        </w:rPr>
        <w:t>несёт</w:t>
      </w:r>
      <w:r w:rsidR="00BC08AF" w:rsidRPr="00B3187C">
        <w:rPr>
          <w:noProof/>
          <w:color w:val="000000"/>
          <w:sz w:val="28"/>
        </w:rPr>
        <w:t xml:space="preserve"> </w:t>
      </w:r>
      <w:r w:rsidRPr="00B3187C">
        <w:rPr>
          <w:noProof/>
          <w:color w:val="000000"/>
          <w:sz w:val="28"/>
        </w:rPr>
        <w:t>только</w:t>
      </w:r>
      <w:r w:rsidR="00BC08AF" w:rsidRPr="00B3187C">
        <w:rPr>
          <w:noProof/>
          <w:color w:val="000000"/>
          <w:sz w:val="28"/>
        </w:rPr>
        <w:t xml:space="preserve"> </w:t>
      </w:r>
      <w:r w:rsidRPr="00B3187C">
        <w:rPr>
          <w:noProof/>
          <w:color w:val="000000"/>
          <w:sz w:val="28"/>
        </w:rPr>
        <w:t>те</w:t>
      </w:r>
      <w:r w:rsidR="00BC08AF" w:rsidRPr="00B3187C">
        <w:rPr>
          <w:noProof/>
          <w:color w:val="000000"/>
          <w:sz w:val="28"/>
        </w:rPr>
        <w:t xml:space="preserve"> </w:t>
      </w:r>
      <w:r w:rsidRPr="00B3187C">
        <w:rPr>
          <w:noProof/>
          <w:color w:val="000000"/>
          <w:sz w:val="28"/>
        </w:rPr>
        <w:t>обязанности,</w:t>
      </w:r>
      <w:r w:rsidR="00BC08AF" w:rsidRPr="00B3187C">
        <w:rPr>
          <w:noProof/>
          <w:color w:val="000000"/>
          <w:sz w:val="28"/>
        </w:rPr>
        <w:t xml:space="preserve"> </w:t>
      </w:r>
      <w:r w:rsidRPr="00B3187C">
        <w:rPr>
          <w:noProof/>
          <w:color w:val="000000"/>
          <w:sz w:val="28"/>
        </w:rPr>
        <w:t>которые</w:t>
      </w:r>
      <w:r w:rsidR="0072030D" w:rsidRPr="00B3187C">
        <w:rPr>
          <w:noProof/>
          <w:color w:val="000000"/>
          <w:sz w:val="28"/>
        </w:rPr>
        <w:t xml:space="preserve"> </w:t>
      </w:r>
      <w:r w:rsidRPr="00B3187C">
        <w:rPr>
          <w:noProof/>
          <w:color w:val="000000"/>
          <w:sz w:val="28"/>
        </w:rPr>
        <w:t>предусмотрены в его учредительных документах и соответствуют</w:t>
      </w:r>
      <w:r w:rsidR="00BC08AF" w:rsidRPr="00B3187C">
        <w:rPr>
          <w:noProof/>
          <w:color w:val="000000"/>
          <w:sz w:val="28"/>
        </w:rPr>
        <w:t xml:space="preserve"> </w:t>
      </w:r>
      <w:r w:rsidRPr="00B3187C">
        <w:rPr>
          <w:noProof/>
          <w:color w:val="000000"/>
          <w:sz w:val="28"/>
        </w:rPr>
        <w:t>цели</w:t>
      </w:r>
      <w:r w:rsidR="00BC08AF" w:rsidRPr="00B3187C">
        <w:rPr>
          <w:noProof/>
          <w:color w:val="000000"/>
          <w:sz w:val="28"/>
        </w:rPr>
        <w:t xml:space="preserve"> </w:t>
      </w:r>
      <w:r w:rsidRPr="00B3187C">
        <w:rPr>
          <w:noProof/>
          <w:color w:val="000000"/>
          <w:sz w:val="28"/>
        </w:rPr>
        <w:t>создания</w:t>
      </w:r>
      <w:r w:rsidR="0072030D" w:rsidRPr="00B3187C">
        <w:rPr>
          <w:noProof/>
          <w:color w:val="000000"/>
          <w:sz w:val="28"/>
        </w:rPr>
        <w:t xml:space="preserve"> </w:t>
      </w:r>
      <w:r w:rsidRPr="00B3187C">
        <w:rPr>
          <w:noProof/>
          <w:color w:val="000000"/>
          <w:sz w:val="28"/>
        </w:rPr>
        <w:t>юридического лица. В уставе в этом</w:t>
      </w:r>
      <w:r w:rsidR="00BC08AF" w:rsidRPr="00B3187C">
        <w:rPr>
          <w:noProof/>
          <w:color w:val="000000"/>
          <w:sz w:val="28"/>
        </w:rPr>
        <w:t xml:space="preserve"> </w:t>
      </w:r>
      <w:r w:rsidRPr="00B3187C">
        <w:rPr>
          <w:noProof/>
          <w:color w:val="000000"/>
          <w:sz w:val="28"/>
        </w:rPr>
        <w:t>случае</w:t>
      </w:r>
      <w:r w:rsidR="00BC08AF" w:rsidRPr="00B3187C">
        <w:rPr>
          <w:noProof/>
          <w:color w:val="000000"/>
          <w:sz w:val="28"/>
        </w:rPr>
        <w:t xml:space="preserve"> </w:t>
      </w:r>
      <w:r w:rsidRPr="00B3187C">
        <w:rPr>
          <w:noProof/>
          <w:color w:val="000000"/>
          <w:sz w:val="28"/>
        </w:rPr>
        <w:t>указываются</w:t>
      </w:r>
      <w:r w:rsidR="00BC08AF" w:rsidRPr="00B3187C">
        <w:rPr>
          <w:noProof/>
          <w:color w:val="000000"/>
          <w:sz w:val="28"/>
        </w:rPr>
        <w:t xml:space="preserve"> </w:t>
      </w:r>
      <w:r w:rsidRPr="00B3187C">
        <w:rPr>
          <w:noProof/>
          <w:color w:val="000000"/>
          <w:sz w:val="28"/>
        </w:rPr>
        <w:t>виды</w:t>
      </w:r>
      <w:r w:rsidR="00BC08AF" w:rsidRPr="00B3187C">
        <w:rPr>
          <w:noProof/>
          <w:color w:val="000000"/>
          <w:sz w:val="28"/>
        </w:rPr>
        <w:t xml:space="preserve"> </w:t>
      </w:r>
      <w:r w:rsidRPr="00B3187C">
        <w:rPr>
          <w:noProof/>
          <w:color w:val="000000"/>
          <w:sz w:val="28"/>
        </w:rPr>
        <w:t>деятельности,</w:t>
      </w:r>
      <w:r w:rsidR="0072030D" w:rsidRPr="00B3187C">
        <w:rPr>
          <w:noProof/>
          <w:color w:val="000000"/>
          <w:sz w:val="28"/>
        </w:rPr>
        <w:t xml:space="preserve"> </w:t>
      </w:r>
      <w:r w:rsidRPr="00B3187C">
        <w:rPr>
          <w:noProof/>
          <w:color w:val="000000"/>
          <w:sz w:val="28"/>
        </w:rPr>
        <w:t>которыми оно вправе</w:t>
      </w:r>
      <w:r w:rsidR="00BC08AF" w:rsidRPr="00B3187C">
        <w:rPr>
          <w:noProof/>
          <w:color w:val="000000"/>
          <w:sz w:val="28"/>
        </w:rPr>
        <w:t xml:space="preserve"> </w:t>
      </w:r>
      <w:r w:rsidRPr="00B3187C">
        <w:rPr>
          <w:noProof/>
          <w:color w:val="000000"/>
          <w:sz w:val="28"/>
        </w:rPr>
        <w:t>заниматься.</w:t>
      </w:r>
      <w:r w:rsidR="00BC08AF" w:rsidRPr="00B3187C">
        <w:rPr>
          <w:noProof/>
          <w:color w:val="000000"/>
          <w:sz w:val="28"/>
        </w:rPr>
        <w:t xml:space="preserve"> </w:t>
      </w:r>
      <w:r w:rsidRPr="00B3187C">
        <w:rPr>
          <w:noProof/>
          <w:color w:val="000000"/>
          <w:sz w:val="28"/>
        </w:rPr>
        <w:t>Требования</w:t>
      </w:r>
      <w:r w:rsidR="00BC08AF" w:rsidRPr="00B3187C">
        <w:rPr>
          <w:noProof/>
          <w:color w:val="000000"/>
          <w:sz w:val="28"/>
        </w:rPr>
        <w:t xml:space="preserve"> </w:t>
      </w:r>
      <w:r w:rsidRPr="00B3187C">
        <w:rPr>
          <w:noProof/>
          <w:color w:val="000000"/>
          <w:sz w:val="28"/>
        </w:rPr>
        <w:t>специальной</w:t>
      </w:r>
      <w:r w:rsidR="00BC08AF" w:rsidRPr="00B3187C">
        <w:rPr>
          <w:noProof/>
          <w:color w:val="000000"/>
          <w:sz w:val="28"/>
        </w:rPr>
        <w:t xml:space="preserve"> </w:t>
      </w:r>
      <w:r w:rsidRPr="00B3187C">
        <w:rPr>
          <w:noProof/>
          <w:color w:val="000000"/>
          <w:sz w:val="28"/>
        </w:rPr>
        <w:t>правоспособности</w:t>
      </w:r>
      <w:r w:rsidR="0072030D" w:rsidRPr="00B3187C">
        <w:rPr>
          <w:noProof/>
          <w:color w:val="000000"/>
          <w:sz w:val="28"/>
        </w:rPr>
        <w:t xml:space="preserve"> </w:t>
      </w:r>
      <w:r w:rsidRPr="00B3187C">
        <w:rPr>
          <w:noProof/>
          <w:color w:val="000000"/>
          <w:sz w:val="28"/>
        </w:rPr>
        <w:t>распространяются на учреждения и иные некоммерческие</w:t>
      </w:r>
      <w:r w:rsidR="00BC08AF" w:rsidRPr="00B3187C">
        <w:rPr>
          <w:noProof/>
          <w:color w:val="000000"/>
          <w:sz w:val="28"/>
        </w:rPr>
        <w:t xml:space="preserve"> </w:t>
      </w:r>
      <w:r w:rsidRPr="00B3187C">
        <w:rPr>
          <w:noProof/>
          <w:color w:val="000000"/>
          <w:sz w:val="28"/>
        </w:rPr>
        <w:t>организации,</w:t>
      </w:r>
      <w:r w:rsidR="00BC08AF" w:rsidRPr="00B3187C">
        <w:rPr>
          <w:noProof/>
          <w:color w:val="000000"/>
          <w:sz w:val="28"/>
        </w:rPr>
        <w:t xml:space="preserve"> </w:t>
      </w:r>
      <w:r w:rsidRPr="00B3187C">
        <w:rPr>
          <w:noProof/>
          <w:color w:val="000000"/>
          <w:sz w:val="28"/>
        </w:rPr>
        <w:t>а</w:t>
      </w:r>
      <w:r w:rsidR="00BC08AF" w:rsidRPr="00B3187C">
        <w:rPr>
          <w:noProof/>
          <w:color w:val="000000"/>
          <w:sz w:val="28"/>
        </w:rPr>
        <w:t xml:space="preserve"> </w:t>
      </w:r>
      <w:r w:rsidRPr="00B3187C">
        <w:rPr>
          <w:noProof/>
          <w:color w:val="000000"/>
          <w:sz w:val="28"/>
        </w:rPr>
        <w:t>также</w:t>
      </w:r>
      <w:r w:rsidR="0072030D" w:rsidRPr="00B3187C">
        <w:rPr>
          <w:noProof/>
          <w:color w:val="000000"/>
          <w:sz w:val="28"/>
        </w:rPr>
        <w:t xml:space="preserve"> </w:t>
      </w:r>
      <w:r w:rsidRPr="00B3187C">
        <w:rPr>
          <w:noProof/>
          <w:color w:val="000000"/>
          <w:sz w:val="28"/>
        </w:rPr>
        <w:t>на унитарные</w:t>
      </w:r>
      <w:r w:rsidR="00BC08AF" w:rsidRPr="00B3187C">
        <w:rPr>
          <w:noProof/>
          <w:color w:val="000000"/>
          <w:sz w:val="28"/>
        </w:rPr>
        <w:t xml:space="preserve"> </w:t>
      </w:r>
      <w:r w:rsidRPr="00B3187C">
        <w:rPr>
          <w:noProof/>
          <w:color w:val="000000"/>
          <w:sz w:val="28"/>
        </w:rPr>
        <w:t>государственные</w:t>
      </w:r>
      <w:r w:rsidR="00BC08AF" w:rsidRPr="00B3187C">
        <w:rPr>
          <w:noProof/>
          <w:color w:val="000000"/>
          <w:sz w:val="28"/>
        </w:rPr>
        <w:t xml:space="preserve"> </w:t>
      </w:r>
      <w:r w:rsidRPr="00B3187C">
        <w:rPr>
          <w:noProof/>
          <w:color w:val="000000"/>
          <w:sz w:val="28"/>
        </w:rPr>
        <w:t>и</w:t>
      </w:r>
      <w:r w:rsidR="00BC08AF" w:rsidRPr="00B3187C">
        <w:rPr>
          <w:noProof/>
          <w:color w:val="000000"/>
          <w:sz w:val="28"/>
        </w:rPr>
        <w:t xml:space="preserve"> </w:t>
      </w:r>
      <w:r w:rsidRPr="00B3187C">
        <w:rPr>
          <w:noProof/>
          <w:color w:val="000000"/>
          <w:sz w:val="28"/>
        </w:rPr>
        <w:t>муниципальные</w:t>
      </w:r>
      <w:r w:rsidR="00BC08AF" w:rsidRPr="00B3187C">
        <w:rPr>
          <w:noProof/>
          <w:color w:val="000000"/>
          <w:sz w:val="28"/>
        </w:rPr>
        <w:t xml:space="preserve"> </w:t>
      </w:r>
      <w:r w:rsidRPr="00B3187C">
        <w:rPr>
          <w:noProof/>
          <w:color w:val="000000"/>
          <w:sz w:val="28"/>
        </w:rPr>
        <w:t>и</w:t>
      </w:r>
      <w:r w:rsidR="00BC08AF" w:rsidRPr="00B3187C">
        <w:rPr>
          <w:noProof/>
          <w:color w:val="000000"/>
          <w:sz w:val="28"/>
        </w:rPr>
        <w:t xml:space="preserve"> </w:t>
      </w:r>
      <w:r w:rsidRPr="00B3187C">
        <w:rPr>
          <w:noProof/>
          <w:color w:val="000000"/>
          <w:sz w:val="28"/>
        </w:rPr>
        <w:t>некоторые</w:t>
      </w:r>
      <w:r w:rsidR="00BC08AF" w:rsidRPr="00B3187C">
        <w:rPr>
          <w:noProof/>
          <w:color w:val="000000"/>
          <w:sz w:val="28"/>
        </w:rPr>
        <w:t xml:space="preserve"> </w:t>
      </w:r>
      <w:r w:rsidRPr="00B3187C">
        <w:rPr>
          <w:noProof/>
          <w:color w:val="000000"/>
          <w:sz w:val="28"/>
        </w:rPr>
        <w:t>другие</w:t>
      </w:r>
      <w:r w:rsidR="00BC08AF" w:rsidRPr="00B3187C">
        <w:rPr>
          <w:noProof/>
          <w:color w:val="000000"/>
          <w:sz w:val="28"/>
        </w:rPr>
        <w:t xml:space="preserve"> </w:t>
      </w:r>
      <w:r w:rsidRPr="00B3187C">
        <w:rPr>
          <w:noProof/>
          <w:color w:val="000000"/>
          <w:sz w:val="28"/>
        </w:rPr>
        <w:t>прямо</w:t>
      </w:r>
      <w:r w:rsidR="0072030D" w:rsidRPr="00B3187C">
        <w:rPr>
          <w:noProof/>
          <w:color w:val="000000"/>
          <w:sz w:val="28"/>
        </w:rPr>
        <w:t xml:space="preserve"> </w:t>
      </w:r>
      <w:r w:rsidRPr="00B3187C">
        <w:rPr>
          <w:noProof/>
          <w:color w:val="000000"/>
          <w:sz w:val="28"/>
        </w:rPr>
        <w:t>указанные в законе коммерческие организации.</w:t>
      </w:r>
    </w:p>
    <w:p w:rsidR="00BC08AF" w:rsidRPr="00B3187C" w:rsidRDefault="00C97E2E" w:rsidP="00BC08AF">
      <w:pPr>
        <w:spacing w:line="360" w:lineRule="auto"/>
        <w:ind w:firstLine="709"/>
        <w:jc w:val="both"/>
        <w:rPr>
          <w:noProof/>
          <w:color w:val="000000"/>
          <w:sz w:val="28"/>
        </w:rPr>
      </w:pPr>
      <w:r w:rsidRPr="00B3187C">
        <w:rPr>
          <w:noProof/>
          <w:color w:val="000000"/>
          <w:sz w:val="28"/>
        </w:rPr>
        <w:t>Следовательно, ели</w:t>
      </w:r>
      <w:r w:rsidR="00BC08AF" w:rsidRPr="00B3187C">
        <w:rPr>
          <w:noProof/>
          <w:color w:val="000000"/>
          <w:sz w:val="28"/>
        </w:rPr>
        <w:t xml:space="preserve"> </w:t>
      </w:r>
      <w:r w:rsidRPr="00B3187C">
        <w:rPr>
          <w:noProof/>
          <w:color w:val="000000"/>
          <w:sz w:val="28"/>
        </w:rPr>
        <w:t>специальная</w:t>
      </w:r>
      <w:r w:rsidR="00BC08AF" w:rsidRPr="00B3187C">
        <w:rPr>
          <w:noProof/>
          <w:color w:val="000000"/>
          <w:sz w:val="28"/>
        </w:rPr>
        <w:t xml:space="preserve"> </w:t>
      </w:r>
      <w:r w:rsidRPr="00B3187C">
        <w:rPr>
          <w:noProof/>
          <w:color w:val="000000"/>
          <w:sz w:val="28"/>
        </w:rPr>
        <w:t>правоспособность</w:t>
      </w:r>
      <w:r w:rsidR="00BC08AF" w:rsidRPr="00B3187C">
        <w:rPr>
          <w:noProof/>
          <w:color w:val="000000"/>
          <w:sz w:val="28"/>
        </w:rPr>
        <w:t xml:space="preserve"> </w:t>
      </w:r>
      <w:r w:rsidRPr="00B3187C">
        <w:rPr>
          <w:noProof/>
          <w:color w:val="000000"/>
          <w:sz w:val="28"/>
        </w:rPr>
        <w:t>юридического</w:t>
      </w:r>
      <w:r w:rsidR="00BC08AF" w:rsidRPr="00B3187C">
        <w:rPr>
          <w:noProof/>
          <w:color w:val="000000"/>
          <w:sz w:val="28"/>
        </w:rPr>
        <w:t xml:space="preserve"> </w:t>
      </w:r>
      <w:r w:rsidRPr="00B3187C">
        <w:rPr>
          <w:noProof/>
          <w:color w:val="000000"/>
          <w:sz w:val="28"/>
        </w:rPr>
        <w:t>лица</w:t>
      </w:r>
      <w:r w:rsidR="00BC08AF" w:rsidRPr="00B3187C">
        <w:rPr>
          <w:noProof/>
          <w:color w:val="000000"/>
          <w:sz w:val="28"/>
        </w:rPr>
        <w:t xml:space="preserve"> </w:t>
      </w:r>
      <w:r w:rsidRPr="00B3187C">
        <w:rPr>
          <w:noProof/>
          <w:color w:val="000000"/>
          <w:sz w:val="28"/>
        </w:rPr>
        <w:t>не</w:t>
      </w:r>
      <w:r w:rsidR="0072030D" w:rsidRPr="00B3187C">
        <w:rPr>
          <w:noProof/>
          <w:color w:val="000000"/>
          <w:sz w:val="28"/>
        </w:rPr>
        <w:t xml:space="preserve"> </w:t>
      </w:r>
      <w:r w:rsidRPr="00B3187C">
        <w:rPr>
          <w:noProof/>
          <w:color w:val="000000"/>
          <w:sz w:val="28"/>
        </w:rPr>
        <w:t>включает в себя внешнеэкономическую деятельность, то заниматься ею</w:t>
      </w:r>
      <w:r w:rsidR="00BC08AF" w:rsidRPr="00B3187C">
        <w:rPr>
          <w:noProof/>
          <w:color w:val="000000"/>
          <w:sz w:val="28"/>
        </w:rPr>
        <w:t xml:space="preserve"> </w:t>
      </w:r>
      <w:r w:rsidRPr="00B3187C">
        <w:rPr>
          <w:noProof/>
          <w:color w:val="000000"/>
          <w:sz w:val="28"/>
        </w:rPr>
        <w:t>лицо</w:t>
      </w:r>
      <w:r w:rsidR="00BC08AF" w:rsidRPr="00B3187C">
        <w:rPr>
          <w:noProof/>
          <w:color w:val="000000"/>
          <w:sz w:val="28"/>
        </w:rPr>
        <w:t xml:space="preserve"> </w:t>
      </w:r>
      <w:r w:rsidRPr="00B3187C">
        <w:rPr>
          <w:noProof/>
          <w:color w:val="000000"/>
          <w:sz w:val="28"/>
        </w:rPr>
        <w:t>не</w:t>
      </w:r>
      <w:r w:rsidR="0072030D" w:rsidRPr="00B3187C">
        <w:rPr>
          <w:noProof/>
          <w:color w:val="000000"/>
          <w:sz w:val="28"/>
        </w:rPr>
        <w:t xml:space="preserve"> </w:t>
      </w:r>
      <w:r w:rsidRPr="00B3187C">
        <w:rPr>
          <w:noProof/>
          <w:color w:val="000000"/>
          <w:sz w:val="28"/>
        </w:rPr>
        <w:t>вправе.</w:t>
      </w:r>
    </w:p>
    <w:p w:rsidR="0072030D" w:rsidRPr="00B3187C" w:rsidRDefault="00C97E2E" w:rsidP="00BC08AF">
      <w:pPr>
        <w:spacing w:line="360" w:lineRule="auto"/>
        <w:ind w:firstLine="709"/>
        <w:jc w:val="both"/>
        <w:rPr>
          <w:noProof/>
          <w:color w:val="000000"/>
          <w:sz w:val="28"/>
        </w:rPr>
      </w:pPr>
      <w:r w:rsidRPr="00B3187C">
        <w:rPr>
          <w:noProof/>
          <w:color w:val="000000"/>
          <w:sz w:val="28"/>
        </w:rPr>
        <w:t>Подавляющее</w:t>
      </w:r>
      <w:r w:rsidR="00BC08AF" w:rsidRPr="00B3187C">
        <w:rPr>
          <w:noProof/>
          <w:color w:val="000000"/>
          <w:sz w:val="28"/>
        </w:rPr>
        <w:t xml:space="preserve"> </w:t>
      </w:r>
      <w:r w:rsidRPr="00B3187C">
        <w:rPr>
          <w:noProof/>
          <w:color w:val="000000"/>
          <w:sz w:val="28"/>
        </w:rPr>
        <w:t>большинство</w:t>
      </w:r>
      <w:r w:rsidR="00BC08AF" w:rsidRPr="00B3187C">
        <w:rPr>
          <w:noProof/>
          <w:color w:val="000000"/>
          <w:sz w:val="28"/>
        </w:rPr>
        <w:t xml:space="preserve"> </w:t>
      </w:r>
      <w:r w:rsidRPr="00B3187C">
        <w:rPr>
          <w:noProof/>
          <w:color w:val="000000"/>
          <w:sz w:val="28"/>
        </w:rPr>
        <w:t>юридических</w:t>
      </w:r>
      <w:r w:rsidR="00BC08AF" w:rsidRPr="00B3187C">
        <w:rPr>
          <w:noProof/>
          <w:color w:val="000000"/>
          <w:sz w:val="28"/>
        </w:rPr>
        <w:t xml:space="preserve"> </w:t>
      </w:r>
      <w:r w:rsidRPr="00B3187C">
        <w:rPr>
          <w:noProof/>
          <w:color w:val="000000"/>
          <w:sz w:val="28"/>
        </w:rPr>
        <w:t>лиц,</w:t>
      </w:r>
      <w:r w:rsidR="00BC08AF" w:rsidRPr="00B3187C">
        <w:rPr>
          <w:noProof/>
          <w:color w:val="000000"/>
          <w:sz w:val="28"/>
        </w:rPr>
        <w:t xml:space="preserve"> </w:t>
      </w:r>
      <w:r w:rsidRPr="00B3187C">
        <w:rPr>
          <w:noProof/>
          <w:color w:val="000000"/>
          <w:sz w:val="28"/>
        </w:rPr>
        <w:t>отнесённых</w:t>
      </w:r>
      <w:r w:rsidR="00BC08AF" w:rsidRPr="00B3187C">
        <w:rPr>
          <w:noProof/>
          <w:color w:val="000000"/>
          <w:sz w:val="28"/>
        </w:rPr>
        <w:t xml:space="preserve"> </w:t>
      </w:r>
      <w:r w:rsidRPr="00B3187C">
        <w:rPr>
          <w:noProof/>
          <w:color w:val="000000"/>
          <w:sz w:val="28"/>
        </w:rPr>
        <w:t>к</w:t>
      </w:r>
      <w:r w:rsidR="00BC08AF" w:rsidRPr="00B3187C">
        <w:rPr>
          <w:noProof/>
          <w:color w:val="000000"/>
          <w:sz w:val="28"/>
        </w:rPr>
        <w:t xml:space="preserve"> </w:t>
      </w:r>
      <w:r w:rsidRPr="00B3187C">
        <w:rPr>
          <w:noProof/>
          <w:color w:val="000000"/>
          <w:sz w:val="28"/>
        </w:rPr>
        <w:t>коммерческим</w:t>
      </w:r>
      <w:r w:rsidR="0072030D" w:rsidRPr="00B3187C">
        <w:rPr>
          <w:noProof/>
          <w:color w:val="000000"/>
          <w:sz w:val="28"/>
        </w:rPr>
        <w:t xml:space="preserve"> </w:t>
      </w:r>
      <w:r w:rsidRPr="00B3187C">
        <w:rPr>
          <w:noProof/>
          <w:color w:val="000000"/>
          <w:sz w:val="28"/>
        </w:rPr>
        <w:t>организациям, обладает общей правоспособностью. Они могут иметь</w:t>
      </w:r>
      <w:r w:rsidR="00BC08AF" w:rsidRPr="00B3187C">
        <w:rPr>
          <w:noProof/>
          <w:color w:val="000000"/>
          <w:sz w:val="28"/>
        </w:rPr>
        <w:t xml:space="preserve"> </w:t>
      </w:r>
      <w:r w:rsidRPr="00B3187C">
        <w:rPr>
          <w:noProof/>
          <w:color w:val="000000"/>
          <w:sz w:val="28"/>
        </w:rPr>
        <w:t>гражданские</w:t>
      </w:r>
      <w:r w:rsidR="0072030D" w:rsidRPr="00B3187C">
        <w:rPr>
          <w:noProof/>
          <w:color w:val="000000"/>
          <w:sz w:val="28"/>
        </w:rPr>
        <w:t xml:space="preserve"> </w:t>
      </w:r>
      <w:r w:rsidRPr="00B3187C">
        <w:rPr>
          <w:noProof/>
          <w:color w:val="000000"/>
          <w:sz w:val="28"/>
        </w:rPr>
        <w:t>права и нести гражданские обязанности, необходимые для</w:t>
      </w:r>
      <w:r w:rsidR="00BC08AF" w:rsidRPr="00B3187C">
        <w:rPr>
          <w:noProof/>
          <w:color w:val="000000"/>
          <w:sz w:val="28"/>
        </w:rPr>
        <w:t xml:space="preserve"> </w:t>
      </w:r>
      <w:r w:rsidRPr="00B3187C">
        <w:rPr>
          <w:noProof/>
          <w:color w:val="000000"/>
          <w:sz w:val="28"/>
        </w:rPr>
        <w:t>осуществления</w:t>
      </w:r>
      <w:r w:rsidR="00BC08AF" w:rsidRPr="00B3187C">
        <w:rPr>
          <w:noProof/>
          <w:color w:val="000000"/>
          <w:sz w:val="28"/>
        </w:rPr>
        <w:t xml:space="preserve"> </w:t>
      </w:r>
      <w:r w:rsidRPr="00B3187C">
        <w:rPr>
          <w:noProof/>
          <w:color w:val="000000"/>
          <w:sz w:val="28"/>
        </w:rPr>
        <w:t>любых</w:t>
      </w:r>
      <w:r w:rsidR="0072030D" w:rsidRPr="00B3187C">
        <w:rPr>
          <w:noProof/>
          <w:color w:val="000000"/>
          <w:sz w:val="28"/>
        </w:rPr>
        <w:t xml:space="preserve"> </w:t>
      </w:r>
      <w:r w:rsidRPr="00B3187C">
        <w:rPr>
          <w:noProof/>
          <w:color w:val="000000"/>
          <w:sz w:val="28"/>
        </w:rPr>
        <w:t>видов деятельности, не запрещённых законом и учредительными</w:t>
      </w:r>
      <w:r w:rsidR="00BC08AF" w:rsidRPr="00B3187C">
        <w:rPr>
          <w:noProof/>
          <w:color w:val="000000"/>
          <w:sz w:val="28"/>
        </w:rPr>
        <w:t xml:space="preserve"> </w:t>
      </w:r>
      <w:r w:rsidRPr="00B3187C">
        <w:rPr>
          <w:noProof/>
          <w:color w:val="000000"/>
          <w:sz w:val="28"/>
        </w:rPr>
        <w:t>документами,</w:t>
      </w:r>
      <w:r w:rsidR="00BC08AF" w:rsidRPr="00B3187C">
        <w:rPr>
          <w:noProof/>
          <w:color w:val="000000"/>
          <w:sz w:val="28"/>
        </w:rPr>
        <w:t xml:space="preserve"> </w:t>
      </w:r>
      <w:r w:rsidRPr="00B3187C">
        <w:rPr>
          <w:noProof/>
          <w:color w:val="000000"/>
          <w:sz w:val="28"/>
        </w:rPr>
        <w:t>в</w:t>
      </w:r>
      <w:r w:rsidR="0072030D" w:rsidRPr="00B3187C">
        <w:rPr>
          <w:noProof/>
          <w:color w:val="000000"/>
          <w:sz w:val="28"/>
        </w:rPr>
        <w:t xml:space="preserve"> </w:t>
      </w:r>
      <w:r w:rsidRPr="00B3187C">
        <w:rPr>
          <w:noProof/>
          <w:color w:val="000000"/>
          <w:sz w:val="28"/>
        </w:rPr>
        <w:t>том</w:t>
      </w:r>
      <w:r w:rsidR="00BC08AF" w:rsidRPr="00B3187C">
        <w:rPr>
          <w:noProof/>
          <w:color w:val="000000"/>
          <w:sz w:val="28"/>
        </w:rPr>
        <w:t xml:space="preserve"> </w:t>
      </w:r>
      <w:r w:rsidRPr="00B3187C">
        <w:rPr>
          <w:noProof/>
          <w:color w:val="000000"/>
          <w:sz w:val="28"/>
        </w:rPr>
        <w:t>числе</w:t>
      </w:r>
      <w:r w:rsidR="00BC08AF" w:rsidRPr="00B3187C">
        <w:rPr>
          <w:noProof/>
          <w:color w:val="000000"/>
          <w:sz w:val="28"/>
        </w:rPr>
        <w:t xml:space="preserve"> </w:t>
      </w:r>
      <w:r w:rsidRPr="00B3187C">
        <w:rPr>
          <w:noProof/>
          <w:color w:val="000000"/>
          <w:sz w:val="28"/>
        </w:rPr>
        <w:t>и</w:t>
      </w:r>
      <w:r w:rsidR="00BC08AF" w:rsidRPr="00B3187C">
        <w:rPr>
          <w:noProof/>
          <w:color w:val="000000"/>
          <w:sz w:val="28"/>
        </w:rPr>
        <w:t xml:space="preserve"> </w:t>
      </w:r>
      <w:r w:rsidRPr="00B3187C">
        <w:rPr>
          <w:noProof/>
          <w:color w:val="000000"/>
          <w:sz w:val="28"/>
        </w:rPr>
        <w:t>внешнеэкономической.</w:t>
      </w:r>
      <w:r w:rsidR="00BC08AF" w:rsidRPr="00B3187C">
        <w:rPr>
          <w:noProof/>
          <w:color w:val="000000"/>
          <w:sz w:val="28"/>
        </w:rPr>
        <w:t xml:space="preserve"> </w:t>
      </w:r>
    </w:p>
    <w:p w:rsidR="00BC08AF" w:rsidRPr="00B3187C" w:rsidRDefault="00C97E2E" w:rsidP="00BC08AF">
      <w:pPr>
        <w:spacing w:line="360" w:lineRule="auto"/>
        <w:ind w:firstLine="709"/>
        <w:jc w:val="both"/>
        <w:rPr>
          <w:noProof/>
          <w:color w:val="000000"/>
          <w:sz w:val="28"/>
        </w:rPr>
      </w:pPr>
      <w:r w:rsidRPr="00B3187C">
        <w:rPr>
          <w:noProof/>
          <w:color w:val="000000"/>
          <w:sz w:val="28"/>
        </w:rPr>
        <w:t>Определённые</w:t>
      </w:r>
      <w:r w:rsidR="00BC08AF" w:rsidRPr="00B3187C">
        <w:rPr>
          <w:noProof/>
          <w:color w:val="000000"/>
          <w:sz w:val="28"/>
        </w:rPr>
        <w:t xml:space="preserve"> </w:t>
      </w:r>
      <w:r w:rsidRPr="00B3187C">
        <w:rPr>
          <w:noProof/>
          <w:color w:val="000000"/>
          <w:sz w:val="28"/>
        </w:rPr>
        <w:t>ограничения</w:t>
      </w:r>
      <w:r w:rsidR="0072030D" w:rsidRPr="00B3187C">
        <w:rPr>
          <w:noProof/>
          <w:color w:val="000000"/>
          <w:sz w:val="28"/>
        </w:rPr>
        <w:t xml:space="preserve"> </w:t>
      </w:r>
      <w:r w:rsidRPr="00B3187C">
        <w:rPr>
          <w:noProof/>
          <w:color w:val="000000"/>
          <w:sz w:val="28"/>
        </w:rPr>
        <w:t>внешнеэкономической</w:t>
      </w:r>
      <w:r w:rsidR="00BC08AF" w:rsidRPr="00B3187C">
        <w:rPr>
          <w:noProof/>
          <w:color w:val="000000"/>
          <w:sz w:val="28"/>
        </w:rPr>
        <w:t xml:space="preserve"> </w:t>
      </w:r>
      <w:r w:rsidRPr="00B3187C">
        <w:rPr>
          <w:noProof/>
          <w:color w:val="000000"/>
          <w:sz w:val="28"/>
        </w:rPr>
        <w:t>деятельности</w:t>
      </w:r>
      <w:r w:rsidR="00BC08AF" w:rsidRPr="00B3187C">
        <w:rPr>
          <w:noProof/>
          <w:color w:val="000000"/>
          <w:sz w:val="28"/>
        </w:rPr>
        <w:t xml:space="preserve"> </w:t>
      </w:r>
      <w:r w:rsidRPr="00B3187C">
        <w:rPr>
          <w:noProof/>
          <w:color w:val="000000"/>
          <w:sz w:val="28"/>
        </w:rPr>
        <w:t>юридических</w:t>
      </w:r>
      <w:r w:rsidR="00BC08AF" w:rsidRPr="00B3187C">
        <w:rPr>
          <w:noProof/>
          <w:color w:val="000000"/>
          <w:sz w:val="28"/>
        </w:rPr>
        <w:t xml:space="preserve"> </w:t>
      </w:r>
      <w:r w:rsidRPr="00B3187C">
        <w:rPr>
          <w:noProof/>
          <w:color w:val="000000"/>
          <w:sz w:val="28"/>
        </w:rPr>
        <w:t>лиц</w:t>
      </w:r>
      <w:r w:rsidR="00BC08AF" w:rsidRPr="00B3187C">
        <w:rPr>
          <w:noProof/>
          <w:color w:val="000000"/>
          <w:sz w:val="28"/>
        </w:rPr>
        <w:t xml:space="preserve"> </w:t>
      </w:r>
      <w:r w:rsidRPr="00B3187C">
        <w:rPr>
          <w:noProof/>
          <w:color w:val="000000"/>
          <w:sz w:val="28"/>
        </w:rPr>
        <w:t>могут</w:t>
      </w:r>
      <w:r w:rsidR="00BC08AF" w:rsidRPr="00B3187C">
        <w:rPr>
          <w:noProof/>
          <w:color w:val="000000"/>
          <w:sz w:val="28"/>
        </w:rPr>
        <w:t xml:space="preserve"> </w:t>
      </w:r>
      <w:r w:rsidRPr="00B3187C">
        <w:rPr>
          <w:noProof/>
          <w:color w:val="000000"/>
          <w:sz w:val="28"/>
        </w:rPr>
        <w:t>устанавливаться</w:t>
      </w:r>
      <w:r w:rsidR="0072030D" w:rsidRPr="00B3187C">
        <w:rPr>
          <w:noProof/>
          <w:color w:val="000000"/>
          <w:sz w:val="28"/>
        </w:rPr>
        <w:t xml:space="preserve"> </w:t>
      </w:r>
      <w:r w:rsidRPr="00B3187C">
        <w:rPr>
          <w:noProof/>
          <w:color w:val="000000"/>
          <w:sz w:val="28"/>
        </w:rPr>
        <w:t>путём лицензирования. Под лицензированием понимается выдача</w:t>
      </w:r>
      <w:r w:rsidR="00BC08AF" w:rsidRPr="00B3187C">
        <w:rPr>
          <w:noProof/>
          <w:color w:val="000000"/>
          <w:sz w:val="28"/>
        </w:rPr>
        <w:t xml:space="preserve"> </w:t>
      </w:r>
      <w:r w:rsidRPr="00B3187C">
        <w:rPr>
          <w:noProof/>
          <w:color w:val="000000"/>
          <w:sz w:val="28"/>
        </w:rPr>
        <w:t>уполномоченными</w:t>
      </w:r>
      <w:r w:rsidR="0072030D" w:rsidRPr="00B3187C">
        <w:rPr>
          <w:noProof/>
          <w:color w:val="000000"/>
          <w:sz w:val="28"/>
        </w:rPr>
        <w:t xml:space="preserve"> </w:t>
      </w:r>
      <w:r w:rsidRPr="00B3187C">
        <w:rPr>
          <w:noProof/>
          <w:color w:val="000000"/>
          <w:sz w:val="28"/>
        </w:rPr>
        <w:t>на</w:t>
      </w:r>
      <w:r w:rsidR="00BC08AF" w:rsidRPr="00B3187C">
        <w:rPr>
          <w:noProof/>
          <w:color w:val="000000"/>
          <w:sz w:val="28"/>
        </w:rPr>
        <w:t xml:space="preserve"> </w:t>
      </w:r>
      <w:r w:rsidRPr="00B3187C">
        <w:rPr>
          <w:noProof/>
          <w:color w:val="000000"/>
          <w:sz w:val="28"/>
        </w:rPr>
        <w:t>то</w:t>
      </w:r>
      <w:r w:rsidR="00BC08AF" w:rsidRPr="00B3187C">
        <w:rPr>
          <w:noProof/>
          <w:color w:val="000000"/>
          <w:sz w:val="28"/>
        </w:rPr>
        <w:t xml:space="preserve"> </w:t>
      </w:r>
      <w:r w:rsidRPr="00B3187C">
        <w:rPr>
          <w:noProof/>
          <w:color w:val="000000"/>
          <w:sz w:val="28"/>
        </w:rPr>
        <w:t>органами</w:t>
      </w:r>
      <w:r w:rsidR="00BC08AF" w:rsidRPr="00B3187C">
        <w:rPr>
          <w:noProof/>
          <w:color w:val="000000"/>
          <w:sz w:val="28"/>
        </w:rPr>
        <w:t xml:space="preserve"> </w:t>
      </w:r>
      <w:r w:rsidRPr="00B3187C">
        <w:rPr>
          <w:noProof/>
          <w:color w:val="000000"/>
          <w:sz w:val="28"/>
        </w:rPr>
        <w:t>специального</w:t>
      </w:r>
      <w:r w:rsidR="00BC08AF" w:rsidRPr="00B3187C">
        <w:rPr>
          <w:noProof/>
          <w:color w:val="000000"/>
          <w:sz w:val="28"/>
        </w:rPr>
        <w:t xml:space="preserve"> </w:t>
      </w:r>
      <w:r w:rsidRPr="00B3187C">
        <w:rPr>
          <w:noProof/>
          <w:color w:val="000000"/>
          <w:sz w:val="28"/>
        </w:rPr>
        <w:t>разрешения</w:t>
      </w:r>
      <w:r w:rsidR="00BC08AF" w:rsidRPr="00B3187C">
        <w:rPr>
          <w:noProof/>
          <w:color w:val="000000"/>
          <w:sz w:val="28"/>
        </w:rPr>
        <w:t xml:space="preserve"> </w:t>
      </w:r>
      <w:r w:rsidRPr="00B3187C">
        <w:rPr>
          <w:noProof/>
          <w:color w:val="000000"/>
          <w:sz w:val="28"/>
        </w:rPr>
        <w:t>на</w:t>
      </w:r>
      <w:r w:rsidR="00BC08AF" w:rsidRPr="00B3187C">
        <w:rPr>
          <w:noProof/>
          <w:color w:val="000000"/>
          <w:sz w:val="28"/>
        </w:rPr>
        <w:t xml:space="preserve"> </w:t>
      </w:r>
      <w:r w:rsidRPr="00B3187C">
        <w:rPr>
          <w:noProof/>
          <w:color w:val="000000"/>
          <w:sz w:val="28"/>
        </w:rPr>
        <w:t>ведение</w:t>
      </w:r>
      <w:r w:rsidR="00BC08AF" w:rsidRPr="00B3187C">
        <w:rPr>
          <w:noProof/>
          <w:color w:val="000000"/>
          <w:sz w:val="28"/>
        </w:rPr>
        <w:t xml:space="preserve"> </w:t>
      </w:r>
      <w:r w:rsidRPr="00B3187C">
        <w:rPr>
          <w:noProof/>
          <w:color w:val="000000"/>
          <w:sz w:val="28"/>
        </w:rPr>
        <w:t>соответствующей</w:t>
      </w:r>
      <w:r w:rsidR="0072030D" w:rsidRPr="00B3187C">
        <w:rPr>
          <w:noProof/>
          <w:color w:val="000000"/>
          <w:sz w:val="28"/>
        </w:rPr>
        <w:t xml:space="preserve"> </w:t>
      </w:r>
      <w:r w:rsidRPr="00B3187C">
        <w:rPr>
          <w:noProof/>
          <w:color w:val="000000"/>
          <w:sz w:val="28"/>
        </w:rPr>
        <w:t>деятельности.</w:t>
      </w:r>
    </w:p>
    <w:p w:rsidR="00BC08AF" w:rsidRPr="00B3187C" w:rsidRDefault="00BC08AF" w:rsidP="00BC08AF">
      <w:pPr>
        <w:spacing w:line="360" w:lineRule="auto"/>
        <w:ind w:firstLine="709"/>
        <w:jc w:val="both"/>
        <w:rPr>
          <w:noProof/>
          <w:color w:val="000000"/>
          <w:sz w:val="28"/>
        </w:rPr>
      </w:pPr>
      <w:bookmarkStart w:id="8" w:name="_Toc120423456"/>
    </w:p>
    <w:p w:rsidR="00CB1D4D" w:rsidRPr="00B3187C" w:rsidRDefault="00996CB1" w:rsidP="00BC08AF">
      <w:pPr>
        <w:spacing w:line="360" w:lineRule="auto"/>
        <w:ind w:firstLine="709"/>
        <w:jc w:val="both"/>
        <w:rPr>
          <w:noProof/>
          <w:color w:val="000000"/>
          <w:sz w:val="28"/>
        </w:rPr>
      </w:pPr>
      <w:r w:rsidRPr="00B3187C">
        <w:rPr>
          <w:noProof/>
          <w:color w:val="000000"/>
          <w:sz w:val="28"/>
        </w:rPr>
        <w:t>3</w:t>
      </w:r>
      <w:r w:rsidR="00CB1D4D" w:rsidRPr="00B3187C">
        <w:rPr>
          <w:noProof/>
          <w:color w:val="000000"/>
          <w:sz w:val="28"/>
        </w:rPr>
        <w:t>.2 Перевозчик и таможенный брокер как</w:t>
      </w:r>
      <w:r w:rsidR="00DD6B22" w:rsidRPr="00B3187C">
        <w:rPr>
          <w:noProof/>
          <w:color w:val="000000"/>
          <w:sz w:val="28"/>
        </w:rPr>
        <w:t xml:space="preserve"> профессиональные</w:t>
      </w:r>
      <w:r w:rsidR="00BC08AF" w:rsidRPr="00B3187C">
        <w:rPr>
          <w:noProof/>
          <w:color w:val="000000"/>
          <w:sz w:val="28"/>
        </w:rPr>
        <w:t xml:space="preserve"> </w:t>
      </w:r>
      <w:r w:rsidR="00CB1D4D" w:rsidRPr="00B3187C">
        <w:rPr>
          <w:noProof/>
          <w:color w:val="000000"/>
          <w:sz w:val="28"/>
        </w:rPr>
        <w:t>субъекты таможенного права</w:t>
      </w:r>
      <w:bookmarkEnd w:id="8"/>
    </w:p>
    <w:p w:rsidR="00BC08AF" w:rsidRPr="00B3187C" w:rsidRDefault="00BC08AF" w:rsidP="00BC08AF">
      <w:pPr>
        <w:spacing w:line="360" w:lineRule="auto"/>
        <w:ind w:firstLine="709"/>
        <w:jc w:val="both"/>
        <w:rPr>
          <w:noProof/>
          <w:color w:val="000000"/>
          <w:sz w:val="28"/>
        </w:rPr>
      </w:pPr>
    </w:p>
    <w:p w:rsidR="0072030D" w:rsidRPr="00B3187C" w:rsidRDefault="0072030D" w:rsidP="00BC08AF">
      <w:pPr>
        <w:spacing w:line="360" w:lineRule="auto"/>
        <w:ind w:firstLine="709"/>
        <w:jc w:val="both"/>
        <w:rPr>
          <w:noProof/>
          <w:color w:val="000000"/>
          <w:sz w:val="28"/>
        </w:rPr>
      </w:pPr>
      <w:r w:rsidRPr="00B3187C">
        <w:rPr>
          <w:noProof/>
          <w:color w:val="000000"/>
          <w:sz w:val="28"/>
        </w:rPr>
        <w:t>Перевозчик - лицо, осуществляющее перевозку товаров через таможенную границу и (или) перевозку товаров под таможенным контролем в пределах таможенной территории Российской Федерации или являющееся ответственным за использование транспортных средств (ст. 11 ТК РФ).</w:t>
      </w:r>
    </w:p>
    <w:p w:rsidR="0072030D" w:rsidRPr="00B3187C" w:rsidRDefault="0072030D" w:rsidP="00BC08AF">
      <w:pPr>
        <w:spacing w:line="360" w:lineRule="auto"/>
        <w:ind w:firstLine="709"/>
        <w:jc w:val="both"/>
        <w:rPr>
          <w:noProof/>
          <w:color w:val="000000"/>
          <w:sz w:val="28"/>
        </w:rPr>
      </w:pPr>
      <w:r w:rsidRPr="00B3187C">
        <w:rPr>
          <w:noProof/>
          <w:color w:val="000000"/>
          <w:sz w:val="28"/>
        </w:rPr>
        <w:t>Согласно ст.</w:t>
      </w:r>
      <w:r w:rsidR="00BC08AF" w:rsidRPr="00B3187C">
        <w:rPr>
          <w:noProof/>
          <w:color w:val="000000"/>
          <w:sz w:val="28"/>
        </w:rPr>
        <w:t xml:space="preserve"> </w:t>
      </w:r>
      <w:r w:rsidRPr="00B3187C">
        <w:rPr>
          <w:noProof/>
          <w:color w:val="000000"/>
          <w:sz w:val="28"/>
        </w:rPr>
        <w:t>93 ТК РФ таможенным перевозчиком может быть российское юридическое лицо, включенное в Реестр таможенных перевозчиков.</w:t>
      </w:r>
    </w:p>
    <w:p w:rsidR="00BC08AF" w:rsidRPr="00B3187C" w:rsidRDefault="0072030D" w:rsidP="00BC08AF">
      <w:pPr>
        <w:spacing w:line="360" w:lineRule="auto"/>
        <w:ind w:firstLine="709"/>
        <w:jc w:val="both"/>
        <w:rPr>
          <w:noProof/>
          <w:color w:val="000000"/>
          <w:sz w:val="28"/>
        </w:rPr>
      </w:pPr>
      <w:r w:rsidRPr="00B3187C">
        <w:rPr>
          <w:noProof/>
          <w:color w:val="000000"/>
          <w:sz w:val="28"/>
        </w:rPr>
        <w:t>Таможенный перевозчик осуществляет перевозку товаров, находящихся под таможенным контролем, в случаях и на условиях, которые установлены настоящим Кодексом.</w:t>
      </w:r>
    </w:p>
    <w:p w:rsidR="00BC08AF" w:rsidRPr="00B3187C" w:rsidRDefault="0072030D" w:rsidP="00BC08AF">
      <w:pPr>
        <w:spacing w:line="360" w:lineRule="auto"/>
        <w:ind w:firstLine="709"/>
        <w:jc w:val="both"/>
        <w:rPr>
          <w:noProof/>
          <w:color w:val="000000"/>
          <w:sz w:val="28"/>
        </w:rPr>
      </w:pPr>
      <w:r w:rsidRPr="00B3187C">
        <w:rPr>
          <w:noProof/>
          <w:color w:val="000000"/>
          <w:sz w:val="28"/>
        </w:rPr>
        <w:t>Таможенный перевозчик вправе ограничить регион своей деятельности регионом деятельности одного (нескольких) таможенного органа (таможенных органов).</w:t>
      </w:r>
    </w:p>
    <w:p w:rsidR="0072030D" w:rsidRPr="00B3187C" w:rsidRDefault="0072030D" w:rsidP="00BC08AF">
      <w:pPr>
        <w:spacing w:line="360" w:lineRule="auto"/>
        <w:ind w:firstLine="709"/>
        <w:jc w:val="both"/>
        <w:rPr>
          <w:noProof/>
          <w:color w:val="000000"/>
          <w:sz w:val="28"/>
        </w:rPr>
      </w:pPr>
      <w:r w:rsidRPr="00B3187C">
        <w:rPr>
          <w:noProof/>
          <w:color w:val="000000"/>
          <w:sz w:val="28"/>
        </w:rPr>
        <w:t xml:space="preserve">Отношения таможенного перевозчика с отправителями товаров либо экспедиторами строятся на договорной основе. Отказ таможенного перевозчика от заключения договора при наличии у этого перевозчика возможности осуществить перевозку товаров не допускается. </w:t>
      </w:r>
    </w:p>
    <w:p w:rsidR="0072030D" w:rsidRPr="00B3187C" w:rsidRDefault="0072030D" w:rsidP="00BC08AF">
      <w:pPr>
        <w:spacing w:line="360" w:lineRule="auto"/>
        <w:ind w:firstLine="709"/>
        <w:jc w:val="both"/>
        <w:rPr>
          <w:noProof/>
          <w:color w:val="000000"/>
          <w:sz w:val="28"/>
        </w:rPr>
      </w:pPr>
      <w:r w:rsidRPr="00B3187C">
        <w:rPr>
          <w:noProof/>
          <w:color w:val="000000"/>
          <w:sz w:val="28"/>
        </w:rPr>
        <w:t>Статья 94 ТК РФ предусматривает условия включения в Реестр таможенных перевозчиков</w:t>
      </w:r>
    </w:p>
    <w:p w:rsidR="0072030D" w:rsidRPr="00B3187C" w:rsidRDefault="0072030D" w:rsidP="00BC08AF">
      <w:pPr>
        <w:spacing w:line="360" w:lineRule="auto"/>
        <w:ind w:firstLine="709"/>
        <w:jc w:val="both"/>
        <w:rPr>
          <w:noProof/>
          <w:color w:val="000000"/>
          <w:sz w:val="28"/>
        </w:rPr>
      </w:pPr>
      <w:r w:rsidRPr="00B3187C">
        <w:rPr>
          <w:noProof/>
          <w:color w:val="000000"/>
          <w:sz w:val="28"/>
        </w:rPr>
        <w:t>Условиями включения в Реестр таможенных перевозчиков являются:</w:t>
      </w:r>
    </w:p>
    <w:p w:rsidR="0072030D" w:rsidRPr="00B3187C" w:rsidRDefault="0072030D" w:rsidP="00BC08AF">
      <w:pPr>
        <w:spacing w:line="360" w:lineRule="auto"/>
        <w:ind w:firstLine="709"/>
        <w:jc w:val="both"/>
        <w:rPr>
          <w:noProof/>
          <w:color w:val="000000"/>
          <w:sz w:val="28"/>
        </w:rPr>
      </w:pPr>
      <w:r w:rsidRPr="00B3187C">
        <w:rPr>
          <w:noProof/>
          <w:color w:val="000000"/>
          <w:sz w:val="28"/>
        </w:rPr>
        <w:t>1) осуществление деятельности по перевозке грузов в течение не менее двух лет;</w:t>
      </w:r>
    </w:p>
    <w:p w:rsidR="0072030D" w:rsidRPr="00B3187C" w:rsidRDefault="0072030D" w:rsidP="00BC08AF">
      <w:pPr>
        <w:spacing w:line="360" w:lineRule="auto"/>
        <w:ind w:firstLine="709"/>
        <w:jc w:val="both"/>
        <w:rPr>
          <w:noProof/>
          <w:color w:val="000000"/>
          <w:sz w:val="28"/>
        </w:rPr>
      </w:pPr>
      <w:r w:rsidRPr="00B3187C">
        <w:rPr>
          <w:noProof/>
          <w:color w:val="000000"/>
          <w:sz w:val="28"/>
        </w:rPr>
        <w:t>2) обеспечение уплаты таможенных платежей в соответствии со статьей 339 ТК РФ;</w:t>
      </w:r>
    </w:p>
    <w:p w:rsidR="0072030D" w:rsidRPr="00B3187C" w:rsidRDefault="0072030D" w:rsidP="00BC08AF">
      <w:pPr>
        <w:spacing w:line="360" w:lineRule="auto"/>
        <w:ind w:firstLine="709"/>
        <w:jc w:val="both"/>
        <w:rPr>
          <w:noProof/>
          <w:color w:val="000000"/>
          <w:sz w:val="28"/>
        </w:rPr>
      </w:pPr>
      <w:r w:rsidRPr="00B3187C">
        <w:rPr>
          <w:noProof/>
          <w:color w:val="000000"/>
          <w:sz w:val="28"/>
        </w:rPr>
        <w:t>3) наличие лицензии на осуществление деятельности по перевозке грузов, если такой вид деятельности лицензируется в соответствии с законодательством Российской Федерации;</w:t>
      </w:r>
    </w:p>
    <w:p w:rsidR="0072030D" w:rsidRPr="00B3187C" w:rsidRDefault="0072030D" w:rsidP="00BC08AF">
      <w:pPr>
        <w:spacing w:line="360" w:lineRule="auto"/>
        <w:ind w:firstLine="709"/>
        <w:jc w:val="both"/>
        <w:rPr>
          <w:noProof/>
          <w:color w:val="000000"/>
          <w:sz w:val="28"/>
        </w:rPr>
      </w:pPr>
      <w:r w:rsidRPr="00B3187C">
        <w:rPr>
          <w:noProof/>
          <w:color w:val="000000"/>
          <w:sz w:val="28"/>
        </w:rPr>
        <w:t>4) владение (нахождение в собственности, хозяйственном ведении, оперативном управлении или в аренде) используемыми для перевозки товаров транспортными средствами, в том числе транспортными средствами, пригодными для перевозки товаров под таможенными пломбами и печатями (статья 84);</w:t>
      </w:r>
    </w:p>
    <w:p w:rsidR="0072030D" w:rsidRPr="00B3187C" w:rsidRDefault="0072030D" w:rsidP="00BC08AF">
      <w:pPr>
        <w:spacing w:line="360" w:lineRule="auto"/>
        <w:ind w:firstLine="709"/>
        <w:jc w:val="both"/>
        <w:rPr>
          <w:noProof/>
          <w:color w:val="000000"/>
          <w:sz w:val="28"/>
        </w:rPr>
      </w:pPr>
      <w:r w:rsidRPr="00B3187C">
        <w:rPr>
          <w:noProof/>
          <w:color w:val="000000"/>
          <w:sz w:val="28"/>
        </w:rPr>
        <w:t>5) наличие договора страхования риска своей гражданской ответственности, которая может наступить вследствие причинения вреда товару, вверенному перевозчику по договору перевозки, или по причине нарушения обязательств, возникших из договора. Страховая сумма не может быть менее 20 миллионов рублей.</w:t>
      </w:r>
    </w:p>
    <w:p w:rsidR="0072030D" w:rsidRPr="00B3187C" w:rsidRDefault="0072030D" w:rsidP="00BC08AF">
      <w:pPr>
        <w:spacing w:line="360" w:lineRule="auto"/>
        <w:ind w:firstLine="709"/>
        <w:jc w:val="both"/>
        <w:rPr>
          <w:noProof/>
          <w:color w:val="000000"/>
          <w:sz w:val="28"/>
        </w:rPr>
      </w:pPr>
      <w:r w:rsidRPr="00B3187C">
        <w:rPr>
          <w:noProof/>
          <w:color w:val="000000"/>
          <w:sz w:val="28"/>
        </w:rPr>
        <w:t>Таможенный кодекс РФ ст.</w:t>
      </w:r>
      <w:r w:rsidR="00BC08AF" w:rsidRPr="00B3187C">
        <w:rPr>
          <w:noProof/>
          <w:color w:val="000000"/>
          <w:sz w:val="28"/>
        </w:rPr>
        <w:t xml:space="preserve"> </w:t>
      </w:r>
      <w:r w:rsidRPr="00B3187C">
        <w:rPr>
          <w:noProof/>
          <w:color w:val="000000"/>
          <w:sz w:val="28"/>
        </w:rPr>
        <w:t>97 ТК РФ устанавливает следующие обязанности таможенного перевозчика:</w:t>
      </w:r>
    </w:p>
    <w:p w:rsidR="0072030D" w:rsidRPr="00B3187C" w:rsidRDefault="0072030D" w:rsidP="00BC08AF">
      <w:pPr>
        <w:spacing w:line="360" w:lineRule="auto"/>
        <w:ind w:firstLine="709"/>
        <w:jc w:val="both"/>
        <w:rPr>
          <w:noProof/>
          <w:color w:val="000000"/>
          <w:sz w:val="28"/>
        </w:rPr>
      </w:pPr>
      <w:r w:rsidRPr="00B3187C">
        <w:rPr>
          <w:noProof/>
          <w:color w:val="000000"/>
          <w:sz w:val="28"/>
        </w:rPr>
        <w:t>1) соблюдать условия и требования, установленные настоящим Кодексом в отношении перевозки товаров, находящихся под таможенным контролем;</w:t>
      </w:r>
    </w:p>
    <w:p w:rsidR="0072030D" w:rsidRPr="00B3187C" w:rsidRDefault="0072030D" w:rsidP="00BC08AF">
      <w:pPr>
        <w:spacing w:line="360" w:lineRule="auto"/>
        <w:ind w:firstLine="709"/>
        <w:jc w:val="both"/>
        <w:rPr>
          <w:noProof/>
          <w:color w:val="000000"/>
          <w:sz w:val="28"/>
        </w:rPr>
      </w:pPr>
      <w:r w:rsidRPr="00B3187C">
        <w:rPr>
          <w:noProof/>
          <w:color w:val="000000"/>
          <w:sz w:val="28"/>
        </w:rPr>
        <w:t>2) вести учет перевозимых товаров, находящихся под таможенным контролем, и представлять в таможенные органы отчетность о перевозке таких товаров (статья 364 ТК РФ);</w:t>
      </w:r>
    </w:p>
    <w:p w:rsidR="0072030D" w:rsidRPr="00B3187C" w:rsidRDefault="0072030D" w:rsidP="00BC08AF">
      <w:pPr>
        <w:spacing w:line="360" w:lineRule="auto"/>
        <w:ind w:firstLine="709"/>
        <w:jc w:val="both"/>
        <w:rPr>
          <w:noProof/>
          <w:color w:val="000000"/>
          <w:sz w:val="28"/>
        </w:rPr>
      </w:pPr>
      <w:r w:rsidRPr="00B3187C">
        <w:rPr>
          <w:noProof/>
          <w:color w:val="000000"/>
          <w:sz w:val="28"/>
        </w:rPr>
        <w:t>3) уплачивать таможенные пошлины, налоги в случае, предусмотренном пунктом 1 статьи 90 ТК РФ;</w:t>
      </w:r>
    </w:p>
    <w:p w:rsidR="0072030D" w:rsidRPr="00B3187C" w:rsidRDefault="0072030D" w:rsidP="00BC08AF">
      <w:pPr>
        <w:spacing w:line="360" w:lineRule="auto"/>
        <w:ind w:firstLine="709"/>
        <w:jc w:val="both"/>
        <w:rPr>
          <w:noProof/>
          <w:color w:val="000000"/>
          <w:sz w:val="28"/>
        </w:rPr>
      </w:pPr>
      <w:r w:rsidRPr="00B3187C">
        <w:rPr>
          <w:noProof/>
          <w:color w:val="000000"/>
          <w:sz w:val="28"/>
        </w:rPr>
        <w:t>4) соблюдать конфиденциальность информации, полученной от отправителя товаров, их получателя или экспедитора.</w:t>
      </w:r>
    </w:p>
    <w:p w:rsidR="0072030D" w:rsidRPr="00B3187C" w:rsidRDefault="0072030D" w:rsidP="00BC08AF">
      <w:pPr>
        <w:spacing w:line="360" w:lineRule="auto"/>
        <w:ind w:firstLine="709"/>
        <w:jc w:val="both"/>
        <w:rPr>
          <w:noProof/>
          <w:color w:val="000000"/>
          <w:sz w:val="28"/>
        </w:rPr>
      </w:pPr>
      <w:r w:rsidRPr="00B3187C">
        <w:rPr>
          <w:noProof/>
          <w:color w:val="000000"/>
          <w:sz w:val="28"/>
        </w:rPr>
        <w:t>Кроме того, в ст. 88 ТК РФ установлены обязанности перевозчика при перевозке товаров в соответствии с внутренним таможенным транзитом:</w:t>
      </w:r>
    </w:p>
    <w:p w:rsidR="0072030D" w:rsidRPr="00B3187C" w:rsidRDefault="0072030D" w:rsidP="00BC08AF">
      <w:pPr>
        <w:spacing w:line="360" w:lineRule="auto"/>
        <w:ind w:firstLine="709"/>
        <w:jc w:val="both"/>
        <w:rPr>
          <w:noProof/>
          <w:color w:val="000000"/>
          <w:sz w:val="28"/>
        </w:rPr>
      </w:pPr>
      <w:r w:rsidRPr="00B3187C">
        <w:rPr>
          <w:noProof/>
          <w:color w:val="000000"/>
          <w:sz w:val="28"/>
        </w:rPr>
        <w:t>1) доставить товары и документы на них в установленные таможенным органом отправления сроки в место доставки товаров, следуя по определенным маршрутам, если они установлены или заявлены;</w:t>
      </w:r>
    </w:p>
    <w:p w:rsidR="0072030D" w:rsidRPr="00B3187C" w:rsidRDefault="0072030D" w:rsidP="00BC08AF">
      <w:pPr>
        <w:spacing w:line="360" w:lineRule="auto"/>
        <w:ind w:firstLine="709"/>
        <w:jc w:val="both"/>
        <w:rPr>
          <w:noProof/>
          <w:color w:val="000000"/>
          <w:sz w:val="28"/>
        </w:rPr>
      </w:pPr>
      <w:r w:rsidRPr="00B3187C">
        <w:rPr>
          <w:noProof/>
          <w:color w:val="000000"/>
          <w:sz w:val="28"/>
        </w:rPr>
        <w:t>2) обеспечить сохранность товаров, таможенных пломб и печатей либо иных средств идентификации, если они использовались;</w:t>
      </w:r>
    </w:p>
    <w:p w:rsidR="0072030D" w:rsidRPr="00B3187C" w:rsidRDefault="0072030D" w:rsidP="00BC08AF">
      <w:pPr>
        <w:spacing w:line="360" w:lineRule="auto"/>
        <w:ind w:firstLine="709"/>
        <w:jc w:val="both"/>
        <w:rPr>
          <w:noProof/>
          <w:color w:val="000000"/>
          <w:sz w:val="28"/>
        </w:rPr>
      </w:pPr>
      <w:r w:rsidRPr="00B3187C">
        <w:rPr>
          <w:noProof/>
          <w:color w:val="000000"/>
          <w:sz w:val="28"/>
        </w:rPr>
        <w:t xml:space="preserve">3) не допускать перегрузку, выгрузку, погрузку и иные грузовые операции с товарами без разрешения таможенных органов, за исключением перегрузки товаров на другое транспортное средство в случае, предусмотренном пунктом 1 статьи 89 ТК РФ. </w:t>
      </w:r>
    </w:p>
    <w:p w:rsidR="0072030D" w:rsidRPr="00B3187C" w:rsidRDefault="0072030D" w:rsidP="00BC08AF">
      <w:pPr>
        <w:spacing w:line="360" w:lineRule="auto"/>
        <w:ind w:firstLine="709"/>
        <w:jc w:val="both"/>
        <w:rPr>
          <w:noProof/>
          <w:color w:val="000000"/>
          <w:sz w:val="28"/>
        </w:rPr>
      </w:pPr>
      <w:r w:rsidRPr="00B3187C">
        <w:rPr>
          <w:noProof/>
          <w:color w:val="000000"/>
          <w:sz w:val="28"/>
        </w:rPr>
        <w:t>В качестве ответственности за несоблюдение установленных правил ст. 98 ТК РФ предусматривает отзыв свидетельства о включении в Реестр таможенных перевозчиков.</w:t>
      </w:r>
    </w:p>
    <w:p w:rsidR="0072030D" w:rsidRPr="00B3187C" w:rsidRDefault="0072030D" w:rsidP="00BC08AF">
      <w:pPr>
        <w:spacing w:line="360" w:lineRule="auto"/>
        <w:ind w:firstLine="709"/>
        <w:jc w:val="both"/>
        <w:rPr>
          <w:noProof/>
          <w:color w:val="000000"/>
          <w:sz w:val="28"/>
        </w:rPr>
      </w:pPr>
      <w:r w:rsidRPr="00B3187C">
        <w:rPr>
          <w:noProof/>
          <w:color w:val="000000"/>
          <w:sz w:val="28"/>
        </w:rPr>
        <w:t>Свидетельство о включении в Реестр таможенных перевозчиков может быть отозвано таможенным органом в случае:</w:t>
      </w:r>
    </w:p>
    <w:p w:rsidR="0072030D" w:rsidRPr="00B3187C" w:rsidRDefault="0072030D" w:rsidP="00BC08AF">
      <w:pPr>
        <w:spacing w:line="360" w:lineRule="auto"/>
        <w:ind w:firstLine="709"/>
        <w:jc w:val="both"/>
        <w:rPr>
          <w:noProof/>
          <w:color w:val="000000"/>
          <w:sz w:val="28"/>
        </w:rPr>
      </w:pPr>
      <w:r w:rsidRPr="00B3187C">
        <w:rPr>
          <w:noProof/>
          <w:color w:val="000000"/>
          <w:sz w:val="28"/>
        </w:rPr>
        <w:t>1) несоблюдения таможенным перевозчиком хотя бы одного из условий включения в Реестр таможенных перевозчиков, установленных статьей 94 настоящего Кодекса;</w:t>
      </w:r>
    </w:p>
    <w:p w:rsidR="0072030D" w:rsidRPr="00B3187C" w:rsidRDefault="0072030D" w:rsidP="00BC08AF">
      <w:pPr>
        <w:spacing w:line="360" w:lineRule="auto"/>
        <w:ind w:firstLine="709"/>
        <w:jc w:val="both"/>
        <w:rPr>
          <w:noProof/>
          <w:color w:val="000000"/>
          <w:sz w:val="28"/>
        </w:rPr>
      </w:pPr>
      <w:r w:rsidRPr="00B3187C">
        <w:rPr>
          <w:noProof/>
          <w:color w:val="000000"/>
          <w:sz w:val="28"/>
        </w:rPr>
        <w:t>2) несоблюдения таможенным перевозчиком обязанностей, предусмотренных подпунктом 3 статьи 97 настоящего Кодекса;</w:t>
      </w:r>
    </w:p>
    <w:p w:rsidR="0072030D" w:rsidRPr="00B3187C" w:rsidRDefault="0072030D" w:rsidP="00BC08AF">
      <w:pPr>
        <w:spacing w:line="360" w:lineRule="auto"/>
        <w:ind w:firstLine="709"/>
        <w:jc w:val="both"/>
        <w:rPr>
          <w:noProof/>
          <w:color w:val="000000"/>
          <w:sz w:val="28"/>
        </w:rPr>
      </w:pPr>
      <w:r w:rsidRPr="00B3187C">
        <w:rPr>
          <w:noProof/>
          <w:color w:val="000000"/>
          <w:sz w:val="28"/>
        </w:rPr>
        <w:t>3) неоднократного привлечения таможенного перевозчика в связи с неисполнением им своих обязанностей к административной ответственности за совершение административных правонарушений в области таможенного дела, предусмотренных статьями 16.1, 16.2, 16.3, 16.9, 16.11 и 16.15 Кодекса Российской Федерации об административных правонарушениях.</w:t>
      </w:r>
    </w:p>
    <w:p w:rsidR="00BC08AF" w:rsidRPr="00B3187C" w:rsidRDefault="0072030D" w:rsidP="00BC08AF">
      <w:pPr>
        <w:spacing w:line="360" w:lineRule="auto"/>
        <w:ind w:firstLine="709"/>
        <w:jc w:val="both"/>
        <w:rPr>
          <w:noProof/>
          <w:color w:val="000000"/>
          <w:sz w:val="28"/>
        </w:rPr>
      </w:pPr>
      <w:r w:rsidRPr="00B3187C">
        <w:rPr>
          <w:noProof/>
          <w:color w:val="000000"/>
          <w:sz w:val="28"/>
        </w:rPr>
        <w:t>Таможенный брокер (представитель) - посредник, совершающий таможенные операции от имени и по поручению декларанта или иного лица, на которого возложена обязанность или которому предоставлено право совершать таможенные операции в соответствии с ТК РФ</w:t>
      </w:r>
      <w:r w:rsidRPr="00B3187C">
        <w:rPr>
          <w:noProof/>
          <w:color w:val="000000"/>
          <w:sz w:val="28"/>
        </w:rPr>
        <w:footnoteReference w:id="6"/>
      </w:r>
      <w:r w:rsidRPr="00B3187C">
        <w:rPr>
          <w:noProof/>
          <w:color w:val="000000"/>
          <w:sz w:val="28"/>
        </w:rPr>
        <w:t>.</w:t>
      </w:r>
    </w:p>
    <w:p w:rsidR="0072030D" w:rsidRPr="00B3187C" w:rsidRDefault="0072030D" w:rsidP="00BC08AF">
      <w:pPr>
        <w:spacing w:line="360" w:lineRule="auto"/>
        <w:ind w:firstLine="709"/>
        <w:jc w:val="both"/>
        <w:rPr>
          <w:noProof/>
          <w:color w:val="000000"/>
          <w:sz w:val="28"/>
        </w:rPr>
      </w:pPr>
      <w:r w:rsidRPr="00B3187C">
        <w:rPr>
          <w:noProof/>
          <w:color w:val="000000"/>
          <w:sz w:val="28"/>
        </w:rPr>
        <w:t>Таможенным брокером (представителем) может быть российское юридическое лицо, включенное в Реестр таможенных брокеров (представителей) (статья 140). Казенное предприятие не может быть таможенным брокером (представителем).</w:t>
      </w:r>
    </w:p>
    <w:p w:rsidR="00BC08AF" w:rsidRPr="00B3187C" w:rsidRDefault="0072030D" w:rsidP="00BC08AF">
      <w:pPr>
        <w:spacing w:line="360" w:lineRule="auto"/>
        <w:ind w:firstLine="709"/>
        <w:jc w:val="both"/>
        <w:rPr>
          <w:noProof/>
          <w:color w:val="000000"/>
          <w:sz w:val="28"/>
        </w:rPr>
      </w:pPr>
      <w:r w:rsidRPr="00B3187C">
        <w:rPr>
          <w:noProof/>
          <w:color w:val="000000"/>
          <w:sz w:val="28"/>
        </w:rPr>
        <w:t>Таможенный брокер (представитель) совершает от имени декларанта или других заинтересованных лиц по их поручению таможенные операции в соответствии с настоящим Кодексом.</w:t>
      </w:r>
    </w:p>
    <w:p w:rsidR="00BC08AF" w:rsidRPr="00B3187C" w:rsidRDefault="0072030D" w:rsidP="00BC08AF">
      <w:pPr>
        <w:spacing w:line="360" w:lineRule="auto"/>
        <w:ind w:firstLine="709"/>
        <w:jc w:val="both"/>
        <w:rPr>
          <w:noProof/>
          <w:color w:val="000000"/>
          <w:sz w:val="28"/>
        </w:rPr>
      </w:pPr>
      <w:r w:rsidRPr="00B3187C">
        <w:rPr>
          <w:noProof/>
          <w:color w:val="000000"/>
          <w:sz w:val="28"/>
        </w:rPr>
        <w:t>Таможенный брокер (представитель) вправе ограничить сферу своей деятельности совершением таможенных операций в отношении определенных видов товаров в соответствии с Товарной номенклатурой внешнеэкономической деятельности либо в отношении товаров, перемещаемых через таможенную границу определенными видами транспорта, а также совершением отдельных таможенных операций или регионом деятельности в рамках региона деятельности одного (нескольких) таможенного органа (таможенных органов).</w:t>
      </w:r>
    </w:p>
    <w:p w:rsidR="0072030D" w:rsidRPr="00B3187C" w:rsidRDefault="0072030D" w:rsidP="00BC08AF">
      <w:pPr>
        <w:spacing w:line="360" w:lineRule="auto"/>
        <w:ind w:firstLine="709"/>
        <w:jc w:val="both"/>
        <w:rPr>
          <w:noProof/>
          <w:color w:val="000000"/>
          <w:sz w:val="28"/>
        </w:rPr>
      </w:pPr>
      <w:r w:rsidRPr="00B3187C">
        <w:rPr>
          <w:noProof/>
          <w:color w:val="000000"/>
          <w:sz w:val="28"/>
        </w:rPr>
        <w:t>Отношения таможенного брокера (представителя) с декларантами и другими заинтересованными лицами строятся на договорной основе. Отказ таможенного брокера (представителя) от заключения договора при наличии у него возможности оказать услугу или выполнить работу не допускается</w:t>
      </w:r>
      <w:r w:rsidRPr="00B3187C">
        <w:rPr>
          <w:noProof/>
          <w:color w:val="000000"/>
          <w:sz w:val="28"/>
        </w:rPr>
        <w:footnoteReference w:id="7"/>
      </w:r>
      <w:r w:rsidRPr="00B3187C">
        <w:rPr>
          <w:noProof/>
          <w:color w:val="000000"/>
          <w:sz w:val="28"/>
        </w:rPr>
        <w:t>.</w:t>
      </w:r>
    </w:p>
    <w:p w:rsidR="0072030D" w:rsidRPr="00B3187C" w:rsidRDefault="0072030D" w:rsidP="00BC08AF">
      <w:pPr>
        <w:spacing w:line="360" w:lineRule="auto"/>
        <w:ind w:firstLine="709"/>
        <w:jc w:val="both"/>
        <w:rPr>
          <w:noProof/>
          <w:color w:val="000000"/>
          <w:sz w:val="28"/>
        </w:rPr>
      </w:pPr>
      <w:r w:rsidRPr="00B3187C">
        <w:rPr>
          <w:noProof/>
          <w:color w:val="000000"/>
          <w:sz w:val="28"/>
        </w:rPr>
        <w:t>Статья 140. Условия включения в Реестр таможенных брокеров (представителей)</w:t>
      </w:r>
    </w:p>
    <w:p w:rsidR="0072030D" w:rsidRPr="00B3187C" w:rsidRDefault="0072030D" w:rsidP="00BC08AF">
      <w:pPr>
        <w:spacing w:line="360" w:lineRule="auto"/>
        <w:ind w:firstLine="709"/>
        <w:jc w:val="both"/>
        <w:rPr>
          <w:noProof/>
          <w:color w:val="000000"/>
          <w:sz w:val="28"/>
        </w:rPr>
      </w:pPr>
      <w:r w:rsidRPr="00B3187C">
        <w:rPr>
          <w:noProof/>
          <w:color w:val="000000"/>
          <w:sz w:val="28"/>
        </w:rPr>
        <w:t>Условиями включения в Реестр таможенных брокеров (представителей) являются:</w:t>
      </w:r>
    </w:p>
    <w:p w:rsidR="0072030D" w:rsidRPr="00B3187C" w:rsidRDefault="0072030D" w:rsidP="00BC08AF">
      <w:pPr>
        <w:spacing w:line="360" w:lineRule="auto"/>
        <w:ind w:firstLine="709"/>
        <w:jc w:val="both"/>
        <w:rPr>
          <w:noProof/>
          <w:color w:val="000000"/>
          <w:sz w:val="28"/>
        </w:rPr>
      </w:pPr>
      <w:r w:rsidRPr="00B3187C">
        <w:rPr>
          <w:noProof/>
          <w:color w:val="000000"/>
          <w:sz w:val="28"/>
        </w:rPr>
        <w:t>1) наличие в штате заявителя не менее двух специалистов по таможенному оформлению, имеющих квалификационный аттестат (статья 146);</w:t>
      </w:r>
    </w:p>
    <w:p w:rsidR="0072030D" w:rsidRPr="00B3187C" w:rsidRDefault="0072030D" w:rsidP="00BC08AF">
      <w:pPr>
        <w:spacing w:line="360" w:lineRule="auto"/>
        <w:ind w:firstLine="709"/>
        <w:jc w:val="both"/>
        <w:rPr>
          <w:noProof/>
          <w:color w:val="000000"/>
          <w:sz w:val="28"/>
        </w:rPr>
      </w:pPr>
      <w:r w:rsidRPr="00B3187C">
        <w:rPr>
          <w:noProof/>
          <w:color w:val="000000"/>
          <w:sz w:val="28"/>
        </w:rPr>
        <w:t>2) наличие полностью сформированного первоначального уставного (складочного) капитала, уставного фонда либо паевых взносов заявителя;</w:t>
      </w:r>
    </w:p>
    <w:p w:rsidR="0072030D" w:rsidRPr="00B3187C" w:rsidRDefault="0072030D" w:rsidP="00BC08AF">
      <w:pPr>
        <w:spacing w:line="360" w:lineRule="auto"/>
        <w:ind w:firstLine="709"/>
        <w:jc w:val="both"/>
        <w:rPr>
          <w:noProof/>
          <w:color w:val="000000"/>
          <w:sz w:val="28"/>
        </w:rPr>
      </w:pPr>
      <w:r w:rsidRPr="00B3187C">
        <w:rPr>
          <w:noProof/>
          <w:color w:val="000000"/>
          <w:sz w:val="28"/>
        </w:rPr>
        <w:t>3) обеспечение уплаты таможенных платежей в соответствии со статьей 339 настоящего Кодекса;</w:t>
      </w:r>
    </w:p>
    <w:p w:rsidR="0072030D" w:rsidRPr="00B3187C" w:rsidRDefault="0072030D" w:rsidP="00BC08AF">
      <w:pPr>
        <w:spacing w:line="360" w:lineRule="auto"/>
        <w:ind w:firstLine="709"/>
        <w:jc w:val="both"/>
        <w:rPr>
          <w:noProof/>
          <w:color w:val="000000"/>
          <w:sz w:val="28"/>
        </w:rPr>
      </w:pPr>
      <w:r w:rsidRPr="00B3187C">
        <w:rPr>
          <w:noProof/>
          <w:color w:val="000000"/>
          <w:sz w:val="28"/>
        </w:rPr>
        <w:t>4) наличие договора страхования риска своей гражданской ответственности, которая может наступить вследствие причинения вреда имуществу представляемых лиц или нарушения договоров с этими лицами. Страховая сумма не может быть менее 20 миллионов рублей.</w:t>
      </w:r>
    </w:p>
    <w:p w:rsidR="0072030D" w:rsidRPr="00B3187C" w:rsidRDefault="0072030D" w:rsidP="00BC08AF">
      <w:pPr>
        <w:spacing w:line="360" w:lineRule="auto"/>
        <w:ind w:firstLine="709"/>
        <w:jc w:val="both"/>
        <w:rPr>
          <w:noProof/>
          <w:color w:val="000000"/>
          <w:sz w:val="28"/>
        </w:rPr>
      </w:pPr>
      <w:r w:rsidRPr="00B3187C">
        <w:rPr>
          <w:noProof/>
          <w:color w:val="000000"/>
          <w:sz w:val="28"/>
        </w:rPr>
        <w:t>В ст. 144 ТК РФ установлены</w:t>
      </w:r>
      <w:r w:rsidR="00BC08AF" w:rsidRPr="00B3187C">
        <w:rPr>
          <w:noProof/>
          <w:color w:val="000000"/>
          <w:sz w:val="28"/>
        </w:rPr>
        <w:t xml:space="preserve"> </w:t>
      </w:r>
      <w:r w:rsidRPr="00B3187C">
        <w:rPr>
          <w:noProof/>
          <w:color w:val="000000"/>
          <w:sz w:val="28"/>
        </w:rPr>
        <w:t>обязанности и ответственность таможенного брокера (представителя)</w:t>
      </w:r>
    </w:p>
    <w:p w:rsidR="0072030D" w:rsidRPr="00B3187C" w:rsidRDefault="0072030D" w:rsidP="00BC08AF">
      <w:pPr>
        <w:spacing w:line="360" w:lineRule="auto"/>
        <w:ind w:firstLine="709"/>
        <w:jc w:val="both"/>
        <w:rPr>
          <w:noProof/>
          <w:color w:val="000000"/>
          <w:sz w:val="28"/>
        </w:rPr>
      </w:pPr>
      <w:r w:rsidRPr="00B3187C">
        <w:rPr>
          <w:noProof/>
          <w:color w:val="000000"/>
          <w:sz w:val="28"/>
        </w:rPr>
        <w:t xml:space="preserve">1. Обязанности таможенного брокера (представителя) при таможенном оформлении обусловлены требованиями и условиями, установленными настоящим Кодексом в отношении таможенных операций, необходимых для помещения товаров под таможенный режим или иную таможенную процедуру. Факт совершения таких операций не возлагает на таможенного брокера (представителя) обязанностей по совершению операций, связанных с завершением действия таможенного режима, а также иных обязанностей, которые в соответствии с </w:t>
      </w:r>
      <w:r w:rsidR="00996CB1" w:rsidRPr="00B3187C">
        <w:rPr>
          <w:noProof/>
          <w:color w:val="000000"/>
          <w:sz w:val="28"/>
        </w:rPr>
        <w:t>ТК РФ</w:t>
      </w:r>
      <w:r w:rsidRPr="00B3187C">
        <w:rPr>
          <w:noProof/>
          <w:color w:val="000000"/>
          <w:sz w:val="28"/>
        </w:rPr>
        <w:t xml:space="preserve"> возлагаются только на лицо, указанное в статье 16 </w:t>
      </w:r>
      <w:r w:rsidR="00996CB1" w:rsidRPr="00B3187C">
        <w:rPr>
          <w:noProof/>
          <w:color w:val="000000"/>
          <w:sz w:val="28"/>
        </w:rPr>
        <w:t>ТК РФ</w:t>
      </w:r>
      <w:r w:rsidRPr="00B3187C">
        <w:rPr>
          <w:noProof/>
          <w:color w:val="000000"/>
          <w:sz w:val="28"/>
        </w:rPr>
        <w:t>, перевозчика либо иное лицо.</w:t>
      </w:r>
    </w:p>
    <w:p w:rsidR="0072030D" w:rsidRPr="00B3187C" w:rsidRDefault="0072030D" w:rsidP="00BC08AF">
      <w:pPr>
        <w:spacing w:line="360" w:lineRule="auto"/>
        <w:ind w:firstLine="709"/>
        <w:jc w:val="both"/>
        <w:rPr>
          <w:noProof/>
          <w:color w:val="000000"/>
          <w:sz w:val="28"/>
        </w:rPr>
      </w:pPr>
      <w:r w:rsidRPr="00B3187C">
        <w:rPr>
          <w:noProof/>
          <w:color w:val="000000"/>
          <w:sz w:val="28"/>
        </w:rPr>
        <w:t>Таможенный брокер (представитель) уплачивает таможенные пошлины, налоги, если содержание таможенного режима, определенного для декларирования товаров, предусматривает их уплату. За уплату таможенных платежей, подлежащих уплате в соответствии с настоящим Кодексом при декларировании товаров, таможенный брокер (представитель) несет такую же ответственность, как декларант.</w:t>
      </w:r>
    </w:p>
    <w:p w:rsidR="0072030D" w:rsidRPr="00B3187C" w:rsidRDefault="0072030D" w:rsidP="00BC08AF">
      <w:pPr>
        <w:spacing w:line="360" w:lineRule="auto"/>
        <w:ind w:firstLine="709"/>
        <w:jc w:val="both"/>
        <w:rPr>
          <w:noProof/>
          <w:color w:val="000000"/>
          <w:sz w:val="28"/>
        </w:rPr>
      </w:pPr>
      <w:r w:rsidRPr="00B3187C">
        <w:rPr>
          <w:noProof/>
          <w:color w:val="000000"/>
          <w:sz w:val="28"/>
        </w:rPr>
        <w:t>Полученная от представляемых лиц информация, составляющая коммерческую, банковскую или иную охраняемую законом тайну, и другая конфиденциальная информация не должны разглашаться или использоваться таможенным брокером (представителем) и его работниками для собственных целей, передаваться иным лицам, за исключением случаев, предусмотренных федеральными законами.</w:t>
      </w:r>
    </w:p>
    <w:p w:rsidR="0072030D" w:rsidRPr="00B3187C" w:rsidRDefault="0072030D" w:rsidP="00BC08AF">
      <w:pPr>
        <w:spacing w:line="360" w:lineRule="auto"/>
        <w:ind w:firstLine="709"/>
        <w:jc w:val="both"/>
        <w:rPr>
          <w:noProof/>
          <w:color w:val="000000"/>
          <w:sz w:val="28"/>
        </w:rPr>
      </w:pPr>
      <w:r w:rsidRPr="00B3187C">
        <w:rPr>
          <w:noProof/>
          <w:color w:val="000000"/>
          <w:sz w:val="28"/>
        </w:rPr>
        <w:t>Таможенный брокер (представитель) обязан вести учет товаров, в отношении которых им совершаются таможенные операции, и представлять в таможенные органы отчетность о совершенных таможенных операциях (статья 364).</w:t>
      </w:r>
    </w:p>
    <w:p w:rsidR="0072030D" w:rsidRPr="00B3187C" w:rsidRDefault="0072030D" w:rsidP="00BC08AF">
      <w:pPr>
        <w:spacing w:line="360" w:lineRule="auto"/>
        <w:ind w:firstLine="709"/>
        <w:jc w:val="both"/>
        <w:rPr>
          <w:noProof/>
          <w:color w:val="000000"/>
          <w:sz w:val="28"/>
        </w:rPr>
      </w:pPr>
      <w:r w:rsidRPr="00B3187C">
        <w:rPr>
          <w:noProof/>
          <w:color w:val="000000"/>
          <w:sz w:val="28"/>
        </w:rPr>
        <w:t>Обязанности и ответственность таможенного брокера (представителя) перед таможенными органами не могут быть ограничены договором таможенного брокера (представителя) с представляемым лицом.</w:t>
      </w:r>
    </w:p>
    <w:p w:rsidR="0072030D" w:rsidRPr="00B3187C" w:rsidRDefault="0072030D" w:rsidP="00BC08AF">
      <w:pPr>
        <w:spacing w:line="360" w:lineRule="auto"/>
        <w:ind w:firstLine="709"/>
        <w:jc w:val="both"/>
        <w:rPr>
          <w:noProof/>
          <w:color w:val="000000"/>
          <w:sz w:val="28"/>
        </w:rPr>
      </w:pPr>
    </w:p>
    <w:p w:rsidR="00625D4B" w:rsidRPr="00B3187C" w:rsidRDefault="0072030D" w:rsidP="00BC08AF">
      <w:pPr>
        <w:spacing w:line="360" w:lineRule="auto"/>
        <w:ind w:firstLine="709"/>
        <w:jc w:val="both"/>
        <w:rPr>
          <w:noProof/>
          <w:color w:val="000000"/>
          <w:sz w:val="28"/>
        </w:rPr>
      </w:pPr>
      <w:r w:rsidRPr="00B3187C">
        <w:rPr>
          <w:noProof/>
          <w:color w:val="000000"/>
          <w:sz w:val="28"/>
        </w:rPr>
        <w:br w:type="page"/>
      </w:r>
      <w:bookmarkStart w:id="9" w:name="_Toc120423457"/>
      <w:r w:rsidR="00996CB1" w:rsidRPr="00B3187C">
        <w:rPr>
          <w:noProof/>
          <w:color w:val="000000"/>
          <w:sz w:val="28"/>
        </w:rPr>
        <w:t>4</w:t>
      </w:r>
      <w:r w:rsidR="00DD6B22" w:rsidRPr="00B3187C">
        <w:rPr>
          <w:noProof/>
          <w:color w:val="000000"/>
          <w:sz w:val="28"/>
        </w:rPr>
        <w:t xml:space="preserve">. Физические лица </w:t>
      </w:r>
      <w:r w:rsidR="00625D4B" w:rsidRPr="00B3187C">
        <w:rPr>
          <w:noProof/>
          <w:color w:val="000000"/>
          <w:sz w:val="28"/>
        </w:rPr>
        <w:t>и международные организации как субъекты таможенного права</w:t>
      </w:r>
      <w:bookmarkEnd w:id="9"/>
    </w:p>
    <w:p w:rsidR="00DD6B22" w:rsidRPr="00B3187C" w:rsidRDefault="00DD6B22" w:rsidP="00BC08AF">
      <w:pPr>
        <w:spacing w:line="360" w:lineRule="auto"/>
        <w:ind w:firstLine="709"/>
        <w:jc w:val="both"/>
        <w:rPr>
          <w:noProof/>
          <w:color w:val="000000"/>
          <w:sz w:val="28"/>
        </w:rPr>
      </w:pPr>
    </w:p>
    <w:p w:rsidR="00BC08AF" w:rsidRPr="00B3187C" w:rsidRDefault="00996CB1" w:rsidP="00BC08AF">
      <w:pPr>
        <w:spacing w:line="360" w:lineRule="auto"/>
        <w:ind w:firstLine="709"/>
        <w:jc w:val="both"/>
        <w:rPr>
          <w:noProof/>
          <w:color w:val="000000"/>
          <w:sz w:val="28"/>
        </w:rPr>
      </w:pPr>
      <w:bookmarkStart w:id="10" w:name="_Toc120423458"/>
      <w:r w:rsidRPr="00B3187C">
        <w:rPr>
          <w:noProof/>
          <w:color w:val="000000"/>
          <w:sz w:val="28"/>
        </w:rPr>
        <w:t>4</w:t>
      </w:r>
      <w:r w:rsidR="00625D4B" w:rsidRPr="00B3187C">
        <w:rPr>
          <w:noProof/>
          <w:color w:val="000000"/>
          <w:sz w:val="28"/>
        </w:rPr>
        <w:t>.1 Физические лица как субъекты таможенного права</w:t>
      </w:r>
      <w:bookmarkEnd w:id="10"/>
    </w:p>
    <w:p w:rsidR="00BC08AF" w:rsidRPr="00B3187C" w:rsidRDefault="00BC08AF" w:rsidP="00BC08AF">
      <w:pPr>
        <w:spacing w:line="360" w:lineRule="auto"/>
        <w:ind w:firstLine="709"/>
        <w:jc w:val="both"/>
        <w:rPr>
          <w:noProof/>
          <w:color w:val="000000"/>
          <w:sz w:val="28"/>
        </w:rPr>
      </w:pPr>
    </w:p>
    <w:p w:rsidR="00BC08AF" w:rsidRPr="00B3187C" w:rsidRDefault="00C97E2E" w:rsidP="00BC08AF">
      <w:pPr>
        <w:spacing w:line="360" w:lineRule="auto"/>
        <w:ind w:firstLine="709"/>
        <w:jc w:val="both"/>
        <w:rPr>
          <w:noProof/>
          <w:color w:val="000000"/>
          <w:sz w:val="28"/>
        </w:rPr>
      </w:pPr>
      <w:r w:rsidRPr="00B3187C">
        <w:rPr>
          <w:noProof/>
          <w:color w:val="000000"/>
          <w:sz w:val="28"/>
        </w:rPr>
        <w:t>Физические лица – это</w:t>
      </w:r>
      <w:r w:rsidR="00BC08AF" w:rsidRPr="00B3187C">
        <w:rPr>
          <w:noProof/>
          <w:color w:val="000000"/>
          <w:sz w:val="28"/>
        </w:rPr>
        <w:t xml:space="preserve"> </w:t>
      </w:r>
      <w:r w:rsidRPr="00B3187C">
        <w:rPr>
          <w:noProof/>
          <w:color w:val="000000"/>
          <w:sz w:val="28"/>
        </w:rPr>
        <w:t>граждане</w:t>
      </w:r>
      <w:r w:rsidR="00BC08AF" w:rsidRPr="00B3187C">
        <w:rPr>
          <w:noProof/>
          <w:color w:val="000000"/>
          <w:sz w:val="28"/>
        </w:rPr>
        <w:t xml:space="preserve"> </w:t>
      </w:r>
      <w:r w:rsidRPr="00B3187C">
        <w:rPr>
          <w:noProof/>
          <w:color w:val="000000"/>
          <w:sz w:val="28"/>
        </w:rPr>
        <w:t>РФ,</w:t>
      </w:r>
      <w:r w:rsidR="00BC08AF" w:rsidRPr="00B3187C">
        <w:rPr>
          <w:noProof/>
          <w:color w:val="000000"/>
          <w:sz w:val="28"/>
        </w:rPr>
        <w:t xml:space="preserve"> </w:t>
      </w:r>
      <w:r w:rsidRPr="00B3187C">
        <w:rPr>
          <w:noProof/>
          <w:color w:val="000000"/>
          <w:sz w:val="28"/>
        </w:rPr>
        <w:t>иностранные</w:t>
      </w:r>
      <w:r w:rsidR="00BC08AF" w:rsidRPr="00B3187C">
        <w:rPr>
          <w:noProof/>
          <w:color w:val="000000"/>
          <w:sz w:val="28"/>
        </w:rPr>
        <w:t xml:space="preserve"> </w:t>
      </w:r>
      <w:r w:rsidRPr="00B3187C">
        <w:rPr>
          <w:noProof/>
          <w:color w:val="000000"/>
          <w:sz w:val="28"/>
        </w:rPr>
        <w:t>граждане</w:t>
      </w:r>
      <w:r w:rsidR="00BC08AF" w:rsidRPr="00B3187C">
        <w:rPr>
          <w:noProof/>
          <w:color w:val="000000"/>
          <w:sz w:val="28"/>
        </w:rPr>
        <w:t xml:space="preserve"> </w:t>
      </w:r>
      <w:r w:rsidRPr="00B3187C">
        <w:rPr>
          <w:noProof/>
          <w:color w:val="000000"/>
          <w:sz w:val="28"/>
        </w:rPr>
        <w:t>и</w:t>
      </w:r>
      <w:r w:rsidR="00BC08AF" w:rsidRPr="00B3187C">
        <w:rPr>
          <w:noProof/>
          <w:color w:val="000000"/>
          <w:sz w:val="28"/>
        </w:rPr>
        <w:t xml:space="preserve"> </w:t>
      </w:r>
      <w:r w:rsidRPr="00B3187C">
        <w:rPr>
          <w:noProof/>
          <w:color w:val="000000"/>
          <w:sz w:val="28"/>
        </w:rPr>
        <w:t>лица</w:t>
      </w:r>
      <w:r w:rsidR="00BC08AF" w:rsidRPr="00B3187C">
        <w:rPr>
          <w:noProof/>
          <w:color w:val="000000"/>
          <w:sz w:val="28"/>
        </w:rPr>
        <w:t xml:space="preserve"> </w:t>
      </w:r>
      <w:r w:rsidRPr="00B3187C">
        <w:rPr>
          <w:noProof/>
          <w:color w:val="000000"/>
          <w:sz w:val="28"/>
        </w:rPr>
        <w:t>без</w:t>
      </w:r>
      <w:r w:rsidR="00DD6B22" w:rsidRPr="00B3187C">
        <w:rPr>
          <w:noProof/>
          <w:color w:val="000000"/>
          <w:sz w:val="28"/>
        </w:rPr>
        <w:t xml:space="preserve"> </w:t>
      </w:r>
      <w:r w:rsidRPr="00B3187C">
        <w:rPr>
          <w:noProof/>
          <w:color w:val="000000"/>
          <w:sz w:val="28"/>
        </w:rPr>
        <w:t>гражданства.</w:t>
      </w:r>
    </w:p>
    <w:p w:rsidR="00BC08AF" w:rsidRPr="00B3187C" w:rsidRDefault="00C97E2E" w:rsidP="00BC08AF">
      <w:pPr>
        <w:spacing w:line="360" w:lineRule="auto"/>
        <w:ind w:firstLine="709"/>
        <w:jc w:val="both"/>
        <w:rPr>
          <w:noProof/>
          <w:color w:val="000000"/>
          <w:sz w:val="28"/>
        </w:rPr>
      </w:pPr>
      <w:r w:rsidRPr="00B3187C">
        <w:rPr>
          <w:noProof/>
          <w:color w:val="000000"/>
          <w:sz w:val="28"/>
        </w:rPr>
        <w:t>Правовое положение граждан характеризуется</w:t>
      </w:r>
      <w:r w:rsidR="00BC08AF" w:rsidRPr="00B3187C">
        <w:rPr>
          <w:noProof/>
          <w:color w:val="000000"/>
          <w:sz w:val="28"/>
        </w:rPr>
        <w:t xml:space="preserve"> </w:t>
      </w:r>
      <w:r w:rsidRPr="00B3187C">
        <w:rPr>
          <w:noProof/>
          <w:color w:val="000000"/>
          <w:sz w:val="28"/>
        </w:rPr>
        <w:t>понятием</w:t>
      </w:r>
      <w:r w:rsidR="00BC08AF" w:rsidRPr="00B3187C">
        <w:rPr>
          <w:noProof/>
          <w:color w:val="000000"/>
          <w:sz w:val="28"/>
        </w:rPr>
        <w:t xml:space="preserve"> </w:t>
      </w:r>
      <w:r w:rsidRPr="00B3187C">
        <w:rPr>
          <w:noProof/>
          <w:color w:val="000000"/>
          <w:sz w:val="28"/>
        </w:rPr>
        <w:t>правоспособности</w:t>
      </w:r>
      <w:r w:rsidR="00BC08AF" w:rsidRPr="00B3187C">
        <w:rPr>
          <w:noProof/>
          <w:color w:val="000000"/>
          <w:sz w:val="28"/>
        </w:rPr>
        <w:t xml:space="preserve"> </w:t>
      </w:r>
      <w:r w:rsidRPr="00B3187C">
        <w:rPr>
          <w:noProof/>
          <w:color w:val="000000"/>
          <w:sz w:val="28"/>
        </w:rPr>
        <w:t>и</w:t>
      </w:r>
      <w:r w:rsidR="00DD6B22" w:rsidRPr="00B3187C">
        <w:rPr>
          <w:noProof/>
          <w:color w:val="000000"/>
          <w:sz w:val="28"/>
        </w:rPr>
        <w:t xml:space="preserve"> </w:t>
      </w:r>
      <w:r w:rsidRPr="00B3187C">
        <w:rPr>
          <w:noProof/>
          <w:color w:val="000000"/>
          <w:sz w:val="28"/>
        </w:rPr>
        <w:t>дееспособности. Правоспособность – это способность гражданина иметь права</w:t>
      </w:r>
      <w:r w:rsidR="00BC08AF" w:rsidRPr="00B3187C">
        <w:rPr>
          <w:noProof/>
          <w:color w:val="000000"/>
          <w:sz w:val="28"/>
        </w:rPr>
        <w:t xml:space="preserve"> </w:t>
      </w:r>
      <w:r w:rsidRPr="00B3187C">
        <w:rPr>
          <w:noProof/>
          <w:color w:val="000000"/>
          <w:sz w:val="28"/>
        </w:rPr>
        <w:t>и</w:t>
      </w:r>
      <w:r w:rsidR="00DD6B22" w:rsidRPr="00B3187C">
        <w:rPr>
          <w:noProof/>
          <w:color w:val="000000"/>
          <w:sz w:val="28"/>
        </w:rPr>
        <w:t xml:space="preserve"> </w:t>
      </w:r>
      <w:r w:rsidRPr="00B3187C">
        <w:rPr>
          <w:noProof/>
          <w:color w:val="000000"/>
          <w:sz w:val="28"/>
        </w:rPr>
        <w:t>обязанности, т.е. быть субъектом этих прав и обязанностей.</w:t>
      </w:r>
    </w:p>
    <w:p w:rsidR="00BC08AF" w:rsidRPr="00B3187C" w:rsidRDefault="00C97E2E" w:rsidP="00BC08AF">
      <w:pPr>
        <w:spacing w:line="360" w:lineRule="auto"/>
        <w:ind w:firstLine="709"/>
        <w:jc w:val="both"/>
        <w:rPr>
          <w:noProof/>
          <w:color w:val="000000"/>
          <w:sz w:val="28"/>
        </w:rPr>
      </w:pPr>
      <w:r w:rsidRPr="00B3187C">
        <w:rPr>
          <w:noProof/>
          <w:color w:val="000000"/>
          <w:sz w:val="28"/>
        </w:rPr>
        <w:t xml:space="preserve">Для того чтобы своими действиями приобретать </w:t>
      </w:r>
      <w:r w:rsidR="00DD6B22" w:rsidRPr="00B3187C">
        <w:rPr>
          <w:noProof/>
          <w:color w:val="000000"/>
          <w:sz w:val="28"/>
        </w:rPr>
        <w:t>и</w:t>
      </w:r>
      <w:r w:rsidR="00BC08AF" w:rsidRPr="00B3187C">
        <w:rPr>
          <w:noProof/>
          <w:color w:val="000000"/>
          <w:sz w:val="28"/>
        </w:rPr>
        <w:t xml:space="preserve"> </w:t>
      </w:r>
      <w:r w:rsidRPr="00B3187C">
        <w:rPr>
          <w:noProof/>
          <w:color w:val="000000"/>
          <w:sz w:val="28"/>
        </w:rPr>
        <w:t>осуществлять</w:t>
      </w:r>
      <w:r w:rsidR="00BC08AF" w:rsidRPr="00B3187C">
        <w:rPr>
          <w:noProof/>
          <w:color w:val="000000"/>
          <w:sz w:val="28"/>
        </w:rPr>
        <w:t xml:space="preserve"> </w:t>
      </w:r>
      <w:r w:rsidRPr="00B3187C">
        <w:rPr>
          <w:noProof/>
          <w:color w:val="000000"/>
          <w:sz w:val="28"/>
        </w:rPr>
        <w:t>гражданские</w:t>
      </w:r>
      <w:r w:rsidR="00DD6B22" w:rsidRPr="00B3187C">
        <w:rPr>
          <w:noProof/>
          <w:color w:val="000000"/>
          <w:sz w:val="28"/>
        </w:rPr>
        <w:t xml:space="preserve"> </w:t>
      </w:r>
      <w:r w:rsidRPr="00B3187C">
        <w:rPr>
          <w:noProof/>
          <w:color w:val="000000"/>
          <w:sz w:val="28"/>
        </w:rPr>
        <w:t>права, то своего имени</w:t>
      </w:r>
      <w:r w:rsidR="00BC08AF" w:rsidRPr="00B3187C">
        <w:rPr>
          <w:noProof/>
          <w:color w:val="000000"/>
          <w:sz w:val="28"/>
        </w:rPr>
        <w:t xml:space="preserve"> </w:t>
      </w:r>
      <w:r w:rsidRPr="00B3187C">
        <w:rPr>
          <w:noProof/>
          <w:color w:val="000000"/>
          <w:sz w:val="28"/>
        </w:rPr>
        <w:t>создавать</w:t>
      </w:r>
      <w:r w:rsidR="00BC08AF" w:rsidRPr="00B3187C">
        <w:rPr>
          <w:noProof/>
          <w:color w:val="000000"/>
          <w:sz w:val="28"/>
        </w:rPr>
        <w:t xml:space="preserve"> </w:t>
      </w:r>
      <w:r w:rsidRPr="00B3187C">
        <w:rPr>
          <w:noProof/>
          <w:color w:val="000000"/>
          <w:sz w:val="28"/>
        </w:rPr>
        <w:t>для</w:t>
      </w:r>
      <w:r w:rsidR="00BC08AF" w:rsidRPr="00B3187C">
        <w:rPr>
          <w:noProof/>
          <w:color w:val="000000"/>
          <w:sz w:val="28"/>
        </w:rPr>
        <w:t xml:space="preserve"> </w:t>
      </w:r>
      <w:r w:rsidRPr="00B3187C">
        <w:rPr>
          <w:noProof/>
          <w:color w:val="000000"/>
          <w:sz w:val="28"/>
        </w:rPr>
        <w:t>себя</w:t>
      </w:r>
      <w:r w:rsidR="00BC08AF" w:rsidRPr="00B3187C">
        <w:rPr>
          <w:noProof/>
          <w:color w:val="000000"/>
          <w:sz w:val="28"/>
        </w:rPr>
        <w:t xml:space="preserve"> </w:t>
      </w:r>
      <w:r w:rsidRPr="00B3187C">
        <w:rPr>
          <w:noProof/>
          <w:color w:val="000000"/>
          <w:sz w:val="28"/>
        </w:rPr>
        <w:t>обязанности</w:t>
      </w:r>
      <w:r w:rsidR="00BC08AF" w:rsidRPr="00B3187C">
        <w:rPr>
          <w:noProof/>
          <w:color w:val="000000"/>
          <w:sz w:val="28"/>
        </w:rPr>
        <w:t xml:space="preserve"> </w:t>
      </w:r>
      <w:r w:rsidRPr="00B3187C">
        <w:rPr>
          <w:noProof/>
          <w:color w:val="000000"/>
          <w:sz w:val="28"/>
        </w:rPr>
        <w:t>и</w:t>
      </w:r>
      <w:r w:rsidR="00BC08AF" w:rsidRPr="00B3187C">
        <w:rPr>
          <w:noProof/>
          <w:color w:val="000000"/>
          <w:sz w:val="28"/>
        </w:rPr>
        <w:t xml:space="preserve"> </w:t>
      </w:r>
      <w:r w:rsidRPr="00B3187C">
        <w:rPr>
          <w:noProof/>
          <w:color w:val="000000"/>
          <w:sz w:val="28"/>
        </w:rPr>
        <w:t>исполнять</w:t>
      </w:r>
      <w:r w:rsidR="00BC08AF" w:rsidRPr="00B3187C">
        <w:rPr>
          <w:noProof/>
          <w:color w:val="000000"/>
          <w:sz w:val="28"/>
        </w:rPr>
        <w:t xml:space="preserve"> </w:t>
      </w:r>
      <w:r w:rsidRPr="00B3187C">
        <w:rPr>
          <w:noProof/>
          <w:color w:val="000000"/>
          <w:sz w:val="28"/>
        </w:rPr>
        <w:t>их,</w:t>
      </w:r>
      <w:r w:rsidR="00B82FEA" w:rsidRPr="00B3187C">
        <w:rPr>
          <w:noProof/>
          <w:color w:val="000000"/>
          <w:sz w:val="28"/>
        </w:rPr>
        <w:t xml:space="preserve"> </w:t>
      </w:r>
      <w:r w:rsidRPr="00B3187C">
        <w:rPr>
          <w:noProof/>
          <w:color w:val="000000"/>
          <w:sz w:val="28"/>
        </w:rPr>
        <w:t>гражданин</w:t>
      </w:r>
      <w:r w:rsidR="00BC08AF" w:rsidRPr="00B3187C">
        <w:rPr>
          <w:noProof/>
          <w:color w:val="000000"/>
          <w:sz w:val="28"/>
        </w:rPr>
        <w:t xml:space="preserve"> </w:t>
      </w:r>
      <w:r w:rsidRPr="00B3187C">
        <w:rPr>
          <w:noProof/>
          <w:color w:val="000000"/>
          <w:sz w:val="28"/>
        </w:rPr>
        <w:t>должен</w:t>
      </w:r>
      <w:r w:rsidR="00BC08AF" w:rsidRPr="00B3187C">
        <w:rPr>
          <w:noProof/>
          <w:color w:val="000000"/>
          <w:sz w:val="28"/>
        </w:rPr>
        <w:t xml:space="preserve"> </w:t>
      </w:r>
      <w:r w:rsidRPr="00B3187C">
        <w:rPr>
          <w:noProof/>
          <w:color w:val="000000"/>
          <w:sz w:val="28"/>
        </w:rPr>
        <w:t>быть</w:t>
      </w:r>
      <w:r w:rsidR="00BC08AF" w:rsidRPr="00B3187C">
        <w:rPr>
          <w:noProof/>
          <w:color w:val="000000"/>
          <w:sz w:val="28"/>
        </w:rPr>
        <w:t xml:space="preserve"> </w:t>
      </w:r>
      <w:r w:rsidRPr="00B3187C">
        <w:rPr>
          <w:noProof/>
          <w:color w:val="000000"/>
          <w:sz w:val="28"/>
        </w:rPr>
        <w:t>дееспособным.</w:t>
      </w:r>
      <w:r w:rsidR="00BC08AF" w:rsidRPr="00B3187C">
        <w:rPr>
          <w:noProof/>
          <w:color w:val="000000"/>
          <w:sz w:val="28"/>
        </w:rPr>
        <w:t xml:space="preserve"> </w:t>
      </w:r>
      <w:r w:rsidRPr="00B3187C">
        <w:rPr>
          <w:noProof/>
          <w:color w:val="000000"/>
          <w:sz w:val="28"/>
        </w:rPr>
        <w:t>Вопросы</w:t>
      </w:r>
      <w:r w:rsidR="00BC08AF" w:rsidRPr="00B3187C">
        <w:rPr>
          <w:noProof/>
          <w:color w:val="000000"/>
          <w:sz w:val="28"/>
        </w:rPr>
        <w:t xml:space="preserve"> </w:t>
      </w:r>
      <w:r w:rsidRPr="00B3187C">
        <w:rPr>
          <w:noProof/>
          <w:color w:val="000000"/>
          <w:sz w:val="28"/>
        </w:rPr>
        <w:t>правоспособности</w:t>
      </w:r>
      <w:r w:rsidR="00BC08AF" w:rsidRPr="00B3187C">
        <w:rPr>
          <w:noProof/>
          <w:color w:val="000000"/>
          <w:sz w:val="28"/>
        </w:rPr>
        <w:t xml:space="preserve"> </w:t>
      </w:r>
      <w:r w:rsidRPr="00B3187C">
        <w:rPr>
          <w:noProof/>
          <w:color w:val="000000"/>
          <w:sz w:val="28"/>
        </w:rPr>
        <w:t>и</w:t>
      </w:r>
      <w:r w:rsidR="00B82FEA" w:rsidRPr="00B3187C">
        <w:rPr>
          <w:noProof/>
          <w:color w:val="000000"/>
          <w:sz w:val="28"/>
        </w:rPr>
        <w:t xml:space="preserve"> </w:t>
      </w:r>
      <w:r w:rsidRPr="00B3187C">
        <w:rPr>
          <w:noProof/>
          <w:color w:val="000000"/>
          <w:sz w:val="28"/>
        </w:rPr>
        <w:t>дееспособности граждан урегулированы ГК РФ.</w:t>
      </w:r>
    </w:p>
    <w:p w:rsidR="00BC08AF" w:rsidRPr="00B3187C" w:rsidRDefault="00C97E2E" w:rsidP="00BC08AF">
      <w:pPr>
        <w:spacing w:line="360" w:lineRule="auto"/>
        <w:ind w:firstLine="709"/>
        <w:jc w:val="both"/>
        <w:rPr>
          <w:noProof/>
          <w:color w:val="000000"/>
          <w:sz w:val="28"/>
        </w:rPr>
      </w:pPr>
      <w:r w:rsidRPr="00B3187C">
        <w:rPr>
          <w:noProof/>
          <w:color w:val="000000"/>
          <w:sz w:val="28"/>
        </w:rPr>
        <w:t>ГК РФ закрепил равную</w:t>
      </w:r>
      <w:r w:rsidR="00BC08AF" w:rsidRPr="00B3187C">
        <w:rPr>
          <w:noProof/>
          <w:color w:val="000000"/>
          <w:sz w:val="28"/>
        </w:rPr>
        <w:t xml:space="preserve"> </w:t>
      </w:r>
      <w:r w:rsidRPr="00B3187C">
        <w:rPr>
          <w:noProof/>
          <w:color w:val="000000"/>
          <w:sz w:val="28"/>
        </w:rPr>
        <w:t>для</w:t>
      </w:r>
      <w:r w:rsidR="00BC08AF" w:rsidRPr="00B3187C">
        <w:rPr>
          <w:noProof/>
          <w:color w:val="000000"/>
          <w:sz w:val="28"/>
        </w:rPr>
        <w:t xml:space="preserve"> </w:t>
      </w:r>
      <w:r w:rsidRPr="00B3187C">
        <w:rPr>
          <w:noProof/>
          <w:color w:val="000000"/>
          <w:sz w:val="28"/>
        </w:rPr>
        <w:t>всех</w:t>
      </w:r>
      <w:r w:rsidR="00BC08AF" w:rsidRPr="00B3187C">
        <w:rPr>
          <w:noProof/>
          <w:color w:val="000000"/>
          <w:sz w:val="28"/>
        </w:rPr>
        <w:t xml:space="preserve"> </w:t>
      </w:r>
      <w:r w:rsidRPr="00B3187C">
        <w:rPr>
          <w:noProof/>
          <w:color w:val="000000"/>
          <w:sz w:val="28"/>
        </w:rPr>
        <w:t>граждан</w:t>
      </w:r>
      <w:r w:rsidR="00BC08AF" w:rsidRPr="00B3187C">
        <w:rPr>
          <w:noProof/>
          <w:color w:val="000000"/>
          <w:sz w:val="28"/>
        </w:rPr>
        <w:t xml:space="preserve"> </w:t>
      </w:r>
      <w:r w:rsidRPr="00B3187C">
        <w:rPr>
          <w:noProof/>
          <w:color w:val="000000"/>
          <w:sz w:val="28"/>
        </w:rPr>
        <w:t>правоспособность.</w:t>
      </w:r>
      <w:r w:rsidR="00BC08AF" w:rsidRPr="00B3187C">
        <w:rPr>
          <w:noProof/>
          <w:color w:val="000000"/>
          <w:sz w:val="28"/>
        </w:rPr>
        <w:t xml:space="preserve"> </w:t>
      </w:r>
      <w:r w:rsidRPr="00B3187C">
        <w:rPr>
          <w:noProof/>
          <w:color w:val="000000"/>
          <w:sz w:val="28"/>
        </w:rPr>
        <w:t>Иностранные</w:t>
      </w:r>
      <w:r w:rsidR="00B82FEA" w:rsidRPr="00B3187C">
        <w:rPr>
          <w:noProof/>
          <w:color w:val="000000"/>
          <w:sz w:val="28"/>
        </w:rPr>
        <w:t xml:space="preserve"> </w:t>
      </w:r>
      <w:r w:rsidRPr="00B3187C">
        <w:rPr>
          <w:noProof/>
          <w:color w:val="000000"/>
          <w:sz w:val="28"/>
        </w:rPr>
        <w:t>граждане</w:t>
      </w:r>
      <w:r w:rsidR="00BC08AF" w:rsidRPr="00B3187C">
        <w:rPr>
          <w:noProof/>
          <w:color w:val="000000"/>
          <w:sz w:val="28"/>
        </w:rPr>
        <w:t xml:space="preserve"> </w:t>
      </w:r>
      <w:r w:rsidRPr="00B3187C">
        <w:rPr>
          <w:noProof/>
          <w:color w:val="000000"/>
          <w:sz w:val="28"/>
        </w:rPr>
        <w:t>и</w:t>
      </w:r>
      <w:r w:rsidR="00BC08AF" w:rsidRPr="00B3187C">
        <w:rPr>
          <w:noProof/>
          <w:color w:val="000000"/>
          <w:sz w:val="28"/>
        </w:rPr>
        <w:t xml:space="preserve"> </w:t>
      </w:r>
      <w:r w:rsidRPr="00B3187C">
        <w:rPr>
          <w:noProof/>
          <w:color w:val="000000"/>
          <w:sz w:val="28"/>
        </w:rPr>
        <w:t>лица</w:t>
      </w:r>
      <w:r w:rsidR="00BC08AF" w:rsidRPr="00B3187C">
        <w:rPr>
          <w:noProof/>
          <w:color w:val="000000"/>
          <w:sz w:val="28"/>
        </w:rPr>
        <w:t xml:space="preserve"> </w:t>
      </w:r>
      <w:r w:rsidRPr="00B3187C">
        <w:rPr>
          <w:noProof/>
          <w:color w:val="000000"/>
          <w:sz w:val="28"/>
        </w:rPr>
        <w:t>без</w:t>
      </w:r>
      <w:r w:rsidR="00BC08AF" w:rsidRPr="00B3187C">
        <w:rPr>
          <w:noProof/>
          <w:color w:val="000000"/>
          <w:sz w:val="28"/>
        </w:rPr>
        <w:t xml:space="preserve"> </w:t>
      </w:r>
      <w:r w:rsidRPr="00B3187C">
        <w:rPr>
          <w:noProof/>
          <w:color w:val="000000"/>
          <w:sz w:val="28"/>
        </w:rPr>
        <w:t>гражданства</w:t>
      </w:r>
      <w:r w:rsidR="00BC08AF" w:rsidRPr="00B3187C">
        <w:rPr>
          <w:noProof/>
          <w:color w:val="000000"/>
          <w:sz w:val="28"/>
        </w:rPr>
        <w:t xml:space="preserve"> </w:t>
      </w:r>
      <w:r w:rsidRPr="00B3187C">
        <w:rPr>
          <w:noProof/>
          <w:color w:val="000000"/>
          <w:sz w:val="28"/>
        </w:rPr>
        <w:t>пользуются</w:t>
      </w:r>
      <w:r w:rsidR="00BC08AF" w:rsidRPr="00B3187C">
        <w:rPr>
          <w:noProof/>
          <w:color w:val="000000"/>
          <w:sz w:val="28"/>
        </w:rPr>
        <w:t xml:space="preserve"> </w:t>
      </w:r>
      <w:r w:rsidRPr="00B3187C">
        <w:rPr>
          <w:noProof/>
          <w:color w:val="000000"/>
          <w:sz w:val="28"/>
        </w:rPr>
        <w:t>в</w:t>
      </w:r>
      <w:r w:rsidR="00BC08AF" w:rsidRPr="00B3187C">
        <w:rPr>
          <w:noProof/>
          <w:color w:val="000000"/>
          <w:sz w:val="28"/>
        </w:rPr>
        <w:t xml:space="preserve"> </w:t>
      </w:r>
      <w:r w:rsidRPr="00B3187C">
        <w:rPr>
          <w:noProof/>
          <w:color w:val="000000"/>
          <w:sz w:val="28"/>
        </w:rPr>
        <w:t>РФ</w:t>
      </w:r>
      <w:r w:rsidR="00BC08AF" w:rsidRPr="00B3187C">
        <w:rPr>
          <w:noProof/>
          <w:color w:val="000000"/>
          <w:sz w:val="28"/>
        </w:rPr>
        <w:t xml:space="preserve"> </w:t>
      </w:r>
      <w:r w:rsidRPr="00B3187C">
        <w:rPr>
          <w:noProof/>
          <w:color w:val="000000"/>
          <w:sz w:val="28"/>
        </w:rPr>
        <w:t>гражданской</w:t>
      </w:r>
      <w:r w:rsidR="00DD6B22" w:rsidRPr="00B3187C">
        <w:rPr>
          <w:noProof/>
          <w:color w:val="000000"/>
          <w:sz w:val="28"/>
        </w:rPr>
        <w:t xml:space="preserve"> </w:t>
      </w:r>
      <w:r w:rsidRPr="00B3187C">
        <w:rPr>
          <w:noProof/>
          <w:color w:val="000000"/>
          <w:sz w:val="28"/>
        </w:rPr>
        <w:t>правоспособностью наравне с российскими гражданами. Они имеют</w:t>
      </w:r>
      <w:r w:rsidR="00BC08AF" w:rsidRPr="00B3187C">
        <w:rPr>
          <w:noProof/>
          <w:color w:val="000000"/>
          <w:sz w:val="28"/>
        </w:rPr>
        <w:t xml:space="preserve"> </w:t>
      </w:r>
      <w:r w:rsidRPr="00B3187C">
        <w:rPr>
          <w:noProof/>
          <w:color w:val="000000"/>
          <w:sz w:val="28"/>
        </w:rPr>
        <w:t>в</w:t>
      </w:r>
      <w:r w:rsidR="00BC08AF" w:rsidRPr="00B3187C">
        <w:rPr>
          <w:noProof/>
          <w:color w:val="000000"/>
          <w:sz w:val="28"/>
        </w:rPr>
        <w:t xml:space="preserve"> </w:t>
      </w:r>
      <w:r w:rsidRPr="00B3187C">
        <w:rPr>
          <w:noProof/>
          <w:color w:val="000000"/>
          <w:sz w:val="28"/>
        </w:rPr>
        <w:t>таможенной</w:t>
      </w:r>
      <w:r w:rsidR="00DD6B22" w:rsidRPr="00B3187C">
        <w:rPr>
          <w:noProof/>
          <w:color w:val="000000"/>
          <w:sz w:val="28"/>
        </w:rPr>
        <w:t xml:space="preserve"> </w:t>
      </w:r>
      <w:r w:rsidRPr="00B3187C">
        <w:rPr>
          <w:noProof/>
          <w:color w:val="000000"/>
          <w:sz w:val="28"/>
        </w:rPr>
        <w:t>сфере те же права, что и российские граждане. Они несут</w:t>
      </w:r>
      <w:r w:rsidR="00BC08AF" w:rsidRPr="00B3187C">
        <w:rPr>
          <w:noProof/>
          <w:color w:val="000000"/>
          <w:sz w:val="28"/>
        </w:rPr>
        <w:t xml:space="preserve"> </w:t>
      </w:r>
      <w:r w:rsidRPr="00B3187C">
        <w:rPr>
          <w:noProof/>
          <w:color w:val="000000"/>
          <w:sz w:val="28"/>
        </w:rPr>
        <w:t>ответственность</w:t>
      </w:r>
      <w:r w:rsidR="00BC08AF" w:rsidRPr="00B3187C">
        <w:rPr>
          <w:noProof/>
          <w:color w:val="000000"/>
          <w:sz w:val="28"/>
        </w:rPr>
        <w:t xml:space="preserve"> </w:t>
      </w:r>
      <w:r w:rsidRPr="00B3187C">
        <w:rPr>
          <w:noProof/>
          <w:color w:val="000000"/>
          <w:sz w:val="28"/>
        </w:rPr>
        <w:t>за</w:t>
      </w:r>
      <w:r w:rsidR="00DD6B22" w:rsidRPr="00B3187C">
        <w:rPr>
          <w:noProof/>
          <w:color w:val="000000"/>
          <w:sz w:val="28"/>
        </w:rPr>
        <w:t xml:space="preserve"> </w:t>
      </w:r>
      <w:r w:rsidRPr="00B3187C">
        <w:rPr>
          <w:noProof/>
          <w:color w:val="000000"/>
          <w:sz w:val="28"/>
        </w:rPr>
        <w:t>нарушение таможенных правил на общих</w:t>
      </w:r>
      <w:r w:rsidR="00BC08AF" w:rsidRPr="00B3187C">
        <w:rPr>
          <w:noProof/>
          <w:color w:val="000000"/>
          <w:sz w:val="28"/>
        </w:rPr>
        <w:t xml:space="preserve"> </w:t>
      </w:r>
      <w:r w:rsidRPr="00B3187C">
        <w:rPr>
          <w:noProof/>
          <w:color w:val="000000"/>
          <w:sz w:val="28"/>
        </w:rPr>
        <w:t>основаниях</w:t>
      </w:r>
      <w:r w:rsidR="00BC08AF" w:rsidRPr="00B3187C">
        <w:rPr>
          <w:noProof/>
          <w:color w:val="000000"/>
          <w:sz w:val="28"/>
        </w:rPr>
        <w:t xml:space="preserve"> </w:t>
      </w:r>
      <w:r w:rsidRPr="00B3187C">
        <w:rPr>
          <w:noProof/>
          <w:color w:val="000000"/>
          <w:sz w:val="28"/>
        </w:rPr>
        <w:t>с</w:t>
      </w:r>
      <w:r w:rsidR="00BC08AF" w:rsidRPr="00B3187C">
        <w:rPr>
          <w:noProof/>
          <w:color w:val="000000"/>
          <w:sz w:val="28"/>
        </w:rPr>
        <w:t xml:space="preserve"> </w:t>
      </w:r>
      <w:r w:rsidRPr="00B3187C">
        <w:rPr>
          <w:noProof/>
          <w:color w:val="000000"/>
          <w:sz w:val="28"/>
        </w:rPr>
        <w:t>российскими</w:t>
      </w:r>
      <w:r w:rsidR="00BC08AF" w:rsidRPr="00B3187C">
        <w:rPr>
          <w:noProof/>
          <w:color w:val="000000"/>
          <w:sz w:val="28"/>
        </w:rPr>
        <w:t xml:space="preserve"> </w:t>
      </w:r>
      <w:r w:rsidRPr="00B3187C">
        <w:rPr>
          <w:noProof/>
          <w:color w:val="000000"/>
          <w:sz w:val="28"/>
        </w:rPr>
        <w:t>гражданами</w:t>
      </w:r>
      <w:r w:rsidR="00DD6B22" w:rsidRPr="00B3187C">
        <w:rPr>
          <w:noProof/>
          <w:color w:val="000000"/>
          <w:sz w:val="28"/>
        </w:rPr>
        <w:t>.</w:t>
      </w:r>
    </w:p>
    <w:p w:rsidR="00BC08AF" w:rsidRPr="00B3187C" w:rsidRDefault="00C97E2E" w:rsidP="00BC08AF">
      <w:pPr>
        <w:spacing w:line="360" w:lineRule="auto"/>
        <w:ind w:firstLine="709"/>
        <w:jc w:val="both"/>
        <w:rPr>
          <w:noProof/>
          <w:color w:val="000000"/>
          <w:sz w:val="28"/>
        </w:rPr>
      </w:pPr>
      <w:r w:rsidRPr="00B3187C">
        <w:rPr>
          <w:noProof/>
          <w:color w:val="000000"/>
          <w:sz w:val="28"/>
        </w:rPr>
        <w:t>Физические лица пользуются теми</w:t>
      </w:r>
      <w:r w:rsidR="00BC08AF" w:rsidRPr="00B3187C">
        <w:rPr>
          <w:noProof/>
          <w:color w:val="000000"/>
          <w:sz w:val="28"/>
        </w:rPr>
        <w:t xml:space="preserve"> </w:t>
      </w:r>
      <w:r w:rsidRPr="00B3187C">
        <w:rPr>
          <w:noProof/>
          <w:color w:val="000000"/>
          <w:sz w:val="28"/>
        </w:rPr>
        <w:t>же</w:t>
      </w:r>
      <w:r w:rsidR="00BC08AF" w:rsidRPr="00B3187C">
        <w:rPr>
          <w:noProof/>
          <w:color w:val="000000"/>
          <w:sz w:val="28"/>
        </w:rPr>
        <w:t xml:space="preserve"> </w:t>
      </w:r>
      <w:r w:rsidRPr="00B3187C">
        <w:rPr>
          <w:noProof/>
          <w:color w:val="000000"/>
          <w:sz w:val="28"/>
        </w:rPr>
        <w:t>правами</w:t>
      </w:r>
      <w:r w:rsidR="00BC08AF" w:rsidRPr="00B3187C">
        <w:rPr>
          <w:noProof/>
          <w:color w:val="000000"/>
          <w:sz w:val="28"/>
        </w:rPr>
        <w:t xml:space="preserve"> </w:t>
      </w:r>
      <w:r w:rsidRPr="00B3187C">
        <w:rPr>
          <w:noProof/>
          <w:color w:val="000000"/>
          <w:sz w:val="28"/>
        </w:rPr>
        <w:t>по</w:t>
      </w:r>
      <w:r w:rsidR="00BC08AF" w:rsidRPr="00B3187C">
        <w:rPr>
          <w:noProof/>
          <w:color w:val="000000"/>
          <w:sz w:val="28"/>
        </w:rPr>
        <w:t xml:space="preserve"> </w:t>
      </w:r>
      <w:r w:rsidRPr="00B3187C">
        <w:rPr>
          <w:noProof/>
          <w:color w:val="000000"/>
          <w:sz w:val="28"/>
        </w:rPr>
        <w:t>перемещению</w:t>
      </w:r>
      <w:r w:rsidR="00BC08AF" w:rsidRPr="00B3187C">
        <w:rPr>
          <w:noProof/>
          <w:color w:val="000000"/>
          <w:sz w:val="28"/>
        </w:rPr>
        <w:t xml:space="preserve"> </w:t>
      </w:r>
      <w:r w:rsidRPr="00B3187C">
        <w:rPr>
          <w:noProof/>
          <w:color w:val="000000"/>
          <w:sz w:val="28"/>
        </w:rPr>
        <w:t>товаров</w:t>
      </w:r>
      <w:r w:rsidR="00BC08AF" w:rsidRPr="00B3187C">
        <w:rPr>
          <w:noProof/>
          <w:color w:val="000000"/>
          <w:sz w:val="28"/>
        </w:rPr>
        <w:t xml:space="preserve"> </w:t>
      </w:r>
      <w:r w:rsidRPr="00B3187C">
        <w:rPr>
          <w:noProof/>
          <w:color w:val="000000"/>
          <w:sz w:val="28"/>
        </w:rPr>
        <w:t>и</w:t>
      </w:r>
      <w:r w:rsidR="00DD6B22" w:rsidRPr="00B3187C">
        <w:rPr>
          <w:noProof/>
          <w:color w:val="000000"/>
          <w:sz w:val="28"/>
        </w:rPr>
        <w:t xml:space="preserve"> </w:t>
      </w:r>
      <w:r w:rsidRPr="00B3187C">
        <w:rPr>
          <w:noProof/>
          <w:color w:val="000000"/>
          <w:sz w:val="28"/>
        </w:rPr>
        <w:t>транспортных средств через</w:t>
      </w:r>
      <w:r w:rsidR="00BC08AF" w:rsidRPr="00B3187C">
        <w:rPr>
          <w:noProof/>
          <w:color w:val="000000"/>
          <w:sz w:val="28"/>
        </w:rPr>
        <w:t xml:space="preserve"> </w:t>
      </w:r>
      <w:r w:rsidRPr="00B3187C">
        <w:rPr>
          <w:noProof/>
          <w:color w:val="000000"/>
          <w:sz w:val="28"/>
        </w:rPr>
        <w:t>таможенную</w:t>
      </w:r>
      <w:r w:rsidR="00BC08AF" w:rsidRPr="00B3187C">
        <w:rPr>
          <w:noProof/>
          <w:color w:val="000000"/>
          <w:sz w:val="28"/>
        </w:rPr>
        <w:t xml:space="preserve"> </w:t>
      </w:r>
      <w:r w:rsidRPr="00B3187C">
        <w:rPr>
          <w:noProof/>
          <w:color w:val="000000"/>
          <w:sz w:val="28"/>
        </w:rPr>
        <w:t>границу,</w:t>
      </w:r>
      <w:r w:rsidR="00BC08AF" w:rsidRPr="00B3187C">
        <w:rPr>
          <w:noProof/>
          <w:color w:val="000000"/>
          <w:sz w:val="28"/>
        </w:rPr>
        <w:t xml:space="preserve"> </w:t>
      </w:r>
      <w:r w:rsidRPr="00B3187C">
        <w:rPr>
          <w:noProof/>
          <w:color w:val="000000"/>
          <w:sz w:val="28"/>
        </w:rPr>
        <w:t>что</w:t>
      </w:r>
      <w:r w:rsidR="00BC08AF" w:rsidRPr="00B3187C">
        <w:rPr>
          <w:noProof/>
          <w:color w:val="000000"/>
          <w:sz w:val="28"/>
        </w:rPr>
        <w:t xml:space="preserve"> </w:t>
      </w:r>
      <w:r w:rsidRPr="00B3187C">
        <w:rPr>
          <w:noProof/>
          <w:color w:val="000000"/>
          <w:sz w:val="28"/>
        </w:rPr>
        <w:t>и</w:t>
      </w:r>
      <w:r w:rsidR="00BC08AF" w:rsidRPr="00B3187C">
        <w:rPr>
          <w:noProof/>
          <w:color w:val="000000"/>
          <w:sz w:val="28"/>
        </w:rPr>
        <w:t xml:space="preserve"> </w:t>
      </w:r>
      <w:r w:rsidRPr="00B3187C">
        <w:rPr>
          <w:noProof/>
          <w:color w:val="000000"/>
          <w:sz w:val="28"/>
        </w:rPr>
        <w:t>юридические</w:t>
      </w:r>
      <w:r w:rsidR="00BC08AF" w:rsidRPr="00B3187C">
        <w:rPr>
          <w:noProof/>
          <w:color w:val="000000"/>
          <w:sz w:val="28"/>
        </w:rPr>
        <w:t xml:space="preserve"> </w:t>
      </w:r>
      <w:r w:rsidRPr="00B3187C">
        <w:rPr>
          <w:noProof/>
          <w:color w:val="000000"/>
          <w:sz w:val="28"/>
        </w:rPr>
        <w:t>лица.</w:t>
      </w:r>
      <w:r w:rsidR="00DD6B22" w:rsidRPr="00B3187C">
        <w:rPr>
          <w:noProof/>
          <w:color w:val="000000"/>
          <w:sz w:val="28"/>
        </w:rPr>
        <w:t xml:space="preserve"> </w:t>
      </w:r>
      <w:r w:rsidRPr="00B3187C">
        <w:rPr>
          <w:noProof/>
          <w:color w:val="000000"/>
          <w:sz w:val="28"/>
        </w:rPr>
        <w:t>Однако при перемещении</w:t>
      </w:r>
      <w:r w:rsidR="00BC08AF" w:rsidRPr="00B3187C">
        <w:rPr>
          <w:noProof/>
          <w:color w:val="000000"/>
          <w:sz w:val="28"/>
        </w:rPr>
        <w:t xml:space="preserve"> </w:t>
      </w:r>
      <w:r w:rsidRPr="00B3187C">
        <w:rPr>
          <w:noProof/>
          <w:color w:val="000000"/>
          <w:sz w:val="28"/>
        </w:rPr>
        <w:t>товаров</w:t>
      </w:r>
      <w:r w:rsidR="00BC08AF" w:rsidRPr="00B3187C">
        <w:rPr>
          <w:noProof/>
          <w:color w:val="000000"/>
          <w:sz w:val="28"/>
        </w:rPr>
        <w:t xml:space="preserve"> </w:t>
      </w:r>
      <w:r w:rsidRPr="00B3187C">
        <w:rPr>
          <w:noProof/>
          <w:color w:val="000000"/>
          <w:sz w:val="28"/>
        </w:rPr>
        <w:t>и</w:t>
      </w:r>
      <w:r w:rsidR="00BC08AF" w:rsidRPr="00B3187C">
        <w:rPr>
          <w:noProof/>
          <w:color w:val="000000"/>
          <w:sz w:val="28"/>
        </w:rPr>
        <w:t xml:space="preserve"> </w:t>
      </w:r>
      <w:r w:rsidRPr="00B3187C">
        <w:rPr>
          <w:noProof/>
          <w:color w:val="000000"/>
          <w:sz w:val="28"/>
        </w:rPr>
        <w:t>транспортных</w:t>
      </w:r>
      <w:r w:rsidR="00BC08AF" w:rsidRPr="00B3187C">
        <w:rPr>
          <w:noProof/>
          <w:color w:val="000000"/>
          <w:sz w:val="28"/>
        </w:rPr>
        <w:t xml:space="preserve"> </w:t>
      </w:r>
      <w:r w:rsidRPr="00B3187C">
        <w:rPr>
          <w:noProof/>
          <w:color w:val="000000"/>
          <w:sz w:val="28"/>
        </w:rPr>
        <w:t>средств</w:t>
      </w:r>
      <w:r w:rsidR="00BC08AF" w:rsidRPr="00B3187C">
        <w:rPr>
          <w:noProof/>
          <w:color w:val="000000"/>
          <w:sz w:val="28"/>
        </w:rPr>
        <w:t xml:space="preserve"> </w:t>
      </w:r>
      <w:r w:rsidRPr="00B3187C">
        <w:rPr>
          <w:noProof/>
          <w:color w:val="000000"/>
          <w:sz w:val="28"/>
        </w:rPr>
        <w:t>через</w:t>
      </w:r>
      <w:r w:rsidR="00BC08AF" w:rsidRPr="00B3187C">
        <w:rPr>
          <w:noProof/>
          <w:color w:val="000000"/>
          <w:sz w:val="28"/>
        </w:rPr>
        <w:t xml:space="preserve"> </w:t>
      </w:r>
      <w:r w:rsidRPr="00B3187C">
        <w:rPr>
          <w:noProof/>
          <w:color w:val="000000"/>
          <w:sz w:val="28"/>
        </w:rPr>
        <w:t>таможенную</w:t>
      </w:r>
      <w:r w:rsidR="00DD6B22" w:rsidRPr="00B3187C">
        <w:rPr>
          <w:noProof/>
          <w:color w:val="000000"/>
          <w:sz w:val="28"/>
        </w:rPr>
        <w:t xml:space="preserve"> </w:t>
      </w:r>
      <w:r w:rsidRPr="00B3187C">
        <w:rPr>
          <w:noProof/>
          <w:color w:val="000000"/>
          <w:sz w:val="28"/>
        </w:rPr>
        <w:t>границу физическими</w:t>
      </w:r>
      <w:r w:rsidR="00BC08AF" w:rsidRPr="00B3187C">
        <w:rPr>
          <w:noProof/>
          <w:color w:val="000000"/>
          <w:sz w:val="28"/>
        </w:rPr>
        <w:t xml:space="preserve"> </w:t>
      </w:r>
      <w:r w:rsidRPr="00B3187C">
        <w:rPr>
          <w:noProof/>
          <w:color w:val="000000"/>
          <w:sz w:val="28"/>
        </w:rPr>
        <w:t>лицами</w:t>
      </w:r>
      <w:r w:rsidR="00BC08AF" w:rsidRPr="00B3187C">
        <w:rPr>
          <w:noProof/>
          <w:color w:val="000000"/>
          <w:sz w:val="28"/>
        </w:rPr>
        <w:t xml:space="preserve"> </w:t>
      </w:r>
      <w:r w:rsidRPr="00B3187C">
        <w:rPr>
          <w:noProof/>
          <w:color w:val="000000"/>
          <w:sz w:val="28"/>
        </w:rPr>
        <w:t>имеют</w:t>
      </w:r>
      <w:r w:rsidR="00BC08AF" w:rsidRPr="00B3187C">
        <w:rPr>
          <w:noProof/>
          <w:color w:val="000000"/>
          <w:sz w:val="28"/>
        </w:rPr>
        <w:t xml:space="preserve"> </w:t>
      </w:r>
      <w:r w:rsidRPr="00B3187C">
        <w:rPr>
          <w:noProof/>
          <w:color w:val="000000"/>
          <w:sz w:val="28"/>
        </w:rPr>
        <w:t>значение</w:t>
      </w:r>
      <w:r w:rsidR="00BC08AF" w:rsidRPr="00B3187C">
        <w:rPr>
          <w:noProof/>
          <w:color w:val="000000"/>
          <w:sz w:val="28"/>
        </w:rPr>
        <w:t xml:space="preserve"> </w:t>
      </w:r>
      <w:r w:rsidRPr="00B3187C">
        <w:rPr>
          <w:noProof/>
          <w:color w:val="000000"/>
          <w:sz w:val="28"/>
        </w:rPr>
        <w:t>цели</w:t>
      </w:r>
      <w:r w:rsidR="00BC08AF" w:rsidRPr="00B3187C">
        <w:rPr>
          <w:noProof/>
          <w:color w:val="000000"/>
          <w:sz w:val="28"/>
        </w:rPr>
        <w:t xml:space="preserve"> </w:t>
      </w:r>
      <w:r w:rsidRPr="00B3187C">
        <w:rPr>
          <w:noProof/>
          <w:color w:val="000000"/>
          <w:sz w:val="28"/>
        </w:rPr>
        <w:t>перемещения,</w:t>
      </w:r>
      <w:r w:rsidR="00BC08AF" w:rsidRPr="00B3187C">
        <w:rPr>
          <w:noProof/>
          <w:color w:val="000000"/>
          <w:sz w:val="28"/>
        </w:rPr>
        <w:t xml:space="preserve"> </w:t>
      </w:r>
      <w:r w:rsidRPr="00B3187C">
        <w:rPr>
          <w:noProof/>
          <w:color w:val="000000"/>
          <w:sz w:val="28"/>
        </w:rPr>
        <w:t>которые</w:t>
      </w:r>
      <w:r w:rsidR="00BC08AF" w:rsidRPr="00B3187C">
        <w:rPr>
          <w:noProof/>
          <w:color w:val="000000"/>
          <w:sz w:val="28"/>
        </w:rPr>
        <w:t xml:space="preserve"> </w:t>
      </w:r>
      <w:r w:rsidRPr="00B3187C">
        <w:rPr>
          <w:noProof/>
          <w:color w:val="000000"/>
          <w:sz w:val="28"/>
        </w:rPr>
        <w:t>и</w:t>
      </w:r>
      <w:r w:rsidR="00DD6B22" w:rsidRPr="00B3187C">
        <w:rPr>
          <w:noProof/>
          <w:color w:val="000000"/>
          <w:sz w:val="28"/>
        </w:rPr>
        <w:t xml:space="preserve"> </w:t>
      </w:r>
      <w:r w:rsidRPr="00B3187C">
        <w:rPr>
          <w:noProof/>
          <w:color w:val="000000"/>
          <w:sz w:val="28"/>
        </w:rPr>
        <w:t>необходимо</w:t>
      </w:r>
      <w:r w:rsidR="00BC08AF" w:rsidRPr="00B3187C">
        <w:rPr>
          <w:noProof/>
          <w:color w:val="000000"/>
          <w:sz w:val="28"/>
        </w:rPr>
        <w:t xml:space="preserve"> </w:t>
      </w:r>
      <w:r w:rsidRPr="00B3187C">
        <w:rPr>
          <w:noProof/>
          <w:color w:val="000000"/>
          <w:sz w:val="28"/>
        </w:rPr>
        <w:t>установить:</w:t>
      </w:r>
      <w:r w:rsidR="00BC08AF" w:rsidRPr="00B3187C">
        <w:rPr>
          <w:noProof/>
          <w:color w:val="000000"/>
          <w:sz w:val="28"/>
        </w:rPr>
        <w:t xml:space="preserve"> </w:t>
      </w:r>
      <w:r w:rsidRPr="00B3187C">
        <w:rPr>
          <w:noProof/>
          <w:color w:val="000000"/>
          <w:sz w:val="28"/>
        </w:rPr>
        <w:t>для</w:t>
      </w:r>
      <w:r w:rsidR="00BC08AF" w:rsidRPr="00B3187C">
        <w:rPr>
          <w:noProof/>
          <w:color w:val="000000"/>
          <w:sz w:val="28"/>
        </w:rPr>
        <w:t xml:space="preserve"> </w:t>
      </w:r>
      <w:r w:rsidRPr="00B3187C">
        <w:rPr>
          <w:noProof/>
          <w:color w:val="000000"/>
          <w:sz w:val="28"/>
        </w:rPr>
        <w:t>личного</w:t>
      </w:r>
      <w:r w:rsidR="00BC08AF" w:rsidRPr="00B3187C">
        <w:rPr>
          <w:noProof/>
          <w:color w:val="000000"/>
          <w:sz w:val="28"/>
        </w:rPr>
        <w:t xml:space="preserve"> </w:t>
      </w:r>
      <w:r w:rsidRPr="00B3187C">
        <w:rPr>
          <w:noProof/>
          <w:color w:val="000000"/>
          <w:sz w:val="28"/>
        </w:rPr>
        <w:t>использования</w:t>
      </w:r>
      <w:r w:rsidR="00BC08AF" w:rsidRPr="00B3187C">
        <w:rPr>
          <w:noProof/>
          <w:color w:val="000000"/>
          <w:sz w:val="28"/>
        </w:rPr>
        <w:t xml:space="preserve"> </w:t>
      </w:r>
      <w:r w:rsidRPr="00B3187C">
        <w:rPr>
          <w:noProof/>
          <w:color w:val="000000"/>
          <w:sz w:val="28"/>
        </w:rPr>
        <w:t>или</w:t>
      </w:r>
      <w:r w:rsidR="00BC08AF" w:rsidRPr="00B3187C">
        <w:rPr>
          <w:noProof/>
          <w:color w:val="000000"/>
          <w:sz w:val="28"/>
        </w:rPr>
        <w:t xml:space="preserve"> </w:t>
      </w:r>
      <w:r w:rsidRPr="00B3187C">
        <w:rPr>
          <w:noProof/>
          <w:color w:val="000000"/>
          <w:sz w:val="28"/>
        </w:rPr>
        <w:t>для</w:t>
      </w:r>
      <w:r w:rsidR="00BC08AF" w:rsidRPr="00B3187C">
        <w:rPr>
          <w:noProof/>
          <w:color w:val="000000"/>
          <w:sz w:val="28"/>
        </w:rPr>
        <w:t xml:space="preserve"> </w:t>
      </w:r>
      <w:r w:rsidRPr="00B3187C">
        <w:rPr>
          <w:noProof/>
          <w:color w:val="000000"/>
          <w:sz w:val="28"/>
        </w:rPr>
        <w:t>коммерческих</w:t>
      </w:r>
      <w:r w:rsidR="00DD6B22" w:rsidRPr="00B3187C">
        <w:rPr>
          <w:noProof/>
          <w:color w:val="000000"/>
          <w:sz w:val="28"/>
        </w:rPr>
        <w:t xml:space="preserve"> </w:t>
      </w:r>
      <w:r w:rsidRPr="00B3187C">
        <w:rPr>
          <w:noProof/>
          <w:color w:val="000000"/>
          <w:sz w:val="28"/>
        </w:rPr>
        <w:t>целей.</w:t>
      </w:r>
      <w:r w:rsidR="00BC08AF" w:rsidRPr="00B3187C">
        <w:rPr>
          <w:noProof/>
          <w:color w:val="000000"/>
          <w:sz w:val="28"/>
        </w:rPr>
        <w:t xml:space="preserve"> </w:t>
      </w:r>
      <w:r w:rsidRPr="00B3187C">
        <w:rPr>
          <w:noProof/>
          <w:color w:val="000000"/>
          <w:sz w:val="28"/>
        </w:rPr>
        <w:t>Товары,</w:t>
      </w:r>
      <w:r w:rsidR="00BC08AF" w:rsidRPr="00B3187C">
        <w:rPr>
          <w:noProof/>
          <w:color w:val="000000"/>
          <w:sz w:val="28"/>
        </w:rPr>
        <w:t xml:space="preserve"> </w:t>
      </w:r>
      <w:r w:rsidRPr="00B3187C">
        <w:rPr>
          <w:noProof/>
          <w:color w:val="000000"/>
          <w:sz w:val="28"/>
        </w:rPr>
        <w:t>предназначенные</w:t>
      </w:r>
      <w:r w:rsidR="00BC08AF" w:rsidRPr="00B3187C">
        <w:rPr>
          <w:noProof/>
          <w:color w:val="000000"/>
          <w:sz w:val="28"/>
        </w:rPr>
        <w:t xml:space="preserve"> </w:t>
      </w:r>
      <w:r w:rsidRPr="00B3187C">
        <w:rPr>
          <w:noProof/>
          <w:color w:val="000000"/>
          <w:sz w:val="28"/>
        </w:rPr>
        <w:t>не</w:t>
      </w:r>
      <w:r w:rsidR="00BC08AF" w:rsidRPr="00B3187C">
        <w:rPr>
          <w:noProof/>
          <w:color w:val="000000"/>
          <w:sz w:val="28"/>
        </w:rPr>
        <w:t xml:space="preserve"> </w:t>
      </w:r>
      <w:r w:rsidRPr="00B3187C">
        <w:rPr>
          <w:noProof/>
          <w:color w:val="000000"/>
          <w:sz w:val="28"/>
        </w:rPr>
        <w:t>для</w:t>
      </w:r>
      <w:r w:rsidR="00BC08AF" w:rsidRPr="00B3187C">
        <w:rPr>
          <w:noProof/>
          <w:color w:val="000000"/>
          <w:sz w:val="28"/>
        </w:rPr>
        <w:t xml:space="preserve"> </w:t>
      </w:r>
      <w:r w:rsidRPr="00B3187C">
        <w:rPr>
          <w:noProof/>
          <w:color w:val="000000"/>
          <w:sz w:val="28"/>
        </w:rPr>
        <w:t>коммерческих</w:t>
      </w:r>
      <w:r w:rsidR="00BC08AF" w:rsidRPr="00B3187C">
        <w:rPr>
          <w:noProof/>
          <w:color w:val="000000"/>
          <w:sz w:val="28"/>
        </w:rPr>
        <w:t xml:space="preserve"> </w:t>
      </w:r>
      <w:r w:rsidRPr="00B3187C">
        <w:rPr>
          <w:noProof/>
          <w:color w:val="000000"/>
          <w:sz w:val="28"/>
        </w:rPr>
        <w:t>целей,</w:t>
      </w:r>
      <w:r w:rsidR="00BC08AF" w:rsidRPr="00B3187C">
        <w:rPr>
          <w:noProof/>
          <w:color w:val="000000"/>
          <w:sz w:val="28"/>
        </w:rPr>
        <w:t xml:space="preserve"> </w:t>
      </w:r>
      <w:r w:rsidRPr="00B3187C">
        <w:rPr>
          <w:noProof/>
          <w:color w:val="000000"/>
          <w:sz w:val="28"/>
        </w:rPr>
        <w:t>подлежат</w:t>
      </w:r>
      <w:r w:rsidR="00DD6B22" w:rsidRPr="00B3187C">
        <w:rPr>
          <w:noProof/>
          <w:color w:val="000000"/>
          <w:sz w:val="28"/>
        </w:rPr>
        <w:t xml:space="preserve"> </w:t>
      </w:r>
      <w:r w:rsidRPr="00B3187C">
        <w:rPr>
          <w:noProof/>
          <w:color w:val="000000"/>
          <w:sz w:val="28"/>
        </w:rPr>
        <w:t>декларированию, таможенному оформлению и таможенному контролю</w:t>
      </w:r>
      <w:r w:rsidR="00BC08AF" w:rsidRPr="00B3187C">
        <w:rPr>
          <w:noProof/>
          <w:color w:val="000000"/>
          <w:sz w:val="28"/>
        </w:rPr>
        <w:t xml:space="preserve"> </w:t>
      </w:r>
      <w:r w:rsidRPr="00B3187C">
        <w:rPr>
          <w:noProof/>
          <w:color w:val="000000"/>
          <w:sz w:val="28"/>
        </w:rPr>
        <w:t>в</w:t>
      </w:r>
      <w:r w:rsidR="00BC08AF" w:rsidRPr="00B3187C">
        <w:rPr>
          <w:noProof/>
          <w:color w:val="000000"/>
          <w:sz w:val="28"/>
        </w:rPr>
        <w:t xml:space="preserve"> </w:t>
      </w:r>
      <w:r w:rsidRPr="00B3187C">
        <w:rPr>
          <w:noProof/>
          <w:color w:val="000000"/>
          <w:sz w:val="28"/>
        </w:rPr>
        <w:t>упрощённом</w:t>
      </w:r>
      <w:r w:rsidR="00DD6B22" w:rsidRPr="00B3187C">
        <w:rPr>
          <w:noProof/>
          <w:color w:val="000000"/>
          <w:sz w:val="28"/>
        </w:rPr>
        <w:t xml:space="preserve"> </w:t>
      </w:r>
      <w:r w:rsidRPr="00B3187C">
        <w:rPr>
          <w:noProof/>
          <w:color w:val="000000"/>
          <w:sz w:val="28"/>
        </w:rPr>
        <w:t>порядке.</w:t>
      </w:r>
    </w:p>
    <w:p w:rsidR="00DD6B22" w:rsidRPr="00B3187C" w:rsidRDefault="00C97E2E" w:rsidP="00BC08AF">
      <w:pPr>
        <w:spacing w:line="360" w:lineRule="auto"/>
        <w:ind w:firstLine="709"/>
        <w:jc w:val="both"/>
        <w:rPr>
          <w:noProof/>
          <w:color w:val="000000"/>
          <w:sz w:val="28"/>
        </w:rPr>
      </w:pPr>
      <w:r w:rsidRPr="00B3187C">
        <w:rPr>
          <w:noProof/>
          <w:color w:val="000000"/>
          <w:sz w:val="28"/>
        </w:rPr>
        <w:t>В</w:t>
      </w:r>
      <w:r w:rsidR="00BC08AF" w:rsidRPr="00B3187C">
        <w:rPr>
          <w:noProof/>
          <w:color w:val="000000"/>
          <w:sz w:val="28"/>
        </w:rPr>
        <w:t xml:space="preserve"> </w:t>
      </w:r>
      <w:r w:rsidRPr="00B3187C">
        <w:rPr>
          <w:noProof/>
          <w:color w:val="000000"/>
          <w:sz w:val="28"/>
        </w:rPr>
        <w:t>области</w:t>
      </w:r>
      <w:r w:rsidR="00BC08AF" w:rsidRPr="00B3187C">
        <w:rPr>
          <w:noProof/>
          <w:color w:val="000000"/>
          <w:sz w:val="28"/>
        </w:rPr>
        <w:t xml:space="preserve"> </w:t>
      </w:r>
      <w:r w:rsidRPr="00B3187C">
        <w:rPr>
          <w:noProof/>
          <w:color w:val="000000"/>
          <w:sz w:val="28"/>
        </w:rPr>
        <w:t>таможенного</w:t>
      </w:r>
      <w:r w:rsidR="00BC08AF" w:rsidRPr="00B3187C">
        <w:rPr>
          <w:noProof/>
          <w:color w:val="000000"/>
          <w:sz w:val="28"/>
        </w:rPr>
        <w:t xml:space="preserve"> </w:t>
      </w:r>
      <w:r w:rsidRPr="00B3187C">
        <w:rPr>
          <w:noProof/>
          <w:color w:val="000000"/>
          <w:sz w:val="28"/>
        </w:rPr>
        <w:t>дела</w:t>
      </w:r>
      <w:r w:rsidR="00BC08AF" w:rsidRPr="00B3187C">
        <w:rPr>
          <w:noProof/>
          <w:color w:val="000000"/>
          <w:sz w:val="28"/>
        </w:rPr>
        <w:t xml:space="preserve"> </w:t>
      </w:r>
      <w:r w:rsidRPr="00B3187C">
        <w:rPr>
          <w:noProof/>
          <w:color w:val="000000"/>
          <w:sz w:val="28"/>
        </w:rPr>
        <w:t>наметилась</w:t>
      </w:r>
      <w:r w:rsidR="00BC08AF" w:rsidRPr="00B3187C">
        <w:rPr>
          <w:noProof/>
          <w:color w:val="000000"/>
          <w:sz w:val="28"/>
        </w:rPr>
        <w:t xml:space="preserve"> </w:t>
      </w:r>
      <w:r w:rsidRPr="00B3187C">
        <w:rPr>
          <w:noProof/>
          <w:color w:val="000000"/>
          <w:sz w:val="28"/>
        </w:rPr>
        <w:t>тенденция</w:t>
      </w:r>
      <w:r w:rsidR="00BC08AF" w:rsidRPr="00B3187C">
        <w:rPr>
          <w:noProof/>
          <w:color w:val="000000"/>
          <w:sz w:val="28"/>
        </w:rPr>
        <w:t xml:space="preserve"> </w:t>
      </w:r>
      <w:r w:rsidRPr="00B3187C">
        <w:rPr>
          <w:noProof/>
          <w:color w:val="000000"/>
          <w:sz w:val="28"/>
        </w:rPr>
        <w:t>к</w:t>
      </w:r>
      <w:r w:rsidR="00BC08AF" w:rsidRPr="00B3187C">
        <w:rPr>
          <w:noProof/>
          <w:color w:val="000000"/>
          <w:sz w:val="28"/>
        </w:rPr>
        <w:t xml:space="preserve"> </w:t>
      </w:r>
      <w:r w:rsidRPr="00B3187C">
        <w:rPr>
          <w:noProof/>
          <w:color w:val="000000"/>
          <w:sz w:val="28"/>
        </w:rPr>
        <w:t>расширению</w:t>
      </w:r>
      <w:r w:rsidR="00BC08AF" w:rsidRPr="00B3187C">
        <w:rPr>
          <w:noProof/>
          <w:color w:val="000000"/>
          <w:sz w:val="28"/>
        </w:rPr>
        <w:t xml:space="preserve"> </w:t>
      </w:r>
      <w:r w:rsidRPr="00B3187C">
        <w:rPr>
          <w:noProof/>
          <w:color w:val="000000"/>
          <w:sz w:val="28"/>
        </w:rPr>
        <w:t>сфер</w:t>
      </w:r>
      <w:r w:rsidR="00DD6B22" w:rsidRPr="00B3187C">
        <w:rPr>
          <w:noProof/>
          <w:color w:val="000000"/>
          <w:sz w:val="28"/>
        </w:rPr>
        <w:t xml:space="preserve"> </w:t>
      </w:r>
      <w:r w:rsidRPr="00B3187C">
        <w:rPr>
          <w:noProof/>
          <w:color w:val="000000"/>
          <w:sz w:val="28"/>
        </w:rPr>
        <w:t>деятельности физических и</w:t>
      </w:r>
      <w:r w:rsidR="00BC08AF" w:rsidRPr="00B3187C">
        <w:rPr>
          <w:noProof/>
          <w:color w:val="000000"/>
          <w:sz w:val="28"/>
        </w:rPr>
        <w:t xml:space="preserve"> </w:t>
      </w:r>
      <w:r w:rsidRPr="00B3187C">
        <w:rPr>
          <w:noProof/>
          <w:color w:val="000000"/>
          <w:sz w:val="28"/>
        </w:rPr>
        <w:t>юридических</w:t>
      </w:r>
      <w:r w:rsidR="00BC08AF" w:rsidRPr="00B3187C">
        <w:rPr>
          <w:noProof/>
          <w:color w:val="000000"/>
          <w:sz w:val="28"/>
        </w:rPr>
        <w:t xml:space="preserve"> </w:t>
      </w:r>
      <w:r w:rsidRPr="00B3187C">
        <w:rPr>
          <w:noProof/>
          <w:color w:val="000000"/>
          <w:sz w:val="28"/>
        </w:rPr>
        <w:t>лиц,</w:t>
      </w:r>
      <w:r w:rsidR="00BC08AF" w:rsidRPr="00B3187C">
        <w:rPr>
          <w:noProof/>
          <w:color w:val="000000"/>
          <w:sz w:val="28"/>
        </w:rPr>
        <w:t xml:space="preserve"> </w:t>
      </w:r>
      <w:r w:rsidRPr="00B3187C">
        <w:rPr>
          <w:noProof/>
          <w:color w:val="000000"/>
          <w:sz w:val="28"/>
        </w:rPr>
        <w:t>занимающихся</w:t>
      </w:r>
      <w:r w:rsidR="00BC08AF" w:rsidRPr="00B3187C">
        <w:rPr>
          <w:noProof/>
          <w:color w:val="000000"/>
          <w:sz w:val="28"/>
        </w:rPr>
        <w:t xml:space="preserve"> </w:t>
      </w:r>
      <w:r w:rsidRPr="00B3187C">
        <w:rPr>
          <w:noProof/>
          <w:color w:val="000000"/>
          <w:sz w:val="28"/>
        </w:rPr>
        <w:t>профессиональным</w:t>
      </w:r>
      <w:r w:rsidR="00DD6B22" w:rsidRPr="00B3187C">
        <w:rPr>
          <w:noProof/>
          <w:color w:val="000000"/>
          <w:sz w:val="28"/>
        </w:rPr>
        <w:t xml:space="preserve"> </w:t>
      </w:r>
      <w:r w:rsidRPr="00B3187C">
        <w:rPr>
          <w:noProof/>
          <w:color w:val="000000"/>
          <w:sz w:val="28"/>
        </w:rPr>
        <w:t>посредничеством.</w:t>
      </w:r>
      <w:r w:rsidR="00BC08AF" w:rsidRPr="00B3187C">
        <w:rPr>
          <w:noProof/>
          <w:color w:val="000000"/>
          <w:sz w:val="28"/>
        </w:rPr>
        <w:t xml:space="preserve"> </w:t>
      </w:r>
    </w:p>
    <w:p w:rsidR="00B82FEA" w:rsidRPr="00B3187C" w:rsidRDefault="00B82FEA" w:rsidP="00BC08AF">
      <w:pPr>
        <w:spacing w:line="360" w:lineRule="auto"/>
        <w:ind w:firstLine="709"/>
        <w:jc w:val="both"/>
        <w:rPr>
          <w:noProof/>
          <w:color w:val="000000"/>
          <w:sz w:val="28"/>
        </w:rPr>
      </w:pPr>
      <w:r w:rsidRPr="00B3187C">
        <w:rPr>
          <w:noProof/>
          <w:color w:val="000000"/>
          <w:sz w:val="28"/>
        </w:rPr>
        <w:t>Деятельность посредников – юридических лиц рассматривается в первой главе работы.</w:t>
      </w:r>
    </w:p>
    <w:p w:rsidR="00B82FEA" w:rsidRPr="00B3187C" w:rsidRDefault="00B82FEA" w:rsidP="00BC08AF">
      <w:pPr>
        <w:spacing w:line="360" w:lineRule="auto"/>
        <w:ind w:firstLine="709"/>
        <w:jc w:val="both"/>
        <w:rPr>
          <w:noProof/>
          <w:color w:val="000000"/>
          <w:sz w:val="28"/>
        </w:rPr>
      </w:pPr>
      <w:r w:rsidRPr="00B3187C">
        <w:rPr>
          <w:noProof/>
          <w:color w:val="000000"/>
          <w:sz w:val="28"/>
        </w:rPr>
        <w:t>Рассмотрим деятельность специалиста по таможенному оформлению</w:t>
      </w:r>
      <w:r w:rsidR="00BC08AF" w:rsidRPr="00B3187C">
        <w:rPr>
          <w:noProof/>
          <w:color w:val="000000"/>
          <w:sz w:val="28"/>
        </w:rPr>
        <w:t xml:space="preserve"> </w:t>
      </w:r>
      <w:r w:rsidRPr="00B3187C">
        <w:rPr>
          <w:noProof/>
          <w:color w:val="000000"/>
          <w:sz w:val="28"/>
        </w:rPr>
        <w:t>специалист совершает от имени таможенного брокера, в штате которого он состоит, действия по таможенному оформлению в объеме прав, предоставленных ему в соответствии с категорией специалиста. Устанавливаются следующие категории специалистов:</w:t>
      </w:r>
    </w:p>
    <w:p w:rsidR="00B82FEA" w:rsidRPr="00B3187C" w:rsidRDefault="00B82FEA" w:rsidP="00BC08AF">
      <w:pPr>
        <w:spacing w:line="360" w:lineRule="auto"/>
        <w:ind w:firstLine="709"/>
        <w:jc w:val="both"/>
        <w:rPr>
          <w:noProof/>
          <w:color w:val="000000"/>
          <w:sz w:val="28"/>
        </w:rPr>
      </w:pPr>
      <w:r w:rsidRPr="00B3187C">
        <w:rPr>
          <w:noProof/>
          <w:color w:val="000000"/>
          <w:sz w:val="28"/>
        </w:rPr>
        <w:t>- специалист I категории;</w:t>
      </w:r>
    </w:p>
    <w:p w:rsidR="00B82FEA" w:rsidRPr="00B3187C" w:rsidRDefault="00B82FEA" w:rsidP="00BC08AF">
      <w:pPr>
        <w:spacing w:line="360" w:lineRule="auto"/>
        <w:ind w:firstLine="709"/>
        <w:jc w:val="both"/>
        <w:rPr>
          <w:noProof/>
          <w:color w:val="000000"/>
          <w:sz w:val="28"/>
        </w:rPr>
      </w:pPr>
      <w:r w:rsidRPr="00B3187C">
        <w:rPr>
          <w:noProof/>
          <w:color w:val="000000"/>
          <w:sz w:val="28"/>
        </w:rPr>
        <w:t>- специалист II категории.</w:t>
      </w:r>
    </w:p>
    <w:p w:rsidR="00B82FEA" w:rsidRPr="00B3187C" w:rsidRDefault="00B82FEA" w:rsidP="00BC08AF">
      <w:pPr>
        <w:spacing w:line="360" w:lineRule="auto"/>
        <w:ind w:firstLine="709"/>
        <w:jc w:val="both"/>
        <w:rPr>
          <w:noProof/>
          <w:color w:val="000000"/>
          <w:sz w:val="28"/>
        </w:rPr>
      </w:pPr>
      <w:r w:rsidRPr="00B3187C">
        <w:rPr>
          <w:noProof/>
          <w:color w:val="000000"/>
          <w:sz w:val="28"/>
        </w:rPr>
        <w:t>Специалистом может быть физическое лицо, имеющее российское гражданство, дееспособное в полном объеме, имеющее соответствующий образовательный уровень и сдавшее квалификационный экзамен на получение квалификационного аттестата специалиста по таможенному оформлению.</w:t>
      </w:r>
    </w:p>
    <w:p w:rsidR="00B82FEA" w:rsidRPr="00B3187C" w:rsidRDefault="00B82FEA" w:rsidP="00BC08AF">
      <w:pPr>
        <w:spacing w:line="360" w:lineRule="auto"/>
        <w:ind w:firstLine="709"/>
        <w:jc w:val="both"/>
        <w:rPr>
          <w:noProof/>
          <w:color w:val="000000"/>
          <w:sz w:val="28"/>
        </w:rPr>
      </w:pPr>
      <w:r w:rsidRPr="00B3187C">
        <w:rPr>
          <w:noProof/>
          <w:color w:val="000000"/>
          <w:sz w:val="28"/>
        </w:rPr>
        <w:t>Претендент на получение аттестата специалиста I категории должен:</w:t>
      </w:r>
    </w:p>
    <w:p w:rsidR="00B82FEA" w:rsidRPr="00B3187C" w:rsidRDefault="00B82FEA" w:rsidP="00BC08AF">
      <w:pPr>
        <w:spacing w:line="360" w:lineRule="auto"/>
        <w:ind w:firstLine="709"/>
        <w:jc w:val="both"/>
        <w:rPr>
          <w:noProof/>
          <w:color w:val="000000"/>
          <w:sz w:val="28"/>
        </w:rPr>
      </w:pPr>
      <w:r w:rsidRPr="00B3187C">
        <w:rPr>
          <w:noProof/>
          <w:color w:val="000000"/>
          <w:sz w:val="28"/>
        </w:rPr>
        <w:t>- иметь любое высшее либо специальное среднее образование (юридическое, экономическое, в области таможенного дела);</w:t>
      </w:r>
    </w:p>
    <w:p w:rsidR="00B82FEA" w:rsidRPr="00B3187C" w:rsidRDefault="00B82FEA" w:rsidP="00BC08AF">
      <w:pPr>
        <w:spacing w:line="360" w:lineRule="auto"/>
        <w:ind w:firstLine="709"/>
        <w:jc w:val="both"/>
        <w:rPr>
          <w:noProof/>
          <w:color w:val="000000"/>
          <w:sz w:val="28"/>
        </w:rPr>
      </w:pPr>
      <w:r w:rsidRPr="00B3187C">
        <w:rPr>
          <w:noProof/>
          <w:color w:val="000000"/>
          <w:sz w:val="28"/>
        </w:rPr>
        <w:t>- иметь стаж работы по таможенному оформлению не менее 2 лет в качестве специалиста по таможенному оформлению;</w:t>
      </w:r>
    </w:p>
    <w:p w:rsidR="00B82FEA" w:rsidRPr="00B3187C" w:rsidRDefault="00B82FEA" w:rsidP="00BC08AF">
      <w:pPr>
        <w:spacing w:line="360" w:lineRule="auto"/>
        <w:ind w:firstLine="709"/>
        <w:jc w:val="both"/>
        <w:rPr>
          <w:noProof/>
          <w:color w:val="000000"/>
          <w:sz w:val="28"/>
        </w:rPr>
      </w:pPr>
      <w:r w:rsidRPr="00B3187C">
        <w:rPr>
          <w:noProof/>
          <w:color w:val="000000"/>
          <w:sz w:val="28"/>
        </w:rPr>
        <w:t>- пройти специальную подготовку и сдать квалификационный экзамен.</w:t>
      </w:r>
    </w:p>
    <w:p w:rsidR="00B82FEA" w:rsidRPr="00B3187C" w:rsidRDefault="00B82FEA" w:rsidP="00BC08AF">
      <w:pPr>
        <w:spacing w:line="360" w:lineRule="auto"/>
        <w:ind w:firstLine="709"/>
        <w:jc w:val="both"/>
        <w:rPr>
          <w:noProof/>
          <w:color w:val="000000"/>
          <w:sz w:val="28"/>
        </w:rPr>
      </w:pPr>
      <w:r w:rsidRPr="00B3187C">
        <w:rPr>
          <w:noProof/>
          <w:color w:val="000000"/>
          <w:sz w:val="28"/>
        </w:rPr>
        <w:t>Претендент на получение аттестата специалиста II категории должен:</w:t>
      </w:r>
    </w:p>
    <w:p w:rsidR="00B82FEA" w:rsidRPr="00B3187C" w:rsidRDefault="00B82FEA" w:rsidP="00BC08AF">
      <w:pPr>
        <w:spacing w:line="360" w:lineRule="auto"/>
        <w:ind w:firstLine="709"/>
        <w:jc w:val="both"/>
        <w:rPr>
          <w:noProof/>
          <w:color w:val="000000"/>
          <w:sz w:val="28"/>
        </w:rPr>
      </w:pPr>
      <w:r w:rsidRPr="00B3187C">
        <w:rPr>
          <w:noProof/>
          <w:color w:val="000000"/>
          <w:sz w:val="28"/>
        </w:rPr>
        <w:t>- иметь любое среднее или специальное среднее образование;</w:t>
      </w:r>
    </w:p>
    <w:p w:rsidR="00B82FEA" w:rsidRPr="00B3187C" w:rsidRDefault="00B82FEA" w:rsidP="00BC08AF">
      <w:pPr>
        <w:spacing w:line="360" w:lineRule="auto"/>
        <w:ind w:firstLine="709"/>
        <w:jc w:val="both"/>
        <w:rPr>
          <w:noProof/>
          <w:color w:val="000000"/>
          <w:sz w:val="28"/>
        </w:rPr>
      </w:pPr>
      <w:r w:rsidRPr="00B3187C">
        <w:rPr>
          <w:noProof/>
          <w:color w:val="000000"/>
          <w:sz w:val="28"/>
        </w:rPr>
        <w:t>- пройти специальную подготовку и сдать квалификационный экзамен.</w:t>
      </w:r>
    </w:p>
    <w:p w:rsidR="00B82FEA" w:rsidRPr="00B3187C" w:rsidRDefault="00B82FEA" w:rsidP="00BC08AF">
      <w:pPr>
        <w:spacing w:line="360" w:lineRule="auto"/>
        <w:ind w:firstLine="709"/>
        <w:jc w:val="both"/>
        <w:rPr>
          <w:noProof/>
          <w:color w:val="000000"/>
          <w:sz w:val="28"/>
        </w:rPr>
      </w:pPr>
      <w:r w:rsidRPr="00B3187C">
        <w:rPr>
          <w:noProof/>
          <w:color w:val="000000"/>
          <w:sz w:val="28"/>
        </w:rPr>
        <w:t>Срок действия квалификационного аттестата специалиста по таможенному оформлению устанавливается:</w:t>
      </w:r>
    </w:p>
    <w:p w:rsidR="00B82FEA" w:rsidRPr="00B3187C" w:rsidRDefault="00B82FEA" w:rsidP="00BC08AF">
      <w:pPr>
        <w:spacing w:line="360" w:lineRule="auto"/>
        <w:ind w:firstLine="709"/>
        <w:jc w:val="both"/>
        <w:rPr>
          <w:noProof/>
          <w:color w:val="000000"/>
          <w:sz w:val="28"/>
        </w:rPr>
      </w:pPr>
      <w:r w:rsidRPr="00B3187C">
        <w:rPr>
          <w:noProof/>
          <w:color w:val="000000"/>
          <w:sz w:val="28"/>
        </w:rPr>
        <w:t>- 3 года - для специалистов I категории;</w:t>
      </w:r>
    </w:p>
    <w:p w:rsidR="00B82FEA" w:rsidRPr="00B3187C" w:rsidRDefault="00B82FEA" w:rsidP="00BC08AF">
      <w:pPr>
        <w:spacing w:line="360" w:lineRule="auto"/>
        <w:ind w:firstLine="709"/>
        <w:jc w:val="both"/>
        <w:rPr>
          <w:noProof/>
          <w:color w:val="000000"/>
          <w:sz w:val="28"/>
        </w:rPr>
      </w:pPr>
      <w:r w:rsidRPr="00B3187C">
        <w:rPr>
          <w:noProof/>
          <w:color w:val="000000"/>
          <w:sz w:val="28"/>
        </w:rPr>
        <w:t>- 2 года - для специалистов II категории</w:t>
      </w:r>
      <w:r w:rsidRPr="00B3187C">
        <w:rPr>
          <w:noProof/>
          <w:color w:val="000000"/>
          <w:sz w:val="28"/>
        </w:rPr>
        <w:footnoteReference w:id="8"/>
      </w:r>
      <w:r w:rsidRPr="00B3187C">
        <w:rPr>
          <w:noProof/>
          <w:color w:val="000000"/>
          <w:sz w:val="28"/>
        </w:rPr>
        <w:t>.</w:t>
      </w:r>
    </w:p>
    <w:p w:rsidR="00B82FEA" w:rsidRPr="00B3187C" w:rsidRDefault="00B82FEA" w:rsidP="00BC08AF">
      <w:pPr>
        <w:spacing w:line="360" w:lineRule="auto"/>
        <w:ind w:firstLine="709"/>
        <w:jc w:val="both"/>
        <w:rPr>
          <w:noProof/>
          <w:color w:val="000000"/>
          <w:sz w:val="28"/>
        </w:rPr>
      </w:pPr>
      <w:r w:rsidRPr="00B3187C">
        <w:rPr>
          <w:noProof/>
          <w:color w:val="000000"/>
          <w:sz w:val="28"/>
        </w:rPr>
        <w:t>Статья 146. Специалист по таможенному оформлению</w:t>
      </w:r>
    </w:p>
    <w:p w:rsidR="00B82FEA" w:rsidRPr="00B3187C" w:rsidRDefault="00B82FEA" w:rsidP="00BC08AF">
      <w:pPr>
        <w:spacing w:line="360" w:lineRule="auto"/>
        <w:ind w:firstLine="709"/>
        <w:jc w:val="both"/>
        <w:rPr>
          <w:noProof/>
          <w:color w:val="000000"/>
          <w:sz w:val="28"/>
        </w:rPr>
      </w:pPr>
      <w:r w:rsidRPr="00B3187C">
        <w:rPr>
          <w:noProof/>
          <w:color w:val="000000"/>
          <w:sz w:val="28"/>
        </w:rPr>
        <w:t>1. Специалистом по таможенному оформлению является физическое лицо, отвечающее квалификационным требованиям, установленным федеральным органом исполнительной власти, уполномоченным в области таможенного дела, и имеющее квалификационный аттестат специалиста по таможенному оформлению.</w:t>
      </w:r>
    </w:p>
    <w:p w:rsidR="00B82FEA" w:rsidRPr="00B3187C" w:rsidRDefault="00B82FEA" w:rsidP="00BC08AF">
      <w:pPr>
        <w:spacing w:line="360" w:lineRule="auto"/>
        <w:ind w:firstLine="709"/>
        <w:jc w:val="both"/>
        <w:rPr>
          <w:noProof/>
          <w:color w:val="000000"/>
          <w:sz w:val="28"/>
        </w:rPr>
      </w:pPr>
      <w:r w:rsidRPr="00B3187C">
        <w:rPr>
          <w:noProof/>
          <w:color w:val="000000"/>
          <w:sz w:val="28"/>
        </w:rPr>
        <w:t>2. Специалист по таможенному оформлению осуществляет свою деятельность в качестве работника таможенного брокера (представителя).</w:t>
      </w:r>
    </w:p>
    <w:p w:rsidR="00B82FEA" w:rsidRPr="00B3187C" w:rsidRDefault="00B82FEA" w:rsidP="00BC08AF">
      <w:pPr>
        <w:spacing w:line="360" w:lineRule="auto"/>
        <w:ind w:firstLine="709"/>
        <w:jc w:val="both"/>
        <w:rPr>
          <w:noProof/>
          <w:color w:val="000000"/>
          <w:sz w:val="28"/>
        </w:rPr>
      </w:pPr>
      <w:r w:rsidRPr="00B3187C">
        <w:rPr>
          <w:noProof/>
          <w:color w:val="000000"/>
          <w:sz w:val="28"/>
        </w:rPr>
        <w:t>Аттестация на соответствие квалификационным требованиям проводится в порядке установленном ТК РФ (ст. 147)</w:t>
      </w:r>
    </w:p>
    <w:p w:rsidR="00B82FEA" w:rsidRPr="00B3187C" w:rsidRDefault="00B82FEA" w:rsidP="00BC08AF">
      <w:pPr>
        <w:spacing w:line="360" w:lineRule="auto"/>
        <w:ind w:firstLine="709"/>
        <w:jc w:val="both"/>
        <w:rPr>
          <w:noProof/>
          <w:color w:val="000000"/>
          <w:sz w:val="28"/>
        </w:rPr>
      </w:pPr>
      <w:r w:rsidRPr="00B3187C">
        <w:rPr>
          <w:noProof/>
          <w:color w:val="000000"/>
          <w:sz w:val="28"/>
        </w:rPr>
        <w:t>1. Аттестация на соответствие квалификационным требованиям (далее - аттестация) - проверка квалификации физических лиц, претендующих на получение квалификационного аттестата специалиста по таможенному оформлению. Аттестация проводится в форме квалификационного экзамена. Лицам, успешно сдавшим квалификационный экзамен, выдается квалификационный аттестат специалиста по таможенному оформлению. Квалификационный аттестат специалиста по таможенному оформлению сроком действия не ограничивается.</w:t>
      </w:r>
    </w:p>
    <w:p w:rsidR="00B82FEA" w:rsidRPr="00B3187C" w:rsidRDefault="00B82FEA" w:rsidP="00BC08AF">
      <w:pPr>
        <w:spacing w:line="360" w:lineRule="auto"/>
        <w:ind w:firstLine="709"/>
        <w:jc w:val="both"/>
        <w:rPr>
          <w:noProof/>
          <w:color w:val="000000"/>
          <w:sz w:val="28"/>
        </w:rPr>
      </w:pPr>
      <w:r w:rsidRPr="00B3187C">
        <w:rPr>
          <w:noProof/>
          <w:color w:val="000000"/>
          <w:sz w:val="28"/>
        </w:rPr>
        <w:t>2. Обязательными требованиями к претендентам на получение квалификационного аттестата специалиста по таможенному оформлению являются:</w:t>
      </w:r>
    </w:p>
    <w:p w:rsidR="00B82FEA" w:rsidRPr="00B3187C" w:rsidRDefault="00B82FEA" w:rsidP="00BC08AF">
      <w:pPr>
        <w:spacing w:line="360" w:lineRule="auto"/>
        <w:ind w:firstLine="709"/>
        <w:jc w:val="both"/>
        <w:rPr>
          <w:noProof/>
          <w:color w:val="000000"/>
          <w:sz w:val="28"/>
        </w:rPr>
      </w:pPr>
      <w:r w:rsidRPr="00B3187C">
        <w:rPr>
          <w:noProof/>
          <w:color w:val="000000"/>
          <w:sz w:val="28"/>
        </w:rPr>
        <w:t>наличие документа о высшем образовании, полученном в российских учреждениях высшего профессионального образования, имеющих государственную аккредитацию, либо наличие документа о высшем образовании, полученном в образовательном учреждении иностранного государства, и свидетельства об эквивалентности указанного документа российскому документу государственного образца о высшем образовании;</w:t>
      </w:r>
    </w:p>
    <w:p w:rsidR="00B82FEA" w:rsidRPr="00B3187C" w:rsidRDefault="00B82FEA" w:rsidP="00BC08AF">
      <w:pPr>
        <w:spacing w:line="360" w:lineRule="auto"/>
        <w:ind w:firstLine="709"/>
        <w:jc w:val="both"/>
        <w:rPr>
          <w:noProof/>
          <w:color w:val="000000"/>
          <w:sz w:val="28"/>
        </w:rPr>
      </w:pPr>
      <w:r w:rsidRPr="00B3187C">
        <w:rPr>
          <w:noProof/>
          <w:color w:val="000000"/>
          <w:sz w:val="28"/>
        </w:rPr>
        <w:t>наличие стажа работы не менее двух лет.</w:t>
      </w:r>
    </w:p>
    <w:p w:rsidR="00B82FEA" w:rsidRPr="00B3187C" w:rsidRDefault="00B82FEA" w:rsidP="00BC08AF">
      <w:pPr>
        <w:spacing w:line="360" w:lineRule="auto"/>
        <w:ind w:firstLine="709"/>
        <w:jc w:val="both"/>
        <w:rPr>
          <w:noProof/>
          <w:color w:val="000000"/>
          <w:sz w:val="28"/>
        </w:rPr>
      </w:pPr>
      <w:r w:rsidRPr="00B3187C">
        <w:rPr>
          <w:noProof/>
          <w:color w:val="000000"/>
          <w:sz w:val="28"/>
        </w:rPr>
        <w:t>Порядок проведения аттестации, перечень документов, подаваемых вместе с заявлением о допуске к аттестации, программы квалификационных экзаменов и порядок их сдачи определяются федеральным органом исполнительной власти, уполномоченным в области таможенного дела. При этом к сдаче квалификационных экзаменов допускаются все лица, отвечающие установленным к претендентам требованиям, независимо от их специальной подготовки для сдачи экзамена. Квалификационные экзамены принимаются таможенными органами, определяемыми федеральным органом исполнительной власти, уполномоченным в области таможенного дела.</w:t>
      </w:r>
    </w:p>
    <w:p w:rsidR="00B82FEA" w:rsidRPr="00B3187C" w:rsidRDefault="00B82FEA" w:rsidP="00BC08AF">
      <w:pPr>
        <w:spacing w:line="360" w:lineRule="auto"/>
        <w:ind w:firstLine="709"/>
        <w:jc w:val="both"/>
        <w:rPr>
          <w:noProof/>
          <w:color w:val="000000"/>
          <w:sz w:val="28"/>
        </w:rPr>
      </w:pPr>
      <w:r w:rsidRPr="00B3187C">
        <w:rPr>
          <w:noProof/>
          <w:color w:val="000000"/>
          <w:sz w:val="28"/>
        </w:rPr>
        <w:t>3. Каждый специалист по таможенному оформлению обязан каждые два года начиная с года, следующего за годом получения квалификационного аттестата специалиста по таможенному оформлению, проходить обучение по программам повышения квалификации, утверждаемым федеральным органом исполнительной власти, уполномоченным в области таможенного дела, в объеме 40 академических часов. Обучение по программам повышения квалификации осуществляется лицами, имеющими лицензию на право ведения образовательной деятельности.</w:t>
      </w:r>
    </w:p>
    <w:p w:rsidR="00B82FEA" w:rsidRPr="00B3187C" w:rsidRDefault="00B82FEA" w:rsidP="00BC08AF">
      <w:pPr>
        <w:spacing w:line="360" w:lineRule="auto"/>
        <w:ind w:firstLine="709"/>
        <w:jc w:val="both"/>
        <w:rPr>
          <w:noProof/>
          <w:color w:val="000000"/>
          <w:sz w:val="28"/>
        </w:rPr>
      </w:pPr>
      <w:r w:rsidRPr="00B3187C">
        <w:rPr>
          <w:noProof/>
          <w:color w:val="000000"/>
          <w:sz w:val="28"/>
        </w:rPr>
        <w:t>Основания и порядок аннулирования квалификационного аттестата специалиста по таможенному оформлению (ст. 148 ТК РФ)</w:t>
      </w:r>
    </w:p>
    <w:p w:rsidR="00B82FEA" w:rsidRPr="00B3187C" w:rsidRDefault="00B82FEA" w:rsidP="00BC08AF">
      <w:pPr>
        <w:spacing w:line="360" w:lineRule="auto"/>
        <w:ind w:firstLine="709"/>
        <w:jc w:val="both"/>
        <w:rPr>
          <w:noProof/>
          <w:color w:val="000000"/>
          <w:sz w:val="28"/>
        </w:rPr>
      </w:pPr>
      <w:r w:rsidRPr="00B3187C">
        <w:rPr>
          <w:noProof/>
          <w:color w:val="000000"/>
          <w:sz w:val="28"/>
        </w:rPr>
        <w:t>1. Квалификационный аттестат специалиста по таможенному оформлению аннулируется в случае, если:</w:t>
      </w:r>
    </w:p>
    <w:p w:rsidR="00B82FEA" w:rsidRPr="00B3187C" w:rsidRDefault="00B82FEA" w:rsidP="00BC08AF">
      <w:pPr>
        <w:spacing w:line="360" w:lineRule="auto"/>
        <w:ind w:firstLine="709"/>
        <w:jc w:val="both"/>
        <w:rPr>
          <w:noProof/>
          <w:color w:val="000000"/>
          <w:sz w:val="28"/>
        </w:rPr>
      </w:pPr>
      <w:r w:rsidRPr="00B3187C">
        <w:rPr>
          <w:noProof/>
          <w:color w:val="000000"/>
          <w:sz w:val="28"/>
        </w:rPr>
        <w:t>1) установлен факт получения квалификационного аттестата специалиста по таможенному оформлению с использованием подложных документов;</w:t>
      </w:r>
    </w:p>
    <w:p w:rsidR="00B82FEA" w:rsidRPr="00B3187C" w:rsidRDefault="00B82FEA" w:rsidP="00BC08AF">
      <w:pPr>
        <w:spacing w:line="360" w:lineRule="auto"/>
        <w:ind w:firstLine="709"/>
        <w:jc w:val="both"/>
        <w:rPr>
          <w:noProof/>
          <w:color w:val="000000"/>
          <w:sz w:val="28"/>
        </w:rPr>
      </w:pPr>
      <w:r w:rsidRPr="00B3187C">
        <w:rPr>
          <w:noProof/>
          <w:color w:val="000000"/>
          <w:sz w:val="28"/>
        </w:rPr>
        <w:t>2) вступил в законную силу приговор суда, предусматривающий наказание в виде лишения права заниматься деятельностью в качестве специалиста по таможенному оформлению в течение определенного срока;</w:t>
      </w:r>
    </w:p>
    <w:p w:rsidR="00B82FEA" w:rsidRPr="00B3187C" w:rsidRDefault="00B82FEA" w:rsidP="00BC08AF">
      <w:pPr>
        <w:spacing w:line="360" w:lineRule="auto"/>
        <w:ind w:firstLine="709"/>
        <w:jc w:val="both"/>
        <w:rPr>
          <w:noProof/>
          <w:color w:val="000000"/>
          <w:sz w:val="28"/>
        </w:rPr>
      </w:pPr>
      <w:r w:rsidRPr="00B3187C">
        <w:rPr>
          <w:noProof/>
          <w:color w:val="000000"/>
          <w:sz w:val="28"/>
        </w:rPr>
        <w:t>3) специалист по таможенному оформлению нарушает требования, установленные пунктом 3 статьи 144 ТК РФ;</w:t>
      </w:r>
    </w:p>
    <w:p w:rsidR="00B82FEA" w:rsidRPr="00B3187C" w:rsidRDefault="00B82FEA" w:rsidP="00BC08AF">
      <w:pPr>
        <w:spacing w:line="360" w:lineRule="auto"/>
        <w:ind w:firstLine="709"/>
        <w:jc w:val="both"/>
        <w:rPr>
          <w:noProof/>
          <w:color w:val="000000"/>
          <w:sz w:val="28"/>
        </w:rPr>
      </w:pPr>
      <w:r w:rsidRPr="00B3187C">
        <w:rPr>
          <w:noProof/>
          <w:color w:val="000000"/>
          <w:sz w:val="28"/>
        </w:rPr>
        <w:t>4) специалист по таможенному оформлению неоднократно привлекался к административной ответственности за совершение административных правонарушений в области таможенного дела, предусмотренных статьями 16.1, 16.2, 16.3, 16.15 и 16.22 Кодекса Российской Федерации об административных правонарушениях;</w:t>
      </w:r>
    </w:p>
    <w:p w:rsidR="00B82FEA" w:rsidRPr="00B3187C" w:rsidRDefault="00B82FEA" w:rsidP="00BC08AF">
      <w:pPr>
        <w:spacing w:line="360" w:lineRule="auto"/>
        <w:ind w:firstLine="709"/>
        <w:jc w:val="both"/>
        <w:rPr>
          <w:noProof/>
          <w:color w:val="000000"/>
          <w:sz w:val="28"/>
        </w:rPr>
      </w:pPr>
      <w:r w:rsidRPr="00B3187C">
        <w:rPr>
          <w:noProof/>
          <w:color w:val="000000"/>
          <w:sz w:val="28"/>
        </w:rPr>
        <w:t>5) специалист по таможенному оформлению нарушает требование о прохождении обучения по программам повышения квалификации, установленное пунктом 3 статьи 147 ТК РФ.</w:t>
      </w:r>
    </w:p>
    <w:p w:rsidR="00B82FEA" w:rsidRPr="00B3187C" w:rsidRDefault="00B82FEA" w:rsidP="00BC08AF">
      <w:pPr>
        <w:spacing w:line="360" w:lineRule="auto"/>
        <w:ind w:firstLine="709"/>
        <w:jc w:val="both"/>
        <w:rPr>
          <w:noProof/>
          <w:color w:val="000000"/>
          <w:sz w:val="28"/>
        </w:rPr>
      </w:pPr>
      <w:r w:rsidRPr="00B3187C">
        <w:rPr>
          <w:noProof/>
          <w:color w:val="000000"/>
          <w:sz w:val="28"/>
        </w:rPr>
        <w:t>2. Решение об аннулировании квалификационного аттестата специалиста по таможенному оформлению принимается федеральным органом исполнительной власти, уполномоченным в области таможенного дела. Указанным органом выносится мотивированное решение об аннулировании квалификационного аттестата специалиста по таможенному оформлению. Копия указанного решения направляется лицу, в отношении которого это решение вынесено, в течение трех дней со дня его вынесения.</w:t>
      </w:r>
    </w:p>
    <w:p w:rsidR="00B82FEA" w:rsidRPr="00B3187C" w:rsidRDefault="00B82FEA" w:rsidP="00BC08AF">
      <w:pPr>
        <w:spacing w:line="360" w:lineRule="auto"/>
        <w:ind w:firstLine="709"/>
        <w:jc w:val="both"/>
        <w:rPr>
          <w:noProof/>
          <w:color w:val="000000"/>
          <w:sz w:val="28"/>
        </w:rPr>
      </w:pPr>
      <w:r w:rsidRPr="00B3187C">
        <w:rPr>
          <w:noProof/>
          <w:color w:val="000000"/>
          <w:sz w:val="28"/>
        </w:rPr>
        <w:t>3. Лицо, квалификационный аттестат специалиста по таможенному оформлению которого аннулирован, вправе обжаловать решение об аннулировании указанного квалификационного аттестата в соответствии с главой 7 ТК РФ.</w:t>
      </w:r>
    </w:p>
    <w:p w:rsidR="00B82FEA" w:rsidRPr="00B3187C" w:rsidRDefault="00B82FEA" w:rsidP="00BC08AF">
      <w:pPr>
        <w:spacing w:line="360" w:lineRule="auto"/>
        <w:ind w:firstLine="709"/>
        <w:jc w:val="both"/>
        <w:rPr>
          <w:noProof/>
          <w:color w:val="000000"/>
          <w:sz w:val="28"/>
        </w:rPr>
      </w:pPr>
      <w:r w:rsidRPr="00B3187C">
        <w:rPr>
          <w:noProof/>
          <w:color w:val="000000"/>
          <w:sz w:val="28"/>
        </w:rPr>
        <w:t>4. Лицо, квалификационный аттестат специалиста по таможенному оформлению которого аннулирован, не вправе повторно обращаться с заявлением о получении указанного квалификационного аттестата:</w:t>
      </w:r>
    </w:p>
    <w:p w:rsidR="00B82FEA" w:rsidRPr="00B3187C" w:rsidRDefault="00B82FEA" w:rsidP="00BC08AF">
      <w:pPr>
        <w:spacing w:line="360" w:lineRule="auto"/>
        <w:ind w:firstLine="709"/>
        <w:jc w:val="both"/>
        <w:rPr>
          <w:noProof/>
          <w:color w:val="000000"/>
          <w:sz w:val="28"/>
        </w:rPr>
      </w:pPr>
      <w:r w:rsidRPr="00B3187C">
        <w:rPr>
          <w:noProof/>
          <w:color w:val="000000"/>
          <w:sz w:val="28"/>
        </w:rPr>
        <w:t>в течение одного года со дня принятия решения об аннулировании квалификационного аттестата, если этот аттестат аннулирован по основаниям, предусмотренным подпунктами 1 и 3 пункта 1 настоящей ст. 148 ТК РФ;</w:t>
      </w:r>
    </w:p>
    <w:p w:rsidR="00B82FEA" w:rsidRPr="00B3187C" w:rsidRDefault="00B82FEA" w:rsidP="00BC08AF">
      <w:pPr>
        <w:spacing w:line="360" w:lineRule="auto"/>
        <w:ind w:firstLine="709"/>
        <w:jc w:val="both"/>
        <w:rPr>
          <w:noProof/>
          <w:color w:val="000000"/>
          <w:sz w:val="28"/>
        </w:rPr>
      </w:pPr>
      <w:r w:rsidRPr="00B3187C">
        <w:rPr>
          <w:noProof/>
          <w:color w:val="000000"/>
          <w:sz w:val="28"/>
        </w:rPr>
        <w:t>в течение срока, предусмотренного вступившим в законную силу приговором суда, если квалификационный аттестат аннулирован по основанию, предусмотренному подпунктом 2 пункта 1 ст. 148 ТК РФ;</w:t>
      </w:r>
    </w:p>
    <w:p w:rsidR="00B82FEA" w:rsidRPr="00B3187C" w:rsidRDefault="00B82FEA" w:rsidP="00BC08AF">
      <w:pPr>
        <w:spacing w:line="360" w:lineRule="auto"/>
        <w:ind w:firstLine="709"/>
        <w:jc w:val="both"/>
        <w:rPr>
          <w:noProof/>
          <w:color w:val="000000"/>
          <w:sz w:val="28"/>
        </w:rPr>
      </w:pPr>
      <w:r w:rsidRPr="00B3187C">
        <w:rPr>
          <w:noProof/>
          <w:color w:val="000000"/>
          <w:sz w:val="28"/>
        </w:rPr>
        <w:t>в течение срока, когда лицо считается подвергнутым административному наказанию, если квалификационный аттестат аннулирован по основанию, предусмотренному подпунктом 4 пункта 1 ст. 148 ТК РФ.</w:t>
      </w:r>
    </w:p>
    <w:p w:rsidR="00B82FEA" w:rsidRPr="00B3187C" w:rsidRDefault="00B82FEA" w:rsidP="00BC08AF">
      <w:pPr>
        <w:spacing w:line="360" w:lineRule="auto"/>
        <w:ind w:firstLine="709"/>
        <w:jc w:val="both"/>
        <w:rPr>
          <w:noProof/>
          <w:color w:val="000000"/>
          <w:sz w:val="28"/>
        </w:rPr>
      </w:pPr>
    </w:p>
    <w:p w:rsidR="00BC08AF" w:rsidRPr="00B3187C" w:rsidRDefault="00996CB1" w:rsidP="00BC08AF">
      <w:pPr>
        <w:spacing w:line="360" w:lineRule="auto"/>
        <w:ind w:firstLine="709"/>
        <w:jc w:val="both"/>
        <w:rPr>
          <w:noProof/>
          <w:color w:val="000000"/>
          <w:sz w:val="28"/>
        </w:rPr>
      </w:pPr>
      <w:bookmarkStart w:id="11" w:name="_Toc120423459"/>
      <w:r w:rsidRPr="00B3187C">
        <w:rPr>
          <w:noProof/>
          <w:color w:val="000000"/>
          <w:sz w:val="28"/>
        </w:rPr>
        <w:t>4</w:t>
      </w:r>
      <w:r w:rsidR="00625D4B" w:rsidRPr="00B3187C">
        <w:rPr>
          <w:noProof/>
          <w:color w:val="000000"/>
          <w:sz w:val="28"/>
        </w:rPr>
        <w:t>.2</w:t>
      </w:r>
      <w:r w:rsidR="00B82FEA" w:rsidRPr="00B3187C">
        <w:rPr>
          <w:noProof/>
          <w:color w:val="000000"/>
          <w:sz w:val="28"/>
        </w:rPr>
        <w:t xml:space="preserve"> Международные организации как субъекты таможенного права</w:t>
      </w:r>
      <w:bookmarkEnd w:id="11"/>
    </w:p>
    <w:p w:rsidR="00BC08AF" w:rsidRPr="00B3187C" w:rsidRDefault="00BC08AF" w:rsidP="00BC08AF">
      <w:pPr>
        <w:spacing w:line="360" w:lineRule="auto"/>
        <w:ind w:firstLine="709"/>
        <w:jc w:val="both"/>
        <w:rPr>
          <w:noProof/>
          <w:color w:val="000000"/>
          <w:sz w:val="28"/>
        </w:rPr>
      </w:pPr>
    </w:p>
    <w:p w:rsidR="00BC08AF" w:rsidRPr="00B3187C" w:rsidRDefault="00C97E2E" w:rsidP="00BC08AF">
      <w:pPr>
        <w:spacing w:line="360" w:lineRule="auto"/>
        <w:ind w:firstLine="709"/>
        <w:jc w:val="both"/>
        <w:rPr>
          <w:noProof/>
          <w:color w:val="000000"/>
          <w:sz w:val="28"/>
        </w:rPr>
      </w:pPr>
      <w:r w:rsidRPr="00B3187C">
        <w:rPr>
          <w:noProof/>
          <w:color w:val="000000"/>
          <w:sz w:val="28"/>
        </w:rPr>
        <w:t>В числе международных организаций –</w:t>
      </w:r>
      <w:r w:rsidR="00BC08AF" w:rsidRPr="00B3187C">
        <w:rPr>
          <w:noProof/>
          <w:color w:val="000000"/>
          <w:sz w:val="28"/>
        </w:rPr>
        <w:t xml:space="preserve"> </w:t>
      </w:r>
      <w:r w:rsidRPr="00B3187C">
        <w:rPr>
          <w:noProof/>
          <w:color w:val="000000"/>
          <w:sz w:val="28"/>
        </w:rPr>
        <w:t>субъектов</w:t>
      </w:r>
      <w:r w:rsidR="00BC08AF" w:rsidRPr="00B3187C">
        <w:rPr>
          <w:noProof/>
          <w:color w:val="000000"/>
          <w:sz w:val="28"/>
        </w:rPr>
        <w:t xml:space="preserve"> </w:t>
      </w:r>
      <w:r w:rsidRPr="00B3187C">
        <w:rPr>
          <w:noProof/>
          <w:color w:val="000000"/>
          <w:sz w:val="28"/>
        </w:rPr>
        <w:t>таможенного</w:t>
      </w:r>
      <w:r w:rsidR="00BC08AF" w:rsidRPr="00B3187C">
        <w:rPr>
          <w:noProof/>
          <w:color w:val="000000"/>
          <w:sz w:val="28"/>
        </w:rPr>
        <w:t xml:space="preserve"> </w:t>
      </w:r>
      <w:r w:rsidRPr="00B3187C">
        <w:rPr>
          <w:noProof/>
          <w:color w:val="000000"/>
          <w:sz w:val="28"/>
        </w:rPr>
        <w:t>права</w:t>
      </w:r>
      <w:r w:rsidR="00BC08AF" w:rsidRPr="00B3187C">
        <w:rPr>
          <w:noProof/>
          <w:color w:val="000000"/>
          <w:sz w:val="28"/>
        </w:rPr>
        <w:t xml:space="preserve"> </w:t>
      </w:r>
      <w:r w:rsidRPr="00B3187C">
        <w:rPr>
          <w:noProof/>
          <w:color w:val="000000"/>
          <w:sz w:val="28"/>
        </w:rPr>
        <w:t>может</w:t>
      </w:r>
      <w:r w:rsidR="00B82FEA" w:rsidRPr="00B3187C">
        <w:rPr>
          <w:noProof/>
          <w:color w:val="000000"/>
          <w:sz w:val="28"/>
        </w:rPr>
        <w:t xml:space="preserve"> </w:t>
      </w:r>
      <w:r w:rsidRPr="00B3187C">
        <w:rPr>
          <w:noProof/>
          <w:color w:val="000000"/>
          <w:sz w:val="28"/>
        </w:rPr>
        <w:t>быть назван, например, Совет таможенного сотрудничества,</w:t>
      </w:r>
      <w:r w:rsidR="00BC08AF" w:rsidRPr="00B3187C">
        <w:rPr>
          <w:noProof/>
          <w:color w:val="000000"/>
          <w:sz w:val="28"/>
        </w:rPr>
        <w:t xml:space="preserve"> </w:t>
      </w:r>
      <w:r w:rsidRPr="00B3187C">
        <w:rPr>
          <w:noProof/>
          <w:color w:val="000000"/>
          <w:sz w:val="28"/>
        </w:rPr>
        <w:t>созданный</w:t>
      </w:r>
      <w:r w:rsidR="00BC08AF" w:rsidRPr="00B3187C">
        <w:rPr>
          <w:noProof/>
          <w:color w:val="000000"/>
          <w:sz w:val="28"/>
        </w:rPr>
        <w:t xml:space="preserve"> </w:t>
      </w:r>
      <w:r w:rsidRPr="00B3187C">
        <w:rPr>
          <w:noProof/>
          <w:color w:val="000000"/>
          <w:sz w:val="28"/>
        </w:rPr>
        <w:t>в</w:t>
      </w:r>
      <w:r w:rsidR="00BC08AF" w:rsidRPr="00B3187C">
        <w:rPr>
          <w:noProof/>
          <w:color w:val="000000"/>
          <w:sz w:val="28"/>
        </w:rPr>
        <w:t xml:space="preserve"> </w:t>
      </w:r>
      <w:r w:rsidRPr="00B3187C">
        <w:rPr>
          <w:noProof/>
          <w:color w:val="000000"/>
          <w:sz w:val="28"/>
        </w:rPr>
        <w:t>1953</w:t>
      </w:r>
      <w:r w:rsidR="00B82FEA" w:rsidRPr="00B3187C">
        <w:rPr>
          <w:noProof/>
          <w:color w:val="000000"/>
          <w:sz w:val="28"/>
        </w:rPr>
        <w:t xml:space="preserve"> </w:t>
      </w:r>
      <w:r w:rsidRPr="00B3187C">
        <w:rPr>
          <w:noProof/>
          <w:color w:val="000000"/>
          <w:sz w:val="28"/>
        </w:rPr>
        <w:t>г. в Брюсселе. Россия как правопреемница СССР является членом этого совета.</w:t>
      </w:r>
    </w:p>
    <w:p w:rsidR="00BC08AF" w:rsidRPr="00B3187C" w:rsidRDefault="00C97E2E" w:rsidP="00BC08AF">
      <w:pPr>
        <w:spacing w:line="360" w:lineRule="auto"/>
        <w:ind w:firstLine="709"/>
        <w:jc w:val="both"/>
        <w:rPr>
          <w:noProof/>
          <w:color w:val="000000"/>
          <w:sz w:val="28"/>
        </w:rPr>
      </w:pPr>
      <w:r w:rsidRPr="00B3187C">
        <w:rPr>
          <w:noProof/>
          <w:color w:val="000000"/>
          <w:sz w:val="28"/>
        </w:rPr>
        <w:t>Высшим органом Таможенного союза стран – членов СНГ</w:t>
      </w:r>
      <w:r w:rsidR="00BC08AF" w:rsidRPr="00B3187C">
        <w:rPr>
          <w:noProof/>
          <w:color w:val="000000"/>
          <w:sz w:val="28"/>
        </w:rPr>
        <w:t xml:space="preserve"> </w:t>
      </w:r>
      <w:r w:rsidRPr="00B3187C">
        <w:rPr>
          <w:noProof/>
          <w:color w:val="000000"/>
          <w:sz w:val="28"/>
        </w:rPr>
        <w:t>является</w:t>
      </w:r>
      <w:r w:rsidR="00BC08AF" w:rsidRPr="00B3187C">
        <w:rPr>
          <w:noProof/>
          <w:color w:val="000000"/>
          <w:sz w:val="28"/>
        </w:rPr>
        <w:t xml:space="preserve"> </w:t>
      </w:r>
      <w:r w:rsidRPr="00B3187C">
        <w:rPr>
          <w:noProof/>
          <w:color w:val="000000"/>
          <w:sz w:val="28"/>
        </w:rPr>
        <w:t>Таможенный</w:t>
      </w:r>
      <w:r w:rsidR="00B82FEA" w:rsidRPr="00B3187C">
        <w:rPr>
          <w:noProof/>
          <w:color w:val="000000"/>
          <w:sz w:val="28"/>
        </w:rPr>
        <w:t xml:space="preserve"> </w:t>
      </w:r>
      <w:r w:rsidRPr="00B3187C">
        <w:rPr>
          <w:noProof/>
          <w:color w:val="000000"/>
          <w:sz w:val="28"/>
        </w:rPr>
        <w:t>Совет.</w:t>
      </w:r>
    </w:p>
    <w:p w:rsidR="00BC08AF" w:rsidRPr="00B3187C" w:rsidRDefault="00C97E2E" w:rsidP="00BC08AF">
      <w:pPr>
        <w:spacing w:line="360" w:lineRule="auto"/>
        <w:ind w:firstLine="709"/>
        <w:jc w:val="both"/>
        <w:rPr>
          <w:noProof/>
          <w:color w:val="000000"/>
          <w:sz w:val="28"/>
        </w:rPr>
      </w:pPr>
      <w:r w:rsidRPr="00B3187C">
        <w:rPr>
          <w:noProof/>
          <w:color w:val="000000"/>
          <w:sz w:val="28"/>
        </w:rPr>
        <w:t>Его цели:</w:t>
      </w:r>
    </w:p>
    <w:p w:rsidR="00BC08AF" w:rsidRPr="00B3187C" w:rsidRDefault="00B82FEA" w:rsidP="00BC08AF">
      <w:pPr>
        <w:spacing w:line="360" w:lineRule="auto"/>
        <w:ind w:firstLine="709"/>
        <w:jc w:val="both"/>
        <w:rPr>
          <w:noProof/>
          <w:color w:val="000000"/>
          <w:sz w:val="28"/>
        </w:rPr>
      </w:pPr>
      <w:r w:rsidRPr="00B3187C">
        <w:rPr>
          <w:noProof/>
          <w:color w:val="000000"/>
          <w:sz w:val="28"/>
        </w:rPr>
        <w:t xml:space="preserve">- </w:t>
      </w:r>
      <w:r w:rsidR="00C97E2E" w:rsidRPr="00B3187C">
        <w:rPr>
          <w:noProof/>
          <w:color w:val="000000"/>
          <w:sz w:val="28"/>
        </w:rPr>
        <w:t>Обеспечение функционирования Таможенного союза;</w:t>
      </w:r>
    </w:p>
    <w:p w:rsidR="00BC08AF" w:rsidRPr="00B3187C" w:rsidRDefault="00B82FEA" w:rsidP="00BC08AF">
      <w:pPr>
        <w:spacing w:line="360" w:lineRule="auto"/>
        <w:ind w:firstLine="709"/>
        <w:jc w:val="both"/>
        <w:rPr>
          <w:noProof/>
          <w:color w:val="000000"/>
          <w:sz w:val="28"/>
        </w:rPr>
      </w:pPr>
      <w:r w:rsidRPr="00B3187C">
        <w:rPr>
          <w:noProof/>
          <w:color w:val="000000"/>
          <w:sz w:val="28"/>
        </w:rPr>
        <w:t xml:space="preserve">- </w:t>
      </w:r>
      <w:r w:rsidR="00C97E2E" w:rsidRPr="00B3187C">
        <w:rPr>
          <w:noProof/>
          <w:color w:val="000000"/>
          <w:sz w:val="28"/>
        </w:rPr>
        <w:t>Выработка и проведение единой таможенной политики;</w:t>
      </w:r>
    </w:p>
    <w:p w:rsidR="00BC08AF" w:rsidRPr="00B3187C" w:rsidRDefault="00B82FEA" w:rsidP="00BC08AF">
      <w:pPr>
        <w:spacing w:line="360" w:lineRule="auto"/>
        <w:ind w:firstLine="709"/>
        <w:jc w:val="both"/>
        <w:rPr>
          <w:noProof/>
          <w:color w:val="000000"/>
          <w:sz w:val="28"/>
        </w:rPr>
      </w:pPr>
      <w:r w:rsidRPr="00B3187C">
        <w:rPr>
          <w:noProof/>
          <w:color w:val="000000"/>
          <w:sz w:val="28"/>
        </w:rPr>
        <w:t xml:space="preserve">- </w:t>
      </w:r>
      <w:r w:rsidR="00C97E2E" w:rsidRPr="00B3187C">
        <w:rPr>
          <w:noProof/>
          <w:color w:val="000000"/>
          <w:sz w:val="28"/>
        </w:rPr>
        <w:t>Противодействие</w:t>
      </w:r>
      <w:r w:rsidR="00BC08AF" w:rsidRPr="00B3187C">
        <w:rPr>
          <w:noProof/>
          <w:color w:val="000000"/>
          <w:sz w:val="28"/>
        </w:rPr>
        <w:t xml:space="preserve"> </w:t>
      </w:r>
      <w:r w:rsidR="00C97E2E" w:rsidRPr="00B3187C">
        <w:rPr>
          <w:noProof/>
          <w:color w:val="000000"/>
          <w:sz w:val="28"/>
        </w:rPr>
        <w:t>монополизму,</w:t>
      </w:r>
      <w:r w:rsidR="00BC08AF" w:rsidRPr="00B3187C">
        <w:rPr>
          <w:noProof/>
          <w:color w:val="000000"/>
          <w:sz w:val="28"/>
        </w:rPr>
        <w:t xml:space="preserve"> </w:t>
      </w:r>
      <w:r w:rsidR="00C97E2E" w:rsidRPr="00B3187C">
        <w:rPr>
          <w:noProof/>
          <w:color w:val="000000"/>
          <w:sz w:val="28"/>
        </w:rPr>
        <w:t>а</w:t>
      </w:r>
      <w:r w:rsidR="00BC08AF" w:rsidRPr="00B3187C">
        <w:rPr>
          <w:noProof/>
          <w:color w:val="000000"/>
          <w:sz w:val="28"/>
        </w:rPr>
        <w:t xml:space="preserve"> </w:t>
      </w:r>
      <w:r w:rsidR="00C97E2E" w:rsidRPr="00B3187C">
        <w:rPr>
          <w:noProof/>
          <w:color w:val="000000"/>
          <w:sz w:val="28"/>
        </w:rPr>
        <w:t>также</w:t>
      </w:r>
      <w:r w:rsidR="00BC08AF" w:rsidRPr="00B3187C">
        <w:rPr>
          <w:noProof/>
          <w:color w:val="000000"/>
          <w:sz w:val="28"/>
        </w:rPr>
        <w:t xml:space="preserve"> </w:t>
      </w:r>
      <w:r w:rsidR="00C97E2E" w:rsidRPr="00B3187C">
        <w:rPr>
          <w:noProof/>
          <w:color w:val="000000"/>
          <w:sz w:val="28"/>
        </w:rPr>
        <w:t>дискриминационным</w:t>
      </w:r>
      <w:r w:rsidR="00BC08AF" w:rsidRPr="00B3187C">
        <w:rPr>
          <w:noProof/>
          <w:color w:val="000000"/>
          <w:sz w:val="28"/>
        </w:rPr>
        <w:t xml:space="preserve"> </w:t>
      </w:r>
      <w:r w:rsidR="00C97E2E" w:rsidRPr="00B3187C">
        <w:rPr>
          <w:noProof/>
          <w:color w:val="000000"/>
          <w:sz w:val="28"/>
        </w:rPr>
        <w:t>акциям</w:t>
      </w:r>
      <w:r w:rsidRPr="00B3187C">
        <w:rPr>
          <w:noProof/>
          <w:color w:val="000000"/>
          <w:sz w:val="28"/>
        </w:rPr>
        <w:t xml:space="preserve"> </w:t>
      </w:r>
      <w:r w:rsidR="00C97E2E" w:rsidRPr="00B3187C">
        <w:rPr>
          <w:noProof/>
          <w:color w:val="000000"/>
          <w:sz w:val="28"/>
        </w:rPr>
        <w:t>иностранных государств и их союзов;</w:t>
      </w:r>
    </w:p>
    <w:p w:rsidR="00BC08AF" w:rsidRPr="00B3187C" w:rsidRDefault="00B82FEA" w:rsidP="00BC08AF">
      <w:pPr>
        <w:spacing w:line="360" w:lineRule="auto"/>
        <w:ind w:firstLine="709"/>
        <w:jc w:val="both"/>
        <w:rPr>
          <w:noProof/>
          <w:color w:val="000000"/>
          <w:sz w:val="28"/>
        </w:rPr>
      </w:pPr>
      <w:r w:rsidRPr="00B3187C">
        <w:rPr>
          <w:noProof/>
          <w:color w:val="000000"/>
          <w:sz w:val="28"/>
        </w:rPr>
        <w:t xml:space="preserve">- </w:t>
      </w:r>
      <w:r w:rsidR="00C97E2E" w:rsidRPr="00B3187C">
        <w:rPr>
          <w:noProof/>
          <w:color w:val="000000"/>
          <w:sz w:val="28"/>
        </w:rPr>
        <w:t>Пресечение недобросовестной конкуренции при</w:t>
      </w:r>
      <w:r w:rsidR="00BC08AF" w:rsidRPr="00B3187C">
        <w:rPr>
          <w:noProof/>
          <w:color w:val="000000"/>
          <w:sz w:val="28"/>
        </w:rPr>
        <w:t xml:space="preserve"> </w:t>
      </w:r>
      <w:r w:rsidR="00C97E2E" w:rsidRPr="00B3187C">
        <w:rPr>
          <w:noProof/>
          <w:color w:val="000000"/>
          <w:sz w:val="28"/>
        </w:rPr>
        <w:t>осуществлении</w:t>
      </w:r>
      <w:r w:rsidR="00BC08AF" w:rsidRPr="00B3187C">
        <w:rPr>
          <w:noProof/>
          <w:color w:val="000000"/>
          <w:sz w:val="28"/>
        </w:rPr>
        <w:t xml:space="preserve"> </w:t>
      </w:r>
      <w:r w:rsidR="00C97E2E" w:rsidRPr="00B3187C">
        <w:rPr>
          <w:noProof/>
          <w:color w:val="000000"/>
          <w:sz w:val="28"/>
        </w:rPr>
        <w:t>экспортно-импортных операций;</w:t>
      </w:r>
    </w:p>
    <w:p w:rsidR="00C97E2E" w:rsidRPr="00B3187C" w:rsidRDefault="00B82FEA" w:rsidP="00BC08AF">
      <w:pPr>
        <w:spacing w:line="360" w:lineRule="auto"/>
        <w:ind w:firstLine="709"/>
        <w:jc w:val="both"/>
        <w:rPr>
          <w:noProof/>
          <w:color w:val="000000"/>
          <w:sz w:val="28"/>
        </w:rPr>
      </w:pPr>
      <w:r w:rsidRPr="00B3187C">
        <w:rPr>
          <w:noProof/>
          <w:color w:val="000000"/>
          <w:sz w:val="28"/>
        </w:rPr>
        <w:t xml:space="preserve">- </w:t>
      </w:r>
      <w:r w:rsidR="00C97E2E" w:rsidRPr="00B3187C">
        <w:rPr>
          <w:noProof/>
          <w:color w:val="000000"/>
          <w:sz w:val="28"/>
        </w:rPr>
        <w:t>Унификация таможенного законодательства и таможенных</w:t>
      </w:r>
      <w:r w:rsidR="00BC08AF" w:rsidRPr="00B3187C">
        <w:rPr>
          <w:noProof/>
          <w:color w:val="000000"/>
          <w:sz w:val="28"/>
        </w:rPr>
        <w:t xml:space="preserve"> </w:t>
      </w:r>
      <w:r w:rsidR="00C97E2E" w:rsidRPr="00B3187C">
        <w:rPr>
          <w:noProof/>
          <w:color w:val="000000"/>
          <w:sz w:val="28"/>
        </w:rPr>
        <w:t>процедур</w:t>
      </w:r>
      <w:r w:rsidR="00BC08AF" w:rsidRPr="00B3187C">
        <w:rPr>
          <w:noProof/>
          <w:color w:val="000000"/>
          <w:sz w:val="28"/>
        </w:rPr>
        <w:t xml:space="preserve"> </w:t>
      </w:r>
      <w:r w:rsidR="00C97E2E" w:rsidRPr="00B3187C">
        <w:rPr>
          <w:noProof/>
          <w:color w:val="000000"/>
          <w:sz w:val="28"/>
        </w:rPr>
        <w:t>и</w:t>
      </w:r>
      <w:r w:rsidR="00BC08AF" w:rsidRPr="00B3187C">
        <w:rPr>
          <w:noProof/>
          <w:color w:val="000000"/>
          <w:sz w:val="28"/>
        </w:rPr>
        <w:t xml:space="preserve"> </w:t>
      </w:r>
      <w:r w:rsidR="00C97E2E" w:rsidRPr="00B3187C">
        <w:rPr>
          <w:noProof/>
          <w:color w:val="000000"/>
          <w:sz w:val="28"/>
        </w:rPr>
        <w:t>др.</w:t>
      </w:r>
      <w:r w:rsidR="00BC08AF" w:rsidRPr="00B3187C">
        <w:rPr>
          <w:noProof/>
          <w:color w:val="000000"/>
          <w:sz w:val="28"/>
        </w:rPr>
        <w:t xml:space="preserve"> </w:t>
      </w:r>
      <w:r w:rsidR="00C97E2E" w:rsidRPr="00B3187C">
        <w:rPr>
          <w:noProof/>
          <w:color w:val="000000"/>
          <w:sz w:val="28"/>
        </w:rPr>
        <w:t>(Положение о Таможенном совете, подписанное странами СНГ в</w:t>
      </w:r>
      <w:r w:rsidR="00BC08AF" w:rsidRPr="00B3187C">
        <w:rPr>
          <w:noProof/>
          <w:color w:val="000000"/>
          <w:sz w:val="28"/>
        </w:rPr>
        <w:t xml:space="preserve"> </w:t>
      </w:r>
      <w:r w:rsidR="00C97E2E" w:rsidRPr="00B3187C">
        <w:rPr>
          <w:noProof/>
          <w:color w:val="000000"/>
          <w:sz w:val="28"/>
        </w:rPr>
        <w:t>Москве</w:t>
      </w:r>
      <w:r w:rsidR="00BC08AF" w:rsidRPr="00B3187C">
        <w:rPr>
          <w:noProof/>
          <w:color w:val="000000"/>
          <w:sz w:val="28"/>
        </w:rPr>
        <w:t xml:space="preserve"> </w:t>
      </w:r>
      <w:r w:rsidR="00C97E2E" w:rsidRPr="00B3187C">
        <w:rPr>
          <w:noProof/>
          <w:color w:val="000000"/>
          <w:sz w:val="28"/>
        </w:rPr>
        <w:t>13 марта 1992 г.).</w:t>
      </w:r>
    </w:p>
    <w:p w:rsidR="00F95603" w:rsidRPr="00B3187C" w:rsidRDefault="00C97E2E" w:rsidP="00BC08AF">
      <w:pPr>
        <w:spacing w:line="360" w:lineRule="auto"/>
        <w:ind w:firstLine="709"/>
        <w:jc w:val="both"/>
        <w:rPr>
          <w:noProof/>
          <w:color w:val="000000"/>
          <w:sz w:val="28"/>
        </w:rPr>
      </w:pPr>
      <w:r w:rsidRPr="00B3187C">
        <w:rPr>
          <w:noProof/>
          <w:color w:val="000000"/>
          <w:sz w:val="28"/>
        </w:rPr>
        <w:t>Всемирная торговая организация (ВТО) создана в 1994 г. в</w:t>
      </w:r>
      <w:r w:rsidR="00BC08AF" w:rsidRPr="00B3187C">
        <w:rPr>
          <w:noProof/>
          <w:color w:val="000000"/>
          <w:sz w:val="28"/>
        </w:rPr>
        <w:t xml:space="preserve"> </w:t>
      </w:r>
      <w:r w:rsidRPr="00B3187C">
        <w:rPr>
          <w:noProof/>
          <w:color w:val="000000"/>
          <w:sz w:val="28"/>
        </w:rPr>
        <w:t>ходе</w:t>
      </w:r>
      <w:r w:rsidR="00BC08AF" w:rsidRPr="00B3187C">
        <w:rPr>
          <w:noProof/>
          <w:color w:val="000000"/>
          <w:sz w:val="28"/>
        </w:rPr>
        <w:t xml:space="preserve"> </w:t>
      </w:r>
      <w:r w:rsidRPr="00B3187C">
        <w:rPr>
          <w:noProof/>
          <w:color w:val="000000"/>
          <w:sz w:val="28"/>
        </w:rPr>
        <w:t>Уругвайского</w:t>
      </w:r>
      <w:r w:rsidR="00482B44" w:rsidRPr="00B3187C">
        <w:rPr>
          <w:noProof/>
          <w:color w:val="000000"/>
          <w:sz w:val="28"/>
        </w:rPr>
        <w:t xml:space="preserve"> </w:t>
      </w:r>
      <w:r w:rsidRPr="00B3187C">
        <w:rPr>
          <w:noProof/>
          <w:color w:val="000000"/>
          <w:sz w:val="28"/>
        </w:rPr>
        <w:t>раунда ГАТТ (Генеральное соглашение по тарифам и торговле), на котором</w:t>
      </w:r>
      <w:r w:rsidR="00BC08AF" w:rsidRPr="00B3187C">
        <w:rPr>
          <w:noProof/>
          <w:color w:val="000000"/>
          <w:sz w:val="28"/>
        </w:rPr>
        <w:t xml:space="preserve"> </w:t>
      </w:r>
      <w:r w:rsidRPr="00B3187C">
        <w:rPr>
          <w:noProof/>
          <w:color w:val="000000"/>
          <w:sz w:val="28"/>
        </w:rPr>
        <w:t>было</w:t>
      </w:r>
      <w:r w:rsidR="00482B44" w:rsidRPr="00B3187C">
        <w:rPr>
          <w:noProof/>
          <w:color w:val="000000"/>
          <w:sz w:val="28"/>
        </w:rPr>
        <w:t xml:space="preserve"> </w:t>
      </w:r>
      <w:r w:rsidRPr="00B3187C">
        <w:rPr>
          <w:noProof/>
          <w:color w:val="000000"/>
          <w:sz w:val="28"/>
        </w:rPr>
        <w:t>решено преобразовать ГАТТ в ВТО. ВТО начала свою</w:t>
      </w:r>
      <w:r w:rsidR="00BC08AF" w:rsidRPr="00B3187C">
        <w:rPr>
          <w:noProof/>
          <w:color w:val="000000"/>
          <w:sz w:val="28"/>
        </w:rPr>
        <w:t xml:space="preserve"> </w:t>
      </w:r>
      <w:r w:rsidRPr="00B3187C">
        <w:rPr>
          <w:noProof/>
          <w:color w:val="000000"/>
          <w:sz w:val="28"/>
        </w:rPr>
        <w:t>деятельность</w:t>
      </w:r>
      <w:r w:rsidR="00BC08AF" w:rsidRPr="00B3187C">
        <w:rPr>
          <w:noProof/>
          <w:color w:val="000000"/>
          <w:sz w:val="28"/>
        </w:rPr>
        <w:t xml:space="preserve"> </w:t>
      </w:r>
      <w:r w:rsidRPr="00B3187C">
        <w:rPr>
          <w:noProof/>
          <w:color w:val="000000"/>
          <w:sz w:val="28"/>
        </w:rPr>
        <w:t>с</w:t>
      </w:r>
      <w:r w:rsidR="00BC08AF" w:rsidRPr="00B3187C">
        <w:rPr>
          <w:noProof/>
          <w:color w:val="000000"/>
          <w:sz w:val="28"/>
        </w:rPr>
        <w:t xml:space="preserve"> </w:t>
      </w:r>
      <w:r w:rsidRPr="00B3187C">
        <w:rPr>
          <w:noProof/>
          <w:color w:val="000000"/>
          <w:sz w:val="28"/>
        </w:rPr>
        <w:t>1</w:t>
      </w:r>
      <w:r w:rsidR="00BC08AF" w:rsidRPr="00B3187C">
        <w:rPr>
          <w:noProof/>
          <w:color w:val="000000"/>
          <w:sz w:val="28"/>
        </w:rPr>
        <w:t xml:space="preserve"> </w:t>
      </w:r>
      <w:r w:rsidRPr="00B3187C">
        <w:rPr>
          <w:noProof/>
          <w:color w:val="000000"/>
          <w:sz w:val="28"/>
        </w:rPr>
        <w:t>января</w:t>
      </w:r>
      <w:r w:rsidR="00482B44" w:rsidRPr="00B3187C">
        <w:rPr>
          <w:noProof/>
          <w:color w:val="000000"/>
          <w:sz w:val="28"/>
        </w:rPr>
        <w:t xml:space="preserve"> </w:t>
      </w:r>
      <w:r w:rsidRPr="00B3187C">
        <w:rPr>
          <w:noProof/>
          <w:color w:val="000000"/>
          <w:sz w:val="28"/>
        </w:rPr>
        <w:t>1995 г. Она исходит из того, что</w:t>
      </w:r>
      <w:r w:rsidR="00BC08AF" w:rsidRPr="00B3187C">
        <w:rPr>
          <w:noProof/>
          <w:color w:val="000000"/>
          <w:sz w:val="28"/>
        </w:rPr>
        <w:t xml:space="preserve"> </w:t>
      </w:r>
      <w:r w:rsidRPr="00B3187C">
        <w:rPr>
          <w:noProof/>
          <w:color w:val="000000"/>
          <w:sz w:val="28"/>
        </w:rPr>
        <w:t>мировая</w:t>
      </w:r>
      <w:r w:rsidR="00BC08AF" w:rsidRPr="00B3187C">
        <w:rPr>
          <w:noProof/>
          <w:color w:val="000000"/>
          <w:sz w:val="28"/>
        </w:rPr>
        <w:t xml:space="preserve"> </w:t>
      </w:r>
      <w:r w:rsidRPr="00B3187C">
        <w:rPr>
          <w:noProof/>
          <w:color w:val="000000"/>
          <w:sz w:val="28"/>
        </w:rPr>
        <w:t>торговля</w:t>
      </w:r>
      <w:r w:rsidR="00BC08AF" w:rsidRPr="00B3187C">
        <w:rPr>
          <w:noProof/>
          <w:color w:val="000000"/>
          <w:sz w:val="28"/>
        </w:rPr>
        <w:t xml:space="preserve"> </w:t>
      </w:r>
      <w:r w:rsidRPr="00B3187C">
        <w:rPr>
          <w:noProof/>
          <w:color w:val="000000"/>
          <w:sz w:val="28"/>
        </w:rPr>
        <w:t>должна</w:t>
      </w:r>
      <w:r w:rsidR="00BC08AF" w:rsidRPr="00B3187C">
        <w:rPr>
          <w:noProof/>
          <w:color w:val="000000"/>
          <w:sz w:val="28"/>
        </w:rPr>
        <w:t xml:space="preserve"> </w:t>
      </w:r>
      <w:r w:rsidRPr="00B3187C">
        <w:rPr>
          <w:noProof/>
          <w:color w:val="000000"/>
          <w:sz w:val="28"/>
        </w:rPr>
        <w:t>развиваться</w:t>
      </w:r>
      <w:r w:rsidR="00BC08AF" w:rsidRPr="00B3187C">
        <w:rPr>
          <w:noProof/>
          <w:color w:val="000000"/>
          <w:sz w:val="28"/>
        </w:rPr>
        <w:t xml:space="preserve"> </w:t>
      </w:r>
      <w:r w:rsidRPr="00B3187C">
        <w:rPr>
          <w:noProof/>
          <w:color w:val="000000"/>
          <w:sz w:val="28"/>
        </w:rPr>
        <w:t>по</w:t>
      </w:r>
      <w:r w:rsidR="00482B44" w:rsidRPr="00B3187C">
        <w:rPr>
          <w:noProof/>
          <w:color w:val="000000"/>
          <w:sz w:val="28"/>
        </w:rPr>
        <w:t xml:space="preserve"> </w:t>
      </w:r>
      <w:r w:rsidRPr="00B3187C">
        <w:rPr>
          <w:noProof/>
          <w:color w:val="000000"/>
          <w:sz w:val="28"/>
        </w:rPr>
        <w:t>экономическим законам, никакие административные и</w:t>
      </w:r>
      <w:r w:rsidR="00BC08AF" w:rsidRPr="00B3187C">
        <w:rPr>
          <w:noProof/>
          <w:color w:val="000000"/>
          <w:sz w:val="28"/>
        </w:rPr>
        <w:t xml:space="preserve"> </w:t>
      </w:r>
      <w:r w:rsidRPr="00B3187C">
        <w:rPr>
          <w:noProof/>
          <w:color w:val="000000"/>
          <w:sz w:val="28"/>
        </w:rPr>
        <w:t>дискриминационные</w:t>
      </w:r>
      <w:r w:rsidR="00BC08AF" w:rsidRPr="00B3187C">
        <w:rPr>
          <w:noProof/>
          <w:color w:val="000000"/>
          <w:sz w:val="28"/>
        </w:rPr>
        <w:t xml:space="preserve"> </w:t>
      </w:r>
      <w:r w:rsidRPr="00B3187C">
        <w:rPr>
          <w:noProof/>
          <w:color w:val="000000"/>
          <w:sz w:val="28"/>
        </w:rPr>
        <w:t>методы</w:t>
      </w:r>
      <w:r w:rsidR="00482B44" w:rsidRPr="00B3187C">
        <w:rPr>
          <w:noProof/>
          <w:color w:val="000000"/>
          <w:sz w:val="28"/>
        </w:rPr>
        <w:t xml:space="preserve"> </w:t>
      </w:r>
      <w:r w:rsidRPr="00B3187C">
        <w:rPr>
          <w:noProof/>
          <w:color w:val="000000"/>
          <w:sz w:val="28"/>
        </w:rPr>
        <w:t>регулирования недопустимы.</w:t>
      </w:r>
    </w:p>
    <w:p w:rsidR="00D550B1" w:rsidRPr="00B3187C" w:rsidRDefault="00F95603" w:rsidP="00BC08AF">
      <w:pPr>
        <w:spacing w:line="360" w:lineRule="auto"/>
        <w:ind w:firstLine="709"/>
        <w:jc w:val="both"/>
        <w:rPr>
          <w:noProof/>
          <w:color w:val="000000"/>
          <w:sz w:val="28"/>
        </w:rPr>
      </w:pPr>
      <w:r w:rsidRPr="00B3187C">
        <w:rPr>
          <w:noProof/>
          <w:color w:val="000000"/>
          <w:sz w:val="28"/>
        </w:rPr>
        <w:br w:type="page"/>
      </w:r>
      <w:bookmarkStart w:id="12" w:name="_Toc120423460"/>
      <w:r w:rsidRPr="00B3187C">
        <w:rPr>
          <w:noProof/>
          <w:color w:val="000000"/>
          <w:sz w:val="28"/>
        </w:rPr>
        <w:t>Заключение</w:t>
      </w:r>
      <w:bookmarkEnd w:id="12"/>
    </w:p>
    <w:p w:rsidR="00D550B1" w:rsidRPr="00B3187C" w:rsidRDefault="00D550B1" w:rsidP="00BC08AF">
      <w:pPr>
        <w:spacing w:line="360" w:lineRule="auto"/>
        <w:ind w:firstLine="709"/>
        <w:jc w:val="both"/>
        <w:rPr>
          <w:noProof/>
          <w:color w:val="000000"/>
          <w:sz w:val="28"/>
        </w:rPr>
      </w:pPr>
    </w:p>
    <w:p w:rsidR="007132D3" w:rsidRPr="00B3187C" w:rsidRDefault="007132D3" w:rsidP="00BC08AF">
      <w:pPr>
        <w:spacing w:line="360" w:lineRule="auto"/>
        <w:ind w:firstLine="709"/>
        <w:jc w:val="both"/>
        <w:rPr>
          <w:noProof/>
          <w:color w:val="000000"/>
          <w:sz w:val="28"/>
        </w:rPr>
      </w:pPr>
      <w:r w:rsidRPr="00B3187C">
        <w:rPr>
          <w:noProof/>
          <w:color w:val="000000"/>
          <w:sz w:val="28"/>
        </w:rPr>
        <w:t>Таможенный кодекс 2003 г. позволил таможенной системе плавно перейти на новые рубежи ее развития. Качественно новый смысл получила такая функция, как таможенный контроль. На практике реализована концепция «одного окна». Грузовые таможенные декларации должны оформляться до трех дней с момента предоставления участниками ВЭД уведомления о намерении ввезти или вывезти груз и до момента выпуска товара, т.е. включая предварительное и основное таможенное оформление. Наряду с таможенным контролем в обычном понимании, значительно расширен компонент по оказанию таможенных услуг или таможенного сервиса.</w:t>
      </w:r>
      <w:r w:rsidRPr="00B3187C">
        <w:rPr>
          <w:noProof/>
          <w:color w:val="000000"/>
          <w:sz w:val="28"/>
        </w:rPr>
        <w:footnoteReference w:id="9"/>
      </w:r>
    </w:p>
    <w:p w:rsidR="00CD3F21" w:rsidRPr="00B3187C" w:rsidRDefault="00CD3F21" w:rsidP="00BC08AF">
      <w:pPr>
        <w:spacing w:line="360" w:lineRule="auto"/>
        <w:ind w:firstLine="709"/>
        <w:jc w:val="both"/>
        <w:rPr>
          <w:noProof/>
          <w:color w:val="000000"/>
          <w:sz w:val="28"/>
        </w:rPr>
      </w:pPr>
      <w:r w:rsidRPr="00B3187C">
        <w:rPr>
          <w:noProof/>
          <w:color w:val="000000"/>
          <w:sz w:val="28"/>
        </w:rPr>
        <w:t xml:space="preserve">Указанные меры позволят субъектам таможенного права перейти на новый уровень взаимодействия, облегчат </w:t>
      </w:r>
      <w:r w:rsidR="008C3B86" w:rsidRPr="00B3187C">
        <w:rPr>
          <w:noProof/>
          <w:color w:val="000000"/>
          <w:sz w:val="28"/>
        </w:rPr>
        <w:t>отношения в сфере таможенного права.</w:t>
      </w:r>
      <w:r w:rsidRPr="00B3187C">
        <w:rPr>
          <w:noProof/>
          <w:color w:val="000000"/>
          <w:sz w:val="28"/>
        </w:rPr>
        <w:t xml:space="preserve"> </w:t>
      </w:r>
    </w:p>
    <w:p w:rsidR="00D550B1" w:rsidRPr="00B3187C" w:rsidRDefault="00D550B1" w:rsidP="00BC08AF">
      <w:pPr>
        <w:spacing w:line="360" w:lineRule="auto"/>
        <w:ind w:firstLine="709"/>
        <w:jc w:val="both"/>
        <w:rPr>
          <w:noProof/>
          <w:color w:val="000000"/>
          <w:sz w:val="28"/>
        </w:rPr>
      </w:pPr>
      <w:r w:rsidRPr="00B3187C">
        <w:rPr>
          <w:noProof/>
          <w:color w:val="000000"/>
          <w:sz w:val="28"/>
        </w:rPr>
        <w:t>В целях усиления борьбы с нарушениями в таможенной сфере проводится большая работа по совмещению единого государственного реестра юридических лиц МНС России с базой данных ГТК России. Важным шагом стало взаимодействие с информационными структурами Всемирной таможенной организации (ВТО).</w:t>
      </w:r>
    </w:p>
    <w:p w:rsidR="00D550B1" w:rsidRPr="00B3187C" w:rsidRDefault="00D550B1" w:rsidP="00BC08AF">
      <w:pPr>
        <w:spacing w:line="360" w:lineRule="auto"/>
        <w:ind w:firstLine="709"/>
        <w:jc w:val="both"/>
        <w:rPr>
          <w:noProof/>
          <w:color w:val="000000"/>
          <w:sz w:val="28"/>
        </w:rPr>
      </w:pPr>
      <w:r w:rsidRPr="00B3187C">
        <w:rPr>
          <w:noProof/>
          <w:color w:val="000000"/>
          <w:sz w:val="28"/>
        </w:rPr>
        <w:t>Совет руководителей таможенных служб государств - участников СНГ утвердил Положение о Региональном узле связи по правоохранительной работе Всемирной таможенной организации "RILO-Москва" и принял единый порядок обмена информацией по запросам таможенных служб государств - участников СНГ в связи с производством по делам о нарушении таможенных правил и проведением проверок</w:t>
      </w:r>
      <w:r w:rsidR="00900471" w:rsidRPr="00B3187C">
        <w:rPr>
          <w:noProof/>
          <w:color w:val="000000"/>
          <w:sz w:val="28"/>
        </w:rPr>
        <w:footnoteReference w:id="10"/>
      </w:r>
      <w:r w:rsidRPr="00B3187C">
        <w:rPr>
          <w:noProof/>
          <w:color w:val="000000"/>
          <w:sz w:val="28"/>
        </w:rPr>
        <w:t>.</w:t>
      </w:r>
    </w:p>
    <w:p w:rsidR="008C3B86" w:rsidRPr="00B3187C" w:rsidRDefault="008C3B86" w:rsidP="00BC08AF">
      <w:pPr>
        <w:spacing w:line="360" w:lineRule="auto"/>
        <w:ind w:firstLine="709"/>
        <w:jc w:val="both"/>
        <w:rPr>
          <w:noProof/>
          <w:color w:val="000000"/>
          <w:sz w:val="28"/>
        </w:rPr>
      </w:pPr>
      <w:r w:rsidRPr="00B3187C">
        <w:rPr>
          <w:noProof/>
          <w:color w:val="000000"/>
          <w:sz w:val="28"/>
        </w:rPr>
        <w:t>Таким образом, субъекты таможенного права постоянно взаимодействуют друг с другом, выступают одновременно субъектами других отраслей права чаще всего административного и международного. Поэтому очень важно установить эффективное регулирование отношений между субъектами таможенного права, не забывая при этом оставить некоторую свободу выбора субъекту в таможенных правоотношениях.</w:t>
      </w:r>
    </w:p>
    <w:p w:rsidR="00BC08AF" w:rsidRPr="00B3187C" w:rsidRDefault="00BC08AF" w:rsidP="00BC08AF">
      <w:pPr>
        <w:spacing w:line="360" w:lineRule="auto"/>
        <w:ind w:firstLine="709"/>
        <w:jc w:val="both"/>
        <w:rPr>
          <w:noProof/>
          <w:color w:val="000000"/>
          <w:sz w:val="28"/>
        </w:rPr>
      </w:pPr>
    </w:p>
    <w:p w:rsidR="00D550B1" w:rsidRPr="00B3187C" w:rsidRDefault="00D550B1" w:rsidP="00BC08AF">
      <w:pPr>
        <w:spacing w:line="360" w:lineRule="auto"/>
        <w:ind w:firstLine="709"/>
        <w:jc w:val="both"/>
        <w:rPr>
          <w:noProof/>
          <w:color w:val="000000"/>
          <w:sz w:val="28"/>
        </w:rPr>
      </w:pPr>
      <w:r w:rsidRPr="00B3187C">
        <w:rPr>
          <w:noProof/>
          <w:color w:val="000000"/>
          <w:sz w:val="28"/>
        </w:rPr>
        <w:br w:type="page"/>
      </w:r>
      <w:bookmarkStart w:id="13" w:name="_Toc118445586"/>
      <w:bookmarkStart w:id="14" w:name="_Toc120423461"/>
      <w:r w:rsidRPr="00B3187C">
        <w:rPr>
          <w:noProof/>
          <w:color w:val="000000"/>
          <w:sz w:val="28"/>
        </w:rPr>
        <w:t>Список литературы</w:t>
      </w:r>
      <w:bookmarkEnd w:id="13"/>
      <w:bookmarkEnd w:id="14"/>
    </w:p>
    <w:p w:rsidR="00D550B1" w:rsidRPr="00B3187C" w:rsidRDefault="00D550B1" w:rsidP="00BC08AF">
      <w:pPr>
        <w:spacing w:line="360" w:lineRule="auto"/>
        <w:ind w:firstLine="709"/>
        <w:jc w:val="both"/>
        <w:rPr>
          <w:noProof/>
          <w:color w:val="000000"/>
          <w:sz w:val="28"/>
        </w:rPr>
      </w:pPr>
    </w:p>
    <w:p w:rsidR="00D550B1" w:rsidRPr="00B3187C" w:rsidRDefault="00D550B1" w:rsidP="00BC08AF">
      <w:pPr>
        <w:numPr>
          <w:ilvl w:val="0"/>
          <w:numId w:val="3"/>
        </w:numPr>
        <w:tabs>
          <w:tab w:val="left" w:pos="426"/>
        </w:tabs>
        <w:spacing w:line="360" w:lineRule="auto"/>
        <w:ind w:left="0" w:firstLine="0"/>
        <w:jc w:val="both"/>
        <w:rPr>
          <w:noProof/>
          <w:color w:val="000000"/>
          <w:sz w:val="28"/>
        </w:rPr>
      </w:pPr>
      <w:r w:rsidRPr="00B3187C">
        <w:rPr>
          <w:noProof/>
          <w:color w:val="000000"/>
          <w:sz w:val="28"/>
        </w:rPr>
        <w:t>Таможенный кодекс Российской Федерации от 28 мая 2003 г. N 61-ФЗ</w:t>
      </w:r>
    </w:p>
    <w:p w:rsidR="008C3B86" w:rsidRPr="00B3187C" w:rsidRDefault="008C3B86" w:rsidP="00BC08AF">
      <w:pPr>
        <w:numPr>
          <w:ilvl w:val="0"/>
          <w:numId w:val="3"/>
        </w:numPr>
        <w:tabs>
          <w:tab w:val="left" w:pos="426"/>
        </w:tabs>
        <w:spacing w:line="360" w:lineRule="auto"/>
        <w:ind w:left="0" w:firstLine="0"/>
        <w:jc w:val="both"/>
        <w:rPr>
          <w:noProof/>
          <w:color w:val="000000"/>
          <w:sz w:val="28"/>
        </w:rPr>
      </w:pPr>
      <w:r w:rsidRPr="00B3187C">
        <w:rPr>
          <w:noProof/>
          <w:color w:val="000000"/>
          <w:sz w:val="28"/>
        </w:rPr>
        <w:t xml:space="preserve">Таможенный кодекс Российской Федерации от 28 мая 2003 г. N 61-ФЗ </w:t>
      </w:r>
    </w:p>
    <w:p w:rsidR="008C3B86" w:rsidRPr="00B3187C" w:rsidRDefault="008C3B86" w:rsidP="00BC08AF">
      <w:pPr>
        <w:numPr>
          <w:ilvl w:val="0"/>
          <w:numId w:val="3"/>
        </w:numPr>
        <w:tabs>
          <w:tab w:val="left" w:pos="426"/>
        </w:tabs>
        <w:spacing w:line="360" w:lineRule="auto"/>
        <w:ind w:left="0" w:firstLine="0"/>
        <w:jc w:val="both"/>
        <w:rPr>
          <w:noProof/>
          <w:color w:val="000000"/>
          <w:sz w:val="28"/>
        </w:rPr>
      </w:pPr>
      <w:r w:rsidRPr="00B3187C">
        <w:rPr>
          <w:noProof/>
          <w:color w:val="000000"/>
          <w:sz w:val="28"/>
        </w:rPr>
        <w:t xml:space="preserve">Гражданский кодекс Российской Федерации Часть первая от 30 ноября 1994 г. N 51-ФЗ </w:t>
      </w:r>
    </w:p>
    <w:p w:rsidR="00BC08AF" w:rsidRPr="00B3187C" w:rsidRDefault="00D550B1" w:rsidP="00BC08AF">
      <w:pPr>
        <w:numPr>
          <w:ilvl w:val="0"/>
          <w:numId w:val="3"/>
        </w:numPr>
        <w:tabs>
          <w:tab w:val="left" w:pos="426"/>
        </w:tabs>
        <w:spacing w:line="360" w:lineRule="auto"/>
        <w:ind w:left="0" w:firstLine="0"/>
        <w:jc w:val="both"/>
        <w:rPr>
          <w:noProof/>
          <w:color w:val="000000"/>
          <w:sz w:val="28"/>
        </w:rPr>
      </w:pPr>
      <w:r w:rsidRPr="00B3187C">
        <w:rPr>
          <w:noProof/>
          <w:color w:val="000000"/>
          <w:sz w:val="28"/>
        </w:rPr>
        <w:t>Федеральный закон от 21 июля 1997 г. N 114-ФЗ "О службе в таможенных органах Российской Федерации"</w:t>
      </w:r>
    </w:p>
    <w:p w:rsidR="00D550B1" w:rsidRPr="00B3187C" w:rsidRDefault="008C3B86" w:rsidP="00BC08AF">
      <w:pPr>
        <w:numPr>
          <w:ilvl w:val="0"/>
          <w:numId w:val="3"/>
        </w:numPr>
        <w:tabs>
          <w:tab w:val="left" w:pos="426"/>
        </w:tabs>
        <w:spacing w:line="360" w:lineRule="auto"/>
        <w:ind w:left="0" w:firstLine="0"/>
        <w:jc w:val="both"/>
        <w:rPr>
          <w:noProof/>
          <w:color w:val="000000"/>
          <w:sz w:val="28"/>
        </w:rPr>
      </w:pPr>
      <w:r w:rsidRPr="00B3187C">
        <w:rPr>
          <w:noProof/>
          <w:color w:val="000000"/>
          <w:sz w:val="28"/>
        </w:rPr>
        <w:t>Азаров Ю.Ф. Кодекс честной торговли и высоких технологий // "эж-ЮРИСТ", N 23, июнь 2003 г.</w:t>
      </w:r>
    </w:p>
    <w:p w:rsidR="008C3B86" w:rsidRPr="00B3187C" w:rsidRDefault="008C3B86" w:rsidP="00BC08AF">
      <w:pPr>
        <w:numPr>
          <w:ilvl w:val="0"/>
          <w:numId w:val="3"/>
        </w:numPr>
        <w:tabs>
          <w:tab w:val="left" w:pos="426"/>
        </w:tabs>
        <w:spacing w:line="360" w:lineRule="auto"/>
        <w:ind w:left="0" w:firstLine="0"/>
        <w:jc w:val="both"/>
        <w:rPr>
          <w:noProof/>
          <w:color w:val="000000"/>
          <w:sz w:val="28"/>
        </w:rPr>
      </w:pPr>
      <w:r w:rsidRPr="00B3187C">
        <w:rPr>
          <w:noProof/>
          <w:color w:val="000000"/>
          <w:sz w:val="28"/>
        </w:rPr>
        <w:t>Комментарий к Таможенному кодексу РФ)</w:t>
      </w:r>
      <w:r w:rsidR="00BC08AF" w:rsidRPr="00B3187C">
        <w:rPr>
          <w:noProof/>
          <w:color w:val="000000"/>
          <w:sz w:val="28"/>
        </w:rPr>
        <w:t xml:space="preserve"> </w:t>
      </w:r>
      <w:r w:rsidRPr="00B3187C">
        <w:rPr>
          <w:noProof/>
          <w:color w:val="000000"/>
          <w:sz w:val="28"/>
        </w:rPr>
        <w:t>/ Под ред. А.Н.Козырина</w:t>
      </w:r>
      <w:r w:rsidR="00BC08AF" w:rsidRPr="00B3187C">
        <w:rPr>
          <w:noProof/>
          <w:color w:val="000000"/>
          <w:sz w:val="28"/>
        </w:rPr>
        <w:t xml:space="preserve"> </w:t>
      </w:r>
      <w:r w:rsidRPr="00B3187C">
        <w:rPr>
          <w:noProof/>
          <w:color w:val="000000"/>
          <w:sz w:val="28"/>
        </w:rPr>
        <w:t>М; 2004</w:t>
      </w:r>
    </w:p>
    <w:p w:rsidR="00996CB1" w:rsidRPr="00B3187C" w:rsidRDefault="00996CB1" w:rsidP="00BC08AF">
      <w:pPr>
        <w:numPr>
          <w:ilvl w:val="0"/>
          <w:numId w:val="3"/>
        </w:numPr>
        <w:tabs>
          <w:tab w:val="left" w:pos="426"/>
        </w:tabs>
        <w:spacing w:line="360" w:lineRule="auto"/>
        <w:ind w:left="0" w:firstLine="0"/>
        <w:jc w:val="both"/>
        <w:rPr>
          <w:noProof/>
          <w:color w:val="000000"/>
          <w:sz w:val="28"/>
        </w:rPr>
      </w:pPr>
      <w:r w:rsidRPr="00B3187C">
        <w:rPr>
          <w:noProof/>
          <w:color w:val="000000"/>
          <w:sz w:val="28"/>
        </w:rPr>
        <w:t>Кузнецов А. Новый Таможенный кодекс: новые правила //</w:t>
      </w:r>
      <w:r w:rsidR="00BC08AF" w:rsidRPr="00B3187C">
        <w:rPr>
          <w:noProof/>
          <w:color w:val="000000"/>
          <w:sz w:val="28"/>
        </w:rPr>
        <w:t xml:space="preserve"> </w:t>
      </w:r>
      <w:r w:rsidRPr="00B3187C">
        <w:rPr>
          <w:noProof/>
          <w:color w:val="000000"/>
          <w:sz w:val="28"/>
        </w:rPr>
        <w:t>"Новая бухгалтерия", выпуск 2 (8), август 2003 г.</w:t>
      </w:r>
    </w:p>
    <w:p w:rsidR="008C3B86" w:rsidRPr="00B3187C" w:rsidRDefault="008C3B86" w:rsidP="00BC08AF">
      <w:pPr>
        <w:numPr>
          <w:ilvl w:val="0"/>
          <w:numId w:val="3"/>
        </w:numPr>
        <w:tabs>
          <w:tab w:val="left" w:pos="426"/>
        </w:tabs>
        <w:spacing w:line="360" w:lineRule="auto"/>
        <w:ind w:left="0" w:firstLine="0"/>
        <w:jc w:val="both"/>
        <w:rPr>
          <w:noProof/>
          <w:color w:val="000000"/>
          <w:sz w:val="28"/>
        </w:rPr>
      </w:pPr>
      <w:r w:rsidRPr="00B3187C">
        <w:rPr>
          <w:noProof/>
          <w:color w:val="000000"/>
          <w:sz w:val="28"/>
        </w:rPr>
        <w:t xml:space="preserve">Полушвайко А.Л. Оптимизация таможенного оформления. Сборник трудов. Владивосток 2004г. </w:t>
      </w:r>
    </w:p>
    <w:p w:rsidR="00996CB1" w:rsidRPr="00B3187C" w:rsidRDefault="00996CB1" w:rsidP="00BC08AF">
      <w:pPr>
        <w:numPr>
          <w:ilvl w:val="0"/>
          <w:numId w:val="3"/>
        </w:numPr>
        <w:tabs>
          <w:tab w:val="left" w:pos="426"/>
        </w:tabs>
        <w:spacing w:line="360" w:lineRule="auto"/>
        <w:ind w:left="0" w:firstLine="0"/>
        <w:jc w:val="both"/>
        <w:rPr>
          <w:noProof/>
          <w:color w:val="000000"/>
          <w:sz w:val="28"/>
        </w:rPr>
      </w:pPr>
      <w:r w:rsidRPr="00B3187C">
        <w:rPr>
          <w:noProof/>
          <w:color w:val="000000"/>
          <w:sz w:val="28"/>
        </w:rPr>
        <w:t>Правоохранительные органы Российской Федерации: Учебник. М.: Юридическая литература, 1998. С. 16.</w:t>
      </w:r>
    </w:p>
    <w:p w:rsidR="00D550B1" w:rsidRPr="00B3187C" w:rsidRDefault="00D550B1" w:rsidP="00BC08AF">
      <w:pPr>
        <w:numPr>
          <w:ilvl w:val="0"/>
          <w:numId w:val="3"/>
        </w:numPr>
        <w:tabs>
          <w:tab w:val="left" w:pos="426"/>
        </w:tabs>
        <w:spacing w:line="360" w:lineRule="auto"/>
        <w:ind w:left="0" w:firstLine="0"/>
        <w:jc w:val="both"/>
        <w:rPr>
          <w:noProof/>
          <w:color w:val="000000"/>
          <w:sz w:val="28"/>
        </w:rPr>
      </w:pPr>
      <w:r w:rsidRPr="00B3187C">
        <w:rPr>
          <w:noProof/>
          <w:color w:val="000000"/>
          <w:sz w:val="28"/>
        </w:rPr>
        <w:t>Трошкина Т.Н.</w:t>
      </w:r>
      <w:r w:rsidR="00BC08AF" w:rsidRPr="00B3187C">
        <w:rPr>
          <w:noProof/>
          <w:color w:val="000000"/>
          <w:sz w:val="28"/>
        </w:rPr>
        <w:t xml:space="preserve"> </w:t>
      </w:r>
      <w:r w:rsidRPr="00B3187C">
        <w:rPr>
          <w:noProof/>
          <w:color w:val="000000"/>
          <w:sz w:val="28"/>
        </w:rPr>
        <w:t>Постатейный комментарий к Федеральному закону N 114-ФЗ от 21 июля 1997 года "О службе в таможенных органах Российской Федерации" - СПС "Гарант", 2002 г.</w:t>
      </w:r>
      <w:bookmarkStart w:id="15" w:name="_GoBack"/>
      <w:bookmarkEnd w:id="15"/>
    </w:p>
    <w:sectPr w:rsidR="00D550B1" w:rsidRPr="00B3187C" w:rsidSect="00BC08AF">
      <w:headerReference w:type="even" r:id="rId7"/>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7CE" w:rsidRDefault="004277CE">
      <w:r>
        <w:separator/>
      </w:r>
    </w:p>
  </w:endnote>
  <w:endnote w:type="continuationSeparator" w:id="0">
    <w:p w:rsidR="004277CE" w:rsidRDefault="0042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7CE" w:rsidRDefault="004277CE">
      <w:r>
        <w:separator/>
      </w:r>
    </w:p>
  </w:footnote>
  <w:footnote w:type="continuationSeparator" w:id="0">
    <w:p w:rsidR="004277CE" w:rsidRDefault="004277CE">
      <w:r>
        <w:continuationSeparator/>
      </w:r>
    </w:p>
  </w:footnote>
  <w:footnote w:id="1">
    <w:p w:rsidR="004277CE" w:rsidRDefault="005A09EA">
      <w:pPr>
        <w:pStyle w:val="a3"/>
      </w:pPr>
      <w:r w:rsidRPr="00BC08AF">
        <w:rPr>
          <w:rStyle w:val="a5"/>
        </w:rPr>
        <w:footnoteRef/>
      </w:r>
      <w:r w:rsidRPr="00BC08AF">
        <w:t xml:space="preserve"> Правоохранительные органы Российской Федерации: Учебник. М.: Юридическая литература, 1998. С. 16.</w:t>
      </w:r>
    </w:p>
  </w:footnote>
  <w:footnote w:id="2">
    <w:p w:rsidR="004277CE" w:rsidRDefault="00A22431" w:rsidP="00BC08AF">
      <w:pPr>
        <w:spacing w:line="360" w:lineRule="auto"/>
        <w:jc w:val="both"/>
      </w:pPr>
      <w:r w:rsidRPr="00BC08AF">
        <w:rPr>
          <w:rStyle w:val="a5"/>
          <w:sz w:val="20"/>
          <w:szCs w:val="20"/>
        </w:rPr>
        <w:footnoteRef/>
      </w:r>
      <w:r w:rsidRPr="00BC08AF">
        <w:rPr>
          <w:sz w:val="20"/>
          <w:szCs w:val="20"/>
        </w:rPr>
        <w:t xml:space="preserve"> Комментарий к Таможенному кодексу РФ // Под ред. А.Н.Козырина  М; 2004</w:t>
      </w:r>
    </w:p>
  </w:footnote>
  <w:footnote w:id="3">
    <w:p w:rsidR="004277CE" w:rsidRDefault="00F95603" w:rsidP="00F95603">
      <w:pPr>
        <w:autoSpaceDE w:val="0"/>
        <w:autoSpaceDN w:val="0"/>
        <w:adjustRightInd w:val="0"/>
      </w:pPr>
      <w:r w:rsidRPr="00BC08AF">
        <w:rPr>
          <w:rStyle w:val="a5"/>
          <w:sz w:val="20"/>
          <w:szCs w:val="20"/>
        </w:rPr>
        <w:footnoteRef/>
      </w:r>
      <w:r w:rsidRPr="00BC08AF">
        <w:rPr>
          <w:sz w:val="20"/>
          <w:szCs w:val="20"/>
        </w:rPr>
        <w:t xml:space="preserve">  Таможенный кодекс Российской Федерации от 28 мая </w:t>
      </w:r>
      <w:smartTag w:uri="urn:schemas-microsoft-com:office:smarttags" w:element="metricconverter">
        <w:smartTagPr>
          <w:attr w:name="ProductID" w:val="2003 г"/>
        </w:smartTagPr>
        <w:r w:rsidRPr="00BC08AF">
          <w:rPr>
            <w:sz w:val="20"/>
            <w:szCs w:val="20"/>
          </w:rPr>
          <w:t>2003 г</w:t>
        </w:r>
      </w:smartTag>
      <w:r w:rsidRPr="00BC08AF">
        <w:rPr>
          <w:sz w:val="20"/>
          <w:szCs w:val="20"/>
        </w:rPr>
        <w:t>. N 61-ФЗ ст. 402</w:t>
      </w:r>
    </w:p>
  </w:footnote>
  <w:footnote w:id="4">
    <w:p w:rsidR="004277CE" w:rsidRDefault="00F95603" w:rsidP="00BC08AF">
      <w:pPr>
        <w:autoSpaceDE w:val="0"/>
        <w:autoSpaceDN w:val="0"/>
        <w:adjustRightInd w:val="0"/>
      </w:pPr>
      <w:r w:rsidRPr="00BC08AF">
        <w:rPr>
          <w:rStyle w:val="a5"/>
          <w:sz w:val="20"/>
          <w:szCs w:val="20"/>
        </w:rPr>
        <w:footnoteRef/>
      </w:r>
      <w:r w:rsidRPr="00BC08AF">
        <w:rPr>
          <w:sz w:val="20"/>
          <w:szCs w:val="20"/>
        </w:rPr>
        <w:t xml:space="preserve">  </w:t>
      </w:r>
      <w:r w:rsidRPr="00BC08AF">
        <w:rPr>
          <w:color w:val="000000"/>
          <w:sz w:val="20"/>
          <w:szCs w:val="20"/>
        </w:rPr>
        <w:t xml:space="preserve">Кузнецов А. Новый Таможенный кодекс: новые правила //  "Новая бухгалтерия", выпуск 2 (8), август </w:t>
      </w:r>
      <w:smartTag w:uri="urn:schemas-microsoft-com:office:smarttags" w:element="metricconverter">
        <w:smartTagPr>
          <w:attr w:name="ProductID" w:val="2003 г"/>
        </w:smartTagPr>
        <w:r w:rsidRPr="00BC08AF">
          <w:rPr>
            <w:color w:val="000000"/>
            <w:sz w:val="20"/>
            <w:szCs w:val="20"/>
          </w:rPr>
          <w:t>2003 г</w:t>
        </w:r>
      </w:smartTag>
      <w:r w:rsidRPr="00BC08AF">
        <w:rPr>
          <w:color w:val="000000"/>
          <w:sz w:val="20"/>
          <w:szCs w:val="20"/>
        </w:rPr>
        <w:t>.</w:t>
      </w:r>
    </w:p>
  </w:footnote>
  <w:footnote w:id="5">
    <w:p w:rsidR="004277CE" w:rsidRDefault="00CB1D4D" w:rsidP="00CB1D4D">
      <w:pPr>
        <w:autoSpaceDE w:val="0"/>
        <w:autoSpaceDN w:val="0"/>
        <w:adjustRightInd w:val="0"/>
      </w:pPr>
      <w:r w:rsidRPr="00BC08AF">
        <w:rPr>
          <w:rStyle w:val="a5"/>
          <w:sz w:val="20"/>
          <w:szCs w:val="20"/>
        </w:rPr>
        <w:footnoteRef/>
      </w:r>
      <w:r w:rsidRPr="00BC08AF">
        <w:rPr>
          <w:sz w:val="20"/>
          <w:szCs w:val="20"/>
        </w:rPr>
        <w:t xml:space="preserve"> </w:t>
      </w:r>
      <w:r w:rsidRPr="00BC08AF">
        <w:rPr>
          <w:color w:val="000000"/>
          <w:sz w:val="20"/>
          <w:szCs w:val="20"/>
        </w:rPr>
        <w:t xml:space="preserve">Гражданский кодекс Российской Федерации </w:t>
      </w:r>
      <w:r w:rsidRPr="00BC08AF">
        <w:rPr>
          <w:sz w:val="20"/>
          <w:szCs w:val="20"/>
        </w:rPr>
        <w:t>Часть первая</w:t>
      </w:r>
      <w:r w:rsidRPr="00BC08AF">
        <w:rPr>
          <w:color w:val="000000"/>
          <w:sz w:val="20"/>
          <w:szCs w:val="20"/>
        </w:rPr>
        <w:t xml:space="preserve"> от 30 ноября </w:t>
      </w:r>
      <w:smartTag w:uri="urn:schemas-microsoft-com:office:smarttags" w:element="metricconverter">
        <w:smartTagPr>
          <w:attr w:name="ProductID" w:val="1994 г"/>
        </w:smartTagPr>
        <w:r w:rsidRPr="00BC08AF">
          <w:rPr>
            <w:color w:val="000000"/>
            <w:sz w:val="20"/>
            <w:szCs w:val="20"/>
          </w:rPr>
          <w:t>1994 г</w:t>
        </w:r>
      </w:smartTag>
      <w:r w:rsidRPr="00BC08AF">
        <w:rPr>
          <w:color w:val="000000"/>
          <w:sz w:val="20"/>
          <w:szCs w:val="20"/>
        </w:rPr>
        <w:t>. N 51-ФЗ ст. 48</w:t>
      </w:r>
    </w:p>
  </w:footnote>
  <w:footnote w:id="6">
    <w:p w:rsidR="004277CE" w:rsidRDefault="0072030D" w:rsidP="0072030D">
      <w:pPr>
        <w:autoSpaceDE w:val="0"/>
        <w:autoSpaceDN w:val="0"/>
        <w:adjustRightInd w:val="0"/>
      </w:pPr>
      <w:r w:rsidRPr="00BC08AF">
        <w:rPr>
          <w:rStyle w:val="a5"/>
          <w:sz w:val="20"/>
          <w:szCs w:val="20"/>
        </w:rPr>
        <w:footnoteRef/>
      </w:r>
      <w:r w:rsidRPr="00BC08AF">
        <w:rPr>
          <w:sz w:val="20"/>
          <w:szCs w:val="20"/>
        </w:rPr>
        <w:t xml:space="preserve"> Таможенный кодекс Российской Федерации от 28 мая </w:t>
      </w:r>
      <w:smartTag w:uri="urn:schemas-microsoft-com:office:smarttags" w:element="metricconverter">
        <w:smartTagPr>
          <w:attr w:name="ProductID" w:val="2003 г"/>
        </w:smartTagPr>
        <w:r w:rsidRPr="00BC08AF">
          <w:rPr>
            <w:sz w:val="20"/>
            <w:szCs w:val="20"/>
          </w:rPr>
          <w:t>2003 г</w:t>
        </w:r>
      </w:smartTag>
      <w:r w:rsidRPr="00BC08AF">
        <w:rPr>
          <w:sz w:val="20"/>
          <w:szCs w:val="20"/>
        </w:rPr>
        <w:t>. N 61-ФЗ ст. 11</w:t>
      </w:r>
    </w:p>
  </w:footnote>
  <w:footnote w:id="7">
    <w:p w:rsidR="004277CE" w:rsidRDefault="0072030D" w:rsidP="00BC08AF">
      <w:pPr>
        <w:autoSpaceDE w:val="0"/>
        <w:autoSpaceDN w:val="0"/>
        <w:adjustRightInd w:val="0"/>
        <w:spacing w:line="360" w:lineRule="auto"/>
        <w:jc w:val="both"/>
      </w:pPr>
      <w:r w:rsidRPr="00BC08AF">
        <w:rPr>
          <w:rStyle w:val="a5"/>
          <w:sz w:val="20"/>
          <w:szCs w:val="20"/>
        </w:rPr>
        <w:footnoteRef/>
      </w:r>
      <w:r w:rsidRPr="00BC08AF">
        <w:rPr>
          <w:sz w:val="20"/>
          <w:szCs w:val="20"/>
        </w:rPr>
        <w:t xml:space="preserve"> Таможенный кодекс Российской Федерации от 28 мая </w:t>
      </w:r>
      <w:smartTag w:uri="urn:schemas-microsoft-com:office:smarttags" w:element="metricconverter">
        <w:smartTagPr>
          <w:attr w:name="ProductID" w:val="2003 г"/>
        </w:smartTagPr>
        <w:r w:rsidRPr="00BC08AF">
          <w:rPr>
            <w:sz w:val="20"/>
            <w:szCs w:val="20"/>
          </w:rPr>
          <w:t>2003 г</w:t>
        </w:r>
      </w:smartTag>
      <w:r w:rsidRPr="00BC08AF">
        <w:rPr>
          <w:sz w:val="20"/>
          <w:szCs w:val="20"/>
        </w:rPr>
        <w:t>. N 61-ФЗ ст. 139</w:t>
      </w:r>
    </w:p>
  </w:footnote>
  <w:footnote w:id="8">
    <w:p w:rsidR="004277CE" w:rsidRDefault="00B82FEA" w:rsidP="00B82FEA">
      <w:pPr>
        <w:pStyle w:val="a3"/>
      </w:pPr>
      <w:r w:rsidRPr="00BC08AF">
        <w:rPr>
          <w:rStyle w:val="a5"/>
        </w:rPr>
        <w:footnoteRef/>
      </w:r>
      <w:r w:rsidRPr="00BC08AF">
        <w:t xml:space="preserve"> </w:t>
      </w:r>
      <w:r w:rsidRPr="00BC08AF">
        <w:rPr>
          <w:color w:val="000000"/>
        </w:rPr>
        <w:t>Комментарий к Таможен</w:t>
      </w:r>
      <w:r w:rsidR="008C3B86" w:rsidRPr="00BC08AF">
        <w:rPr>
          <w:color w:val="000000"/>
        </w:rPr>
        <w:t xml:space="preserve">ному кодексу РФ  / Под ред. А.Н.Козырина  М; 2004.- </w:t>
      </w:r>
      <w:r w:rsidRPr="00BC08AF">
        <w:rPr>
          <w:color w:val="000000"/>
        </w:rPr>
        <w:t>стр. 237</w:t>
      </w:r>
    </w:p>
  </w:footnote>
  <w:footnote w:id="9">
    <w:p w:rsidR="004277CE" w:rsidRDefault="007132D3" w:rsidP="007132D3">
      <w:pPr>
        <w:pStyle w:val="a3"/>
      </w:pPr>
      <w:r w:rsidRPr="00BC08AF">
        <w:rPr>
          <w:rStyle w:val="a5"/>
        </w:rPr>
        <w:footnoteRef/>
      </w:r>
      <w:r w:rsidRPr="00BC08AF">
        <w:t xml:space="preserve"> Полушвайко А.Л. Оптимизация таможенного оформления. Сборник трудов. Владивосток 2004г. ст.17</w:t>
      </w:r>
    </w:p>
  </w:footnote>
  <w:footnote w:id="10">
    <w:p w:rsidR="004277CE" w:rsidRDefault="00900471" w:rsidP="00BC08AF">
      <w:pPr>
        <w:autoSpaceDE w:val="0"/>
        <w:autoSpaceDN w:val="0"/>
        <w:adjustRightInd w:val="0"/>
      </w:pPr>
      <w:r w:rsidRPr="00BC08AF">
        <w:rPr>
          <w:rStyle w:val="a5"/>
          <w:sz w:val="20"/>
          <w:szCs w:val="20"/>
        </w:rPr>
        <w:footnoteRef/>
      </w:r>
      <w:r w:rsidRPr="00BC08AF">
        <w:rPr>
          <w:sz w:val="20"/>
          <w:szCs w:val="20"/>
        </w:rPr>
        <w:t xml:space="preserve">  </w:t>
      </w:r>
      <w:r w:rsidRPr="00BC08AF">
        <w:rPr>
          <w:color w:val="000000"/>
          <w:sz w:val="20"/>
          <w:szCs w:val="20"/>
        </w:rPr>
        <w:t xml:space="preserve">Азаров Ю.Ф. Кодекс честной торговли и высоких технологий // "эж-ЮРИСТ", N 23, июнь </w:t>
      </w:r>
      <w:smartTag w:uri="urn:schemas-microsoft-com:office:smarttags" w:element="metricconverter">
        <w:smartTagPr>
          <w:attr w:name="ProductID" w:val="2003 г"/>
        </w:smartTagPr>
        <w:r w:rsidRPr="00BC08AF">
          <w:rPr>
            <w:color w:val="000000"/>
            <w:sz w:val="20"/>
            <w:szCs w:val="20"/>
          </w:rPr>
          <w:t>2003 г</w:t>
        </w:r>
      </w:smartTag>
      <w:r w:rsidRPr="00BC08AF">
        <w:rPr>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2FF" w:rsidRDefault="005C12FF" w:rsidP="00624884">
    <w:pPr>
      <w:pStyle w:val="a6"/>
      <w:framePr w:wrap="around" w:vAnchor="text" w:hAnchor="margin" w:xAlign="right" w:y="1"/>
      <w:rPr>
        <w:rStyle w:val="a8"/>
      </w:rPr>
    </w:pPr>
  </w:p>
  <w:p w:rsidR="005C12FF" w:rsidRDefault="005C12FF" w:rsidP="005C12F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2FF" w:rsidRDefault="00C94943" w:rsidP="00624884">
    <w:pPr>
      <w:pStyle w:val="a6"/>
      <w:framePr w:wrap="around" w:vAnchor="text" w:hAnchor="margin" w:xAlign="right" w:y="1"/>
      <w:rPr>
        <w:rStyle w:val="a8"/>
      </w:rPr>
    </w:pPr>
    <w:r>
      <w:rPr>
        <w:rStyle w:val="a8"/>
        <w:noProof/>
      </w:rPr>
      <w:t>2</w:t>
    </w:r>
  </w:p>
  <w:p w:rsidR="005C12FF" w:rsidRDefault="005C12FF" w:rsidP="005C12F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82B5A"/>
    <w:multiLevelType w:val="hybridMultilevel"/>
    <w:tmpl w:val="69B47D92"/>
    <w:lvl w:ilvl="0" w:tplc="20A8487E">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nsid w:val="57227C78"/>
    <w:multiLevelType w:val="hybridMultilevel"/>
    <w:tmpl w:val="AFC482D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7B7212D0"/>
    <w:multiLevelType w:val="hybridMultilevel"/>
    <w:tmpl w:val="8C5E5C24"/>
    <w:lvl w:ilvl="0" w:tplc="72466DB0">
      <w:start w:val="1"/>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5CEE"/>
    <w:rsid w:val="00185CEE"/>
    <w:rsid w:val="003C0E3D"/>
    <w:rsid w:val="004277CE"/>
    <w:rsid w:val="00441E42"/>
    <w:rsid w:val="00482B44"/>
    <w:rsid w:val="004B69DA"/>
    <w:rsid w:val="005A09EA"/>
    <w:rsid w:val="005C12FF"/>
    <w:rsid w:val="00610B0F"/>
    <w:rsid w:val="00624884"/>
    <w:rsid w:val="00625D4B"/>
    <w:rsid w:val="0063475C"/>
    <w:rsid w:val="006C73EF"/>
    <w:rsid w:val="006D722D"/>
    <w:rsid w:val="007132D3"/>
    <w:rsid w:val="0072030D"/>
    <w:rsid w:val="008437E6"/>
    <w:rsid w:val="008C3B86"/>
    <w:rsid w:val="00900471"/>
    <w:rsid w:val="00926EBF"/>
    <w:rsid w:val="009913A9"/>
    <w:rsid w:val="00996CB1"/>
    <w:rsid w:val="009D5643"/>
    <w:rsid w:val="00A22431"/>
    <w:rsid w:val="00A60629"/>
    <w:rsid w:val="00A60E13"/>
    <w:rsid w:val="00B3187C"/>
    <w:rsid w:val="00B82FEA"/>
    <w:rsid w:val="00BC08AF"/>
    <w:rsid w:val="00C94943"/>
    <w:rsid w:val="00C97E2E"/>
    <w:rsid w:val="00CB1D4D"/>
    <w:rsid w:val="00CD3F21"/>
    <w:rsid w:val="00D550B1"/>
    <w:rsid w:val="00D65EBD"/>
    <w:rsid w:val="00DD6B22"/>
    <w:rsid w:val="00F856E7"/>
    <w:rsid w:val="00F95603"/>
    <w:rsid w:val="00FA5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A5E29EB-A4ED-4E5C-A1F1-AAC04EDE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2030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11">
    <w:name w:val="toc 1"/>
    <w:basedOn w:val="a"/>
    <w:next w:val="a"/>
    <w:autoRedefine/>
    <w:uiPriority w:val="39"/>
    <w:semiHidden/>
    <w:rsid w:val="006C73EF"/>
    <w:pPr>
      <w:tabs>
        <w:tab w:val="right" w:leader="dot" w:pos="9344"/>
      </w:tabs>
      <w:spacing w:line="360" w:lineRule="auto"/>
      <w:jc w:val="both"/>
    </w:pPr>
    <w:rPr>
      <w:sz w:val="28"/>
      <w:szCs w:val="28"/>
    </w:rPr>
  </w:style>
  <w:style w:type="paragraph" w:styleId="HTML">
    <w:name w:val="HTML Preformatted"/>
    <w:basedOn w:val="a"/>
    <w:link w:val="HTML0"/>
    <w:uiPriority w:val="99"/>
    <w:rsid w:val="00C9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3">
    <w:name w:val="footnote text"/>
    <w:basedOn w:val="a"/>
    <w:link w:val="a4"/>
    <w:uiPriority w:val="99"/>
    <w:semiHidden/>
    <w:rsid w:val="0072030D"/>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72030D"/>
    <w:rPr>
      <w:rFonts w:cs="Times New Roman"/>
      <w:vertAlign w:val="superscript"/>
    </w:rPr>
  </w:style>
  <w:style w:type="paragraph" w:customStyle="1" w:styleId="ConsNormal">
    <w:name w:val="ConsNormal"/>
    <w:rsid w:val="0063475C"/>
    <w:pPr>
      <w:autoSpaceDE w:val="0"/>
      <w:autoSpaceDN w:val="0"/>
      <w:adjustRightInd w:val="0"/>
      <w:ind w:firstLine="720"/>
    </w:pPr>
    <w:rPr>
      <w:rFonts w:ascii="Arial" w:hAnsi="Arial" w:cs="Arial"/>
    </w:rPr>
  </w:style>
  <w:style w:type="paragraph" w:styleId="a6">
    <w:name w:val="header"/>
    <w:basedOn w:val="a"/>
    <w:link w:val="a7"/>
    <w:uiPriority w:val="99"/>
    <w:rsid w:val="005C12FF"/>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5C12FF"/>
    <w:rPr>
      <w:rFonts w:cs="Times New Roman"/>
    </w:rPr>
  </w:style>
  <w:style w:type="paragraph" w:customStyle="1" w:styleId="ConsNonformat">
    <w:name w:val="ConsNonformat"/>
    <w:rsid w:val="005A09EA"/>
    <w:pPr>
      <w:autoSpaceDE w:val="0"/>
      <w:autoSpaceDN w:val="0"/>
      <w:adjustRightInd w:val="0"/>
    </w:pPr>
    <w:rPr>
      <w:rFonts w:ascii="Courier New" w:hAnsi="Courier New" w:cs="Courier New"/>
    </w:rPr>
  </w:style>
  <w:style w:type="character" w:styleId="a9">
    <w:name w:val="Hyperlink"/>
    <w:uiPriority w:val="99"/>
    <w:rsid w:val="00996CB1"/>
    <w:rPr>
      <w:rFonts w:cs="Times New Roman"/>
      <w:color w:val="0000FF"/>
      <w:u w:val="single"/>
    </w:rPr>
  </w:style>
  <w:style w:type="paragraph" w:styleId="aa">
    <w:name w:val="Balloon Text"/>
    <w:basedOn w:val="a"/>
    <w:link w:val="ab"/>
    <w:uiPriority w:val="99"/>
    <w:semiHidden/>
    <w:rsid w:val="00441E42"/>
    <w:rPr>
      <w:rFonts w:ascii="Tahoma" w:hAnsi="Tahoma" w:cs="Tahoma"/>
      <w:sz w:val="16"/>
      <w:szCs w:val="16"/>
    </w:rPr>
  </w:style>
  <w:style w:type="character" w:customStyle="1" w:styleId="ab">
    <w:name w:val="Текст выноски Знак"/>
    <w:link w:val="aa"/>
    <w:uiPriority w:val="99"/>
    <w:semiHidden/>
    <w:rPr>
      <w:rFonts w:ascii="Tahoma" w:hAnsi="Tahoma" w:cs="Tahoma"/>
      <w:sz w:val="16"/>
      <w:szCs w:val="16"/>
    </w:rPr>
  </w:style>
  <w:style w:type="paragraph" w:styleId="ac">
    <w:name w:val="footer"/>
    <w:basedOn w:val="a"/>
    <w:link w:val="ad"/>
    <w:uiPriority w:val="99"/>
    <w:unhideWhenUsed/>
    <w:rsid w:val="00BC08AF"/>
    <w:pPr>
      <w:tabs>
        <w:tab w:val="center" w:pos="4677"/>
        <w:tab w:val="right" w:pos="9355"/>
      </w:tabs>
    </w:pPr>
  </w:style>
  <w:style w:type="character" w:customStyle="1" w:styleId="ad">
    <w:name w:val="Нижний колонтитул Знак"/>
    <w:link w:val="ac"/>
    <w:uiPriority w:val="99"/>
    <w:locked/>
    <w:rsid w:val="00BC08A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5924</Words>
  <Characters>33768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dc:creator>
  <cp:keywords/>
  <dc:description/>
  <cp:lastModifiedBy>admin</cp:lastModifiedBy>
  <cp:revision>2</cp:revision>
  <cp:lastPrinted>2005-11-22T10:27:00Z</cp:lastPrinted>
  <dcterms:created xsi:type="dcterms:W3CDTF">2014-02-21T21:52:00Z</dcterms:created>
  <dcterms:modified xsi:type="dcterms:W3CDTF">2014-02-21T21:52:00Z</dcterms:modified>
</cp:coreProperties>
</file>