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83" w:rsidRDefault="00411A83">
      <w:pPr>
        <w:pStyle w:val="10"/>
        <w:spacing w:line="360" w:lineRule="auto"/>
        <w:ind w:firstLine="1480"/>
        <w:rPr>
          <w:sz w:val="28"/>
        </w:rPr>
      </w:pPr>
      <w:r>
        <w:rPr>
          <w:sz w:val="28"/>
        </w:rPr>
        <w:t>ЗЕМЕЛЬНАЯ РЕНТА, часть прибавочного про</w:t>
      </w:r>
      <w:r>
        <w:rPr>
          <w:sz w:val="28"/>
        </w:rPr>
        <w:softHyphen/>
        <w:t>дукта, создаваемая непосредственными производите</w:t>
      </w:r>
      <w:r>
        <w:rPr>
          <w:sz w:val="28"/>
        </w:rPr>
        <w:softHyphen/>
        <w:t>лями в с. х-ве (также и в др. отраслях, связанных с х-вом на земле) и присваиваемая собственником земли. Сущность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состоит в том, что она является экономич. формой реализации зем. собственности. К. Маркс писал: «Какова бы ни была специфическая форма ренты, веем ее типам обще то обстоятельство, что присвоение ренты есть экономическая форма, в которой реализуется земельная собственность, и что земельная рента, в спою очередь, предполагает земель</w:t>
      </w:r>
      <w:r>
        <w:rPr>
          <w:sz w:val="28"/>
        </w:rPr>
        <w:softHyphen/>
        <w:t>ную собственность...» (Маркс К. и Энгельс Ф., Соч.,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изд., т.</w:t>
      </w:r>
      <w:r>
        <w:rPr>
          <w:noProof/>
          <w:sz w:val="28"/>
        </w:rPr>
        <w:t xml:space="preserve"> 25,</w:t>
      </w:r>
      <w:r>
        <w:rPr>
          <w:sz w:val="28"/>
        </w:rPr>
        <w:t xml:space="preserve"> ч.</w:t>
      </w:r>
      <w:r>
        <w:rPr>
          <w:noProof/>
          <w:sz w:val="28"/>
        </w:rPr>
        <w:t xml:space="preserve"> 2,</w:t>
      </w:r>
      <w:r>
        <w:rPr>
          <w:sz w:val="28"/>
        </w:rPr>
        <w:t xml:space="preserve"> с.</w:t>
      </w:r>
      <w:r>
        <w:rPr>
          <w:noProof/>
          <w:sz w:val="28"/>
        </w:rPr>
        <w:t xml:space="preserve"> 183).</w:t>
      </w:r>
      <w:r>
        <w:rPr>
          <w:sz w:val="28"/>
        </w:rPr>
        <w:t xml:space="preserve"> В антагонистич. общест</w:t>
      </w:r>
      <w:r>
        <w:rPr>
          <w:sz w:val="28"/>
        </w:rPr>
        <w:softHyphen/>
        <w:t>венных формациях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как экономнч. категория отра</w:t>
      </w:r>
      <w:r>
        <w:rPr>
          <w:sz w:val="28"/>
        </w:rPr>
        <w:softHyphen/>
        <w:t xml:space="preserve">жает классовые отношения соответствующего способа произ-ва и является продуктом прибавочного труда. </w:t>
      </w:r>
      <w:r>
        <w:rPr>
          <w:noProof/>
          <w:sz w:val="28"/>
        </w:rPr>
        <w:t>3.</w:t>
      </w:r>
      <w:r>
        <w:rPr>
          <w:sz w:val="28"/>
        </w:rPr>
        <w:t xml:space="preserve"> р. возникла с появлением зем. собственности. Различ</w:t>
      </w:r>
      <w:r>
        <w:rPr>
          <w:sz w:val="28"/>
        </w:rPr>
        <w:softHyphen/>
        <w:t>ным ступеням развития общественного произ-ва соот</w:t>
      </w:r>
      <w:r>
        <w:rPr>
          <w:sz w:val="28"/>
        </w:rPr>
        <w:softHyphen/>
        <w:t>ветствуют различные формы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В рабовладельч. об-ве она создавалась трудом рабов или колонов (полусво</w:t>
      </w:r>
      <w:r>
        <w:rPr>
          <w:sz w:val="28"/>
        </w:rPr>
        <w:softHyphen/>
        <w:t>бодных) пли мелких свободных землевладельцев. Ра</w:t>
      </w:r>
      <w:r>
        <w:rPr>
          <w:sz w:val="28"/>
        </w:rPr>
        <w:softHyphen/>
        <w:t>бовладельцы и форме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не только полностью при</w:t>
      </w:r>
      <w:r>
        <w:rPr>
          <w:sz w:val="28"/>
        </w:rPr>
        <w:softHyphen/>
        <w:t>сваивали прибавочный продукт, но и забирали часть необходимого продукта. Низкая производительность труда раба компенсировалась для рабовладельцев деше</w:t>
      </w:r>
      <w:r>
        <w:rPr>
          <w:sz w:val="28"/>
        </w:rPr>
        <w:softHyphen/>
        <w:t>визной рабов и их огромными массами. С разложением рабовладельч. общества появились такие формы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р., как продуктовая и отработочная, к-рую создавали ра</w:t>
      </w:r>
      <w:r>
        <w:rPr>
          <w:sz w:val="28"/>
        </w:rPr>
        <w:softHyphen/>
        <w:t>бы, отпущенные на свободу, колоны и свободные мел</w:t>
      </w:r>
      <w:r>
        <w:rPr>
          <w:sz w:val="28"/>
        </w:rPr>
        <w:softHyphen/>
        <w:t>кие земледельцы. Эти формы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были переходными к более высокой ступени общественных отношений и получили свое развитие в условиях феодализма. При феодализме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господствующая форма при</w:t>
      </w:r>
      <w:r>
        <w:rPr>
          <w:sz w:val="28"/>
        </w:rPr>
        <w:softHyphen/>
        <w:t>своения прибавочного продукта в с. х-ве. Маркс раз</w:t>
      </w:r>
      <w:r>
        <w:rPr>
          <w:sz w:val="28"/>
        </w:rPr>
        <w:softHyphen/>
        <w:t>личает три оси. формы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р.: отработочную, продуктовую и денежную. Каждая из этих форм отражала определённый этап в развитии производительных сил.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Отработочная З.р. (барщина), когда непо</w:t>
      </w:r>
      <w:r>
        <w:rPr>
          <w:sz w:val="28"/>
        </w:rPr>
        <w:softHyphen/>
        <w:t>средственный  производитель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феодально-обязанный (зависимый) крестьянин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часть недели работает на своём надельном участке, находящемся в фактич. его пользовании, при помощи собственных орудий про</w:t>
      </w:r>
      <w:r>
        <w:rPr>
          <w:sz w:val="28"/>
        </w:rPr>
        <w:softHyphen/>
        <w:t>из-ва, а остальные дни недели работает даром на зем</w:t>
      </w:r>
      <w:r>
        <w:rPr>
          <w:sz w:val="28"/>
        </w:rPr>
        <w:softHyphen/>
        <w:t>левладельца в его поместьи. Необходимый и прибавоч</w:t>
      </w:r>
      <w:r>
        <w:rPr>
          <w:sz w:val="28"/>
        </w:rPr>
        <w:softHyphen/>
        <w:t>ный труд производителя разделены во времени и прост</w:t>
      </w:r>
      <w:r>
        <w:rPr>
          <w:sz w:val="28"/>
        </w:rPr>
        <w:softHyphen/>
        <w:t>ранстве. Совпадение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с прибавочным продуктом выступает здесь в грубой неприкрытой форме принуди</w:t>
      </w:r>
      <w:r>
        <w:rPr>
          <w:sz w:val="28"/>
        </w:rPr>
        <w:softHyphen/>
        <w:t>тельного труда.</w:t>
      </w:r>
    </w:p>
    <w:p w:rsidR="00411A83" w:rsidRDefault="00411A83">
      <w:pPr>
        <w:pStyle w:val="10"/>
        <w:spacing w:line="360" w:lineRule="auto"/>
        <w:ind w:firstLine="160"/>
        <w:rPr>
          <w:sz w:val="28"/>
        </w:rPr>
      </w:pPr>
      <w:r>
        <w:rPr>
          <w:sz w:val="28"/>
        </w:rPr>
        <w:t>Для возникновения отработочной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необходимы </w:t>
      </w:r>
      <w:r>
        <w:rPr>
          <w:noProof/>
          <w:sz w:val="28"/>
        </w:rPr>
        <w:t>3</w:t>
      </w:r>
      <w:r>
        <w:rPr>
          <w:sz w:val="28"/>
        </w:rPr>
        <w:t xml:space="preserve"> условия:1) чтобы непосредственный производитель об</w:t>
      </w:r>
      <w:r>
        <w:rPr>
          <w:sz w:val="28"/>
        </w:rPr>
        <w:softHyphen/>
        <w:t>ладал рабочей силой, способной произвести продукта больше, чем нужно для её воспроизводства;</w:t>
      </w:r>
      <w:r>
        <w:rPr>
          <w:noProof/>
          <w:sz w:val="28"/>
        </w:rPr>
        <w:t xml:space="preserve"> 2)</w:t>
      </w:r>
      <w:r>
        <w:rPr>
          <w:sz w:val="28"/>
        </w:rPr>
        <w:t xml:space="preserve"> чтобы естественные условия труда и земля были достаточно благоприятны для обеспечения повышенной производи</w:t>
      </w:r>
      <w:r>
        <w:rPr>
          <w:sz w:val="28"/>
        </w:rPr>
        <w:softHyphen/>
        <w:t>тельности этого труда;</w:t>
      </w:r>
      <w:r>
        <w:rPr>
          <w:noProof/>
          <w:sz w:val="28"/>
        </w:rPr>
        <w:t xml:space="preserve"> 3)</w:t>
      </w:r>
      <w:r>
        <w:rPr>
          <w:sz w:val="28"/>
        </w:rPr>
        <w:t xml:space="preserve"> насилие, благодаря чему могло произойти превращение прибавочного продукта в ренту. Эта форма эксплуатации чужого труда осно</w:t>
      </w:r>
      <w:r>
        <w:rPr>
          <w:sz w:val="28"/>
        </w:rPr>
        <w:softHyphen/>
        <w:t>вана на внеэкономическом принуждении.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Продуктовая рента выплачивалась зем. собственнику натурой. По сравнению с отработочной рентой эта форма характеризует более высокую сту</w:t>
      </w:r>
      <w:r>
        <w:rPr>
          <w:sz w:val="28"/>
        </w:rPr>
        <w:softHyphen/>
        <w:t>пень развития общественных отношений, хотя обе эти формы длит. время сосуществовали и продолжают одновременно существовать в нек-рых развитых капи-талистич. странах, но распространены особенно в раз</w:t>
      </w:r>
      <w:r>
        <w:rPr>
          <w:sz w:val="28"/>
        </w:rPr>
        <w:softHyphen/>
        <w:t>вивающихся странах. Превращение отработочной ренты в продуктовую не изменило существа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как эконо-мич. категории. Однако продуктовая рента предпола</w:t>
      </w:r>
      <w:r>
        <w:rPr>
          <w:sz w:val="28"/>
        </w:rPr>
        <w:softHyphen/>
        <w:t>гает более высокую производительность труда в обще</w:t>
      </w:r>
      <w:r>
        <w:rPr>
          <w:sz w:val="28"/>
        </w:rPr>
        <w:softHyphen/>
        <w:t>стве. Крестьянин, располагая всем своим рабочим вре</w:t>
      </w:r>
      <w:r>
        <w:rPr>
          <w:sz w:val="28"/>
        </w:rPr>
        <w:softHyphen/>
        <w:t>менем, приобретает большую хоз. самостоятельность и заинтересованность в своём труде, хотя часть этого времени, по-прежнему в форме прибавочного продук</w:t>
      </w:r>
      <w:r>
        <w:rPr>
          <w:sz w:val="28"/>
        </w:rPr>
        <w:softHyphen/>
        <w:t>та, принадлежит зем. собственнику. Труд производи</w:t>
      </w:r>
      <w:r>
        <w:rPr>
          <w:sz w:val="28"/>
        </w:rPr>
        <w:softHyphen/>
        <w:t>теля на себя и на зем. собственника уже не отделяет</w:t>
      </w:r>
      <w:r>
        <w:rPr>
          <w:sz w:val="28"/>
        </w:rPr>
        <w:softHyphen/>
        <w:t>ся во времени и пространстве. Вместе с развитием этой формы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появляются более крупные разли</w:t>
      </w:r>
      <w:r>
        <w:rPr>
          <w:sz w:val="28"/>
        </w:rPr>
        <w:softHyphen/>
        <w:t>чия в хоз. положении отд. непосредственных произво</w:t>
      </w:r>
      <w:r>
        <w:rPr>
          <w:sz w:val="28"/>
        </w:rPr>
        <w:softHyphen/>
        <w:t xml:space="preserve">дителей. Но также, как и отработочная, продуктовая </w:t>
      </w:r>
      <w:r>
        <w:rPr>
          <w:noProof/>
          <w:sz w:val="28"/>
        </w:rPr>
        <w:t>3.</w:t>
      </w:r>
      <w:r>
        <w:rPr>
          <w:sz w:val="28"/>
        </w:rPr>
        <w:t xml:space="preserve"> р. включает весь прибавочный труд, к-рый непо</w:t>
      </w:r>
      <w:r>
        <w:rPr>
          <w:sz w:val="28"/>
        </w:rPr>
        <w:softHyphen/>
        <w:t>средственный товаропроизводитель вынужден даром отдавать собственнику земли.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Последней и высшей формой феод. ренты является денежная рента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превращённая форма про</w:t>
      </w:r>
      <w:r>
        <w:rPr>
          <w:sz w:val="28"/>
        </w:rPr>
        <w:softHyphen/>
        <w:t>дуктовой ренты. Она возникла в период разложения феод. отношений на основе значит, развития товарного произ-ва. Следовательно, она отражала ещё более высокую ступень развития общественного разделения труда и была переходной формой к капиталистич,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Чтобы уплатить ден. ренту, крестьянину необходимо было сначала продукт своего труда превратить в день</w:t>
      </w:r>
      <w:r>
        <w:rPr>
          <w:sz w:val="28"/>
        </w:rPr>
        <w:softHyphen/>
        <w:t>ги. Феод.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во всех её трёх формах предполагает наличие двух классов: помещиков и зависимых от них крестьян. С развитием ден. ренты изменяются правовые отношения между крестьянами, владеющими частью земли и обрабатывающими её своим трудом, и зем. собственниками. Между ними устанавливаются новые, договорные отношения. Владелец земли постепенно становится арендатором, Ден. форма ренты сменяется капиталистич.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р., к-рая предполагает аренду земли с применением наёмного труда.</w:t>
      </w:r>
    </w:p>
    <w:p w:rsidR="00411A83" w:rsidRDefault="00411A83">
      <w:pPr>
        <w:pStyle w:val="10"/>
        <w:spacing w:line="360" w:lineRule="auto"/>
        <w:ind w:firstLine="160"/>
        <w:rPr>
          <w:sz w:val="28"/>
        </w:rPr>
      </w:pPr>
      <w:r>
        <w:rPr>
          <w:sz w:val="28"/>
        </w:rPr>
        <w:t>Во всей истории агр. отношений наряду с крупной зем. собственностью рабовладельцев и помещиков су</w:t>
      </w:r>
      <w:r>
        <w:rPr>
          <w:sz w:val="28"/>
        </w:rPr>
        <w:softHyphen/>
        <w:t>ществовала мелкая, парцеллярная собственность сво</w:t>
      </w:r>
      <w:r>
        <w:rPr>
          <w:sz w:val="28"/>
        </w:rPr>
        <w:softHyphen/>
        <w:t>бодных крестьян. Мелкие земледельцы, ведущие х-во натурального и полунатурального типа, имели различ</w:t>
      </w:r>
      <w:r>
        <w:rPr>
          <w:sz w:val="28"/>
        </w:rPr>
        <w:softHyphen/>
        <w:t>ный уд. вес в разных странах, подвергались экспро</w:t>
      </w:r>
      <w:r>
        <w:rPr>
          <w:sz w:val="28"/>
        </w:rPr>
        <w:softHyphen/>
        <w:t>приации со стороны господствующих классов. Крупные землевладельцы использовали их в качестве объекта эксплуатации, присваивали часть их труда в форме отработочной и продуктовой ренты, заставляли их обрабатывать спою землю. Прибавочный труд свобод</w:t>
      </w:r>
      <w:r>
        <w:rPr>
          <w:sz w:val="28"/>
        </w:rPr>
        <w:softHyphen/>
        <w:t>ных мелких землевладельцев был источником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крупных зем. собственников.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С развитием товарного произ-ва, классовой диффе</w:t>
      </w:r>
      <w:r>
        <w:rPr>
          <w:sz w:val="28"/>
        </w:rPr>
        <w:softHyphen/>
        <w:t>ренциацией товаропроизводителей возникают пред</w:t>
      </w:r>
      <w:r>
        <w:rPr>
          <w:sz w:val="28"/>
        </w:rPr>
        <w:softHyphen/>
        <w:t>посылки капиталистич. производственных отношений в с. х-ве, к-рые отражаются в капиталистич.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Она выражает уже более сложные классовые отношения, обусловленные частной собственностью на землю, с одной стороны, господством товарно-ден. отношений и капиталистич. формы эксплуатации чужого труда</w:t>
      </w:r>
      <w:r>
        <w:rPr>
          <w:noProof/>
          <w:sz w:val="28"/>
        </w:rPr>
        <w:t xml:space="preserve"> — </w:t>
      </w:r>
      <w:r>
        <w:rPr>
          <w:sz w:val="28"/>
        </w:rPr>
        <w:t>с другой. При капиталистич. способе произ-ва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как экономич. категория выражает уже отношения трёх классов; зем. собственников, капиталистов-предприни</w:t>
      </w:r>
      <w:r>
        <w:rPr>
          <w:sz w:val="28"/>
        </w:rPr>
        <w:softHyphen/>
        <w:t>мателей (арендаторов) и наёмных с.-х. рабочих.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Зем. собственник сдаёт землю в аренду или продаёт её   предпринимателю-капиталисту   (арендатору). В арендной плате или в цене земли, он реализует своё право собственности на землю, к-рое в первом случае он уступает временно, во втором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навсегда. И в том и в другом случаях землевладелец получает опреде</w:t>
      </w:r>
      <w:r>
        <w:rPr>
          <w:sz w:val="28"/>
        </w:rPr>
        <w:softHyphen/>
        <w:t>лённую часть стоимости продукта (в натуре или в деньгах), произведённого (производимого) на данной земле.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выражается в определённой сумме денег, к-рую земельный собственник ежегодно получает от арендатора.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Капиталист-предприниматель, арендуя или покупая землю, организует на ней с.-х. произ-во или добычу полезных ископаемых, сооружает пром. предприятия, жилищные постройки и т. п. с целью получения при</w:t>
      </w:r>
      <w:r>
        <w:rPr>
          <w:sz w:val="28"/>
        </w:rPr>
        <w:softHyphen/>
        <w:t>были. Во всех случаях земля выступает как гл. средство произ-ва, особенность к-рого заключается в том, что она является одновременно и предметом и средством труда. Во всех случаях капиталист рассматривает х-во на земле только как особую сферу приложения своего капитала. Он организует произ-во ради извлечения прибыли, нанимает рабочую силу, к-рая приводит в движение капитал и производит товар, обеспечивая ему прибыль. Наёмный рабочий, создавая стоимость товара своим трудом, получаст заработную плату. Внешне создаётся впечатление, что каждый получает свою долю как равноправный контрагент обществен</w:t>
      </w:r>
      <w:r>
        <w:rPr>
          <w:sz w:val="28"/>
        </w:rPr>
        <w:softHyphen/>
        <w:t>ного произ-ва. Бурж. политич. экономия утвержда</w:t>
      </w:r>
      <w:r>
        <w:rPr>
          <w:sz w:val="28"/>
        </w:rPr>
        <w:softHyphen/>
        <w:t>ет, что в стоимость любого с.-х. товара входит состав</w:t>
      </w:r>
      <w:r>
        <w:rPr>
          <w:sz w:val="28"/>
        </w:rPr>
        <w:softHyphen/>
        <w:t>ной частью стоимость земли, следовательно,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есть оплата этого элемента собственнику земли. Но земля, в отличие от других средств произ-ва, не является продуктом человеческого труда и поэтому не имеет стоимости. Она обладает способностью на</w:t>
      </w:r>
      <w:r>
        <w:rPr>
          <w:sz w:val="28"/>
        </w:rPr>
        <w:softHyphen/>
        <w:t>ращивать свою производительную силу под воздейст</w:t>
      </w:r>
      <w:r>
        <w:rPr>
          <w:sz w:val="28"/>
        </w:rPr>
        <w:softHyphen/>
        <w:t>вием труда, в к-ром землевладелец сам может и не участвовать.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 xml:space="preserve">Откуда же берётся та часть стоимости, к-рая в виде </w:t>
      </w:r>
      <w:r>
        <w:rPr>
          <w:noProof/>
          <w:sz w:val="28"/>
        </w:rPr>
        <w:t>3.</w:t>
      </w:r>
      <w:r>
        <w:rPr>
          <w:sz w:val="28"/>
        </w:rPr>
        <w:t xml:space="preserve"> р. уплачивается землевладельцу, и почему её при</w:t>
      </w:r>
      <w:r>
        <w:rPr>
          <w:sz w:val="28"/>
        </w:rPr>
        <w:softHyphen/>
        <w:t>сваивает землевладелец? Затраты, связанные с улучше</w:t>
      </w:r>
      <w:r>
        <w:rPr>
          <w:sz w:val="28"/>
        </w:rPr>
        <w:softHyphen/>
        <w:t>нием естественного плодородия почвы (мелиорация) и т. п., вложены в землю как капитал. Землевладелец лишь присваивает на основе права собственности на землю доходы от этих затрат. Капитал, вложенный в средства произ-ва, участвует в образовании новой стоимости товаров, входит в неё составной частью и возмещается полностью капиталисту после реализации товара. Следовательно, капитал также не является источником ни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р., ни прибыли.</w:t>
      </w:r>
    </w:p>
    <w:p w:rsidR="00411A83" w:rsidRDefault="00411A83">
      <w:pPr>
        <w:pStyle w:val="10"/>
        <w:spacing w:line="360" w:lineRule="auto"/>
        <w:ind w:firstLine="160"/>
        <w:rPr>
          <w:sz w:val="28"/>
        </w:rPr>
      </w:pPr>
      <w:r>
        <w:rPr>
          <w:sz w:val="28"/>
        </w:rPr>
        <w:t>Единственным источником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является прибавоч</w:t>
      </w:r>
      <w:r>
        <w:rPr>
          <w:sz w:val="28"/>
        </w:rPr>
        <w:softHyphen/>
        <w:t>ная стоимость, создаваемая наёмными рабочими. Капиталистич.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есть часть прибавочной стоимости, присваиваемая зем. собственником. Присвоение капи</w:t>
      </w:r>
      <w:r>
        <w:rPr>
          <w:sz w:val="28"/>
        </w:rPr>
        <w:softHyphen/>
        <w:t>талистич.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землевладельцем при капитализме облекается в форму договорных отношений землевла</w:t>
      </w:r>
      <w:r>
        <w:rPr>
          <w:sz w:val="28"/>
        </w:rPr>
        <w:softHyphen/>
        <w:t>дельца с капиталистом-предпринимателем, а капита</w:t>
      </w:r>
      <w:r>
        <w:rPr>
          <w:sz w:val="28"/>
        </w:rPr>
        <w:softHyphen/>
        <w:t>листа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 лично свободным наёмным рабочим. Присвое</w:t>
      </w:r>
      <w:r>
        <w:rPr>
          <w:sz w:val="28"/>
        </w:rPr>
        <w:softHyphen/>
        <w:t>ние же прибавочного продукта рабовладельцем и по</w:t>
      </w:r>
      <w:r>
        <w:rPr>
          <w:sz w:val="28"/>
        </w:rPr>
        <w:softHyphen/>
        <w:t>мещиком основано на внеэкономич. принуждении, является результатом прямого насилия. Прибавочная стоимость при капитализме проявляется в трёх осн. формах</w:t>
      </w:r>
      <w:r>
        <w:rPr>
          <w:noProof/>
          <w:sz w:val="28"/>
        </w:rPr>
        <w:t xml:space="preserve"> — 3.</w:t>
      </w:r>
      <w:r>
        <w:rPr>
          <w:sz w:val="28"/>
        </w:rPr>
        <w:t xml:space="preserve"> р., прибыль и банковский процент. Это даёт основание нек-рым бурж. экономистам отождеств</w:t>
      </w:r>
      <w:r>
        <w:rPr>
          <w:sz w:val="28"/>
        </w:rPr>
        <w:softHyphen/>
        <w:t>лять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с прибылью или процентом на капитал. Но каждая из этих категорий имеет специфику условий её возникновения и присвоения. Маркс писал: «Вся трудность анализа ренты заключалась, следовательно, в том, чтобы объяснить избыток земледельческой при</w:t>
      </w:r>
      <w:r>
        <w:rPr>
          <w:sz w:val="28"/>
        </w:rPr>
        <w:softHyphen/>
        <w:t>были над средней прибылью, объяснить не прибавоч</w:t>
      </w:r>
      <w:r>
        <w:rPr>
          <w:sz w:val="28"/>
        </w:rPr>
        <w:softHyphen/>
        <w:t>ную стоимость, а свойственную этой сфере производстпа избыточную прибавочную стоимость, следовательно, опять-таки не "чистый продукт", а избыток этого чи</w:t>
      </w:r>
      <w:r>
        <w:rPr>
          <w:sz w:val="28"/>
        </w:rPr>
        <w:softHyphen/>
        <w:t>стого продукта над чистым продуктом других отраслей производства» (там же, с.</w:t>
      </w:r>
      <w:r>
        <w:rPr>
          <w:noProof/>
          <w:sz w:val="28"/>
        </w:rPr>
        <w:t xml:space="preserve"> 345).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Товары капиталистич. произ-ва реализуются на рын</w:t>
      </w:r>
      <w:r>
        <w:rPr>
          <w:sz w:val="28"/>
        </w:rPr>
        <w:softHyphen/>
        <w:t>ке по рыночной</w:t>
      </w:r>
      <w:r>
        <w:rPr>
          <w:sz w:val="28"/>
          <w:lang w:val="en-US"/>
        </w:rPr>
        <w:t xml:space="preserve"> ценe,</w:t>
      </w:r>
      <w:r>
        <w:rPr>
          <w:sz w:val="28"/>
        </w:rPr>
        <w:t xml:space="preserve"> включающей цену производства, к-рая возмещает капиталисту-предпринимателю из</w:t>
      </w:r>
      <w:r>
        <w:rPr>
          <w:sz w:val="28"/>
        </w:rPr>
        <w:softHyphen/>
        <w:t>держки произ-ва (стоимость израсходованных средств произ-ва и рабочей силы) и, сверх того, среднюю при</w:t>
      </w:r>
      <w:r>
        <w:rPr>
          <w:sz w:val="28"/>
        </w:rPr>
        <w:softHyphen/>
        <w:t>быль, ради чего он организует х-во па земле. Но сред</w:t>
      </w:r>
      <w:r>
        <w:rPr>
          <w:sz w:val="28"/>
        </w:rPr>
        <w:softHyphen/>
        <w:t>няя прибыль и цена производства образуются в резуль</w:t>
      </w:r>
      <w:r>
        <w:rPr>
          <w:sz w:val="28"/>
        </w:rPr>
        <w:softHyphen/>
        <w:t>тате перелива капиталов из одной отрасли в другую. Сверхприбыль, созданная в промышленности, участвует в процессе выравнивания прибыли. В сельском хозяйст</w:t>
      </w:r>
      <w:r>
        <w:rPr>
          <w:sz w:val="28"/>
        </w:rPr>
        <w:softHyphen/>
        <w:t>ве часть сверхприбыли оседает в силу монополии част</w:t>
      </w:r>
      <w:r>
        <w:rPr>
          <w:sz w:val="28"/>
        </w:rPr>
        <w:softHyphen/>
        <w:t>ной собственности на землю, что позволяет зем. соб</w:t>
      </w:r>
      <w:r>
        <w:rPr>
          <w:sz w:val="28"/>
        </w:rPr>
        <w:softHyphen/>
        <w:t>ственнику переложить эту добавочную прибыль из кармана капиталиста в свой собственный в виде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р.;</w:t>
      </w:r>
    </w:p>
    <w:p w:rsidR="00411A83" w:rsidRDefault="00411A83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поскольку её приносят все участки земли, она наз. абсолютной рентой.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Размер сверхприбыли в с. х-ве зависит от плодородия земли или её местоположения, от различной производи</w:t>
      </w:r>
      <w:r>
        <w:rPr>
          <w:sz w:val="28"/>
        </w:rPr>
        <w:softHyphen/>
        <w:t>тельности труда на различных по качеству участках земли. Т. к. общественная стоимость с.-х. товаров в силу монополии на землю как объект х-ва определя</w:t>
      </w:r>
      <w:r>
        <w:rPr>
          <w:sz w:val="28"/>
        </w:rPr>
        <w:softHyphen/>
        <w:t>ется условиями произ-ва на худших землях, то пес относительно лучшие участки земли приносят сверх</w:t>
      </w:r>
      <w:r>
        <w:rPr>
          <w:sz w:val="28"/>
        </w:rPr>
        <w:softHyphen/>
        <w:t>прибыль по сравнению со средней прибылью. Разница между общественной стоимостью и индивидуальной ценой произ-ва и составляет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Т. к. эта разница дифференцирована в зависимости от качества зем. участ</w:t>
      </w:r>
      <w:r>
        <w:rPr>
          <w:sz w:val="28"/>
        </w:rPr>
        <w:softHyphen/>
        <w:t>ков, она наз. дифференциальной рентой. На худших зем. участках абсолютная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выступает как единст</w:t>
      </w:r>
      <w:r>
        <w:rPr>
          <w:sz w:val="28"/>
        </w:rPr>
        <w:softHyphen/>
        <w:t>венная форма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Кроме этих видов ренты, возникает ещё моно</w:t>
      </w:r>
      <w:r>
        <w:rPr>
          <w:sz w:val="28"/>
        </w:rPr>
        <w:softHyphen/>
        <w:t>польная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р., к-рая образуется в результате про</w:t>
      </w:r>
      <w:r>
        <w:rPr>
          <w:sz w:val="28"/>
        </w:rPr>
        <w:softHyphen/>
        <w:t>дажи с.-х. продуктов т монопольным ценам. Монополь</w:t>
      </w:r>
      <w:r>
        <w:rPr>
          <w:sz w:val="28"/>
        </w:rPr>
        <w:softHyphen/>
        <w:t>ная рента образуется за счёт потребителя и присваи</w:t>
      </w:r>
      <w:r>
        <w:rPr>
          <w:sz w:val="28"/>
        </w:rPr>
        <w:softHyphen/>
        <w:t>вается владельцами объектов произ-ва, находящихся в исключительно благоприятных условиях. В эпоху империализма монополии устанавливают монопольно-высокие продажные и монопольно-низкие закупочные цены на с.-х. товары, что является также источником монопольной ренты и ложится тяжёлым бременем на плечи трудящихся.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Т. о., капиталистич.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во всех её формах пред</w:t>
      </w:r>
      <w:r>
        <w:rPr>
          <w:sz w:val="28"/>
        </w:rPr>
        <w:softHyphen/>
        <w:t>ставляет собой часть прибавочной стоимости, созданной трудом наёмных рабочих, которая является излиш</w:t>
      </w:r>
      <w:r>
        <w:rPr>
          <w:sz w:val="28"/>
        </w:rPr>
        <w:softHyphen/>
        <w:t>ком над общественной ценой производства и присваи</w:t>
      </w:r>
      <w:r>
        <w:rPr>
          <w:sz w:val="28"/>
        </w:rPr>
        <w:softHyphen/>
        <w:t>вается земельными собственниками. Земельная собствен</w:t>
      </w:r>
      <w:r>
        <w:rPr>
          <w:sz w:val="28"/>
        </w:rPr>
        <w:softHyphen/>
        <w:t>ность не является источником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р., т. к. избыточ</w:t>
      </w:r>
      <w:r>
        <w:rPr>
          <w:sz w:val="28"/>
        </w:rPr>
        <w:softHyphen/>
        <w:t>ный продукт возникает в силу экономич. условий ис</w:t>
      </w:r>
      <w:r>
        <w:rPr>
          <w:sz w:val="28"/>
        </w:rPr>
        <w:softHyphen/>
        <w:t>пользования земли, а не благодаря титулу собственно</w:t>
      </w:r>
      <w:r>
        <w:rPr>
          <w:sz w:val="28"/>
        </w:rPr>
        <w:softHyphen/>
        <w:t>сти. Но зем. собственность является причиной того, что избыточный прибавочный продукт превращается в доход землевладельца, тем самым в З.р. На образование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влияют два вида монополии</w:t>
      </w:r>
      <w:r>
        <w:rPr>
          <w:noProof/>
          <w:sz w:val="28"/>
        </w:rPr>
        <w:t>—</w:t>
      </w:r>
      <w:r>
        <w:rPr>
          <w:sz w:val="28"/>
        </w:rPr>
        <w:t>монополия частной собст</w:t>
      </w:r>
      <w:r>
        <w:rPr>
          <w:sz w:val="28"/>
        </w:rPr>
        <w:softHyphen/>
        <w:t>венности на землю и монополия на землю как объект х-ва. Монополия частной собственности на землю даёт возможность зем. собственнику получать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с любо</w:t>
      </w:r>
      <w:r>
        <w:rPr>
          <w:sz w:val="28"/>
        </w:rPr>
        <w:softHyphen/>
        <w:t>го, даже самого худшего участка земли, если появляется необходимость использовать его, и является причиной образования абсолютной ренты. Она препятствует вовлечению излишка прибыли (над средней прибылью) в процесс выравнивания прибыли, закрепляет его на длит. время в с. х-ве. Монополия на землю как объект х-ва возникает в результате ограниченности землп (качественного различия зем. участков, вовле</w:t>
      </w:r>
      <w:r>
        <w:rPr>
          <w:sz w:val="28"/>
        </w:rPr>
        <w:softHyphen/>
        <w:t>ченных в хоз. оборот, и различий в их местоположении). Этот вид монополии не связан с частной собственностью на землю. Монополия на землю как объект х-ва поро</w:t>
      </w:r>
      <w:r>
        <w:rPr>
          <w:sz w:val="28"/>
        </w:rPr>
        <w:softHyphen/>
        <w:t>ждает дифференциальную ренту. Зем. собственник присваивает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с любого участка, в ней содержатся элементы того и другого вида ренты.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р. входит составной частью в цены с.-х. продуктов, повышая их. В силу этого через цены на с.-х. продук</w:t>
      </w:r>
      <w:r>
        <w:rPr>
          <w:sz w:val="28"/>
        </w:rPr>
        <w:softHyphen/>
        <w:t>ты общество в виде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выплачивает дань землевла</w:t>
      </w:r>
      <w:r>
        <w:rPr>
          <w:sz w:val="28"/>
        </w:rPr>
        <w:softHyphen/>
        <w:t>дельцам. Она является источником паразитич. сущест</w:t>
      </w:r>
      <w:r>
        <w:rPr>
          <w:sz w:val="28"/>
        </w:rPr>
        <w:softHyphen/>
        <w:t>вования класса зем. собственников, к-рые отвлекают значит, средства от производительного потребления. В силу этого частная зем. собственность тормозит раз</w:t>
      </w:r>
      <w:r>
        <w:rPr>
          <w:sz w:val="28"/>
        </w:rPr>
        <w:softHyphen/>
        <w:t>витие земледелия. Национализация землп в условиях бурж. об-ва обеспечила бы свободное развитие капита</w:t>
      </w:r>
      <w:r>
        <w:rPr>
          <w:sz w:val="28"/>
        </w:rPr>
        <w:softHyphen/>
        <w:t>лизма в с. х-ве. Но буржуазия в силу своей историч. ограниченности не может до конца осуществить сё, т. к. боится, что это повлечёт за собой национализацию др. видов частной собственности. Т. о., при капита</w:t>
      </w:r>
      <w:r>
        <w:rPr>
          <w:sz w:val="28"/>
        </w:rPr>
        <w:softHyphen/>
        <w:t>лизме существует противоречие между частной зем. собственностью и капиталом. Повышение 3. р. и рост цен на с.-х. продукты противоречат стремлению капи</w:t>
      </w:r>
      <w:r>
        <w:rPr>
          <w:sz w:val="28"/>
        </w:rPr>
        <w:softHyphen/>
        <w:t>тала к безграничному расширению. Это противоречие капитализма временно п насильственным путём разре</w:t>
      </w:r>
      <w:r>
        <w:rPr>
          <w:sz w:val="28"/>
        </w:rPr>
        <w:softHyphen/>
        <w:t>шается в экономнч. кризисах. Аграрные кризисы выра</w:t>
      </w:r>
      <w:r>
        <w:rPr>
          <w:sz w:val="28"/>
        </w:rPr>
        <w:softHyphen/>
        <w:t xml:space="preserve">жают резкое обострение конфликта между размерами </w:t>
      </w:r>
      <w:r>
        <w:rPr>
          <w:noProof/>
          <w:sz w:val="28"/>
        </w:rPr>
        <w:t>3.</w:t>
      </w:r>
      <w:r>
        <w:rPr>
          <w:sz w:val="28"/>
        </w:rPr>
        <w:t xml:space="preserve"> р., фиксированными арендными договорами, ипо</w:t>
      </w:r>
      <w:r>
        <w:rPr>
          <w:sz w:val="28"/>
        </w:rPr>
        <w:softHyphen/>
        <w:t>течной задолженностью и новым уровнем цен. В усло</w:t>
      </w:r>
      <w:r>
        <w:rPr>
          <w:sz w:val="28"/>
        </w:rPr>
        <w:softHyphen/>
        <w:t>виях научно-технич. революции в с. х-ве, начавшейся после 2-й мировой войны</w:t>
      </w:r>
      <w:r>
        <w:rPr>
          <w:noProof/>
          <w:sz w:val="28"/>
        </w:rPr>
        <w:t xml:space="preserve"> 1939—45</w:t>
      </w:r>
      <w:r>
        <w:rPr>
          <w:sz w:val="28"/>
        </w:rPr>
        <w:t xml:space="preserve"> в развитых капиталистич. странах, возникшая в связи с этим тенден</w:t>
      </w:r>
      <w:r>
        <w:rPr>
          <w:sz w:val="28"/>
        </w:rPr>
        <w:softHyphen/>
        <w:t>ция к нек-рому снижению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р., несколько уменьшила остроту противоречии между зем. собственностью и капиталом, но не устранила их. Зем. собственность по-прежнему отвлекает огромные средства от с. х-ва. Противоречия между зем. собственностью и капиталом проявляются так-же п в борьбе между зем. собственни</w:t>
      </w:r>
      <w:r>
        <w:rPr>
          <w:sz w:val="28"/>
        </w:rPr>
        <w:softHyphen/>
        <w:t xml:space="preserve">ками и капиталистами-арендаторами за сроки аренды </w:t>
      </w:r>
      <w:r>
        <w:rPr>
          <w:sz w:val="28"/>
        </w:rPr>
        <w:tab/>
        <w:t xml:space="preserve">В эпоху империализма происходит процесс слияния зем. собственности с фннанс. капиталом. Крупные с.-х. корпорации, в к-рые вложен капитал финанс., пром. н торг. монополий, владеют большими зем. массивами. Фпнанс. капитал становится получателем </w:t>
      </w:r>
      <w:r>
        <w:rPr>
          <w:noProof/>
          <w:sz w:val="28"/>
        </w:rPr>
        <w:t>3.</w:t>
      </w:r>
      <w:r>
        <w:rPr>
          <w:sz w:val="28"/>
        </w:rPr>
        <w:t xml:space="preserve"> р. прежде всего за счёт процентов позем, задолжен</w:t>
      </w:r>
      <w:r>
        <w:rPr>
          <w:sz w:val="28"/>
        </w:rPr>
        <w:softHyphen/>
        <w:t>ности. Банки сосредоточивают в своих руках огромные зем. богатства, взвинчивают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р., подчиняют себе миллионные массы мелких производи</w:t>
      </w:r>
      <w:r>
        <w:rPr>
          <w:sz w:val="28"/>
        </w:rPr>
        <w:softHyphen/>
        <w:t>телей.</w:t>
      </w:r>
      <w:r>
        <w:rPr>
          <w:noProof/>
          <w:sz w:val="28"/>
        </w:rPr>
        <w:t xml:space="preserve"> II,</w:t>
      </w:r>
      <w:r>
        <w:rPr>
          <w:sz w:val="28"/>
        </w:rPr>
        <w:t xml:space="preserve"> наконец, слияние зем. собственности с фи</w:t>
      </w:r>
      <w:r>
        <w:rPr>
          <w:sz w:val="28"/>
        </w:rPr>
        <w:softHyphen/>
        <w:t>нанс. капиталом происходит посредством личной унии. Рост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с развитием капитализма означает повы</w:t>
      </w:r>
      <w:r>
        <w:rPr>
          <w:sz w:val="28"/>
        </w:rPr>
        <w:softHyphen/>
        <w:t>шение арендной платы, процентов по ипотечным долгам и цены земли.</w:t>
      </w:r>
    </w:p>
    <w:p w:rsidR="00411A83" w:rsidRDefault="00411A83">
      <w:pPr>
        <w:pStyle w:val="10"/>
        <w:spacing w:line="360" w:lineRule="auto"/>
        <w:ind w:firstLine="200"/>
        <w:rPr>
          <w:sz w:val="28"/>
        </w:rPr>
      </w:pPr>
      <w:r>
        <w:rPr>
          <w:sz w:val="28"/>
        </w:rPr>
        <w:t>Буржуазные теории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В период ран</w:t>
      </w:r>
      <w:r>
        <w:rPr>
          <w:sz w:val="28"/>
        </w:rPr>
        <w:softHyphen/>
        <w:t>него капитализма многие бурж. экономисты пытались разрешить вопрос о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У. Петти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родоначальник бурж. теории трудовой стоимости</w:t>
      </w:r>
      <w:r>
        <w:rPr>
          <w:noProof/>
          <w:sz w:val="28"/>
        </w:rPr>
        <w:t>—</w:t>
      </w:r>
      <w:r>
        <w:rPr>
          <w:sz w:val="28"/>
        </w:rPr>
        <w:t>рассматривал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как форму прибавочного продукта, а цену земли</w:t>
      </w:r>
      <w:r>
        <w:rPr>
          <w:noProof/>
          <w:sz w:val="28"/>
        </w:rPr>
        <w:t xml:space="preserve"> — </w:t>
      </w:r>
      <w:r>
        <w:rPr>
          <w:sz w:val="28"/>
        </w:rPr>
        <w:t>как капитализированную ренту.  Физиократы</w:t>
      </w:r>
      <w:r>
        <w:rPr>
          <w:noProof/>
          <w:sz w:val="28"/>
        </w:rPr>
        <w:t xml:space="preserve"> — </w:t>
      </w:r>
      <w:r>
        <w:rPr>
          <w:sz w:val="28"/>
        </w:rPr>
        <w:t>Ф. Кенэ, А. Р. Ж. Тюрго и др.</w:t>
      </w:r>
      <w:r>
        <w:rPr>
          <w:noProof/>
          <w:sz w:val="28"/>
        </w:rPr>
        <w:t>—</w:t>
      </w:r>
      <w:r>
        <w:rPr>
          <w:sz w:val="28"/>
        </w:rPr>
        <w:t xml:space="preserve"> рассматривали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как всеобщую форму прибавочной стоимости, т. к. единственно производительным, по их мнению, был земледельческий труд. Физиократы искали решение всех экономич. и социальных проблем в решении во</w:t>
      </w:r>
      <w:r>
        <w:rPr>
          <w:sz w:val="28"/>
        </w:rPr>
        <w:softHyphen/>
        <w:t>проса о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Но прибавочную стоимость, созданную в земледелии, они связывали с естественным плодоро</w:t>
      </w:r>
      <w:r>
        <w:rPr>
          <w:sz w:val="28"/>
        </w:rPr>
        <w:softHyphen/>
        <w:t>дием почвы, считали её «чистым даром природы». Зна</w:t>
      </w:r>
      <w:r>
        <w:rPr>
          <w:sz w:val="28"/>
        </w:rPr>
        <w:softHyphen/>
        <w:t>чит. шаг вперёд по сравнению с физиократами в раз</w:t>
      </w:r>
      <w:r>
        <w:rPr>
          <w:sz w:val="28"/>
        </w:rPr>
        <w:softHyphen/>
        <w:t>витии теории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сделал А. Смит, к-рый отделив </w:t>
      </w:r>
      <w:r>
        <w:rPr>
          <w:noProof/>
          <w:sz w:val="28"/>
        </w:rPr>
        <w:t>3.</w:t>
      </w:r>
      <w:r>
        <w:rPr>
          <w:sz w:val="28"/>
        </w:rPr>
        <w:t xml:space="preserve"> р. от прибыли. Исходя из теории трудовой стоимости, А. Смит доказал, что рента, как и прибыль, является результатом труда. Согласно его теории, стоимость товаров, созданная трудом, распадается на три состав</w:t>
      </w:r>
      <w:r>
        <w:rPr>
          <w:sz w:val="28"/>
        </w:rPr>
        <w:softHyphen/>
        <w:t>ные части: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р., прибыль и заработную плату и соот</w:t>
      </w:r>
      <w:r>
        <w:rPr>
          <w:sz w:val="28"/>
        </w:rPr>
        <w:softHyphen/>
        <w:t>ветствует распределению дохода между тремя осн. классами общества: зем. собственником, капиталистом-предпринимателем и рабочим. Но, являясь идеологом буржуазии, А.Смит не увидел того, что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р., как и прибыль, есть результат эксплуатации наёмного тру</w:t>
      </w:r>
      <w:r>
        <w:rPr>
          <w:sz w:val="28"/>
        </w:rPr>
        <w:softHyphen/>
        <w:t>да. Он определял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как произведение природы, к-рое остаётся за вычетом или возмещением всего того, что можно считать произведением человека. Эта теоретнч. положения Смита были исходными для тео</w:t>
      </w:r>
      <w:r>
        <w:rPr>
          <w:sz w:val="28"/>
        </w:rPr>
        <w:softHyphen/>
        <w:t>рии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бурж. политпч. экономии.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Марксистская политич. экономия опровергла теорию Смита, научно доказав, что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и прибыль, хотя и яв</w:t>
      </w:r>
      <w:r>
        <w:rPr>
          <w:sz w:val="28"/>
        </w:rPr>
        <w:softHyphen/>
        <w:t>ляются источниками доходов соответствующих классов капиталистич. общества, не могут служить источниками стоимости, т. к. стоимость товара определяется общест</w:t>
      </w:r>
      <w:r>
        <w:rPr>
          <w:sz w:val="28"/>
        </w:rPr>
        <w:softHyphen/>
        <w:t>венно необходимым рабочим временем, затраченным на его ироиз-во, и что естественное плодородие земли, как н др. силы природы, не являются источником до</w:t>
      </w:r>
      <w:r>
        <w:rPr>
          <w:sz w:val="28"/>
        </w:rPr>
        <w:softHyphen/>
        <w:t>бавочной прибыли. Они, по выражению Маркса,</w:t>
      </w:r>
      <w:r>
        <w:rPr>
          <w:noProof/>
          <w:sz w:val="28"/>
        </w:rPr>
        <w:t>—</w:t>
      </w:r>
      <w:r>
        <w:rPr>
          <w:sz w:val="28"/>
        </w:rPr>
        <w:t>лишь естественный базис повышенной производительной силы труда.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Д. Рикардо, в отличие от своих предшественников, дал более полный анализ дифференциальной ренты.</w:t>
      </w:r>
      <w:r>
        <w:rPr>
          <w:sz w:val="28"/>
          <w:lang w:val="en-US"/>
        </w:rPr>
        <w:t xml:space="preserve"> Oн </w:t>
      </w:r>
      <w:r>
        <w:rPr>
          <w:sz w:val="28"/>
        </w:rPr>
        <w:t xml:space="preserve">отрицал абсолютную ренту как противоречащую, по его мнению, стоимости закону. Рикардо исходил из своей теории «издержек производства», к-рые он отождествлял со стоимостью товаров и ценой нропз-ва. Теория </w:t>
      </w:r>
      <w:r>
        <w:rPr>
          <w:noProof/>
          <w:sz w:val="28"/>
        </w:rPr>
        <w:t>3.</w:t>
      </w:r>
      <w:r>
        <w:rPr>
          <w:sz w:val="28"/>
        </w:rPr>
        <w:t xml:space="preserve"> р. Рикардо связывал также с т. н. законом убывающего плодородия почвы. Он считал, что по мере развития об-в. и роста потребностей в с.-х. продуктах общество переходит постепенно к возделыванию земель от лучших к худшим, к землям с меньшей производительностью в результате чего возникает разница в ценах произ-в на товары, произведённые на различных участка земли. Рикардо пытался этим законом объяснить падеиие реальной заработной платы, рост цен на с.-х. продукты п рост З.р. История земледелия показывает,</w:t>
      </w:r>
      <w:r>
        <w:rPr>
          <w:noProof/>
          <w:sz w:val="28"/>
        </w:rPr>
        <w:t xml:space="preserve"> что </w:t>
      </w:r>
      <w:r>
        <w:rPr>
          <w:sz w:val="28"/>
        </w:rPr>
        <w:t>с развитием общества переход осуществляется не только от лучших к худшим землям, но и от худших к лучшим по плодородию землям, что само естественное плодород не зависит от интенсификации земледелия, от технич. прогресса в с. х-ве ц т. д. Будучи идеологом буржуазии, Рикардо объяснял все противоречия,</w:t>
      </w:r>
      <w:r>
        <w:rPr>
          <w:sz w:val="28"/>
          <w:lang w:val="en-US"/>
        </w:rPr>
        <w:t xml:space="preserve"> при</w:t>
      </w:r>
      <w:r>
        <w:rPr>
          <w:sz w:val="28"/>
        </w:rPr>
        <w:t>сущие капитализму, вечными естественными законам.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Бурж. экономист сер.</w:t>
      </w:r>
      <w:r>
        <w:rPr>
          <w:noProof/>
          <w:sz w:val="28"/>
        </w:rPr>
        <w:t xml:space="preserve"> 19</w:t>
      </w:r>
      <w:r>
        <w:rPr>
          <w:sz w:val="28"/>
        </w:rPr>
        <w:t xml:space="preserve"> в. К. И. Родбертус-Ягецов (один из представителей герм. юнкерства) выступил против Рикардо и сделал шаг назад к физиократам, утверждая, что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возникает в с. х-ве благодаря естественному условию произ-ва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земле, и является результатом «сырого продукта земли», к-рый не имеет стоимости, но реализуется через цену с.-х. продуктов и присваивается зем. собственниками.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 xml:space="preserve">Представители бурж. вульгарной политической экономии (Ж. Б. Сей, Ф. Бастиа, Г. Ч. Кари, Дж. Мак-Куллох и др.) не имели своей оригинальной теории </w:t>
      </w:r>
      <w:r>
        <w:rPr>
          <w:noProof/>
          <w:sz w:val="28"/>
        </w:rPr>
        <w:t>3.</w:t>
      </w:r>
      <w:r>
        <w:rPr>
          <w:sz w:val="28"/>
        </w:rPr>
        <w:t xml:space="preserve"> р. Выступая апологетами капитализма, они повто</w:t>
      </w:r>
      <w:r>
        <w:rPr>
          <w:sz w:val="28"/>
        </w:rPr>
        <w:softHyphen/>
        <w:t>рили физиократов л нек-рые положения Смита и Ри</w:t>
      </w:r>
      <w:r>
        <w:rPr>
          <w:sz w:val="28"/>
        </w:rPr>
        <w:softHyphen/>
        <w:t>кардо о вечности и незыблемости капиталнстич. отно</w:t>
      </w:r>
      <w:r>
        <w:rPr>
          <w:sz w:val="28"/>
        </w:rPr>
        <w:softHyphen/>
        <w:t>шений. Вместе с Т. Р. Мальтусом они развивали его теорию народонаселения и убывающего плодородия почвы. Теории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р., выдвинутые физиократами и родоначальниками бурж. политич. экономии, по</w:t>
      </w:r>
      <w:r>
        <w:rPr>
          <w:sz w:val="28"/>
        </w:rPr>
        <w:softHyphen/>
        <w:t>служили мелкобурж. критикам капитализма (С. Си-смонди. и др.) основой создания теории «устойчивости мелкого хозяйства</w:t>
      </w:r>
      <w:r>
        <w:rPr>
          <w:sz w:val="28"/>
          <w:lang w:val="en-US"/>
        </w:rPr>
        <w:t xml:space="preserve"> в</w:t>
      </w:r>
      <w:r>
        <w:rPr>
          <w:smallCaps/>
          <w:sz w:val="28"/>
        </w:rPr>
        <w:t xml:space="preserve"> </w:t>
      </w:r>
      <w:r>
        <w:rPr>
          <w:sz w:val="28"/>
        </w:rPr>
        <w:t>земледелии». Сопр. бурж. тео</w:t>
      </w:r>
      <w:r>
        <w:rPr>
          <w:sz w:val="28"/>
        </w:rPr>
        <w:softHyphen/>
        <w:t>рии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связаны также с «законом убывающего плодородия почвы», объясняют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законами приро</w:t>
      </w:r>
      <w:r>
        <w:rPr>
          <w:sz w:val="28"/>
        </w:rPr>
        <w:softHyphen/>
        <w:t>ды и тем самым затушёвывают противоречия капи</w:t>
      </w:r>
      <w:r>
        <w:rPr>
          <w:sz w:val="28"/>
        </w:rPr>
        <w:softHyphen/>
        <w:t>тализма.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Маркс, создавший науч. теорию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р., отдавал долж</w:t>
      </w:r>
      <w:r>
        <w:rPr>
          <w:sz w:val="28"/>
        </w:rPr>
        <w:softHyphen/>
        <w:t>ное прогрессивным бурж. экономистам, признавая нек-рые правильные положения их теории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Вместе с тем он критиковал их за классовую ограниченность, за попытку объяснить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«вечными, естественными» законами. В. И. Ленин, критикуя позиции народников, легальных марксистов, творчески развил марксистскую теорию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Он подверг критике народнические идеи об «устойчивости» мелкого крест, х-ва, повторявших идеи Сисмонди. Дал науч. критику ревизионистов (Э. Давида, Ф. Герца и др.), пытавшихся доказать «устой</w:t>
      </w:r>
      <w:r>
        <w:rPr>
          <w:sz w:val="28"/>
        </w:rPr>
        <w:softHyphen/>
        <w:t>чивость» мелкого крест, х-ва и превосходство его перед капиталистич. х-вом (П. Маслов, Н. Суханов), отрицаиших абсолютную ренту и игнорировавших классо</w:t>
      </w:r>
      <w:r>
        <w:rPr>
          <w:sz w:val="28"/>
        </w:rPr>
        <w:softHyphen/>
        <w:t>вые противоречия,, порождаемые частной собствен</w:t>
      </w:r>
      <w:r>
        <w:rPr>
          <w:sz w:val="28"/>
        </w:rPr>
        <w:softHyphen/>
        <w:t>ностью на землю (К. Каутский, А. Богданов, С. Булгаков), пыноднвших абсолютную ренту из монопольной цены, отрицавших наличие низкого органич. состава капита</w:t>
      </w:r>
      <w:r>
        <w:rPr>
          <w:sz w:val="28"/>
        </w:rPr>
        <w:softHyphen/>
        <w:t>ла в с. х-ве, а следовательно, отставание с. х-ва от пром-сти. Ленин дал также науч. критику «закона убывающего плодородия почвы».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t>Марксистско-ленинская теория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р. является науч. основой решения агр. вопроса в совр. условиях, осно</w:t>
      </w:r>
      <w:r>
        <w:rPr>
          <w:sz w:val="28"/>
        </w:rPr>
        <w:softHyphen/>
        <w:t>вой учения о союзе рабочего класса и крестьянства на различных этапах борьбы за диктатуру пролетариа</w:t>
      </w:r>
      <w:r>
        <w:rPr>
          <w:sz w:val="28"/>
        </w:rPr>
        <w:softHyphen/>
        <w:t xml:space="preserve">та, за построение социализма. В СССР по вопросам дифференциальной ренты при социализме и абсолютной ренты в условиях совр. капитализма было несколько дискуссий </w:t>
      </w:r>
    </w:p>
    <w:p w:rsidR="00411A83" w:rsidRDefault="00411A83">
      <w:pPr>
        <w:pStyle w:val="10"/>
        <w:spacing w:line="360" w:lineRule="auto"/>
        <w:rPr>
          <w:sz w:val="28"/>
        </w:rPr>
      </w:pPr>
      <w:r>
        <w:rPr>
          <w:sz w:val="28"/>
        </w:rPr>
        <w:br w:type="page"/>
      </w:r>
    </w:p>
    <w:p w:rsidR="00411A83" w:rsidRDefault="00411A83">
      <w:pPr>
        <w:pStyle w:val="10"/>
        <w:spacing w:line="360" w:lineRule="auto"/>
        <w:rPr>
          <w:sz w:val="28"/>
        </w:rPr>
      </w:pPr>
    </w:p>
    <w:p w:rsidR="00411A83" w:rsidRDefault="00411A83">
      <w:pPr>
        <w:pStyle w:val="10"/>
        <w:spacing w:line="360" w:lineRule="auto"/>
        <w:jc w:val="center"/>
        <w:rPr>
          <w:sz w:val="28"/>
          <w:lang w:val="en-US"/>
        </w:rPr>
      </w:pPr>
      <w:r>
        <w:rPr>
          <w:sz w:val="28"/>
        </w:rPr>
        <w:t>Список литературы</w:t>
      </w:r>
      <w:r>
        <w:rPr>
          <w:sz w:val="28"/>
          <w:lang w:val="en-US"/>
        </w:rPr>
        <w:t>:</w:t>
      </w:r>
    </w:p>
    <w:p w:rsidR="00411A83" w:rsidRDefault="00411A83">
      <w:pPr>
        <w:pStyle w:val="10"/>
        <w:spacing w:line="360" w:lineRule="auto"/>
        <w:rPr>
          <w:sz w:val="28"/>
        </w:rPr>
      </w:pPr>
    </w:p>
    <w:p w:rsidR="00411A83" w:rsidRDefault="00411A83">
      <w:pPr>
        <w:pStyle w:val="10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Козодоев И. И., Земельная рента при капитализме, М.,</w:t>
      </w:r>
      <w:r>
        <w:rPr>
          <w:noProof/>
          <w:sz w:val="28"/>
        </w:rPr>
        <w:t xml:space="preserve"> 1956;</w:t>
      </w:r>
    </w:p>
    <w:p w:rsidR="00411A83" w:rsidRDefault="00411A83">
      <w:pPr>
        <w:pStyle w:val="10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Козодоев И. И., Земельная рента в социалистических странах,</w:t>
      </w:r>
      <w:r>
        <w:rPr>
          <w:sz w:val="28"/>
          <w:lang w:val="en-US"/>
        </w:rPr>
        <w:t xml:space="preserve"> </w:t>
      </w:r>
      <w:r>
        <w:rPr>
          <w:noProof/>
          <w:sz w:val="28"/>
        </w:rPr>
        <w:t>М., 1958;</w:t>
      </w:r>
    </w:p>
    <w:p w:rsidR="00411A83" w:rsidRDefault="00411A83">
      <w:pPr>
        <w:pStyle w:val="10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Сторожев В. И.. Земельная рента и рентные отношения в странах народной демократии, М.,</w:t>
      </w:r>
      <w:r>
        <w:rPr>
          <w:noProof/>
          <w:sz w:val="28"/>
        </w:rPr>
        <w:t xml:space="preserve"> 1965;</w:t>
      </w:r>
    </w:p>
    <w:p w:rsidR="00411A83" w:rsidRDefault="00411A83">
      <w:pPr>
        <w:pStyle w:val="10"/>
        <w:spacing w:line="360" w:lineRule="auto"/>
        <w:ind w:left="40" w:firstLine="0"/>
        <w:rPr>
          <w:sz w:val="28"/>
        </w:rPr>
      </w:pPr>
    </w:p>
    <w:p w:rsidR="00411A83" w:rsidRDefault="00411A83">
      <w:pPr>
        <w:pStyle w:val="10"/>
        <w:spacing w:line="360" w:lineRule="auto"/>
        <w:ind w:left="40" w:firstLine="0"/>
        <w:rPr>
          <w:sz w:val="28"/>
        </w:rPr>
      </w:pPr>
    </w:p>
    <w:p w:rsidR="00411A83" w:rsidRDefault="00411A83">
      <w:pPr>
        <w:pStyle w:val="10"/>
        <w:spacing w:line="360" w:lineRule="auto"/>
        <w:ind w:firstLine="160"/>
        <w:rPr>
          <w:sz w:val="28"/>
        </w:rPr>
      </w:pPr>
    </w:p>
    <w:p w:rsidR="00411A83" w:rsidRDefault="00411A83">
      <w:pPr>
        <w:pStyle w:val="10"/>
        <w:spacing w:line="360" w:lineRule="auto"/>
        <w:ind w:firstLine="160"/>
        <w:rPr>
          <w:sz w:val="28"/>
        </w:rPr>
      </w:pPr>
    </w:p>
    <w:p w:rsidR="00411A83" w:rsidRDefault="00411A83">
      <w:pPr>
        <w:pStyle w:val="10"/>
        <w:spacing w:line="360" w:lineRule="auto"/>
        <w:ind w:firstLine="160"/>
        <w:rPr>
          <w:sz w:val="28"/>
        </w:rPr>
      </w:pPr>
    </w:p>
    <w:p w:rsidR="00411A83" w:rsidRDefault="00411A83">
      <w:pPr>
        <w:pStyle w:val="10"/>
        <w:spacing w:line="360" w:lineRule="auto"/>
        <w:ind w:firstLine="160"/>
        <w:rPr>
          <w:sz w:val="28"/>
        </w:rPr>
      </w:pPr>
    </w:p>
    <w:p w:rsidR="00411A83" w:rsidRDefault="00411A83">
      <w:pPr>
        <w:pStyle w:val="10"/>
        <w:spacing w:line="360" w:lineRule="auto"/>
        <w:ind w:firstLine="160"/>
        <w:rPr>
          <w:sz w:val="28"/>
        </w:rPr>
      </w:pPr>
    </w:p>
    <w:p w:rsidR="00411A83" w:rsidRDefault="00411A83">
      <w:pPr>
        <w:jc w:val="center"/>
        <w:rPr>
          <w:sz w:val="28"/>
        </w:rPr>
      </w:pPr>
    </w:p>
    <w:p w:rsidR="00411A83" w:rsidRDefault="00411A83">
      <w:pPr>
        <w:jc w:val="center"/>
        <w:rPr>
          <w:sz w:val="28"/>
        </w:rPr>
      </w:pPr>
      <w:bookmarkStart w:id="0" w:name="_GoBack"/>
      <w:bookmarkEnd w:id="0"/>
    </w:p>
    <w:sectPr w:rsidR="00411A83">
      <w:footerReference w:type="even" r:id="rId7"/>
      <w:footerReference w:type="default" r:id="rId8"/>
      <w:pgSz w:w="11907" w:h="16840" w:code="9"/>
      <w:pgMar w:top="851" w:right="851" w:bottom="1702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83" w:rsidRDefault="00411A83">
      <w:r>
        <w:separator/>
      </w:r>
    </w:p>
  </w:endnote>
  <w:endnote w:type="continuationSeparator" w:id="0">
    <w:p w:rsidR="00411A83" w:rsidRDefault="0041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83" w:rsidRDefault="00411A83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411A83" w:rsidRDefault="00411A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83" w:rsidRDefault="00527AD4">
    <w:pPr>
      <w:pStyle w:val="a4"/>
      <w:framePr w:w="507" w:wrap="around" w:vAnchor="text" w:hAnchor="page" w:x="10513" w:y="7"/>
      <w:shd w:val="pct30" w:color="auto" w:fill="FFFFFF"/>
      <w:jc w:val="right"/>
      <w:rPr>
        <w:rStyle w:val="a5"/>
        <w:b/>
        <w:color w:val="FFFFFF"/>
        <w:sz w:val="28"/>
      </w:rPr>
    </w:pPr>
    <w:r>
      <w:rPr>
        <w:rStyle w:val="a5"/>
        <w:b/>
        <w:noProof/>
        <w:color w:val="FFFFFF"/>
        <w:sz w:val="28"/>
      </w:rPr>
      <w:t>2</w:t>
    </w:r>
  </w:p>
  <w:p w:rsidR="00411A83" w:rsidRDefault="00411A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83" w:rsidRDefault="00411A83">
      <w:r>
        <w:separator/>
      </w:r>
    </w:p>
  </w:footnote>
  <w:footnote w:type="continuationSeparator" w:id="0">
    <w:p w:rsidR="00411A83" w:rsidRDefault="00411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B24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AD4"/>
    <w:rsid w:val="00225681"/>
    <w:rsid w:val="002C2137"/>
    <w:rsid w:val="00411A83"/>
    <w:rsid w:val="0052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26ACF-FF49-4770-A241-D520136A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customStyle="1" w:styleId="10">
    <w:name w:val="Звичайний1"/>
    <w:pPr>
      <w:widowControl w:val="0"/>
      <w:ind w:firstLine="180"/>
      <w:jc w:val="both"/>
    </w:pPr>
    <w:rPr>
      <w:snapToGrid w:val="0"/>
      <w:sz w:val="16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3213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ЗЕМЕЛЬНАЯ РЕНТА, часть прибавочного про-дукта, создаваемая непосредственными производите-лями в с</vt:lpstr>
    </vt:vector>
  </TitlesOfParts>
  <Company>ADK</Company>
  <LinksUpToDate>false</LinksUpToDate>
  <CharactersWithSpaces>21489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ЗЕМЕЛЬНАЯ РЕНТА, часть прибавочного про-дукта, создаваемая непосредственными производите-лями в с</dc:title>
  <dc:subject/>
  <dc:creator>Admin</dc:creator>
  <cp:keywords/>
  <cp:lastModifiedBy>Irina</cp:lastModifiedBy>
  <cp:revision>2</cp:revision>
  <cp:lastPrinted>2000-05-23T19:59:00Z</cp:lastPrinted>
  <dcterms:created xsi:type="dcterms:W3CDTF">2014-08-06T19:35:00Z</dcterms:created>
  <dcterms:modified xsi:type="dcterms:W3CDTF">2014-08-06T19:35:00Z</dcterms:modified>
</cp:coreProperties>
</file>