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6ED" w:rsidRDefault="00052EF3">
      <w:pPr>
        <w:widowControl w:val="0"/>
        <w:ind w:right="-567"/>
        <w:rPr>
          <w:b/>
          <w:i/>
          <w:sz w:val="32"/>
        </w:rPr>
      </w:pPr>
      <w:r>
        <w:rPr>
          <w:b/>
          <w:i/>
          <w:sz w:val="32"/>
        </w:rPr>
        <w:t>Кондратьев В.А.</w:t>
      </w:r>
    </w:p>
    <w:p w:rsidR="003956ED" w:rsidRDefault="00052EF3">
      <w:pPr>
        <w:widowControl w:val="0"/>
        <w:ind w:right="-567"/>
        <w:rPr>
          <w:b/>
          <w:i/>
          <w:sz w:val="32"/>
        </w:rPr>
      </w:pPr>
      <w:r>
        <w:rPr>
          <w:b/>
          <w:i/>
          <w:sz w:val="32"/>
        </w:rPr>
        <w:t>Гр.Э-87</w:t>
      </w:r>
    </w:p>
    <w:p w:rsidR="003956ED" w:rsidRDefault="003956ED">
      <w:pPr>
        <w:widowControl w:val="0"/>
        <w:ind w:right="-567"/>
        <w:jc w:val="center"/>
        <w:rPr>
          <w:b/>
          <w:i/>
          <w:sz w:val="28"/>
        </w:rPr>
      </w:pPr>
    </w:p>
    <w:p w:rsidR="003956ED" w:rsidRDefault="00052EF3">
      <w:pPr>
        <w:widowControl w:val="0"/>
        <w:ind w:right="-567"/>
        <w:jc w:val="center"/>
        <w:rPr>
          <w:b/>
          <w:i/>
          <w:sz w:val="36"/>
        </w:rPr>
      </w:pPr>
      <w:r>
        <w:rPr>
          <w:b/>
          <w:i/>
          <w:sz w:val="36"/>
        </w:rPr>
        <w:t xml:space="preserve"> ГОСУДАРСТВЕННЫЙ</w:t>
      </w:r>
    </w:p>
    <w:p w:rsidR="003956ED" w:rsidRDefault="00052EF3">
      <w:pPr>
        <w:widowControl w:val="0"/>
        <w:ind w:right="-567"/>
        <w:jc w:val="center"/>
        <w:rPr>
          <w:b/>
          <w:i/>
          <w:sz w:val="28"/>
        </w:rPr>
      </w:pPr>
      <w:r>
        <w:rPr>
          <w:b/>
          <w:i/>
          <w:sz w:val="36"/>
        </w:rPr>
        <w:t xml:space="preserve"> БЮДЖЕТ</w:t>
      </w:r>
    </w:p>
    <w:p w:rsidR="003956ED" w:rsidRDefault="00052EF3">
      <w:pPr>
        <w:widowControl w:val="0"/>
        <w:ind w:right="-567"/>
        <w:jc w:val="both"/>
        <w:rPr>
          <w:lang w:val="en-US"/>
        </w:rPr>
      </w:pPr>
      <w:r>
        <w:t xml:space="preserve">  </w:t>
      </w:r>
    </w:p>
    <w:p w:rsidR="003956ED" w:rsidRDefault="00052EF3">
      <w:pPr>
        <w:pStyle w:val="2"/>
        <w:ind w:left="567" w:firstLine="0"/>
      </w:pPr>
      <w:r>
        <w:t xml:space="preserve"> Сущность государственного бюджета. </w:t>
      </w:r>
    </w:p>
    <w:p w:rsidR="003956ED" w:rsidRDefault="00052EF3">
      <w:pPr>
        <w:pStyle w:val="2"/>
        <w:ind w:left="851" w:firstLine="0"/>
        <w:rPr>
          <w:b w:val="0"/>
        </w:rPr>
      </w:pPr>
      <w:r>
        <w:rPr>
          <w:b w:val="0"/>
          <w:noProof w:val="0"/>
        </w:rPr>
        <w:t xml:space="preserve"> </w:t>
      </w:r>
      <w:r>
        <w:rPr>
          <w:b w:val="0"/>
        </w:rPr>
        <w:t>Понятие бюджетных отношений.</w:t>
      </w:r>
    </w:p>
    <w:p w:rsidR="003956ED" w:rsidRDefault="00052EF3">
      <w:pPr>
        <w:pStyle w:val="2"/>
        <w:ind w:left="851" w:firstLine="0"/>
        <w:rPr>
          <w:b w:val="0"/>
        </w:rPr>
      </w:pPr>
      <w:r>
        <w:rPr>
          <w:b w:val="0"/>
          <w:noProof w:val="0"/>
        </w:rPr>
        <w:t xml:space="preserve"> </w:t>
      </w:r>
      <w:r>
        <w:rPr>
          <w:b w:val="0"/>
        </w:rPr>
        <w:t xml:space="preserve">Понятие государственного бюджета. </w:t>
      </w:r>
    </w:p>
    <w:p w:rsidR="003956ED" w:rsidRDefault="00052EF3">
      <w:pPr>
        <w:pStyle w:val="2"/>
        <w:ind w:left="851" w:firstLine="0"/>
        <w:rPr>
          <w:b w:val="0"/>
        </w:rPr>
      </w:pPr>
      <w:r>
        <w:rPr>
          <w:b w:val="0"/>
          <w:noProof w:val="0"/>
        </w:rPr>
        <w:t xml:space="preserve"> </w:t>
      </w:r>
      <w:r>
        <w:rPr>
          <w:b w:val="0"/>
        </w:rPr>
        <w:t>Особенности государственного бюджета как самостоятельной экономической категории.</w:t>
      </w:r>
    </w:p>
    <w:p w:rsidR="003956ED" w:rsidRDefault="00052EF3">
      <w:pPr>
        <w:pStyle w:val="2"/>
        <w:ind w:left="851" w:firstLine="0"/>
        <w:rPr>
          <w:b w:val="0"/>
        </w:rPr>
      </w:pPr>
      <w:r>
        <w:rPr>
          <w:b w:val="0"/>
          <w:noProof w:val="0"/>
        </w:rPr>
        <w:t xml:space="preserve"> </w:t>
      </w:r>
      <w:r>
        <w:rPr>
          <w:b w:val="0"/>
        </w:rPr>
        <w:t>Функции государственного бюджета.</w:t>
      </w:r>
    </w:p>
    <w:p w:rsidR="003956ED" w:rsidRDefault="00052EF3">
      <w:pPr>
        <w:widowControl w:val="0"/>
        <w:ind w:left="567"/>
        <w:jc w:val="both"/>
        <w:rPr>
          <w:b/>
          <w:noProof/>
          <w:sz w:val="28"/>
        </w:rPr>
      </w:pPr>
      <w:r>
        <w:rPr>
          <w:b/>
          <w:noProof/>
          <w:sz w:val="28"/>
        </w:rPr>
        <w:t xml:space="preserve"> Основные показатели  государственного бюджета.</w:t>
      </w:r>
    </w:p>
    <w:p w:rsidR="003956ED" w:rsidRDefault="00052EF3">
      <w:pPr>
        <w:widowControl w:val="0"/>
        <w:ind w:left="851"/>
        <w:jc w:val="both"/>
        <w:rPr>
          <w:noProof/>
          <w:sz w:val="28"/>
        </w:rPr>
      </w:pPr>
      <w:r>
        <w:rPr>
          <w:noProof/>
          <w:sz w:val="28"/>
        </w:rPr>
        <w:t xml:space="preserve"> Доходы.</w:t>
      </w:r>
    </w:p>
    <w:p w:rsidR="003956ED" w:rsidRDefault="00052EF3">
      <w:pPr>
        <w:widowControl w:val="0"/>
        <w:ind w:left="1134"/>
        <w:jc w:val="both"/>
        <w:rPr>
          <w:noProof/>
          <w:sz w:val="28"/>
        </w:rPr>
      </w:pPr>
      <w:r>
        <w:rPr>
          <w:noProof/>
          <w:sz w:val="28"/>
        </w:rPr>
        <w:t xml:space="preserve"> Классификация и состав доходов.     </w:t>
      </w:r>
    </w:p>
    <w:p w:rsidR="003956ED" w:rsidRDefault="00052EF3">
      <w:pPr>
        <w:widowControl w:val="0"/>
        <w:ind w:left="851"/>
        <w:jc w:val="both"/>
        <w:rPr>
          <w:noProof/>
          <w:sz w:val="28"/>
        </w:rPr>
      </w:pPr>
      <w:r>
        <w:rPr>
          <w:noProof/>
          <w:sz w:val="28"/>
        </w:rPr>
        <w:t xml:space="preserve"> Официальные трансферты.</w:t>
      </w:r>
    </w:p>
    <w:p w:rsidR="003956ED" w:rsidRDefault="00052EF3">
      <w:pPr>
        <w:widowControl w:val="0"/>
        <w:ind w:left="851"/>
        <w:jc w:val="both"/>
        <w:rPr>
          <w:noProof/>
          <w:sz w:val="28"/>
        </w:rPr>
      </w:pPr>
      <w:r>
        <w:rPr>
          <w:noProof/>
          <w:sz w:val="28"/>
        </w:rPr>
        <w:t xml:space="preserve"> Расходы.</w:t>
      </w:r>
    </w:p>
    <w:p w:rsidR="003956ED" w:rsidRDefault="00052EF3">
      <w:pPr>
        <w:widowControl w:val="0"/>
        <w:ind w:left="1134"/>
        <w:jc w:val="both"/>
        <w:rPr>
          <w:noProof/>
          <w:sz w:val="28"/>
        </w:rPr>
      </w:pPr>
      <w:r>
        <w:rPr>
          <w:noProof/>
          <w:sz w:val="28"/>
        </w:rPr>
        <w:t xml:space="preserve">      Классификация и состав расходов.</w:t>
      </w:r>
    </w:p>
    <w:p w:rsidR="003956ED" w:rsidRDefault="00052EF3">
      <w:pPr>
        <w:widowControl w:val="0"/>
        <w:ind w:left="851"/>
        <w:jc w:val="both"/>
        <w:rPr>
          <w:noProof/>
          <w:sz w:val="28"/>
        </w:rPr>
      </w:pPr>
      <w:r>
        <w:rPr>
          <w:noProof/>
          <w:sz w:val="28"/>
        </w:rPr>
        <w:t xml:space="preserve"> Кредитование минус погашение.</w:t>
      </w:r>
    </w:p>
    <w:p w:rsidR="003956ED" w:rsidRDefault="00052EF3">
      <w:pPr>
        <w:widowControl w:val="0"/>
        <w:ind w:left="851"/>
        <w:jc w:val="both"/>
        <w:rPr>
          <w:noProof/>
          <w:sz w:val="28"/>
        </w:rPr>
      </w:pPr>
      <w:r>
        <w:rPr>
          <w:noProof/>
          <w:sz w:val="28"/>
        </w:rPr>
        <w:t xml:space="preserve"> Превышение доходов над расходами (профицит) и превышение расходов над доходами (дефицит).</w:t>
      </w:r>
    </w:p>
    <w:p w:rsidR="003956ED" w:rsidRDefault="00052EF3">
      <w:pPr>
        <w:pStyle w:val="31"/>
      </w:pPr>
      <w:r>
        <w:t xml:space="preserve"> Причины бюджетного дефицита и способы решения этой проблемы.</w:t>
      </w:r>
    </w:p>
    <w:p w:rsidR="003956ED" w:rsidRDefault="00052EF3">
      <w:pPr>
        <w:widowControl w:val="0"/>
        <w:ind w:left="567"/>
        <w:jc w:val="both"/>
        <w:rPr>
          <w:b/>
          <w:noProof/>
          <w:sz w:val="28"/>
        </w:rPr>
      </w:pPr>
      <w:r>
        <w:rPr>
          <w:b/>
          <w:noProof/>
          <w:sz w:val="28"/>
        </w:rPr>
        <w:t xml:space="preserve">  Бюджетная классификация в России.</w:t>
      </w:r>
    </w:p>
    <w:p w:rsidR="003956ED" w:rsidRDefault="00052EF3">
      <w:pPr>
        <w:pStyle w:val="2"/>
        <w:ind w:left="567" w:firstLine="0"/>
      </w:pPr>
      <w:r>
        <w:t>Заключение.</w:t>
      </w:r>
    </w:p>
    <w:p w:rsidR="003956ED" w:rsidRDefault="00052EF3">
      <w:pPr>
        <w:widowControl w:val="0"/>
        <w:ind w:left="567"/>
        <w:jc w:val="both"/>
        <w:rPr>
          <w:b/>
          <w:noProof/>
          <w:sz w:val="28"/>
        </w:rPr>
      </w:pPr>
      <w:r>
        <w:rPr>
          <w:noProof/>
          <w:sz w:val="28"/>
        </w:rPr>
        <w:t xml:space="preserve">Список литературы. </w:t>
      </w:r>
    </w:p>
    <w:p w:rsidR="003956ED" w:rsidRDefault="00052EF3">
      <w:pPr>
        <w:widowControl w:val="0"/>
        <w:ind w:left="720"/>
        <w:rPr>
          <w:b/>
          <w:sz w:val="28"/>
        </w:rPr>
      </w:pPr>
      <w:r>
        <w:rPr>
          <w:b/>
          <w:sz w:val="28"/>
        </w:rPr>
        <w:t xml:space="preserve">          </w:t>
      </w:r>
    </w:p>
    <w:p w:rsidR="003956ED" w:rsidRDefault="00052EF3">
      <w:pPr>
        <w:widowControl w:val="0"/>
        <w:ind w:left="720"/>
        <w:rPr>
          <w:b/>
          <w:sz w:val="28"/>
        </w:rPr>
      </w:pPr>
      <w:r>
        <w:rPr>
          <w:b/>
          <w:sz w:val="28"/>
        </w:rPr>
        <w:t xml:space="preserve">        СУЩНОСТЬ ГОСУДАРСТВЕННОГО БЮДЖЕТА.</w:t>
      </w:r>
    </w:p>
    <w:p w:rsidR="003956ED" w:rsidRDefault="00052EF3">
      <w:pPr>
        <w:widowControl w:val="0"/>
        <w:jc w:val="center"/>
        <w:rPr>
          <w:b/>
          <w:sz w:val="28"/>
        </w:rPr>
      </w:pPr>
      <w:r>
        <w:rPr>
          <w:b/>
          <w:sz w:val="28"/>
        </w:rPr>
        <w:t xml:space="preserve"> Бюджетные отношения</w:t>
      </w:r>
    </w:p>
    <w:p w:rsidR="003956ED" w:rsidRDefault="00052EF3">
      <w:pPr>
        <w:widowControl w:val="0"/>
        <w:ind w:firstLine="720"/>
        <w:jc w:val="both"/>
        <w:rPr>
          <w:sz w:val="28"/>
        </w:rPr>
      </w:pPr>
      <w:r>
        <w:rPr>
          <w:sz w:val="28"/>
        </w:rPr>
        <w:t xml:space="preserve">Финансовые отношения,  складывающиеся у государства с предприятиями,  организациями,  учреждениями  и  населением, называются </w:t>
      </w:r>
      <w:r>
        <w:rPr>
          <w:i/>
          <w:sz w:val="28"/>
        </w:rPr>
        <w:t>бюджетными.  Специфика</w:t>
      </w:r>
      <w:r>
        <w:rPr>
          <w:sz w:val="28"/>
        </w:rPr>
        <w:t xml:space="preserve"> этих отношений как части финансовых состоит в том, что они, во-первых, возникают в распределительном процессе, непременным участником которого является государство (в лице соответствующих органов влас</w:t>
      </w:r>
      <w:r>
        <w:rPr>
          <w:sz w:val="28"/>
        </w:rPr>
        <w:softHyphen/>
        <w:t>ти) и, во-вторых,  связаны с формированием и использова</w:t>
      </w:r>
      <w:r>
        <w:rPr>
          <w:sz w:val="28"/>
        </w:rPr>
        <w:softHyphen/>
        <w:t>нием централизованного фонда денежных средств, предназ</w:t>
      </w:r>
      <w:bookmarkStart w:id="0" w:name="OCRUncertain1070"/>
      <w:r>
        <w:rPr>
          <w:sz w:val="28"/>
        </w:rPr>
        <w:t>начен</w:t>
      </w:r>
      <w:r>
        <w:rPr>
          <w:sz w:val="28"/>
        </w:rPr>
        <w:softHyphen/>
        <w:t xml:space="preserve">ного для удовлетворения общегосударственных потребностей. </w:t>
      </w:r>
    </w:p>
    <w:p w:rsidR="003956ED" w:rsidRDefault="00052EF3">
      <w:pPr>
        <w:widowControl w:val="0"/>
        <w:ind w:firstLine="720"/>
        <w:jc w:val="both"/>
        <w:rPr>
          <w:noProof/>
          <w:sz w:val="28"/>
        </w:rPr>
      </w:pPr>
      <w:r>
        <w:rPr>
          <w:sz w:val="28"/>
        </w:rPr>
        <w:t>Бюджетные отношения характеризуются большим многообра</w:t>
      </w:r>
      <w:r>
        <w:rPr>
          <w:sz w:val="28"/>
        </w:rPr>
        <w:softHyphen/>
        <w:t>зием, поскольку оп</w:t>
      </w:r>
      <w:bookmarkEnd w:id="0"/>
      <w:r>
        <w:rPr>
          <w:sz w:val="28"/>
        </w:rPr>
        <w:t>осредуют разные направления распределите</w:t>
      </w:r>
      <w:r>
        <w:rPr>
          <w:sz w:val="28"/>
        </w:rPr>
        <w:softHyphen/>
        <w:t>льного процесса (между секторами экономики, сферами общест</w:t>
      </w:r>
      <w:r>
        <w:rPr>
          <w:sz w:val="28"/>
        </w:rPr>
        <w:softHyphen/>
        <w:t>венной деятельности, отраслями народного хозяйства, террито</w:t>
      </w:r>
      <w:r>
        <w:rPr>
          <w:sz w:val="28"/>
        </w:rPr>
        <w:softHyphen/>
        <w:t>риями страны) и охватывают все уровни хозяйствования (феде</w:t>
      </w:r>
      <w:r>
        <w:rPr>
          <w:sz w:val="28"/>
        </w:rPr>
        <w:softHyphen/>
        <w:t>ральный, республиканский, местный)</w:t>
      </w:r>
      <w:r>
        <w:rPr>
          <w:noProof/>
          <w:sz w:val="28"/>
        </w:rPr>
        <w:t>.</w:t>
      </w:r>
    </w:p>
    <w:p w:rsidR="003956ED" w:rsidRDefault="00052EF3">
      <w:pPr>
        <w:widowControl w:val="0"/>
        <w:ind w:firstLine="720"/>
        <w:jc w:val="both"/>
        <w:rPr>
          <w:sz w:val="28"/>
        </w:rPr>
      </w:pPr>
      <w:r>
        <w:rPr>
          <w:sz w:val="28"/>
        </w:rPr>
        <w:t>Бюджетным отношениям присущ объективный характер. Он обусловлен тем,  что в руках государства ежегодно должна концентрироваться определенная доля национального дохода, необходимая для удовлетворения социально-культурных потреб</w:t>
      </w:r>
      <w:r>
        <w:rPr>
          <w:sz w:val="28"/>
        </w:rPr>
        <w:softHyphen/>
        <w:t>ностей граждан,  решения оборонных задач,  покрытия общих издержек государственного управления.</w:t>
      </w:r>
    </w:p>
    <w:p w:rsidR="003956ED" w:rsidRDefault="00052EF3">
      <w:pPr>
        <w:widowControl w:val="0"/>
        <w:ind w:firstLine="720"/>
        <w:jc w:val="both"/>
        <w:rPr>
          <w:sz w:val="28"/>
        </w:rPr>
      </w:pPr>
      <w:r>
        <w:rPr>
          <w:sz w:val="28"/>
        </w:rPr>
        <w:t>В процессе функционирования бюджетные отношения получа</w:t>
      </w:r>
      <w:r>
        <w:rPr>
          <w:sz w:val="28"/>
        </w:rPr>
        <w:softHyphen/>
        <w:t>ют соответствующее им материально-вещественное воплощение; они  материализуются  (овеществляются)  в  бюджетном  фонде страны, имеющем сложную организационную структуру. Конкрет</w:t>
      </w:r>
      <w:r>
        <w:rPr>
          <w:sz w:val="28"/>
        </w:rPr>
        <w:softHyphen/>
        <w:t>ная величина бюджетного фонда, отражающая степень централи</w:t>
      </w:r>
      <w:r>
        <w:rPr>
          <w:sz w:val="28"/>
        </w:rPr>
        <w:softHyphen/>
        <w:t>зации финансовых ресурсов в руках государства, зависит от ряда факторов: уровня развития экономики; методов хозяйство</w:t>
      </w:r>
      <w:r>
        <w:rPr>
          <w:sz w:val="28"/>
        </w:rPr>
        <w:softHyphen/>
        <w:t>вания на предприятиях, в организациях, учреждениях; решаемых обществом экономических и социальных задач и т.п.</w:t>
      </w:r>
    </w:p>
    <w:p w:rsidR="003956ED" w:rsidRDefault="003956ED">
      <w:pPr>
        <w:widowControl w:val="0"/>
        <w:ind w:firstLine="720"/>
        <w:jc w:val="both"/>
        <w:rPr>
          <w:sz w:val="28"/>
        </w:rPr>
      </w:pPr>
    </w:p>
    <w:p w:rsidR="003956ED" w:rsidRDefault="00052EF3">
      <w:pPr>
        <w:widowControl w:val="0"/>
        <w:jc w:val="center"/>
        <w:rPr>
          <w:b/>
          <w:sz w:val="28"/>
        </w:rPr>
      </w:pPr>
      <w:r>
        <w:rPr>
          <w:b/>
          <w:sz w:val="28"/>
        </w:rPr>
        <w:t xml:space="preserve"> Понятие государственного бюджета.</w:t>
      </w:r>
    </w:p>
    <w:p w:rsidR="003956ED" w:rsidRDefault="00052EF3">
      <w:pPr>
        <w:widowControl w:val="0"/>
        <w:ind w:firstLine="720"/>
        <w:jc w:val="both"/>
        <w:rPr>
          <w:sz w:val="28"/>
        </w:rPr>
      </w:pPr>
      <w:r>
        <w:rPr>
          <w:sz w:val="28"/>
        </w:rPr>
        <w:t xml:space="preserve">Совокупность бюджетных отношений по формированию и использованию бюджетного фонда страны составляет понятие государственного   бюджета. По экономической сущности </w:t>
      </w:r>
      <w:r>
        <w:rPr>
          <w:i/>
          <w:sz w:val="28"/>
        </w:rPr>
        <w:t>государственный бюджет</w:t>
      </w:r>
      <w:r>
        <w:rPr>
          <w:i/>
          <w:noProof/>
          <w:sz w:val="28"/>
        </w:rPr>
        <w:t xml:space="preserve"> -</w:t>
      </w:r>
      <w:r>
        <w:rPr>
          <w:sz w:val="28"/>
        </w:rPr>
        <w:t xml:space="preserve"> это денежные отношения, возникающие у государства с юридическими и физическими лицами по поводу перераспределения национального дохода (частично</w:t>
      </w:r>
      <w:r>
        <w:rPr>
          <w:noProof/>
          <w:sz w:val="28"/>
        </w:rPr>
        <w:t xml:space="preserve"> -</w:t>
      </w:r>
      <w:r>
        <w:rPr>
          <w:sz w:val="28"/>
        </w:rPr>
        <w:t xml:space="preserve"> и нацио</w:t>
      </w:r>
      <w:r>
        <w:rPr>
          <w:sz w:val="28"/>
        </w:rPr>
        <w:softHyphen/>
        <w:t>нального богатства) в связи с образованием и использованием бюджетного фонда, предназначенного на финансирование народ</w:t>
      </w:r>
      <w:r>
        <w:rPr>
          <w:sz w:val="28"/>
        </w:rPr>
        <w:softHyphen/>
        <w:t>ного  хозяйства,  социально-культурных  мероприятий,  нужд обороны и государственного управления.  Благодаря бюджету государство  имеет  возможность  сосредоточивать  финансовые ресурсы на решающих участках экономического и социального развития.</w:t>
      </w:r>
    </w:p>
    <w:p w:rsidR="003956ED" w:rsidRDefault="003956ED">
      <w:pPr>
        <w:widowControl w:val="0"/>
        <w:ind w:firstLine="720"/>
        <w:jc w:val="both"/>
        <w:rPr>
          <w:sz w:val="28"/>
        </w:rPr>
      </w:pPr>
    </w:p>
    <w:p w:rsidR="003956ED" w:rsidRDefault="00052EF3">
      <w:pPr>
        <w:pStyle w:val="20"/>
      </w:pPr>
      <w:r>
        <w:t xml:space="preserve"> Особенности государственного бюджета как самостоятельной экономической категории.</w:t>
      </w:r>
    </w:p>
    <w:p w:rsidR="003956ED" w:rsidRDefault="00052EF3">
      <w:pPr>
        <w:widowControl w:val="0"/>
        <w:ind w:firstLine="720"/>
        <w:jc w:val="both"/>
        <w:rPr>
          <w:sz w:val="28"/>
        </w:rPr>
      </w:pPr>
      <w:r>
        <w:rPr>
          <w:sz w:val="28"/>
        </w:rPr>
        <w:t>Будучи экономической формой существования реальных, объективно обусловленных распределительных отношений, выпол</w:t>
      </w:r>
      <w:r>
        <w:rPr>
          <w:sz w:val="28"/>
        </w:rPr>
        <w:softHyphen/>
        <w:t>няя специфическое общественное назначение</w:t>
      </w:r>
      <w:r>
        <w:rPr>
          <w:noProof/>
          <w:sz w:val="28"/>
        </w:rPr>
        <w:t xml:space="preserve"> -</w:t>
      </w:r>
      <w:r>
        <w:rPr>
          <w:sz w:val="28"/>
        </w:rPr>
        <w:t xml:space="preserve"> по удовлетворе</w:t>
      </w:r>
      <w:r>
        <w:rPr>
          <w:sz w:val="28"/>
        </w:rPr>
        <w:softHyphen/>
        <w:t>нию потребностей общества и его государственно-территориаль</w:t>
      </w:r>
      <w:r>
        <w:rPr>
          <w:sz w:val="28"/>
        </w:rPr>
        <w:softHyphen/>
        <w:t>ных структур, бюджет может рассматриваться в качестве самос</w:t>
      </w:r>
      <w:r>
        <w:rPr>
          <w:sz w:val="28"/>
        </w:rPr>
        <w:softHyphen/>
        <w:t xml:space="preserve">тоятельной экономической категории. Эта категория, являясь частью финансов, характеризуется теми же чертами, которые присущи финансам в целом; но одновременно имеет особенности, отличающие ее от других сфер и звеньев финансовых отношений. </w:t>
      </w:r>
    </w:p>
    <w:p w:rsidR="003956ED" w:rsidRDefault="00052EF3">
      <w:pPr>
        <w:widowControl w:val="0"/>
        <w:ind w:firstLine="720"/>
        <w:jc w:val="both"/>
        <w:rPr>
          <w:noProof/>
          <w:sz w:val="28"/>
        </w:rPr>
      </w:pPr>
      <w:r>
        <w:rPr>
          <w:sz w:val="28"/>
        </w:rPr>
        <w:t>К числу основных особенностей относятся следующие</w:t>
      </w:r>
      <w:r>
        <w:rPr>
          <w:noProof/>
          <w:sz w:val="28"/>
        </w:rPr>
        <w:t>:</w:t>
      </w:r>
    </w:p>
    <w:p w:rsidR="003956ED" w:rsidRDefault="00052EF3" w:rsidP="00052EF3">
      <w:pPr>
        <w:widowControl w:val="0"/>
        <w:numPr>
          <w:ilvl w:val="0"/>
          <w:numId w:val="1"/>
        </w:numPr>
        <w:jc w:val="both"/>
        <w:rPr>
          <w:noProof/>
          <w:sz w:val="28"/>
        </w:rPr>
      </w:pPr>
      <w:r>
        <w:rPr>
          <w:sz w:val="28"/>
        </w:rPr>
        <w:t>Государственный бюджет является особой экономической формой</w:t>
      </w:r>
    </w:p>
    <w:p w:rsidR="003956ED" w:rsidRDefault="00052EF3">
      <w:pPr>
        <w:widowControl w:val="0"/>
        <w:jc w:val="both"/>
        <w:rPr>
          <w:noProof/>
          <w:sz w:val="28"/>
        </w:rPr>
      </w:pPr>
      <w:r>
        <w:rPr>
          <w:sz w:val="28"/>
        </w:rPr>
        <w:t>перераспределительных отношений, связанной с обособ</w:t>
      </w:r>
      <w:r>
        <w:rPr>
          <w:sz w:val="28"/>
        </w:rPr>
        <w:softHyphen/>
        <w:t>лением части национального дохода в руках государства и ее использованием с целью удовлетворения потребностей всего общества  и  отдельных  его  государственно-территориальных формирований</w:t>
      </w:r>
      <w:r>
        <w:rPr>
          <w:noProof/>
          <w:sz w:val="28"/>
        </w:rPr>
        <w:t>:</w:t>
      </w:r>
    </w:p>
    <w:p w:rsidR="003956ED" w:rsidRDefault="00052EF3" w:rsidP="00052EF3">
      <w:pPr>
        <w:widowControl w:val="0"/>
        <w:numPr>
          <w:ilvl w:val="0"/>
          <w:numId w:val="1"/>
        </w:numPr>
        <w:jc w:val="both"/>
        <w:rPr>
          <w:sz w:val="28"/>
        </w:rPr>
      </w:pPr>
      <w:r>
        <w:rPr>
          <w:sz w:val="28"/>
        </w:rPr>
        <w:t>С помощью бюджета происходит перераспределение нацио</w:t>
      </w:r>
      <w:r>
        <w:rPr>
          <w:sz w:val="28"/>
        </w:rPr>
        <w:softHyphen/>
        <w:t>нального</w:t>
      </w:r>
    </w:p>
    <w:p w:rsidR="003956ED" w:rsidRDefault="00052EF3">
      <w:pPr>
        <w:widowControl w:val="0"/>
        <w:jc w:val="both"/>
        <w:rPr>
          <w:sz w:val="28"/>
        </w:rPr>
      </w:pPr>
      <w:r>
        <w:rPr>
          <w:sz w:val="28"/>
        </w:rPr>
        <w:t>дохода, реже</w:t>
      </w:r>
      <w:r>
        <w:rPr>
          <w:noProof/>
          <w:sz w:val="28"/>
        </w:rPr>
        <w:t xml:space="preserve"> -</w:t>
      </w:r>
      <w:r>
        <w:rPr>
          <w:sz w:val="28"/>
        </w:rPr>
        <w:t xml:space="preserve"> национального богатства между отрас</w:t>
      </w:r>
      <w:r>
        <w:rPr>
          <w:sz w:val="28"/>
        </w:rPr>
        <w:softHyphen/>
        <w:t>лями  народного хозяйства,  территориями  страны,  сферами общественной деятельности;</w:t>
      </w:r>
    </w:p>
    <w:p w:rsidR="003956ED" w:rsidRDefault="00052EF3">
      <w:pPr>
        <w:pStyle w:val="30"/>
      </w:pPr>
      <w:r>
        <w:t>3. Пропорции  бюджетного  перераспределения  стоимости  в большей мере, чем у других звеньев финансов, определяются потребностями расширенного воспроизводства в целом и задача</w:t>
      </w:r>
      <w:r>
        <w:softHyphen/>
        <w:t>ми, стоящими перед обществом на каждом историческом этапе его развития;</w:t>
      </w:r>
    </w:p>
    <w:p w:rsidR="003956ED" w:rsidRDefault="00052EF3">
      <w:pPr>
        <w:widowControl w:val="0"/>
        <w:jc w:val="both"/>
        <w:rPr>
          <w:sz w:val="28"/>
        </w:rPr>
      </w:pPr>
      <w:r>
        <w:rPr>
          <w:sz w:val="28"/>
        </w:rPr>
        <w:t>4. Область бюджетного распределения занимает центральное место в составе государственных финансов, что обусловлено ключевым положением бюджета по сравнению с другими звеньями.</w:t>
      </w:r>
    </w:p>
    <w:p w:rsidR="003956ED" w:rsidRDefault="00052EF3">
      <w:pPr>
        <w:widowControl w:val="0"/>
        <w:ind w:firstLine="720"/>
        <w:jc w:val="both"/>
        <w:rPr>
          <w:sz w:val="28"/>
        </w:rPr>
      </w:pPr>
      <w:r>
        <w:rPr>
          <w:sz w:val="28"/>
        </w:rPr>
        <w:t>Взгляд на бюджет как на экономическую категорию не сразу получил свое признание</w:t>
      </w:r>
      <w:r>
        <w:rPr>
          <w:noProof/>
          <w:sz w:val="28"/>
        </w:rPr>
        <w:t>.</w:t>
      </w:r>
      <w:r>
        <w:rPr>
          <w:sz w:val="28"/>
        </w:rPr>
        <w:t xml:space="preserve"> Лишь в последние годы преобла</w:t>
      </w:r>
      <w:r>
        <w:rPr>
          <w:sz w:val="28"/>
        </w:rPr>
        <w:softHyphen/>
        <w:t>дающей стала точка зрения, согласно которой государственный бюджет с позиций экономической сущности может рассматривать</w:t>
      </w:r>
      <w:r>
        <w:rPr>
          <w:sz w:val="28"/>
        </w:rPr>
        <w:softHyphen/>
        <w:t>ся в качестве самостоятельной экономической категории, а с позиций законодательного установления финансовой базы госу</w:t>
      </w:r>
      <w:r>
        <w:rPr>
          <w:sz w:val="28"/>
        </w:rPr>
        <w:softHyphen/>
        <w:t>дарства</w:t>
      </w:r>
      <w:r>
        <w:rPr>
          <w:noProof/>
          <w:sz w:val="28"/>
        </w:rPr>
        <w:t xml:space="preserve"> -</w:t>
      </w:r>
      <w:r>
        <w:rPr>
          <w:sz w:val="28"/>
        </w:rPr>
        <w:t xml:space="preserve"> как его финансовый план.</w:t>
      </w:r>
    </w:p>
    <w:p w:rsidR="003956ED" w:rsidRDefault="003956ED">
      <w:pPr>
        <w:widowControl w:val="0"/>
        <w:ind w:firstLine="720"/>
        <w:jc w:val="both"/>
        <w:rPr>
          <w:sz w:val="28"/>
        </w:rPr>
      </w:pPr>
    </w:p>
    <w:p w:rsidR="003956ED" w:rsidRDefault="00052EF3">
      <w:pPr>
        <w:widowControl w:val="0"/>
        <w:jc w:val="center"/>
        <w:rPr>
          <w:b/>
          <w:sz w:val="28"/>
        </w:rPr>
      </w:pPr>
      <w:r>
        <w:rPr>
          <w:b/>
          <w:sz w:val="28"/>
        </w:rPr>
        <w:t xml:space="preserve"> Функции государственного бюджета</w:t>
      </w:r>
    </w:p>
    <w:p w:rsidR="003956ED" w:rsidRDefault="00052EF3">
      <w:pPr>
        <w:widowControl w:val="0"/>
        <w:ind w:firstLine="720"/>
        <w:jc w:val="both"/>
        <w:rPr>
          <w:noProof/>
          <w:sz w:val="28"/>
        </w:rPr>
      </w:pPr>
      <w:r>
        <w:rPr>
          <w:sz w:val="28"/>
        </w:rPr>
        <w:t xml:space="preserve">Сущность  государственного  бюджета  как  экономической категории реализуется через </w:t>
      </w:r>
      <w:r>
        <w:rPr>
          <w:i/>
          <w:sz w:val="28"/>
        </w:rPr>
        <w:t>распределительную</w:t>
      </w:r>
      <w:r>
        <w:rPr>
          <w:sz w:val="28"/>
        </w:rPr>
        <w:t xml:space="preserve"> (</w:t>
      </w:r>
      <w:r>
        <w:rPr>
          <w:i/>
          <w:sz w:val="28"/>
        </w:rPr>
        <w:t>перераспреде</w:t>
      </w:r>
      <w:r>
        <w:rPr>
          <w:i/>
          <w:sz w:val="28"/>
        </w:rPr>
        <w:softHyphen/>
        <w:t>лительную</w:t>
      </w:r>
      <w:r>
        <w:rPr>
          <w:sz w:val="28"/>
        </w:rPr>
        <w:t xml:space="preserve">) и </w:t>
      </w:r>
      <w:r>
        <w:rPr>
          <w:i/>
          <w:sz w:val="28"/>
        </w:rPr>
        <w:t>контрольную</w:t>
      </w:r>
      <w:r>
        <w:rPr>
          <w:sz w:val="28"/>
        </w:rPr>
        <w:t xml:space="preserve"> функции. Благодаря первой происхо</w:t>
      </w:r>
      <w:r>
        <w:rPr>
          <w:sz w:val="28"/>
        </w:rPr>
        <w:softHyphen/>
        <w:t>дит концентрация денежных средств в руках государства и их использование  с  целью удовлетворения  общегосударственных потребностей; вторая позволяет узнать, насколько своевремен</w:t>
      </w:r>
      <w:r>
        <w:rPr>
          <w:sz w:val="28"/>
        </w:rPr>
        <w:softHyphen/>
        <w:t>но и полно  финансовые ресурсы поступают  в распоряжение государства, как фактически складываются пропорции в распре</w:t>
      </w:r>
      <w:r>
        <w:rPr>
          <w:sz w:val="28"/>
        </w:rPr>
        <w:softHyphen/>
        <w:t>делении бюджетных средств</w:t>
      </w:r>
      <w:r>
        <w:rPr>
          <w:noProof/>
          <w:sz w:val="28"/>
        </w:rPr>
        <w:t>,</w:t>
      </w:r>
      <w:r>
        <w:rPr>
          <w:sz w:val="28"/>
        </w:rPr>
        <w:t xml:space="preserve"> эффективно ли они используются. Особенности  государственного  бюджета  как  экономической категории накладывают отпечаток и на выполняемые им функции. Содержание функций, сфера и объект их действия характеризую</w:t>
      </w:r>
      <w:r>
        <w:rPr>
          <w:sz w:val="28"/>
        </w:rPr>
        <w:softHyphen/>
        <w:t>тся определительной спецификой</w:t>
      </w:r>
      <w:r>
        <w:rPr>
          <w:noProof/>
          <w:sz w:val="28"/>
        </w:rPr>
        <w:t>.</w:t>
      </w:r>
    </w:p>
    <w:p w:rsidR="003956ED" w:rsidRDefault="00052EF3">
      <w:pPr>
        <w:widowControl w:val="0"/>
        <w:ind w:firstLine="720"/>
        <w:jc w:val="both"/>
        <w:rPr>
          <w:noProof/>
          <w:sz w:val="28"/>
        </w:rPr>
      </w:pPr>
      <w:bookmarkStart w:id="1" w:name="OCRUncertain1084"/>
      <w:r>
        <w:rPr>
          <w:sz w:val="28"/>
        </w:rPr>
        <w:t>Так, содержание</w:t>
      </w:r>
      <w:bookmarkEnd w:id="1"/>
      <w:r>
        <w:rPr>
          <w:sz w:val="28"/>
        </w:rPr>
        <w:t xml:space="preserve">  </w:t>
      </w:r>
      <w:r>
        <w:rPr>
          <w:sz w:val="28"/>
          <w:u w:val="single"/>
        </w:rPr>
        <w:t>распределительной  функции</w:t>
      </w:r>
      <w:r>
        <w:rPr>
          <w:sz w:val="28"/>
        </w:rPr>
        <w:t xml:space="preserve">  бюджета определяется процессами перераспределения финансовых ресур</w:t>
      </w:r>
      <w:r>
        <w:rPr>
          <w:sz w:val="28"/>
        </w:rPr>
        <w:softHyphen/>
        <w:t>сов между разными подразделениями общественного производст</w:t>
      </w:r>
      <w:r>
        <w:rPr>
          <w:sz w:val="28"/>
        </w:rPr>
        <w:softHyphen/>
        <w:t>ва.  Ни одно из других звеньев финансов не осуществляет такого многовидового  (межотраслевое,  межтерриториальное и т.д.)  и  многоуровневого  (федеральный,  республикан-ский, краевой, городской и т.д.) перераспределения средств, как бюджет</w:t>
      </w:r>
      <w:bookmarkStart w:id="2" w:name="OCRUncertain1085"/>
      <w:r>
        <w:rPr>
          <w:noProof/>
          <w:sz w:val="28"/>
        </w:rPr>
        <w:t>.</w:t>
      </w:r>
      <w:bookmarkEnd w:id="2"/>
    </w:p>
    <w:p w:rsidR="003956ED" w:rsidRDefault="00052EF3">
      <w:pPr>
        <w:widowControl w:val="0"/>
        <w:ind w:firstLine="720"/>
        <w:jc w:val="both"/>
        <w:rPr>
          <w:sz w:val="28"/>
        </w:rPr>
      </w:pPr>
      <w:r>
        <w:rPr>
          <w:sz w:val="28"/>
        </w:rPr>
        <w:t>Сфера действия распределительной функции определяется тем, что в отношения с бюджетом вступают почти все участники общественного  производства.  Основным  объектом  бюджетного перераспределения  является  чистый  доход;  однако  это  не исключает возможности перераспределения через бюджет и части стоимости необходимого продукта, а иногда и национального богатства.</w:t>
      </w:r>
    </w:p>
    <w:p w:rsidR="003956ED" w:rsidRDefault="00052EF3">
      <w:pPr>
        <w:widowControl w:val="0"/>
        <w:ind w:firstLine="720"/>
        <w:jc w:val="both"/>
        <w:rPr>
          <w:sz w:val="28"/>
        </w:rPr>
      </w:pPr>
      <w:r>
        <w:rPr>
          <w:sz w:val="28"/>
          <w:u w:val="single"/>
        </w:rPr>
        <w:t>Контрольная функция</w:t>
      </w:r>
      <w:r>
        <w:rPr>
          <w:sz w:val="28"/>
        </w:rPr>
        <w:t xml:space="preserve"> заключается в том, что бюджет объективно</w:t>
      </w:r>
      <w:r>
        <w:rPr>
          <w:noProof/>
          <w:sz w:val="28"/>
        </w:rPr>
        <w:t xml:space="preserve"> -</w:t>
      </w:r>
      <w:r>
        <w:rPr>
          <w:sz w:val="28"/>
        </w:rPr>
        <w:t xml:space="preserve"> через формирование и использование фонда денеж</w:t>
      </w:r>
      <w:r>
        <w:rPr>
          <w:sz w:val="28"/>
        </w:rPr>
        <w:softHyphen/>
        <w:t>ных средств государства</w:t>
      </w:r>
      <w:r>
        <w:rPr>
          <w:noProof/>
          <w:sz w:val="28"/>
        </w:rPr>
        <w:t xml:space="preserve"> -</w:t>
      </w:r>
      <w:r>
        <w:rPr>
          <w:sz w:val="28"/>
        </w:rPr>
        <w:t xml:space="preserve"> отображает экономические процессы, протекающие в структурных звеньях экономики. Благодаря этому свойству бюджет может "сигнализировать" о том, как поступают в распоряжение  государства финансовые ресурсы от разных субъектов хозяйствования, соответствует ли размер централи</w:t>
      </w:r>
      <w:r>
        <w:rPr>
          <w:sz w:val="28"/>
        </w:rPr>
        <w:softHyphen/>
        <w:t>зуемых ресурсов государства объему его потребностей и т.д. Основу контрольной функции составляет движение бюджетных ресурсов</w:t>
      </w:r>
      <w:bookmarkStart w:id="3" w:name="OCRUncertain1086"/>
      <w:r>
        <w:rPr>
          <w:noProof/>
          <w:sz w:val="28"/>
        </w:rPr>
        <w:t>,</w:t>
      </w:r>
      <w:bookmarkEnd w:id="3"/>
      <w:r>
        <w:rPr>
          <w:sz w:val="28"/>
        </w:rPr>
        <w:t xml:space="preserve"> отражаемое в соответствующих показателях бюджетных поступлений и расходных назначений.</w:t>
      </w:r>
    </w:p>
    <w:p w:rsidR="003956ED" w:rsidRDefault="003956ED">
      <w:pPr>
        <w:widowControl w:val="0"/>
        <w:jc w:val="both"/>
        <w:rPr>
          <w:sz w:val="28"/>
        </w:rPr>
      </w:pPr>
    </w:p>
    <w:p w:rsidR="003956ED" w:rsidRDefault="00052EF3">
      <w:pPr>
        <w:pStyle w:val="a8"/>
      </w:pPr>
      <w:r>
        <w:t xml:space="preserve"> ОСНОВНЫЕ ПОКАЗАТЕЛИ ГОСУДАРСТВЕННОГО БЮДЖЕТА.</w:t>
      </w:r>
    </w:p>
    <w:p w:rsidR="003956ED" w:rsidRDefault="00052EF3">
      <w:pPr>
        <w:pStyle w:val="10"/>
        <w:spacing w:before="80"/>
        <w:ind w:firstLine="220"/>
        <w:rPr>
          <w:sz w:val="28"/>
        </w:rPr>
      </w:pPr>
      <w:r>
        <w:rPr>
          <w:sz w:val="28"/>
        </w:rPr>
        <w:t>К основным показателям  государственного бюджета отно</w:t>
      </w:r>
      <w:r>
        <w:rPr>
          <w:sz w:val="28"/>
        </w:rPr>
        <w:softHyphen/>
        <w:t>сятся:</w:t>
      </w:r>
    </w:p>
    <w:p w:rsidR="003956ED" w:rsidRDefault="00052EF3" w:rsidP="00052EF3">
      <w:pPr>
        <w:pStyle w:val="10"/>
        <w:numPr>
          <w:ilvl w:val="0"/>
          <w:numId w:val="3"/>
        </w:numPr>
        <w:rPr>
          <w:sz w:val="28"/>
        </w:rPr>
      </w:pPr>
      <w:r>
        <w:rPr>
          <w:sz w:val="28"/>
        </w:rPr>
        <w:t>Доходы;</w:t>
      </w:r>
    </w:p>
    <w:p w:rsidR="003956ED" w:rsidRDefault="00052EF3" w:rsidP="00052EF3">
      <w:pPr>
        <w:pStyle w:val="10"/>
        <w:numPr>
          <w:ilvl w:val="0"/>
          <w:numId w:val="3"/>
        </w:numPr>
        <w:rPr>
          <w:sz w:val="28"/>
        </w:rPr>
      </w:pPr>
      <w:r>
        <w:rPr>
          <w:sz w:val="28"/>
        </w:rPr>
        <w:t>Официальные трансферты;</w:t>
      </w:r>
    </w:p>
    <w:p w:rsidR="003956ED" w:rsidRDefault="00052EF3" w:rsidP="00052EF3">
      <w:pPr>
        <w:pStyle w:val="10"/>
        <w:numPr>
          <w:ilvl w:val="0"/>
          <w:numId w:val="3"/>
        </w:numPr>
        <w:rPr>
          <w:sz w:val="28"/>
        </w:rPr>
      </w:pPr>
      <w:r>
        <w:rPr>
          <w:sz w:val="28"/>
        </w:rPr>
        <w:t>Расходы;</w:t>
      </w:r>
    </w:p>
    <w:p w:rsidR="003956ED" w:rsidRDefault="00052EF3" w:rsidP="00052EF3">
      <w:pPr>
        <w:pStyle w:val="10"/>
        <w:numPr>
          <w:ilvl w:val="0"/>
          <w:numId w:val="3"/>
        </w:numPr>
        <w:rPr>
          <w:sz w:val="28"/>
        </w:rPr>
      </w:pPr>
      <w:r>
        <w:rPr>
          <w:sz w:val="28"/>
        </w:rPr>
        <w:t>Кредитование минус погашение (чистое кредитование);</w:t>
      </w:r>
    </w:p>
    <w:p w:rsidR="003956ED" w:rsidRDefault="00052EF3" w:rsidP="00052EF3">
      <w:pPr>
        <w:pStyle w:val="10"/>
        <w:numPr>
          <w:ilvl w:val="0"/>
          <w:numId w:val="3"/>
        </w:numPr>
        <w:rPr>
          <w:sz w:val="28"/>
        </w:rPr>
      </w:pPr>
      <w:r>
        <w:rPr>
          <w:sz w:val="28"/>
        </w:rPr>
        <w:t>Превышение доходов над расходами (профицит) или превышение рас</w:t>
      </w:r>
      <w:r>
        <w:rPr>
          <w:sz w:val="28"/>
        </w:rPr>
        <w:softHyphen/>
        <w:t>ходов над доходами (дефицит).</w:t>
      </w:r>
    </w:p>
    <w:p w:rsidR="003956ED" w:rsidRDefault="003956ED">
      <w:pPr>
        <w:widowControl w:val="0"/>
        <w:ind w:firstLine="720"/>
        <w:jc w:val="center"/>
        <w:rPr>
          <w:sz w:val="28"/>
        </w:rPr>
      </w:pPr>
    </w:p>
    <w:p w:rsidR="003956ED" w:rsidRDefault="00052EF3">
      <w:pPr>
        <w:pStyle w:val="a8"/>
      </w:pPr>
      <w:r>
        <w:t>Доходы.</w:t>
      </w:r>
    </w:p>
    <w:p w:rsidR="003956ED" w:rsidRDefault="00052EF3">
      <w:pPr>
        <w:widowControl w:val="0"/>
        <w:ind w:firstLine="720"/>
        <w:jc w:val="both"/>
        <w:rPr>
          <w:sz w:val="28"/>
        </w:rPr>
      </w:pPr>
      <w:r>
        <w:rPr>
          <w:i/>
          <w:sz w:val="28"/>
        </w:rPr>
        <w:t>Доходы бюджета</w:t>
      </w:r>
      <w:r>
        <w:rPr>
          <w:sz w:val="28"/>
        </w:rPr>
        <w:t xml:space="preserve"> выражают экономические отношения, возни</w:t>
      </w:r>
      <w:r>
        <w:rPr>
          <w:sz w:val="28"/>
        </w:rPr>
        <w:softHyphen/>
        <w:t>кающие у государства с предприятиями, организациями и граж</w:t>
      </w:r>
      <w:r>
        <w:rPr>
          <w:sz w:val="28"/>
        </w:rPr>
        <w:softHyphen/>
        <w:t>данами в процессе формирования бюджетного фонда страны. Формой проявления этих экономических отношений служат разли</w:t>
      </w:r>
      <w:r>
        <w:rPr>
          <w:sz w:val="28"/>
        </w:rPr>
        <w:softHyphen/>
        <w:t>чные виды платежей предприятий, организаций и населения в государственный бюджет, а их материально-вещественным вопло</w:t>
      </w:r>
      <w:r>
        <w:rPr>
          <w:sz w:val="28"/>
        </w:rPr>
        <w:softHyphen/>
        <w:t>щением</w:t>
      </w:r>
      <w:r>
        <w:rPr>
          <w:noProof/>
          <w:sz w:val="28"/>
        </w:rPr>
        <w:t xml:space="preserve"> -</w:t>
      </w:r>
      <w:r>
        <w:rPr>
          <w:sz w:val="28"/>
        </w:rPr>
        <w:t xml:space="preserve"> денежный средства</w:t>
      </w:r>
      <w:bookmarkStart w:id="4" w:name="OCRUncertain1130"/>
      <w:r>
        <w:rPr>
          <w:noProof/>
          <w:sz w:val="28"/>
        </w:rPr>
        <w:t>,</w:t>
      </w:r>
      <w:bookmarkEnd w:id="4"/>
      <w:r>
        <w:rPr>
          <w:sz w:val="28"/>
        </w:rPr>
        <w:t xml:space="preserve"> мобилизуемые в бюджетный фонд</w:t>
      </w:r>
      <w:bookmarkStart w:id="5" w:name="OCRUncertain1131"/>
      <w:r>
        <w:rPr>
          <w:noProof/>
          <w:sz w:val="28"/>
        </w:rPr>
        <w:t xml:space="preserve">. </w:t>
      </w:r>
      <w:bookmarkEnd w:id="5"/>
      <w:r>
        <w:rPr>
          <w:sz w:val="28"/>
        </w:rPr>
        <w:t>Бюджетные доходы являются, с одной стороны, результатом распределения стоимости общественного продукта между различными участника</w:t>
      </w:r>
      <w:r>
        <w:rPr>
          <w:sz w:val="28"/>
        </w:rPr>
        <w:softHyphen/>
        <w:t>ми воспроизводственного процесса, а с другой</w:t>
      </w:r>
      <w:r>
        <w:rPr>
          <w:noProof/>
          <w:sz w:val="28"/>
        </w:rPr>
        <w:t xml:space="preserve"> -</w:t>
      </w:r>
      <w:r>
        <w:rPr>
          <w:sz w:val="28"/>
        </w:rPr>
        <w:t xml:space="preserve"> выступают объектом  дальнейшего  распределения  сконцентрированной  в руках государства стоимости, ибо последняя используется для формирования бюджетных фон</w:t>
      </w:r>
      <w:bookmarkStart w:id="6" w:name="OCRUncertain1132"/>
      <w:r>
        <w:rPr>
          <w:sz w:val="28"/>
        </w:rPr>
        <w:t>д</w:t>
      </w:r>
      <w:bookmarkEnd w:id="6"/>
      <w:r>
        <w:rPr>
          <w:sz w:val="28"/>
        </w:rPr>
        <w:t>ов территориального, отраслевого и целевого назначения.</w:t>
      </w:r>
    </w:p>
    <w:p w:rsidR="003956ED" w:rsidRDefault="00052EF3">
      <w:pPr>
        <w:pStyle w:val="10"/>
        <w:ind w:firstLine="220"/>
        <w:rPr>
          <w:sz w:val="28"/>
        </w:rPr>
      </w:pPr>
      <w:r>
        <w:rPr>
          <w:i/>
          <w:sz w:val="28"/>
        </w:rPr>
        <w:t>Доходы</w:t>
      </w:r>
      <w:r>
        <w:rPr>
          <w:sz w:val="28"/>
        </w:rPr>
        <w:t xml:space="preserve"> (как поступления в бюджет) — это обязательные безвозврат</w:t>
      </w:r>
      <w:r>
        <w:rPr>
          <w:sz w:val="28"/>
        </w:rPr>
        <w:softHyphen/>
        <w:t>ные платежи, поступающие в бюджет. Доходы подразделяются на теку</w:t>
      </w:r>
      <w:r>
        <w:rPr>
          <w:sz w:val="28"/>
        </w:rPr>
        <w:softHyphen/>
        <w:t>щие и капитальные.</w:t>
      </w:r>
      <w:r>
        <w:rPr>
          <w:b/>
          <w:sz w:val="28"/>
        </w:rPr>
        <w:t xml:space="preserve"> </w:t>
      </w:r>
      <w:r>
        <w:rPr>
          <w:sz w:val="28"/>
        </w:rPr>
        <w:t xml:space="preserve">К </w:t>
      </w:r>
      <w:r>
        <w:rPr>
          <w:i/>
          <w:sz w:val="28"/>
        </w:rPr>
        <w:t>текущим доходам</w:t>
      </w:r>
      <w:r>
        <w:rPr>
          <w:sz w:val="28"/>
        </w:rPr>
        <w:t xml:space="preserve"> относятся налоговые и неналого</w:t>
      </w:r>
      <w:r>
        <w:rPr>
          <w:sz w:val="28"/>
        </w:rPr>
        <w:softHyphen/>
        <w:t>вые поступления.</w:t>
      </w:r>
    </w:p>
    <w:p w:rsidR="003956ED" w:rsidRDefault="003956ED">
      <w:pPr>
        <w:pStyle w:val="10"/>
        <w:ind w:firstLine="220"/>
        <w:rPr>
          <w:sz w:val="28"/>
        </w:rPr>
      </w:pPr>
    </w:p>
    <w:p w:rsidR="003956ED" w:rsidRDefault="00052EF3">
      <w:pPr>
        <w:pStyle w:val="10"/>
        <w:ind w:firstLine="220"/>
        <w:jc w:val="center"/>
        <w:rPr>
          <w:b/>
          <w:i/>
          <w:sz w:val="28"/>
        </w:rPr>
      </w:pPr>
      <w:r>
        <w:rPr>
          <w:b/>
          <w:sz w:val="28"/>
        </w:rPr>
        <w:t xml:space="preserve"> </w:t>
      </w:r>
      <w:r>
        <w:rPr>
          <w:b/>
          <w:i/>
          <w:sz w:val="28"/>
        </w:rPr>
        <w:t>Классификация и состав доходов.</w:t>
      </w:r>
    </w:p>
    <w:p w:rsidR="003956ED" w:rsidRDefault="003956ED">
      <w:pPr>
        <w:pStyle w:val="10"/>
        <w:ind w:firstLine="220"/>
        <w:rPr>
          <w:i/>
          <w:sz w:val="28"/>
        </w:rPr>
      </w:pPr>
    </w:p>
    <w:p w:rsidR="003956ED" w:rsidRDefault="00052EF3">
      <w:pPr>
        <w:pStyle w:val="FR1"/>
        <w:spacing w:before="0"/>
        <w:ind w:left="0"/>
        <w:jc w:val="both"/>
        <w:rPr>
          <w:rFonts w:ascii="Times New Roman" w:hAnsi="Times New Roman"/>
          <w:b w:val="0"/>
          <w:sz w:val="28"/>
          <w:u w:val="single"/>
        </w:rPr>
      </w:pPr>
      <w:r>
        <w:rPr>
          <w:rFonts w:ascii="Times New Roman" w:hAnsi="Times New Roman"/>
          <w:b w:val="0"/>
          <w:sz w:val="28"/>
          <w:u w:val="single"/>
        </w:rPr>
        <w:t>Налоговые доходы.</w:t>
      </w:r>
    </w:p>
    <w:p w:rsidR="003956ED" w:rsidRDefault="00052EF3">
      <w:pPr>
        <w:pStyle w:val="FR1"/>
        <w:spacing w:before="0"/>
        <w:ind w:left="0" w:firstLine="260"/>
        <w:jc w:val="both"/>
        <w:rPr>
          <w:rFonts w:ascii="Times New Roman" w:hAnsi="Times New Roman"/>
          <w:b w:val="0"/>
          <w:sz w:val="28"/>
        </w:rPr>
      </w:pPr>
      <w:r>
        <w:rPr>
          <w:rFonts w:ascii="Times New Roman" w:hAnsi="Times New Roman"/>
          <w:b w:val="0"/>
          <w:sz w:val="28"/>
        </w:rPr>
        <w:t>1. Налоги на прибыль (доход), прирост капитала</w:t>
      </w:r>
    </w:p>
    <w:p w:rsidR="003956ED" w:rsidRDefault="00052EF3">
      <w:pPr>
        <w:pStyle w:val="FR1"/>
        <w:spacing w:before="0"/>
        <w:ind w:left="0" w:firstLine="260"/>
        <w:jc w:val="both"/>
        <w:rPr>
          <w:rFonts w:ascii="Times New Roman" w:hAnsi="Times New Roman"/>
          <w:b w:val="0"/>
          <w:sz w:val="28"/>
        </w:rPr>
      </w:pPr>
      <w:r>
        <w:rPr>
          <w:rFonts w:ascii="Times New Roman" w:hAnsi="Times New Roman"/>
          <w:b w:val="0"/>
          <w:sz w:val="28"/>
        </w:rPr>
        <w:t>2. Налоги на товары и услуги, лицензионные и регистрационные сборы</w:t>
      </w:r>
    </w:p>
    <w:p w:rsidR="003956ED" w:rsidRDefault="00052EF3">
      <w:pPr>
        <w:pStyle w:val="FR1"/>
        <w:spacing w:before="0"/>
        <w:ind w:left="0" w:firstLine="260"/>
        <w:jc w:val="both"/>
        <w:rPr>
          <w:rFonts w:ascii="Times New Roman" w:hAnsi="Times New Roman"/>
          <w:b w:val="0"/>
          <w:sz w:val="28"/>
        </w:rPr>
      </w:pPr>
      <w:r>
        <w:rPr>
          <w:rFonts w:ascii="Times New Roman" w:hAnsi="Times New Roman"/>
          <w:b w:val="0"/>
          <w:sz w:val="28"/>
        </w:rPr>
        <w:t>3. Налоги на совокупный доход</w:t>
      </w:r>
    </w:p>
    <w:p w:rsidR="003956ED" w:rsidRDefault="00052EF3">
      <w:pPr>
        <w:pStyle w:val="FR1"/>
        <w:spacing w:before="0"/>
        <w:ind w:left="0" w:firstLine="260"/>
        <w:jc w:val="both"/>
        <w:rPr>
          <w:rFonts w:ascii="Times New Roman" w:hAnsi="Times New Roman"/>
          <w:b w:val="0"/>
          <w:sz w:val="28"/>
        </w:rPr>
      </w:pPr>
      <w:r>
        <w:rPr>
          <w:rFonts w:ascii="Times New Roman" w:hAnsi="Times New Roman"/>
          <w:b w:val="0"/>
          <w:sz w:val="28"/>
        </w:rPr>
        <w:t>4. Налоги на имущество</w:t>
      </w:r>
    </w:p>
    <w:p w:rsidR="003956ED" w:rsidRDefault="00052EF3">
      <w:pPr>
        <w:pStyle w:val="FR1"/>
        <w:spacing w:before="0"/>
        <w:ind w:left="0" w:firstLine="260"/>
        <w:jc w:val="both"/>
        <w:rPr>
          <w:rFonts w:ascii="Times New Roman" w:hAnsi="Times New Roman"/>
          <w:b w:val="0"/>
          <w:sz w:val="28"/>
        </w:rPr>
      </w:pPr>
      <w:r>
        <w:rPr>
          <w:rFonts w:ascii="Times New Roman" w:hAnsi="Times New Roman"/>
          <w:b w:val="0"/>
          <w:sz w:val="28"/>
        </w:rPr>
        <w:t>5. Платежи за пользование природными ресурсами</w:t>
      </w:r>
    </w:p>
    <w:p w:rsidR="003956ED" w:rsidRDefault="00052EF3">
      <w:pPr>
        <w:pStyle w:val="FR1"/>
        <w:spacing w:before="0"/>
        <w:ind w:left="0" w:firstLine="260"/>
        <w:jc w:val="both"/>
        <w:rPr>
          <w:rFonts w:ascii="Times New Roman" w:hAnsi="Times New Roman"/>
          <w:b w:val="0"/>
          <w:sz w:val="28"/>
        </w:rPr>
      </w:pPr>
      <w:r>
        <w:rPr>
          <w:rFonts w:ascii="Times New Roman" w:hAnsi="Times New Roman"/>
          <w:b w:val="0"/>
          <w:sz w:val="28"/>
        </w:rPr>
        <w:t>6. Налоги на внешнюю торговлю и внешнеэкономические операции</w:t>
      </w:r>
    </w:p>
    <w:p w:rsidR="003956ED" w:rsidRDefault="00052EF3">
      <w:pPr>
        <w:pStyle w:val="FR1"/>
        <w:spacing w:before="0"/>
        <w:ind w:left="0" w:firstLine="260"/>
        <w:jc w:val="both"/>
        <w:rPr>
          <w:rFonts w:ascii="Times New Roman" w:hAnsi="Times New Roman"/>
          <w:b w:val="0"/>
          <w:sz w:val="28"/>
        </w:rPr>
      </w:pPr>
      <w:r>
        <w:rPr>
          <w:rFonts w:ascii="Times New Roman" w:hAnsi="Times New Roman"/>
          <w:b w:val="0"/>
          <w:sz w:val="28"/>
        </w:rPr>
        <w:t xml:space="preserve">7. Прочие налоги, пошлины и сборы </w:t>
      </w:r>
    </w:p>
    <w:p w:rsidR="003956ED" w:rsidRDefault="00052EF3">
      <w:pPr>
        <w:widowControl w:val="0"/>
        <w:ind w:firstLine="720"/>
        <w:jc w:val="both"/>
        <w:rPr>
          <w:noProof/>
          <w:sz w:val="28"/>
        </w:rPr>
      </w:pPr>
      <w:r>
        <w:rPr>
          <w:i/>
          <w:sz w:val="28"/>
        </w:rPr>
        <w:t>Экономическая сущность налогов</w:t>
      </w:r>
      <w:r>
        <w:rPr>
          <w:sz w:val="28"/>
        </w:rPr>
        <w:t xml:space="preserve">  характеризуется денеж</w:t>
      </w:r>
      <w:r>
        <w:rPr>
          <w:sz w:val="28"/>
        </w:rPr>
        <w:softHyphen/>
        <w:t>ными отношениями, складывающимися у государства с юридичес</w:t>
      </w:r>
      <w:r>
        <w:rPr>
          <w:sz w:val="28"/>
        </w:rPr>
        <w:softHyphen/>
        <w:t>кими и физическими лицами. Эти денежные отношения объективно обусловлены и имеют специфическое общественное назначение</w:t>
      </w:r>
      <w:r>
        <w:rPr>
          <w:noProof/>
          <w:sz w:val="28"/>
        </w:rPr>
        <w:t xml:space="preserve"> - </w:t>
      </w:r>
      <w:r>
        <w:rPr>
          <w:sz w:val="28"/>
        </w:rPr>
        <w:t>мобилизацию денежных средств в распоряжение государства. Поэтому налог может рассматриваться в качестве экономической категории с присущими ей двумя функциями</w:t>
      </w:r>
      <w:r>
        <w:rPr>
          <w:noProof/>
          <w:sz w:val="28"/>
        </w:rPr>
        <w:t xml:space="preserve"> -</w:t>
      </w:r>
      <w:r>
        <w:rPr>
          <w:sz w:val="28"/>
        </w:rPr>
        <w:t xml:space="preserve">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 усиливая или ослабляя накопления капитала, расширяя или уменьшая платежеспособный спрос населения</w:t>
      </w:r>
      <w:bookmarkStart w:id="7" w:name="OCRUncertain1136"/>
      <w:r>
        <w:rPr>
          <w:noProof/>
          <w:sz w:val="28"/>
        </w:rPr>
        <w:t>.</w:t>
      </w:r>
      <w:bookmarkEnd w:id="7"/>
    </w:p>
    <w:p w:rsidR="003956ED" w:rsidRDefault="00052EF3">
      <w:pPr>
        <w:pStyle w:val="FR1"/>
        <w:spacing w:before="0"/>
        <w:ind w:left="0" w:firstLine="260"/>
        <w:jc w:val="both"/>
        <w:rPr>
          <w:rFonts w:ascii="Times New Roman" w:hAnsi="Times New Roman"/>
          <w:b w:val="0"/>
          <w:sz w:val="28"/>
        </w:rPr>
      </w:pPr>
      <w:r>
        <w:rPr>
          <w:rFonts w:ascii="Times New Roman" w:hAnsi="Times New Roman"/>
          <w:b w:val="0"/>
          <w:sz w:val="28"/>
        </w:rPr>
        <w:t xml:space="preserve">Конкретными формами проявления категории налога являются виды налоговых платежей, устанавливаемых </w:t>
      </w:r>
      <w:bookmarkStart w:id="8" w:name="OCRUncertain1137"/>
      <w:r>
        <w:rPr>
          <w:rFonts w:ascii="Times New Roman" w:hAnsi="Times New Roman"/>
          <w:b w:val="0"/>
          <w:sz w:val="28"/>
        </w:rPr>
        <w:t>з</w:t>
      </w:r>
      <w:bookmarkEnd w:id="8"/>
      <w:r>
        <w:rPr>
          <w:rFonts w:ascii="Times New Roman" w:hAnsi="Times New Roman"/>
          <w:b w:val="0"/>
          <w:sz w:val="28"/>
        </w:rPr>
        <w:t>аконода</w:t>
      </w:r>
      <w:r>
        <w:rPr>
          <w:rFonts w:ascii="Times New Roman" w:hAnsi="Times New Roman"/>
          <w:b w:val="0"/>
          <w:sz w:val="28"/>
        </w:rPr>
        <w:softHyphen/>
        <w:t xml:space="preserve">тельными органами власти. С организационно-правовой стороны </w:t>
      </w:r>
      <w:r>
        <w:rPr>
          <w:rFonts w:ascii="Times New Roman" w:hAnsi="Times New Roman"/>
          <w:b w:val="0"/>
          <w:sz w:val="28"/>
          <w:u w:val="single"/>
        </w:rPr>
        <w:t>налог</w:t>
      </w:r>
      <w:r>
        <w:rPr>
          <w:rFonts w:ascii="Times New Roman" w:hAnsi="Times New Roman"/>
          <w:b w:val="0"/>
          <w:noProof/>
          <w:sz w:val="28"/>
        </w:rPr>
        <w:t xml:space="preserve"> -</w:t>
      </w:r>
      <w:r>
        <w:rPr>
          <w:rFonts w:ascii="Times New Roman" w:hAnsi="Times New Roman"/>
          <w:b w:val="0"/>
          <w:sz w:val="28"/>
        </w:rPr>
        <w:t xml:space="preserve"> это обязательный платеж, поступающий в бюджетный фонд в определенных законом размерах и установленные сроки. Совокупность разных видов налогов</w:t>
      </w:r>
      <w:bookmarkStart w:id="9" w:name="OCRUncertain1138"/>
      <w:r>
        <w:rPr>
          <w:rFonts w:ascii="Times New Roman" w:hAnsi="Times New Roman"/>
          <w:b w:val="0"/>
          <w:noProof/>
          <w:sz w:val="28"/>
        </w:rPr>
        <w:t>,</w:t>
      </w:r>
      <w:bookmarkEnd w:id="9"/>
      <w:r>
        <w:rPr>
          <w:rFonts w:ascii="Times New Roman" w:hAnsi="Times New Roman"/>
          <w:b w:val="0"/>
          <w:sz w:val="28"/>
        </w:rPr>
        <w:t xml:space="preserve"> в построении и методах исчисления которых реализуются определенные принципы, обра</w:t>
      </w:r>
      <w:r>
        <w:rPr>
          <w:rFonts w:ascii="Times New Roman" w:hAnsi="Times New Roman"/>
          <w:b w:val="0"/>
          <w:sz w:val="28"/>
        </w:rPr>
        <w:softHyphen/>
        <w:t xml:space="preserve">зуют </w:t>
      </w:r>
      <w:r>
        <w:rPr>
          <w:rFonts w:ascii="Times New Roman" w:hAnsi="Times New Roman"/>
          <w:b w:val="0"/>
          <w:i/>
          <w:sz w:val="28"/>
        </w:rPr>
        <w:t>налоговую систему страны.</w:t>
      </w:r>
    </w:p>
    <w:p w:rsidR="003956ED" w:rsidRDefault="00052EF3">
      <w:pPr>
        <w:widowControl w:val="0"/>
        <w:ind w:firstLine="720"/>
        <w:jc w:val="both"/>
        <w:rPr>
          <w:sz w:val="28"/>
        </w:rPr>
      </w:pPr>
      <w:r>
        <w:rPr>
          <w:sz w:val="28"/>
        </w:rPr>
        <w:t>Право вводить налоги на территории Российской Федера</w:t>
      </w:r>
      <w:r>
        <w:rPr>
          <w:sz w:val="28"/>
        </w:rPr>
        <w:softHyphen/>
        <w:t>ции закреплено за Верховным Советом РФ; но он может делеги</w:t>
      </w:r>
      <w:r>
        <w:rPr>
          <w:sz w:val="28"/>
        </w:rPr>
        <w:softHyphen/>
        <w:t xml:space="preserve">ровать право установления и отмены отдельных видов налогов другим законодательным и представительным органам власти. Уплата  налогов  производится  в  определенной  очередности. Сначала плательщики вносят свои поимущественные налоги и пошлины. На сумму внесенных платежей уменьшается </w:t>
      </w:r>
      <w:bookmarkStart w:id="10" w:name="OCRUncertain1154"/>
      <w:r>
        <w:rPr>
          <w:sz w:val="28"/>
        </w:rPr>
        <w:t>налогооблагаемый</w:t>
      </w:r>
      <w:bookmarkEnd w:id="10"/>
      <w:r>
        <w:rPr>
          <w:sz w:val="28"/>
        </w:rPr>
        <w:t xml:space="preserve"> доход</w:t>
      </w:r>
      <w:r>
        <w:rPr>
          <w:noProof/>
          <w:sz w:val="28"/>
        </w:rPr>
        <w:t xml:space="preserve"> (</w:t>
      </w:r>
      <w:r>
        <w:rPr>
          <w:sz w:val="28"/>
        </w:rPr>
        <w:t>прибыль</w:t>
      </w:r>
      <w:r>
        <w:rPr>
          <w:noProof/>
          <w:sz w:val="28"/>
        </w:rPr>
        <w:t>)</w:t>
      </w:r>
      <w:r>
        <w:rPr>
          <w:sz w:val="28"/>
        </w:rPr>
        <w:t xml:space="preserve"> физических и юридических лиц, после чего плательщики уже во вторую очередь обязаны рассчитаться с  бюджетом по местным подоходным налогам,  если таковые взимаются. На сумму этих налогов снижается размер дохода</w:t>
      </w:r>
      <w:r>
        <w:rPr>
          <w:noProof/>
          <w:sz w:val="28"/>
        </w:rPr>
        <w:t xml:space="preserve"> </w:t>
      </w:r>
      <w:bookmarkStart w:id="11" w:name="OCRUncertain1157"/>
      <w:r>
        <w:rPr>
          <w:noProof/>
          <w:sz w:val="28"/>
        </w:rPr>
        <w:t>(</w:t>
      </w:r>
      <w:bookmarkEnd w:id="11"/>
      <w:r>
        <w:rPr>
          <w:sz w:val="28"/>
        </w:rPr>
        <w:t>прибыли</w:t>
      </w:r>
      <w:bookmarkStart w:id="12" w:name="OCRUncertain1158"/>
      <w:r>
        <w:rPr>
          <w:noProof/>
          <w:sz w:val="28"/>
        </w:rPr>
        <w:t>)</w:t>
      </w:r>
      <w:bookmarkEnd w:id="12"/>
      <w:r>
        <w:rPr>
          <w:noProof/>
          <w:sz w:val="28"/>
        </w:rPr>
        <w:t>,</w:t>
      </w:r>
      <w:r>
        <w:rPr>
          <w:sz w:val="28"/>
        </w:rPr>
        <w:t xml:space="preserve"> с которого уплачиваются все остальные налоги.</w:t>
      </w:r>
    </w:p>
    <w:p w:rsidR="003956ED" w:rsidRDefault="00052EF3">
      <w:pPr>
        <w:pStyle w:val="FR1"/>
        <w:spacing w:before="0" w:line="260" w:lineRule="auto"/>
        <w:ind w:left="0" w:firstLine="260"/>
        <w:jc w:val="both"/>
        <w:rPr>
          <w:rFonts w:ascii="Times New Roman" w:hAnsi="Times New Roman"/>
          <w:b w:val="0"/>
          <w:sz w:val="28"/>
          <w:u w:val="single"/>
        </w:rPr>
      </w:pPr>
      <w:r>
        <w:rPr>
          <w:rFonts w:ascii="Times New Roman" w:hAnsi="Times New Roman"/>
          <w:b w:val="0"/>
          <w:sz w:val="28"/>
          <w:u w:val="single"/>
        </w:rPr>
        <w:t>Неналоговые поступления.</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1. Доходы от имущества, находящегося в государственной и муниципальной собственности, или от деятельности</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2. Доходы от продажи имущества, находящегося в государственной и муниципальной собственности</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3. Доходы от реализации государственных запасов</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4. Доходы от продажи земли и нематериальных активов</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5. Поступления капитальных трансфертов из негосударственных источников</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6. Административные платежи и сборы</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7. Штрафные санкции, возмещение ущерба</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8. Доходы от внешнеэкономической деятельности</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9. Прочие неналоговые доходы</w:t>
      </w:r>
    </w:p>
    <w:p w:rsidR="003956ED" w:rsidRDefault="00052EF3">
      <w:pPr>
        <w:pStyle w:val="FR1"/>
        <w:spacing w:before="0"/>
        <w:ind w:left="260"/>
        <w:jc w:val="both"/>
        <w:rPr>
          <w:rFonts w:ascii="Times New Roman" w:hAnsi="Times New Roman"/>
          <w:b w:val="0"/>
          <w:sz w:val="28"/>
        </w:rPr>
      </w:pPr>
      <w:r>
        <w:rPr>
          <w:rFonts w:ascii="Times New Roman" w:hAnsi="Times New Roman"/>
          <w:b w:val="0"/>
          <w:sz w:val="28"/>
        </w:rPr>
        <w:t>10. Безвозмездные перечисления:</w:t>
      </w:r>
    </w:p>
    <w:p w:rsidR="003956ED" w:rsidRDefault="00052EF3">
      <w:pPr>
        <w:pStyle w:val="FR1"/>
        <w:spacing w:before="0"/>
        <w:ind w:left="0"/>
        <w:jc w:val="both"/>
        <w:rPr>
          <w:rFonts w:ascii="Times New Roman" w:hAnsi="Times New Roman"/>
          <w:b w:val="0"/>
          <w:sz w:val="28"/>
        </w:rPr>
      </w:pPr>
      <w:r>
        <w:rPr>
          <w:rFonts w:ascii="Times New Roman" w:hAnsi="Times New Roman"/>
          <w:b w:val="0"/>
          <w:sz w:val="28"/>
        </w:rPr>
        <w:t>а) нерезидентов и бюджетов других уровней,</w:t>
      </w:r>
    </w:p>
    <w:p w:rsidR="003956ED" w:rsidRDefault="00052EF3">
      <w:pPr>
        <w:pStyle w:val="FR1"/>
        <w:spacing w:before="0"/>
        <w:ind w:left="0"/>
        <w:jc w:val="both"/>
        <w:rPr>
          <w:rFonts w:ascii="Times New Roman" w:hAnsi="Times New Roman"/>
          <w:b w:val="0"/>
          <w:sz w:val="28"/>
        </w:rPr>
      </w:pPr>
      <w:r>
        <w:rPr>
          <w:rFonts w:ascii="Times New Roman" w:hAnsi="Times New Roman"/>
          <w:b w:val="0"/>
          <w:sz w:val="28"/>
        </w:rPr>
        <w:t>б) государственных внебюджетных фондов,</w:t>
      </w:r>
    </w:p>
    <w:p w:rsidR="003956ED" w:rsidRDefault="00052EF3">
      <w:pPr>
        <w:pStyle w:val="FR1"/>
        <w:spacing w:before="0"/>
        <w:ind w:left="0"/>
        <w:jc w:val="both"/>
        <w:rPr>
          <w:rFonts w:ascii="Times New Roman" w:hAnsi="Times New Roman"/>
          <w:b w:val="0"/>
          <w:sz w:val="28"/>
        </w:rPr>
      </w:pPr>
      <w:r>
        <w:rPr>
          <w:rFonts w:ascii="Times New Roman" w:hAnsi="Times New Roman"/>
          <w:b w:val="0"/>
          <w:sz w:val="28"/>
        </w:rPr>
        <w:t>в) государственных организации,</w:t>
      </w:r>
    </w:p>
    <w:p w:rsidR="003956ED" w:rsidRDefault="00052EF3">
      <w:pPr>
        <w:pStyle w:val="FR1"/>
        <w:spacing w:before="0"/>
        <w:ind w:left="0"/>
        <w:jc w:val="both"/>
        <w:rPr>
          <w:rFonts w:ascii="Times New Roman" w:hAnsi="Times New Roman"/>
          <w:b w:val="0"/>
          <w:sz w:val="28"/>
        </w:rPr>
      </w:pPr>
      <w:r>
        <w:rPr>
          <w:rFonts w:ascii="Times New Roman" w:hAnsi="Times New Roman"/>
          <w:b w:val="0"/>
          <w:sz w:val="28"/>
        </w:rPr>
        <w:t>г) наднациональных организаций.</w:t>
      </w:r>
    </w:p>
    <w:p w:rsidR="003956ED" w:rsidRDefault="00052EF3">
      <w:pPr>
        <w:widowControl w:val="0"/>
        <w:ind w:firstLine="720"/>
        <w:jc w:val="both"/>
        <w:rPr>
          <w:noProof/>
          <w:sz w:val="28"/>
        </w:rPr>
      </w:pPr>
      <w:r>
        <w:rPr>
          <w:sz w:val="28"/>
        </w:rPr>
        <w:t>Также, доходы бюджета можно подразделить на три круп</w:t>
      </w:r>
      <w:r>
        <w:rPr>
          <w:sz w:val="28"/>
        </w:rPr>
        <w:softHyphen/>
        <w:t>ные группы</w:t>
      </w:r>
      <w:bookmarkStart w:id="13" w:name="OCRUncertain1162"/>
      <w:r>
        <w:rPr>
          <w:noProof/>
          <w:sz w:val="28"/>
        </w:rPr>
        <w:t>:</w:t>
      </w:r>
      <w:bookmarkEnd w:id="13"/>
    </w:p>
    <w:p w:rsidR="003956ED" w:rsidRDefault="00052EF3">
      <w:pPr>
        <w:widowControl w:val="0"/>
        <w:ind w:firstLine="720"/>
        <w:jc w:val="both"/>
        <w:rPr>
          <w:noProof/>
          <w:sz w:val="28"/>
        </w:rPr>
      </w:pPr>
      <w:r>
        <w:rPr>
          <w:noProof/>
          <w:sz w:val="28"/>
        </w:rPr>
        <w:t>1.</w:t>
      </w:r>
      <w:r>
        <w:rPr>
          <w:i/>
          <w:sz w:val="28"/>
        </w:rPr>
        <w:t xml:space="preserve"> Закрепленные</w:t>
      </w:r>
      <w:r>
        <w:rPr>
          <w:sz w:val="28"/>
        </w:rPr>
        <w:t>, т.е. предписаны к тому или иному уровню бюджета</w:t>
      </w:r>
      <w:bookmarkStart w:id="14" w:name="OCRUncertain1163"/>
      <w:r>
        <w:rPr>
          <w:noProof/>
          <w:sz w:val="28"/>
        </w:rPr>
        <w:t>.</w:t>
      </w:r>
      <w:bookmarkEnd w:id="14"/>
    </w:p>
    <w:p w:rsidR="003956ED" w:rsidRDefault="00052EF3">
      <w:pPr>
        <w:widowControl w:val="0"/>
        <w:ind w:firstLine="720"/>
        <w:jc w:val="both"/>
        <w:rPr>
          <w:noProof/>
          <w:sz w:val="28"/>
        </w:rPr>
      </w:pPr>
      <w:r>
        <w:rPr>
          <w:noProof/>
          <w:sz w:val="28"/>
        </w:rPr>
        <w:t>2</w:t>
      </w:r>
      <w:bookmarkStart w:id="15" w:name="OCRUncertain1164"/>
      <w:r>
        <w:rPr>
          <w:noProof/>
          <w:sz w:val="28"/>
        </w:rPr>
        <w:t>.</w:t>
      </w:r>
      <w:bookmarkEnd w:id="15"/>
      <w:r>
        <w:rPr>
          <w:sz w:val="28"/>
        </w:rPr>
        <w:t xml:space="preserve"> </w:t>
      </w:r>
      <w:r>
        <w:rPr>
          <w:i/>
          <w:sz w:val="28"/>
        </w:rPr>
        <w:t>Регулирующие</w:t>
      </w:r>
      <w:r>
        <w:rPr>
          <w:sz w:val="28"/>
        </w:rPr>
        <w:t xml:space="preserve"> или отчисления по регулирующим доходным источникам.  Ежегодно расписывается процентное соотношение распределения тех или иных налогов по уровням бюджетов</w:t>
      </w:r>
      <w:bookmarkStart w:id="16" w:name="OCRUncertain1165"/>
      <w:r>
        <w:rPr>
          <w:noProof/>
          <w:sz w:val="28"/>
        </w:rPr>
        <w:t>.</w:t>
      </w:r>
      <w:bookmarkEnd w:id="16"/>
    </w:p>
    <w:p w:rsidR="003956ED" w:rsidRDefault="00052EF3">
      <w:pPr>
        <w:widowControl w:val="0"/>
        <w:ind w:firstLine="720"/>
        <w:jc w:val="both"/>
        <w:rPr>
          <w:sz w:val="28"/>
        </w:rPr>
      </w:pPr>
      <w:r>
        <w:rPr>
          <w:noProof/>
          <w:sz w:val="28"/>
        </w:rPr>
        <w:t>3.</w:t>
      </w:r>
      <w:r>
        <w:rPr>
          <w:sz w:val="28"/>
        </w:rPr>
        <w:t xml:space="preserve"> </w:t>
      </w:r>
      <w:r>
        <w:rPr>
          <w:i/>
          <w:sz w:val="28"/>
        </w:rPr>
        <w:t>Дополнительные источники</w:t>
      </w:r>
      <w:r>
        <w:rPr>
          <w:sz w:val="28"/>
        </w:rPr>
        <w:t>, устанавливаемые самостоятельно территориальными органами власти, плюс дотации и субвенции</w:t>
      </w:r>
      <w:r>
        <w:rPr>
          <w:noProof/>
          <w:sz w:val="28"/>
        </w:rPr>
        <w:t xml:space="preserve"> </w:t>
      </w:r>
      <w:bookmarkStart w:id="17" w:name="OCRUncertain1166"/>
      <w:r>
        <w:rPr>
          <w:noProof/>
          <w:sz w:val="28"/>
        </w:rPr>
        <w:t>(</w:t>
      </w:r>
      <w:bookmarkEnd w:id="17"/>
      <w:r>
        <w:rPr>
          <w:sz w:val="28"/>
        </w:rPr>
        <w:t>строго целевые дотации</w:t>
      </w:r>
      <w:bookmarkStart w:id="18" w:name="OCRUncertain1167"/>
      <w:r>
        <w:rPr>
          <w:noProof/>
          <w:sz w:val="28"/>
        </w:rPr>
        <w:t>)</w:t>
      </w:r>
      <w:bookmarkEnd w:id="18"/>
      <w:r>
        <w:rPr>
          <w:noProof/>
          <w:sz w:val="28"/>
        </w:rPr>
        <w:t>,</w:t>
      </w:r>
      <w:r>
        <w:rPr>
          <w:sz w:val="28"/>
        </w:rPr>
        <w:t xml:space="preserve"> которые поступают в нижестоящие бюджеты из вышестоящих.</w:t>
      </w:r>
    </w:p>
    <w:p w:rsidR="003956ED" w:rsidRDefault="00052EF3">
      <w:pPr>
        <w:widowControl w:val="0"/>
        <w:ind w:firstLine="720"/>
        <w:jc w:val="both"/>
        <w:rPr>
          <w:noProof/>
          <w:sz w:val="28"/>
        </w:rPr>
      </w:pPr>
      <w:r>
        <w:rPr>
          <w:sz w:val="28"/>
        </w:rPr>
        <w:t>Состав бюджетных доходов</w:t>
      </w:r>
      <w:bookmarkStart w:id="19" w:name="OCRUncertain1133"/>
      <w:r>
        <w:rPr>
          <w:noProof/>
          <w:sz w:val="28"/>
        </w:rPr>
        <w:t>,</w:t>
      </w:r>
      <w:bookmarkEnd w:id="19"/>
      <w:r>
        <w:rPr>
          <w:sz w:val="28"/>
        </w:rPr>
        <w:t xml:space="preserve"> формы мобилизации денежных средств в бюджет зависят от системы и методов хозяйствова</w:t>
      </w:r>
      <w:r>
        <w:rPr>
          <w:sz w:val="28"/>
        </w:rPr>
        <w:softHyphen/>
        <w:t xml:space="preserve">ния, а также от решаемых обществом экономических задач. </w:t>
      </w:r>
    </w:p>
    <w:p w:rsidR="003956ED" w:rsidRDefault="00052EF3">
      <w:pPr>
        <w:widowControl w:val="0"/>
        <w:ind w:firstLine="720"/>
        <w:jc w:val="center"/>
        <w:rPr>
          <w:b/>
          <w:sz w:val="28"/>
        </w:rPr>
      </w:pPr>
      <w:r>
        <w:rPr>
          <w:b/>
          <w:sz w:val="28"/>
        </w:rPr>
        <w:t xml:space="preserve"> Официальные трансферты.</w:t>
      </w:r>
    </w:p>
    <w:p w:rsidR="003956ED" w:rsidRDefault="00052EF3">
      <w:pPr>
        <w:pStyle w:val="10"/>
        <w:ind w:firstLine="567"/>
        <w:rPr>
          <w:sz w:val="28"/>
        </w:rPr>
      </w:pPr>
      <w:r>
        <w:rPr>
          <w:i/>
          <w:sz w:val="28"/>
        </w:rPr>
        <w:t>Официальные трансферты</w:t>
      </w:r>
      <w:r>
        <w:rPr>
          <w:sz w:val="28"/>
        </w:rPr>
        <w:t xml:space="preserve"> (в государственном бюджете) — это безвоз</w:t>
      </w:r>
      <w:r>
        <w:rPr>
          <w:sz w:val="28"/>
        </w:rPr>
        <w:softHyphen/>
        <w:t>мездные, невозвратные, необязательные поступления (имеющие нерегу</w:t>
      </w:r>
      <w:r>
        <w:rPr>
          <w:sz w:val="28"/>
        </w:rPr>
        <w:softHyphen/>
        <w:t>лярный, единовременный, добровольный характер в виде субвенций, да</w:t>
      </w:r>
      <w:r>
        <w:rPr>
          <w:sz w:val="28"/>
        </w:rPr>
        <w:softHyphen/>
        <w:t xml:space="preserve">рений, репарации), </w:t>
      </w:r>
      <w:r>
        <w:rPr>
          <w:i/>
          <w:sz w:val="28"/>
        </w:rPr>
        <w:t>полученные от других учреждении государственного уп</w:t>
      </w:r>
      <w:r>
        <w:rPr>
          <w:i/>
          <w:sz w:val="28"/>
        </w:rPr>
        <w:softHyphen/>
        <w:t>равления (отечественных и зарубежных) или международных организаций.</w:t>
      </w:r>
      <w:r>
        <w:rPr>
          <w:sz w:val="28"/>
        </w:rPr>
        <w:t xml:space="preserve"> По</w:t>
      </w:r>
      <w:r>
        <w:rPr>
          <w:sz w:val="28"/>
        </w:rPr>
        <w:softHyphen/>
        <w:t>ступления безвозмездных, невозвратных, необязательных платежей из не</w:t>
      </w:r>
      <w:r>
        <w:rPr>
          <w:sz w:val="28"/>
        </w:rPr>
        <w:softHyphen/>
        <w:t>государственных источников включаются в категорию доходов (например, средства частных организаций, направляемых на строительство больниц).</w:t>
      </w:r>
    </w:p>
    <w:p w:rsidR="003956ED" w:rsidRDefault="00052EF3">
      <w:pPr>
        <w:pStyle w:val="10"/>
        <w:spacing w:line="220" w:lineRule="auto"/>
        <w:ind w:firstLine="567"/>
        <w:rPr>
          <w:sz w:val="28"/>
        </w:rPr>
      </w:pPr>
      <w:r>
        <w:rPr>
          <w:sz w:val="28"/>
        </w:rPr>
        <w:t>Необходимо иметь в виду, что при исчислении дефицита (или профицита) Международный валютный фонд рекомендует объединять получен</w:t>
      </w:r>
      <w:r>
        <w:rPr>
          <w:sz w:val="28"/>
        </w:rPr>
        <w:softHyphen/>
        <w:t>ные официальные трансферты с категорией «доходы» и рассматривать их как операции, которые сокращают, а не финансируют дефицит. В то же время категория «полученные официальные трансферты» выделяется в классификации в отдельный раздел, чтобы можно было осуществлять любую необходимую перегруппировку данных.</w:t>
      </w:r>
    </w:p>
    <w:p w:rsidR="003956ED" w:rsidRDefault="003956ED">
      <w:pPr>
        <w:widowControl w:val="0"/>
        <w:ind w:firstLine="720"/>
        <w:jc w:val="center"/>
        <w:rPr>
          <w:b/>
          <w:sz w:val="28"/>
        </w:rPr>
      </w:pPr>
    </w:p>
    <w:p w:rsidR="003956ED" w:rsidRDefault="00052EF3">
      <w:pPr>
        <w:widowControl w:val="0"/>
        <w:ind w:firstLine="720"/>
        <w:jc w:val="center"/>
        <w:rPr>
          <w:b/>
          <w:sz w:val="28"/>
        </w:rPr>
      </w:pPr>
      <w:r>
        <w:rPr>
          <w:b/>
          <w:sz w:val="28"/>
        </w:rPr>
        <w:t>Расходы.</w:t>
      </w:r>
    </w:p>
    <w:p w:rsidR="003956ED" w:rsidRDefault="00052EF3">
      <w:pPr>
        <w:pStyle w:val="10"/>
        <w:ind w:firstLine="567"/>
        <w:rPr>
          <w:i/>
          <w:sz w:val="28"/>
        </w:rPr>
      </w:pPr>
      <w:r>
        <w:rPr>
          <w:i/>
          <w:sz w:val="28"/>
        </w:rPr>
        <w:t>Расходы —</w:t>
      </w:r>
      <w:r>
        <w:rPr>
          <w:sz w:val="28"/>
        </w:rPr>
        <w:t xml:space="preserve"> это все невозвратные платежи независимо оттого, являют</w:t>
      </w:r>
      <w:r>
        <w:rPr>
          <w:sz w:val="28"/>
        </w:rPr>
        <w:softHyphen/>
        <w:t>ся ли они возмездными или безвозмездными и для каких целей осуще</w:t>
      </w:r>
      <w:r>
        <w:rPr>
          <w:sz w:val="28"/>
        </w:rPr>
        <w:softHyphen/>
        <w:t>ствляются (текущие или капитальные). Трансфертные платежи другим уч</w:t>
      </w:r>
      <w:r>
        <w:rPr>
          <w:sz w:val="28"/>
        </w:rPr>
        <w:softHyphen/>
        <w:t>реждениям государственного управления включаются в расходы и не вы</w:t>
      </w:r>
      <w:r>
        <w:rPr>
          <w:sz w:val="28"/>
        </w:rPr>
        <w:softHyphen/>
        <w:t>деляются в самостоятельную категорию.</w:t>
      </w:r>
    </w:p>
    <w:p w:rsidR="003956ED" w:rsidRDefault="00052EF3">
      <w:pPr>
        <w:widowControl w:val="0"/>
        <w:ind w:firstLine="720"/>
        <w:jc w:val="both"/>
        <w:rPr>
          <w:sz w:val="28"/>
        </w:rPr>
      </w:pPr>
      <w:r>
        <w:rPr>
          <w:i/>
          <w:sz w:val="28"/>
        </w:rPr>
        <w:t>Расходы государственного бюджета</w:t>
      </w:r>
      <w:r>
        <w:rPr>
          <w:i/>
          <w:noProof/>
          <w:sz w:val="28"/>
        </w:rPr>
        <w:t xml:space="preserve"> -</w:t>
      </w:r>
      <w:r>
        <w:rPr>
          <w:sz w:val="28"/>
        </w:rPr>
        <w:t xml:space="preserve"> это экономические отношения, возникающие в связи с распределением фонда денеж</w:t>
      </w:r>
      <w:r>
        <w:rPr>
          <w:sz w:val="28"/>
        </w:rPr>
        <w:softHyphen/>
        <w:t>ных средств государства и его использованием по отраслевому, целевому и территориальному назначению.</w:t>
      </w:r>
    </w:p>
    <w:p w:rsidR="003956ED" w:rsidRDefault="00052EF3">
      <w:pPr>
        <w:widowControl w:val="0"/>
        <w:ind w:firstLine="720"/>
        <w:jc w:val="both"/>
        <w:rPr>
          <w:sz w:val="28"/>
        </w:rPr>
      </w:pPr>
      <w:r>
        <w:rPr>
          <w:sz w:val="28"/>
        </w:rPr>
        <w:t>Категория расходов бюджета проявляется через конкретные виды расходов, каждый из которых может быть охарактеризован с качественной и количественной сторон. Качественная характе</w:t>
      </w:r>
      <w:r>
        <w:rPr>
          <w:sz w:val="28"/>
        </w:rPr>
        <w:softHyphen/>
        <w:t>ристика позволяет установить экономическую природу и общест</w:t>
      </w:r>
      <w:r>
        <w:rPr>
          <w:sz w:val="28"/>
        </w:rPr>
        <w:softHyphen/>
        <w:t>венное назначение каждого вида бюджетных расходов, количест</w:t>
      </w:r>
      <w:r>
        <w:rPr>
          <w:sz w:val="28"/>
        </w:rPr>
        <w:softHyphen/>
        <w:t>венная</w:t>
      </w:r>
      <w:r>
        <w:rPr>
          <w:noProof/>
          <w:sz w:val="28"/>
        </w:rPr>
        <w:t xml:space="preserve"> -</w:t>
      </w:r>
      <w:r>
        <w:rPr>
          <w:sz w:val="28"/>
        </w:rPr>
        <w:t xml:space="preserve"> их величину.</w:t>
      </w:r>
    </w:p>
    <w:p w:rsidR="003956ED" w:rsidRDefault="003956ED">
      <w:pPr>
        <w:widowControl w:val="0"/>
        <w:ind w:firstLine="720"/>
        <w:jc w:val="both"/>
        <w:rPr>
          <w:sz w:val="28"/>
        </w:rPr>
      </w:pPr>
    </w:p>
    <w:p w:rsidR="003956ED" w:rsidRDefault="00052EF3">
      <w:pPr>
        <w:pStyle w:val="20"/>
        <w:ind w:left="720"/>
        <w:jc w:val="left"/>
        <w:rPr>
          <w:i/>
        </w:rPr>
      </w:pPr>
      <w:r>
        <w:t xml:space="preserve">                     </w:t>
      </w:r>
      <w:r>
        <w:rPr>
          <w:i/>
        </w:rPr>
        <w:t>Классификация и состав расходов.</w:t>
      </w:r>
    </w:p>
    <w:p w:rsidR="003956ED" w:rsidRDefault="00052EF3">
      <w:pPr>
        <w:pStyle w:val="10"/>
        <w:spacing w:line="220" w:lineRule="auto"/>
        <w:ind w:firstLine="567"/>
        <w:rPr>
          <w:sz w:val="28"/>
        </w:rPr>
      </w:pPr>
      <w:r>
        <w:rPr>
          <w:sz w:val="28"/>
        </w:rPr>
        <w:t>Расходы в новой бюджетной классификации распределяются в соот</w:t>
      </w:r>
      <w:r>
        <w:rPr>
          <w:sz w:val="28"/>
        </w:rPr>
        <w:softHyphen/>
        <w:t>ветствии с международными рекомендациями по функциональному, эко</w:t>
      </w:r>
      <w:r>
        <w:rPr>
          <w:sz w:val="28"/>
        </w:rPr>
        <w:softHyphen/>
        <w:t>номическому и ведомственному принципам группировки бюджетных рас</w:t>
      </w:r>
      <w:r>
        <w:rPr>
          <w:sz w:val="28"/>
        </w:rPr>
        <w:softHyphen/>
        <w:t>ходов. Традиционные и приоритетные для конкретного исторического эта</w:t>
      </w:r>
      <w:r>
        <w:rPr>
          <w:sz w:val="28"/>
        </w:rPr>
        <w:softHyphen/>
        <w:t>па направления деятельности государства вытекают из его основных функ</w:t>
      </w:r>
      <w:r>
        <w:rPr>
          <w:sz w:val="28"/>
        </w:rPr>
        <w:softHyphen/>
        <w:t>ций. Функциональная классификация расходов бюджетов Российской Федерации является группировкой расходов бюджетов всех уровней, от</w:t>
      </w:r>
      <w:r>
        <w:rPr>
          <w:sz w:val="28"/>
        </w:rPr>
        <w:softHyphen/>
        <w:t>ражающей направления финансов на выполнение основных функции го</w:t>
      </w:r>
      <w:r>
        <w:rPr>
          <w:sz w:val="28"/>
        </w:rPr>
        <w:softHyphen/>
        <w:t>сударства (государственное управление, обеспечение внутренней и внеш</w:t>
      </w:r>
      <w:r>
        <w:rPr>
          <w:sz w:val="28"/>
        </w:rPr>
        <w:softHyphen/>
        <w:t>ней безопасности, международная деятельность, содействие научно-тех</w:t>
      </w:r>
      <w:r>
        <w:rPr>
          <w:sz w:val="28"/>
        </w:rPr>
        <w:softHyphen/>
        <w:t>ническому прогрессу, социально-экономическое и культурное развитие).</w:t>
      </w:r>
    </w:p>
    <w:p w:rsidR="003956ED" w:rsidRDefault="00052EF3">
      <w:pPr>
        <w:pStyle w:val="10"/>
        <w:spacing w:before="80" w:line="220" w:lineRule="auto"/>
        <w:ind w:firstLine="0"/>
        <w:rPr>
          <w:i/>
          <w:sz w:val="28"/>
        </w:rPr>
      </w:pPr>
      <w:r>
        <w:rPr>
          <w:i/>
          <w:sz w:val="28"/>
        </w:rPr>
        <w:t>1. Функциональная классификация расходов бюджетов Российской Федерации</w:t>
      </w:r>
    </w:p>
    <w:p w:rsidR="003956ED" w:rsidRDefault="00052EF3">
      <w:pPr>
        <w:pStyle w:val="10"/>
        <w:spacing w:before="60"/>
        <w:ind w:firstLine="260"/>
        <w:rPr>
          <w:sz w:val="28"/>
        </w:rPr>
      </w:pPr>
      <w:r>
        <w:rPr>
          <w:sz w:val="28"/>
        </w:rPr>
        <w:t>1) Государственное управление и местное самоуправление</w:t>
      </w:r>
    </w:p>
    <w:p w:rsidR="003956ED" w:rsidRDefault="00052EF3">
      <w:pPr>
        <w:pStyle w:val="10"/>
        <w:ind w:firstLine="260"/>
        <w:rPr>
          <w:sz w:val="28"/>
        </w:rPr>
      </w:pPr>
      <w:r>
        <w:rPr>
          <w:sz w:val="28"/>
        </w:rPr>
        <w:t>2) Судебная власть</w:t>
      </w:r>
    </w:p>
    <w:p w:rsidR="003956ED" w:rsidRDefault="00052EF3">
      <w:pPr>
        <w:pStyle w:val="10"/>
        <w:ind w:firstLine="260"/>
        <w:rPr>
          <w:sz w:val="28"/>
        </w:rPr>
      </w:pPr>
      <w:r>
        <w:rPr>
          <w:sz w:val="28"/>
        </w:rPr>
        <w:t>3) Международная деятельность</w:t>
      </w:r>
    </w:p>
    <w:p w:rsidR="003956ED" w:rsidRDefault="00052EF3">
      <w:pPr>
        <w:pStyle w:val="10"/>
        <w:ind w:firstLine="260"/>
        <w:rPr>
          <w:sz w:val="28"/>
        </w:rPr>
      </w:pPr>
      <w:r>
        <w:rPr>
          <w:sz w:val="28"/>
        </w:rPr>
        <w:t>4) Национальная оборона</w:t>
      </w:r>
    </w:p>
    <w:p w:rsidR="003956ED" w:rsidRDefault="00052EF3">
      <w:pPr>
        <w:pStyle w:val="10"/>
        <w:ind w:firstLine="260"/>
        <w:rPr>
          <w:sz w:val="28"/>
        </w:rPr>
      </w:pPr>
      <w:r>
        <w:rPr>
          <w:sz w:val="28"/>
        </w:rPr>
        <w:t>5) Правоохранительная деятельность и обеспечение безопасности</w:t>
      </w:r>
    </w:p>
    <w:p w:rsidR="003956ED" w:rsidRDefault="00052EF3">
      <w:pPr>
        <w:pStyle w:val="10"/>
        <w:spacing w:line="280" w:lineRule="auto"/>
        <w:ind w:firstLine="260"/>
        <w:rPr>
          <w:sz w:val="28"/>
        </w:rPr>
      </w:pPr>
      <w:r>
        <w:rPr>
          <w:sz w:val="28"/>
        </w:rPr>
        <w:t>6) Фундаментальные исследования и содействие научно-техническо</w:t>
      </w:r>
      <w:r>
        <w:rPr>
          <w:sz w:val="28"/>
        </w:rPr>
        <w:softHyphen/>
        <w:t>му прогрессу</w:t>
      </w:r>
    </w:p>
    <w:p w:rsidR="003956ED" w:rsidRDefault="00052EF3">
      <w:pPr>
        <w:pStyle w:val="10"/>
        <w:ind w:firstLine="260"/>
        <w:rPr>
          <w:sz w:val="28"/>
        </w:rPr>
      </w:pPr>
      <w:r>
        <w:rPr>
          <w:sz w:val="28"/>
        </w:rPr>
        <w:t>7) Промышленность, энергетика и строительная индустрия</w:t>
      </w:r>
    </w:p>
    <w:p w:rsidR="003956ED" w:rsidRDefault="00052EF3">
      <w:pPr>
        <w:pStyle w:val="10"/>
        <w:ind w:firstLine="260"/>
        <w:rPr>
          <w:sz w:val="28"/>
        </w:rPr>
      </w:pPr>
      <w:r>
        <w:rPr>
          <w:sz w:val="28"/>
        </w:rPr>
        <w:t>8) Сельское хозяйство и рыболовство</w:t>
      </w:r>
    </w:p>
    <w:p w:rsidR="003956ED" w:rsidRDefault="00052EF3">
      <w:pPr>
        <w:pStyle w:val="10"/>
        <w:spacing w:line="280" w:lineRule="auto"/>
        <w:ind w:firstLine="260"/>
        <w:rPr>
          <w:sz w:val="28"/>
        </w:rPr>
      </w:pPr>
      <w:r>
        <w:rPr>
          <w:sz w:val="28"/>
        </w:rPr>
        <w:t>9) Охрана окружающей среды и природных ресурсов, гидрометеоро</w:t>
      </w:r>
      <w:r>
        <w:rPr>
          <w:sz w:val="28"/>
        </w:rPr>
        <w:softHyphen/>
        <w:t>логия, картография и геодезия, стандартизация и метрология</w:t>
      </w:r>
    </w:p>
    <w:p w:rsidR="003956ED" w:rsidRDefault="00052EF3">
      <w:pPr>
        <w:pStyle w:val="10"/>
        <w:ind w:firstLine="260"/>
        <w:rPr>
          <w:sz w:val="28"/>
        </w:rPr>
      </w:pPr>
      <w:r>
        <w:rPr>
          <w:sz w:val="28"/>
        </w:rPr>
        <w:t>10) Транспорт, дорожное хозяйство, связь и информатика</w:t>
      </w:r>
    </w:p>
    <w:p w:rsidR="003956ED" w:rsidRDefault="00052EF3">
      <w:pPr>
        <w:pStyle w:val="10"/>
        <w:ind w:firstLine="260"/>
        <w:rPr>
          <w:sz w:val="28"/>
        </w:rPr>
      </w:pPr>
      <w:r>
        <w:rPr>
          <w:sz w:val="28"/>
        </w:rPr>
        <w:t>11) Развитие рыночной инфраструктуры</w:t>
      </w:r>
    </w:p>
    <w:p w:rsidR="003956ED" w:rsidRDefault="00052EF3">
      <w:pPr>
        <w:pStyle w:val="10"/>
        <w:ind w:firstLine="260"/>
        <w:rPr>
          <w:sz w:val="28"/>
        </w:rPr>
      </w:pPr>
      <w:r>
        <w:rPr>
          <w:sz w:val="28"/>
        </w:rPr>
        <w:t>12) Жилищно-коммунальное хозяйство, градостроительство</w:t>
      </w:r>
    </w:p>
    <w:p w:rsidR="003956ED" w:rsidRDefault="00052EF3">
      <w:pPr>
        <w:pStyle w:val="10"/>
        <w:spacing w:line="220" w:lineRule="auto"/>
        <w:ind w:firstLine="260"/>
        <w:rPr>
          <w:sz w:val="28"/>
        </w:rPr>
      </w:pPr>
      <w:r>
        <w:rPr>
          <w:sz w:val="28"/>
        </w:rPr>
        <w:t>13) Предупреждение и ликвидация последствий чрезвычайных ситуа</w:t>
      </w:r>
      <w:r>
        <w:rPr>
          <w:sz w:val="28"/>
        </w:rPr>
        <w:softHyphen/>
        <w:t>ций и стихийных бедствий</w:t>
      </w:r>
    </w:p>
    <w:p w:rsidR="003956ED" w:rsidRDefault="00052EF3">
      <w:pPr>
        <w:pStyle w:val="10"/>
        <w:ind w:firstLine="260"/>
        <w:rPr>
          <w:sz w:val="28"/>
        </w:rPr>
      </w:pPr>
      <w:r>
        <w:rPr>
          <w:sz w:val="28"/>
        </w:rPr>
        <w:t>14) Образование</w:t>
      </w:r>
    </w:p>
    <w:p w:rsidR="003956ED" w:rsidRDefault="00052EF3">
      <w:pPr>
        <w:pStyle w:val="10"/>
        <w:ind w:firstLine="260"/>
        <w:rPr>
          <w:sz w:val="28"/>
        </w:rPr>
      </w:pPr>
      <w:r>
        <w:rPr>
          <w:sz w:val="28"/>
        </w:rPr>
        <w:t>15) Культура и искусство</w:t>
      </w:r>
    </w:p>
    <w:p w:rsidR="003956ED" w:rsidRDefault="00052EF3">
      <w:pPr>
        <w:pStyle w:val="10"/>
        <w:ind w:firstLine="260"/>
        <w:rPr>
          <w:sz w:val="28"/>
        </w:rPr>
      </w:pPr>
      <w:r>
        <w:rPr>
          <w:sz w:val="28"/>
        </w:rPr>
        <w:t>16) Средства массовой информации</w:t>
      </w:r>
    </w:p>
    <w:p w:rsidR="003956ED" w:rsidRDefault="00052EF3">
      <w:pPr>
        <w:pStyle w:val="10"/>
        <w:ind w:firstLine="260"/>
        <w:rPr>
          <w:sz w:val="28"/>
        </w:rPr>
      </w:pPr>
      <w:r>
        <w:rPr>
          <w:sz w:val="28"/>
        </w:rPr>
        <w:t>17) Здравоохранение и физическая культура</w:t>
      </w:r>
    </w:p>
    <w:p w:rsidR="003956ED" w:rsidRDefault="00052EF3">
      <w:pPr>
        <w:pStyle w:val="10"/>
        <w:ind w:firstLine="260"/>
        <w:rPr>
          <w:sz w:val="28"/>
        </w:rPr>
      </w:pPr>
      <w:r>
        <w:rPr>
          <w:sz w:val="28"/>
        </w:rPr>
        <w:t>18) Социальная политика</w:t>
      </w:r>
    </w:p>
    <w:p w:rsidR="003956ED" w:rsidRDefault="00052EF3">
      <w:pPr>
        <w:pStyle w:val="10"/>
        <w:ind w:firstLine="284"/>
        <w:rPr>
          <w:sz w:val="28"/>
        </w:rPr>
      </w:pPr>
      <w:r>
        <w:rPr>
          <w:sz w:val="28"/>
        </w:rPr>
        <w:t>19) Обслуживание и погашение государственного долга</w:t>
      </w:r>
    </w:p>
    <w:p w:rsidR="003956ED" w:rsidRDefault="00052EF3">
      <w:pPr>
        <w:pStyle w:val="10"/>
        <w:ind w:firstLine="284"/>
        <w:rPr>
          <w:sz w:val="28"/>
        </w:rPr>
      </w:pPr>
      <w:r>
        <w:rPr>
          <w:sz w:val="28"/>
        </w:rPr>
        <w:t>20) Пополнение государственных запасов и резервов</w:t>
      </w:r>
    </w:p>
    <w:p w:rsidR="003956ED" w:rsidRDefault="00052EF3">
      <w:pPr>
        <w:pStyle w:val="10"/>
        <w:ind w:firstLine="284"/>
        <w:rPr>
          <w:sz w:val="28"/>
        </w:rPr>
      </w:pPr>
      <w:r>
        <w:rPr>
          <w:sz w:val="28"/>
        </w:rPr>
        <w:t>21) Региональное развитие</w:t>
      </w:r>
    </w:p>
    <w:p w:rsidR="003956ED" w:rsidRDefault="00052EF3">
      <w:pPr>
        <w:pStyle w:val="10"/>
        <w:spacing w:line="220" w:lineRule="auto"/>
        <w:ind w:firstLine="284"/>
        <w:rPr>
          <w:sz w:val="28"/>
        </w:rPr>
      </w:pPr>
      <w:r>
        <w:rPr>
          <w:sz w:val="28"/>
        </w:rPr>
        <w:t>22) Утилизация и ликвидация вооружении, включая выполнение меж</w:t>
      </w:r>
      <w:r>
        <w:rPr>
          <w:sz w:val="28"/>
        </w:rPr>
        <w:softHyphen/>
        <w:t>дународных договоров</w:t>
      </w:r>
    </w:p>
    <w:p w:rsidR="003956ED" w:rsidRDefault="00052EF3">
      <w:pPr>
        <w:pStyle w:val="10"/>
        <w:ind w:firstLine="284"/>
        <w:rPr>
          <w:sz w:val="28"/>
        </w:rPr>
      </w:pPr>
      <w:r>
        <w:rPr>
          <w:sz w:val="28"/>
        </w:rPr>
        <w:t>23) Прочие расходы;</w:t>
      </w:r>
    </w:p>
    <w:p w:rsidR="003956ED" w:rsidRDefault="00052EF3">
      <w:pPr>
        <w:pStyle w:val="10"/>
        <w:ind w:firstLine="240"/>
        <w:rPr>
          <w:sz w:val="28"/>
        </w:rPr>
      </w:pPr>
      <w:r>
        <w:rPr>
          <w:sz w:val="28"/>
        </w:rPr>
        <w:t>Для большей части государственных расходов можно однозначно оп</w:t>
      </w:r>
      <w:r>
        <w:rPr>
          <w:sz w:val="28"/>
        </w:rPr>
        <w:softHyphen/>
        <w:t>ределить, к какой из функций государства они относятся. Для некоторых функций в связи с их обширностью требуется конкретизация (особенно это относится к задаче развития экономики страны). Так, в настоящее вре</w:t>
      </w:r>
      <w:r>
        <w:rPr>
          <w:sz w:val="28"/>
        </w:rPr>
        <w:softHyphen/>
        <w:t>мя среди подобных функций государства наиболее актуальными являют</w:t>
      </w:r>
      <w:r>
        <w:rPr>
          <w:sz w:val="28"/>
        </w:rPr>
        <w:softHyphen/>
        <w:t>ся обеспечение конверсии военного производства, содействие структур</w:t>
      </w:r>
      <w:r>
        <w:rPr>
          <w:sz w:val="28"/>
        </w:rPr>
        <w:softHyphen/>
        <w:t>ной перестройке промышленности, проведение аграрной реформы. От</w:t>
      </w:r>
      <w:r>
        <w:rPr>
          <w:sz w:val="28"/>
        </w:rPr>
        <w:softHyphen/>
        <w:t>дельные узкоспециализированные функциональные разделы неизбежно могут иметь временный характер и подлежат отмене, когда соответству</w:t>
      </w:r>
      <w:r>
        <w:rPr>
          <w:sz w:val="28"/>
        </w:rPr>
        <w:softHyphen/>
        <w:t>ющая функция государства перестает быть основной.</w:t>
      </w:r>
    </w:p>
    <w:p w:rsidR="003956ED" w:rsidRDefault="00052EF3">
      <w:pPr>
        <w:pStyle w:val="10"/>
        <w:ind w:firstLine="0"/>
        <w:rPr>
          <w:sz w:val="28"/>
        </w:rPr>
      </w:pPr>
      <w:r>
        <w:rPr>
          <w:i/>
          <w:sz w:val="28"/>
        </w:rPr>
        <w:t>2.</w:t>
      </w:r>
      <w:r>
        <w:rPr>
          <w:sz w:val="28"/>
        </w:rPr>
        <w:t xml:space="preserve"> Функциональная классификация дополняется </w:t>
      </w:r>
      <w:r>
        <w:rPr>
          <w:i/>
          <w:sz w:val="28"/>
        </w:rPr>
        <w:t>экономической класси</w:t>
      </w:r>
      <w:r>
        <w:rPr>
          <w:i/>
          <w:sz w:val="28"/>
        </w:rPr>
        <w:softHyphen/>
        <w:t xml:space="preserve">фикацией расходов бюджета.  </w:t>
      </w:r>
      <w:r>
        <w:rPr>
          <w:sz w:val="28"/>
        </w:rPr>
        <w:t xml:space="preserve"> В ней выделены три группы расходов:</w:t>
      </w:r>
    </w:p>
    <w:p w:rsidR="003956ED" w:rsidRDefault="00052EF3" w:rsidP="00052EF3">
      <w:pPr>
        <w:pStyle w:val="10"/>
        <w:numPr>
          <w:ilvl w:val="0"/>
          <w:numId w:val="5"/>
        </w:numPr>
        <w:rPr>
          <w:sz w:val="28"/>
        </w:rPr>
      </w:pPr>
      <w:r>
        <w:rPr>
          <w:sz w:val="28"/>
        </w:rPr>
        <w:t>Текущие расходы (закупки товаров и оплата услуг, выплаты процен</w:t>
      </w:r>
      <w:r>
        <w:rPr>
          <w:sz w:val="28"/>
        </w:rPr>
        <w:softHyphen/>
        <w:t>тов, субсидии и текущие трансферты);</w:t>
      </w:r>
    </w:p>
    <w:p w:rsidR="003956ED" w:rsidRDefault="00052EF3" w:rsidP="00052EF3">
      <w:pPr>
        <w:pStyle w:val="10"/>
        <w:numPr>
          <w:ilvl w:val="0"/>
          <w:numId w:val="5"/>
        </w:numPr>
        <w:rPr>
          <w:sz w:val="28"/>
        </w:rPr>
      </w:pPr>
      <w:r>
        <w:rPr>
          <w:sz w:val="28"/>
        </w:rPr>
        <w:t>Капитальные расходы (капитальные вложения в основные фонды, со</w:t>
      </w:r>
      <w:r>
        <w:rPr>
          <w:sz w:val="28"/>
        </w:rPr>
        <w:softHyphen/>
        <w:t>здание государственных запасов и резервов, приобретение земли и нема</w:t>
      </w:r>
      <w:r>
        <w:rPr>
          <w:sz w:val="28"/>
        </w:rPr>
        <w:softHyphen/>
        <w:t>териальных активов, капитальные трансферты);</w:t>
      </w:r>
    </w:p>
    <w:p w:rsidR="003956ED" w:rsidRDefault="00052EF3" w:rsidP="00052EF3">
      <w:pPr>
        <w:pStyle w:val="10"/>
        <w:numPr>
          <w:ilvl w:val="0"/>
          <w:numId w:val="5"/>
        </w:numPr>
        <w:rPr>
          <w:sz w:val="28"/>
        </w:rPr>
      </w:pPr>
      <w:r>
        <w:rPr>
          <w:sz w:val="28"/>
        </w:rPr>
        <w:t>Предоставление кредитов за вычетом погашения (платежи учреждений государственного управления, в результате которых у них появляются фи</w:t>
      </w:r>
      <w:r>
        <w:rPr>
          <w:sz w:val="28"/>
        </w:rPr>
        <w:softHyphen/>
        <w:t>нансовые требования по отношению к другим экономическим единицам ' либо они приобретают долевое участие в акционерном капитале предпри</w:t>
      </w:r>
      <w:r>
        <w:rPr>
          <w:sz w:val="28"/>
        </w:rPr>
        <w:softHyphen/>
        <w:t>ятий, минус поступления, уменьшающие объем подобных требований или ' долевого участия в акционерном капитале).</w:t>
      </w:r>
    </w:p>
    <w:p w:rsidR="003956ED" w:rsidRDefault="00052EF3">
      <w:pPr>
        <w:pStyle w:val="10"/>
        <w:ind w:firstLine="0"/>
        <w:rPr>
          <w:sz w:val="28"/>
        </w:rPr>
      </w:pPr>
      <w:r>
        <w:rPr>
          <w:i/>
          <w:sz w:val="28"/>
        </w:rPr>
        <w:t>3. В ведомственной классификации</w:t>
      </w:r>
      <w:r>
        <w:rPr>
          <w:sz w:val="28"/>
        </w:rPr>
        <w:t xml:space="preserve"> расходы бюджета группируются по  ведомственному признаку. Первым уровнем ведомственной классификации является перечень прямых получателей средств из федерального бюджета. Этот перечень содержит 168 адресов. Выделены все федеральные  министерства и наиболее важные ведомства. Кроме того, как принято и в | других странах, в качестве самостоятельных организационных компонентов показаны органы законодательной, судебной власти и исполнительный аппарат Президента и правительства.</w:t>
      </w:r>
    </w:p>
    <w:p w:rsidR="003956ED" w:rsidRDefault="00052EF3">
      <w:pPr>
        <w:pStyle w:val="10"/>
        <w:ind w:firstLine="301"/>
        <w:rPr>
          <w:sz w:val="28"/>
        </w:rPr>
      </w:pPr>
      <w:r>
        <w:rPr>
          <w:sz w:val="28"/>
        </w:rPr>
        <w:t xml:space="preserve">   Классификация целевых статей расходов федерального бюджета образует второй уровень ведомственной классификации и отражает финан</w:t>
      </w:r>
      <w:r>
        <w:rPr>
          <w:sz w:val="28"/>
        </w:rPr>
        <w:softHyphen/>
        <w:t>сирование по конкретным направлениям деятельности прямых получа</w:t>
      </w:r>
      <w:r>
        <w:rPr>
          <w:sz w:val="28"/>
        </w:rPr>
        <w:softHyphen/>
        <w:t>телей средств из федерального бюджета по определенным разделам и под</w:t>
      </w:r>
      <w:r>
        <w:rPr>
          <w:sz w:val="28"/>
        </w:rPr>
        <w:softHyphen/>
        <w:t>разделам функциональной классификации расходов бюджетов Россий</w:t>
      </w:r>
      <w:r>
        <w:rPr>
          <w:sz w:val="28"/>
        </w:rPr>
        <w:softHyphen/>
        <w:t>ской Федерации.</w:t>
      </w:r>
    </w:p>
    <w:p w:rsidR="003956ED" w:rsidRDefault="00052EF3">
      <w:pPr>
        <w:pStyle w:val="10"/>
        <w:spacing w:line="220" w:lineRule="auto"/>
        <w:ind w:firstLine="260"/>
        <w:rPr>
          <w:sz w:val="28"/>
        </w:rPr>
      </w:pPr>
      <w:r>
        <w:rPr>
          <w:sz w:val="28"/>
        </w:rPr>
        <w:t>Третий уровень ведомственной классификации расходов федерально</w:t>
      </w:r>
      <w:r>
        <w:rPr>
          <w:sz w:val="28"/>
        </w:rPr>
        <w:softHyphen/>
        <w:t>го бюджета детализирует направления финансирования по целевым ста</w:t>
      </w:r>
      <w:r>
        <w:rPr>
          <w:sz w:val="28"/>
        </w:rPr>
        <w:softHyphen/>
        <w:t>тьям и по прямым получателям средств.</w:t>
      </w:r>
    </w:p>
    <w:p w:rsidR="003956ED" w:rsidRDefault="00052EF3">
      <w:pPr>
        <w:widowControl w:val="0"/>
        <w:ind w:firstLine="720"/>
        <w:jc w:val="both"/>
        <w:rPr>
          <w:sz w:val="28"/>
        </w:rPr>
      </w:pPr>
      <w:r>
        <w:rPr>
          <w:sz w:val="28"/>
        </w:rPr>
        <w:t>Динамика бюджетных показателей свидетельствует, что бюджет, особенно  в последние  годы,  был сильно перегружен расходами, связанными с экономической функцией государства, тогда как его социальная функция, ориентированная непосредс</w:t>
      </w:r>
      <w:r>
        <w:rPr>
          <w:sz w:val="28"/>
        </w:rPr>
        <w:softHyphen/>
        <w:t>твенно на человека,  не получала необходимого финансового подкрепления для своей реализации. С переходом на рыночные основы  хозяйствования  акценты  в  распределении  бюджетных средств непременно сместятся,  отразив,  во-первых, усиление социальной  функции  государства,  во-вторых,  изменения  в содержании и направленности экономической функции.</w:t>
      </w:r>
    </w:p>
    <w:p w:rsidR="003956ED" w:rsidRDefault="00052EF3">
      <w:pPr>
        <w:widowControl w:val="0"/>
        <w:ind w:firstLine="720"/>
        <w:jc w:val="both"/>
        <w:rPr>
          <w:sz w:val="28"/>
        </w:rPr>
      </w:pPr>
      <w:r>
        <w:rPr>
          <w:sz w:val="28"/>
        </w:rPr>
        <w:t xml:space="preserve">В общем случае, расходы бюджета подразделяются на две группы: </w:t>
      </w:r>
    </w:p>
    <w:p w:rsidR="003956ED" w:rsidRDefault="00052EF3" w:rsidP="00052EF3">
      <w:pPr>
        <w:widowControl w:val="0"/>
        <w:numPr>
          <w:ilvl w:val="0"/>
          <w:numId w:val="2"/>
        </w:numPr>
        <w:jc w:val="both"/>
        <w:rPr>
          <w:sz w:val="28"/>
        </w:rPr>
      </w:pPr>
      <w:r>
        <w:rPr>
          <w:sz w:val="28"/>
        </w:rPr>
        <w:t>Бюджет текущих расходов</w:t>
      </w:r>
    </w:p>
    <w:p w:rsidR="003956ED" w:rsidRDefault="00052EF3" w:rsidP="00052EF3">
      <w:pPr>
        <w:widowControl w:val="0"/>
        <w:numPr>
          <w:ilvl w:val="0"/>
          <w:numId w:val="2"/>
        </w:numPr>
        <w:jc w:val="both"/>
        <w:rPr>
          <w:sz w:val="28"/>
        </w:rPr>
      </w:pPr>
      <w:r>
        <w:rPr>
          <w:sz w:val="28"/>
        </w:rPr>
        <w:t>Бюджет развития,  куда включаются расходы,  связанные с расширенным воспроизводством.</w:t>
      </w:r>
    </w:p>
    <w:p w:rsidR="003956ED" w:rsidRDefault="00052EF3">
      <w:pPr>
        <w:widowControl w:val="0"/>
        <w:ind w:firstLine="720"/>
        <w:jc w:val="both"/>
        <w:rPr>
          <w:sz w:val="28"/>
        </w:rPr>
      </w:pPr>
      <w:r>
        <w:rPr>
          <w:sz w:val="28"/>
        </w:rPr>
        <w:t>Все расходные статьи бюджета делятся на защищенные и незащищенные</w:t>
      </w:r>
      <w:bookmarkStart w:id="20" w:name="OCRUncertain1129"/>
      <w:r>
        <w:rPr>
          <w:noProof/>
          <w:sz w:val="28"/>
        </w:rPr>
        <w:t>.</w:t>
      </w:r>
      <w:bookmarkEnd w:id="20"/>
      <w:r>
        <w:rPr>
          <w:sz w:val="28"/>
        </w:rPr>
        <w:t xml:space="preserve"> Перечень защищенных дается ежегодно в законе о бюджете. Защищенные статьи не подлежат сокращению при недо</w:t>
      </w:r>
      <w:r>
        <w:rPr>
          <w:sz w:val="28"/>
        </w:rPr>
        <w:softHyphen/>
        <w:t>статке доходных источников. Сокращение может производиться только по защищенным статьям.</w:t>
      </w:r>
    </w:p>
    <w:p w:rsidR="003956ED" w:rsidRDefault="003956ED">
      <w:pPr>
        <w:widowControl w:val="0"/>
        <w:ind w:firstLine="720"/>
        <w:jc w:val="both"/>
        <w:rPr>
          <w:noProof/>
          <w:sz w:val="28"/>
        </w:rPr>
      </w:pPr>
    </w:p>
    <w:p w:rsidR="003956ED" w:rsidRDefault="00052EF3">
      <w:pPr>
        <w:widowControl w:val="0"/>
        <w:ind w:left="300"/>
        <w:rPr>
          <w:b/>
          <w:noProof/>
          <w:sz w:val="28"/>
        </w:rPr>
      </w:pPr>
      <w:r>
        <w:rPr>
          <w:b/>
          <w:noProof/>
          <w:sz w:val="28"/>
        </w:rPr>
        <w:t xml:space="preserve">                                   Кредитование минус погашение.</w:t>
      </w:r>
    </w:p>
    <w:p w:rsidR="003956ED" w:rsidRDefault="00052EF3">
      <w:pPr>
        <w:pStyle w:val="10"/>
        <w:spacing w:line="220" w:lineRule="auto"/>
        <w:rPr>
          <w:sz w:val="28"/>
        </w:rPr>
      </w:pPr>
      <w:r>
        <w:rPr>
          <w:i/>
          <w:sz w:val="28"/>
        </w:rPr>
        <w:t>Кредитование минус погашение (чистое кредитование)</w:t>
      </w:r>
      <w:r>
        <w:rPr>
          <w:sz w:val="28"/>
        </w:rPr>
        <w:t xml:space="preserve"> включает опера</w:t>
      </w:r>
      <w:r>
        <w:rPr>
          <w:sz w:val="28"/>
        </w:rPr>
        <w:softHyphen/>
        <w:t>ции учреждений государственного управления с финансовыми требова</w:t>
      </w:r>
      <w:r>
        <w:rPr>
          <w:sz w:val="28"/>
        </w:rPr>
        <w:softHyphen/>
        <w:t>ниями к другим секторам, осуществляемые в целях проведения государ</w:t>
      </w:r>
      <w:r>
        <w:rPr>
          <w:sz w:val="28"/>
        </w:rPr>
        <w:softHyphen/>
        <w:t>ственной политики. В данную категорию включается предоставление ссуд и приобретение акций за вычетом сумм полученных кредитов, выручки от продажи акций либо возврата собственного капитала.</w:t>
      </w:r>
    </w:p>
    <w:p w:rsidR="003956ED" w:rsidRDefault="00052EF3">
      <w:pPr>
        <w:pStyle w:val="10"/>
        <w:spacing w:line="220" w:lineRule="auto"/>
        <w:rPr>
          <w:sz w:val="28"/>
        </w:rPr>
      </w:pPr>
      <w:r>
        <w:rPr>
          <w:sz w:val="28"/>
        </w:rPr>
        <w:t>В статистике государственных финансов чистое кредитование объе</w:t>
      </w:r>
      <w:r>
        <w:rPr>
          <w:sz w:val="28"/>
        </w:rPr>
        <w:softHyphen/>
        <w:t>диняется с расходами и рассматривается как фактор, влияющий на бюд</w:t>
      </w:r>
      <w:r>
        <w:rPr>
          <w:sz w:val="28"/>
        </w:rPr>
        <w:softHyphen/>
        <w:t>жетный дефицит. Если кредитование осуществляется между различными структурами или уровнями государственного управления, то две стороны одной операции отражаются асимметрично: орган-кредитор показывает кредитование, объем которого определяет дефицит, а орган-заемщик — заимствование с целью финансирования дефицита. Следует отметить асимметричную трактовку в статистике государственного бюджета кре</w:t>
      </w:r>
      <w:r>
        <w:rPr>
          <w:sz w:val="28"/>
        </w:rPr>
        <w:softHyphen/>
        <w:t>дитования и заимствования. Кредитование рассматривается как статья расходов, оказывающая непосредственное влияние на расчеты дефицита в разные годы, тогда как заимствование не включается в доходную часть бюджета, а рассматривается как источник финансирования дефицита.</w:t>
      </w:r>
    </w:p>
    <w:p w:rsidR="003956ED" w:rsidRDefault="003956ED">
      <w:pPr>
        <w:widowControl w:val="0"/>
        <w:ind w:left="720"/>
        <w:rPr>
          <w:b/>
          <w:noProof/>
          <w:sz w:val="28"/>
        </w:rPr>
      </w:pPr>
    </w:p>
    <w:p w:rsidR="003956ED" w:rsidRDefault="00052EF3">
      <w:pPr>
        <w:widowControl w:val="0"/>
        <w:ind w:left="720"/>
        <w:jc w:val="center"/>
        <w:rPr>
          <w:b/>
          <w:noProof/>
          <w:sz w:val="28"/>
        </w:rPr>
      </w:pPr>
      <w:r>
        <w:rPr>
          <w:b/>
          <w:noProof/>
          <w:sz w:val="28"/>
        </w:rPr>
        <w:t xml:space="preserve"> Превышение доходов над расходами (профицит) и превышение расходов над доходами.</w:t>
      </w:r>
    </w:p>
    <w:p w:rsidR="003956ED" w:rsidRDefault="003956ED">
      <w:pPr>
        <w:widowControl w:val="0"/>
        <w:ind w:left="720"/>
        <w:jc w:val="center"/>
        <w:rPr>
          <w:b/>
          <w:noProof/>
          <w:sz w:val="28"/>
        </w:rPr>
      </w:pPr>
    </w:p>
    <w:p w:rsidR="003956ED" w:rsidRDefault="00052EF3">
      <w:pPr>
        <w:pStyle w:val="10"/>
        <w:ind w:firstLine="567"/>
        <w:rPr>
          <w:sz w:val="28"/>
        </w:rPr>
      </w:pPr>
      <w:r>
        <w:rPr>
          <w:b/>
          <w:noProof/>
          <w:sz w:val="28"/>
        </w:rPr>
        <w:t xml:space="preserve"> </w:t>
      </w:r>
      <w:r>
        <w:rPr>
          <w:i/>
          <w:sz w:val="28"/>
        </w:rPr>
        <w:t>Дефицит (или превышение расходов над доходами)</w:t>
      </w:r>
      <w:r>
        <w:rPr>
          <w:sz w:val="28"/>
        </w:rPr>
        <w:t xml:space="preserve"> государственного бюджета исчисляется как сумма доходов и полученных трансфертов за вычетом суммы расходов и «кредитования минус погашение».</w:t>
      </w:r>
    </w:p>
    <w:p w:rsidR="003956ED" w:rsidRDefault="00052EF3">
      <w:pPr>
        <w:widowControl w:val="0"/>
        <w:ind w:firstLine="720"/>
        <w:jc w:val="both"/>
        <w:rPr>
          <w:sz w:val="28"/>
        </w:rPr>
      </w:pPr>
      <w:r>
        <w:rPr>
          <w:i/>
          <w:sz w:val="28"/>
        </w:rPr>
        <w:t>Бюджетный дефицит</w:t>
      </w:r>
      <w:r>
        <w:rPr>
          <w:noProof/>
          <w:sz w:val="28"/>
        </w:rPr>
        <w:t xml:space="preserve"> -</w:t>
      </w:r>
      <w:r>
        <w:rPr>
          <w:sz w:val="28"/>
        </w:rPr>
        <w:t xml:space="preserve"> это финансовое явление, не обяза</w:t>
      </w:r>
      <w:r>
        <w:rPr>
          <w:sz w:val="28"/>
        </w:rPr>
        <w:softHyphen/>
        <w:t>тельно относящееся к разряду чрезвычайных, исключительных событий. В современном мире нет государства, которое в те или иные периоды своей истории не сталкивалось бы с бюджет</w:t>
      </w:r>
      <w:r>
        <w:rPr>
          <w:sz w:val="28"/>
        </w:rPr>
        <w:softHyphen/>
        <w:t xml:space="preserve">ным </w:t>
      </w:r>
      <w:bookmarkStart w:id="21" w:name="OCRUncertain1168"/>
      <w:r>
        <w:rPr>
          <w:sz w:val="28"/>
        </w:rPr>
        <w:t>д</w:t>
      </w:r>
      <w:bookmarkEnd w:id="21"/>
      <w:r>
        <w:rPr>
          <w:sz w:val="28"/>
        </w:rPr>
        <w:t>ефицитом.</w:t>
      </w:r>
    </w:p>
    <w:p w:rsidR="003956ED" w:rsidRDefault="00052EF3">
      <w:pPr>
        <w:pStyle w:val="10"/>
        <w:spacing w:line="220" w:lineRule="auto"/>
        <w:ind w:firstLine="567"/>
        <w:rPr>
          <w:sz w:val="28"/>
        </w:rPr>
      </w:pPr>
      <w:r>
        <w:rPr>
          <w:sz w:val="28"/>
        </w:rPr>
        <w:t>Общий объем финансирования дефицита (профицит) равен величи</w:t>
      </w:r>
      <w:r>
        <w:rPr>
          <w:sz w:val="28"/>
        </w:rPr>
        <w:softHyphen/>
        <w:t>не дефицита (профицита) с противоположным знаком. С точки зрения финансирования дефицита он может быть определен как:</w:t>
      </w:r>
    </w:p>
    <w:p w:rsidR="003956ED" w:rsidRDefault="00052EF3">
      <w:pPr>
        <w:pStyle w:val="10"/>
        <w:spacing w:before="40" w:line="220" w:lineRule="auto"/>
        <w:ind w:firstLine="0"/>
        <w:rPr>
          <w:sz w:val="28"/>
        </w:rPr>
      </w:pPr>
      <w:r>
        <w:rPr>
          <w:sz w:val="28"/>
        </w:rPr>
        <w:t>Дефицит = (Заимствование — Погашение долга) + Уменьшение остатков ликвидных финансовых средств.</w:t>
      </w:r>
    </w:p>
    <w:p w:rsidR="003956ED" w:rsidRDefault="00052EF3">
      <w:pPr>
        <w:pStyle w:val="10"/>
        <w:spacing w:before="40" w:line="220" w:lineRule="auto"/>
        <w:ind w:firstLine="567"/>
        <w:rPr>
          <w:sz w:val="28"/>
        </w:rPr>
      </w:pPr>
      <w:r>
        <w:rPr>
          <w:sz w:val="28"/>
        </w:rPr>
        <w:t>В результате накопления бюджетного дефицита образуется государст</w:t>
      </w:r>
      <w:r>
        <w:rPr>
          <w:sz w:val="28"/>
        </w:rPr>
        <w:softHyphen/>
        <w:t xml:space="preserve">венный долг. </w:t>
      </w:r>
      <w:r>
        <w:rPr>
          <w:i/>
          <w:sz w:val="28"/>
        </w:rPr>
        <w:t>Государственный долг</w:t>
      </w:r>
      <w:r>
        <w:rPr>
          <w:sz w:val="28"/>
        </w:rPr>
        <w:t xml:space="preserve"> — неоплаченная сумма официально признанных прямых обязательств учреждений государственного управ</w:t>
      </w:r>
      <w:r>
        <w:rPr>
          <w:sz w:val="28"/>
        </w:rPr>
        <w:softHyphen/>
        <w:t>ления перед другими секторами экономики и остальным миром, которая образовалась в результате их операций в прошлом и должна быть погаше</w:t>
      </w:r>
      <w:r>
        <w:rPr>
          <w:sz w:val="28"/>
        </w:rPr>
        <w:softHyphen/>
        <w:t>на посредством операции этих учреждений в будущем или переоформле</w:t>
      </w:r>
      <w:r>
        <w:rPr>
          <w:sz w:val="28"/>
        </w:rPr>
        <w:softHyphen/>
        <w:t>на в бессрочный долг. В государственный долг не включаются внутри- и межструктурные долги различных подсекторов государственного управ</w:t>
      </w:r>
      <w:r>
        <w:rPr>
          <w:sz w:val="28"/>
        </w:rPr>
        <w:softHyphen/>
        <w:t>ления, для которых составляется статистика, обязательства органов де</w:t>
      </w:r>
      <w:r>
        <w:rPr>
          <w:sz w:val="28"/>
        </w:rPr>
        <w:softHyphen/>
        <w:t>нежно-кредитного регулирования, связанные с эмиссией наличных де</w:t>
      </w:r>
      <w:r>
        <w:rPr>
          <w:sz w:val="28"/>
        </w:rPr>
        <w:softHyphen/>
        <w:t>нежных средств, и прочие обязательства этих органов, а также необслу</w:t>
      </w:r>
      <w:r>
        <w:rPr>
          <w:sz w:val="28"/>
        </w:rPr>
        <w:softHyphen/>
        <w:t>живаемые долги, выплата процентов по которым прекращена на неопре</w:t>
      </w:r>
      <w:r>
        <w:rPr>
          <w:sz w:val="28"/>
        </w:rPr>
        <w:softHyphen/>
        <w:t>деленный срок по договоренности между кредитором и должником или в одностороннем порядке, и любая текущая задолженность по неоплачен</w:t>
      </w:r>
      <w:r>
        <w:rPr>
          <w:sz w:val="28"/>
        </w:rPr>
        <w:softHyphen/>
        <w:t>ным обязательствам.</w:t>
      </w:r>
    </w:p>
    <w:p w:rsidR="003956ED" w:rsidRDefault="00052EF3">
      <w:pPr>
        <w:pStyle w:val="10"/>
        <w:ind w:firstLine="567"/>
        <w:rPr>
          <w:sz w:val="28"/>
        </w:rPr>
      </w:pPr>
      <w:r>
        <w:rPr>
          <w:sz w:val="28"/>
        </w:rPr>
        <w:t>Для аналитических целей наряду с основными показателями приме</w:t>
      </w:r>
      <w:r>
        <w:rPr>
          <w:sz w:val="28"/>
        </w:rPr>
        <w:softHyphen/>
        <w:t>няются другие показатели, в совокупности призванные характеризовать роль бюджета в проведении экономической и социальной политики. Ис</w:t>
      </w:r>
      <w:r>
        <w:rPr>
          <w:sz w:val="28"/>
        </w:rPr>
        <w:softHyphen/>
        <w:t>ходной посылкой при формировании системы показателей, характеризующих динамику и структуру государственного бюджета, является то, что доходы служат финансовой базой деятельности государства, расходы не</w:t>
      </w:r>
      <w:r>
        <w:rPr>
          <w:sz w:val="28"/>
        </w:rPr>
        <w:softHyphen/>
        <w:t>обходимы для удовлетворения общегосударственных потребностей.</w:t>
      </w:r>
    </w:p>
    <w:p w:rsidR="003956ED" w:rsidRDefault="00052EF3">
      <w:pPr>
        <w:pStyle w:val="10"/>
        <w:ind w:firstLine="567"/>
        <w:rPr>
          <w:sz w:val="28"/>
        </w:rPr>
      </w:pPr>
      <w:r>
        <w:rPr>
          <w:sz w:val="28"/>
        </w:rPr>
        <w:t>Итог финансовой деятельности государства выражается, как указывалось выше, в превышении доходов над расходами (дефиците). Принято считать финансовое положение страны нормальным, если отношение величины бюджетного дефицита к ВВП не превышает 3%. Важно и то, каким образом покрывается дефицит государственного бюджета— инфляционным или не инфляционным, каково соотношение между внутренними и внешними ис</w:t>
      </w:r>
      <w:r>
        <w:rPr>
          <w:sz w:val="28"/>
        </w:rPr>
        <w:softHyphen/>
        <w:t>точниками финансирования бюджетного дефицита. В Российской Федера</w:t>
      </w:r>
      <w:r>
        <w:rPr>
          <w:sz w:val="28"/>
        </w:rPr>
        <w:softHyphen/>
        <w:t>ции с 1995 г. внутреннее финансирование дефицита федерального бюджета стало обеспечиваться не инфляционными способами, т. е. за счет операций с ценными бумагами, а также кредитов Центробанка. Во второй половине 90-х гг. финансирование бюджетного дефицита за счет внутренних и внеш</w:t>
      </w:r>
      <w:r>
        <w:rPr>
          <w:sz w:val="28"/>
        </w:rPr>
        <w:softHyphen/>
        <w:t>них источников осуществлялось примерно равными долями.</w:t>
      </w:r>
    </w:p>
    <w:p w:rsidR="003956ED" w:rsidRDefault="00052EF3">
      <w:pPr>
        <w:pStyle w:val="10"/>
        <w:ind w:firstLine="567"/>
        <w:rPr>
          <w:sz w:val="28"/>
        </w:rPr>
      </w:pPr>
      <w:r>
        <w:rPr>
          <w:sz w:val="28"/>
        </w:rPr>
        <w:t>Масштабы перераспределительных процессов посредством государст</w:t>
      </w:r>
      <w:r>
        <w:rPr>
          <w:sz w:val="28"/>
        </w:rPr>
        <w:softHyphen/>
        <w:t>венного вмешательства отражает показатель, определяющий отношение доходной части государственного бюджета к ВВП. Бюджетные отноше</w:t>
      </w:r>
      <w:r>
        <w:rPr>
          <w:sz w:val="28"/>
        </w:rPr>
        <w:softHyphen/>
        <w:t>ния характеризуются большим многообразием, поэтому их показатели от</w:t>
      </w:r>
      <w:r>
        <w:rPr>
          <w:sz w:val="28"/>
        </w:rPr>
        <w:softHyphen/>
        <w:t>ражают разные механизмы перераспределения финансовых ресурсов вер</w:t>
      </w:r>
      <w:r>
        <w:rPr>
          <w:sz w:val="28"/>
        </w:rPr>
        <w:softHyphen/>
        <w:t>тикального и горизонтального характера (межотраслевой и межтерриториальный). Статистические данные о государственном бюджете выпол</w:t>
      </w:r>
      <w:r>
        <w:rPr>
          <w:sz w:val="28"/>
        </w:rPr>
        <w:softHyphen/>
        <w:t>няют и контрольную функцию, так как с их помощью можно определить, как поступают в распоряжение государства финансовые ресурсы от хо</w:t>
      </w:r>
      <w:r>
        <w:rPr>
          <w:sz w:val="28"/>
        </w:rPr>
        <w:softHyphen/>
        <w:t>зяйствующих субъектов и соответствует ли размер этих ресурсов объему общественных потребностей и их составляющим, ранжированным и по</w:t>
      </w:r>
      <w:r>
        <w:rPr>
          <w:sz w:val="28"/>
        </w:rPr>
        <w:softHyphen/>
        <w:t>рядке первоочередности. Формами прямого и косвенного воздействия на экономику являются: субсидирование предприятий, государственные инвестиции, бюджетное финансирование, субвенции и др.</w:t>
      </w:r>
    </w:p>
    <w:p w:rsidR="003956ED" w:rsidRDefault="003956ED">
      <w:pPr>
        <w:widowControl w:val="0"/>
        <w:ind w:left="720"/>
        <w:jc w:val="center"/>
        <w:rPr>
          <w:b/>
          <w:noProof/>
          <w:sz w:val="28"/>
        </w:rPr>
      </w:pPr>
    </w:p>
    <w:p w:rsidR="003956ED" w:rsidRDefault="00052EF3">
      <w:pPr>
        <w:pStyle w:val="20"/>
      </w:pPr>
      <w:r>
        <w:t xml:space="preserve"> Причины бюджетного дефицита и способы решения этой проблемы.</w:t>
      </w:r>
    </w:p>
    <w:p w:rsidR="003956ED" w:rsidRDefault="00052EF3">
      <w:pPr>
        <w:widowControl w:val="0"/>
        <w:ind w:firstLine="720"/>
        <w:jc w:val="both"/>
        <w:rPr>
          <w:sz w:val="28"/>
        </w:rPr>
      </w:pPr>
      <w:r>
        <w:rPr>
          <w:sz w:val="28"/>
        </w:rPr>
        <w:t>За последние семь лет произошел резкий скачок бюдже</w:t>
      </w:r>
      <w:r>
        <w:rPr>
          <w:sz w:val="28"/>
        </w:rPr>
        <w:softHyphen/>
        <w:t>тного дефицита. Он привел к быстрому росту государственного долга как внутреннего,  так и внешнего.  Если учесть,  что положение  считается  контролируемым  при  государственном долге</w:t>
      </w:r>
      <w:bookmarkStart w:id="22" w:name="OCRUncertain1169"/>
      <w:r>
        <w:rPr>
          <w:noProof/>
          <w:sz w:val="28"/>
        </w:rPr>
        <w:t>,</w:t>
      </w:r>
      <w:bookmarkEnd w:id="22"/>
      <w:r>
        <w:rPr>
          <w:sz w:val="28"/>
        </w:rPr>
        <w:t xml:space="preserve"> не превышающем половины валового национального проду</w:t>
      </w:r>
      <w:r>
        <w:rPr>
          <w:sz w:val="28"/>
        </w:rPr>
        <w:softHyphen/>
        <w:t>кта, и бюджетном дефиците не свыше</w:t>
      </w:r>
      <w:r>
        <w:rPr>
          <w:noProof/>
          <w:sz w:val="28"/>
        </w:rPr>
        <w:t xml:space="preserve"> 2-3%,</w:t>
      </w:r>
      <w:r>
        <w:rPr>
          <w:sz w:val="28"/>
        </w:rPr>
        <w:t xml:space="preserve"> то нынешнее финан</w:t>
      </w:r>
      <w:r>
        <w:rPr>
          <w:sz w:val="28"/>
        </w:rPr>
        <w:softHyphen/>
        <w:t>совое положение страны можно оценить как тяжелейший кризис</w:t>
      </w:r>
      <w:bookmarkStart w:id="23" w:name="OCRUncertain1170"/>
      <w:r>
        <w:rPr>
          <w:noProof/>
          <w:sz w:val="28"/>
        </w:rPr>
        <w:t xml:space="preserve">, </w:t>
      </w:r>
      <w:bookmarkEnd w:id="23"/>
      <w:r>
        <w:rPr>
          <w:sz w:val="28"/>
        </w:rPr>
        <w:t>ибо и по дефициту бюджета,  и по государственному долгу превышены предельно допустимые нормы.</w:t>
      </w:r>
    </w:p>
    <w:p w:rsidR="003956ED" w:rsidRDefault="00052EF3">
      <w:pPr>
        <w:widowControl w:val="0"/>
        <w:ind w:firstLine="720"/>
        <w:jc w:val="both"/>
        <w:rPr>
          <w:sz w:val="28"/>
        </w:rPr>
      </w:pPr>
      <w:r>
        <w:rPr>
          <w:i/>
          <w:sz w:val="28"/>
        </w:rPr>
        <w:t>Основными причинами</w:t>
      </w:r>
      <w:r>
        <w:rPr>
          <w:sz w:val="28"/>
        </w:rPr>
        <w:t xml:space="preserve"> резкого скачка бюджетного дефи</w:t>
      </w:r>
      <w:r>
        <w:rPr>
          <w:sz w:val="28"/>
        </w:rPr>
        <w:softHyphen/>
        <w:t>цита в конце 80-х начале 90-х годов явились:</w:t>
      </w:r>
    </w:p>
    <w:p w:rsidR="003956ED" w:rsidRDefault="00052EF3">
      <w:pPr>
        <w:widowControl w:val="0"/>
        <w:jc w:val="both"/>
        <w:rPr>
          <w:sz w:val="28"/>
        </w:rPr>
      </w:pPr>
      <w:r>
        <w:rPr>
          <w:sz w:val="28"/>
        </w:rPr>
        <w:t>1. Низкая эффективность общественного производства, усугуб</w:t>
      </w:r>
      <w:r>
        <w:rPr>
          <w:sz w:val="28"/>
        </w:rPr>
        <w:softHyphen/>
        <w:t>ляемая малой результативностью внешнеэкономических связей;</w:t>
      </w:r>
    </w:p>
    <w:p w:rsidR="003956ED" w:rsidRDefault="00052EF3">
      <w:pPr>
        <w:widowControl w:val="0"/>
        <w:jc w:val="both"/>
        <w:rPr>
          <w:noProof/>
          <w:sz w:val="28"/>
        </w:rPr>
      </w:pPr>
      <w:r>
        <w:rPr>
          <w:noProof/>
          <w:sz w:val="28"/>
        </w:rPr>
        <w:t xml:space="preserve">2. </w:t>
      </w:r>
      <w:r>
        <w:rPr>
          <w:sz w:val="28"/>
        </w:rPr>
        <w:t>Нерациональная структура бюджетных расходов</w:t>
      </w:r>
      <w:bookmarkStart w:id="24" w:name="OCRUncertain1171"/>
      <w:r>
        <w:rPr>
          <w:noProof/>
          <w:sz w:val="28"/>
        </w:rPr>
        <w:t>,</w:t>
      </w:r>
      <w:bookmarkEnd w:id="24"/>
      <w:r>
        <w:rPr>
          <w:sz w:val="28"/>
        </w:rPr>
        <w:t xml:space="preserve"> усиленная стремлением жить не по средствам, осуществляя крупные госу</w:t>
      </w:r>
      <w:r>
        <w:rPr>
          <w:sz w:val="28"/>
        </w:rPr>
        <w:softHyphen/>
        <w:t>дарственные инвестиции и огромные военные расходы, оказывая помощь</w:t>
      </w:r>
      <w:r>
        <w:rPr>
          <w:noProof/>
          <w:sz w:val="28"/>
        </w:rPr>
        <w:t xml:space="preserve"> (</w:t>
      </w:r>
      <w:r>
        <w:rPr>
          <w:sz w:val="28"/>
        </w:rPr>
        <w:t>нередко безвозмездную</w:t>
      </w:r>
      <w:r>
        <w:rPr>
          <w:noProof/>
          <w:sz w:val="28"/>
        </w:rPr>
        <w:t>)</w:t>
      </w:r>
      <w:r>
        <w:rPr>
          <w:sz w:val="28"/>
        </w:rPr>
        <w:t xml:space="preserve">  развивающимся странам и т</w:t>
      </w:r>
      <w:bookmarkStart w:id="25" w:name="OCRUncertain1174"/>
      <w:r>
        <w:rPr>
          <w:noProof/>
          <w:sz w:val="28"/>
        </w:rPr>
        <w:t>.</w:t>
      </w:r>
      <w:bookmarkEnd w:id="25"/>
      <w:r>
        <w:rPr>
          <w:sz w:val="28"/>
        </w:rPr>
        <w:t xml:space="preserve"> </w:t>
      </w:r>
      <w:bookmarkStart w:id="26" w:name="OCRUncertain1175"/>
      <w:r>
        <w:rPr>
          <w:sz w:val="28"/>
        </w:rPr>
        <w:t>п</w:t>
      </w:r>
      <w:r>
        <w:rPr>
          <w:noProof/>
          <w:sz w:val="28"/>
        </w:rPr>
        <w:t>.</w:t>
      </w:r>
      <w:bookmarkEnd w:id="26"/>
      <w:r>
        <w:rPr>
          <w:noProof/>
          <w:sz w:val="28"/>
        </w:rPr>
        <w:t xml:space="preserve"> </w:t>
      </w:r>
      <w:bookmarkStart w:id="27" w:name="OCRUncertain1176"/>
      <w:r>
        <w:rPr>
          <w:noProof/>
          <w:sz w:val="28"/>
        </w:rPr>
        <w:t>;</w:t>
      </w:r>
      <w:bookmarkEnd w:id="27"/>
    </w:p>
    <w:p w:rsidR="003956ED" w:rsidRDefault="00052EF3">
      <w:pPr>
        <w:widowControl w:val="0"/>
        <w:jc w:val="both"/>
        <w:rPr>
          <w:noProof/>
          <w:sz w:val="28"/>
        </w:rPr>
      </w:pPr>
      <w:r>
        <w:rPr>
          <w:noProof/>
          <w:sz w:val="28"/>
        </w:rPr>
        <w:t>3. Н</w:t>
      </w:r>
      <w:r>
        <w:rPr>
          <w:sz w:val="28"/>
        </w:rPr>
        <w:t>еэффективный бюджетный механизм, не позволяющий государ</w:t>
      </w:r>
      <w:r>
        <w:rPr>
          <w:sz w:val="28"/>
        </w:rPr>
        <w:softHyphen/>
        <w:t>ству использовать его в качестве стимула развития экономики и социальной сферы.</w:t>
      </w:r>
    </w:p>
    <w:p w:rsidR="003956ED" w:rsidRDefault="00052EF3">
      <w:pPr>
        <w:widowControl w:val="0"/>
        <w:ind w:firstLine="720"/>
        <w:jc w:val="both"/>
        <w:rPr>
          <w:sz w:val="28"/>
        </w:rPr>
      </w:pPr>
      <w:r>
        <w:rPr>
          <w:sz w:val="28"/>
        </w:rPr>
        <w:t>Итак</w:t>
      </w:r>
      <w:bookmarkStart w:id="28" w:name="OCRUncertain1185"/>
      <w:r>
        <w:rPr>
          <w:noProof/>
          <w:sz w:val="28"/>
        </w:rPr>
        <w:t>,</w:t>
      </w:r>
      <w:bookmarkEnd w:id="28"/>
      <w:r>
        <w:rPr>
          <w:sz w:val="28"/>
        </w:rPr>
        <w:t xml:space="preserve"> </w:t>
      </w:r>
      <w:r>
        <w:rPr>
          <w:i/>
          <w:sz w:val="28"/>
        </w:rPr>
        <w:t>дефицит государственного бюджета</w:t>
      </w:r>
      <w:r>
        <w:rPr>
          <w:i/>
          <w:noProof/>
          <w:sz w:val="28"/>
        </w:rPr>
        <w:t xml:space="preserve"> -</w:t>
      </w:r>
      <w:r>
        <w:rPr>
          <w:sz w:val="28"/>
        </w:rPr>
        <w:t xml:space="preserve"> финансовая ситуация, возникающая в случае, когда государству необходимо осуществить расходы на сумму большую, чем возможная величина всех его доходов.</w:t>
      </w:r>
    </w:p>
    <w:p w:rsidR="003956ED" w:rsidRDefault="00052EF3">
      <w:pPr>
        <w:widowControl w:val="0"/>
        <w:ind w:firstLine="720"/>
        <w:jc w:val="both"/>
        <w:rPr>
          <w:sz w:val="28"/>
        </w:rPr>
      </w:pPr>
      <w:r>
        <w:rPr>
          <w:sz w:val="28"/>
        </w:rPr>
        <w:t>Мировая практика  знает четыре основных способа решения проблемы бюджетного дефицита:</w:t>
      </w:r>
    </w:p>
    <w:p w:rsidR="003956ED" w:rsidRDefault="00052EF3">
      <w:pPr>
        <w:widowControl w:val="0"/>
        <w:ind w:firstLine="720"/>
        <w:jc w:val="both"/>
        <w:rPr>
          <w:sz w:val="28"/>
        </w:rPr>
      </w:pPr>
      <w:bookmarkStart w:id="29" w:name="OCRUncertain1186"/>
      <w:r>
        <w:rPr>
          <w:sz w:val="28"/>
          <w:lang w:val="en-US"/>
        </w:rPr>
        <w:t>1</w:t>
      </w:r>
      <w:r>
        <w:rPr>
          <w:noProof/>
          <w:sz w:val="28"/>
        </w:rPr>
        <w:t>.</w:t>
      </w:r>
      <w:bookmarkEnd w:id="29"/>
      <w:r>
        <w:rPr>
          <w:sz w:val="28"/>
        </w:rPr>
        <w:t xml:space="preserve"> Сокращение  бюджетных расходов</w:t>
      </w:r>
      <w:r>
        <w:rPr>
          <w:noProof/>
          <w:sz w:val="28"/>
        </w:rPr>
        <w:t>.</w:t>
      </w:r>
      <w:r>
        <w:rPr>
          <w:sz w:val="28"/>
        </w:rPr>
        <w:t xml:space="preserve"> Этот путь преодоления бюджетного дефицита самый простой и самый болезненный, т.к. государство обычно финансирует те нужды общества, которые не могут быть охвачены рынком в силу их неприбыльности. Поэтому сокращение бюджетных расходов неизбежно резко ударяет по самым незащищенным слоям общества.</w:t>
      </w:r>
    </w:p>
    <w:p w:rsidR="003956ED" w:rsidRDefault="00052EF3">
      <w:pPr>
        <w:widowControl w:val="0"/>
        <w:ind w:firstLine="720"/>
        <w:jc w:val="both"/>
        <w:rPr>
          <w:sz w:val="28"/>
        </w:rPr>
      </w:pPr>
      <w:r>
        <w:rPr>
          <w:noProof/>
          <w:sz w:val="28"/>
        </w:rPr>
        <w:t>2</w:t>
      </w:r>
      <w:bookmarkStart w:id="30" w:name="OCRUncertain1188"/>
      <w:r>
        <w:rPr>
          <w:noProof/>
          <w:sz w:val="28"/>
        </w:rPr>
        <w:t>.</w:t>
      </w:r>
      <w:bookmarkEnd w:id="30"/>
      <w:r>
        <w:rPr>
          <w:sz w:val="28"/>
        </w:rPr>
        <w:t xml:space="preserve"> Изыскание источников дополнительных доходов</w:t>
      </w:r>
      <w:r>
        <w:rPr>
          <w:noProof/>
          <w:sz w:val="28"/>
        </w:rPr>
        <w:t>.</w:t>
      </w:r>
      <w:r>
        <w:rPr>
          <w:sz w:val="28"/>
        </w:rPr>
        <w:t xml:space="preserve"> С ростом инфляции быстро растут абсолютные  суммы доходов фирм и граждан, а значит и налоги с этих доходов</w:t>
      </w:r>
      <w:bookmarkStart w:id="31" w:name="OCRUncertain1192"/>
      <w:r>
        <w:rPr>
          <w:noProof/>
          <w:sz w:val="28"/>
        </w:rPr>
        <w:t>.</w:t>
      </w:r>
      <w:bookmarkEnd w:id="31"/>
      <w:r>
        <w:rPr>
          <w:sz w:val="28"/>
        </w:rPr>
        <w:t xml:space="preserve"> Но вследствие инфляции растут и расходы бюджета. Как показывает мировой опыт, расходы бюджета возрастают быстрее, чем суммы налого</w:t>
      </w:r>
      <w:r>
        <w:rPr>
          <w:sz w:val="28"/>
        </w:rPr>
        <w:softHyphen/>
        <w:t>вых поступлений, и дефицит не сокращается, а даже возраста</w:t>
      </w:r>
      <w:r>
        <w:rPr>
          <w:sz w:val="28"/>
        </w:rPr>
        <w:softHyphen/>
        <w:t>ет. Причина простая: расходы надо осуществлять сегодня и по нынешним ценам, а налоги всегда берутся с доходов вчерашних, сложившихся при старом уровне цен.</w:t>
      </w:r>
    </w:p>
    <w:p w:rsidR="003956ED" w:rsidRDefault="00052EF3">
      <w:pPr>
        <w:widowControl w:val="0"/>
        <w:ind w:firstLine="720"/>
        <w:jc w:val="both"/>
        <w:rPr>
          <w:sz w:val="28"/>
        </w:rPr>
      </w:pPr>
      <w:r>
        <w:rPr>
          <w:noProof/>
          <w:sz w:val="28"/>
        </w:rPr>
        <w:t>3</w:t>
      </w:r>
      <w:bookmarkStart w:id="32" w:name="OCRUncertain1193"/>
      <w:r>
        <w:rPr>
          <w:noProof/>
          <w:sz w:val="28"/>
        </w:rPr>
        <w:t>.</w:t>
      </w:r>
      <w:bookmarkEnd w:id="32"/>
      <w:r>
        <w:rPr>
          <w:sz w:val="28"/>
        </w:rPr>
        <w:t xml:space="preserve"> Выпуск</w:t>
      </w:r>
      <w:r>
        <w:rPr>
          <w:noProof/>
          <w:sz w:val="28"/>
        </w:rPr>
        <w:t xml:space="preserve"> </w:t>
      </w:r>
      <w:bookmarkStart w:id="33" w:name="OCRUncertain1194"/>
      <w:r>
        <w:rPr>
          <w:noProof/>
          <w:sz w:val="28"/>
        </w:rPr>
        <w:t>(</w:t>
      </w:r>
      <w:bookmarkEnd w:id="33"/>
      <w:r>
        <w:rPr>
          <w:sz w:val="28"/>
        </w:rPr>
        <w:t>эмиссия</w:t>
      </w:r>
      <w:bookmarkStart w:id="34" w:name="OCRUncertain1195"/>
      <w:r>
        <w:rPr>
          <w:noProof/>
          <w:sz w:val="28"/>
        </w:rPr>
        <w:t>)</w:t>
      </w:r>
      <w:bookmarkEnd w:id="34"/>
      <w:r>
        <w:rPr>
          <w:sz w:val="28"/>
        </w:rPr>
        <w:t xml:space="preserve"> необеспеченных денег</w:t>
      </w:r>
      <w:r>
        <w:rPr>
          <w:noProof/>
          <w:sz w:val="28"/>
        </w:rPr>
        <w:t>,</w:t>
      </w:r>
      <w:r>
        <w:rPr>
          <w:sz w:val="28"/>
        </w:rPr>
        <w:t xml:space="preserve"> используемых для финансирования  государственных  расходов</w:t>
      </w:r>
      <w:bookmarkStart w:id="35" w:name="OCRUncertain1197"/>
      <w:r>
        <w:rPr>
          <w:noProof/>
          <w:sz w:val="28"/>
        </w:rPr>
        <w:t>.</w:t>
      </w:r>
      <w:bookmarkEnd w:id="35"/>
      <w:r>
        <w:rPr>
          <w:sz w:val="28"/>
        </w:rPr>
        <w:t xml:space="preserve">  Самый  легкий  и самый опасный способ </w:t>
      </w:r>
      <w:bookmarkStart w:id="36" w:name="OCRUncertain1198"/>
      <w:r>
        <w:rPr>
          <w:sz w:val="28"/>
        </w:rPr>
        <w:t>затыкания</w:t>
      </w:r>
      <w:bookmarkEnd w:id="36"/>
      <w:r>
        <w:rPr>
          <w:sz w:val="28"/>
        </w:rPr>
        <w:t xml:space="preserve"> дыр в бюджете</w:t>
      </w:r>
      <w:r>
        <w:rPr>
          <w:noProof/>
          <w:sz w:val="28"/>
        </w:rPr>
        <w:t xml:space="preserve">  -</w:t>
      </w:r>
      <w:r>
        <w:rPr>
          <w:sz w:val="28"/>
        </w:rPr>
        <w:t xml:space="preserve"> эмиссия наличных и безналичных денег сверх реальных потребностей экономики. Такая эмиссия подобна финансовому наркотику</w:t>
      </w:r>
      <w:r>
        <w:rPr>
          <w:noProof/>
          <w:sz w:val="28"/>
        </w:rPr>
        <w:t xml:space="preserve"> -</w:t>
      </w:r>
      <w:r>
        <w:rPr>
          <w:sz w:val="28"/>
        </w:rPr>
        <w:t xml:space="preserve"> она на время снимает боль и тревогу, но затем порождает еще худшую экономическую ситуацию. Конечно, государству напеча</w:t>
      </w:r>
      <w:r>
        <w:rPr>
          <w:sz w:val="28"/>
        </w:rPr>
        <w:softHyphen/>
        <w:t>тать дополнительные деньги нетрудно и выплатить ими повышен</w:t>
      </w:r>
      <w:r>
        <w:rPr>
          <w:sz w:val="28"/>
        </w:rPr>
        <w:softHyphen/>
        <w:t>ную  зарплату.  Но общенациональный рынок сразу определит истинную цену этим деньгам,  отреагировав на их появление скачком цен или исчезновением товаров с прилавков</w:t>
      </w:r>
      <w:r>
        <w:rPr>
          <w:noProof/>
          <w:sz w:val="28"/>
        </w:rPr>
        <w:t>.</w:t>
      </w:r>
      <w:r>
        <w:rPr>
          <w:sz w:val="28"/>
        </w:rPr>
        <w:t xml:space="preserve"> Поэтому избыточная эмиссия денег</w:t>
      </w:r>
      <w:r>
        <w:rPr>
          <w:noProof/>
          <w:sz w:val="28"/>
        </w:rPr>
        <w:t xml:space="preserve"> -</w:t>
      </w:r>
      <w:r>
        <w:rPr>
          <w:sz w:val="28"/>
        </w:rPr>
        <w:t xml:space="preserve"> мотор инфляции, а бюджет всегда проигрывает "гонку" с инфляцией.</w:t>
      </w:r>
    </w:p>
    <w:p w:rsidR="003956ED" w:rsidRDefault="00052EF3">
      <w:pPr>
        <w:widowControl w:val="0"/>
        <w:ind w:firstLine="720"/>
        <w:jc w:val="both"/>
        <w:rPr>
          <w:noProof/>
          <w:sz w:val="28"/>
        </w:rPr>
      </w:pPr>
      <w:r>
        <w:rPr>
          <w:noProof/>
          <w:sz w:val="28"/>
        </w:rPr>
        <w:t>4.</w:t>
      </w:r>
      <w:r>
        <w:rPr>
          <w:sz w:val="28"/>
        </w:rPr>
        <w:t xml:space="preserve"> Одалживание денег у граждан, банков, хозяйственных орга</w:t>
      </w:r>
      <w:r>
        <w:rPr>
          <w:sz w:val="28"/>
        </w:rPr>
        <w:softHyphen/>
        <w:t>низаций, других государств и иностранных финансовых органи</w:t>
      </w:r>
      <w:r>
        <w:rPr>
          <w:sz w:val="28"/>
        </w:rPr>
        <w:softHyphen/>
        <w:t>заций.  Подобно  гражданину  или  хозяйственной  организации государство при нехватке денег может их одолжить, прежде всего, у собственного государственного банка</w:t>
      </w:r>
      <w:r>
        <w:rPr>
          <w:noProof/>
          <w:sz w:val="28"/>
        </w:rPr>
        <w:t xml:space="preserve">  </w:t>
      </w:r>
      <w:bookmarkStart w:id="37" w:name="OCRUncertain1200"/>
      <w:r>
        <w:rPr>
          <w:noProof/>
          <w:sz w:val="28"/>
        </w:rPr>
        <w:t>(</w:t>
      </w:r>
      <w:bookmarkEnd w:id="37"/>
      <w:r>
        <w:rPr>
          <w:sz w:val="28"/>
        </w:rPr>
        <w:t>этот путь сегодня и использует Россия</w:t>
      </w:r>
      <w:bookmarkStart w:id="38" w:name="OCRUncertain1201"/>
      <w:r>
        <w:rPr>
          <w:noProof/>
          <w:sz w:val="28"/>
        </w:rPr>
        <w:t>)</w:t>
      </w:r>
      <w:bookmarkEnd w:id="38"/>
      <w:r>
        <w:rPr>
          <w:sz w:val="28"/>
        </w:rPr>
        <w:t>, но возможности кредитования государства национальным банком обычно довольно ограничены. Кроме того, изымая деньги из Центрального Банка, государство теряет те доходы, которые оно как владелец этого банка могло бы получить от кредитования частных фирм и банков</w:t>
      </w:r>
      <w:r>
        <w:rPr>
          <w:noProof/>
          <w:sz w:val="28"/>
        </w:rPr>
        <w:t>.</w:t>
      </w:r>
      <w:r>
        <w:rPr>
          <w:sz w:val="28"/>
        </w:rPr>
        <w:t xml:space="preserve"> Поэтому оказывается выгоднее одолжить деньги у граждан и хозяйствен</w:t>
      </w:r>
      <w:r>
        <w:rPr>
          <w:sz w:val="28"/>
        </w:rPr>
        <w:softHyphen/>
        <w:t>ных организаций страны</w:t>
      </w:r>
      <w:bookmarkStart w:id="39" w:name="OCRUncertain1203"/>
      <w:r>
        <w:rPr>
          <w:noProof/>
          <w:sz w:val="28"/>
        </w:rPr>
        <w:t>.</w:t>
      </w:r>
      <w:bookmarkEnd w:id="39"/>
    </w:p>
    <w:p w:rsidR="003956ED" w:rsidRDefault="00052EF3">
      <w:pPr>
        <w:pStyle w:val="a7"/>
        <w:jc w:val="both"/>
        <w:rPr>
          <w:b/>
          <w:noProof/>
        </w:rPr>
      </w:pPr>
      <w:r>
        <w:t>Пример: Утвердить федеральный бюджет на 1999 год по расходам в сумме 575 046,6 млн.  рублей и по доходам в сумме 473 676,1 млн. рублей  исходя  из  прогнозируемого  объема  валового  внутреннего продукта в сумме 4000  млрд.  рублей  и  уровня  инфляции  30,0%  (декабрь 1998 года по  декабрь 1998 года). Установить предельный размер дефицита федерального бюджета  на 1999 год в сумме 101 370,5 млн.  рублей,  или 2,54 процента объема валового внутреннего продукта.</w:t>
      </w:r>
    </w:p>
    <w:p w:rsidR="003956ED" w:rsidRDefault="00052EF3">
      <w:pPr>
        <w:widowControl w:val="0"/>
        <w:ind w:firstLine="720"/>
        <w:jc w:val="both"/>
        <w:rPr>
          <w:noProof/>
          <w:sz w:val="28"/>
        </w:rPr>
      </w:pPr>
      <w:r>
        <w:rPr>
          <w:sz w:val="28"/>
        </w:rPr>
        <w:t>Дефицит бюджета приводит к увеличению государственно</w:t>
      </w:r>
      <w:r>
        <w:rPr>
          <w:sz w:val="28"/>
        </w:rPr>
        <w:softHyphen/>
        <w:t>го долга</w:t>
      </w:r>
      <w:bookmarkStart w:id="40" w:name="OCRUncertain1204"/>
      <w:r>
        <w:rPr>
          <w:noProof/>
          <w:sz w:val="28"/>
        </w:rPr>
        <w:t>.</w:t>
      </w:r>
      <w:bookmarkEnd w:id="40"/>
      <w:r>
        <w:rPr>
          <w:sz w:val="28"/>
        </w:rPr>
        <w:t xml:space="preserve"> Принято считать</w:t>
      </w:r>
      <w:bookmarkStart w:id="41" w:name="OCRUncertain1205"/>
      <w:r>
        <w:rPr>
          <w:noProof/>
          <w:sz w:val="28"/>
        </w:rPr>
        <w:t>,</w:t>
      </w:r>
      <w:bookmarkEnd w:id="41"/>
      <w:r>
        <w:rPr>
          <w:sz w:val="28"/>
        </w:rPr>
        <w:t xml:space="preserve"> что если дефицит государственного бюджета не превышает</w:t>
      </w:r>
      <w:r>
        <w:rPr>
          <w:noProof/>
          <w:sz w:val="28"/>
        </w:rPr>
        <w:t xml:space="preserve"> 5%</w:t>
      </w:r>
      <w:r>
        <w:rPr>
          <w:sz w:val="28"/>
        </w:rPr>
        <w:t xml:space="preserve"> </w:t>
      </w:r>
      <w:bookmarkStart w:id="42" w:name="OCRUncertain1206"/>
      <w:r>
        <w:rPr>
          <w:sz w:val="28"/>
        </w:rPr>
        <w:t>ВНП</w:t>
      </w:r>
      <w:bookmarkEnd w:id="42"/>
      <w:r>
        <w:rPr>
          <w:sz w:val="28"/>
        </w:rPr>
        <w:t xml:space="preserve"> страны, то он допустим. Ежегод</w:t>
      </w:r>
      <w:r>
        <w:rPr>
          <w:sz w:val="28"/>
        </w:rPr>
        <w:softHyphen/>
        <w:t>ные бюджетные дефициты, складываясь, образуют государствен</w:t>
      </w:r>
      <w:r>
        <w:rPr>
          <w:sz w:val="28"/>
        </w:rPr>
        <w:softHyphen/>
        <w:t>ный долг</w:t>
      </w:r>
      <w:bookmarkStart w:id="43" w:name="OCRUncertain1207"/>
      <w:r>
        <w:rPr>
          <w:noProof/>
          <w:sz w:val="28"/>
        </w:rPr>
        <w:t>.</w:t>
      </w:r>
      <w:bookmarkEnd w:id="43"/>
    </w:p>
    <w:p w:rsidR="003956ED" w:rsidRDefault="00052EF3">
      <w:pPr>
        <w:pStyle w:val="FR1"/>
        <w:spacing w:before="180"/>
        <w:ind w:left="0"/>
        <w:rPr>
          <w:rFonts w:ascii="Times New Roman" w:hAnsi="Times New Roman"/>
          <w:sz w:val="28"/>
        </w:rPr>
      </w:pPr>
      <w:r>
        <w:rPr>
          <w:rFonts w:ascii="Times New Roman" w:hAnsi="Times New Roman"/>
          <w:sz w:val="28"/>
        </w:rPr>
        <w:t>Бюджетная классификация в России.</w:t>
      </w:r>
    </w:p>
    <w:p w:rsidR="003956ED" w:rsidRDefault="00052EF3">
      <w:pPr>
        <w:pStyle w:val="10"/>
        <w:spacing w:before="100"/>
        <w:ind w:firstLine="567"/>
        <w:rPr>
          <w:sz w:val="28"/>
        </w:rPr>
      </w:pPr>
      <w:r>
        <w:rPr>
          <w:sz w:val="28"/>
        </w:rPr>
        <w:t>Бюджетная классификация является методологическим документом, отражающим порядок составления и использования бюджетов. Регла</w:t>
      </w:r>
      <w:r>
        <w:rPr>
          <w:sz w:val="28"/>
        </w:rPr>
        <w:softHyphen/>
        <w:t>ментация источников дохода и направлений расходования бюджетных средств — обязательное условие составления и исполнения бюджетов. Это достигается посредством определенной группировки доходов и расходов бюджетов и правил отнесения их к той или иной группе. Такая научно обоснованная группировка доходов и расходов бюджетов всех уровней с присвоением объектам классификации группировочных кодов представ</w:t>
      </w:r>
      <w:r>
        <w:rPr>
          <w:sz w:val="28"/>
        </w:rPr>
        <w:softHyphen/>
        <w:t xml:space="preserve">ляет собой </w:t>
      </w:r>
      <w:r>
        <w:rPr>
          <w:i/>
          <w:sz w:val="28"/>
        </w:rPr>
        <w:t>бюджетную классификацию.</w:t>
      </w:r>
      <w:r>
        <w:rPr>
          <w:sz w:val="28"/>
        </w:rPr>
        <w:t xml:space="preserve"> Она обеспечивает единство фи</w:t>
      </w:r>
      <w:r>
        <w:rPr>
          <w:sz w:val="28"/>
        </w:rPr>
        <w:softHyphen/>
        <w:t>нансовых показателей, унификацию учета и отчетности учреждений го</w:t>
      </w:r>
      <w:r>
        <w:rPr>
          <w:sz w:val="28"/>
        </w:rPr>
        <w:softHyphen/>
        <w:t>сударственного управления и сопоставимость бюджетов всех уровней.</w:t>
      </w:r>
    </w:p>
    <w:p w:rsidR="003956ED" w:rsidRDefault="00052EF3">
      <w:pPr>
        <w:pStyle w:val="10"/>
        <w:ind w:firstLine="220"/>
        <w:rPr>
          <w:sz w:val="28"/>
        </w:rPr>
      </w:pPr>
      <w:r>
        <w:rPr>
          <w:sz w:val="28"/>
        </w:rPr>
        <w:t>Общие принципы построения современной российской бюджетной классификации реализуются Законом «О бюджетной классификации Рос</w:t>
      </w:r>
      <w:r>
        <w:rPr>
          <w:sz w:val="28"/>
        </w:rPr>
        <w:softHyphen/>
        <w:t>сийской Федерации», принятом Государственной Думой 7 июня 1996 г. В дореформенный период государственная статистика финансов отражала нерыночные отношения и сложившуюся структуру управления центра</w:t>
      </w:r>
      <w:r>
        <w:rPr>
          <w:sz w:val="28"/>
        </w:rPr>
        <w:softHyphen/>
        <w:t>лизованно планируемой экономики. Одним из важнейших отличий дей</w:t>
      </w:r>
      <w:r>
        <w:rPr>
          <w:sz w:val="28"/>
        </w:rPr>
        <w:softHyphen/>
        <w:t>ствовавшей схемы государственного бюджета в республиках бывшего СССР от международных стандартов являлась трактовка заимствования. В международных стандартах заимствование не рассматривается как часть доходов государственного бюджета. Таким образом, соотношение доходов и расходов, дефицита (или профицита) государственного бюджета отражалось подругой методологии, чем это было принято в международ</w:t>
      </w:r>
      <w:r>
        <w:rPr>
          <w:sz w:val="28"/>
        </w:rPr>
        <w:softHyphen/>
        <w:t>ных стандартах, поэтому полученные данные не были сопоставимы с ана</w:t>
      </w:r>
      <w:r>
        <w:rPr>
          <w:sz w:val="28"/>
        </w:rPr>
        <w:softHyphen/>
        <w:t>логичными показателями, исчисленными в соответствии с международ</w:t>
      </w:r>
      <w:r>
        <w:rPr>
          <w:sz w:val="28"/>
        </w:rPr>
        <w:softHyphen/>
        <w:t>ными стандартами по статистике государственных финансов, в свою оче</w:t>
      </w:r>
      <w:r>
        <w:rPr>
          <w:sz w:val="28"/>
        </w:rPr>
        <w:softHyphen/>
        <w:t>редь скоординированной с СНС.</w:t>
      </w:r>
    </w:p>
    <w:p w:rsidR="003956ED" w:rsidRDefault="00052EF3">
      <w:pPr>
        <w:pStyle w:val="10"/>
        <w:tabs>
          <w:tab w:val="left" w:pos="0"/>
        </w:tabs>
        <w:ind w:firstLine="567"/>
        <w:rPr>
          <w:sz w:val="28"/>
        </w:rPr>
      </w:pPr>
      <w:r>
        <w:rPr>
          <w:sz w:val="28"/>
        </w:rPr>
        <w:t>Новая российская бюджетная классификация разработана на основе рекомендаций международных финансовых организаций, в частности, Международного валютного фонда, анализа существующих бюджетных классификаций других стран, с учетом российской специфики. В соот</w:t>
      </w:r>
      <w:r>
        <w:rPr>
          <w:sz w:val="28"/>
        </w:rPr>
        <w:softHyphen/>
        <w:t>ветствии с Законом «О бюджетной классификации в Российской Феде</w:t>
      </w:r>
      <w:r>
        <w:rPr>
          <w:sz w:val="28"/>
        </w:rPr>
        <w:softHyphen/>
        <w:t>рации» бюджетная классификация включает:</w:t>
      </w:r>
    </w:p>
    <w:p w:rsidR="003956ED" w:rsidRDefault="00052EF3" w:rsidP="00052EF3">
      <w:pPr>
        <w:pStyle w:val="10"/>
        <w:numPr>
          <w:ilvl w:val="0"/>
          <w:numId w:val="4"/>
        </w:numPr>
        <w:ind w:left="357" w:hanging="357"/>
        <w:rPr>
          <w:sz w:val="28"/>
        </w:rPr>
      </w:pPr>
      <w:r>
        <w:rPr>
          <w:sz w:val="28"/>
        </w:rPr>
        <w:t>Классификацию доходов бюджетов Российской Федерации;</w:t>
      </w:r>
    </w:p>
    <w:p w:rsidR="003956ED" w:rsidRDefault="00052EF3" w:rsidP="00052EF3">
      <w:pPr>
        <w:pStyle w:val="10"/>
        <w:numPr>
          <w:ilvl w:val="0"/>
          <w:numId w:val="4"/>
        </w:numPr>
        <w:ind w:left="357" w:hanging="357"/>
        <w:rPr>
          <w:sz w:val="28"/>
        </w:rPr>
      </w:pPr>
      <w:r>
        <w:rPr>
          <w:sz w:val="28"/>
        </w:rPr>
        <w:t>Функциональную классификацию расходов бюджетов Российской Федерации и экономическую классификацию расходов бюджетов Россий</w:t>
      </w:r>
      <w:r>
        <w:rPr>
          <w:sz w:val="28"/>
        </w:rPr>
        <w:softHyphen/>
        <w:t>ской Федерации;</w:t>
      </w:r>
    </w:p>
    <w:p w:rsidR="003956ED" w:rsidRDefault="00052EF3" w:rsidP="00052EF3">
      <w:pPr>
        <w:pStyle w:val="10"/>
        <w:numPr>
          <w:ilvl w:val="0"/>
          <w:numId w:val="4"/>
        </w:numPr>
        <w:ind w:left="357" w:hanging="357"/>
        <w:rPr>
          <w:sz w:val="28"/>
        </w:rPr>
      </w:pPr>
      <w:r>
        <w:rPr>
          <w:sz w:val="28"/>
        </w:rPr>
        <w:t>Классификацию источников внутреннего финансирования дефицитов бюджетов Российской Федерации;</w:t>
      </w:r>
    </w:p>
    <w:p w:rsidR="003956ED" w:rsidRDefault="00052EF3" w:rsidP="00052EF3">
      <w:pPr>
        <w:pStyle w:val="10"/>
        <w:numPr>
          <w:ilvl w:val="0"/>
          <w:numId w:val="4"/>
        </w:numPr>
        <w:ind w:left="357" w:hanging="357"/>
        <w:rPr>
          <w:sz w:val="28"/>
        </w:rPr>
      </w:pPr>
      <w:r>
        <w:rPr>
          <w:sz w:val="28"/>
        </w:rPr>
        <w:t>Классификацию источников внешнего финансирования дефицита федерального бюджета;</w:t>
      </w:r>
    </w:p>
    <w:p w:rsidR="003956ED" w:rsidRDefault="00052EF3" w:rsidP="00052EF3">
      <w:pPr>
        <w:pStyle w:val="10"/>
        <w:numPr>
          <w:ilvl w:val="0"/>
          <w:numId w:val="4"/>
        </w:numPr>
        <w:ind w:left="357" w:hanging="357"/>
        <w:rPr>
          <w:sz w:val="28"/>
        </w:rPr>
      </w:pPr>
      <w:r>
        <w:rPr>
          <w:sz w:val="28"/>
        </w:rPr>
        <w:t>Классификацию видов государственных внутренних долгов Российской Федерации и субъектов Российской Федерации;</w:t>
      </w:r>
    </w:p>
    <w:p w:rsidR="003956ED" w:rsidRDefault="00052EF3" w:rsidP="00052EF3">
      <w:pPr>
        <w:pStyle w:val="10"/>
        <w:numPr>
          <w:ilvl w:val="0"/>
          <w:numId w:val="4"/>
        </w:numPr>
        <w:ind w:left="357" w:hanging="357"/>
        <w:rPr>
          <w:sz w:val="28"/>
        </w:rPr>
      </w:pPr>
      <w:r>
        <w:rPr>
          <w:sz w:val="28"/>
        </w:rPr>
        <w:t>Классификацию видов государственного внешнего долга и внешних активов Российской Федерации;</w:t>
      </w:r>
    </w:p>
    <w:p w:rsidR="003956ED" w:rsidRDefault="00052EF3" w:rsidP="00052EF3">
      <w:pPr>
        <w:pStyle w:val="10"/>
        <w:numPr>
          <w:ilvl w:val="0"/>
          <w:numId w:val="4"/>
        </w:numPr>
        <w:ind w:left="357" w:hanging="357"/>
        <w:rPr>
          <w:sz w:val="28"/>
        </w:rPr>
      </w:pPr>
      <w:r>
        <w:rPr>
          <w:sz w:val="28"/>
        </w:rPr>
        <w:t>Ведомственную классификацию расходов федерального бюджета.</w:t>
      </w:r>
    </w:p>
    <w:p w:rsidR="003956ED" w:rsidRDefault="00052EF3">
      <w:pPr>
        <w:pStyle w:val="10"/>
        <w:ind w:firstLine="301"/>
        <w:rPr>
          <w:sz w:val="28"/>
        </w:rPr>
      </w:pPr>
      <w:r>
        <w:rPr>
          <w:sz w:val="28"/>
        </w:rPr>
        <w:t>Новая классификация претерпела ряд принципиальных изменений в трактовке как доходных, так и расходных статей государственного бюд</w:t>
      </w:r>
      <w:r>
        <w:rPr>
          <w:sz w:val="28"/>
        </w:rPr>
        <w:softHyphen/>
        <w:t>жета страны, вступившей на путь реформирования экономики. Бюджет</w:t>
      </w:r>
      <w:r>
        <w:rPr>
          <w:sz w:val="28"/>
        </w:rPr>
        <w:softHyphen/>
        <w:t>ная классификация расширена за счет показателей, применяемых при составлении и использовании бюджета. В ней наряду с блоками «Дохо</w:t>
      </w:r>
      <w:r>
        <w:rPr>
          <w:sz w:val="28"/>
        </w:rPr>
        <w:softHyphen/>
        <w:t>ды» и «Расходы» появились новые блоки: «Финансирование бюджета» и «Государственный долг». Всего в составе бюджетной классификации Рос</w:t>
      </w:r>
      <w:r>
        <w:rPr>
          <w:sz w:val="28"/>
        </w:rPr>
        <w:softHyphen/>
        <w:t>сийской Федерации 12 блоков, из них 11 —классификации расходов бю</w:t>
      </w:r>
      <w:r>
        <w:rPr>
          <w:sz w:val="28"/>
        </w:rPr>
        <w:softHyphen/>
        <w:t>джетов, 1 — классификация доходов.</w:t>
      </w:r>
    </w:p>
    <w:p w:rsidR="003956ED" w:rsidRDefault="00052EF3">
      <w:pPr>
        <w:pStyle w:val="10"/>
        <w:ind w:firstLine="301"/>
        <w:rPr>
          <w:sz w:val="28"/>
        </w:rPr>
      </w:pPr>
      <w:r>
        <w:rPr>
          <w:sz w:val="28"/>
        </w:rPr>
        <w:t>Определение доходной и расходной части бюджета в основном соот</w:t>
      </w:r>
      <w:r>
        <w:rPr>
          <w:sz w:val="28"/>
        </w:rPr>
        <w:softHyphen/>
        <w:t>ветствует требованиям международных стандартов, что позволяет в яв</w:t>
      </w:r>
      <w:r>
        <w:rPr>
          <w:sz w:val="28"/>
        </w:rPr>
        <w:softHyphen/>
        <w:t>ной форме трактовать категорию бюджетного дефицита. Введены катего</w:t>
      </w:r>
      <w:r>
        <w:rPr>
          <w:sz w:val="28"/>
        </w:rPr>
        <w:softHyphen/>
        <w:t>рии налоговых и неналоговых доходов. Международная функциональная бюджетная классификация расходов адаптирована к современным рос</w:t>
      </w:r>
      <w:r>
        <w:rPr>
          <w:sz w:val="28"/>
        </w:rPr>
        <w:softHyphen/>
        <w:t>сийским условиям и особенностям государственного управления. В част</w:t>
      </w:r>
      <w:r>
        <w:rPr>
          <w:sz w:val="28"/>
        </w:rPr>
        <w:softHyphen/>
        <w:t>ности, изменения в классификации обусловлены необходимостью осу</w:t>
      </w:r>
      <w:r>
        <w:rPr>
          <w:sz w:val="28"/>
        </w:rPr>
        <w:softHyphen/>
        <w:t>ществления контроля за привлечением заемных средств, золотовалютными резервами, совокупными долговыми обязательствами государства, по</w:t>
      </w:r>
      <w:r>
        <w:rPr>
          <w:sz w:val="28"/>
        </w:rPr>
        <w:softHyphen/>
        <w:t>явлением новых расходов, трансфертных отношении с административ</w:t>
      </w:r>
      <w:r>
        <w:rPr>
          <w:sz w:val="28"/>
        </w:rPr>
        <w:softHyphen/>
        <w:t xml:space="preserve">ными территориями. </w:t>
      </w:r>
    </w:p>
    <w:p w:rsidR="003956ED" w:rsidRDefault="00052EF3">
      <w:pPr>
        <w:pStyle w:val="10"/>
        <w:spacing w:line="220" w:lineRule="auto"/>
        <w:ind w:firstLine="567"/>
        <w:rPr>
          <w:sz w:val="28"/>
        </w:rPr>
      </w:pPr>
      <w:r>
        <w:rPr>
          <w:sz w:val="28"/>
        </w:rPr>
        <w:t>Группировка доходной части российского бюджета на налоговые и неналоговые поступления (см. п.3.1.1.) свидетельствует о сближении отечественной клас</w:t>
      </w:r>
      <w:r>
        <w:rPr>
          <w:sz w:val="28"/>
        </w:rPr>
        <w:softHyphen/>
        <w:t>сификации с международными стандартами. В соответствии с междуна</w:t>
      </w:r>
      <w:r>
        <w:rPr>
          <w:sz w:val="28"/>
        </w:rPr>
        <w:softHyphen/>
        <w:t>родными рекомендациями под налоговыми доходами понимаются обя</w:t>
      </w:r>
      <w:r>
        <w:rPr>
          <w:sz w:val="28"/>
        </w:rPr>
        <w:softHyphen/>
        <w:t>зательные, безвозмездные, безвозвратные платежи в пользу бюджета. К налоговым доходам относятся также штрафы и пени, уплаченные за на</w:t>
      </w:r>
      <w:r>
        <w:rPr>
          <w:sz w:val="28"/>
        </w:rPr>
        <w:softHyphen/>
        <w:t>рушения налогового законодательства; к неналоговым доходам — госу</w:t>
      </w:r>
      <w:r>
        <w:rPr>
          <w:sz w:val="28"/>
        </w:rPr>
        <w:softHyphen/>
        <w:t>дарственные доходы, поступление которых связано с тем, что государство владеет собственностью, предприятиями, финансовыми или немате</w:t>
      </w:r>
      <w:r>
        <w:rPr>
          <w:sz w:val="28"/>
        </w:rPr>
        <w:softHyphen/>
        <w:t>риальными активами, а также фактическая прибыль ведомственных пред</w:t>
      </w:r>
      <w:r>
        <w:rPr>
          <w:sz w:val="28"/>
        </w:rPr>
        <w:softHyphen/>
        <w:t>приятий, полученная ими в результате реализации товаров и услуг за пре</w:t>
      </w:r>
      <w:r>
        <w:rPr>
          <w:sz w:val="28"/>
        </w:rPr>
        <w:softHyphen/>
        <w:t>делы сектора государственного управления. Доходы данной группы мо</w:t>
      </w:r>
      <w:r>
        <w:rPr>
          <w:sz w:val="28"/>
        </w:rPr>
        <w:softHyphen/>
        <w:t>гут принимать форму лизинговых платежей и др.</w:t>
      </w:r>
    </w:p>
    <w:p w:rsidR="003956ED" w:rsidRDefault="00052EF3">
      <w:pPr>
        <w:pStyle w:val="10"/>
        <w:spacing w:line="220" w:lineRule="auto"/>
        <w:rPr>
          <w:sz w:val="28"/>
        </w:rPr>
      </w:pPr>
      <w:r>
        <w:rPr>
          <w:sz w:val="28"/>
        </w:rPr>
        <w:t>Следует иметь в виду, что российская классификация допускает откло</w:t>
      </w:r>
      <w:r>
        <w:rPr>
          <w:sz w:val="28"/>
        </w:rPr>
        <w:softHyphen/>
        <w:t>нения от международных стандартов. Так, согласно международным стан</w:t>
      </w:r>
      <w:r>
        <w:rPr>
          <w:sz w:val="28"/>
        </w:rPr>
        <w:softHyphen/>
        <w:t>дартам доходы должны распределяться на общие доходы и полученные официальные трансферты, а в свою очередь общие доходы — на текущие доходы и доходы от операции с капиталом. В действующей бюджетной классификации категория неналоговых доходов охватывает как текущие доходы, так и доходы от операций с капиталом. Платежи за использова</w:t>
      </w:r>
      <w:r>
        <w:rPr>
          <w:sz w:val="28"/>
        </w:rPr>
        <w:softHyphen/>
        <w:t>ние природных ресурсов отражены в группе «Налоговые доходы», что не соответствует международным стандартам.</w:t>
      </w:r>
    </w:p>
    <w:p w:rsidR="003956ED" w:rsidRDefault="003956ED">
      <w:pPr>
        <w:pStyle w:val="10"/>
        <w:ind w:firstLine="0"/>
        <w:rPr>
          <w:sz w:val="28"/>
        </w:rPr>
      </w:pPr>
    </w:p>
    <w:p w:rsidR="003956ED" w:rsidRDefault="00052EF3">
      <w:pPr>
        <w:pStyle w:val="20"/>
      </w:pPr>
      <w:r>
        <w:t>ЗАКЛЮЧЕНИЕ.</w:t>
      </w:r>
    </w:p>
    <w:p w:rsidR="003956ED" w:rsidRDefault="003956ED">
      <w:pPr>
        <w:widowControl w:val="0"/>
        <w:jc w:val="both"/>
        <w:rPr>
          <w:sz w:val="28"/>
        </w:rPr>
      </w:pPr>
    </w:p>
    <w:p w:rsidR="003956ED" w:rsidRDefault="00052EF3">
      <w:pPr>
        <w:widowControl w:val="0"/>
        <w:ind w:firstLine="720"/>
        <w:jc w:val="both"/>
        <w:rPr>
          <w:sz w:val="28"/>
        </w:rPr>
      </w:pPr>
      <w:r>
        <w:rPr>
          <w:sz w:val="28"/>
        </w:rPr>
        <w:t>Сегодня главная цель</w:t>
      </w:r>
      <w:r>
        <w:rPr>
          <w:noProof/>
          <w:sz w:val="28"/>
        </w:rPr>
        <w:t xml:space="preserve"> -</w:t>
      </w:r>
      <w:r>
        <w:rPr>
          <w:sz w:val="28"/>
        </w:rPr>
        <w:t xml:space="preserve"> макроэкономическая стабилизация. Но наступит она лишь тогда</w:t>
      </w:r>
      <w:bookmarkStart w:id="44" w:name="OCRUncertain1294"/>
      <w:r>
        <w:rPr>
          <w:noProof/>
          <w:sz w:val="28"/>
        </w:rPr>
        <w:t>,</w:t>
      </w:r>
      <w:bookmarkEnd w:id="44"/>
      <w:r>
        <w:rPr>
          <w:sz w:val="28"/>
        </w:rPr>
        <w:t xml:space="preserve">  когда все начнут играть по твердым и ясным правилам, жить и работать, получать прибыль и платить налоги по писаным законам, регулирующим баланс интересов</w:t>
      </w:r>
      <w:bookmarkStart w:id="45" w:name="OCRUncertain1295"/>
      <w:r>
        <w:rPr>
          <w:noProof/>
          <w:sz w:val="28"/>
        </w:rPr>
        <w:t>.</w:t>
      </w:r>
      <w:bookmarkEnd w:id="45"/>
      <w:r>
        <w:rPr>
          <w:sz w:val="28"/>
        </w:rPr>
        <w:t xml:space="preserve">  И в этом смысле принятый бюджет является во многом  новаторским,  поворотным  во  всей  нашей  бюджетной политике. И если он будет исполнен точно по плану, то у России действительно появится реальный шанс выйти из опасной зоны и начать восход к процветанию.</w:t>
      </w:r>
    </w:p>
    <w:p w:rsidR="003956ED" w:rsidRDefault="00052EF3">
      <w:pPr>
        <w:widowControl w:val="0"/>
        <w:ind w:firstLine="720"/>
        <w:jc w:val="both"/>
        <w:rPr>
          <w:b/>
          <w:noProof/>
          <w:sz w:val="28"/>
        </w:rPr>
      </w:pPr>
      <w:bookmarkStart w:id="46" w:name="OCRUncertain1118"/>
      <w:r>
        <w:rPr>
          <w:sz w:val="28"/>
        </w:rPr>
        <w:t>Несбалансированность</w:t>
      </w:r>
      <w:bookmarkEnd w:id="46"/>
      <w:r>
        <w:rPr>
          <w:sz w:val="28"/>
        </w:rPr>
        <w:t xml:space="preserve"> отечественной экономики,  тяжелое финансовое положение страны выдвинули на первый план двуеди</w:t>
      </w:r>
      <w:r>
        <w:rPr>
          <w:sz w:val="28"/>
        </w:rPr>
        <w:softHyphen/>
        <w:t>ную за</w:t>
      </w:r>
      <w:bookmarkStart w:id="47" w:name="OCRUncertain1119"/>
      <w:r>
        <w:rPr>
          <w:sz w:val="28"/>
        </w:rPr>
        <w:t>д</w:t>
      </w:r>
      <w:bookmarkEnd w:id="47"/>
      <w:r>
        <w:rPr>
          <w:sz w:val="28"/>
        </w:rPr>
        <w:t>ачу</w:t>
      </w:r>
      <w:r>
        <w:rPr>
          <w:noProof/>
          <w:sz w:val="28"/>
        </w:rPr>
        <w:t xml:space="preserve"> -</w:t>
      </w:r>
      <w:r>
        <w:rPr>
          <w:sz w:val="28"/>
        </w:rPr>
        <w:t xml:space="preserve"> сокращения бюджетных расходов и одновременного повышения  эффективности  использования  бюджетных  средств. Главная трудность в решении этой задачи заключается в том, что на пути подчас неоправданного роста бюджетных расходов еще не создано непреодолимых преград, а оценка бюджетных расходов  с  позиций их народнохозяйственной и социальной эффективности затруднена в связи с отсутствием необходимой нормативной базы. Существующая практика формирования бюджета свидетельствует о том, что доступ к государственным финансо</w:t>
      </w:r>
      <w:r>
        <w:rPr>
          <w:sz w:val="28"/>
        </w:rPr>
        <w:softHyphen/>
        <w:t xml:space="preserve">вым ресурсам все еще сравнительно свободен,  что создает возможности  для  неэффективного  использования  бюджетных ассигнований. Положение усугубляется тем, что </w:t>
      </w:r>
      <w:r>
        <w:rPr>
          <w:i/>
          <w:sz w:val="28"/>
        </w:rPr>
        <w:t>система бюдже</w:t>
      </w:r>
      <w:r>
        <w:rPr>
          <w:i/>
          <w:sz w:val="28"/>
        </w:rPr>
        <w:softHyphen/>
        <w:t>тного финансирования,</w:t>
      </w:r>
      <w:r>
        <w:rPr>
          <w:sz w:val="28"/>
        </w:rPr>
        <w:t xml:space="preserve">  под которой понимается предоставление бюджетных средств юридическим и физическим лицам на опреде</w:t>
      </w:r>
      <w:r>
        <w:rPr>
          <w:sz w:val="28"/>
        </w:rPr>
        <w:softHyphen/>
        <w:t>ленных условиях и в соответствии с установленными принципами сложилась еще в 30-е годы и в течение всего последующего времени  не  претерпела  радикальных  изменений.  Между  тем условия хозяйствования в 30-е и 90-е годы коренным образом различаются,  порождая  неадекватность  действующей  сегодня системы бюджетного финансирования экономическим ориентирам рыночного хозяйства.</w:t>
      </w:r>
    </w:p>
    <w:p w:rsidR="003956ED" w:rsidRDefault="003956ED">
      <w:pPr>
        <w:widowControl w:val="0"/>
        <w:rPr>
          <w:b/>
          <w:sz w:val="28"/>
        </w:rPr>
      </w:pPr>
    </w:p>
    <w:p w:rsidR="003956ED" w:rsidRDefault="00052EF3">
      <w:pPr>
        <w:widowControl w:val="0"/>
        <w:ind w:firstLine="720"/>
        <w:jc w:val="center"/>
        <w:rPr>
          <w:b/>
          <w:sz w:val="28"/>
        </w:rPr>
      </w:pPr>
      <w:r>
        <w:rPr>
          <w:b/>
          <w:sz w:val="28"/>
        </w:rPr>
        <w:t>СПИСОК      ЛИТЕРАТУРЫ.</w:t>
      </w:r>
    </w:p>
    <w:p w:rsidR="003956ED" w:rsidRDefault="003956ED">
      <w:pPr>
        <w:widowControl w:val="0"/>
        <w:ind w:firstLine="720"/>
        <w:jc w:val="both"/>
        <w:rPr>
          <w:b/>
          <w:i/>
          <w:sz w:val="28"/>
        </w:rPr>
      </w:pPr>
    </w:p>
    <w:p w:rsidR="003956ED" w:rsidRDefault="00052EF3">
      <w:pPr>
        <w:widowControl w:val="0"/>
        <w:jc w:val="both"/>
        <w:rPr>
          <w:noProof/>
          <w:sz w:val="28"/>
        </w:rPr>
      </w:pPr>
      <w:r>
        <w:rPr>
          <w:noProof/>
          <w:sz w:val="28"/>
        </w:rPr>
        <w:t>1.</w:t>
      </w:r>
      <w:r>
        <w:rPr>
          <w:sz w:val="28"/>
        </w:rPr>
        <w:t xml:space="preserve"> </w:t>
      </w:r>
      <w:bookmarkStart w:id="48" w:name="OCRUncertain1296"/>
      <w:r>
        <w:rPr>
          <w:sz w:val="28"/>
        </w:rPr>
        <w:t>В.М.Родионова</w:t>
      </w:r>
      <w:bookmarkEnd w:id="48"/>
      <w:r>
        <w:rPr>
          <w:noProof/>
          <w:sz w:val="28"/>
        </w:rPr>
        <w:t xml:space="preserve"> «</w:t>
      </w:r>
      <w:r>
        <w:rPr>
          <w:sz w:val="28"/>
        </w:rPr>
        <w:t>Финансы</w:t>
      </w:r>
      <w:r>
        <w:rPr>
          <w:noProof/>
          <w:sz w:val="28"/>
        </w:rPr>
        <w:t>»</w:t>
      </w:r>
      <w:r>
        <w:rPr>
          <w:sz w:val="28"/>
        </w:rPr>
        <w:t>. Москва,</w:t>
      </w:r>
      <w:r>
        <w:rPr>
          <w:noProof/>
          <w:sz w:val="28"/>
        </w:rPr>
        <w:t xml:space="preserve"> 1994;</w:t>
      </w:r>
    </w:p>
    <w:p w:rsidR="003956ED" w:rsidRDefault="00052EF3">
      <w:pPr>
        <w:widowControl w:val="0"/>
        <w:jc w:val="both"/>
        <w:rPr>
          <w:noProof/>
          <w:sz w:val="28"/>
        </w:rPr>
      </w:pPr>
      <w:r>
        <w:rPr>
          <w:sz w:val="28"/>
        </w:rPr>
        <w:t>2.Газета</w:t>
      </w:r>
      <w:r>
        <w:rPr>
          <w:noProof/>
          <w:sz w:val="28"/>
        </w:rPr>
        <w:t xml:space="preserve"> «</w:t>
      </w:r>
      <w:r>
        <w:rPr>
          <w:sz w:val="28"/>
        </w:rPr>
        <w:t>Финансовые Известия</w:t>
      </w:r>
      <w:r>
        <w:rPr>
          <w:noProof/>
          <w:sz w:val="28"/>
        </w:rPr>
        <w:t>»</w:t>
      </w:r>
      <w:r>
        <w:rPr>
          <w:sz w:val="28"/>
        </w:rPr>
        <w:t xml:space="preserve"> от</w:t>
      </w:r>
      <w:r>
        <w:rPr>
          <w:noProof/>
          <w:sz w:val="28"/>
        </w:rPr>
        <w:t xml:space="preserve"> 23</w:t>
      </w:r>
      <w:r>
        <w:rPr>
          <w:sz w:val="28"/>
        </w:rPr>
        <w:t xml:space="preserve"> марта</w:t>
      </w:r>
      <w:r>
        <w:rPr>
          <w:noProof/>
          <w:sz w:val="28"/>
        </w:rPr>
        <w:t xml:space="preserve"> 1995</w:t>
      </w:r>
      <w:r>
        <w:rPr>
          <w:sz w:val="28"/>
        </w:rPr>
        <w:t xml:space="preserve"> г., </w:t>
      </w:r>
      <w:bookmarkStart w:id="49" w:name="OCRUncertain1316"/>
      <w:r>
        <w:rPr>
          <w:sz w:val="28"/>
        </w:rPr>
        <w:t>Е</w:t>
      </w:r>
      <w:r>
        <w:rPr>
          <w:noProof/>
          <w:sz w:val="28"/>
        </w:rPr>
        <w:t>.</w:t>
      </w:r>
      <w:bookmarkEnd w:id="49"/>
      <w:r>
        <w:rPr>
          <w:sz w:val="28"/>
        </w:rPr>
        <w:t xml:space="preserve"> </w:t>
      </w:r>
      <w:bookmarkStart w:id="50" w:name="OCRUncertain1317"/>
      <w:r>
        <w:rPr>
          <w:sz w:val="28"/>
        </w:rPr>
        <w:t>Васильчук</w:t>
      </w:r>
      <w:bookmarkEnd w:id="50"/>
    </w:p>
    <w:p w:rsidR="003956ED" w:rsidRDefault="00052EF3">
      <w:pPr>
        <w:widowControl w:val="0"/>
        <w:jc w:val="both"/>
        <w:rPr>
          <w:noProof/>
          <w:sz w:val="28"/>
        </w:rPr>
      </w:pPr>
      <w:r>
        <w:rPr>
          <w:noProof/>
          <w:sz w:val="28"/>
        </w:rPr>
        <w:t xml:space="preserve"> «</w:t>
      </w:r>
      <w:r>
        <w:rPr>
          <w:sz w:val="28"/>
        </w:rPr>
        <w:t>Подавление инфляции</w:t>
      </w:r>
      <w:r>
        <w:rPr>
          <w:noProof/>
          <w:sz w:val="28"/>
        </w:rPr>
        <w:t xml:space="preserve"> -</w:t>
      </w:r>
      <w:r>
        <w:rPr>
          <w:sz w:val="28"/>
        </w:rPr>
        <w:t xml:space="preserve"> не гарантия подъема экономики</w:t>
      </w:r>
      <w:bookmarkStart w:id="51" w:name="OCRUncertain1319"/>
      <w:r>
        <w:rPr>
          <w:sz w:val="28"/>
        </w:rPr>
        <w:t>»</w:t>
      </w:r>
      <w:r>
        <w:rPr>
          <w:noProof/>
          <w:sz w:val="28"/>
        </w:rPr>
        <w:t>;</w:t>
      </w:r>
      <w:bookmarkEnd w:id="51"/>
    </w:p>
    <w:p w:rsidR="003956ED" w:rsidRDefault="00052EF3" w:rsidP="00052EF3">
      <w:pPr>
        <w:widowControl w:val="0"/>
        <w:numPr>
          <w:ilvl w:val="0"/>
          <w:numId w:val="2"/>
        </w:numPr>
        <w:jc w:val="both"/>
        <w:rPr>
          <w:sz w:val="28"/>
        </w:rPr>
      </w:pPr>
      <w:r>
        <w:rPr>
          <w:sz w:val="28"/>
        </w:rPr>
        <w:t>Экономика и жизнь, 1995, № 23.</w:t>
      </w:r>
    </w:p>
    <w:p w:rsidR="003956ED" w:rsidRDefault="00052EF3">
      <w:pPr>
        <w:pStyle w:val="10"/>
        <w:spacing w:before="60" w:line="220" w:lineRule="auto"/>
        <w:ind w:firstLine="0"/>
        <w:jc w:val="left"/>
        <w:rPr>
          <w:sz w:val="28"/>
        </w:rPr>
      </w:pPr>
      <w:r>
        <w:rPr>
          <w:sz w:val="28"/>
        </w:rPr>
        <w:t>4.Бюджетная классификация Российской Федерации. — М., 1996.</w:t>
      </w:r>
    </w:p>
    <w:p w:rsidR="003956ED" w:rsidRDefault="00052EF3">
      <w:pPr>
        <w:pStyle w:val="10"/>
        <w:spacing w:before="60" w:line="220" w:lineRule="auto"/>
        <w:ind w:firstLine="0"/>
        <w:jc w:val="left"/>
        <w:rPr>
          <w:sz w:val="28"/>
        </w:rPr>
      </w:pPr>
      <w:r>
        <w:rPr>
          <w:sz w:val="28"/>
        </w:rPr>
        <w:t>5.Система национальных счетов: инструмент макроэкономического анали</w:t>
      </w:r>
      <w:r>
        <w:rPr>
          <w:sz w:val="28"/>
        </w:rPr>
        <w:softHyphen/>
        <w:t>за/Под ред. Ю.Н. Иванова. — М.: Финстатинформ, 1996.</w:t>
      </w:r>
      <w:bookmarkStart w:id="52" w:name="_GoBack"/>
      <w:bookmarkEnd w:id="52"/>
    </w:p>
    <w:sectPr w:rsidR="003956ED">
      <w:footerReference w:type="even" r:id="rId7"/>
      <w:footerReference w:type="default" r:id="rId8"/>
      <w:pgSz w:w="11907" w:h="16840"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6ED" w:rsidRDefault="00052EF3">
      <w:r>
        <w:separator/>
      </w:r>
    </w:p>
  </w:endnote>
  <w:endnote w:type="continuationSeparator" w:id="0">
    <w:p w:rsidR="003956ED" w:rsidRDefault="0005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ED" w:rsidRDefault="00052E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956ED" w:rsidRDefault="003956E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ED" w:rsidRDefault="00052E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15</w:t>
    </w:r>
    <w:r>
      <w:rPr>
        <w:rStyle w:val="a4"/>
      </w:rPr>
      <w:fldChar w:fldCharType="end"/>
    </w:r>
  </w:p>
  <w:p w:rsidR="003956ED" w:rsidRDefault="003956E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6ED" w:rsidRDefault="00052EF3">
      <w:r>
        <w:separator/>
      </w:r>
    </w:p>
  </w:footnote>
  <w:footnote w:type="continuationSeparator" w:id="0">
    <w:p w:rsidR="003956ED" w:rsidRDefault="00052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500A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43E509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E564508"/>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54C37BFD"/>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79C8444F"/>
    <w:multiLevelType w:val="multilevel"/>
    <w:tmpl w:val="B39AB0CC"/>
    <w:lvl w:ilvl="0">
      <w:start w:val="1"/>
      <w:numFmt w:val="decimal"/>
      <w:lvlText w:val="%1."/>
      <w:lvlJc w:val="left"/>
      <w:pPr>
        <w:tabs>
          <w:tab w:val="num" w:pos="405"/>
        </w:tabs>
        <w:ind w:left="405" w:hanging="4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4"/>
  </w:num>
  <w:num w:numId="2">
    <w:abstractNumId w:val="0"/>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EF3"/>
    <w:rsid w:val="00052EF3"/>
    <w:rsid w:val="001979ED"/>
    <w:rsid w:val="0039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2BD23-BC8E-44F7-BD51-0F968A86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center"/>
      <w:outlineLvl w:val="0"/>
    </w:pPr>
    <w:rPr>
      <w:noProof/>
      <w:sz w:val="28"/>
    </w:rPr>
  </w:style>
  <w:style w:type="paragraph" w:styleId="2">
    <w:name w:val="heading 2"/>
    <w:basedOn w:val="a"/>
    <w:next w:val="a"/>
    <w:qFormat/>
    <w:pPr>
      <w:keepNext/>
      <w:widowControl w:val="0"/>
      <w:ind w:firstLine="720"/>
      <w:jc w:val="both"/>
      <w:outlineLvl w:val="1"/>
    </w:pPr>
    <w:rPr>
      <w:b/>
      <w:noProof/>
      <w:sz w:val="28"/>
    </w:rPr>
  </w:style>
  <w:style w:type="paragraph" w:styleId="3">
    <w:name w:val="heading 3"/>
    <w:basedOn w:val="a"/>
    <w:next w:val="a"/>
    <w:qFormat/>
    <w:pPr>
      <w:keepNext/>
      <w:widowControl w:val="0"/>
      <w:ind w:firstLine="720"/>
      <w:jc w:val="center"/>
      <w:outlineLvl w:val="2"/>
    </w:pPr>
    <w:rPr>
      <w:b/>
      <w:noProof/>
      <w:sz w:val="28"/>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keepNext/>
      <w:widowControl w:val="0"/>
      <w:ind w:right="-567"/>
      <w:jc w:val="center"/>
      <w:outlineLvl w:val="4"/>
    </w:pPr>
    <w:rPr>
      <w:b/>
      <w:sz w:val="32"/>
    </w:rPr>
  </w:style>
  <w:style w:type="paragraph" w:styleId="6">
    <w:name w:val="heading 6"/>
    <w:basedOn w:val="a"/>
    <w:next w:val="a"/>
    <w:qFormat/>
    <w:pPr>
      <w:keepNext/>
      <w:widowControl w:val="0"/>
      <w:ind w:right="-567"/>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Title"/>
    <w:basedOn w:val="a"/>
    <w:qFormat/>
    <w:pPr>
      <w:widowControl w:val="0"/>
      <w:ind w:right="-567"/>
      <w:jc w:val="center"/>
    </w:pPr>
    <w:rPr>
      <w:b/>
      <w:sz w:val="32"/>
    </w:rPr>
  </w:style>
  <w:style w:type="paragraph" w:styleId="a6">
    <w:name w:val="Plain Text"/>
    <w:basedOn w:val="a"/>
    <w:semiHidden/>
    <w:rPr>
      <w:rFonts w:ascii="Courier New" w:hAnsi="Courier New"/>
    </w:rPr>
  </w:style>
  <w:style w:type="paragraph" w:styleId="a7">
    <w:name w:val="Body Text"/>
    <w:basedOn w:val="a"/>
    <w:semiHidden/>
    <w:rPr>
      <w:sz w:val="28"/>
    </w:rPr>
  </w:style>
  <w:style w:type="paragraph" w:styleId="20">
    <w:name w:val="Body Text 2"/>
    <w:basedOn w:val="a"/>
    <w:semiHidden/>
    <w:pPr>
      <w:widowControl w:val="0"/>
      <w:jc w:val="center"/>
    </w:pPr>
    <w:rPr>
      <w:b/>
      <w:sz w:val="28"/>
    </w:rPr>
  </w:style>
  <w:style w:type="paragraph" w:styleId="30">
    <w:name w:val="Body Text 3"/>
    <w:basedOn w:val="a"/>
    <w:semiHidden/>
    <w:pPr>
      <w:widowControl w:val="0"/>
      <w:jc w:val="both"/>
    </w:pPr>
    <w:rPr>
      <w:sz w:val="28"/>
    </w:rPr>
  </w:style>
  <w:style w:type="paragraph" w:customStyle="1" w:styleId="FR1">
    <w:name w:val="FR1"/>
    <w:pPr>
      <w:spacing w:before="240"/>
      <w:ind w:left="40"/>
      <w:jc w:val="center"/>
    </w:pPr>
    <w:rPr>
      <w:rFonts w:ascii="Arial" w:hAnsi="Arial"/>
      <w:b/>
      <w:snapToGrid w:val="0"/>
      <w:sz w:val="22"/>
    </w:rPr>
  </w:style>
  <w:style w:type="paragraph" w:customStyle="1" w:styleId="10">
    <w:name w:val="Звичайний1"/>
    <w:pPr>
      <w:ind w:firstLine="300"/>
      <w:jc w:val="both"/>
    </w:pPr>
    <w:rPr>
      <w:snapToGrid w:val="0"/>
    </w:rPr>
  </w:style>
  <w:style w:type="paragraph" w:styleId="a8">
    <w:name w:val="Body Text Indent"/>
    <w:basedOn w:val="a"/>
    <w:semiHidden/>
    <w:pPr>
      <w:widowControl w:val="0"/>
      <w:ind w:left="720"/>
      <w:jc w:val="center"/>
    </w:pPr>
    <w:rPr>
      <w:b/>
      <w:noProof/>
      <w:sz w:val="28"/>
    </w:rPr>
  </w:style>
  <w:style w:type="paragraph" w:customStyle="1" w:styleId="FR2">
    <w:name w:val="FR2"/>
    <w:pPr>
      <w:spacing w:before="20"/>
      <w:ind w:left="760"/>
    </w:pPr>
    <w:rPr>
      <w:rFonts w:ascii="Arial" w:hAnsi="Arial"/>
      <w:snapToGrid w:val="0"/>
      <w:sz w:val="16"/>
    </w:rPr>
  </w:style>
  <w:style w:type="paragraph" w:styleId="21">
    <w:name w:val="Body Text Indent 2"/>
    <w:basedOn w:val="a"/>
    <w:semiHidden/>
    <w:pPr>
      <w:ind w:firstLine="709"/>
      <w:jc w:val="both"/>
    </w:pPr>
    <w:rPr>
      <w:sz w:val="28"/>
    </w:rPr>
  </w:style>
  <w:style w:type="paragraph" w:styleId="31">
    <w:name w:val="Body Text Indent 3"/>
    <w:basedOn w:val="a"/>
    <w:semiHidden/>
    <w:pPr>
      <w:widowControl w:val="0"/>
      <w:ind w:left="1134"/>
      <w:jc w:val="both"/>
    </w:pPr>
    <w:rPr>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5482</Words>
  <Characters>31249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бюджет</vt:lpstr>
    </vt:vector>
  </TitlesOfParts>
  <Company>май хата</Company>
  <LinksUpToDate>false</LinksUpToDate>
  <CharactersWithSpaces>36658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dc:title>
  <dc:subject/>
  <dc:creator>кондратьев василий алексеевич</dc:creator>
  <cp:keywords/>
  <dc:description/>
  <cp:lastModifiedBy>Irina</cp:lastModifiedBy>
  <cp:revision>2</cp:revision>
  <cp:lastPrinted>1999-11-25T20:02:00Z</cp:lastPrinted>
  <dcterms:created xsi:type="dcterms:W3CDTF">2014-08-06T19:24:00Z</dcterms:created>
  <dcterms:modified xsi:type="dcterms:W3CDTF">2014-08-06T19:24:00Z</dcterms:modified>
</cp:coreProperties>
</file>