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DB0" w:rsidRDefault="007E429B">
      <w:pPr>
        <w:pStyle w:val="1"/>
        <w:jc w:val="center"/>
      </w:pPr>
      <w:r>
        <w:t>Виды рекламы. Имидж-реклама.</w:t>
      </w:r>
    </w:p>
    <w:p w:rsidR="002F3DB0" w:rsidRPr="007E429B" w:rsidRDefault="007E429B">
      <w:pPr>
        <w:pStyle w:val="a3"/>
      </w:pPr>
      <w:r>
        <w:t> </w:t>
      </w:r>
    </w:p>
    <w:p w:rsidR="002F3DB0" w:rsidRDefault="007E429B">
      <w:pPr>
        <w:pStyle w:val="a3"/>
      </w:pPr>
      <w:r>
        <w:t>Доклад</w:t>
      </w:r>
    </w:p>
    <w:p w:rsidR="002F3DB0" w:rsidRDefault="007E429B">
      <w:pPr>
        <w:pStyle w:val="a3"/>
      </w:pPr>
      <w:r>
        <w:t>Москва 2011</w:t>
      </w:r>
    </w:p>
    <w:p w:rsidR="002F3DB0" w:rsidRDefault="007E429B">
      <w:pPr>
        <w:pStyle w:val="a3"/>
      </w:pPr>
      <w:r>
        <w:t>В основном, это реклама по созданию благоприятного образа (имиджа) вашей фирмы и товара.</w:t>
      </w:r>
    </w:p>
    <w:p w:rsidR="002F3DB0" w:rsidRDefault="007E429B">
      <w:pPr>
        <w:pStyle w:val="a3"/>
      </w:pPr>
      <w:r>
        <w:t>Ее основная роль - ознакомить потенциальных потребителей с продукцией, с ее назначением, характеристиками, а также с направлениями деятельности, с теми преимуществами, которые получает покупатель, обращаясь к вам.</w:t>
      </w:r>
    </w:p>
    <w:p w:rsidR="002F3DB0" w:rsidRDefault="007E429B">
      <w:pPr>
        <w:pStyle w:val="a3"/>
      </w:pPr>
      <w:r>
        <w:t>Вторая роль имидж-рекламы - создать благоприятное впечатление именно о данном товаре или фирме. В целом, основное назначение имидж-рекламы - закрепить в сознании широкого круга людей положительный образ товара или фирмы.</w:t>
      </w:r>
    </w:p>
    <w:p w:rsidR="002F3DB0" w:rsidRDefault="007E429B">
      <w:pPr>
        <w:pStyle w:val="a3"/>
      </w:pPr>
      <w:r>
        <w:t>Имидж-реклама, как правило, действует шире других видов рекламы. Это реклама "впрок". Она направлена не только на непосредственных покупателей, а на более широкие слои населения для того, чтобы при расширении перечня продукции и сферы деятельности ваша фирма или товар уже вызывали положительные эмоции у покупателей.</w:t>
      </w:r>
    </w:p>
    <w:p w:rsidR="002F3DB0" w:rsidRDefault="007E429B">
      <w:pPr>
        <w:pStyle w:val="a3"/>
      </w:pPr>
      <w:r>
        <w:t>Данный вид рекламы предполагает, по возможности часто финансовой, создание положительного образа товара или фирмы у широких слоев населения. Такая реклама во многом поможет сгладить неудачи отдельных рекламных кампаний.</w:t>
      </w:r>
    </w:p>
    <w:p w:rsidR="002F3DB0" w:rsidRDefault="007E429B">
      <w:pPr>
        <w:pStyle w:val="a3"/>
      </w:pPr>
      <w:r>
        <w:t>Наиболее эффективны для имидж-рекламы:</w:t>
      </w:r>
    </w:p>
    <w:p w:rsidR="002F3DB0" w:rsidRDefault="007E429B">
      <w:pPr>
        <w:pStyle w:val="a3"/>
      </w:pPr>
      <w:r>
        <w:t>- рекламные ролики на телевидении;</w:t>
      </w:r>
    </w:p>
    <w:p w:rsidR="002F3DB0" w:rsidRDefault="007E429B">
      <w:pPr>
        <w:pStyle w:val="a3"/>
      </w:pPr>
      <w:r>
        <w:t>- наружная реклама;</w:t>
      </w:r>
    </w:p>
    <w:p w:rsidR="002F3DB0" w:rsidRDefault="007E429B">
      <w:pPr>
        <w:pStyle w:val="a3"/>
      </w:pPr>
      <w:r>
        <w:t>- реклама в популярных газетах и журналах;</w:t>
      </w:r>
    </w:p>
    <w:p w:rsidR="002F3DB0" w:rsidRDefault="007E429B">
      <w:pPr>
        <w:pStyle w:val="a3"/>
      </w:pPr>
      <w:r>
        <w:t>- участие в благотворительных акциях с освещением вашего участия в средствах массовой информации.</w:t>
      </w:r>
    </w:p>
    <w:p w:rsidR="002F3DB0" w:rsidRDefault="007E429B">
      <w:pPr>
        <w:pStyle w:val="a3"/>
      </w:pPr>
      <w:r>
        <w:t>Как правило, в российской рекламной практике имидж-рекламу могут позволить себе фирмы с устойчивыми позициями на рынке, а значит и с устойчивыми доходами. Это, в основном, касается фирм, занимающихся производством и реализацией товаров. Иначе дело обстоит в сфере услуг, особенно финансовых.</w:t>
      </w:r>
    </w:p>
    <w:p w:rsidR="002F3DB0" w:rsidRDefault="007E429B">
      <w:pPr>
        <w:pStyle w:val="a3"/>
      </w:pPr>
      <w:r>
        <w:t>С имидж-рекламы начинают свою деятельность банки и инвестиционные фонды, так как без определенного имиджа и доверия клиентов они не смогут добиться каких либо ощутимых успехов.</w:t>
      </w:r>
    </w:p>
    <w:p w:rsidR="002F3DB0" w:rsidRDefault="007E429B">
      <w:pPr>
        <w:pStyle w:val="a3"/>
      </w:pPr>
      <w:r>
        <w:t>Целевая имидж-реклама характерна для крупных фирм при проведении крупных рекламных кампаний.</w:t>
      </w:r>
    </w:p>
    <w:p w:rsidR="002F3DB0" w:rsidRDefault="007E429B">
      <w:pPr>
        <w:pStyle w:val="a3"/>
      </w:pPr>
      <w:r>
        <w:t>На Западе имидж часто ассоциируется с понятиями престижности, репутации.</w:t>
      </w:r>
    </w:p>
    <w:p w:rsidR="002F3DB0" w:rsidRDefault="007E429B">
      <w:pPr>
        <w:pStyle w:val="a3"/>
      </w:pPr>
      <w:r>
        <w:t>Формирование имиджа - важная цель рекламы.</w:t>
      </w:r>
    </w:p>
    <w:p w:rsidR="002F3DB0" w:rsidRDefault="007E429B">
      <w:pPr>
        <w:pStyle w:val="a3"/>
      </w:pPr>
      <w:r>
        <w:t>Варианты трансляции имидж рекламы. Примеры.</w:t>
      </w:r>
    </w:p>
    <w:p w:rsidR="002F3DB0" w:rsidRDefault="007E429B">
      <w:pPr>
        <w:pStyle w:val="a3"/>
      </w:pPr>
      <w:r>
        <w:t>Проекционная , графическая имидж реклама будет транслироваться в торговых центрах , спортивных сооружениях, клубах, выставочных комплексах ,аэропортах, специализированных магазинах, концертных залах, презентациях, поэтому рекламодатель сможет выбирать интересующую его тематику и потенциальных покупателей его товара. С учётом специфики товара и «Закона о рекламе», сигареты можно рекламировать в местах продаж, на презентациях, специальных вечеринках, так же в клубах.</w:t>
      </w:r>
    </w:p>
    <w:p w:rsidR="002F3DB0" w:rsidRDefault="007E429B">
      <w:pPr>
        <w:pStyle w:val="a3"/>
      </w:pPr>
      <w:r>
        <w:t>Имидж реклама будет транслироваться как на традиционных поверхностях (специальные экраны, стены), так и на не традиционных поверхностях (пол, потолок, фасады зданий). Динамичная реклама, расположенная на полу, даёт хорошую «отдачу», так как мимо неё не возможно пройти, чтобы не взглянуть. Потенциальный покупатель вынужден остановиться и просмотреть предлагаемую рекламу. Значит, он её запомнит и со временем может купить предлагаемый товар, либо запомнит логотип фирмы, что не маловажно для рекламодателя.</w:t>
      </w:r>
    </w:p>
    <w:p w:rsidR="002F3DB0" w:rsidRDefault="007E429B">
      <w:pPr>
        <w:pStyle w:val="a3"/>
      </w:pPr>
      <w:r>
        <w:t>Имидж-реклама в Интернет.</w:t>
      </w:r>
    </w:p>
    <w:p w:rsidR="002F3DB0" w:rsidRDefault="007E429B">
      <w:pPr>
        <w:pStyle w:val="a3"/>
      </w:pPr>
      <w:r>
        <w:t>Имидж – совокупность внешних и внутренних качеств, представление о компании, человеке у конкретной аудитории. Символом имиджа является бренд.</w:t>
      </w:r>
    </w:p>
    <w:p w:rsidR="002F3DB0" w:rsidRDefault="007E429B">
      <w:pPr>
        <w:pStyle w:val="a3"/>
      </w:pPr>
      <w:r>
        <w:t>Для начала имидж-рекламы фирме необходимо иметь логотипы, фирменные упаковки товара. Должны быть заранее продуманы запоминающиеся слова, ключевые фразы, которые будут ассоциироваться с фирмой, её продукцией. Не будет лишней и положительная репутация компании на рынке.</w:t>
      </w:r>
    </w:p>
    <w:p w:rsidR="002F3DB0" w:rsidRDefault="007E429B">
      <w:pPr>
        <w:pStyle w:val="a3"/>
      </w:pPr>
      <w:r>
        <w:t>На следующем этапе рекламные агенты начинают медленное, но неотвратимое наступление на Интернет-пространство через различные социальные сети, чаты, блоги, форумы, чаты. Рекламные агенты выступают в роли знакомых, друзей, поэтому их рекомендации не вызывают негативной реакции. Интересные темы о новом товаре, запоминающиеся статьи, отзывы «опытных пользователей» постепенно и ненавязчиво приводят читателей к нужным выводам. Пользоваться данным товаром удобно, солидно, просто и т.д. Если дело идёт об услугах, выводы аналогичны. Рекламируемый бренд пользуется положительной репутацией, доверием знакомых, друзей, а это имеет большой вес при выборе товара или услуги. Отдельной составляющей может быть участие рекламодателя в благотворительных акциях.</w:t>
      </w:r>
    </w:p>
    <w:p w:rsidR="002F3DB0" w:rsidRDefault="007E429B">
      <w:pPr>
        <w:pStyle w:val="a3"/>
      </w:pPr>
      <w:r>
        <w:t>Создание положительного имиджа имеет более широкое и длительное действие по сравнению с другими видами рекламы. Производитель может расширять ассортимент товаров под знаменитым логотипом, что вызовет интерес и положительный отклик покупателей.</w:t>
      </w:r>
    </w:p>
    <w:p w:rsidR="002F3DB0" w:rsidRDefault="007E429B">
      <w:pPr>
        <w:pStyle w:val="a3"/>
      </w:pPr>
      <w:r>
        <w:t>Как-то совсем незаметно теряется в сознании факт, что подобные товары на рынке уже существуют. Для потребителя, окружённого заботливой рекламой, факт покупки, использования рекламируемого товара становится первоочередным. Рядовому потребителю трудно среди большого ряда аналогичных товаров выбрать лидера. А рекламные агенты (под видом друзей, знакомых) такого лидера уже выделили и предложили. Поэтому, руководствуясь положительными эмоциями, покупатель выбирает нужный рекламодателю товар. Цель достигнута. Имидж создан, логотип узнаваем, товар продаётся.</w:t>
      </w:r>
    </w:p>
    <w:p w:rsidR="002F3DB0" w:rsidRDefault="007E429B">
      <w:pPr>
        <w:pStyle w:val="a3"/>
      </w:pPr>
      <w:r>
        <w:t xml:space="preserve">Значение и виды имидж-рекламы </w:t>
      </w:r>
    </w:p>
    <w:p w:rsidR="002F3DB0" w:rsidRDefault="007E429B">
      <w:pPr>
        <w:pStyle w:val="a3"/>
      </w:pPr>
      <w:r>
        <w:t>Рекламный рынок очень широк и разнообразен. Главной функцией рекламы является привлечение повышенного внимания к объекту представления, а также формирование и поддержание интереса к нему. Как правило, реклама побуждает потребителя к выбору данного товара и услуги и осуществлению покупки. Исходя из этих критериев, ее можно подразделить на три условных вида.</w:t>
      </w:r>
    </w:p>
    <w:p w:rsidR="002F3DB0" w:rsidRDefault="007E429B">
      <w:pPr>
        <w:pStyle w:val="a3"/>
      </w:pPr>
      <w:r>
        <w:t>Первым и наиболее распространенным видом является имидж-реклама. Ее основная роль – ознакомить потенциальных потребителей с товаром или услугой, показать основные характеристики и преимущества. Например, рекламная акция нового интернет-ресурса, осуществляющего заказ билетов в театр, на выставки и павильоны. Естественно, в рекламной акции будут постоянно отмечаться главные преимущества этого портала, по сравнению с конкурентами.</w:t>
      </w:r>
    </w:p>
    <w:p w:rsidR="002F3DB0" w:rsidRDefault="007E429B">
      <w:pPr>
        <w:pStyle w:val="a3"/>
      </w:pPr>
      <w:r>
        <w:t>Поле деятельности имидж-рекламы намного шире, по сравнению с другими видами. В отличие от стимулирующей и рекламы стабильности, имидж-реклама направлена не только на непосредственных покупателей (потребителей), но и на тех людей, которые не заинтересованные потреблять данный товар или услугу. Можно с уверенностью сказать, что эта реклама способна охватить все слои населения. Можно привести такой пример: в ходе промо-акций раздаются бесплатные билеты в цирк на ЦветномБульваре или флаеры для посещения со скидкой нового ночного клуба. Имидж-реклама во многом направлена на создание положительного образа товара или фирмы.</w:t>
      </w:r>
    </w:p>
    <w:p w:rsidR="002F3DB0" w:rsidRDefault="007E429B">
      <w:pPr>
        <w:pStyle w:val="a3"/>
      </w:pPr>
      <w:r>
        <w:t>Одними из наиболее эффективных способов проведения имидж-рекламы являются информативные ролики на центральных каналах. Использование наружной рекламы в различных городах, реклама в популярных газетах и журналах. А также создание благотворительных акций, освещение которых проводится средствами массовой информации. Как правило, главной целью имидж-рекламы является установить устойчивый стереотип, с которым у людей будет ассоциироваться товар или услуга. Например, елка на Вернадского у всех москвичей будет иметь ассоциацию с огромными транспортными заторами.</w:t>
      </w:r>
      <w:bookmarkStart w:id="0" w:name="_GoBack"/>
      <w:bookmarkEnd w:id="0"/>
    </w:p>
    <w:sectPr w:rsidR="002F3D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29B"/>
    <w:rsid w:val="002F3DB0"/>
    <w:rsid w:val="007E429B"/>
    <w:rsid w:val="00EE3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4470CF-DEFA-4974-B934-90D0BF0C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5996</Characters>
  <Application>Microsoft Office Word</Application>
  <DocSecurity>0</DocSecurity>
  <Lines>49</Lines>
  <Paragraphs>14</Paragraphs>
  <ScaleCrop>false</ScaleCrop>
  <Company>diakov.net</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рекламы. Имидж-реклама.</dc:title>
  <dc:subject/>
  <dc:creator>Irina</dc:creator>
  <cp:keywords/>
  <dc:description/>
  <cp:lastModifiedBy>Irina</cp:lastModifiedBy>
  <cp:revision>2</cp:revision>
  <dcterms:created xsi:type="dcterms:W3CDTF">2014-08-02T19:45:00Z</dcterms:created>
  <dcterms:modified xsi:type="dcterms:W3CDTF">2014-08-02T19:45:00Z</dcterms:modified>
</cp:coreProperties>
</file>