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19" w:rsidRDefault="001E4A7C">
      <w:pPr>
        <w:pStyle w:val="1"/>
        <w:jc w:val="center"/>
      </w:pPr>
      <w:r>
        <w:t>Реформы Петра I</w:t>
      </w:r>
    </w:p>
    <w:p w:rsidR="007B4419" w:rsidRDefault="001A012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7B4419" w:rsidRPr="001E4A7C" w:rsidRDefault="001E4A7C">
      <w:pPr>
        <w:pStyle w:val="a3"/>
      </w:pPr>
      <w:r>
        <w:t>Начавшиеся во второй половине XVII в. преобразования нашли свое логическое завершение в правлении Петра I (сына Алексея Михайловича).</w:t>
      </w:r>
    </w:p>
    <w:p w:rsidR="007B4419" w:rsidRDefault="001E4A7C">
      <w:pPr>
        <w:pStyle w:val="a3"/>
      </w:pPr>
      <w:r>
        <w:t>Петр был провозглашен царем в 1682 г., но в реальности существовало так называемое “троевластное правление”, т.е. совместно с братом Иваном и царевной Софьей, которая сосредоточила всю власть в своих руках. Петр и его мать жили в подмосковных селах Преображенском, Коломенском, Семеновском.</w:t>
      </w:r>
    </w:p>
    <w:p w:rsidR="007B4419" w:rsidRDefault="001E4A7C">
      <w:pPr>
        <w:pStyle w:val="a3"/>
      </w:pPr>
      <w:r>
        <w:t>В 1689 г. Петр при поддержке многих бояр, дворян и даже Московского патриарха лишил Софью власти, заточив в монастырь. До 1696 г. (до своей смерти) Иван оставался “церемониальным царем”, т.е. формально разделял с Петром власть.</w:t>
      </w:r>
    </w:p>
    <w:p w:rsidR="007B4419" w:rsidRDefault="001E4A7C">
      <w:pPr>
        <w:pStyle w:val="a3"/>
      </w:pPr>
      <w:r>
        <w:t>С 90-х годов XVII в. начинается новая эпоха, связанная с преобразованиями Петра I, затронувшими все стороны жизни российского общества. Как образно замечали горячие поклонники Петра, фактически XVIII век начался раньше грандиозного фейерверка, устроенного в Москве 1 января 1700 г. по случаю нового столетия.</w:t>
      </w:r>
    </w:p>
    <w:p w:rsidR="007B4419" w:rsidRDefault="001E4A7C">
      <w:pPr>
        <w:pStyle w:val="a3"/>
      </w:pPr>
      <w:r>
        <w:t xml:space="preserve">Военные реформы </w:t>
      </w:r>
    </w:p>
    <w:p w:rsidR="007B4419" w:rsidRDefault="001E4A7C">
      <w:pPr>
        <w:pStyle w:val="a3"/>
      </w:pPr>
      <w:r>
        <w:t>Реформы Петра I направлялись условиями его времени. Этот царь не знал мира, всю жизнь он воевал: вначале с сестрой Софьей, затем с Турцией, Швецией. Не только для победы над противником, но и для того, чтобы занять достойное место в мире, Петр I начал свои преобразования. Исходным пунктом реформ послужили Азовские походы (1695-1696 гг. ).</w:t>
      </w:r>
    </w:p>
    <w:p w:rsidR="007B4419" w:rsidRDefault="001E4A7C">
      <w:pPr>
        <w:pStyle w:val="a3"/>
      </w:pPr>
      <w:r>
        <w:t>В 1695 г. русские войска осадили Азов (турецкую крепость в устье Дона), но из-за недостатка вооружения и отсутствия флота взять Азов не удалось. Осознав это, Петр со свойственной ему энергией принялся за строительство флота. Было принято решение организовать Кумпанства, которые и занимались бы строительством кораблей. Единое Кумпанство, которое составляли купцы и посадские люди, было обязано построить 14 кораблей; Адмиралтейство — 16 кораблей; по одному кораблю — обязательство с каждых 10 тысяч помещичьих крестьян и 8 тысяч монастырских. Флот строился на реке Воронеж у впадения ее в Дон. В 1696 г. русские морские силы одержали первую победу — Азов был взят. На следующий год Петр отправляет в Европу так называемое Великое посольство из 250 человек. В его составе под именем урядника Преображенского полка Петра Михайлова находился сам царь. Посольство посетило Голландию, Англию, Вену. Как считал С.М. Соловьев, идея поездки за границу (Великое посольство) возникла у Петра I в результате начавшихся преобразований. За знаниями и опытом отправился царь в Европу в 1697-1698 гг. Исследователь А.Г. Брикнер, напротив, считал, что именно после поездки в Европу у Петра I возник план реформ.</w:t>
      </w:r>
    </w:p>
    <w:p w:rsidR="007B4419" w:rsidRDefault="001E4A7C">
      <w:pPr>
        <w:pStyle w:val="a3"/>
      </w:pPr>
      <w:r>
        <w:t>Летом 1698 г. поездка была прервана из-за полученного донесения о бунте стрельцов. Царь принял личное участие в казнях, Софья была пострижена в монахини. Стрелецкое войско подлежало расформированию. Царь приступил к реорганизации армии и продолжил строительство флота. Интересно отметить, что помимо осуществления общего руководства Петр принимал непосредственное участие в создании флота. Сам царь без помощи иностранных специалистов построил 58-пушечный корабль «Предестинация» («Божье предвидение»). Еще в 1694 г. во время морского похода, устроенного царем, впервые был поднят российский бело-сине-красный флаг.</w:t>
      </w:r>
    </w:p>
    <w:p w:rsidR="007B4419" w:rsidRDefault="001E4A7C">
      <w:pPr>
        <w:pStyle w:val="a3"/>
      </w:pPr>
      <w:r>
        <w:t>С началом войны со Швецией строительство флота было начато и на Балтике. К 1725 г. флот на Балтике насчитывал 32 линейных корабля с вооружением от 50 до 96 пушек каждый, 16 фрегатов, 85 галер и множество других более мелких судов. Общая численность русских военных моряков составляла около 30 тыс. Петр лично составил Устав морской, где было записано “Только тот государь обе руки имеет, который и войско сухопутное, и флот имеет”.</w:t>
      </w:r>
    </w:p>
    <w:p w:rsidR="007B4419" w:rsidRDefault="001E4A7C">
      <w:pPr>
        <w:pStyle w:val="a3"/>
      </w:pPr>
      <w:r>
        <w:t>Петр I избрал новый принцип комплектования армии: рекрутские наборы. С 1699 по 1725 гг. было проведено 53 набора, давших армии и флоту более 280 тыс. человек. Рекруты проходили военную подготовку, получали казенное вооружение и обмундирование. В армию набирались также и “охочие люди” из свободных крестьян с жалованием 11 рублей в год.</w:t>
      </w:r>
    </w:p>
    <w:p w:rsidR="007B4419" w:rsidRDefault="001E4A7C">
      <w:pPr>
        <w:pStyle w:val="a3"/>
      </w:pPr>
      <w:r>
        <w:t>Уже в 1699 г. Петр сформировал помимо двух гвардейских полков — Преображенского и Семеновского — 29 пехотных и 2 драгунских. К концу его царствования общая численность русской армии составляла 318 тыс. человек.</w:t>
      </w:r>
    </w:p>
    <w:p w:rsidR="007B4419" w:rsidRDefault="001E4A7C">
      <w:pPr>
        <w:pStyle w:val="a3"/>
      </w:pPr>
      <w:r>
        <w:t>Петр строго обязал всех дворян нести военную службу, начиная с солдатского чина. В 1716 г. был издан Устав воинский, который регламентировал порядок в армии в военное и мирное время. Подготовка офицерских кадров осуществлялась в двух военных школах — Бомбардирской (артиллерийской) и Преображенской (пехотной). Впоследствии Петр открыл морскую, инженерную, медицинскую и другие военные школы, что позволило ему в конце своего царствования полностью отказаться от приглашения иностранных офицеров на русскую службу.</w:t>
      </w:r>
    </w:p>
    <w:p w:rsidR="007B4419" w:rsidRDefault="001E4A7C">
      <w:pPr>
        <w:pStyle w:val="a3"/>
      </w:pPr>
      <w:r>
        <w:t>Реформа государственного управления</w:t>
      </w:r>
    </w:p>
    <w:p w:rsidR="007B4419" w:rsidRDefault="001E4A7C">
      <w:pPr>
        <w:pStyle w:val="a3"/>
      </w:pPr>
      <w:r>
        <w:t>Из всех преобразований Петра I центральное место занимает реформа государственного управления, реорганизация всех его звеньев.</w:t>
      </w:r>
    </w:p>
    <w:p w:rsidR="007B4419" w:rsidRDefault="001E4A7C">
      <w:pPr>
        <w:pStyle w:val="a3"/>
      </w:pPr>
      <w:r>
        <w:t>Главная цель этого периода состояла в том, чтобы обеспечить решение важнейшей проблемы — победы в Северной войне. Уже в первые годы войны стало ясно, что старый государственный механизм управления, главными элементами которого были приказы и уезды, не обеспечивает нарастающие потребности самодержавия. Это проявилось в нехватке для армии и флота денег, провианта, различных припасов. Радикально решить эту проблему Петр надеялся с помощью областной реформы — создания новых административных образований — губерний, объединявших несколько уездов. В 1708 г. было образовано 8 губерний: Московская, Ингерманландская (Санкт-Петербургская), Киевская, Смоленская, Архангелогородская, Казанская, Азовская, Сибирская.</w:t>
      </w:r>
    </w:p>
    <w:p w:rsidR="007B4419" w:rsidRDefault="001E4A7C">
      <w:pPr>
        <w:pStyle w:val="a3"/>
      </w:pPr>
      <w:r>
        <w:t>Основной целью этой реформы было обеспечить армию всем необходимым: устанавливалась прямая связь губерний с полками армий, которые распределялись по губерниям. Связь осуществлялась через специально созданный институт кригскомиссаров (так называемых военных комиссаров).</w:t>
      </w:r>
    </w:p>
    <w:p w:rsidR="007B4419" w:rsidRDefault="001E4A7C">
      <w:pPr>
        <w:pStyle w:val="a3"/>
      </w:pPr>
      <w:r>
        <w:t>На местах была создана разветвленная иерархическая сеть бюрократических учреждений с большим штатом чиновников. Прежняя система “приказ — уезд” была удвоена: “приказ (или канцелярия) — губерния — провинция — уезд”.</w:t>
      </w:r>
    </w:p>
    <w:p w:rsidR="007B4419" w:rsidRDefault="001E4A7C">
      <w:pPr>
        <w:pStyle w:val="a3"/>
      </w:pPr>
      <w:r>
        <w:t>В 1711 г. был создан Сенат. Самодержавие, значительно усилившееся во второй половине XVII в., уже не нуждалось в институтах представительства и самоуправления.</w:t>
      </w:r>
    </w:p>
    <w:p w:rsidR="007B4419" w:rsidRDefault="001E4A7C">
      <w:pPr>
        <w:pStyle w:val="a3"/>
      </w:pPr>
      <w:r>
        <w:t>В начале XVIII в. фактически прекращаются заседания Боярской Думы, управление центральным и местным государственным аппаратом переходит к так называемой “Консилии министров” — временному совету начальников важнейших правительственных ведомств.</w:t>
      </w:r>
    </w:p>
    <w:p w:rsidR="007B4419" w:rsidRDefault="001E4A7C">
      <w:pPr>
        <w:pStyle w:val="a3"/>
      </w:pPr>
      <w:r>
        <w:t>Особенно важной была реформа Сената, занявшего ключевое положение в государственной системе Петра. Сенат сосредоточивал судебные, административные и законосовещательные функции, ведал коллегиями и губерниями, назначал и утверждал чиновников. Неофициальным главой Сената, состоящего из первых сановников, был генерал-прокурор, наделенный особыми полномочиями и подчиненный только монарху. Создание должности генерал-прокурора положило основание целому институту прокуратуры, образцом для которого был французский административный опыт.</w:t>
      </w:r>
    </w:p>
    <w:p w:rsidR="007B4419" w:rsidRDefault="001E4A7C">
      <w:pPr>
        <w:pStyle w:val="a3"/>
      </w:pPr>
      <w:r>
        <w:t>В 1718 — 1721 гг. была преобразована система приказного управления страной. Было учреждено 10 коллегий, каждая из которых ведала строго определенной отраслью. Например, Коллегия чужестранных дел — внешними сношениями, Военная — сухопутными вооруженными силами, Адмиралтейская — флотом, Камер-коллегия — сбором доходов, Штатс-контор коллегия — расходами государства, Коммерц-коллегия — торговлей.</w:t>
      </w:r>
    </w:p>
    <w:p w:rsidR="007B4419" w:rsidRDefault="001E4A7C">
      <w:pPr>
        <w:pStyle w:val="a3"/>
      </w:pPr>
      <w:r>
        <w:t>Церковная реформа</w:t>
      </w:r>
    </w:p>
    <w:p w:rsidR="007B4419" w:rsidRDefault="001E4A7C">
      <w:pPr>
        <w:pStyle w:val="a3"/>
      </w:pPr>
      <w:r>
        <w:t>Своеобразной коллегией стал Синод, или Духовная коллегия, учрежденный в 1721 г. Уничтожение патриаршества отражало стремление Петра I ликвидировать немыслимую при самодержавии петровского времени “княжескую” систему церковной власти. Объявив себя фактически главой церкви, Петр уничтожил ее автономию. Более того, он широко использовал институты церкви для проведения своей политики.</w:t>
      </w:r>
    </w:p>
    <w:p w:rsidR="007B4419" w:rsidRDefault="001E4A7C">
      <w:pPr>
        <w:pStyle w:val="a3"/>
      </w:pPr>
      <w:r>
        <w:t>Наблюдение за деятельностью Синода поручалось специальному государственному чиновнику — оберпрокурору.</w:t>
      </w:r>
    </w:p>
    <w:p w:rsidR="007B4419" w:rsidRDefault="001E4A7C">
      <w:pPr>
        <w:pStyle w:val="a3"/>
      </w:pPr>
      <w:r>
        <w:t>Социальная политика</w:t>
      </w:r>
    </w:p>
    <w:p w:rsidR="007B4419" w:rsidRDefault="001E4A7C">
      <w:pPr>
        <w:pStyle w:val="a3"/>
      </w:pPr>
      <w:r>
        <w:t>Социальная политика носила продворянский и крепостнический характер. Указ 1714 г. о единонаследии устанавливал одинаковый порядок наследования недвижимых имений, без различия поместий и вотчин. Слияние двух форм феодального землевладения — вотчинного и поместного — завершило процесс консолидации класса феодалов в единый класс — сословие дворян и укрепило его господствующее положение (часто на польский манер дворянство называли шляхетством).</w:t>
      </w:r>
    </w:p>
    <w:p w:rsidR="007B4419" w:rsidRDefault="001E4A7C">
      <w:pPr>
        <w:pStyle w:val="a3"/>
      </w:pPr>
      <w:r>
        <w:t>Чтобы вынудить дворян думать о службе как о главном источнике благосостояния, ввели майорат – запретили продавать и закладывать земельные владения, в том числе родовые. Новый принцип, отраженный в Табели о рангах 1722 г. усилил дворянство за счет притока выходцев из других сословий. С помощью принципа личной выслуги, строго оговоренных условий повышения по лестнице чинов, Петр превратил массу служилых в военно-бюрократический корпус, полностью ему подчиненный и зависимый только от него. Табель о рангах разделил военную, гражданскую и придворные службы. Все должности разделялись на 14 рангов. Чиновник, достигший восьмого класса (коллежский асессор) или офицер, получал потомственное дворянство.</w:t>
      </w:r>
    </w:p>
    <w:p w:rsidR="007B4419" w:rsidRDefault="001E4A7C">
      <w:pPr>
        <w:pStyle w:val="a3"/>
      </w:pPr>
      <w:r>
        <w:t>Городская реформа</w:t>
      </w:r>
    </w:p>
    <w:p w:rsidR="007B4419" w:rsidRDefault="001E4A7C">
      <w:pPr>
        <w:pStyle w:val="a3"/>
      </w:pPr>
      <w:r>
        <w:t>Существенной была реформа в отношении жителей городов. Петр решил унифицировать социальную структуру города, привнеся в нее западноевропейские институты: магистраты, цеха и гильдии. Эти институты, имевшие глубокие корни в истории развития западноевропейского средневекового города, были привнесены в русскую действительность насильно, административным путем. Главный магистрат руководил магистратами других городов.</w:t>
      </w:r>
    </w:p>
    <w:p w:rsidR="007B4419" w:rsidRDefault="001E4A7C">
      <w:pPr>
        <w:pStyle w:val="a3"/>
      </w:pPr>
      <w:r>
        <w:t>Посадское население было разделено на две гильдии: первую составили “первостатейные”, куда вошли верхи посада, богатые купцы, ремесленники, горожане интеллигентных профессий, а во вторую гильдию включили мелких лавочников и ремесленников, которые, кроме того, были объединены в цеха по профессиональному признаку. Все остальные горожане, не вошедшие в гильдии, подлежали проверке с целью выявления среди них беглых крестьян и возвращения их на прежние места жительства.</w:t>
      </w:r>
    </w:p>
    <w:p w:rsidR="007B4419" w:rsidRDefault="001E4A7C">
      <w:pPr>
        <w:pStyle w:val="a3"/>
      </w:pPr>
      <w:r>
        <w:t>Налоговая реформа</w:t>
      </w:r>
    </w:p>
    <w:p w:rsidR="007B4419" w:rsidRDefault="001E4A7C">
      <w:pPr>
        <w:pStyle w:val="a3"/>
      </w:pPr>
      <w:r>
        <w:t>Война поглощала 90% государственных расходов, многочисленные повинности несли крестьяне и горожане. В 1718 — 1724 гг. была проведена подушная перепись мужского населения. Помещикам и монастырям велено было подать "сказки" (сведения) о своих крестьянах. Правительство поручило гвардейским офицерам провести ревизию поданных ведомостей. С тех пор переписи стали называться ревизиями, а единицей налогообложения вместо крестьянского двора становилась “душа”. Все мужское население должно было платить подушную подать.</w:t>
      </w:r>
    </w:p>
    <w:p w:rsidR="007B4419" w:rsidRDefault="001E4A7C">
      <w:pPr>
        <w:pStyle w:val="a3"/>
      </w:pPr>
      <w:r>
        <w:t>Развитие промышленности и торговли</w:t>
      </w:r>
    </w:p>
    <w:p w:rsidR="007B4419" w:rsidRDefault="001E4A7C">
      <w:pPr>
        <w:pStyle w:val="a3"/>
      </w:pPr>
      <w:r>
        <w:t>В результате преобразований Петра I стало активно развиваться мануфактурное производство, создаваться промышленность. К концу XVII в. в стране насчитывалось около 30 мануфактур. В годы петровского правления их стало более 100. Начинается движение в сторону преодоления технико-экономической отсталости России. В стране вырастает крупная промышленность, особенно металлургическая (на Урале), текстильная и кожевенная (в центре страны), возникают новые отрасли производства: судостроение (Петербург, Воронеж, Архангельск), стеклянное и фаянсовое дело, производство бумаги (Петербург, Москва).</w:t>
      </w:r>
    </w:p>
    <w:p w:rsidR="007B4419" w:rsidRDefault="001E4A7C">
      <w:pPr>
        <w:pStyle w:val="a3"/>
      </w:pPr>
      <w:r>
        <w:t>Русская промышленность создавалась в условиях крепостничества. На заводах работали посессионные (купленные заводчиками) и приписные (платившие государству подати не деньгами, а работой на заводе) крестьяне. Русская мануфактура была фактически как крепостная вотчина.</w:t>
      </w:r>
    </w:p>
    <w:p w:rsidR="007B4419" w:rsidRDefault="001E4A7C">
      <w:pPr>
        <w:pStyle w:val="a3"/>
      </w:pPr>
      <w:r>
        <w:t>Развитие промышленного и ремесленного производства способствовало развитию торговли. В стране шел процесс создания общероссийского рынка. В целях поощрения купечества в 1724 г. был введен первый торговый тариф, облагавший вывоз за границу русских товаров.</w:t>
      </w:r>
      <w:bookmarkStart w:id="0" w:name="_GoBack"/>
      <w:bookmarkEnd w:id="0"/>
    </w:p>
    <w:sectPr w:rsidR="007B4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A7C"/>
    <w:rsid w:val="001A012D"/>
    <w:rsid w:val="001E4A7C"/>
    <w:rsid w:val="007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955921-A064-498B-9D67-F99C1C1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1731</Words>
  <Characters>9867</Characters>
  <Application>Microsoft Office Word</Application>
  <DocSecurity>0</DocSecurity>
  <Lines>82</Lines>
  <Paragraphs>23</Paragraphs>
  <ScaleCrop>false</ScaleCrop>
  <Company>diakov.net</Company>
  <LinksUpToDate>false</LinksUpToDate>
  <CharactersWithSpaces>11575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Реформы Петра I</dc:title>
  <dc:subject/>
  <dc:creator>Irina</dc:creator>
  <cp:keywords/>
  <dc:description/>
  <cp:lastModifiedBy>Irina</cp:lastModifiedBy>
  <cp:revision>2</cp:revision>
  <dcterms:created xsi:type="dcterms:W3CDTF">2014-07-19T03:08:00Z</dcterms:created>
  <dcterms:modified xsi:type="dcterms:W3CDTF">2014-07-19T03:08:00Z</dcterms:modified>
</cp:coreProperties>
</file>