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3C" w:rsidRPr="00A67EF4" w:rsidRDefault="00E3773C" w:rsidP="00E3773C">
      <w:pPr>
        <w:spacing w:before="120"/>
        <w:jc w:val="center"/>
        <w:rPr>
          <w:b/>
          <w:bCs/>
          <w:sz w:val="32"/>
          <w:szCs w:val="32"/>
        </w:rPr>
      </w:pPr>
      <w:r w:rsidRPr="00A67EF4">
        <w:rPr>
          <w:b/>
          <w:bCs/>
          <w:sz w:val="32"/>
          <w:szCs w:val="32"/>
        </w:rPr>
        <w:t>Мультисервисные контакт-центры в сетях связи МВД</w:t>
      </w:r>
    </w:p>
    <w:p w:rsidR="00E3773C" w:rsidRPr="00A67EF4" w:rsidRDefault="00E3773C" w:rsidP="00E3773C">
      <w:pPr>
        <w:spacing w:before="120"/>
        <w:ind w:firstLine="567"/>
        <w:jc w:val="both"/>
        <w:rPr>
          <w:sz w:val="28"/>
          <w:szCs w:val="28"/>
        </w:rPr>
      </w:pPr>
      <w:r w:rsidRPr="00A67EF4">
        <w:rPr>
          <w:sz w:val="28"/>
          <w:szCs w:val="28"/>
        </w:rPr>
        <w:t>А.В. ДЮБАНОВ, ГУВД г. Новосибирск, А.А. ЗАРУБИН, НТЦ "Протей", кандидат технических наук, А.И. ПОТАШОВ, МВД РФ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Революционное развитие инфокоммуникационных технологий, расширившее функциональность средств связи практически во всех областях жизнедеятельности человечества, не могло не охватить и государственные ведомства, отвечающие за безопасность</w:t>
      </w:r>
      <w:r>
        <w:t xml:space="preserve"> </w:t>
      </w:r>
      <w:r w:rsidRPr="00687D95">
        <w:t>граждан и защиту правового поля Российской Федерации. Одним из таких инновационных проектов в области новых телекоммуникационных услуг и технологий является создание центров обслуживания вызовов территориальных управлений внутренних дел, осуществляемое совместно</w:t>
      </w:r>
      <w:r>
        <w:t xml:space="preserve"> </w:t>
      </w:r>
      <w:r w:rsidRPr="00687D95">
        <w:t>связистами Министерства внутренних дел РФ и их петербургскими коллегами.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Нетривиальность полученных и уже внедренных решений IР-контакт-центра 02, очевидные перспективы расширения этого подхода [1] как в направлении построения распределенных ведомственных мульти-сервисных сетей ГУВД, с одной стороны, так и в области создания межведомственного единого контакт-центра</w:t>
      </w:r>
      <w:r>
        <w:t xml:space="preserve"> </w:t>
      </w:r>
      <w:r w:rsidRPr="00687D95">
        <w:t>112, с другой, побудили авторов вынести наработанные инженерные аспекты на обсуждение широкой связистской общественности.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Основными требованиями, предъявляемыми к подобным системам для подразделений МВД, являются повышенная отказоустойчивость, минимизированные потери по поступающим вызовам и максимальная защита от съема информации.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При этом самым важным требованием для принятия решения о создании системы являлась ее мультисервисность, обеспечивающая уменьшение стоимости реализации полного набора необходимых функций и простоту управления многофункциональным комплексом. Важно также, что к этой работе службы охраны привлекли отечественных разработчиков.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В качестве платформы для внедрения и эксплуатации на ведомственных сетях МВД мультисервисных контакт-центров отечественного производства был выбран комплекс оборудования Протей-РВ, разработанный НТЦ "Протей". Получившаяся в результате система состоит из отдельных модулей, связанных между собой по технологии Ethernet. Их количество и функциональность зависят от особенностей решаемых задач.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В общем случае оборудование включает в себя шлюз IP-телефонии, сервер распределения вызовов, сервер интерактивного речевого взаимодействия и сервер медиа-ресурсов, интегрированный с базой данных, систему техобслуживания и управления, рабочие места операторов и средства обеспечения надежности.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На рис. 1 приведена развернутая схема комплекса. Здесь TCM-I — интерфейсные модули (шлюзы IP-телефонии), ACD (Automatic Call Distributor) — система распределения поступающих заявок, Router — маршрутизатор центра обслуживания вызовов, РМО — рабочие места операторов, РМСО — рабочее место старшего оператора. IMS (Information Media Server) — комплекс</w:t>
      </w:r>
      <w:r>
        <w:t xml:space="preserve"> </w:t>
      </w:r>
      <w:r w:rsidRPr="00687D95">
        <w:t>дополнительных серверов под одним названием, в общем случае включает в себя сервер интерактивного речевого взаимодействия IVR, сервер медиа-ресурсов MRS для хранения звуковых сообщений и записи принимаемых заявок, сервера баз данных, почтовый сервер, а также сервер и терминал технического обслуживания и эксплуатации.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Вместе с тем, мультисервисный контакт-центр может включать дополнительные средства автоматизации процессов предоставления информационных услуг пользователям, например, интегрированный с остальными узлами центра сервер Web и средства, расширяющие возможности комплекса за пределы функциональности центра обслуживания вызовов. В последнем случае это может быть специализированное программное и аппаратное обеспечение для реализаций функций УПАТС, интегрированная с контакт-центром CRM-система и пр.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Теперь обратимся к опыту эксплуатации первого из комплексов оборудования IP-контакт-центра, установленного в сети УВД г. Новосибирска еще в первой половине 2003 г. Инсталляция проводилась в связи с заменой устаревшего оборудования экстренной спецслужбы "Милиция" на фоне обновления и цифровизации всего парка оборудования ведомственной сети связи.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На первом этапе внедрения центр обслуживания вызовов выполнял функции, аналогичные его оборудованию-предшественнику, а первым функциональным отличием стал ввод в действие эффективных алгоритмов распределения вызовов по операторам центра вместе с незначительной автоматизацией действий персонала по их обслуживанию (рис. 2). Другой особенностью системы по сравнению с решениями, не предназначенными для правоохранительных органов, стала схема обеспечения надежности и специальные программные средства, гарантирующие более высокую отказоустойчивость (рис. 3).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При этом было осуществлено резервирование оборудования TCM-I, ACD, IMS, а также локальной сети центра. Резервные модули ACD и IMS синхронизируют все системные данные с основными. В случае аварийной ситуации возможно переключение на резервный блок и вся поступающая в дальнейшем нагрузка будет обслуживаться резервным модулем. При выходе из строя интерфейсного модуля TCM-I производится переключение трактов на резервный блок.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Второй этап внедрения обеспечил гораздо большую автоматизацию процессов обработки запросов, поступающих от населения. Это было реализовано интегрированными в ПО контакт-центра средствами CRM (Customer</w:t>
      </w:r>
      <w:r>
        <w:t xml:space="preserve"> </w:t>
      </w:r>
      <w:r w:rsidRPr="00687D95">
        <w:t>Relations Management), применяющимися при организации коммерческих контакт-центров, разумеется, с несколько другим функциональным наполнением.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Указанное решение позволило автоматически предоставлять оператору всю необходимую информацию об источнике вызова при его поступлении и обеспечить его формализованными средствами для ввода информации, получаемой по время обслуживания вызова (так называемой электронной ситуационной карточкой). После чего комплекс, на основании занесенных в ситуационную карточку данных, осуществляет оперативную передачу необходимой информации в соответствующее отделение милиции по ведомственной сети передачи данных.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Ситуационная карта, заполняемая оператором, включает следующую информацию: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сведения об абоненте — номер вызывающего абонента; адрес, по которому зарегистрирован телефон. В случае если телефон домашний: Ф.И.О. (и, возможно, паспортные данные) абонента, на которого зарегистрирован номер; список лиц, зарегистрированных по данному адресу, в том числе наличие оружия, транспорта, судимости;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сведения о происшествии — адрес, где совершено правонарушение; Ф.И.О. прописанного по этому адресу гражданина и граждан, проживающих по тому же адресу; наличие оружия, транспорта, судимости.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На заключительном (на сегодняшний день) этапе внедрения IP-контакт-центра были задействованы существующие возможности по реализации функций УАТС, что с</w:t>
      </w:r>
      <w:r>
        <w:t xml:space="preserve"> </w:t>
      </w:r>
      <w:r w:rsidRPr="00687D95">
        <w:t>использованием ресурсов ведомственной сети передачи данных ГУВД позволило в кратчайшие сроки обеспечить телефонной связью удаленные участки милиции.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Подводя некоторый итог сказанному выше, можно отметить, что мультисервисный контакт-центр, установленный первоначально лишь как замена морально и физически устаревшего коммутатора экстренной службы 02, постепенно реализовал свой значительный потенциал как в плане интеллектуальной обработки поступающего на экстренные спецслужбы трафика, так и в плане полной реализации функций CRM для всего процесса обслуживания поступившего вызова. К этому в качестве дополнительной опции оказалось целесообразным добавить функции высокопроизводительной распределенной УАТС.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Такая широкая функциональность контакт-центра обеспечивает более оперативную реакцию на поступающие от населения сигналы и позволяет надеяться на дальнейшую реализацию возможностей по интеграции ЦОВ-02 с другими службами управлений внутренних дел, например, паспортными столами, подразделениями ГИБДД, что позволит расширить функциональность этих служб до качественно нового уровня и сделать важный шаг в направлении построения ведомственной мультисервис-ной сети связи.</w:t>
      </w:r>
    </w:p>
    <w:p w:rsidR="00E3773C" w:rsidRPr="007C6996" w:rsidRDefault="00E3773C" w:rsidP="00E3773C">
      <w:pPr>
        <w:spacing w:before="120"/>
        <w:jc w:val="center"/>
        <w:rPr>
          <w:b/>
          <w:bCs/>
          <w:sz w:val="28"/>
          <w:szCs w:val="28"/>
        </w:rPr>
      </w:pPr>
      <w:r w:rsidRPr="007C6996">
        <w:rPr>
          <w:b/>
          <w:bCs/>
          <w:sz w:val="28"/>
          <w:szCs w:val="28"/>
        </w:rPr>
        <w:t>Список литературы</w:t>
      </w:r>
    </w:p>
    <w:p w:rsidR="00E3773C" w:rsidRPr="00687D95" w:rsidRDefault="00E3773C" w:rsidP="00E3773C">
      <w:pPr>
        <w:spacing w:before="120"/>
        <w:ind w:firstLine="567"/>
        <w:jc w:val="both"/>
      </w:pPr>
      <w:r w:rsidRPr="00687D95">
        <w:t>1. Гольдштейн Б.С., Фрейнкман В.А. Call-центры и компьютерная теле-фония//СПб.: BHV-2002.</w:t>
      </w:r>
    </w:p>
    <w:p w:rsidR="00E3773C" w:rsidRDefault="00E3773C" w:rsidP="00E3773C">
      <w:pPr>
        <w:spacing w:before="120"/>
        <w:ind w:firstLine="567"/>
        <w:jc w:val="both"/>
      </w:pPr>
      <w:r>
        <w:t>Журнал «</w:t>
      </w:r>
      <w:r w:rsidRPr="00687D95">
        <w:t>Вестник связи</w:t>
      </w:r>
      <w:r>
        <w:t>» №</w:t>
      </w:r>
      <w:r w:rsidRPr="00687D95">
        <w:t>9</w:t>
      </w:r>
      <w:r>
        <w:t>, 2005 г.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73C"/>
    <w:rsid w:val="002F1898"/>
    <w:rsid w:val="00616072"/>
    <w:rsid w:val="00687D95"/>
    <w:rsid w:val="007C6996"/>
    <w:rsid w:val="008B35EE"/>
    <w:rsid w:val="00A67EF4"/>
    <w:rsid w:val="00B42C45"/>
    <w:rsid w:val="00B47B6A"/>
    <w:rsid w:val="00C61F15"/>
    <w:rsid w:val="00E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6F2027-8997-4FC4-90A8-E7A57CD2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73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4950</Words>
  <Characters>2822</Characters>
  <Application>Microsoft Office Word</Application>
  <DocSecurity>0</DocSecurity>
  <Lines>23</Lines>
  <Paragraphs>15</Paragraphs>
  <ScaleCrop>false</ScaleCrop>
  <Company>Home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Мультисервисные контакт-центры в сетях связи МВД</dc:title>
  <dc:subject/>
  <dc:creator>User</dc:creator>
  <cp:keywords/>
  <dc:description/>
  <cp:lastModifiedBy>admin</cp:lastModifiedBy>
  <cp:revision>2</cp:revision>
  <dcterms:created xsi:type="dcterms:W3CDTF">2014-01-25T08:54:00Z</dcterms:created>
  <dcterms:modified xsi:type="dcterms:W3CDTF">2014-01-25T08:54:00Z</dcterms:modified>
</cp:coreProperties>
</file>