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801" w:rsidRDefault="009A5801">
      <w:pPr>
        <w:pStyle w:val="a8"/>
      </w:pPr>
      <w:r>
        <w:t xml:space="preserve">НАЛОГ НА ДОБАВЛЕННУЮ СТОИМОСТЬ </w:t>
      </w:r>
    </w:p>
    <w:p w:rsidR="009A5801" w:rsidRDefault="009A5801">
      <w:pPr>
        <w:pStyle w:val="a8"/>
      </w:pPr>
    </w:p>
    <w:p w:rsidR="009A5801" w:rsidRDefault="009A5801">
      <w:pPr>
        <w:ind w:firstLine="0"/>
        <w:jc w:val="center"/>
        <w:rPr>
          <w:b/>
          <w:i/>
          <w:sz w:val="30"/>
        </w:rPr>
      </w:pPr>
    </w:p>
    <w:p w:rsidR="009A5801" w:rsidRDefault="009A5801">
      <w:pPr>
        <w:ind w:firstLine="0"/>
        <w:jc w:val="center"/>
        <w:rPr>
          <w:b/>
          <w:sz w:val="28"/>
          <w:lang w:val="en-US"/>
        </w:rPr>
      </w:pPr>
      <w:r>
        <w:rPr>
          <w:b/>
          <w:sz w:val="28"/>
          <w:lang w:val="en-US"/>
        </w:rPr>
        <w:t xml:space="preserve">I. </w:t>
      </w:r>
      <w:r>
        <w:rPr>
          <w:b/>
          <w:sz w:val="28"/>
        </w:rPr>
        <w:t>ОБЩИЕ</w:t>
      </w:r>
      <w:r>
        <w:rPr>
          <w:b/>
          <w:sz w:val="24"/>
        </w:rPr>
        <w:t xml:space="preserve"> </w:t>
      </w:r>
      <w:r>
        <w:rPr>
          <w:b/>
          <w:sz w:val="28"/>
        </w:rPr>
        <w:t>ПОЛОЖЕНИЯ</w:t>
      </w:r>
    </w:p>
    <w:p w:rsidR="009A5801" w:rsidRDefault="009A5801">
      <w:pPr>
        <w:jc w:val="center"/>
        <w:rPr>
          <w:b/>
          <w:sz w:val="28"/>
          <w:lang w:val="en-US"/>
        </w:rPr>
      </w:pPr>
    </w:p>
    <w:p w:rsidR="009A5801" w:rsidRDefault="009A5801">
      <w:pPr>
        <w:jc w:val="center"/>
        <w:rPr>
          <w:sz w:val="24"/>
          <w:lang w:val="en-US"/>
        </w:rPr>
      </w:pPr>
    </w:p>
    <w:p w:rsidR="009A5801" w:rsidRDefault="009A5801">
      <w:pPr>
        <w:spacing w:before="80" w:line="220" w:lineRule="auto"/>
        <w:rPr>
          <w:sz w:val="24"/>
        </w:rPr>
      </w:pPr>
      <w:r>
        <w:rPr>
          <w:sz w:val="24"/>
        </w:rPr>
        <w:t xml:space="preserve"> Налог на добавленную стоимость представляет собой форму изъятия в бюджет части добавленной стоимости, создаваемой на всех стадиях производства и определяемой как разница между стоимос</w:t>
      </w:r>
      <w:r>
        <w:rPr>
          <w:sz w:val="24"/>
        </w:rPr>
        <w:softHyphen/>
        <w:t>тью реализованных товаров, работ и услуг и стоимостью материаль</w:t>
      </w:r>
      <w:r>
        <w:rPr>
          <w:sz w:val="24"/>
        </w:rPr>
        <w:softHyphen/>
        <w:t>ных затрат, отнесенных на издержки производства и обращения.</w:t>
      </w:r>
    </w:p>
    <w:p w:rsidR="009A5801" w:rsidRDefault="009A5801">
      <w:pPr>
        <w:spacing w:line="220" w:lineRule="auto"/>
        <w:rPr>
          <w:sz w:val="24"/>
          <w:lang w:val="en-US"/>
        </w:rPr>
      </w:pPr>
      <w:r>
        <w:rPr>
          <w:sz w:val="24"/>
        </w:rPr>
        <w:t>Порядок исчисления и уплаты налога на добавленную стоимость в отношении товаров, ввозимых на территорию Российской Федера</w:t>
      </w:r>
      <w:r>
        <w:rPr>
          <w:sz w:val="24"/>
        </w:rPr>
        <w:softHyphen/>
        <w:t>ции и вывозимых с территории Российской Федерации, определяется инструкцией Государственного таможенного комитета Российской Федерации и Государственной налоговой службы Российской Федера</w:t>
      </w:r>
      <w:r>
        <w:rPr>
          <w:sz w:val="24"/>
        </w:rPr>
        <w:softHyphen/>
        <w:t>ции от</w:t>
      </w:r>
      <w:r>
        <w:rPr>
          <w:noProof/>
          <w:sz w:val="24"/>
        </w:rPr>
        <w:t xml:space="preserve"> 30</w:t>
      </w:r>
      <w:r>
        <w:rPr>
          <w:sz w:val="24"/>
        </w:rPr>
        <w:t xml:space="preserve"> января</w:t>
      </w:r>
      <w:r>
        <w:rPr>
          <w:noProof/>
          <w:sz w:val="24"/>
        </w:rPr>
        <w:t xml:space="preserve"> 1993</w:t>
      </w:r>
      <w:r>
        <w:rPr>
          <w:sz w:val="24"/>
        </w:rPr>
        <w:t xml:space="preserve"> г.</w:t>
      </w:r>
      <w:r>
        <w:rPr>
          <w:noProof/>
          <w:sz w:val="24"/>
        </w:rPr>
        <w:t xml:space="preserve"> № 01-20/741, 16</w:t>
      </w:r>
      <w:r>
        <w:rPr>
          <w:sz w:val="24"/>
        </w:rPr>
        <w:t xml:space="preserve"> «О порядке применения налога на добавленную стоимость и акцизов в отношении товаров, ввозимых на территорию Российской Федерации и вывозимых с тер</w:t>
      </w:r>
      <w:r>
        <w:rPr>
          <w:sz w:val="24"/>
        </w:rPr>
        <w:softHyphen/>
        <w:t>ритории Российской Федерации».</w:t>
      </w:r>
    </w:p>
    <w:p w:rsidR="009A5801" w:rsidRDefault="009A5801">
      <w:pPr>
        <w:spacing w:line="220" w:lineRule="auto"/>
        <w:rPr>
          <w:sz w:val="24"/>
          <w:lang w:val="en-US"/>
        </w:rPr>
      </w:pPr>
    </w:p>
    <w:p w:rsidR="009A5801" w:rsidRDefault="009A5801">
      <w:pPr>
        <w:spacing w:line="220" w:lineRule="auto"/>
        <w:rPr>
          <w:sz w:val="24"/>
          <w:lang w:val="en-US"/>
        </w:rPr>
      </w:pPr>
    </w:p>
    <w:p w:rsidR="009A5801" w:rsidRDefault="009A5801">
      <w:pPr>
        <w:spacing w:line="220" w:lineRule="auto"/>
        <w:rPr>
          <w:sz w:val="24"/>
          <w:lang w:val="en-US"/>
        </w:rPr>
      </w:pPr>
    </w:p>
    <w:p w:rsidR="009A5801" w:rsidRDefault="009A5801">
      <w:pPr>
        <w:ind w:firstLine="0"/>
        <w:jc w:val="center"/>
        <w:rPr>
          <w:b/>
          <w:sz w:val="28"/>
          <w:lang w:val="en-US"/>
        </w:rPr>
      </w:pPr>
      <w:r>
        <w:rPr>
          <w:b/>
          <w:noProof/>
          <w:sz w:val="28"/>
        </w:rPr>
        <w:t>II.</w:t>
      </w:r>
      <w:r>
        <w:rPr>
          <w:b/>
          <w:sz w:val="28"/>
        </w:rPr>
        <w:t xml:space="preserve"> ПЛАТЕЛЬЩИКИ НАЛОГА</w:t>
      </w:r>
    </w:p>
    <w:p w:rsidR="009A5801" w:rsidRDefault="009A5801">
      <w:pPr>
        <w:ind w:firstLine="0"/>
        <w:jc w:val="center"/>
        <w:rPr>
          <w:sz w:val="28"/>
          <w:lang w:val="en-US"/>
        </w:rPr>
      </w:pPr>
    </w:p>
    <w:p w:rsidR="009A5801" w:rsidRDefault="009A5801">
      <w:pPr>
        <w:spacing w:before="100"/>
        <w:ind w:firstLine="0"/>
        <w:rPr>
          <w:sz w:val="24"/>
        </w:rPr>
      </w:pPr>
      <w:r>
        <w:rPr>
          <w:noProof/>
          <w:sz w:val="24"/>
        </w:rPr>
        <w:t xml:space="preserve">    </w:t>
      </w:r>
      <w:r>
        <w:rPr>
          <w:sz w:val="24"/>
        </w:rPr>
        <w:t xml:space="preserve"> Плательщиками налога на добавленную стоимость являются:</w:t>
      </w:r>
    </w:p>
    <w:p w:rsidR="009A5801" w:rsidRDefault="009A5801">
      <w:pPr>
        <w:spacing w:line="260" w:lineRule="auto"/>
        <w:rPr>
          <w:sz w:val="24"/>
        </w:rPr>
      </w:pPr>
      <w:r>
        <w:rPr>
          <w:sz w:val="24"/>
        </w:rPr>
        <w:t>а) организации независимо от форм собственности и ведомст</w:t>
      </w:r>
      <w:r>
        <w:rPr>
          <w:sz w:val="24"/>
        </w:rPr>
        <w:softHyphen/>
        <w:t>венной принадлежности, имеющие согласно законодательству Россий</w:t>
      </w:r>
      <w:r>
        <w:rPr>
          <w:sz w:val="24"/>
        </w:rPr>
        <w:softHyphen/>
        <w:t>ской Федерации статус юридических лиц (государственные и муни</w:t>
      </w:r>
      <w:r>
        <w:rPr>
          <w:sz w:val="24"/>
        </w:rPr>
        <w:softHyphen/>
        <w:t>ципальные предприятия; хозяйственные товарищества и общества; уч</w:t>
      </w:r>
      <w:r>
        <w:rPr>
          <w:sz w:val="24"/>
        </w:rPr>
        <w:softHyphen/>
        <w:t>реждения; другие виды организаций), осуществляющие производст</w:t>
      </w:r>
      <w:r>
        <w:rPr>
          <w:sz w:val="24"/>
        </w:rPr>
        <w:softHyphen/>
        <w:t>венную и иную коммерческую деятельность;</w:t>
      </w:r>
    </w:p>
    <w:p w:rsidR="009A5801" w:rsidRDefault="009A5801">
      <w:pPr>
        <w:spacing w:line="260" w:lineRule="auto"/>
        <w:rPr>
          <w:sz w:val="24"/>
        </w:rPr>
      </w:pPr>
      <w:r>
        <w:rPr>
          <w:sz w:val="24"/>
        </w:rPr>
        <w:t>б) предприятия с иностранными инвестициями, осуществляющие производственную и иную коммерческую деятельность;</w:t>
      </w:r>
    </w:p>
    <w:p w:rsidR="009A5801" w:rsidRDefault="009A5801">
      <w:pPr>
        <w:spacing w:line="260" w:lineRule="auto"/>
        <w:rPr>
          <w:sz w:val="24"/>
        </w:rPr>
      </w:pPr>
      <w:r>
        <w:rPr>
          <w:sz w:val="24"/>
        </w:rPr>
        <w:t>в) индивидуальные (семейные) частные предприятия, осущест</w:t>
      </w:r>
      <w:r>
        <w:rPr>
          <w:sz w:val="24"/>
        </w:rPr>
        <w:softHyphen/>
        <w:t>вляющие производственную и иную коммерческую деятельность;</w:t>
      </w:r>
    </w:p>
    <w:p w:rsidR="009A5801" w:rsidRDefault="009A5801">
      <w:pPr>
        <w:spacing w:line="260" w:lineRule="auto"/>
        <w:rPr>
          <w:sz w:val="24"/>
        </w:rPr>
      </w:pPr>
      <w:r>
        <w:rPr>
          <w:sz w:val="24"/>
        </w:rPr>
        <w:t>г) филиалы, отделения и другие обособленные подразделения организаций (предприятий), находящиеся на территории Российской Федерации, самостоятельно реализующие товары (работы, услу</w:t>
      </w:r>
      <w:r>
        <w:rPr>
          <w:sz w:val="24"/>
        </w:rPr>
        <w:softHyphen/>
        <w:t>ги);</w:t>
      </w:r>
    </w:p>
    <w:p w:rsidR="009A5801" w:rsidRDefault="009A5801">
      <w:pPr>
        <w:spacing w:line="260" w:lineRule="auto"/>
        <w:rPr>
          <w:sz w:val="24"/>
        </w:rPr>
      </w:pPr>
      <w:r>
        <w:rPr>
          <w:sz w:val="24"/>
        </w:rPr>
        <w:t>д) международные объединения и иностранные юридические лица, осуществляющие производственную и иную коммерческую де</w:t>
      </w:r>
      <w:r>
        <w:rPr>
          <w:sz w:val="24"/>
        </w:rPr>
        <w:softHyphen/>
        <w:t>ятельность на территории Российской федерации;</w:t>
      </w:r>
    </w:p>
    <w:p w:rsidR="009A5801" w:rsidRDefault="009A5801">
      <w:pPr>
        <w:spacing w:line="260" w:lineRule="auto"/>
        <w:rPr>
          <w:sz w:val="24"/>
          <w:lang w:val="en-US"/>
        </w:rPr>
      </w:pPr>
      <w:r>
        <w:rPr>
          <w:noProof/>
          <w:sz w:val="24"/>
        </w:rPr>
        <w:t xml:space="preserve">  </w:t>
      </w:r>
      <w:r>
        <w:rPr>
          <w:sz w:val="24"/>
        </w:rPr>
        <w:t xml:space="preserve"> Налогоплательщики, указанные в подпунктах «а»</w:t>
      </w:r>
      <w:r>
        <w:rPr>
          <w:sz w:val="24"/>
          <w:lang w:val="en-US"/>
        </w:rPr>
        <w:t xml:space="preserve"> </w:t>
      </w:r>
      <w:r>
        <w:rPr>
          <w:sz w:val="24"/>
        </w:rPr>
        <w:t>-</w:t>
      </w:r>
      <w:r>
        <w:rPr>
          <w:sz w:val="24"/>
          <w:lang w:val="en-US"/>
        </w:rPr>
        <w:t xml:space="preserve"> </w:t>
      </w:r>
      <w:r>
        <w:rPr>
          <w:sz w:val="24"/>
        </w:rPr>
        <w:t>«д» настоя</w:t>
      </w:r>
      <w:r>
        <w:rPr>
          <w:sz w:val="24"/>
        </w:rPr>
        <w:softHyphen/>
        <w:t>щего пункта, в дальнейшем именуются «организации» или «предпри</w:t>
      </w:r>
      <w:r>
        <w:rPr>
          <w:sz w:val="24"/>
        </w:rPr>
        <w:softHyphen/>
        <w:t>ятия».</w:t>
      </w:r>
    </w:p>
    <w:p w:rsidR="009A5801" w:rsidRDefault="009A5801">
      <w:pPr>
        <w:spacing w:line="260" w:lineRule="auto"/>
        <w:rPr>
          <w:sz w:val="24"/>
          <w:lang w:val="en-US"/>
        </w:rPr>
      </w:pPr>
    </w:p>
    <w:p w:rsidR="009A5801" w:rsidRDefault="009A5801">
      <w:pPr>
        <w:spacing w:line="260" w:lineRule="auto"/>
        <w:rPr>
          <w:sz w:val="24"/>
          <w:lang w:val="en-US"/>
        </w:rPr>
      </w:pPr>
    </w:p>
    <w:p w:rsidR="009A5801" w:rsidRDefault="009A5801">
      <w:pPr>
        <w:spacing w:before="280"/>
        <w:ind w:firstLine="0"/>
        <w:jc w:val="center"/>
        <w:rPr>
          <w:b/>
          <w:sz w:val="28"/>
          <w:lang w:val="en-US"/>
        </w:rPr>
      </w:pPr>
      <w:r>
        <w:rPr>
          <w:b/>
          <w:sz w:val="28"/>
          <w:lang w:val="en-US"/>
        </w:rPr>
        <w:t>III.</w:t>
      </w:r>
      <w:r>
        <w:rPr>
          <w:b/>
          <w:sz w:val="28"/>
        </w:rPr>
        <w:t xml:space="preserve"> ОБЪЕКТЫ НАЛОГООБЛОЖЕНИЯ</w:t>
      </w:r>
    </w:p>
    <w:p w:rsidR="009A5801" w:rsidRDefault="009A5801">
      <w:pPr>
        <w:spacing w:before="280"/>
        <w:ind w:firstLine="0"/>
        <w:jc w:val="center"/>
        <w:rPr>
          <w:b/>
          <w:sz w:val="28"/>
          <w:lang w:val="en-US"/>
        </w:rPr>
      </w:pPr>
    </w:p>
    <w:p w:rsidR="009A5801" w:rsidRDefault="009A5801">
      <w:pPr>
        <w:spacing w:before="100"/>
        <w:rPr>
          <w:sz w:val="24"/>
        </w:rPr>
      </w:pPr>
      <w:r>
        <w:rPr>
          <w:sz w:val="24"/>
          <w:lang w:val="en-US"/>
        </w:rPr>
        <w:t xml:space="preserve">  </w:t>
      </w:r>
      <w:r>
        <w:rPr>
          <w:sz w:val="24"/>
        </w:rPr>
        <w:t xml:space="preserve"> Объектами налогообложения являются:</w:t>
      </w:r>
    </w:p>
    <w:p w:rsidR="009A5801" w:rsidRDefault="009A5801">
      <w:pPr>
        <w:spacing w:line="260" w:lineRule="auto"/>
        <w:rPr>
          <w:sz w:val="24"/>
        </w:rPr>
      </w:pPr>
      <w:r>
        <w:rPr>
          <w:sz w:val="24"/>
        </w:rPr>
        <w:t>а) обороты по реализации на территории Российской Федерации товаров, выполненных работ и оказанных услуг;</w:t>
      </w:r>
    </w:p>
    <w:p w:rsidR="009A5801" w:rsidRDefault="009A5801">
      <w:pPr>
        <w:spacing w:line="260" w:lineRule="auto"/>
        <w:rPr>
          <w:sz w:val="24"/>
        </w:rPr>
      </w:pPr>
      <w:r>
        <w:rPr>
          <w:sz w:val="24"/>
        </w:rPr>
        <w:t>б) товары, ввозимые на территорию Российской Федерации в соответствии с таможенными режимами, установленными таможен</w:t>
      </w:r>
      <w:r>
        <w:rPr>
          <w:sz w:val="24"/>
        </w:rPr>
        <w:softHyphen/>
        <w:t>ным законодательством Российской Федерации.</w:t>
      </w:r>
    </w:p>
    <w:p w:rsidR="009A5801" w:rsidRDefault="009A5801">
      <w:pPr>
        <w:spacing w:line="260" w:lineRule="auto"/>
        <w:rPr>
          <w:sz w:val="24"/>
        </w:rPr>
      </w:pPr>
      <w:r>
        <w:rPr>
          <w:noProof/>
          <w:sz w:val="24"/>
        </w:rPr>
        <w:t xml:space="preserve">  </w:t>
      </w:r>
      <w:r>
        <w:rPr>
          <w:sz w:val="24"/>
        </w:rPr>
        <w:t xml:space="preserve"> При реализации товаров объектом налогообложения являются обороты по реализации всех товаров, как собственного производства, так и приобретенных на стороне.</w:t>
      </w:r>
    </w:p>
    <w:p w:rsidR="009A5801" w:rsidRDefault="009A5801">
      <w:pPr>
        <w:spacing w:line="260" w:lineRule="auto"/>
        <w:rPr>
          <w:sz w:val="24"/>
        </w:rPr>
      </w:pPr>
      <w:r>
        <w:rPr>
          <w:sz w:val="24"/>
        </w:rPr>
        <w:t>В целях налогообложения товаром считается: продукция (пред</w:t>
      </w:r>
      <w:r>
        <w:rPr>
          <w:sz w:val="24"/>
        </w:rPr>
        <w:softHyphen/>
        <w:t>мет, изделие), в том числе производственно-технического назначе</w:t>
      </w:r>
      <w:r>
        <w:rPr>
          <w:sz w:val="24"/>
        </w:rPr>
        <w:softHyphen/>
        <w:t>ния; здания, сооружения и другие виды недвижимого имущества;</w:t>
      </w:r>
    </w:p>
    <w:p w:rsidR="009A5801" w:rsidRDefault="009A5801">
      <w:pPr>
        <w:numPr>
          <w:ilvl w:val="0"/>
          <w:numId w:val="40"/>
        </w:numPr>
        <w:spacing w:before="20"/>
        <w:rPr>
          <w:sz w:val="24"/>
        </w:rPr>
      </w:pPr>
      <w:r>
        <w:rPr>
          <w:sz w:val="24"/>
        </w:rPr>
        <w:t>электро и тепло энергия, газ, вода.</w:t>
      </w:r>
    </w:p>
    <w:p w:rsidR="009A5801" w:rsidRDefault="009A5801">
      <w:pPr>
        <w:spacing w:line="260" w:lineRule="auto"/>
        <w:rPr>
          <w:sz w:val="24"/>
        </w:rPr>
      </w:pPr>
      <w:r>
        <w:rPr>
          <w:noProof/>
          <w:sz w:val="24"/>
        </w:rPr>
        <w:t xml:space="preserve">  </w:t>
      </w:r>
      <w:r>
        <w:rPr>
          <w:sz w:val="24"/>
        </w:rPr>
        <w:t xml:space="preserve"> При реализации работ объектом налогообложения являются объемы выполненных строительно-монтажных, ремонтных, научно-ис</w:t>
      </w:r>
      <w:r>
        <w:rPr>
          <w:sz w:val="24"/>
        </w:rPr>
        <w:softHyphen/>
        <w:t>следовательских, опытно-конструкторских, технологических, проектно-изыскательских, реставрационных и других работ.</w:t>
      </w:r>
    </w:p>
    <w:p w:rsidR="009A5801" w:rsidRDefault="009A5801">
      <w:pPr>
        <w:spacing w:line="320" w:lineRule="auto"/>
        <w:rPr>
          <w:sz w:val="24"/>
        </w:rPr>
      </w:pPr>
      <w:r>
        <w:rPr>
          <w:noProof/>
          <w:sz w:val="24"/>
        </w:rPr>
        <w:t xml:space="preserve">  </w:t>
      </w:r>
      <w:r>
        <w:rPr>
          <w:sz w:val="24"/>
        </w:rPr>
        <w:t xml:space="preserve"> При реализации услуг объектом налогообложения является выручка, полученная от оказания:</w:t>
      </w:r>
    </w:p>
    <w:p w:rsidR="009A5801" w:rsidRDefault="009A5801">
      <w:pPr>
        <w:spacing w:line="260" w:lineRule="auto"/>
        <w:rPr>
          <w:sz w:val="24"/>
        </w:rPr>
      </w:pPr>
      <w:r>
        <w:rPr>
          <w:sz w:val="24"/>
        </w:rPr>
        <w:t>а) услуг пассажирского и грузового транспорта, включая транс</w:t>
      </w:r>
      <w:r>
        <w:rPr>
          <w:sz w:val="24"/>
        </w:rPr>
        <w:softHyphen/>
        <w:t>портировку (передачу) газа, нефти, нефтепродуктов, электрической и тепловой энергии, услуг по погрузке, разгрузке, перегрузке товаров, хранению;</w:t>
      </w:r>
    </w:p>
    <w:p w:rsidR="009A5801" w:rsidRDefault="009A5801">
      <w:pPr>
        <w:spacing w:line="260" w:lineRule="auto"/>
        <w:rPr>
          <w:sz w:val="24"/>
        </w:rPr>
      </w:pPr>
      <w:r>
        <w:rPr>
          <w:sz w:val="24"/>
        </w:rPr>
        <w:t>б) услуг по сдаче в аренду имущества и объектов недвижимос</w:t>
      </w:r>
      <w:r>
        <w:rPr>
          <w:sz w:val="24"/>
        </w:rPr>
        <w:softHyphen/>
        <w:t>ти, в том числе по лизингу;</w:t>
      </w:r>
    </w:p>
    <w:p w:rsidR="009A5801" w:rsidRDefault="009A5801">
      <w:pPr>
        <w:spacing w:before="20"/>
        <w:rPr>
          <w:sz w:val="24"/>
        </w:rPr>
      </w:pPr>
      <w:r>
        <w:rPr>
          <w:sz w:val="24"/>
        </w:rPr>
        <w:t>в) посреднических услуг;</w:t>
      </w:r>
    </w:p>
    <w:p w:rsidR="009A5801" w:rsidRDefault="009A5801">
      <w:pPr>
        <w:spacing w:before="20"/>
        <w:rPr>
          <w:sz w:val="24"/>
        </w:rPr>
      </w:pPr>
      <w:r>
        <w:rPr>
          <w:sz w:val="24"/>
        </w:rPr>
        <w:t>г) услуг связи, бытовых, жилищно-коммунальных услуг;</w:t>
      </w:r>
    </w:p>
    <w:p w:rsidR="009A5801" w:rsidRDefault="009A5801">
      <w:pPr>
        <w:spacing w:before="20"/>
        <w:rPr>
          <w:sz w:val="24"/>
        </w:rPr>
      </w:pPr>
      <w:r>
        <w:rPr>
          <w:sz w:val="24"/>
        </w:rPr>
        <w:t>д) услуг физической культуры и спорта;</w:t>
      </w:r>
    </w:p>
    <w:p w:rsidR="009A5801" w:rsidRDefault="009A5801">
      <w:pPr>
        <w:spacing w:before="20"/>
        <w:ind w:firstLine="0"/>
        <w:rPr>
          <w:sz w:val="24"/>
        </w:rPr>
      </w:pPr>
      <w:r>
        <w:rPr>
          <w:sz w:val="24"/>
        </w:rPr>
        <w:t xml:space="preserve">      е) услуг по выполнению заказов предприятиями торговли;</w:t>
      </w:r>
    </w:p>
    <w:p w:rsidR="009A5801" w:rsidRDefault="009A5801">
      <w:pPr>
        <w:spacing w:before="20"/>
        <w:ind w:firstLine="0"/>
        <w:rPr>
          <w:sz w:val="24"/>
        </w:rPr>
      </w:pPr>
      <w:r>
        <w:rPr>
          <w:sz w:val="24"/>
        </w:rPr>
        <w:t xml:space="preserve">      ж) рекламных услуг;</w:t>
      </w:r>
    </w:p>
    <w:p w:rsidR="009A5801" w:rsidRDefault="009A5801">
      <w:pPr>
        <w:spacing w:line="260" w:lineRule="auto"/>
        <w:ind w:left="40"/>
        <w:rPr>
          <w:sz w:val="24"/>
        </w:rPr>
      </w:pPr>
      <w:r>
        <w:rPr>
          <w:sz w:val="24"/>
        </w:rPr>
        <w:t>з) инновационных услуг, услуг по обработке данных и информа</w:t>
      </w:r>
      <w:r>
        <w:rPr>
          <w:sz w:val="24"/>
        </w:rPr>
        <w:softHyphen/>
        <w:t>ционному обеспечению;</w:t>
      </w:r>
    </w:p>
    <w:p w:rsidR="009A5801" w:rsidRDefault="009A5801">
      <w:pPr>
        <w:spacing w:line="260" w:lineRule="auto"/>
        <w:ind w:left="400" w:right="800" w:firstLine="0"/>
        <w:rPr>
          <w:sz w:val="24"/>
        </w:rPr>
      </w:pPr>
      <w:r>
        <w:rPr>
          <w:sz w:val="24"/>
        </w:rPr>
        <w:t xml:space="preserve">и) других платных услуг, кроме сдачи в аренду земли. </w:t>
      </w:r>
      <w:r>
        <w:rPr>
          <w:noProof/>
          <w:sz w:val="24"/>
        </w:rPr>
        <w:t>8.</w:t>
      </w:r>
      <w:r>
        <w:rPr>
          <w:sz w:val="24"/>
        </w:rPr>
        <w:t xml:space="preserve"> К оборотам, облагаемым налогом, относятся также:</w:t>
      </w:r>
    </w:p>
    <w:p w:rsidR="009A5801" w:rsidRDefault="009A5801">
      <w:pPr>
        <w:spacing w:line="260" w:lineRule="auto"/>
        <w:ind w:left="40"/>
        <w:rPr>
          <w:sz w:val="24"/>
        </w:rPr>
      </w:pPr>
      <w:r>
        <w:rPr>
          <w:sz w:val="24"/>
        </w:rPr>
        <w:t>а) обороты по реализации товаров (работ, услуг) внутри орга</w:t>
      </w:r>
      <w:r>
        <w:rPr>
          <w:sz w:val="24"/>
        </w:rPr>
        <w:softHyphen/>
        <w:t>низации (предприятия) для собственного потребления, затраты по ко</w:t>
      </w:r>
      <w:r>
        <w:rPr>
          <w:sz w:val="24"/>
        </w:rPr>
        <w:softHyphen/>
        <w:t>торым не относятся на издержки производства и обращения, а также своим работникам;</w:t>
      </w:r>
    </w:p>
    <w:p w:rsidR="009A5801" w:rsidRDefault="009A5801">
      <w:pPr>
        <w:spacing w:line="260" w:lineRule="auto"/>
        <w:ind w:left="40"/>
        <w:rPr>
          <w:sz w:val="24"/>
        </w:rPr>
      </w:pPr>
      <w:r>
        <w:rPr>
          <w:sz w:val="24"/>
        </w:rPr>
        <w:t>б) обороты по реализации товаров (работ, услуг) в обмен на другие товары (работы, услуги);</w:t>
      </w:r>
    </w:p>
    <w:p w:rsidR="009A5801" w:rsidRDefault="009A5801">
      <w:pPr>
        <w:spacing w:line="260" w:lineRule="auto"/>
        <w:ind w:left="40"/>
        <w:rPr>
          <w:sz w:val="24"/>
        </w:rPr>
      </w:pPr>
      <w:r>
        <w:rPr>
          <w:sz w:val="24"/>
        </w:rPr>
        <w:t>в) обороты по передаче безвозмездно или с частичной оплатой товаров (работ, услуг) другим организациям (предприятиям) или фи</w:t>
      </w:r>
      <w:r>
        <w:rPr>
          <w:sz w:val="24"/>
        </w:rPr>
        <w:softHyphen/>
        <w:t>зическим лицам, включая работников предприятия;</w:t>
      </w:r>
    </w:p>
    <w:p w:rsidR="009A5801" w:rsidRDefault="009A5801">
      <w:pPr>
        <w:spacing w:line="260" w:lineRule="auto"/>
        <w:ind w:left="40"/>
        <w:rPr>
          <w:sz w:val="24"/>
        </w:rPr>
      </w:pPr>
      <w:r>
        <w:rPr>
          <w:sz w:val="24"/>
        </w:rPr>
        <w:t>г) обороты по реализации предметов залога, включая их пере</w:t>
      </w:r>
      <w:r>
        <w:rPr>
          <w:sz w:val="24"/>
        </w:rPr>
        <w:softHyphen/>
        <w:t>дачу залогодержателю при неисполнении обеспеченного залогом обязательства.</w:t>
      </w:r>
    </w:p>
    <w:p w:rsidR="009A5801" w:rsidRDefault="009A5801">
      <w:pPr>
        <w:spacing w:line="260" w:lineRule="auto"/>
        <w:ind w:left="40"/>
        <w:rPr>
          <w:sz w:val="24"/>
        </w:rPr>
      </w:pPr>
    </w:p>
    <w:p w:rsidR="009A5801" w:rsidRDefault="009A5801">
      <w:pPr>
        <w:spacing w:line="260" w:lineRule="auto"/>
        <w:ind w:left="40"/>
        <w:rPr>
          <w:sz w:val="24"/>
        </w:rPr>
      </w:pPr>
    </w:p>
    <w:p w:rsidR="009A5801" w:rsidRDefault="009A5801">
      <w:pPr>
        <w:ind w:left="40" w:firstLine="0"/>
        <w:jc w:val="center"/>
        <w:rPr>
          <w:b/>
          <w:sz w:val="28"/>
        </w:rPr>
      </w:pPr>
      <w:r>
        <w:rPr>
          <w:b/>
          <w:noProof/>
          <w:sz w:val="28"/>
        </w:rPr>
        <w:t>IV.</w:t>
      </w:r>
      <w:r>
        <w:rPr>
          <w:b/>
          <w:sz w:val="28"/>
        </w:rPr>
        <w:t xml:space="preserve"> ОПРЕДЕЛЕНИЕ ОБЛАГАЕМОГО ОБОРОТА</w:t>
      </w:r>
    </w:p>
    <w:p w:rsidR="009A5801" w:rsidRDefault="009A5801">
      <w:pPr>
        <w:ind w:left="40" w:firstLine="0"/>
        <w:rPr>
          <w:sz w:val="24"/>
        </w:rPr>
      </w:pPr>
    </w:p>
    <w:p w:rsidR="009A5801" w:rsidRDefault="009A5801">
      <w:pPr>
        <w:spacing w:before="120" w:line="260" w:lineRule="auto"/>
        <w:ind w:left="120"/>
        <w:rPr>
          <w:sz w:val="24"/>
        </w:rPr>
      </w:pPr>
      <w:r>
        <w:rPr>
          <w:noProof/>
          <w:sz w:val="24"/>
        </w:rPr>
        <w:t xml:space="preserve">  </w:t>
      </w:r>
      <w:r>
        <w:rPr>
          <w:sz w:val="24"/>
        </w:rPr>
        <w:t xml:space="preserve"> Для определения облагаемого оборота принимается стоимость реализуемых товаров (работ, услуг), исчисленная:</w:t>
      </w:r>
    </w:p>
    <w:p w:rsidR="009A5801" w:rsidRDefault="009A5801">
      <w:pPr>
        <w:spacing w:line="260" w:lineRule="auto"/>
        <w:ind w:left="120"/>
        <w:rPr>
          <w:sz w:val="24"/>
        </w:rPr>
      </w:pPr>
      <w:r>
        <w:rPr>
          <w:noProof/>
          <w:sz w:val="24"/>
        </w:rPr>
        <w:t>—</w:t>
      </w:r>
      <w:r>
        <w:rPr>
          <w:sz w:val="24"/>
        </w:rPr>
        <w:t xml:space="preserve"> исходя из свободных (рыночных) цен и тарифов, без включе</w:t>
      </w:r>
      <w:r>
        <w:rPr>
          <w:sz w:val="24"/>
        </w:rPr>
        <w:softHyphen/>
        <w:t>ния в них налога на добавленную стоимость;</w:t>
      </w:r>
    </w:p>
    <w:p w:rsidR="009A5801" w:rsidRDefault="009A5801">
      <w:pPr>
        <w:spacing w:line="260" w:lineRule="auto"/>
        <w:ind w:left="120"/>
        <w:rPr>
          <w:sz w:val="24"/>
        </w:rPr>
      </w:pPr>
      <w:r>
        <w:rPr>
          <w:noProof/>
          <w:sz w:val="24"/>
        </w:rPr>
        <w:t>—</w:t>
      </w:r>
      <w:r>
        <w:rPr>
          <w:sz w:val="24"/>
        </w:rPr>
        <w:t xml:space="preserve"> исходя из государственных регулируемых оптовых цен и та</w:t>
      </w:r>
      <w:r>
        <w:rPr>
          <w:sz w:val="24"/>
        </w:rPr>
        <w:softHyphen/>
        <w:t>рифов, без включения в них налога на добавленную стоимость;</w:t>
      </w:r>
    </w:p>
    <w:p w:rsidR="009A5801" w:rsidRDefault="009A5801">
      <w:pPr>
        <w:spacing w:line="260" w:lineRule="auto"/>
        <w:ind w:left="120"/>
        <w:rPr>
          <w:sz w:val="24"/>
        </w:rPr>
      </w:pPr>
      <w:r>
        <w:rPr>
          <w:noProof/>
          <w:sz w:val="24"/>
        </w:rPr>
        <w:t>—</w:t>
      </w:r>
      <w:r>
        <w:rPr>
          <w:sz w:val="24"/>
        </w:rPr>
        <w:t xml:space="preserve"> исходя из государственных регулируемых розничных цен и та</w:t>
      </w:r>
      <w:r>
        <w:rPr>
          <w:sz w:val="24"/>
        </w:rPr>
        <w:softHyphen/>
        <w:t>рифов, включающих в себя налог на добавленную стоимость.</w:t>
      </w:r>
    </w:p>
    <w:p w:rsidR="009A5801" w:rsidRDefault="009A5801">
      <w:pPr>
        <w:spacing w:line="220" w:lineRule="auto"/>
        <w:rPr>
          <w:sz w:val="24"/>
        </w:rPr>
      </w:pPr>
      <w:r>
        <w:rPr>
          <w:sz w:val="24"/>
        </w:rPr>
        <w:t>При исчислении облагаемого оборота по товарам, с которых взимаются акцизы, в него включается сумма акцизов.</w:t>
      </w:r>
    </w:p>
    <w:p w:rsidR="009A5801" w:rsidRDefault="009A5801">
      <w:pPr>
        <w:spacing w:line="220" w:lineRule="auto"/>
        <w:rPr>
          <w:sz w:val="24"/>
        </w:rPr>
      </w:pPr>
      <w:r>
        <w:rPr>
          <w:sz w:val="24"/>
        </w:rPr>
        <w:t>В облагаемый оборот включаются также любые получаемые организациями (предприятиями) денежные средства, если их полу</w:t>
      </w:r>
      <w:r>
        <w:rPr>
          <w:sz w:val="24"/>
        </w:rPr>
        <w:softHyphen/>
        <w:t>чение связано с расчетами по оплате товаров (работ, услуг), в том числе суммы авансовых и иных платежей, поступившие в счет пред</w:t>
      </w:r>
      <w:r>
        <w:rPr>
          <w:sz w:val="24"/>
        </w:rPr>
        <w:softHyphen/>
        <w:t>стоящих поставок товаров или выполнения работ (услуг) на счета в учреждения банков, либо в кассу, и суммы, полученные в поряд</w:t>
      </w:r>
      <w:r>
        <w:rPr>
          <w:sz w:val="24"/>
        </w:rPr>
        <w:softHyphen/>
        <w:t>ке частичной оплаты по расчетным документам за реализованные товары (работы, услуги).</w:t>
      </w:r>
    </w:p>
    <w:p w:rsidR="009A5801" w:rsidRDefault="009A5801">
      <w:pPr>
        <w:spacing w:line="220" w:lineRule="auto"/>
        <w:rPr>
          <w:sz w:val="24"/>
        </w:rPr>
      </w:pPr>
      <w:r>
        <w:rPr>
          <w:sz w:val="24"/>
        </w:rPr>
        <w:t>Налогом на добавленную стоимость облагаются суммы авансовых платежей, полученные российскими организациями (предприятиями) от иностранных и российских лиц в счет предстоящего экспорта товаров, работ и услуг. После подтверждения реального экспорта товаров, работ и услуг в установленном порядке налог на добавленную стои</w:t>
      </w:r>
      <w:r>
        <w:rPr>
          <w:sz w:val="24"/>
        </w:rPr>
        <w:softHyphen/>
        <w:t>мость с авансов, полученных российскими организациями (предпри</w:t>
      </w:r>
      <w:r>
        <w:rPr>
          <w:sz w:val="24"/>
        </w:rPr>
        <w:softHyphen/>
        <w:t>ятиями), подлежит зачету.</w:t>
      </w:r>
    </w:p>
    <w:p w:rsidR="009A5801" w:rsidRDefault="009A5801">
      <w:pPr>
        <w:spacing w:line="220" w:lineRule="auto"/>
        <w:rPr>
          <w:sz w:val="24"/>
        </w:rPr>
      </w:pPr>
      <w:r>
        <w:rPr>
          <w:sz w:val="24"/>
        </w:rPr>
        <w:t>Для подтверждения реального экспорта товаров, работ и услуг в налоговые органы в обязательном порядке представляются доку</w:t>
      </w:r>
      <w:r>
        <w:rPr>
          <w:sz w:val="24"/>
        </w:rPr>
        <w:softHyphen/>
        <w:t>менты, предусмотренные:</w:t>
      </w:r>
    </w:p>
    <w:p w:rsidR="009A5801" w:rsidRDefault="009A5801">
      <w:pPr>
        <w:spacing w:line="220" w:lineRule="auto"/>
        <w:rPr>
          <w:sz w:val="24"/>
        </w:rPr>
      </w:pPr>
      <w:r>
        <w:rPr>
          <w:sz w:val="24"/>
        </w:rPr>
        <w:t>по экспортным товарам</w:t>
      </w:r>
      <w:r>
        <w:rPr>
          <w:noProof/>
          <w:sz w:val="24"/>
        </w:rPr>
        <w:t xml:space="preserve"> —</w:t>
      </w:r>
      <w:r>
        <w:rPr>
          <w:sz w:val="24"/>
        </w:rPr>
        <w:t xml:space="preserve"> в пункте</w:t>
      </w:r>
      <w:r>
        <w:rPr>
          <w:noProof/>
          <w:sz w:val="24"/>
        </w:rPr>
        <w:t xml:space="preserve"> 22</w:t>
      </w:r>
      <w:r>
        <w:rPr>
          <w:sz w:val="24"/>
        </w:rPr>
        <w:t xml:space="preserve"> раздела</w:t>
      </w:r>
      <w:r>
        <w:rPr>
          <w:noProof/>
          <w:sz w:val="24"/>
        </w:rPr>
        <w:t xml:space="preserve"> IX</w:t>
      </w:r>
      <w:r>
        <w:rPr>
          <w:sz w:val="24"/>
        </w:rPr>
        <w:t xml:space="preserve"> настоящей ин</w:t>
      </w:r>
      <w:r>
        <w:rPr>
          <w:sz w:val="24"/>
        </w:rPr>
        <w:softHyphen/>
        <w:t>струкции;</w:t>
      </w:r>
    </w:p>
    <w:p w:rsidR="009A5801" w:rsidRDefault="009A5801">
      <w:pPr>
        <w:spacing w:line="220" w:lineRule="auto"/>
        <w:rPr>
          <w:sz w:val="24"/>
        </w:rPr>
      </w:pPr>
      <w:r>
        <w:rPr>
          <w:sz w:val="24"/>
        </w:rPr>
        <w:t>по экспортным работам и услугам</w:t>
      </w:r>
      <w:r>
        <w:rPr>
          <w:noProof/>
          <w:sz w:val="24"/>
        </w:rPr>
        <w:t xml:space="preserve"> —</w:t>
      </w:r>
      <w:r>
        <w:rPr>
          <w:sz w:val="24"/>
        </w:rPr>
        <w:t xml:space="preserve"> в разделе</w:t>
      </w:r>
      <w:r>
        <w:rPr>
          <w:noProof/>
          <w:sz w:val="24"/>
        </w:rPr>
        <w:t xml:space="preserve"> VI</w:t>
      </w:r>
      <w:r>
        <w:rPr>
          <w:sz w:val="24"/>
        </w:rPr>
        <w:t xml:space="preserve"> настоящей ин</w:t>
      </w:r>
      <w:r>
        <w:rPr>
          <w:sz w:val="24"/>
        </w:rPr>
        <w:softHyphen/>
        <w:t>струкции.</w:t>
      </w:r>
    </w:p>
    <w:p w:rsidR="009A5801" w:rsidRDefault="009A5801">
      <w:pPr>
        <w:spacing w:line="220" w:lineRule="auto"/>
        <w:rPr>
          <w:sz w:val="24"/>
        </w:rPr>
      </w:pPr>
      <w:r>
        <w:rPr>
          <w:sz w:val="24"/>
        </w:rPr>
        <w:t>Суммы авансовых и иных платежей, поступившие в счет предсто</w:t>
      </w:r>
      <w:r>
        <w:rPr>
          <w:sz w:val="24"/>
        </w:rPr>
        <w:softHyphen/>
        <w:t>ящих поставок товаров или выполнения работ (услуг), освобожден</w:t>
      </w:r>
      <w:r>
        <w:rPr>
          <w:sz w:val="24"/>
        </w:rPr>
        <w:softHyphen/>
        <w:t>ных от налога в соответствии со статьей</w:t>
      </w:r>
      <w:r>
        <w:rPr>
          <w:noProof/>
          <w:sz w:val="24"/>
        </w:rPr>
        <w:t xml:space="preserve"> 5</w:t>
      </w:r>
      <w:r>
        <w:rPr>
          <w:sz w:val="24"/>
        </w:rPr>
        <w:t xml:space="preserve"> Закона Российской Феде</w:t>
      </w:r>
      <w:r>
        <w:rPr>
          <w:sz w:val="24"/>
        </w:rPr>
        <w:softHyphen/>
        <w:t>рации «О налоге на добавленную стоимость», а также в счет выполнения работ (услуг), местом реализации которых согласно пункту</w:t>
      </w:r>
      <w:r>
        <w:rPr>
          <w:noProof/>
          <w:sz w:val="24"/>
        </w:rPr>
        <w:t xml:space="preserve"> 5</w:t>
      </w:r>
      <w:r>
        <w:rPr>
          <w:sz w:val="24"/>
        </w:rPr>
        <w:t xml:space="preserve"> статьи</w:t>
      </w:r>
      <w:r>
        <w:rPr>
          <w:noProof/>
          <w:sz w:val="24"/>
        </w:rPr>
        <w:t xml:space="preserve"> 4</w:t>
      </w:r>
      <w:r>
        <w:rPr>
          <w:sz w:val="24"/>
        </w:rPr>
        <w:t xml:space="preserve"> вышеназванного Закона не является Рос</w:t>
      </w:r>
      <w:r>
        <w:rPr>
          <w:sz w:val="24"/>
        </w:rPr>
        <w:softHyphen/>
        <w:t>сийская Федерация, налогом на добавленную стоимость не облагают</w:t>
      </w:r>
      <w:r>
        <w:rPr>
          <w:sz w:val="24"/>
        </w:rPr>
        <w:softHyphen/>
        <w:t>ся</w:t>
      </w:r>
      <w:r>
        <w:rPr>
          <w:i/>
          <w:noProof/>
          <w:sz w:val="24"/>
        </w:rPr>
        <w:t>.</w:t>
      </w:r>
    </w:p>
    <w:p w:rsidR="009A5801" w:rsidRDefault="009A5801">
      <w:pPr>
        <w:spacing w:line="260" w:lineRule="auto"/>
        <w:rPr>
          <w:sz w:val="24"/>
        </w:rPr>
      </w:pPr>
      <w:r>
        <w:rPr>
          <w:sz w:val="24"/>
        </w:rPr>
        <w:t>Средства, предоставляемые безвозмездно иностранными органи</w:t>
      </w:r>
      <w:r>
        <w:rPr>
          <w:sz w:val="24"/>
        </w:rPr>
        <w:softHyphen/>
        <w:t>зациями российским организациям (предприятиям) в виде гранта на осуществление целевых программ с последующим отчетом об их ис</w:t>
      </w:r>
      <w:r>
        <w:rPr>
          <w:sz w:val="24"/>
        </w:rPr>
        <w:softHyphen/>
        <w:t>пользовании, объектом налогообложения не являются.</w:t>
      </w:r>
    </w:p>
    <w:p w:rsidR="009A5801" w:rsidRDefault="009A5801">
      <w:pPr>
        <w:spacing w:line="260" w:lineRule="auto"/>
        <w:rPr>
          <w:sz w:val="24"/>
        </w:rPr>
      </w:pPr>
      <w:r>
        <w:rPr>
          <w:sz w:val="24"/>
        </w:rPr>
        <w:t>К средствам целевого бюджетного финансирования, не включае</w:t>
      </w:r>
      <w:r>
        <w:rPr>
          <w:sz w:val="24"/>
        </w:rPr>
        <w:softHyphen/>
        <w:t>мым в облагаемый налогом на добавленную стоимость оборот, отно</w:t>
      </w:r>
      <w:r>
        <w:rPr>
          <w:sz w:val="24"/>
        </w:rPr>
        <w:softHyphen/>
        <w:t>сятся средства, перечисляемые на соответствующие счета предприятий и учреждений (минуя счет</w:t>
      </w:r>
      <w:r>
        <w:rPr>
          <w:noProof/>
          <w:sz w:val="24"/>
        </w:rPr>
        <w:t xml:space="preserve"> 46</w:t>
      </w:r>
      <w:r>
        <w:rPr>
          <w:sz w:val="24"/>
        </w:rPr>
        <w:t xml:space="preserve"> «Реализация продукции (работ, услуг)»), предусматриваемые в бюджетах различного уровня на финансирова</w:t>
      </w:r>
      <w:r>
        <w:rPr>
          <w:sz w:val="24"/>
        </w:rPr>
        <w:softHyphen/>
        <w:t>ние целевых программ и мероприятий.</w:t>
      </w:r>
    </w:p>
    <w:p w:rsidR="009A5801" w:rsidRDefault="009A5801">
      <w:pPr>
        <w:spacing w:line="260" w:lineRule="auto"/>
        <w:ind w:firstLine="0"/>
        <w:rPr>
          <w:sz w:val="24"/>
        </w:rPr>
      </w:pPr>
      <w:r>
        <w:rPr>
          <w:sz w:val="24"/>
        </w:rPr>
        <w:t xml:space="preserve">       Приобретаемые товары (работы, услуги) за счет средств целе</w:t>
      </w:r>
      <w:r>
        <w:rPr>
          <w:sz w:val="24"/>
        </w:rPr>
        <w:softHyphen/>
        <w:t>вого бюджетного финансирования оплачиваются</w:t>
      </w:r>
      <w:r>
        <w:rPr>
          <w:noProof/>
          <w:sz w:val="24"/>
        </w:rPr>
        <w:t xml:space="preserve"> с</w:t>
      </w:r>
      <w:r>
        <w:rPr>
          <w:sz w:val="24"/>
        </w:rPr>
        <w:t xml:space="preserve"> учетом налога на добавленную стоимость, который возмещению не подлежит. Суммы указанного налога в этом случае на затраты производства и обра</w:t>
      </w:r>
      <w:r>
        <w:rPr>
          <w:sz w:val="24"/>
        </w:rPr>
        <w:softHyphen/>
        <w:t>щения не относятся, а покрываются за счет вышеназванных источников.</w:t>
      </w:r>
    </w:p>
    <w:p w:rsidR="009A5801" w:rsidRDefault="009A5801">
      <w:pPr>
        <w:spacing w:line="260" w:lineRule="auto"/>
        <w:rPr>
          <w:sz w:val="24"/>
        </w:rPr>
      </w:pPr>
      <w:r>
        <w:rPr>
          <w:sz w:val="24"/>
        </w:rPr>
        <w:t>Совместная деятельность без создания для этой цели юридичес</w:t>
      </w:r>
      <w:r>
        <w:rPr>
          <w:sz w:val="24"/>
        </w:rPr>
        <w:softHyphen/>
        <w:t>кого лица осуществляется на основе договора между ее участника</w:t>
      </w:r>
      <w:r>
        <w:rPr>
          <w:sz w:val="24"/>
        </w:rPr>
        <w:softHyphen/>
        <w:t>ми, По договору о совместной деятельности стороны (участники) обязуются путем объединения имущества и усилий совместно дейст</w:t>
      </w:r>
      <w:r>
        <w:rPr>
          <w:sz w:val="24"/>
        </w:rPr>
        <w:softHyphen/>
        <w:t>вовать для достижения общей хозяйственной или другой цели, не противоречащей законодательным актам.</w:t>
      </w:r>
    </w:p>
    <w:p w:rsidR="009A5801" w:rsidRDefault="009A5801">
      <w:pPr>
        <w:spacing w:line="260" w:lineRule="auto"/>
        <w:ind w:firstLine="400"/>
        <w:rPr>
          <w:sz w:val="24"/>
        </w:rPr>
      </w:pPr>
      <w:r>
        <w:rPr>
          <w:sz w:val="24"/>
        </w:rPr>
        <w:t>Имущество, созданное или приобретенное в ходе совместной деятельности, и полученные результаты учитываются на отдельном (обособленном) балансе у того</w:t>
      </w:r>
      <w:r>
        <w:rPr>
          <w:b/>
          <w:sz w:val="24"/>
        </w:rPr>
        <w:t xml:space="preserve"> </w:t>
      </w:r>
      <w:r>
        <w:rPr>
          <w:sz w:val="24"/>
        </w:rPr>
        <w:t>ее участника, которому в соответ</w:t>
      </w:r>
      <w:r>
        <w:rPr>
          <w:sz w:val="24"/>
        </w:rPr>
        <w:softHyphen/>
        <w:t>ствии с договором поручено ведение общих дел участников догово</w:t>
      </w:r>
      <w:r>
        <w:rPr>
          <w:sz w:val="24"/>
        </w:rPr>
        <w:softHyphen/>
        <w:t>ра. Товары (работы, услуги), реализуемые в рамках совместной де</w:t>
      </w:r>
      <w:r>
        <w:rPr>
          <w:sz w:val="24"/>
        </w:rPr>
        <w:softHyphen/>
        <w:t>ятельности, подлежат обложению налогом на добавленную стои</w:t>
      </w:r>
      <w:r>
        <w:rPr>
          <w:sz w:val="24"/>
        </w:rPr>
        <w:softHyphen/>
        <w:t>мость в общеустановленном порядке. Данные отдельного (обособ</w:t>
      </w:r>
      <w:r>
        <w:rPr>
          <w:sz w:val="24"/>
        </w:rPr>
        <w:softHyphen/>
        <w:t>ленного) баланса в баланс организации (предприятия), ведущего общие дела, не включаются. В бухгалтерской отчетности участников договора о совместной деятельности отражаются прибыль, убытки и иные результаты совместной деятельности, причитающиеся, согласно договору, каждому из участников.</w:t>
      </w:r>
    </w:p>
    <w:p w:rsidR="009A5801" w:rsidRDefault="009A5801">
      <w:pPr>
        <w:spacing w:line="260" w:lineRule="auto"/>
        <w:ind w:left="40"/>
        <w:rPr>
          <w:sz w:val="24"/>
        </w:rPr>
      </w:pPr>
      <w:r>
        <w:rPr>
          <w:sz w:val="24"/>
        </w:rPr>
        <w:t>Не облагается налогом доля прибыли, получаемая каждым из участников совместной деятельности, после уплаты всех налогов, включая налог на добавленную стоимость.</w:t>
      </w:r>
    </w:p>
    <w:p w:rsidR="009A5801" w:rsidRDefault="009A5801">
      <w:pPr>
        <w:spacing w:line="260" w:lineRule="auto"/>
        <w:ind w:left="40"/>
        <w:rPr>
          <w:sz w:val="24"/>
        </w:rPr>
      </w:pPr>
      <w:r>
        <w:rPr>
          <w:sz w:val="24"/>
        </w:rPr>
        <w:t>По организациям (предприятиям), осуществляющим реализацию продукции (работ, услуг) по ценам не выше фактической себестои</w:t>
      </w:r>
      <w:r>
        <w:rPr>
          <w:sz w:val="24"/>
        </w:rPr>
        <w:softHyphen/>
        <w:t>мости, для целей налогообложения принимается рыночная цена на аналогичную продукцию (работы, услуги), сложившаяся на момент реализации, но не ниже фактической себестоимости.</w:t>
      </w:r>
    </w:p>
    <w:p w:rsidR="009A5801" w:rsidRDefault="009A5801">
      <w:pPr>
        <w:spacing w:line="260" w:lineRule="auto"/>
        <w:ind w:left="80"/>
        <w:rPr>
          <w:sz w:val="24"/>
        </w:rPr>
      </w:pPr>
      <w:r>
        <w:rPr>
          <w:sz w:val="24"/>
        </w:rPr>
        <w:t>В случае если организация (предприятие) не могла реализовать продукцию по ценам выше себестоимости из-за снижения</w:t>
      </w:r>
      <w:r>
        <w:rPr>
          <w:b/>
          <w:sz w:val="24"/>
        </w:rPr>
        <w:t xml:space="preserve"> </w:t>
      </w:r>
      <w:r>
        <w:rPr>
          <w:sz w:val="24"/>
        </w:rPr>
        <w:t>ее каче</w:t>
      </w:r>
      <w:r>
        <w:rPr>
          <w:sz w:val="24"/>
        </w:rPr>
        <w:softHyphen/>
        <w:t>ства или потребительских свойств (включая моральный износ), либо если сложившиеся рыночные цены на эту или аналогичную продук</w:t>
      </w:r>
      <w:r>
        <w:rPr>
          <w:sz w:val="24"/>
        </w:rPr>
        <w:softHyphen/>
        <w:t>цию оказались ниже фактической себестоимости этой продукции, то для целей налогообложения применяется фактическая цена реализа</w:t>
      </w:r>
      <w:r>
        <w:rPr>
          <w:sz w:val="24"/>
        </w:rPr>
        <w:softHyphen/>
        <w:t>ции продукции.</w:t>
      </w:r>
    </w:p>
    <w:p w:rsidR="009A5801" w:rsidRDefault="009A5801">
      <w:pPr>
        <w:spacing w:line="260" w:lineRule="auto"/>
        <w:ind w:left="80" w:firstLine="380"/>
        <w:rPr>
          <w:sz w:val="24"/>
        </w:rPr>
      </w:pPr>
      <w:r>
        <w:rPr>
          <w:sz w:val="24"/>
        </w:rPr>
        <w:t>Под рыночными ценами понимаются рыночные цены, сложившие</w:t>
      </w:r>
      <w:r>
        <w:rPr>
          <w:sz w:val="24"/>
        </w:rPr>
        <w:softHyphen/>
        <w:t>ся в регионе на момент реализации товаров (работ, услуг) при со</w:t>
      </w:r>
      <w:r>
        <w:rPr>
          <w:sz w:val="24"/>
        </w:rPr>
        <w:softHyphen/>
        <w:t>вершении сделки. Под регионом следует понимать сферу обращения продукции в данной местности, которая определяется исходя из экономической возможности покупателя приобрести товар на ближай</w:t>
      </w:r>
      <w:r>
        <w:rPr>
          <w:sz w:val="24"/>
        </w:rPr>
        <w:softHyphen/>
        <w:t>шей по отношению к покупателю территории. При этом под ближай</w:t>
      </w:r>
      <w:r>
        <w:rPr>
          <w:sz w:val="24"/>
        </w:rPr>
        <w:softHyphen/>
        <w:t>шей территорией понимается конкретный населенный пункт или груп</w:t>
      </w:r>
      <w:r>
        <w:rPr>
          <w:sz w:val="24"/>
        </w:rPr>
        <w:softHyphen/>
        <w:t>па населенных пунктов, находящиеся в пределах границ администра</w:t>
      </w:r>
      <w:r>
        <w:rPr>
          <w:sz w:val="24"/>
        </w:rPr>
        <w:softHyphen/>
        <w:t>тивно-территориальных, национально-государственных образований.</w:t>
      </w:r>
    </w:p>
    <w:p w:rsidR="009A5801" w:rsidRDefault="009A5801">
      <w:pPr>
        <w:spacing w:line="260" w:lineRule="auto"/>
        <w:rPr>
          <w:sz w:val="24"/>
        </w:rPr>
      </w:pPr>
      <w:r>
        <w:rPr>
          <w:sz w:val="24"/>
        </w:rPr>
        <w:t>Если организация (предприятие) в течение</w:t>
      </w:r>
      <w:r>
        <w:rPr>
          <w:noProof/>
          <w:sz w:val="24"/>
        </w:rPr>
        <w:t xml:space="preserve"> 30</w:t>
      </w:r>
      <w:r>
        <w:rPr>
          <w:sz w:val="24"/>
        </w:rPr>
        <w:t xml:space="preserve"> дней до реализации продукции по ценам, не превышающим</w:t>
      </w:r>
      <w:r>
        <w:rPr>
          <w:b/>
          <w:sz w:val="24"/>
        </w:rPr>
        <w:t xml:space="preserve"> </w:t>
      </w:r>
      <w:r>
        <w:rPr>
          <w:sz w:val="24"/>
        </w:rPr>
        <w:t>ее фактическую себестои</w:t>
      </w:r>
      <w:r>
        <w:rPr>
          <w:sz w:val="24"/>
        </w:rPr>
        <w:softHyphen/>
        <w:t>мость, реализовало (реализовывало) аналогичную продукцию по ценам выше</w:t>
      </w:r>
      <w:r>
        <w:rPr>
          <w:b/>
          <w:sz w:val="24"/>
        </w:rPr>
        <w:t xml:space="preserve"> </w:t>
      </w:r>
      <w:r>
        <w:rPr>
          <w:sz w:val="24"/>
        </w:rPr>
        <w:t>ее фактической себестоимости, по всем сделкам в целях налогообложения применяются цены, исчисленные из макси</w:t>
      </w:r>
      <w:r>
        <w:rPr>
          <w:sz w:val="24"/>
        </w:rPr>
        <w:softHyphen/>
        <w:t>мальных цен реализации этой продукции.</w:t>
      </w:r>
    </w:p>
    <w:p w:rsidR="009A5801" w:rsidRDefault="009A5801">
      <w:pPr>
        <w:pStyle w:val="a3"/>
      </w:pPr>
      <w:r>
        <w:t>В случае реализации продукции по ценам ниже себестоимости (стоимости приобретения) возникающая отрицательная разница между суммами налога, уплаченными поставщикам, и суммами на</w:t>
      </w:r>
      <w:r>
        <w:softHyphen/>
        <w:t>лога, исчисленными по реализации товаров, относится на прибыль, остающуюся в распоряжении организаций (предприятий) после упла</w:t>
      </w:r>
      <w:r>
        <w:softHyphen/>
        <w:t>ты налога на прибыль, и зачету в счет предстоящих платежей или возмещению из бюджета не подлежит.</w:t>
      </w:r>
    </w:p>
    <w:p w:rsidR="009A5801" w:rsidRDefault="009A5801">
      <w:pPr>
        <w:spacing w:line="260" w:lineRule="auto"/>
        <w:rPr>
          <w:sz w:val="24"/>
        </w:rPr>
      </w:pPr>
      <w:r>
        <w:rPr>
          <w:sz w:val="24"/>
        </w:rPr>
        <w:t>При обмене организациями (предприятиями) продукцией (рабо</w:t>
      </w:r>
      <w:r>
        <w:rPr>
          <w:sz w:val="24"/>
        </w:rPr>
        <w:softHyphen/>
        <w:t>тами, услугами) либо ее передаче безвозмездно облагаемый оборот определяется исходя из средней цены реализации (без учета налога на добавленную стоимость) такой или аналогичной продукции (работ, услуг), рассчитанной за месяц, в котором осуществлялась указанная сделка (пример</w:t>
      </w:r>
      <w:r>
        <w:rPr>
          <w:noProof/>
          <w:sz w:val="24"/>
        </w:rPr>
        <w:t xml:space="preserve"> № 1),</w:t>
      </w:r>
      <w:r>
        <w:rPr>
          <w:sz w:val="24"/>
        </w:rPr>
        <w:t xml:space="preserve"> а в случае отсутствия реализации такой или аналогичной продукции (работ, услуг) за месяц</w:t>
      </w:r>
      <w:r>
        <w:rPr>
          <w:noProof/>
          <w:sz w:val="24"/>
        </w:rPr>
        <w:t xml:space="preserve"> —</w:t>
      </w:r>
      <w:r>
        <w:rPr>
          <w:sz w:val="24"/>
        </w:rPr>
        <w:t xml:space="preserve"> исходя из цены (без учета налога на добавленную стоимость) ее последней реали</w:t>
      </w:r>
      <w:r>
        <w:rPr>
          <w:sz w:val="24"/>
        </w:rPr>
        <w:softHyphen/>
        <w:t>зации (пример</w:t>
      </w:r>
      <w:r>
        <w:rPr>
          <w:noProof/>
          <w:sz w:val="24"/>
        </w:rPr>
        <w:t xml:space="preserve"> № 2),</w:t>
      </w:r>
      <w:r>
        <w:rPr>
          <w:sz w:val="24"/>
        </w:rPr>
        <w:t xml:space="preserve"> но не ниже фактической себестоимости.</w:t>
      </w:r>
    </w:p>
    <w:p w:rsidR="009A5801" w:rsidRDefault="009A5801">
      <w:pPr>
        <w:spacing w:line="260" w:lineRule="auto"/>
        <w:rPr>
          <w:sz w:val="24"/>
        </w:rPr>
      </w:pPr>
      <w:r>
        <w:rPr>
          <w:b/>
          <w:sz w:val="24"/>
        </w:rPr>
        <w:t>Пример</w:t>
      </w:r>
      <w:r>
        <w:rPr>
          <w:b/>
          <w:noProof/>
          <w:sz w:val="24"/>
        </w:rPr>
        <w:t xml:space="preserve"> № 1.</w:t>
      </w:r>
      <w:r>
        <w:rPr>
          <w:b/>
          <w:sz w:val="24"/>
        </w:rPr>
        <w:t xml:space="preserve"> В</w:t>
      </w:r>
      <w:r>
        <w:rPr>
          <w:sz w:val="24"/>
        </w:rPr>
        <w:t xml:space="preserve"> декабре передано безвозмездно другому пред</w:t>
      </w:r>
      <w:r>
        <w:rPr>
          <w:sz w:val="24"/>
        </w:rPr>
        <w:softHyphen/>
        <w:t>приятию</w:t>
      </w:r>
      <w:r>
        <w:rPr>
          <w:noProof/>
          <w:sz w:val="24"/>
        </w:rPr>
        <w:t xml:space="preserve"> 150</w:t>
      </w:r>
      <w:r>
        <w:rPr>
          <w:sz w:val="24"/>
        </w:rPr>
        <w:t xml:space="preserve"> пог. метров хлопчатобумажной ткани, фактическая себе</w:t>
      </w:r>
      <w:r>
        <w:rPr>
          <w:sz w:val="24"/>
        </w:rPr>
        <w:softHyphen/>
        <w:t>стоимость одного пог. метра которой составила</w:t>
      </w:r>
      <w:r>
        <w:rPr>
          <w:noProof/>
          <w:sz w:val="24"/>
        </w:rPr>
        <w:t xml:space="preserve"> 3600</w:t>
      </w:r>
      <w:r>
        <w:rPr>
          <w:sz w:val="24"/>
        </w:rPr>
        <w:t xml:space="preserve"> рублей. В этом месяце реализовано потребителям</w:t>
      </w:r>
      <w:r>
        <w:rPr>
          <w:noProof/>
          <w:sz w:val="24"/>
        </w:rPr>
        <w:t xml:space="preserve"> 100</w:t>
      </w:r>
      <w:r>
        <w:rPr>
          <w:sz w:val="24"/>
        </w:rPr>
        <w:t xml:space="preserve"> пог. метров такой ткани по цене (без учета налога на добавленную стоимость)</w:t>
      </w:r>
      <w:r>
        <w:rPr>
          <w:noProof/>
          <w:sz w:val="24"/>
        </w:rPr>
        <w:t xml:space="preserve"> 4000</w:t>
      </w:r>
      <w:r>
        <w:rPr>
          <w:sz w:val="24"/>
        </w:rPr>
        <w:t xml:space="preserve"> руб. за</w:t>
      </w:r>
      <w:r>
        <w:rPr>
          <w:noProof/>
          <w:sz w:val="24"/>
        </w:rPr>
        <w:t xml:space="preserve"> 1</w:t>
      </w:r>
      <w:r>
        <w:rPr>
          <w:sz w:val="24"/>
        </w:rPr>
        <w:t xml:space="preserve"> пог. метр,</w:t>
      </w:r>
      <w:r>
        <w:rPr>
          <w:noProof/>
          <w:sz w:val="24"/>
        </w:rPr>
        <w:t xml:space="preserve"> 200</w:t>
      </w:r>
      <w:r>
        <w:rPr>
          <w:sz w:val="24"/>
        </w:rPr>
        <w:t xml:space="preserve"> пог. метров</w:t>
      </w:r>
      <w:r>
        <w:rPr>
          <w:noProof/>
          <w:sz w:val="24"/>
        </w:rPr>
        <w:t xml:space="preserve"> —</w:t>
      </w:r>
      <w:r>
        <w:rPr>
          <w:sz w:val="24"/>
        </w:rPr>
        <w:t xml:space="preserve"> по</w:t>
      </w:r>
      <w:r>
        <w:rPr>
          <w:noProof/>
          <w:sz w:val="24"/>
        </w:rPr>
        <w:t xml:space="preserve"> 4200</w:t>
      </w:r>
      <w:r>
        <w:rPr>
          <w:sz w:val="24"/>
        </w:rPr>
        <w:t xml:space="preserve"> руб. и</w:t>
      </w:r>
      <w:r>
        <w:rPr>
          <w:noProof/>
          <w:sz w:val="24"/>
        </w:rPr>
        <w:t xml:space="preserve"> 500</w:t>
      </w:r>
      <w:r>
        <w:rPr>
          <w:sz w:val="24"/>
        </w:rPr>
        <w:t xml:space="preserve"> пог. метров</w:t>
      </w:r>
      <w:r>
        <w:rPr>
          <w:noProof/>
          <w:sz w:val="24"/>
        </w:rPr>
        <w:t xml:space="preserve"> —</w:t>
      </w:r>
      <w:r>
        <w:rPr>
          <w:sz w:val="24"/>
        </w:rPr>
        <w:t xml:space="preserve"> по</w:t>
      </w:r>
      <w:r>
        <w:rPr>
          <w:noProof/>
          <w:sz w:val="24"/>
        </w:rPr>
        <w:t xml:space="preserve"> 4500 </w:t>
      </w:r>
      <w:r>
        <w:rPr>
          <w:sz w:val="24"/>
        </w:rPr>
        <w:t>рублей.</w:t>
      </w:r>
    </w:p>
    <w:p w:rsidR="009A5801" w:rsidRDefault="009A5801">
      <w:pPr>
        <w:spacing w:line="260" w:lineRule="auto"/>
        <w:rPr>
          <w:sz w:val="24"/>
        </w:rPr>
      </w:pPr>
      <w:r>
        <w:rPr>
          <w:sz w:val="24"/>
        </w:rPr>
        <w:t>Для целей налогообложения оборот по безвозмездной передаче ткани должен определяться по средней цене реализации (без учета на</w:t>
      </w:r>
      <w:r>
        <w:rPr>
          <w:sz w:val="24"/>
        </w:rPr>
        <w:softHyphen/>
        <w:t>лога на добавленную стоимость)</w:t>
      </w:r>
      <w:r>
        <w:rPr>
          <w:noProof/>
          <w:sz w:val="24"/>
        </w:rPr>
        <w:t xml:space="preserve"> 4362</w:t>
      </w:r>
      <w:r>
        <w:rPr>
          <w:sz w:val="24"/>
        </w:rPr>
        <w:t xml:space="preserve"> руб.</w:t>
      </w:r>
      <w:r>
        <w:rPr>
          <w:noProof/>
          <w:sz w:val="24"/>
        </w:rPr>
        <w:t xml:space="preserve"> (4000</w:t>
      </w:r>
      <w:r>
        <w:rPr>
          <w:sz w:val="24"/>
        </w:rPr>
        <w:t xml:space="preserve"> руб. х</w:t>
      </w:r>
      <w:r>
        <w:rPr>
          <w:noProof/>
          <w:sz w:val="24"/>
        </w:rPr>
        <w:t xml:space="preserve"> 100</w:t>
      </w:r>
      <w:r>
        <w:rPr>
          <w:sz w:val="24"/>
        </w:rPr>
        <w:t xml:space="preserve"> м</w:t>
      </w:r>
      <w:r>
        <w:rPr>
          <w:noProof/>
          <w:sz w:val="24"/>
        </w:rPr>
        <w:t xml:space="preserve"> + 4200 </w:t>
      </w:r>
      <w:r>
        <w:rPr>
          <w:sz w:val="24"/>
        </w:rPr>
        <w:t>руб. х</w:t>
      </w:r>
      <w:r>
        <w:rPr>
          <w:noProof/>
          <w:sz w:val="24"/>
        </w:rPr>
        <w:t xml:space="preserve"> 200</w:t>
      </w:r>
      <w:r>
        <w:rPr>
          <w:sz w:val="24"/>
        </w:rPr>
        <w:t xml:space="preserve"> м</w:t>
      </w:r>
      <w:r>
        <w:rPr>
          <w:noProof/>
          <w:sz w:val="24"/>
        </w:rPr>
        <w:t xml:space="preserve"> + 4500</w:t>
      </w:r>
      <w:r>
        <w:rPr>
          <w:sz w:val="24"/>
        </w:rPr>
        <w:t xml:space="preserve"> руб. х</w:t>
      </w:r>
      <w:r>
        <w:rPr>
          <w:noProof/>
          <w:sz w:val="24"/>
        </w:rPr>
        <w:t xml:space="preserve"> 500</w:t>
      </w:r>
      <w:r>
        <w:rPr>
          <w:sz w:val="24"/>
        </w:rPr>
        <w:t xml:space="preserve"> м)</w:t>
      </w:r>
      <w:r>
        <w:rPr>
          <w:noProof/>
          <w:sz w:val="24"/>
        </w:rPr>
        <w:t xml:space="preserve"> : (100</w:t>
      </w:r>
      <w:r>
        <w:rPr>
          <w:sz w:val="24"/>
        </w:rPr>
        <w:t xml:space="preserve"> м</w:t>
      </w:r>
      <w:r>
        <w:rPr>
          <w:noProof/>
          <w:sz w:val="24"/>
        </w:rPr>
        <w:t xml:space="preserve"> + 200</w:t>
      </w:r>
      <w:r>
        <w:rPr>
          <w:sz w:val="24"/>
        </w:rPr>
        <w:t xml:space="preserve"> м</w:t>
      </w:r>
      <w:r>
        <w:rPr>
          <w:noProof/>
          <w:sz w:val="24"/>
        </w:rPr>
        <w:t xml:space="preserve"> + 500</w:t>
      </w:r>
      <w:r>
        <w:rPr>
          <w:sz w:val="24"/>
        </w:rPr>
        <w:t xml:space="preserve"> м). Если фактическая себестоимость одного пог. метра составит</w:t>
      </w:r>
      <w:r>
        <w:rPr>
          <w:noProof/>
          <w:sz w:val="24"/>
        </w:rPr>
        <w:t xml:space="preserve"> 4600</w:t>
      </w:r>
      <w:r>
        <w:rPr>
          <w:sz w:val="24"/>
        </w:rPr>
        <w:t xml:space="preserve"> руб., для целей налогообложения применяется цена</w:t>
      </w:r>
      <w:r>
        <w:rPr>
          <w:noProof/>
          <w:sz w:val="24"/>
        </w:rPr>
        <w:t xml:space="preserve"> 4600</w:t>
      </w:r>
      <w:r>
        <w:rPr>
          <w:sz w:val="24"/>
        </w:rPr>
        <w:t xml:space="preserve"> рублей.</w:t>
      </w:r>
    </w:p>
    <w:p w:rsidR="009A5801" w:rsidRDefault="009A5801">
      <w:pPr>
        <w:spacing w:line="260" w:lineRule="auto"/>
        <w:ind w:firstLine="380"/>
        <w:rPr>
          <w:sz w:val="24"/>
        </w:rPr>
      </w:pPr>
      <w:r>
        <w:rPr>
          <w:b/>
          <w:sz w:val="24"/>
        </w:rPr>
        <w:t>Пример</w:t>
      </w:r>
      <w:r>
        <w:rPr>
          <w:b/>
          <w:noProof/>
          <w:sz w:val="24"/>
        </w:rPr>
        <w:t xml:space="preserve"> № 2.</w:t>
      </w:r>
      <w:r>
        <w:rPr>
          <w:sz w:val="24"/>
        </w:rPr>
        <w:t xml:space="preserve"> В декабре передано безвозмездно другому пред</w:t>
      </w:r>
      <w:r>
        <w:rPr>
          <w:sz w:val="24"/>
        </w:rPr>
        <w:softHyphen/>
        <w:t>приятию</w:t>
      </w:r>
      <w:r>
        <w:rPr>
          <w:noProof/>
          <w:sz w:val="24"/>
        </w:rPr>
        <w:t xml:space="preserve"> 150</w:t>
      </w:r>
      <w:r>
        <w:rPr>
          <w:sz w:val="24"/>
        </w:rPr>
        <w:t xml:space="preserve"> пог. метров хлопчатобумажной ткани. Реализации ткани в этом месяце не было. Последняя реализация указанной продукции производилась по цене (без учета налога на добавленную стоимость) </w:t>
      </w:r>
      <w:r>
        <w:rPr>
          <w:noProof/>
          <w:sz w:val="24"/>
        </w:rPr>
        <w:t>3800</w:t>
      </w:r>
      <w:r>
        <w:rPr>
          <w:sz w:val="24"/>
        </w:rPr>
        <w:t xml:space="preserve"> руб. за</w:t>
      </w:r>
      <w:r>
        <w:rPr>
          <w:noProof/>
          <w:sz w:val="24"/>
        </w:rPr>
        <w:t xml:space="preserve"> 1</w:t>
      </w:r>
      <w:r>
        <w:rPr>
          <w:sz w:val="24"/>
        </w:rPr>
        <w:t xml:space="preserve"> пог. метр. Облагаемый оборот от этой операции для целей налогообложения определяется по цене</w:t>
      </w:r>
      <w:r>
        <w:rPr>
          <w:noProof/>
          <w:sz w:val="24"/>
        </w:rPr>
        <w:t xml:space="preserve"> 3800</w:t>
      </w:r>
      <w:r>
        <w:rPr>
          <w:sz w:val="24"/>
        </w:rPr>
        <w:t xml:space="preserve"> рублей (при фактической себестоимости одного пог. метра</w:t>
      </w:r>
      <w:r>
        <w:rPr>
          <w:noProof/>
          <w:sz w:val="24"/>
        </w:rPr>
        <w:t xml:space="preserve"> 3600</w:t>
      </w:r>
      <w:r>
        <w:rPr>
          <w:sz w:val="24"/>
        </w:rPr>
        <w:t xml:space="preserve"> рублей).</w:t>
      </w:r>
    </w:p>
    <w:p w:rsidR="009A5801" w:rsidRDefault="009A5801">
      <w:pPr>
        <w:spacing w:line="260" w:lineRule="auto"/>
        <w:rPr>
          <w:sz w:val="24"/>
        </w:rPr>
      </w:pPr>
      <w:r>
        <w:rPr>
          <w:sz w:val="24"/>
        </w:rPr>
        <w:t>Если организация (предприятие) обменивает вновь освоенную продукцию, которая ранее не производилась, или обменивает при</w:t>
      </w:r>
      <w:r>
        <w:rPr>
          <w:sz w:val="24"/>
        </w:rPr>
        <w:softHyphen/>
        <w:t>обретенную продукцию, то для целей налогообложения принимаются фактические рыночные цены на аналогичную продукцию, сложившие</w:t>
      </w:r>
      <w:r>
        <w:rPr>
          <w:sz w:val="24"/>
        </w:rPr>
        <w:softHyphen/>
        <w:t>ся в данном регионе на момент реализации продукции при совер</w:t>
      </w:r>
      <w:r>
        <w:rPr>
          <w:sz w:val="24"/>
        </w:rPr>
        <w:softHyphen/>
        <w:t>шении сделки, но не ниже</w:t>
      </w:r>
      <w:r>
        <w:rPr>
          <w:b/>
          <w:sz w:val="24"/>
        </w:rPr>
        <w:t xml:space="preserve"> </w:t>
      </w:r>
      <w:r>
        <w:rPr>
          <w:sz w:val="24"/>
        </w:rPr>
        <w:t>ее фактической себестоимости.</w:t>
      </w:r>
    </w:p>
    <w:p w:rsidR="009A5801" w:rsidRDefault="009A5801">
      <w:pPr>
        <w:spacing w:line="260" w:lineRule="auto"/>
        <w:rPr>
          <w:sz w:val="24"/>
        </w:rPr>
      </w:pPr>
      <w:r>
        <w:rPr>
          <w:sz w:val="24"/>
        </w:rPr>
        <w:t>При реализации приобретенной продукции</w:t>
      </w:r>
      <w:r>
        <w:rPr>
          <w:b/>
          <w:sz w:val="24"/>
        </w:rPr>
        <w:t xml:space="preserve"> </w:t>
      </w:r>
      <w:r>
        <w:rPr>
          <w:sz w:val="24"/>
        </w:rPr>
        <w:t>в ее себестоимость включаются стоимость приобретения, расходы по доставке, хране</w:t>
      </w:r>
      <w:r>
        <w:rPr>
          <w:sz w:val="24"/>
        </w:rPr>
        <w:softHyphen/>
        <w:t>нию, реализации и другие аналогичные расходы. По основным сред</w:t>
      </w:r>
      <w:r>
        <w:rPr>
          <w:sz w:val="24"/>
        </w:rPr>
        <w:softHyphen/>
        <w:t>ствам, иному имуществу, по которым начисляется износ, принима</w:t>
      </w:r>
      <w:r>
        <w:rPr>
          <w:sz w:val="24"/>
        </w:rPr>
        <w:softHyphen/>
        <w:t>ется их остаточная стоимость.</w:t>
      </w:r>
    </w:p>
    <w:p w:rsidR="009A5801" w:rsidRDefault="009A5801">
      <w:pPr>
        <w:spacing w:line="260" w:lineRule="auto"/>
        <w:rPr>
          <w:sz w:val="24"/>
        </w:rPr>
      </w:pPr>
      <w:r>
        <w:rPr>
          <w:sz w:val="24"/>
        </w:rPr>
        <w:t>В случаях натуральной оплаты труда товарами (в том числе соб</w:t>
      </w:r>
      <w:r>
        <w:rPr>
          <w:sz w:val="24"/>
        </w:rPr>
        <w:softHyphen/>
        <w:t>ственного производства) или реализации предприятием населению, включая своих работников, этих товаров через кассу по ценам не выше себестоимости облагаемый оборот определяется в аналогич</w:t>
      </w:r>
      <w:r>
        <w:rPr>
          <w:sz w:val="24"/>
        </w:rPr>
        <w:softHyphen/>
        <w:t>ном порядке.</w:t>
      </w:r>
    </w:p>
    <w:p w:rsidR="009A5801" w:rsidRDefault="009A5801">
      <w:pPr>
        <w:spacing w:line="320" w:lineRule="auto"/>
        <w:rPr>
          <w:sz w:val="24"/>
        </w:rPr>
      </w:pPr>
      <w:r>
        <w:rPr>
          <w:sz w:val="24"/>
        </w:rPr>
        <w:t>При безвозмездной передаче товаров (работ, услуг) плательщи</w:t>
      </w:r>
      <w:r>
        <w:rPr>
          <w:sz w:val="24"/>
        </w:rPr>
        <w:softHyphen/>
        <w:t>ком является сторона, их передающая.</w:t>
      </w:r>
    </w:p>
    <w:p w:rsidR="009A5801" w:rsidRDefault="009A5801">
      <w:pPr>
        <w:spacing w:line="260" w:lineRule="auto"/>
        <w:rPr>
          <w:sz w:val="24"/>
        </w:rPr>
      </w:pPr>
      <w:r>
        <w:rPr>
          <w:sz w:val="24"/>
        </w:rPr>
        <w:t>При использовании внутри организации (предприятия) товаров (работ, услуг) собственного производства, затраты по которым не относятся на издержки производства и обращения, за основу опре</w:t>
      </w:r>
      <w:r>
        <w:rPr>
          <w:sz w:val="24"/>
        </w:rPr>
        <w:softHyphen/>
        <w:t>деления облагаемого оборота принимается стоимость этих или ана</w:t>
      </w:r>
      <w:r>
        <w:rPr>
          <w:sz w:val="24"/>
        </w:rPr>
        <w:softHyphen/>
        <w:t>логичных товаров (работ, услуг), исчисленная исходя из применяемых цен (тарифов), а при их отсутствии</w:t>
      </w:r>
      <w:r>
        <w:rPr>
          <w:noProof/>
          <w:sz w:val="24"/>
        </w:rPr>
        <w:t xml:space="preserve"> —</w:t>
      </w:r>
      <w:r>
        <w:rPr>
          <w:sz w:val="24"/>
        </w:rPr>
        <w:t xml:space="preserve"> фактическая себестоимость.</w:t>
      </w:r>
    </w:p>
    <w:p w:rsidR="009A5801" w:rsidRDefault="009A5801">
      <w:pPr>
        <w:spacing w:line="260" w:lineRule="auto"/>
        <w:rPr>
          <w:sz w:val="24"/>
        </w:rPr>
      </w:pPr>
      <w:r>
        <w:rPr>
          <w:sz w:val="24"/>
        </w:rPr>
        <w:t>Облагаемым оборотом при изготовлении товаров из давальческого сырья и материалов является стоимость их обработки (включая затраты и прибыль), а по подакцизным товарам</w:t>
      </w:r>
      <w:r>
        <w:rPr>
          <w:noProof/>
          <w:sz w:val="24"/>
        </w:rPr>
        <w:t xml:space="preserve"> —</w:t>
      </w:r>
      <w:r>
        <w:rPr>
          <w:sz w:val="24"/>
        </w:rPr>
        <w:t xml:space="preserve"> стоимость обра</w:t>
      </w:r>
      <w:r>
        <w:rPr>
          <w:sz w:val="24"/>
        </w:rPr>
        <w:softHyphen/>
        <w:t>ботки с учетом акцизов.</w:t>
      </w:r>
    </w:p>
    <w:p w:rsidR="009A5801" w:rsidRDefault="009A5801">
      <w:pPr>
        <w:spacing w:line="260" w:lineRule="auto"/>
        <w:rPr>
          <w:sz w:val="24"/>
        </w:rPr>
      </w:pPr>
      <w:r>
        <w:rPr>
          <w:sz w:val="24"/>
        </w:rPr>
        <w:t>Суммы налога на добавленную стоимость по многооборотной таре, имеющей залоговые цены, уплачиваются при</w:t>
      </w:r>
      <w:r>
        <w:rPr>
          <w:b/>
          <w:sz w:val="24"/>
        </w:rPr>
        <w:t xml:space="preserve"> </w:t>
      </w:r>
      <w:r>
        <w:rPr>
          <w:sz w:val="24"/>
        </w:rPr>
        <w:t>ее реализации организациями-изготовителями (предприятиями-изготовителями) поку</w:t>
      </w:r>
      <w:r>
        <w:rPr>
          <w:sz w:val="24"/>
        </w:rPr>
        <w:softHyphen/>
        <w:t>пателям.</w:t>
      </w:r>
    </w:p>
    <w:p w:rsidR="009A5801" w:rsidRDefault="009A5801">
      <w:pPr>
        <w:spacing w:line="260" w:lineRule="auto"/>
        <w:rPr>
          <w:sz w:val="24"/>
        </w:rPr>
      </w:pPr>
      <w:r>
        <w:rPr>
          <w:sz w:val="24"/>
        </w:rPr>
        <w:t>Если продукция и товары затариваются в потребительскую тару одноразового использования (коробки, полиэтиленовые пакеты, дру</w:t>
      </w:r>
      <w:r>
        <w:rPr>
          <w:sz w:val="24"/>
        </w:rPr>
        <w:softHyphen/>
        <w:t>гие упаковочные материалы), включаемую в цену готовой продук</w:t>
      </w:r>
      <w:r>
        <w:rPr>
          <w:sz w:val="24"/>
        </w:rPr>
        <w:softHyphen/>
        <w:t>ции, или в транспортную тару (деревянную, картонную), оплачивае</w:t>
      </w:r>
      <w:r>
        <w:rPr>
          <w:sz w:val="24"/>
        </w:rPr>
        <w:softHyphen/>
        <w:t>мую сверх цен на готовую продукцию, то стоимость этой тары включается в налогооблагаемый оборот.</w:t>
      </w:r>
    </w:p>
    <w:p w:rsidR="009A5801" w:rsidRDefault="009A5801">
      <w:pPr>
        <w:pStyle w:val="20"/>
      </w:pPr>
      <w:r>
        <w:t xml:space="preserve">       Суммы налогов и иных платежей в бюджет, относимые в соответствии с действующим законодательством на себестоимость про</w:t>
      </w:r>
      <w:r>
        <w:softHyphen/>
        <w:t xml:space="preserve">дукции (работ, услуг), не подлежат исключению из налогооблагаемого оборота при расчете налога на добавленную стоимость. </w:t>
      </w:r>
    </w:p>
    <w:p w:rsidR="009A5801" w:rsidRDefault="009A5801">
      <w:pPr>
        <w:ind w:firstLine="0"/>
        <w:rPr>
          <w:sz w:val="24"/>
        </w:rPr>
      </w:pPr>
      <w:r>
        <w:rPr>
          <w:sz w:val="24"/>
        </w:rPr>
        <w:t xml:space="preserve">     Местом реализации работ (услуг) признается:</w:t>
      </w:r>
    </w:p>
    <w:p w:rsidR="009A5801" w:rsidRDefault="009A5801">
      <w:pPr>
        <w:ind w:firstLine="0"/>
        <w:rPr>
          <w:sz w:val="24"/>
          <w:lang w:val="en-US"/>
        </w:rPr>
      </w:pPr>
      <w:r>
        <w:rPr>
          <w:sz w:val="24"/>
        </w:rPr>
        <w:t>а) место нахождения недвижимого имущества, если работы (услуги) связаны непосредственно с этим имуществом. К таким рабо</w:t>
      </w:r>
      <w:r>
        <w:rPr>
          <w:sz w:val="24"/>
        </w:rPr>
        <w:softHyphen/>
        <w:t>там, услугам относятся строительные, строительно-монтажные, ре</w:t>
      </w:r>
      <w:r>
        <w:rPr>
          <w:sz w:val="24"/>
        </w:rPr>
        <w:softHyphen/>
        <w:t xml:space="preserve">монтные, реставрационные работы, работы по озеленению и т.п. услуги. </w:t>
      </w:r>
    </w:p>
    <w:p w:rsidR="009A5801" w:rsidRDefault="009A5801">
      <w:pPr>
        <w:ind w:firstLine="180"/>
        <w:rPr>
          <w:sz w:val="24"/>
        </w:rPr>
      </w:pPr>
      <w:r>
        <w:rPr>
          <w:sz w:val="24"/>
        </w:rPr>
        <w:t>Для подтверждения места нахождения российских воздушных и морских судов, судов внутреннего плавания, предоставляемых по договору аренды (фрахтования на время) с экипажем во времен</w:t>
      </w:r>
      <w:r>
        <w:rPr>
          <w:sz w:val="24"/>
        </w:rPr>
        <w:softHyphen/>
        <w:t>ное владение и пользование иностранным арендаторам (места ре</w:t>
      </w:r>
      <w:r>
        <w:rPr>
          <w:sz w:val="24"/>
        </w:rPr>
        <w:softHyphen/>
        <w:t>ализации), представляются документы, подтверждающие место ока</w:t>
      </w:r>
      <w:r>
        <w:rPr>
          <w:sz w:val="24"/>
        </w:rPr>
        <w:softHyphen/>
        <w:t>зания таких услуг за пределами государств—участников СНГ:</w:t>
      </w:r>
    </w:p>
    <w:p w:rsidR="009A5801" w:rsidRDefault="009A5801">
      <w:pPr>
        <w:numPr>
          <w:ilvl w:val="0"/>
          <w:numId w:val="1"/>
        </w:numPr>
        <w:tabs>
          <w:tab w:val="clear" w:pos="360"/>
          <w:tab w:val="num" w:pos="540"/>
        </w:tabs>
        <w:ind w:left="540"/>
        <w:rPr>
          <w:sz w:val="24"/>
        </w:rPr>
      </w:pPr>
      <w:r>
        <w:rPr>
          <w:sz w:val="24"/>
        </w:rPr>
        <w:t>договора аренды российских транспортных средств с экипажем, заключенные российскими судовладельцами</w:t>
      </w:r>
      <w:r>
        <w:rPr>
          <w:noProof/>
          <w:sz w:val="24"/>
        </w:rPr>
        <w:t xml:space="preserve"> —</w:t>
      </w:r>
      <w:r>
        <w:rPr>
          <w:sz w:val="24"/>
        </w:rPr>
        <w:t xml:space="preserve"> налогоплательщика</w:t>
      </w:r>
      <w:r>
        <w:rPr>
          <w:sz w:val="24"/>
        </w:rPr>
        <w:softHyphen/>
        <w:t>ми с иностранными лицами;</w:t>
      </w:r>
    </w:p>
    <w:p w:rsidR="009A5801" w:rsidRDefault="009A5801">
      <w:pPr>
        <w:numPr>
          <w:ilvl w:val="0"/>
          <w:numId w:val="3"/>
        </w:numPr>
        <w:tabs>
          <w:tab w:val="clear" w:pos="360"/>
          <w:tab w:val="num" w:pos="540"/>
        </w:tabs>
        <w:ind w:left="540"/>
        <w:rPr>
          <w:sz w:val="24"/>
        </w:rPr>
      </w:pPr>
      <w:r>
        <w:rPr>
          <w:sz w:val="24"/>
        </w:rPr>
        <w:t>выписка банка, подтверждающая фактическое поступление вы</w:t>
      </w:r>
      <w:r>
        <w:rPr>
          <w:sz w:val="24"/>
        </w:rPr>
        <w:softHyphen/>
        <w:t>ручки от иностранного лица за оказанные услуги на счет россий</w:t>
      </w:r>
      <w:r>
        <w:rPr>
          <w:sz w:val="24"/>
        </w:rPr>
        <w:softHyphen/>
        <w:t>ского налогоплательщика в российском банке, зарегистрированный в налоговых органах;</w:t>
      </w:r>
    </w:p>
    <w:p w:rsidR="009A5801" w:rsidRDefault="009A5801">
      <w:pPr>
        <w:numPr>
          <w:ilvl w:val="0"/>
          <w:numId w:val="2"/>
        </w:numPr>
        <w:tabs>
          <w:tab w:val="clear" w:pos="360"/>
          <w:tab w:val="num" w:pos="540"/>
        </w:tabs>
        <w:ind w:left="540"/>
        <w:rPr>
          <w:sz w:val="24"/>
        </w:rPr>
      </w:pPr>
      <w:r>
        <w:rPr>
          <w:sz w:val="24"/>
        </w:rPr>
        <w:t>копии документов, подтверждающих фактическое оказание услуг за пределами государств-участников СНГ, заверенные в ус</w:t>
      </w:r>
      <w:r>
        <w:rPr>
          <w:sz w:val="24"/>
        </w:rPr>
        <w:softHyphen/>
        <w:t>тановленном порядке.</w:t>
      </w:r>
    </w:p>
    <w:p w:rsidR="009A5801" w:rsidRDefault="009A5801">
      <w:pPr>
        <w:ind w:firstLine="180"/>
        <w:rPr>
          <w:sz w:val="24"/>
        </w:rPr>
      </w:pPr>
      <w:r>
        <w:rPr>
          <w:sz w:val="24"/>
        </w:rPr>
        <w:t>Суммы налога, уплаченные поставщикам по материальным ре</w:t>
      </w:r>
      <w:r>
        <w:rPr>
          <w:sz w:val="24"/>
        </w:rPr>
        <w:softHyphen/>
        <w:t>сурсам при производстве вышеуказанных работ и услуг, место фак</w:t>
      </w:r>
      <w:r>
        <w:rPr>
          <w:sz w:val="24"/>
        </w:rPr>
        <w:softHyphen/>
        <w:t>тического оказания которых находится за пределами территорий государств—участников СНГ, возмещению из бюджета не подлежат.</w:t>
      </w:r>
    </w:p>
    <w:p w:rsidR="009A5801" w:rsidRDefault="009A5801">
      <w:pPr>
        <w:rPr>
          <w:sz w:val="24"/>
        </w:rPr>
      </w:pPr>
      <w:r>
        <w:rPr>
          <w:sz w:val="24"/>
        </w:rPr>
        <w:t>б) место фактического осуществления работ (услуг), если они связаны с движимым имуществом;</w:t>
      </w:r>
    </w:p>
    <w:p w:rsidR="009A5801" w:rsidRDefault="009A5801">
      <w:pPr>
        <w:rPr>
          <w:sz w:val="24"/>
        </w:rPr>
      </w:pPr>
      <w:r>
        <w:rPr>
          <w:sz w:val="24"/>
        </w:rPr>
        <w:t>в) место фактического осуществления услуг, если они оказыва</w:t>
      </w:r>
      <w:r>
        <w:rPr>
          <w:sz w:val="24"/>
        </w:rPr>
        <w:softHyphen/>
        <w:t>ются в сфере культуры, искусства, образования, физической куль</w:t>
      </w:r>
      <w:r>
        <w:rPr>
          <w:sz w:val="24"/>
        </w:rPr>
        <w:softHyphen/>
        <w:t>туры или спорта либо в иной аналогичной сфере деятельности;</w:t>
      </w:r>
    </w:p>
    <w:p w:rsidR="009A5801" w:rsidRDefault="009A5801">
      <w:pPr>
        <w:rPr>
          <w:sz w:val="24"/>
        </w:rPr>
      </w:pPr>
      <w:r>
        <w:rPr>
          <w:sz w:val="24"/>
        </w:rPr>
        <w:t>г) место экономической деятельности покупателя услуг, если покупатель этих услуг имеет место нахождения в одном государ</w:t>
      </w:r>
      <w:r>
        <w:rPr>
          <w:sz w:val="24"/>
        </w:rPr>
        <w:softHyphen/>
        <w:t>стве, а продавец</w:t>
      </w:r>
      <w:r>
        <w:rPr>
          <w:noProof/>
          <w:sz w:val="24"/>
        </w:rPr>
        <w:t xml:space="preserve"> —</w:t>
      </w:r>
      <w:r>
        <w:rPr>
          <w:sz w:val="24"/>
        </w:rPr>
        <w:t xml:space="preserve"> в другом.               Положение подпункта «г» применяется в отношении услуг:</w:t>
      </w:r>
    </w:p>
    <w:p w:rsidR="009A5801" w:rsidRDefault="009A5801">
      <w:pPr>
        <w:numPr>
          <w:ilvl w:val="0"/>
          <w:numId w:val="4"/>
        </w:numPr>
        <w:tabs>
          <w:tab w:val="clear" w:pos="360"/>
          <w:tab w:val="num" w:pos="540"/>
        </w:tabs>
        <w:ind w:left="540"/>
        <w:rPr>
          <w:sz w:val="24"/>
        </w:rPr>
      </w:pPr>
      <w:r>
        <w:rPr>
          <w:sz w:val="24"/>
        </w:rPr>
        <w:t>по передаче в собственность или переуступке патентов, лицен</w:t>
      </w:r>
      <w:r>
        <w:rPr>
          <w:sz w:val="24"/>
        </w:rPr>
        <w:softHyphen/>
        <w:t>зий, торговых марок, авторских прав или иных аналогичных прав;</w:t>
      </w:r>
    </w:p>
    <w:p w:rsidR="009A5801" w:rsidRDefault="009A5801">
      <w:pPr>
        <w:numPr>
          <w:ilvl w:val="0"/>
          <w:numId w:val="5"/>
        </w:numPr>
        <w:pBdr>
          <w:bottom w:val="single" w:sz="6" w:space="2" w:color="auto"/>
        </w:pBdr>
        <w:tabs>
          <w:tab w:val="clear" w:pos="360"/>
          <w:tab w:val="num" w:pos="540"/>
        </w:tabs>
        <w:ind w:left="540"/>
        <w:rPr>
          <w:sz w:val="24"/>
        </w:rPr>
      </w:pPr>
      <w:r>
        <w:rPr>
          <w:sz w:val="24"/>
        </w:rPr>
        <w:t>консультационных, юридических, бухгалтерских, инжиниринго</w:t>
      </w:r>
      <w:r>
        <w:rPr>
          <w:sz w:val="24"/>
        </w:rPr>
        <w:softHyphen/>
        <w:t>вых, рекламных, а также услуг по обработке информации и иных аналогичных услуг к услугам по обработке информации относятся услуги по осуществлению сбора и обобщения, систематизации ин</w:t>
      </w:r>
      <w:r>
        <w:rPr>
          <w:sz w:val="24"/>
        </w:rPr>
        <w:softHyphen/>
        <w:t>формационных массивов и предоставлению в распоряжение поль</w:t>
      </w:r>
      <w:r>
        <w:rPr>
          <w:sz w:val="24"/>
        </w:rPr>
        <w:softHyphen/>
        <w:t xml:space="preserve">зователя результатов обработки информации);  </w:t>
      </w:r>
    </w:p>
    <w:p w:rsidR="009A5801" w:rsidRDefault="009A5801">
      <w:pPr>
        <w:numPr>
          <w:ilvl w:val="0"/>
          <w:numId w:val="5"/>
        </w:numPr>
        <w:pBdr>
          <w:bottom w:val="single" w:sz="6" w:space="2" w:color="auto"/>
        </w:pBdr>
        <w:tabs>
          <w:tab w:val="clear" w:pos="360"/>
          <w:tab w:val="num" w:pos="540"/>
        </w:tabs>
        <w:ind w:left="540"/>
        <w:rPr>
          <w:sz w:val="24"/>
        </w:rPr>
      </w:pPr>
      <w:r>
        <w:rPr>
          <w:sz w:val="24"/>
        </w:rPr>
        <w:t>по предоставлению персонала, в случае, если персонал работа</w:t>
      </w:r>
      <w:r>
        <w:rPr>
          <w:sz w:val="24"/>
        </w:rPr>
        <w:softHyphen/>
        <w:t>ет в месте экономической деятельности покупателя;</w:t>
      </w:r>
    </w:p>
    <w:p w:rsidR="009A5801" w:rsidRDefault="009A5801">
      <w:pPr>
        <w:numPr>
          <w:ilvl w:val="0"/>
          <w:numId w:val="5"/>
        </w:numPr>
        <w:pBdr>
          <w:bottom w:val="single" w:sz="6" w:space="2" w:color="auto"/>
        </w:pBdr>
        <w:tabs>
          <w:tab w:val="clear" w:pos="360"/>
          <w:tab w:val="num" w:pos="540"/>
        </w:tabs>
        <w:ind w:left="540"/>
        <w:rPr>
          <w:sz w:val="24"/>
        </w:rPr>
      </w:pPr>
      <w:r>
        <w:rPr>
          <w:sz w:val="24"/>
        </w:rPr>
        <w:t>по сдаче в аренду движимого имущества (за исключением транспортных средств транспортных предприятий);</w:t>
      </w:r>
    </w:p>
    <w:p w:rsidR="009A5801" w:rsidRDefault="009A5801">
      <w:pPr>
        <w:numPr>
          <w:ilvl w:val="0"/>
          <w:numId w:val="5"/>
        </w:numPr>
        <w:pBdr>
          <w:bottom w:val="single" w:sz="6" w:space="2" w:color="auto"/>
        </w:pBdr>
        <w:tabs>
          <w:tab w:val="clear" w:pos="360"/>
          <w:tab w:val="num" w:pos="540"/>
        </w:tabs>
        <w:ind w:left="540"/>
        <w:rPr>
          <w:sz w:val="24"/>
        </w:rPr>
      </w:pPr>
      <w:r>
        <w:rPr>
          <w:sz w:val="24"/>
        </w:rPr>
        <w:t>услуг агента, привлекающего от имени основного участника контракта лицо (организацию, предприятие или физическое лицо) для выполнения услуг, предусмотренных подпунктом «г».</w:t>
      </w:r>
    </w:p>
    <w:p w:rsidR="009A5801" w:rsidRDefault="009A5801">
      <w:pPr>
        <w:numPr>
          <w:ilvl w:val="0"/>
          <w:numId w:val="5"/>
        </w:numPr>
        <w:pBdr>
          <w:bottom w:val="single" w:sz="6" w:space="2" w:color="auto"/>
        </w:pBdr>
        <w:tabs>
          <w:tab w:val="clear" w:pos="360"/>
          <w:tab w:val="num" w:pos="540"/>
        </w:tabs>
        <w:ind w:left="540"/>
        <w:rPr>
          <w:sz w:val="24"/>
        </w:rPr>
      </w:pPr>
      <w:r>
        <w:rPr>
          <w:sz w:val="24"/>
        </w:rPr>
        <w:t>Местом реализации работ (услуг), не предусмотренных в подпунктах «а» - «д» пункта</w:t>
      </w:r>
      <w:r>
        <w:rPr>
          <w:noProof/>
          <w:sz w:val="24"/>
        </w:rPr>
        <w:t xml:space="preserve"> 5</w:t>
      </w:r>
      <w:r>
        <w:rPr>
          <w:sz w:val="24"/>
        </w:rPr>
        <w:t xml:space="preserve"> статьи</w:t>
      </w:r>
      <w:r>
        <w:rPr>
          <w:noProof/>
          <w:sz w:val="24"/>
        </w:rPr>
        <w:t xml:space="preserve"> 4</w:t>
      </w:r>
      <w:r>
        <w:rPr>
          <w:sz w:val="24"/>
        </w:rPr>
        <w:t xml:space="preserve"> Закона Российской Феде</w:t>
      </w:r>
      <w:r>
        <w:rPr>
          <w:sz w:val="24"/>
        </w:rPr>
        <w:softHyphen/>
        <w:t>рации «О налоге на добавленную стоимость», является место осуществления экономической деятельности организации (предприятия), выполняющей эти работы (оказывающей эти услуги).</w:t>
      </w:r>
    </w:p>
    <w:p w:rsidR="009A5801" w:rsidRDefault="009A5801">
      <w:pPr>
        <w:spacing w:before="60"/>
        <w:ind w:firstLine="180"/>
        <w:rPr>
          <w:sz w:val="24"/>
        </w:rPr>
      </w:pPr>
      <w:r>
        <w:rPr>
          <w:sz w:val="24"/>
        </w:rPr>
        <w:t xml:space="preserve">    Если реализация работ (услуг) носит вспомогательный характер по отношению к реализации (основных) товаров, работ, услуг, мес</w:t>
      </w:r>
      <w:r>
        <w:rPr>
          <w:sz w:val="24"/>
        </w:rPr>
        <w:softHyphen/>
        <w:t>том такой вспомогательной реализации признается место реализа</w:t>
      </w:r>
      <w:r>
        <w:rPr>
          <w:sz w:val="24"/>
        </w:rPr>
        <w:softHyphen/>
        <w:t>ции основных товаров, работ, услуг. Документами, подтверждающими место выполнения работ и оказания услуг являются:</w:t>
      </w:r>
    </w:p>
    <w:p w:rsidR="009A5801" w:rsidRDefault="009A5801">
      <w:pPr>
        <w:numPr>
          <w:ilvl w:val="0"/>
          <w:numId w:val="7"/>
        </w:numPr>
        <w:tabs>
          <w:tab w:val="clear" w:pos="360"/>
          <w:tab w:val="num" w:pos="560"/>
        </w:tabs>
        <w:ind w:left="560"/>
        <w:rPr>
          <w:sz w:val="24"/>
        </w:rPr>
      </w:pPr>
      <w:r>
        <w:rPr>
          <w:sz w:val="24"/>
        </w:rPr>
        <w:t>контракт с иностранными или российскими лицами; платежные документы, подтверждающие оплату иностранным или российским лицом выполненных работ и оказанных услуг;</w:t>
      </w:r>
    </w:p>
    <w:p w:rsidR="009A5801" w:rsidRDefault="009A5801">
      <w:pPr>
        <w:numPr>
          <w:ilvl w:val="0"/>
          <w:numId w:val="8"/>
        </w:numPr>
        <w:tabs>
          <w:tab w:val="clear" w:pos="360"/>
          <w:tab w:val="num" w:pos="560"/>
        </w:tabs>
        <w:ind w:left="560"/>
        <w:rPr>
          <w:sz w:val="24"/>
        </w:rPr>
      </w:pPr>
      <w:r>
        <w:rPr>
          <w:sz w:val="24"/>
        </w:rPr>
        <w:t>акты, справки или другие документы, подписанные продавцом и покупателем работ (услуг)</w:t>
      </w:r>
      <w:r>
        <w:rPr>
          <w:i/>
          <w:noProof/>
          <w:sz w:val="24"/>
        </w:rPr>
        <w:t>.</w:t>
      </w:r>
    </w:p>
    <w:p w:rsidR="009A5801" w:rsidRDefault="009A5801">
      <w:pPr>
        <w:rPr>
          <w:sz w:val="24"/>
        </w:rPr>
      </w:pPr>
      <w:r>
        <w:rPr>
          <w:noProof/>
          <w:sz w:val="24"/>
        </w:rPr>
        <w:t xml:space="preserve">   </w:t>
      </w:r>
      <w:r>
        <w:rPr>
          <w:sz w:val="24"/>
        </w:rPr>
        <w:t xml:space="preserve"> Не облагаются налогом;</w:t>
      </w:r>
    </w:p>
    <w:p w:rsidR="009A5801" w:rsidRDefault="009A5801">
      <w:pPr>
        <w:pBdr>
          <w:bottom w:val="single" w:sz="6" w:space="4" w:color="auto"/>
        </w:pBdr>
        <w:rPr>
          <w:sz w:val="24"/>
        </w:rPr>
      </w:pPr>
      <w:r>
        <w:rPr>
          <w:sz w:val="24"/>
        </w:rPr>
        <w:t>а) обороты по реализации продукции, полуфабрикатов, работ и услуг одними подразделениями организации (предприятия) для промышленно-производственных нужд другим подразделением этого же предприятия (внутризаводской оборот);</w:t>
      </w:r>
    </w:p>
    <w:p w:rsidR="009A5801" w:rsidRDefault="009A5801">
      <w:pPr>
        <w:rPr>
          <w:sz w:val="24"/>
        </w:rPr>
      </w:pPr>
      <w:r>
        <w:rPr>
          <w:noProof/>
          <w:sz w:val="24"/>
        </w:rPr>
        <w:t>б)</w:t>
      </w:r>
      <w:r>
        <w:rPr>
          <w:sz w:val="24"/>
        </w:rPr>
        <w:t xml:space="preserve"> обороты угледобывающих и углеперерабатывающих предпри</w:t>
      </w:r>
      <w:r>
        <w:rPr>
          <w:sz w:val="24"/>
        </w:rPr>
        <w:softHyphen/>
        <w:t>ятий по реализации угля и продуктов углеобогащения угле сбытовым ор</w:t>
      </w:r>
      <w:r>
        <w:rPr>
          <w:sz w:val="24"/>
        </w:rPr>
        <w:softHyphen/>
        <w:t>ганам;</w:t>
      </w:r>
    </w:p>
    <w:p w:rsidR="009A5801" w:rsidRDefault="009A5801">
      <w:pPr>
        <w:rPr>
          <w:sz w:val="24"/>
        </w:rPr>
      </w:pPr>
      <w:r>
        <w:rPr>
          <w:sz w:val="24"/>
        </w:rPr>
        <w:t>в) средства учредителей, вносимые в уставные фонды в порядке, установленном законодательством Российской Федерации;</w:t>
      </w:r>
    </w:p>
    <w:p w:rsidR="009A5801" w:rsidRDefault="009A5801">
      <w:pPr>
        <w:rPr>
          <w:sz w:val="24"/>
        </w:rPr>
      </w:pPr>
      <w:r>
        <w:rPr>
          <w:sz w:val="24"/>
        </w:rPr>
        <w:t>г) средства, полученные в виде пая (доли) в натуральной и денеж</w:t>
      </w:r>
      <w:r>
        <w:rPr>
          <w:sz w:val="24"/>
        </w:rPr>
        <w:softHyphen/>
        <w:t>ной форме при ликвидации или реорганизации организаций (предпри</w:t>
      </w:r>
      <w:r>
        <w:rPr>
          <w:sz w:val="24"/>
        </w:rPr>
        <w:softHyphen/>
        <w:t xml:space="preserve">ятий) </w:t>
      </w:r>
      <w:r>
        <w:rPr>
          <w:i/>
          <w:sz w:val="24"/>
        </w:rPr>
        <w:t>в</w:t>
      </w:r>
      <w:r>
        <w:rPr>
          <w:sz w:val="24"/>
        </w:rPr>
        <w:t xml:space="preserve"> размере, не превышающем их уставный фонд, а также пай (доля) юридических лиц при выходе их из организаций (предприятий) в размере, не превышающем вступительный взнос;</w:t>
      </w:r>
    </w:p>
    <w:p w:rsidR="009A5801" w:rsidRDefault="009A5801">
      <w:pPr>
        <w:rPr>
          <w:sz w:val="24"/>
        </w:rPr>
      </w:pPr>
      <w:r>
        <w:rPr>
          <w:sz w:val="24"/>
        </w:rPr>
        <w:t>д) денежные средства, перечисляемые головной организации (предприятию), исполнительному органу акционерного общества, минуя счета реализации, организациями (дочерними и</w:t>
      </w:r>
      <w:r>
        <w:rPr>
          <w:b/>
          <w:sz w:val="24"/>
        </w:rPr>
        <w:t xml:space="preserve"> </w:t>
      </w:r>
      <w:r>
        <w:rPr>
          <w:sz w:val="24"/>
        </w:rPr>
        <w:t>зависимыми</w:t>
      </w:r>
      <w:r>
        <w:rPr>
          <w:b/>
          <w:sz w:val="24"/>
        </w:rPr>
        <w:t xml:space="preserve"> </w:t>
      </w:r>
      <w:r>
        <w:rPr>
          <w:sz w:val="24"/>
        </w:rPr>
        <w:t>обществами), обособленными подразделениями</w:t>
      </w:r>
      <w:r>
        <w:rPr>
          <w:b/>
          <w:sz w:val="24"/>
        </w:rPr>
        <w:t xml:space="preserve"> </w:t>
      </w:r>
      <w:r>
        <w:rPr>
          <w:sz w:val="24"/>
        </w:rPr>
        <w:t>из прибыли, остав</w:t>
      </w:r>
      <w:r>
        <w:rPr>
          <w:sz w:val="24"/>
        </w:rPr>
        <w:softHyphen/>
        <w:t>шейся в их распоряжении после окончательных</w:t>
      </w:r>
      <w:r>
        <w:rPr>
          <w:b/>
          <w:sz w:val="24"/>
        </w:rPr>
        <w:t xml:space="preserve"> </w:t>
      </w:r>
      <w:r>
        <w:rPr>
          <w:sz w:val="24"/>
        </w:rPr>
        <w:t>расчетов с бюдже</w:t>
      </w:r>
      <w:r>
        <w:rPr>
          <w:sz w:val="24"/>
        </w:rPr>
        <w:softHyphen/>
        <w:t>том по налогам, при условии, что они</w:t>
      </w:r>
      <w:r>
        <w:rPr>
          <w:b/>
          <w:sz w:val="24"/>
        </w:rPr>
        <w:t xml:space="preserve"> </w:t>
      </w:r>
      <w:r>
        <w:rPr>
          <w:sz w:val="24"/>
        </w:rPr>
        <w:t>расходуются</w:t>
      </w:r>
      <w:r>
        <w:rPr>
          <w:b/>
          <w:sz w:val="24"/>
        </w:rPr>
        <w:t xml:space="preserve"> </w:t>
      </w:r>
      <w:r>
        <w:rPr>
          <w:sz w:val="24"/>
        </w:rPr>
        <w:t>по утвержден</w:t>
      </w:r>
      <w:r>
        <w:rPr>
          <w:sz w:val="24"/>
        </w:rPr>
        <w:softHyphen/>
        <w:t>ной смете для осуществления централизованных функций</w:t>
      </w:r>
      <w:r>
        <w:rPr>
          <w:b/>
          <w:sz w:val="24"/>
        </w:rPr>
        <w:t xml:space="preserve"> </w:t>
      </w:r>
      <w:r>
        <w:rPr>
          <w:sz w:val="24"/>
        </w:rPr>
        <w:t>по управ</w:t>
      </w:r>
      <w:r>
        <w:rPr>
          <w:sz w:val="24"/>
        </w:rPr>
        <w:softHyphen/>
        <w:t>лению всеми организациями (дочерними и зависимыми общества</w:t>
      </w:r>
      <w:r>
        <w:rPr>
          <w:sz w:val="24"/>
        </w:rPr>
        <w:softHyphen/>
        <w:t>ми), структурными подразделениями, входящими в</w:t>
      </w:r>
      <w:r>
        <w:rPr>
          <w:b/>
          <w:sz w:val="24"/>
        </w:rPr>
        <w:t xml:space="preserve"> </w:t>
      </w:r>
      <w:r>
        <w:rPr>
          <w:sz w:val="24"/>
        </w:rPr>
        <w:t>состав головной организации (предприятия), акционерного общества, а также</w:t>
      </w:r>
      <w:r>
        <w:rPr>
          <w:b/>
          <w:sz w:val="24"/>
        </w:rPr>
        <w:t xml:space="preserve"> </w:t>
      </w:r>
      <w:r>
        <w:rPr>
          <w:sz w:val="24"/>
        </w:rPr>
        <w:t>для</w:t>
      </w:r>
      <w:r>
        <w:rPr>
          <w:b/>
          <w:sz w:val="24"/>
        </w:rPr>
        <w:t xml:space="preserve"> </w:t>
      </w:r>
      <w:r>
        <w:rPr>
          <w:sz w:val="24"/>
        </w:rPr>
        <w:t>формирования централизованных финансовых фондов (резервов);</w:t>
      </w:r>
    </w:p>
    <w:p w:rsidR="009A5801" w:rsidRDefault="009A5801">
      <w:pPr>
        <w:spacing w:before="80"/>
        <w:ind w:firstLine="180"/>
        <w:rPr>
          <w:sz w:val="24"/>
        </w:rPr>
      </w:pPr>
      <w:r>
        <w:rPr>
          <w:sz w:val="24"/>
        </w:rPr>
        <w:t>е) средства, перечисляемые головной организацией (предприяти</w:t>
      </w:r>
      <w:r>
        <w:rPr>
          <w:sz w:val="24"/>
        </w:rPr>
        <w:softHyphen/>
        <w:t>ем) своим обособленным подразделениям (филиалам, отделениям и др.) из централизованных финансовых фондов (резервов) в качестве вторичного перераспределения прибыли для расходования по целевому назначению.</w:t>
      </w:r>
    </w:p>
    <w:p w:rsidR="009A5801" w:rsidRDefault="009A5801">
      <w:pPr>
        <w:spacing w:before="60"/>
        <w:rPr>
          <w:sz w:val="24"/>
        </w:rPr>
      </w:pPr>
      <w:r>
        <w:rPr>
          <w:sz w:val="24"/>
        </w:rPr>
        <w:t>Если указанные в подпунктах «д» и «е» средства используются на иные цели (например, коммерческую деятельность), они подлежат обложению налогом на добавленную стоимость в общеустановленном порядке.</w:t>
      </w:r>
    </w:p>
    <w:p w:rsidR="009A5801" w:rsidRDefault="009A5801">
      <w:pPr>
        <w:ind w:firstLine="180"/>
        <w:rPr>
          <w:sz w:val="24"/>
        </w:rPr>
      </w:pPr>
      <w:r>
        <w:rPr>
          <w:sz w:val="24"/>
        </w:rPr>
        <w:t>ж) денежные средства, оставшиеся после уплаты налогов и дру</w:t>
      </w:r>
      <w:r>
        <w:rPr>
          <w:sz w:val="24"/>
        </w:rPr>
        <w:softHyphen/>
        <w:t>гих обязательных платежей, а также средства резервного фонда, передаваемые учреждениями банков в структуре одного юридичес</w:t>
      </w:r>
      <w:r>
        <w:rPr>
          <w:sz w:val="24"/>
        </w:rPr>
        <w:softHyphen/>
        <w:t>кого лица;</w:t>
      </w:r>
    </w:p>
    <w:p w:rsidR="009A5801" w:rsidRDefault="009A5801">
      <w:pPr>
        <w:spacing w:before="80"/>
        <w:ind w:firstLine="0"/>
        <w:rPr>
          <w:sz w:val="24"/>
        </w:rPr>
      </w:pPr>
      <w:r>
        <w:rPr>
          <w:sz w:val="24"/>
        </w:rPr>
        <w:t xml:space="preserve">  з) бюджетные средства, предоставляемые на возвратной и безвозвратной  основе из бюджетов различных уровней на финансирование целевых программ и мероприятий, а так же доходы, полученные бюджетами различных уровней</w:t>
      </w:r>
      <w:r>
        <w:rPr>
          <w:b/>
          <w:sz w:val="24"/>
        </w:rPr>
        <w:t xml:space="preserve"> </w:t>
      </w:r>
      <w:r>
        <w:rPr>
          <w:sz w:val="24"/>
        </w:rPr>
        <w:t>за предоставление бюджетных средств;</w:t>
      </w:r>
    </w:p>
    <w:p w:rsidR="009A5801" w:rsidRDefault="009A5801">
      <w:pPr>
        <w:rPr>
          <w:sz w:val="24"/>
        </w:rPr>
      </w:pPr>
      <w:r>
        <w:rPr>
          <w:sz w:val="24"/>
        </w:rPr>
        <w:t>и) средства, передаваемые в благотворительных цепях организа</w:t>
      </w:r>
      <w:r>
        <w:rPr>
          <w:sz w:val="24"/>
        </w:rPr>
        <w:softHyphen/>
        <w:t>циям на нужды малоимущих, социально незащищенных категорий граждан, являющихся реальными получателями таких средств, а также денежные (спонсорские) средства, направляемые на целевое финансирование некоммерческих организаций, не занимающихся хо</w:t>
      </w:r>
      <w:r>
        <w:rPr>
          <w:sz w:val="24"/>
        </w:rPr>
        <w:softHyphen/>
        <w:t>зяйственной (предпринимательской) деятельностью и не имеющих оборотов по реализации продукции (работ, услуг), кроме выбывшего имущества, при условии, что данные средства учитываются на от</w:t>
      </w:r>
      <w:r>
        <w:rPr>
          <w:sz w:val="24"/>
        </w:rPr>
        <w:softHyphen/>
        <w:t>дельном счете и об их целевом использовании, представлены отчеты в налоговые органы;</w:t>
      </w:r>
    </w:p>
    <w:p w:rsidR="009A5801" w:rsidRDefault="009A5801">
      <w:pPr>
        <w:spacing w:before="80"/>
        <w:rPr>
          <w:sz w:val="24"/>
        </w:rPr>
      </w:pPr>
      <w:r>
        <w:rPr>
          <w:sz w:val="24"/>
        </w:rPr>
        <w:t>к) обороты по реализации работ и услуг российскими налого</w:t>
      </w:r>
      <w:r>
        <w:rPr>
          <w:sz w:val="24"/>
        </w:rPr>
        <w:softHyphen/>
        <w:t>плательщиками, осуществляющими</w:t>
      </w:r>
      <w:r>
        <w:rPr>
          <w:b/>
          <w:sz w:val="24"/>
        </w:rPr>
        <w:t xml:space="preserve"> </w:t>
      </w:r>
      <w:r>
        <w:rPr>
          <w:sz w:val="24"/>
        </w:rPr>
        <w:t>транспортировку, погрузку, вы</w:t>
      </w:r>
      <w:r>
        <w:rPr>
          <w:sz w:val="24"/>
        </w:rPr>
        <w:softHyphen/>
        <w:t>грузку, перегрузку, складирование и т,д. импортных грузов в части работ и услуг, включенных в таможенную стоимость ввозимых на таможенную территорию Российской Федерации товаров.</w:t>
      </w:r>
    </w:p>
    <w:p w:rsidR="009A5801" w:rsidRDefault="009A5801">
      <w:pPr>
        <w:rPr>
          <w:sz w:val="24"/>
        </w:rPr>
      </w:pPr>
      <w:r>
        <w:rPr>
          <w:sz w:val="24"/>
        </w:rPr>
        <w:t>В качестве документов, подтверждающих право на не включение указанных работ и услуг облагаемый налогом</w:t>
      </w:r>
      <w:r>
        <w:rPr>
          <w:b/>
          <w:sz w:val="24"/>
        </w:rPr>
        <w:t xml:space="preserve"> </w:t>
      </w:r>
      <w:r>
        <w:rPr>
          <w:sz w:val="24"/>
        </w:rPr>
        <w:t>на добавленную сто</w:t>
      </w:r>
      <w:r>
        <w:rPr>
          <w:sz w:val="24"/>
        </w:rPr>
        <w:softHyphen/>
        <w:t>имость, оборот в обязательном порядке в налоговые органы пред</w:t>
      </w:r>
      <w:r>
        <w:rPr>
          <w:sz w:val="24"/>
        </w:rPr>
        <w:softHyphen/>
        <w:t>ставляются:</w:t>
      </w:r>
    </w:p>
    <w:p w:rsidR="009A5801" w:rsidRDefault="009A5801">
      <w:pPr>
        <w:numPr>
          <w:ilvl w:val="0"/>
          <w:numId w:val="9"/>
        </w:numPr>
        <w:tabs>
          <w:tab w:val="clear" w:pos="360"/>
          <w:tab w:val="num" w:pos="560"/>
        </w:tabs>
        <w:ind w:left="560"/>
        <w:rPr>
          <w:sz w:val="24"/>
        </w:rPr>
      </w:pPr>
      <w:r>
        <w:rPr>
          <w:sz w:val="24"/>
        </w:rPr>
        <w:t>контракт (копия контракта, заверенная в установленном поряд</w:t>
      </w:r>
      <w:r>
        <w:rPr>
          <w:sz w:val="24"/>
        </w:rPr>
        <w:softHyphen/>
        <w:t>ке) или другие документы российского юридического лица</w:t>
      </w:r>
      <w:r>
        <w:rPr>
          <w:noProof/>
          <w:sz w:val="24"/>
        </w:rPr>
        <w:t xml:space="preserve"> —</w:t>
      </w:r>
      <w:r>
        <w:rPr>
          <w:sz w:val="24"/>
        </w:rPr>
        <w:t xml:space="preserve"> на</w:t>
      </w:r>
      <w:r>
        <w:rPr>
          <w:sz w:val="24"/>
        </w:rPr>
        <w:softHyphen/>
        <w:t>логоплательщика с иностранными или российскими лицами на вы</w:t>
      </w:r>
      <w:r>
        <w:rPr>
          <w:sz w:val="24"/>
        </w:rPr>
        <w:softHyphen/>
        <w:t>полнение этих работ и услуг;</w:t>
      </w:r>
    </w:p>
    <w:p w:rsidR="009A5801" w:rsidRDefault="009A5801">
      <w:pPr>
        <w:numPr>
          <w:ilvl w:val="0"/>
          <w:numId w:val="10"/>
        </w:numPr>
        <w:tabs>
          <w:tab w:val="clear" w:pos="360"/>
          <w:tab w:val="num" w:pos="560"/>
        </w:tabs>
        <w:ind w:left="560"/>
        <w:rPr>
          <w:sz w:val="24"/>
        </w:rPr>
      </w:pPr>
      <w:r>
        <w:rPr>
          <w:sz w:val="24"/>
        </w:rPr>
        <w:t>выписка банка, подтверждающая фактическое поступление вы</w:t>
      </w:r>
      <w:r>
        <w:rPr>
          <w:sz w:val="24"/>
        </w:rPr>
        <w:softHyphen/>
        <w:t>ручки от российского или иностранного лица</w:t>
      </w:r>
      <w:r>
        <w:rPr>
          <w:b/>
          <w:sz w:val="24"/>
        </w:rPr>
        <w:t xml:space="preserve"> </w:t>
      </w:r>
      <w:r>
        <w:rPr>
          <w:sz w:val="24"/>
        </w:rPr>
        <w:t>за выполненные ра</w:t>
      </w:r>
      <w:r>
        <w:rPr>
          <w:sz w:val="24"/>
        </w:rPr>
        <w:softHyphen/>
        <w:t>боты или оказанные услуги</w:t>
      </w:r>
      <w:r>
        <w:rPr>
          <w:b/>
          <w:sz w:val="24"/>
        </w:rPr>
        <w:t xml:space="preserve"> </w:t>
      </w:r>
      <w:r>
        <w:rPr>
          <w:sz w:val="24"/>
        </w:rPr>
        <w:t>на счет российского налогоплательщика в российском банке, зарегистрированный в налоговых органах;</w:t>
      </w:r>
    </w:p>
    <w:p w:rsidR="009A5801" w:rsidRDefault="009A5801">
      <w:pPr>
        <w:numPr>
          <w:ilvl w:val="0"/>
          <w:numId w:val="11"/>
        </w:numPr>
        <w:tabs>
          <w:tab w:val="clear" w:pos="360"/>
          <w:tab w:val="num" w:pos="560"/>
        </w:tabs>
        <w:ind w:left="560"/>
        <w:rPr>
          <w:sz w:val="24"/>
        </w:rPr>
      </w:pPr>
      <w:r>
        <w:rPr>
          <w:sz w:val="24"/>
        </w:rPr>
        <w:t>копии таможенных документов, подтверждающих</w:t>
      </w:r>
      <w:r>
        <w:rPr>
          <w:b/>
          <w:sz w:val="24"/>
        </w:rPr>
        <w:t xml:space="preserve"> </w:t>
      </w:r>
      <w:r>
        <w:rPr>
          <w:sz w:val="24"/>
        </w:rPr>
        <w:t>ввоз на тамо</w:t>
      </w:r>
      <w:r>
        <w:rPr>
          <w:sz w:val="24"/>
        </w:rPr>
        <w:softHyphen/>
        <w:t>женную территорию Российской Федерации обслуживаемых</w:t>
      </w:r>
      <w:r>
        <w:rPr>
          <w:b/>
          <w:sz w:val="24"/>
        </w:rPr>
        <w:t xml:space="preserve"> </w:t>
      </w:r>
      <w:r>
        <w:rPr>
          <w:sz w:val="24"/>
        </w:rPr>
        <w:t>това</w:t>
      </w:r>
      <w:r>
        <w:rPr>
          <w:sz w:val="24"/>
        </w:rPr>
        <w:softHyphen/>
        <w:t>ров из-за пределов</w:t>
      </w:r>
      <w:r>
        <w:rPr>
          <w:b/>
          <w:sz w:val="24"/>
        </w:rPr>
        <w:t xml:space="preserve"> </w:t>
      </w:r>
      <w:r>
        <w:rPr>
          <w:sz w:val="24"/>
        </w:rPr>
        <w:t>территорий государств—участников</w:t>
      </w:r>
      <w:r>
        <w:rPr>
          <w:b/>
          <w:sz w:val="24"/>
        </w:rPr>
        <w:t xml:space="preserve"> </w:t>
      </w:r>
      <w:r>
        <w:rPr>
          <w:sz w:val="24"/>
        </w:rPr>
        <w:t>СНГ</w:t>
      </w:r>
      <w:r>
        <w:rPr>
          <w:b/>
          <w:sz w:val="24"/>
        </w:rPr>
        <w:t>,</w:t>
      </w:r>
      <w:r>
        <w:rPr>
          <w:sz w:val="24"/>
        </w:rPr>
        <w:t xml:space="preserve"> и уп</w:t>
      </w:r>
      <w:r>
        <w:rPr>
          <w:sz w:val="24"/>
        </w:rPr>
        <w:softHyphen/>
        <w:t>лату НДС по указанным работам и услугам, таможенным органам в составе таможенной стоимости ввозимых на территорию Россий</w:t>
      </w:r>
      <w:r>
        <w:rPr>
          <w:sz w:val="24"/>
        </w:rPr>
        <w:softHyphen/>
        <w:t>ской Федерации товаров.</w:t>
      </w:r>
    </w:p>
    <w:p w:rsidR="009A5801" w:rsidRDefault="009A5801">
      <w:pPr>
        <w:numPr>
          <w:ilvl w:val="0"/>
          <w:numId w:val="12"/>
        </w:numPr>
        <w:tabs>
          <w:tab w:val="clear" w:pos="360"/>
          <w:tab w:val="num" w:pos="560"/>
        </w:tabs>
        <w:ind w:left="560"/>
        <w:rPr>
          <w:sz w:val="24"/>
        </w:rPr>
      </w:pPr>
      <w:r>
        <w:rPr>
          <w:sz w:val="24"/>
        </w:rPr>
        <w:t>копии международных транспортных или товаросопроводитель</w:t>
      </w:r>
      <w:r>
        <w:rPr>
          <w:sz w:val="24"/>
        </w:rPr>
        <w:softHyphen/>
        <w:t xml:space="preserve">ных документов, или любых иных документов. </w:t>
      </w:r>
    </w:p>
    <w:p w:rsidR="009A5801" w:rsidRDefault="009A5801">
      <w:pPr>
        <w:spacing w:before="40" w:line="280" w:lineRule="auto"/>
        <w:ind w:firstLine="0"/>
        <w:rPr>
          <w:sz w:val="24"/>
        </w:rPr>
      </w:pPr>
      <w:r>
        <w:rPr>
          <w:sz w:val="24"/>
        </w:rPr>
        <w:t xml:space="preserve">     Для строительных, строительно-монтажных и ремонтных организаций облагаемым оборотом является стоимость реализованной строительной продукции (работ, услуг), определяемая исходя из договорных цен с учетом их изменений, вызванных в процессе выполнения работ повышением (снижением) цен на строительные материа</w:t>
      </w:r>
      <w:r>
        <w:rPr>
          <w:sz w:val="24"/>
        </w:rPr>
        <w:softHyphen/>
        <w:t>лы и конструкции, тарифов на транспортные и другие виды услуг.</w:t>
      </w:r>
    </w:p>
    <w:p w:rsidR="009A5801" w:rsidRDefault="009A5801">
      <w:pPr>
        <w:ind w:firstLine="0"/>
        <w:rPr>
          <w:sz w:val="24"/>
        </w:rPr>
      </w:pPr>
      <w:r>
        <w:rPr>
          <w:sz w:val="24"/>
        </w:rPr>
        <w:t xml:space="preserve">     Работы, выполненные хозяйственным способом, стоимость которого не относится на издержки производства, облагаются налогом в общеустановленном порядке по мере выполнения и отнесения их на счет</w:t>
      </w:r>
      <w:r>
        <w:rPr>
          <w:noProof/>
          <w:sz w:val="24"/>
        </w:rPr>
        <w:t xml:space="preserve"> 08</w:t>
      </w:r>
      <w:r>
        <w:rPr>
          <w:sz w:val="24"/>
        </w:rPr>
        <w:t xml:space="preserve"> «Капитальные вложения». Сумма налога на добавленную сто</w:t>
      </w:r>
      <w:r>
        <w:rPr>
          <w:sz w:val="24"/>
        </w:rPr>
        <w:softHyphen/>
        <w:t>имость по материальным ресурсам, топливу, работам, услугам, сто</w:t>
      </w:r>
      <w:r>
        <w:rPr>
          <w:sz w:val="24"/>
        </w:rPr>
        <w:softHyphen/>
        <w:t>имость которых списывается на строительство объекта, относится на расчеты с бюджетом.</w:t>
      </w:r>
    </w:p>
    <w:p w:rsidR="009A5801" w:rsidRDefault="009A5801">
      <w:pPr>
        <w:ind w:firstLine="198"/>
        <w:rPr>
          <w:sz w:val="24"/>
        </w:rPr>
      </w:pPr>
      <w:r>
        <w:rPr>
          <w:sz w:val="24"/>
        </w:rPr>
        <w:t xml:space="preserve">  При выполнении работ хозяйственным способом</w:t>
      </w:r>
      <w:r>
        <w:rPr>
          <w:noProof/>
          <w:sz w:val="24"/>
        </w:rPr>
        <w:t xml:space="preserve"> —</w:t>
      </w:r>
      <w:r>
        <w:rPr>
          <w:sz w:val="24"/>
        </w:rPr>
        <w:t xml:space="preserve"> объемы реализации определяются на основании сумм, отраженных по дебету счета 08 «Капитальные вложения». При этом суммы начисленного налога на добавленную стоимость, учтенные на счете</w:t>
      </w:r>
      <w:r>
        <w:rPr>
          <w:noProof/>
          <w:sz w:val="24"/>
        </w:rPr>
        <w:t xml:space="preserve"> 08</w:t>
      </w:r>
      <w:r>
        <w:rPr>
          <w:sz w:val="24"/>
        </w:rPr>
        <w:t xml:space="preserve"> «Капиталь</w:t>
      </w:r>
      <w:r>
        <w:rPr>
          <w:sz w:val="24"/>
        </w:rPr>
        <w:softHyphen/>
        <w:t>ные вложения», корреспондируют с кредитом счета</w:t>
      </w:r>
      <w:r>
        <w:rPr>
          <w:noProof/>
          <w:sz w:val="24"/>
        </w:rPr>
        <w:t xml:space="preserve"> 68</w:t>
      </w:r>
      <w:r>
        <w:rPr>
          <w:sz w:val="24"/>
        </w:rPr>
        <w:t xml:space="preserve"> «Расчеты с бюджетом».</w:t>
      </w:r>
    </w:p>
    <w:p w:rsidR="009A5801" w:rsidRDefault="009A5801">
      <w:pPr>
        <w:spacing w:before="80"/>
        <w:rPr>
          <w:sz w:val="24"/>
        </w:rPr>
      </w:pPr>
      <w:r>
        <w:rPr>
          <w:sz w:val="24"/>
        </w:rPr>
        <w:t xml:space="preserve">Под реализованной строительной продукцией (работами, услугами) следует понимать объемы реализации, отражаемые по кредиту счета </w:t>
      </w:r>
      <w:r>
        <w:rPr>
          <w:noProof/>
          <w:sz w:val="24"/>
        </w:rPr>
        <w:t>46</w:t>
      </w:r>
      <w:r>
        <w:rPr>
          <w:sz w:val="24"/>
        </w:rPr>
        <w:t xml:space="preserve"> «Реализация продукции (работ, услуг)», исходя из метода опреде</w:t>
      </w:r>
      <w:r>
        <w:rPr>
          <w:sz w:val="24"/>
        </w:rPr>
        <w:softHyphen/>
        <w:t>ления выручки от реализации продукции (работ, услуг), устанавливаемого организацией при принятии учетной политики на отчетный год.</w:t>
      </w:r>
    </w:p>
    <w:p w:rsidR="009A5801" w:rsidRDefault="009A5801">
      <w:pPr>
        <w:spacing w:before="80"/>
        <w:rPr>
          <w:sz w:val="24"/>
        </w:rPr>
      </w:pPr>
    </w:p>
    <w:p w:rsidR="009A5801" w:rsidRDefault="009A5801">
      <w:pPr>
        <w:ind w:firstLine="180"/>
        <w:rPr>
          <w:sz w:val="24"/>
        </w:rPr>
      </w:pPr>
    </w:p>
    <w:p w:rsidR="009A5801" w:rsidRDefault="009A5801">
      <w:pPr>
        <w:pStyle w:val="2"/>
        <w:spacing w:before="280"/>
        <w:ind w:firstLine="200"/>
      </w:pPr>
      <w:r>
        <w:rPr>
          <w:lang w:val="en-US"/>
        </w:rPr>
        <w:t xml:space="preserve">V. </w:t>
      </w:r>
      <w:r>
        <w:t>СТАВКИ НАЛОГА</w:t>
      </w:r>
    </w:p>
    <w:p w:rsidR="009A5801" w:rsidRDefault="009A5801">
      <w:pPr>
        <w:spacing w:before="280"/>
        <w:ind w:firstLine="0"/>
        <w:rPr>
          <w:b/>
          <w:sz w:val="28"/>
        </w:rPr>
      </w:pPr>
    </w:p>
    <w:p w:rsidR="009A5801" w:rsidRDefault="009A5801">
      <w:pPr>
        <w:spacing w:before="140"/>
        <w:ind w:firstLine="0"/>
        <w:rPr>
          <w:sz w:val="24"/>
        </w:rPr>
      </w:pPr>
      <w:r>
        <w:rPr>
          <w:sz w:val="24"/>
        </w:rPr>
        <w:t>Ставка налога на добавленную стоимость устанавливается в следующих размерах:</w:t>
      </w:r>
    </w:p>
    <w:p w:rsidR="009A5801" w:rsidRDefault="009A5801">
      <w:pPr>
        <w:ind w:firstLine="180"/>
        <w:rPr>
          <w:sz w:val="24"/>
        </w:rPr>
      </w:pPr>
      <w:r>
        <w:rPr>
          <w:sz w:val="24"/>
        </w:rPr>
        <w:t>а)</w:t>
      </w:r>
      <w:r>
        <w:rPr>
          <w:noProof/>
          <w:sz w:val="24"/>
        </w:rPr>
        <w:t xml:space="preserve"> 10</w:t>
      </w:r>
      <w:r>
        <w:rPr>
          <w:sz w:val="24"/>
        </w:rPr>
        <w:t xml:space="preserve"> процентов</w:t>
      </w:r>
      <w:r>
        <w:rPr>
          <w:noProof/>
          <w:sz w:val="24"/>
        </w:rPr>
        <w:t xml:space="preserve"> —</w:t>
      </w:r>
      <w:r>
        <w:rPr>
          <w:sz w:val="24"/>
        </w:rPr>
        <w:t xml:space="preserve"> по продовольственным товарам (за исклю</w:t>
      </w:r>
      <w:r>
        <w:rPr>
          <w:sz w:val="24"/>
        </w:rPr>
        <w:softHyphen/>
        <w:t>чением подакцизных) по перечню, утверждаемому Правительством Российской Федерации, и товарам для детей по перечню, утверждаемому Правительством Российской Федерации. При реализации для промышленной переработки и промышленного потребления указанных продовольственных товаров (за исключением подакцизных) также применяется ставка налога в размере 10 процентов.</w:t>
      </w:r>
    </w:p>
    <w:p w:rsidR="009A5801" w:rsidRDefault="009A5801">
      <w:pPr>
        <w:rPr>
          <w:sz w:val="24"/>
        </w:rPr>
      </w:pPr>
      <w:r>
        <w:rPr>
          <w:noProof/>
          <w:sz w:val="24"/>
        </w:rPr>
        <w:t>10</w:t>
      </w:r>
      <w:r>
        <w:rPr>
          <w:sz w:val="24"/>
        </w:rPr>
        <w:t xml:space="preserve"> процентов</w:t>
      </w:r>
      <w:r>
        <w:rPr>
          <w:noProof/>
          <w:sz w:val="24"/>
        </w:rPr>
        <w:t xml:space="preserve"> —</w:t>
      </w:r>
      <w:r>
        <w:rPr>
          <w:sz w:val="24"/>
        </w:rPr>
        <w:t xml:space="preserve"> по зерну, сахару-сырцу; рыбной муке, рыбе и морепродуктам, реализуемым для использования в технических целях, кормопроизводства и производства лекарственных препара</w:t>
      </w:r>
      <w:r>
        <w:rPr>
          <w:sz w:val="24"/>
        </w:rPr>
        <w:softHyphen/>
        <w:t>тов</w:t>
      </w:r>
      <w:r>
        <w:rPr>
          <w:sz w:val="24"/>
          <w:lang w:val="en-US"/>
        </w:rPr>
        <w:t>;</w:t>
      </w:r>
    </w:p>
    <w:p w:rsidR="009A5801" w:rsidRDefault="009A5801">
      <w:pPr>
        <w:rPr>
          <w:sz w:val="24"/>
        </w:rPr>
      </w:pPr>
      <w:r>
        <w:rPr>
          <w:noProof/>
          <w:sz w:val="24"/>
        </w:rPr>
        <w:t>б) 20</w:t>
      </w:r>
      <w:r>
        <w:rPr>
          <w:sz w:val="24"/>
        </w:rPr>
        <w:t xml:space="preserve"> процентов</w:t>
      </w:r>
      <w:r>
        <w:rPr>
          <w:noProof/>
          <w:sz w:val="24"/>
        </w:rPr>
        <w:t xml:space="preserve"> —</w:t>
      </w:r>
      <w:r>
        <w:rPr>
          <w:sz w:val="24"/>
        </w:rPr>
        <w:t xml:space="preserve"> по остальным товарам (работам, услугам), включая подакцизные продовольственные товары. </w:t>
      </w:r>
    </w:p>
    <w:p w:rsidR="009A5801" w:rsidRDefault="009A5801">
      <w:pPr>
        <w:ind w:firstLine="0"/>
        <w:rPr>
          <w:i/>
          <w:noProof/>
          <w:sz w:val="24"/>
        </w:rPr>
      </w:pPr>
      <w:r>
        <w:rPr>
          <w:sz w:val="24"/>
        </w:rPr>
        <w:t xml:space="preserve">       Примечание: При реализации товаров (работ, услуг) по ценам и тарифам, включающим в себя налог на добавленную стоимость, по ставкам</w:t>
      </w:r>
      <w:r>
        <w:rPr>
          <w:noProof/>
          <w:sz w:val="24"/>
        </w:rPr>
        <w:t xml:space="preserve"> 20</w:t>
      </w:r>
      <w:r>
        <w:rPr>
          <w:sz w:val="24"/>
        </w:rPr>
        <w:t xml:space="preserve"> процентов или</w:t>
      </w:r>
      <w:r>
        <w:rPr>
          <w:noProof/>
          <w:sz w:val="24"/>
        </w:rPr>
        <w:t xml:space="preserve"> 10</w:t>
      </w:r>
      <w:r>
        <w:rPr>
          <w:sz w:val="24"/>
        </w:rPr>
        <w:t xml:space="preserve"> процентов применяются расчетные став</w:t>
      </w:r>
      <w:r>
        <w:rPr>
          <w:sz w:val="24"/>
        </w:rPr>
        <w:softHyphen/>
        <w:t>ки, соответственно</w:t>
      </w:r>
      <w:r>
        <w:rPr>
          <w:noProof/>
          <w:sz w:val="24"/>
        </w:rPr>
        <w:t xml:space="preserve"> 16,67</w:t>
      </w:r>
      <w:r>
        <w:rPr>
          <w:sz w:val="24"/>
        </w:rPr>
        <w:t xml:space="preserve"> процента и</w:t>
      </w:r>
      <w:r>
        <w:rPr>
          <w:noProof/>
          <w:sz w:val="24"/>
        </w:rPr>
        <w:t xml:space="preserve"> 9,09</w:t>
      </w:r>
      <w:r>
        <w:rPr>
          <w:sz w:val="24"/>
        </w:rPr>
        <w:t xml:space="preserve"> процента</w:t>
      </w:r>
      <w:r>
        <w:rPr>
          <w:i/>
          <w:noProof/>
          <w:sz w:val="24"/>
        </w:rPr>
        <w:t>.</w:t>
      </w:r>
    </w:p>
    <w:p w:rsidR="009A5801" w:rsidRDefault="009A5801">
      <w:pPr>
        <w:ind w:firstLine="180"/>
        <w:rPr>
          <w:sz w:val="24"/>
        </w:rPr>
      </w:pPr>
    </w:p>
    <w:p w:rsidR="009A5801" w:rsidRDefault="009A5801">
      <w:pPr>
        <w:ind w:firstLine="180"/>
        <w:rPr>
          <w:sz w:val="24"/>
        </w:rPr>
      </w:pPr>
    </w:p>
    <w:p w:rsidR="009A5801" w:rsidRDefault="009A5801">
      <w:pPr>
        <w:spacing w:before="40"/>
        <w:ind w:left="280" w:right="200" w:firstLine="0"/>
        <w:jc w:val="center"/>
        <w:rPr>
          <w:b/>
          <w:sz w:val="28"/>
        </w:rPr>
      </w:pPr>
      <w:r>
        <w:rPr>
          <w:b/>
          <w:sz w:val="28"/>
          <w:lang w:val="en-US"/>
        </w:rPr>
        <w:t xml:space="preserve">VI. </w:t>
      </w:r>
      <w:r>
        <w:rPr>
          <w:b/>
          <w:sz w:val="28"/>
        </w:rPr>
        <w:t xml:space="preserve">ПОРЯДОК </w:t>
      </w:r>
      <w:r>
        <w:rPr>
          <w:b/>
          <w:smallCaps/>
          <w:sz w:val="28"/>
        </w:rPr>
        <w:t xml:space="preserve">РАСЧЕТОВ </w:t>
      </w:r>
      <w:r>
        <w:rPr>
          <w:b/>
          <w:sz w:val="28"/>
        </w:rPr>
        <w:t>ЗА РЕАЛИЗУЕМЫЕ ТОВАРЫ (РАБОТЫ, УСЛУГИ)</w:t>
      </w:r>
    </w:p>
    <w:p w:rsidR="009A5801" w:rsidRDefault="009A5801">
      <w:pPr>
        <w:spacing w:before="40"/>
        <w:ind w:left="280" w:right="200" w:firstLine="0"/>
        <w:rPr>
          <w:b/>
          <w:sz w:val="28"/>
        </w:rPr>
      </w:pPr>
    </w:p>
    <w:p w:rsidR="009A5801" w:rsidRDefault="009A5801">
      <w:pPr>
        <w:spacing w:before="40"/>
        <w:ind w:left="280" w:right="200" w:firstLine="0"/>
        <w:rPr>
          <w:sz w:val="24"/>
        </w:rPr>
      </w:pPr>
    </w:p>
    <w:p w:rsidR="009A5801" w:rsidRDefault="009A5801">
      <w:pPr>
        <w:ind w:left="120" w:firstLine="0"/>
        <w:rPr>
          <w:sz w:val="24"/>
        </w:rPr>
      </w:pPr>
      <w:r>
        <w:rPr>
          <w:noProof/>
          <w:sz w:val="24"/>
        </w:rPr>
        <w:t xml:space="preserve">   </w:t>
      </w:r>
      <w:r>
        <w:rPr>
          <w:sz w:val="24"/>
        </w:rPr>
        <w:t xml:space="preserve"> Реализация товаров (работ, услуг) производится:</w:t>
      </w:r>
    </w:p>
    <w:p w:rsidR="009A5801" w:rsidRDefault="009A5801">
      <w:pPr>
        <w:ind w:firstLine="0"/>
        <w:rPr>
          <w:sz w:val="24"/>
        </w:rPr>
      </w:pPr>
      <w:r>
        <w:rPr>
          <w:sz w:val="24"/>
        </w:rPr>
        <w:t>а) по свободным отпускным ценам и тарифам, увеличенным на сумму налога на добавленную стоимость;</w:t>
      </w:r>
    </w:p>
    <w:p w:rsidR="009A5801" w:rsidRDefault="009A5801">
      <w:pPr>
        <w:ind w:firstLine="0"/>
        <w:rPr>
          <w:sz w:val="24"/>
        </w:rPr>
      </w:pPr>
      <w:r>
        <w:rPr>
          <w:sz w:val="24"/>
        </w:rPr>
        <w:t>б) по государственным регулируемым ценам и тарифам, увеличенным на сумму НДС;</w:t>
      </w:r>
    </w:p>
    <w:p w:rsidR="009A5801" w:rsidRDefault="009A5801">
      <w:pPr>
        <w:ind w:firstLine="0"/>
        <w:rPr>
          <w:sz w:val="24"/>
        </w:rPr>
      </w:pPr>
      <w:r>
        <w:rPr>
          <w:sz w:val="24"/>
        </w:rPr>
        <w:t>в) по государственным регулируемым ценам и тарифам, включающим в себя НДС;</w:t>
      </w:r>
    </w:p>
    <w:p w:rsidR="009A5801" w:rsidRDefault="009A5801">
      <w:pPr>
        <w:ind w:firstLine="0"/>
        <w:rPr>
          <w:sz w:val="24"/>
        </w:rPr>
      </w:pPr>
      <w:r>
        <w:rPr>
          <w:sz w:val="24"/>
        </w:rPr>
        <w:t xml:space="preserve">     Сумма НДС выделяется отдельной строкой</w:t>
      </w:r>
      <w:r>
        <w:rPr>
          <w:sz w:val="24"/>
          <w:lang w:val="en-US"/>
        </w:rPr>
        <w:t>:</w:t>
      </w:r>
    </w:p>
    <w:p w:rsidR="009A5801" w:rsidRDefault="009A5801">
      <w:pPr>
        <w:ind w:firstLine="0"/>
        <w:rPr>
          <w:sz w:val="24"/>
        </w:rPr>
      </w:pPr>
      <w:r>
        <w:rPr>
          <w:noProof/>
          <w:sz w:val="24"/>
        </w:rPr>
        <w:t>—</w:t>
      </w:r>
      <w:r>
        <w:rPr>
          <w:sz w:val="24"/>
        </w:rPr>
        <w:t xml:space="preserve"> в расчетных документах (поручениях, требованиях-поручениях, требованиях), реестрах чеков и реестрах на получение средств с акк</w:t>
      </w:r>
      <w:r>
        <w:rPr>
          <w:sz w:val="24"/>
        </w:rPr>
        <w:softHyphen/>
        <w:t>редитива, приходных кассовых ордерах;</w:t>
      </w:r>
    </w:p>
    <w:p w:rsidR="009A5801" w:rsidRDefault="009A5801">
      <w:pPr>
        <w:ind w:firstLine="0"/>
        <w:rPr>
          <w:sz w:val="24"/>
        </w:rPr>
      </w:pPr>
      <w:r>
        <w:rPr>
          <w:noProof/>
          <w:sz w:val="24"/>
        </w:rPr>
        <w:t>—</w:t>
      </w:r>
      <w:r>
        <w:rPr>
          <w:sz w:val="24"/>
        </w:rPr>
        <w:t xml:space="preserve"> в первичных учетных документах (счетах, счетах-фактурах, на</w:t>
      </w:r>
      <w:r>
        <w:rPr>
          <w:sz w:val="24"/>
        </w:rPr>
        <w:softHyphen/>
        <w:t>кладных, актах выполненных работ и др.), на основании которых произ</w:t>
      </w:r>
      <w:r>
        <w:rPr>
          <w:sz w:val="24"/>
        </w:rPr>
        <w:softHyphen/>
        <w:t>водятся расчеты при бартерных сделках, предварительной оплате (авансах), расчетах с использованием векселей и зачете взаимных требований.</w:t>
      </w:r>
    </w:p>
    <w:p w:rsidR="009A5801" w:rsidRDefault="009A5801">
      <w:pPr>
        <w:ind w:firstLine="181"/>
        <w:rPr>
          <w:sz w:val="24"/>
        </w:rPr>
      </w:pPr>
      <w:r>
        <w:rPr>
          <w:sz w:val="24"/>
        </w:rPr>
        <w:t xml:space="preserve">  При отгрузке товаров, оказании услуг, выполнении работ, не облагаемых налогом, расчетные документы, реестры, приходные кассовые ордера и первичные учетные документы выписываются</w:t>
      </w:r>
      <w:r>
        <w:rPr>
          <w:b/>
          <w:sz w:val="24"/>
        </w:rPr>
        <w:t xml:space="preserve"> </w:t>
      </w:r>
      <w:r>
        <w:rPr>
          <w:sz w:val="24"/>
        </w:rPr>
        <w:t>без выделения сумм налога, и на них делается надпись или ставится штамп «Без налога (НДС)».</w:t>
      </w:r>
    </w:p>
    <w:p w:rsidR="009A5801" w:rsidRDefault="009A5801">
      <w:pPr>
        <w:ind w:firstLine="0"/>
        <w:rPr>
          <w:sz w:val="24"/>
        </w:rPr>
      </w:pPr>
      <w:r>
        <w:rPr>
          <w:sz w:val="24"/>
          <w:lang w:val="en-US"/>
        </w:rPr>
        <w:t xml:space="preserve">     </w:t>
      </w:r>
      <w:r>
        <w:rPr>
          <w:sz w:val="24"/>
        </w:rPr>
        <w:t>Расчетные документы и реестры, в которых не выделена сумма</w:t>
      </w:r>
      <w:r>
        <w:rPr>
          <w:sz w:val="24"/>
          <w:lang w:val="en-US"/>
        </w:rPr>
        <w:t xml:space="preserve"> </w:t>
      </w:r>
      <w:r>
        <w:rPr>
          <w:sz w:val="24"/>
        </w:rPr>
        <w:t>налога, банками не должны приниматься к исполнению.</w:t>
      </w:r>
    </w:p>
    <w:p w:rsidR="009A5801" w:rsidRDefault="009A5801">
      <w:pPr>
        <w:ind w:firstLine="0"/>
        <w:rPr>
          <w:sz w:val="24"/>
        </w:rPr>
      </w:pPr>
      <w:r>
        <w:rPr>
          <w:sz w:val="24"/>
        </w:rPr>
        <w:t xml:space="preserve">     В случае частичного акцепта требования (требования-поручения), в котором был выделен налог, соответственно уменьшаются суммы, причитающиеся поставщику. В заявлении об отказе от акцепта (в телеграмме) покупатель из состава общей суммы, от оплаты которой он отказывается, обязан выделить сумму налога, приходящуюся на сумму отказа.</w:t>
      </w:r>
    </w:p>
    <w:p w:rsidR="009A5801" w:rsidRDefault="009A5801">
      <w:pPr>
        <w:spacing w:before="60"/>
        <w:ind w:firstLine="198"/>
        <w:rPr>
          <w:sz w:val="24"/>
        </w:rPr>
      </w:pPr>
      <w:r>
        <w:rPr>
          <w:noProof/>
          <w:sz w:val="24"/>
        </w:rPr>
        <w:t xml:space="preserve">  </w:t>
      </w:r>
      <w:r>
        <w:rPr>
          <w:sz w:val="24"/>
        </w:rPr>
        <w:t xml:space="preserve"> Расчеты между хозяйствующими субъектами государств-участников СНГ по реализуемым товарам (работам, услугам) осуществляются по ценам и тарифам, увеличенным налога на добавленную стоимость.     </w:t>
      </w:r>
    </w:p>
    <w:p w:rsidR="009A5801" w:rsidRDefault="009A5801">
      <w:pPr>
        <w:spacing w:before="60"/>
        <w:ind w:firstLine="198"/>
        <w:rPr>
          <w:sz w:val="24"/>
        </w:rPr>
      </w:pPr>
    </w:p>
    <w:p w:rsidR="009A5801" w:rsidRDefault="009A5801">
      <w:pPr>
        <w:spacing w:before="60"/>
        <w:ind w:firstLine="198"/>
        <w:rPr>
          <w:sz w:val="24"/>
        </w:rPr>
      </w:pPr>
    </w:p>
    <w:p w:rsidR="009A5801" w:rsidRDefault="009A5801">
      <w:pPr>
        <w:spacing w:before="60"/>
        <w:ind w:firstLine="198"/>
        <w:rPr>
          <w:sz w:val="24"/>
        </w:rPr>
      </w:pPr>
    </w:p>
    <w:p w:rsidR="009A5801" w:rsidRDefault="009A5801">
      <w:pPr>
        <w:pStyle w:val="2"/>
      </w:pPr>
      <w:r>
        <w:rPr>
          <w:lang w:val="en-US"/>
        </w:rPr>
        <w:t xml:space="preserve">VII. </w:t>
      </w:r>
      <w:r>
        <w:t>ПОРЯДОК ИСЧИСЛЕНИЯ НАЛОГА</w:t>
      </w:r>
    </w:p>
    <w:p w:rsidR="009A5801" w:rsidRDefault="009A5801">
      <w:pPr>
        <w:ind w:firstLine="0"/>
        <w:jc w:val="center"/>
        <w:rPr>
          <w:sz w:val="28"/>
        </w:rPr>
      </w:pPr>
    </w:p>
    <w:p w:rsidR="009A5801" w:rsidRDefault="009A5801">
      <w:pPr>
        <w:spacing w:before="140"/>
        <w:rPr>
          <w:sz w:val="24"/>
        </w:rPr>
      </w:pPr>
      <w:r>
        <w:rPr>
          <w:noProof/>
          <w:sz w:val="24"/>
        </w:rPr>
        <w:t xml:space="preserve">  </w:t>
      </w:r>
      <w:r>
        <w:rPr>
          <w:sz w:val="24"/>
        </w:rPr>
        <w:t xml:space="preserve"> Налог на добавленную стоимость на приобретаемые сырье, материалы, топливо, комплектующие и другие изделия, основные средства и нематериальные активы, а также работы (услуги), выпол</w:t>
      </w:r>
      <w:r>
        <w:rPr>
          <w:sz w:val="24"/>
        </w:rPr>
        <w:softHyphen/>
        <w:t>няемые сторонними организациями, используемые для производст</w:t>
      </w:r>
      <w:r>
        <w:rPr>
          <w:sz w:val="24"/>
        </w:rPr>
        <w:softHyphen/>
        <w:t>венных целей, на издержки производства и обращения не относится, за исключением реализации товаров (работ, услуг), освобожденных от НДС, по которым не производится возмещение (зачет) налога, уплаченного поставщикам.</w:t>
      </w:r>
    </w:p>
    <w:p w:rsidR="009A5801" w:rsidRDefault="009A5801">
      <w:pPr>
        <w:rPr>
          <w:sz w:val="24"/>
        </w:rPr>
      </w:pPr>
      <w:r>
        <w:rPr>
          <w:noProof/>
          <w:sz w:val="24"/>
        </w:rPr>
        <w:t xml:space="preserve">  </w:t>
      </w:r>
      <w:r>
        <w:rPr>
          <w:sz w:val="24"/>
        </w:rPr>
        <w:t xml:space="preserve"> Сумма налога на добавленную стоимость, подлежащая вне</w:t>
      </w:r>
      <w:r>
        <w:rPr>
          <w:sz w:val="24"/>
        </w:rPr>
        <w:softHyphen/>
        <w:t>сению в бюджет, определяется как разница между суммами налога, полученными от покупателей за реализованные им товары (работы, услуги), и суммами налога,</w:t>
      </w:r>
      <w:r>
        <w:rPr>
          <w:b/>
          <w:sz w:val="24"/>
        </w:rPr>
        <w:t xml:space="preserve"> </w:t>
      </w:r>
      <w:r>
        <w:rPr>
          <w:sz w:val="24"/>
        </w:rPr>
        <w:t>фактически уплаченными поставщикам за приобретенные</w:t>
      </w:r>
      <w:r>
        <w:rPr>
          <w:b/>
          <w:sz w:val="24"/>
        </w:rPr>
        <w:t xml:space="preserve"> </w:t>
      </w:r>
      <w:r>
        <w:rPr>
          <w:sz w:val="24"/>
        </w:rPr>
        <w:t>(оприходованные) материальные ресурсы (выпол</w:t>
      </w:r>
      <w:r>
        <w:rPr>
          <w:sz w:val="24"/>
        </w:rPr>
        <w:softHyphen/>
        <w:t>ненные работы, оказанные услуги), стоимость которых относится на издержки производства и обращения.</w:t>
      </w:r>
    </w:p>
    <w:p w:rsidR="009A5801" w:rsidRDefault="009A5801">
      <w:pPr>
        <w:pStyle w:val="a4"/>
        <w:spacing w:line="240" w:lineRule="auto"/>
        <w:jc w:val="both"/>
        <w:rPr>
          <w:lang w:val="en-US"/>
        </w:rPr>
      </w:pPr>
      <w:r>
        <w:rPr>
          <w:lang w:val="en-US"/>
        </w:rPr>
        <w:t xml:space="preserve">       </w:t>
      </w:r>
      <w:r>
        <w:t>Сумма НДС, подлежащая внесению в бюджет заготовительными, снабженческо-сбытовыми, оптовыми и  другими организациями (предприятиями), занимающимися продажей и перепродажей товаров, в том числе по договорам комиссии и поручения (за исключением организаций розничной торговли, общественного питания и аукционной продажи товаров), определяется как  разница между суммами налога, полученными от покупателей за ре</w:t>
      </w:r>
      <w:r>
        <w:softHyphen/>
        <w:t>ализованные товары (работы, услуги), и суммами налога, уплаченны</w:t>
      </w:r>
      <w:r>
        <w:softHyphen/>
        <w:t>ми поставщикам этих товаров и материальных ресурсов (работ, услуг), стоимость которых относится на издержки производства и обращения.</w:t>
      </w:r>
    </w:p>
    <w:p w:rsidR="009A5801" w:rsidRDefault="009A5801">
      <w:pPr>
        <w:pStyle w:val="a4"/>
        <w:spacing w:line="240" w:lineRule="auto"/>
        <w:jc w:val="both"/>
      </w:pPr>
      <w:r>
        <w:rPr>
          <w:lang w:val="en-US"/>
        </w:rPr>
        <w:t xml:space="preserve">      </w:t>
      </w:r>
      <w:r>
        <w:t>При этом к суммам налога, полученным от покупателей, относятся не только денежные средства, поступившие на счета (в кассу) предприятия, но также суммы налога, начисленные исходя из отраженной по счету</w:t>
      </w:r>
      <w:r>
        <w:rPr>
          <w:lang w:val="en-US"/>
        </w:rPr>
        <w:t xml:space="preserve"> 46</w:t>
      </w:r>
      <w:r>
        <w:t xml:space="preserve"> «Реализация продукции (работ, услуг)» стоимости реализуемых товаров (работ, услуг). В эти суммы налога включаются также налог по другим объектам, подлежащим обложению налогом на добавленную стоимость в соответствии с действующим законодательством (суммы авансовых и иных платежей, поступившие в счет предстоящих поставок или выполнения (работ, услуг), суммы, полученные в порядке частичной оплаты по расчетным документам за реализованные  товары (работы, услуги), средства, полученные от других предприятий и организаций и т.д.).</w:t>
      </w:r>
    </w:p>
    <w:p w:rsidR="009A5801" w:rsidRDefault="009A5801">
      <w:pPr>
        <w:ind w:firstLine="0"/>
        <w:rPr>
          <w:sz w:val="24"/>
        </w:rPr>
      </w:pPr>
      <w:r>
        <w:rPr>
          <w:sz w:val="24"/>
        </w:rPr>
        <w:t>Суммы налога у заготовительных, снабженческо-сбытоаых, оптовых и других организаций (предприятий), за</w:t>
      </w:r>
      <w:r>
        <w:rPr>
          <w:sz w:val="24"/>
        </w:rPr>
        <w:softHyphen/>
        <w:t>нимающихся продажей и перепродажей товаров, по поступившим и оприходованным товарам, приобретенным для перепродажи, принимаются к зачету после их фактической оплаты поставщиками независимо от факта реализации этих товаров.</w:t>
      </w:r>
    </w:p>
    <w:p w:rsidR="009A5801" w:rsidRDefault="009A5801">
      <w:pPr>
        <w:ind w:firstLine="180"/>
        <w:rPr>
          <w:sz w:val="24"/>
        </w:rPr>
      </w:pPr>
      <w:r>
        <w:rPr>
          <w:sz w:val="24"/>
        </w:rPr>
        <w:t>Заготовительные, оптовые, снабженческо-сбытовые и другие ор</w:t>
      </w:r>
      <w:r>
        <w:rPr>
          <w:sz w:val="24"/>
        </w:rPr>
        <w:softHyphen/>
        <w:t>ганизации (предприятия), занимающиеся продажей и перепродажей товаров, в том числе по договорам комиссии и поручения, получающие доход в виде разницы в ценах, наценок, надбавок, вознаграждений, других сборов, облагаемый оборот определяют на основе сто</w:t>
      </w:r>
      <w:r>
        <w:rPr>
          <w:sz w:val="24"/>
        </w:rPr>
        <w:softHyphen/>
        <w:t>имости реализуемых покупателям товаров (работ, услуг) исходя из применяемых цен без включения в них  НДС.</w:t>
      </w:r>
    </w:p>
    <w:p w:rsidR="009A5801" w:rsidRDefault="009A5801">
      <w:pPr>
        <w:spacing w:before="200"/>
        <w:ind w:firstLine="180"/>
        <w:rPr>
          <w:sz w:val="24"/>
        </w:rPr>
      </w:pPr>
      <w:r>
        <w:rPr>
          <w:sz w:val="24"/>
        </w:rPr>
        <w:t>В расчетных документах за реализуемые товары (работы, услуги) у таких организаций отдельной строкой указывается продажная цена и сумма НДС, исчисленная по соответствующим ставкам от этой цены в размере</w:t>
      </w:r>
      <w:r>
        <w:rPr>
          <w:noProof/>
          <w:sz w:val="24"/>
        </w:rPr>
        <w:t xml:space="preserve"> 20</w:t>
      </w:r>
      <w:r>
        <w:rPr>
          <w:sz w:val="24"/>
        </w:rPr>
        <w:t xml:space="preserve"> или</w:t>
      </w:r>
      <w:r>
        <w:rPr>
          <w:noProof/>
          <w:sz w:val="24"/>
        </w:rPr>
        <w:t xml:space="preserve"> 10</w:t>
      </w:r>
      <w:r>
        <w:rPr>
          <w:sz w:val="24"/>
        </w:rPr>
        <w:t xml:space="preserve"> процентов.</w:t>
      </w:r>
    </w:p>
    <w:p w:rsidR="009A5801" w:rsidRDefault="009A5801">
      <w:pPr>
        <w:ind w:firstLine="180"/>
        <w:rPr>
          <w:sz w:val="24"/>
        </w:rPr>
      </w:pPr>
      <w:r>
        <w:rPr>
          <w:sz w:val="24"/>
        </w:rPr>
        <w:t xml:space="preserve">В том случае, если вышеуказанные организации (предприятия), реализацию своих товаров (работ, услуг) осуществляют через посредников, по договорам комиссии или поручения, плательщиками налога являются как комиссионеры или поверенные , так и комитенты или доверители. </w:t>
      </w:r>
    </w:p>
    <w:p w:rsidR="009A5801" w:rsidRDefault="009A5801">
      <w:pPr>
        <w:spacing w:before="300"/>
        <w:ind w:firstLine="0"/>
        <w:rPr>
          <w:sz w:val="24"/>
        </w:rPr>
      </w:pPr>
      <w:r>
        <w:rPr>
          <w:sz w:val="24"/>
        </w:rPr>
        <w:t xml:space="preserve">   Облагаемым оборотом у этих организаций (предприятий) является</w:t>
      </w:r>
      <w:r>
        <w:rPr>
          <w:sz w:val="24"/>
          <w:lang w:val="en-US"/>
        </w:rPr>
        <w:t>:</w:t>
      </w:r>
    </w:p>
    <w:p w:rsidR="009A5801" w:rsidRDefault="009A5801">
      <w:pPr>
        <w:spacing w:before="80"/>
        <w:ind w:firstLine="180"/>
        <w:rPr>
          <w:sz w:val="24"/>
        </w:rPr>
      </w:pPr>
      <w:r>
        <w:rPr>
          <w:sz w:val="24"/>
        </w:rPr>
        <w:t>а) у комитента или доверителя</w:t>
      </w:r>
      <w:r>
        <w:rPr>
          <w:noProof/>
          <w:sz w:val="24"/>
        </w:rPr>
        <w:t xml:space="preserve"> —</w:t>
      </w:r>
      <w:r>
        <w:rPr>
          <w:sz w:val="24"/>
        </w:rPr>
        <w:t xml:space="preserve"> стоимость товаров, передаваемых комиссионеру или поверенному без НДС. При этом сумма налога, подлежащая взносу в бюджет, исчисляется в виде разницы суммы налога по товарам, передаваемым комиссионеру или поверенному, и суммами налога, уплаченными поставщикам товаров (работ, услуг);</w:t>
      </w:r>
    </w:p>
    <w:p w:rsidR="009A5801" w:rsidRDefault="009A5801">
      <w:pPr>
        <w:ind w:firstLine="180"/>
        <w:rPr>
          <w:sz w:val="24"/>
        </w:rPr>
      </w:pPr>
      <w:r>
        <w:rPr>
          <w:sz w:val="24"/>
        </w:rPr>
        <w:t>б) у комиссионера или поверенного</w:t>
      </w:r>
      <w:r>
        <w:rPr>
          <w:noProof/>
          <w:sz w:val="24"/>
        </w:rPr>
        <w:t xml:space="preserve"> —</w:t>
      </w:r>
      <w:r>
        <w:rPr>
          <w:sz w:val="24"/>
        </w:rPr>
        <w:t xml:space="preserve"> стоимость товаров (работ, услуг), реализуемых покупателям исходя из применяемых цен без НДС. При этом сумма налога, подлежащая взносу в бюджет комиссионером или поверенным по этим оборотам, исчисляется в виде разницы между суммами налога, указанными комитентом или доверителем при передаче этих товаров комиссионеру или поверенному.</w:t>
      </w:r>
    </w:p>
    <w:p w:rsidR="009A5801" w:rsidRDefault="009A5801">
      <w:pPr>
        <w:ind w:firstLine="180"/>
        <w:rPr>
          <w:sz w:val="24"/>
        </w:rPr>
      </w:pPr>
      <w:r>
        <w:rPr>
          <w:sz w:val="24"/>
        </w:rPr>
        <w:t>в) у комиссионера или поверенного – сумма комиссионного вознаграждения в случае реализации товаров (работ, услуг) без участия в расчетах комиссионера или поверенного.</w:t>
      </w:r>
    </w:p>
    <w:p w:rsidR="009A5801" w:rsidRDefault="009A5801">
      <w:pPr>
        <w:ind w:firstLine="180"/>
        <w:rPr>
          <w:sz w:val="24"/>
        </w:rPr>
      </w:pPr>
      <w:r>
        <w:rPr>
          <w:sz w:val="24"/>
        </w:rPr>
        <w:t>Сумма налога, подлежащая взносу в бюджет комиссионером или поверенным определяется в виде разницы между суммами налога, исчисленными с комиссионного вознаграждения по соответствующим расчетным ставкам, и суммами налога по материальным ценностям (работам, услугам), оплаченным комиссионером или пове</w:t>
      </w:r>
      <w:r>
        <w:rPr>
          <w:sz w:val="24"/>
        </w:rPr>
        <w:softHyphen/>
        <w:t>ренным соответствующим поставщикам и в установленном порядке относимым у комиссионера или поверенного на издержки обращения.</w:t>
      </w:r>
    </w:p>
    <w:p w:rsidR="009A5801" w:rsidRDefault="009A5801">
      <w:pPr>
        <w:ind w:firstLine="181"/>
        <w:rPr>
          <w:sz w:val="24"/>
        </w:rPr>
      </w:pPr>
      <w:r>
        <w:rPr>
          <w:sz w:val="24"/>
        </w:rPr>
        <w:t>Организации (предприятия), выпускающие и реализующие товары, облагаемые по ставкам налога в размерах</w:t>
      </w:r>
      <w:r>
        <w:rPr>
          <w:noProof/>
          <w:sz w:val="24"/>
        </w:rPr>
        <w:t xml:space="preserve"> 10</w:t>
      </w:r>
      <w:r>
        <w:rPr>
          <w:sz w:val="24"/>
        </w:rPr>
        <w:t xml:space="preserve"> и</w:t>
      </w:r>
      <w:r>
        <w:rPr>
          <w:noProof/>
          <w:sz w:val="24"/>
        </w:rPr>
        <w:t xml:space="preserve"> 20</w:t>
      </w:r>
      <w:r>
        <w:rPr>
          <w:sz w:val="24"/>
        </w:rPr>
        <w:t xml:space="preserve"> процентов, должны вести раздельный учет реализации товаров  и сумм налога по ним в разрезе применяемых ставок.</w:t>
      </w:r>
    </w:p>
    <w:p w:rsidR="009A5801" w:rsidRDefault="009A5801">
      <w:pPr>
        <w:spacing w:before="80"/>
        <w:ind w:firstLine="0"/>
        <w:rPr>
          <w:sz w:val="24"/>
        </w:rPr>
      </w:pPr>
      <w:r>
        <w:rPr>
          <w:sz w:val="24"/>
        </w:rPr>
        <w:t>НДС на приобретаемые материальные ресурсы, ввезенные на территорию Российской Федерации, ис</w:t>
      </w:r>
      <w:r>
        <w:rPr>
          <w:sz w:val="24"/>
        </w:rPr>
        <w:softHyphen/>
        <w:t>пользуемые в производственных цепях, на издержки производства и обращения не относится и учитывается в порядке, установленном для отечественных товаров.</w:t>
      </w:r>
    </w:p>
    <w:p w:rsidR="009A5801" w:rsidRDefault="009A5801">
      <w:pPr>
        <w:ind w:firstLine="0"/>
        <w:rPr>
          <w:sz w:val="24"/>
        </w:rPr>
      </w:pPr>
      <w:r>
        <w:rPr>
          <w:sz w:val="24"/>
        </w:rPr>
        <w:t>По ввозимым налогооблагаемым товарам (и сырью для их про</w:t>
      </w:r>
      <w:r>
        <w:rPr>
          <w:sz w:val="24"/>
        </w:rPr>
        <w:softHyphen/>
        <w:t>изводства) после выпуска их в свободное обращение для последующей реализации НДС на всех стадиях прохождения и реализации товаров на территории России исчисляется в порядке, установленном для товаров отечественного производства.</w:t>
      </w:r>
    </w:p>
    <w:p w:rsidR="009A5801" w:rsidRDefault="009A5801">
      <w:pPr>
        <w:ind w:firstLine="0"/>
        <w:rPr>
          <w:sz w:val="24"/>
        </w:rPr>
      </w:pPr>
      <w:r>
        <w:rPr>
          <w:sz w:val="24"/>
        </w:rPr>
        <w:t xml:space="preserve">       Суммы налога на добавленную стоимость, оплаченные по расхо</w:t>
      </w:r>
      <w:r>
        <w:rPr>
          <w:sz w:val="24"/>
        </w:rPr>
        <w:softHyphen/>
        <w:t>дам, связанным с содержанием служебного автотранспорта, компен</w:t>
      </w:r>
      <w:r>
        <w:rPr>
          <w:sz w:val="24"/>
        </w:rPr>
        <w:softHyphen/>
        <w:t>сацией за использование для служебных поездок личных легковых автомобилей, затратами на командировки (расходами по проезду к месту служебной командировки и обратно, включая затраты за поль</w:t>
      </w:r>
      <w:r>
        <w:rPr>
          <w:sz w:val="24"/>
        </w:rPr>
        <w:softHyphen/>
        <w:t>зование в поездах постельными принадлежностями, а также расхода</w:t>
      </w:r>
      <w:r>
        <w:rPr>
          <w:sz w:val="24"/>
        </w:rPr>
        <w:softHyphen/>
        <w:t>ми по найму жилого помещения), представительскими расходами, от</w:t>
      </w:r>
      <w:r>
        <w:rPr>
          <w:sz w:val="24"/>
        </w:rPr>
        <w:softHyphen/>
        <w:t>носимым на себестоимость продукции (работ, услуг) в пределах норм, установленных законодательством, подлежат возмещению из бюджета только в этих пределах, а сверх нормы</w:t>
      </w:r>
      <w:r>
        <w:rPr>
          <w:noProof/>
          <w:sz w:val="24"/>
        </w:rPr>
        <w:t xml:space="preserve"> —</w:t>
      </w:r>
      <w:r>
        <w:rPr>
          <w:sz w:val="24"/>
        </w:rPr>
        <w:t xml:space="preserve"> налог возмещению из бюджета не подлежит, а относится за счет прибыли, остаю</w:t>
      </w:r>
      <w:r>
        <w:rPr>
          <w:sz w:val="24"/>
        </w:rPr>
        <w:softHyphen/>
        <w:t>щейся в распоряжении организаций (предприятий)</w:t>
      </w:r>
      <w:r>
        <w:rPr>
          <w:i/>
          <w:noProof/>
          <w:sz w:val="24"/>
        </w:rPr>
        <w:t>.</w:t>
      </w:r>
      <w:r>
        <w:rPr>
          <w:sz w:val="24"/>
        </w:rPr>
        <w:t xml:space="preserve"> При этом сумма налога, оплаченная при возмещении таких расходов в пределах нормы, определяется по рас</w:t>
      </w:r>
      <w:r>
        <w:rPr>
          <w:sz w:val="24"/>
        </w:rPr>
        <w:softHyphen/>
        <w:t>четной ставке</w:t>
      </w:r>
      <w:r>
        <w:rPr>
          <w:noProof/>
          <w:sz w:val="24"/>
        </w:rPr>
        <w:t xml:space="preserve"> 16,67</w:t>
      </w:r>
      <w:r>
        <w:rPr>
          <w:sz w:val="24"/>
        </w:rPr>
        <w:t xml:space="preserve"> процента</w:t>
      </w:r>
      <w:r>
        <w:rPr>
          <w:b/>
          <w:sz w:val="24"/>
        </w:rPr>
        <w:t xml:space="preserve"> </w:t>
      </w:r>
      <w:r>
        <w:rPr>
          <w:sz w:val="24"/>
        </w:rPr>
        <w:t>от суммы указанных расходов. Суммы налога на добавленную стоимость по материальным цен</w:t>
      </w:r>
      <w:r>
        <w:rPr>
          <w:sz w:val="24"/>
        </w:rPr>
        <w:softHyphen/>
        <w:t>ностям (работам, услугам), приобретенным для производственных нужд у организаций розничной торговли и у населения, к зачету у покупателя не принимается, и расчетным путем не выделяются.</w:t>
      </w:r>
    </w:p>
    <w:p w:rsidR="009A5801" w:rsidRDefault="009A5801">
      <w:pPr>
        <w:ind w:firstLine="180"/>
        <w:rPr>
          <w:sz w:val="24"/>
        </w:rPr>
      </w:pPr>
      <w:r>
        <w:rPr>
          <w:sz w:val="24"/>
        </w:rPr>
        <w:t>При приобретении материальных ценностей (работ, услуг) для производственных нужд за наличный расчет (только в пределах лимитов, установленных постановлением Правительства Россий</w:t>
      </w:r>
      <w:r>
        <w:rPr>
          <w:sz w:val="24"/>
        </w:rPr>
        <w:softHyphen/>
        <w:t>ской Федерации от</w:t>
      </w:r>
      <w:r>
        <w:rPr>
          <w:noProof/>
          <w:sz w:val="24"/>
        </w:rPr>
        <w:t xml:space="preserve"> 17</w:t>
      </w:r>
      <w:r>
        <w:rPr>
          <w:sz w:val="24"/>
        </w:rPr>
        <w:t xml:space="preserve"> ноября</w:t>
      </w:r>
      <w:r>
        <w:rPr>
          <w:noProof/>
          <w:sz w:val="24"/>
        </w:rPr>
        <w:t xml:space="preserve"> 1994</w:t>
      </w:r>
      <w:r>
        <w:rPr>
          <w:sz w:val="24"/>
        </w:rPr>
        <w:t xml:space="preserve"> г.</w:t>
      </w:r>
      <w:r>
        <w:rPr>
          <w:noProof/>
          <w:sz w:val="24"/>
        </w:rPr>
        <w:t xml:space="preserve"> № 1258</w:t>
      </w:r>
      <w:r>
        <w:rPr>
          <w:sz w:val="24"/>
        </w:rPr>
        <w:t xml:space="preserve"> «Об установлении предельного размера расчетов наличными деньгами в Российской Федерации между юридическими лицами» и распоряжением правительства Российской Федерации от</w:t>
      </w:r>
      <w:r>
        <w:rPr>
          <w:noProof/>
          <w:sz w:val="24"/>
        </w:rPr>
        <w:t xml:space="preserve"> 26</w:t>
      </w:r>
      <w:r>
        <w:rPr>
          <w:sz w:val="24"/>
        </w:rPr>
        <w:t xml:space="preserve"> августа</w:t>
      </w:r>
      <w:r>
        <w:rPr>
          <w:b/>
          <w:noProof/>
          <w:sz w:val="24"/>
        </w:rPr>
        <w:t xml:space="preserve"> </w:t>
      </w:r>
      <w:r>
        <w:rPr>
          <w:noProof/>
          <w:sz w:val="24"/>
        </w:rPr>
        <w:t>1995</w:t>
      </w:r>
      <w:r>
        <w:rPr>
          <w:sz w:val="24"/>
        </w:rPr>
        <w:t xml:space="preserve"> г.</w:t>
      </w:r>
      <w:r>
        <w:rPr>
          <w:noProof/>
          <w:sz w:val="24"/>
        </w:rPr>
        <w:t xml:space="preserve"> №</w:t>
      </w:r>
      <w:r>
        <w:rPr>
          <w:sz w:val="24"/>
        </w:rPr>
        <w:t xml:space="preserve"> 1225р</w:t>
      </w:r>
      <w:r>
        <w:rPr>
          <w:noProof/>
          <w:sz w:val="24"/>
        </w:rPr>
        <w:t xml:space="preserve"> — </w:t>
      </w:r>
      <w:r>
        <w:rPr>
          <w:sz w:val="24"/>
        </w:rPr>
        <w:t>для организаций и предприятий потребительской кооперации) у ор</w:t>
      </w:r>
      <w:r>
        <w:rPr>
          <w:sz w:val="24"/>
        </w:rPr>
        <w:softHyphen/>
        <w:t>ганизации-изготовителя (предприятия-изготовителя), заготовитель</w:t>
      </w:r>
      <w:r>
        <w:rPr>
          <w:sz w:val="24"/>
        </w:rPr>
        <w:softHyphen/>
        <w:t>ной, снабженческо-сбытовой, оптовой и другой организации (предприятия), занимающихся продажей и перепродажей товаров. в том числе по договорам комиссии и поручения (за исключени</w:t>
      </w:r>
      <w:r>
        <w:rPr>
          <w:sz w:val="24"/>
        </w:rPr>
        <w:softHyphen/>
        <w:t>ем организаций розничной торговли, общественного питания и аукционной продажи товаров), при наличии приходного кассового ордера и накладной на отпуск товаров с указанием суммы налога отдельной строкой, налог на добавленную стоимость отражается по дебету счета</w:t>
      </w:r>
      <w:r>
        <w:rPr>
          <w:b/>
          <w:noProof/>
          <w:sz w:val="24"/>
        </w:rPr>
        <w:t xml:space="preserve"> </w:t>
      </w:r>
      <w:r>
        <w:rPr>
          <w:noProof/>
          <w:sz w:val="24"/>
        </w:rPr>
        <w:t>19</w:t>
      </w:r>
      <w:r>
        <w:rPr>
          <w:sz w:val="24"/>
        </w:rPr>
        <w:t xml:space="preserve"> и исчисление его производится в общеуста</w:t>
      </w:r>
      <w:r>
        <w:rPr>
          <w:sz w:val="24"/>
        </w:rPr>
        <w:softHyphen/>
        <w:t>новленном порядке.</w:t>
      </w:r>
    </w:p>
    <w:p w:rsidR="009A5801" w:rsidRDefault="009A5801">
      <w:pPr>
        <w:ind w:firstLine="180"/>
        <w:rPr>
          <w:sz w:val="24"/>
        </w:rPr>
      </w:pPr>
      <w:r>
        <w:rPr>
          <w:sz w:val="24"/>
        </w:rPr>
        <w:t>В случаях, когда в первичных учетных документах (счетах, сче</w:t>
      </w:r>
      <w:r>
        <w:rPr>
          <w:sz w:val="24"/>
        </w:rPr>
        <w:softHyphen/>
        <w:t>тах-фактурах, накладных, приходно-кассовых ордерах, актах выпол</w:t>
      </w:r>
      <w:r>
        <w:rPr>
          <w:sz w:val="24"/>
        </w:rPr>
        <w:softHyphen/>
        <w:t>ненных работ и др.), подтверждающих стоимость приобретенных ма</w:t>
      </w:r>
      <w:r>
        <w:rPr>
          <w:sz w:val="24"/>
        </w:rPr>
        <w:softHyphen/>
        <w:t>териальных ресурсов (работ, услуг), не выделена сумма налога на добавленную стоимость,</w:t>
      </w:r>
      <w:r>
        <w:rPr>
          <w:b/>
          <w:sz w:val="24"/>
        </w:rPr>
        <w:t xml:space="preserve"> </w:t>
      </w:r>
      <w:r>
        <w:rPr>
          <w:sz w:val="24"/>
        </w:rPr>
        <w:t>то и в расчетных документах (поручениях, требованиях-поручениях, требованиях, реестрах чеков и реестрах на получение средств с аккредитива) исчисление</w:t>
      </w:r>
      <w:r>
        <w:rPr>
          <w:b/>
          <w:sz w:val="24"/>
        </w:rPr>
        <w:t xml:space="preserve"> </w:t>
      </w:r>
      <w:r>
        <w:rPr>
          <w:sz w:val="24"/>
        </w:rPr>
        <w:t>ее расчетным путем не производится. Поэтому стоимость материальных ресурсов (работ, услуг), включая предполагаемый по ним налог, приходуется налогоплательщиком на балансовых бухгалтерских счетах 10 «Материалы» и др. на всю сумму предъявленного счета с последующим списанием в установленном порядке на издержки производства (обращения).</w:t>
      </w:r>
    </w:p>
    <w:p w:rsidR="009A5801" w:rsidRDefault="009A5801">
      <w:pPr>
        <w:ind w:firstLine="0"/>
        <w:rPr>
          <w:noProof/>
          <w:sz w:val="24"/>
        </w:rPr>
      </w:pPr>
      <w:r>
        <w:rPr>
          <w:sz w:val="24"/>
        </w:rPr>
        <w:t>При определении сумм налога на добавленную стоимость, подлежат взносу в бюджет по ГСМ, приобретенным  за наличный расчет через АЗС, к зачету принимаются суммы налога в размере</w:t>
      </w:r>
      <w:r>
        <w:rPr>
          <w:b/>
          <w:noProof/>
          <w:sz w:val="24"/>
        </w:rPr>
        <w:t xml:space="preserve"> 13,79</w:t>
      </w:r>
      <w:r>
        <w:rPr>
          <w:sz w:val="24"/>
        </w:rPr>
        <w:t xml:space="preserve"> Процента от стоимости этих материалов. В случае изменения размера снабженческо-сбытовой надбавки для организаций нефтепродуктообеспечения указанный выше</w:t>
      </w:r>
      <w:r>
        <w:rPr>
          <w:b/>
          <w:sz w:val="24"/>
        </w:rPr>
        <w:t xml:space="preserve"> </w:t>
      </w:r>
      <w:r>
        <w:rPr>
          <w:sz w:val="24"/>
        </w:rPr>
        <w:t>размер уточняется при необходимости ГНС Российской Федерации по согласованию с Министерством финансов Российской Федерации</w:t>
      </w:r>
      <w:r>
        <w:rPr>
          <w:i/>
          <w:noProof/>
          <w:sz w:val="24"/>
        </w:rPr>
        <w:t xml:space="preserve">. </w:t>
      </w:r>
    </w:p>
    <w:p w:rsidR="009A5801" w:rsidRDefault="009A5801">
      <w:pPr>
        <w:ind w:firstLine="0"/>
        <w:rPr>
          <w:sz w:val="24"/>
        </w:rPr>
      </w:pPr>
      <w:r>
        <w:rPr>
          <w:sz w:val="24"/>
        </w:rPr>
        <w:t xml:space="preserve">       Организации (предприятия), использующие для своей продукции многооборотную тару, имеющую залоговые цены, в том-числе стек-налог, на счете</w:t>
      </w:r>
      <w:r>
        <w:rPr>
          <w:noProof/>
          <w:sz w:val="24"/>
        </w:rPr>
        <w:t xml:space="preserve"> 10</w:t>
      </w:r>
      <w:r>
        <w:rPr>
          <w:sz w:val="24"/>
        </w:rPr>
        <w:t xml:space="preserve"> «Материалы» без предъявления по ней к зачету сумм НДС, уплаченных поставщиками при</w:t>
      </w:r>
      <w:r>
        <w:rPr>
          <w:b/>
          <w:sz w:val="24"/>
        </w:rPr>
        <w:t xml:space="preserve"> </w:t>
      </w:r>
      <w:r>
        <w:rPr>
          <w:sz w:val="24"/>
        </w:rPr>
        <w:t>ее приобретении.</w:t>
      </w:r>
    </w:p>
    <w:p w:rsidR="009A5801" w:rsidRDefault="009A5801">
      <w:pPr>
        <w:ind w:firstLine="0"/>
        <w:rPr>
          <w:sz w:val="24"/>
        </w:rPr>
      </w:pPr>
      <w:r>
        <w:rPr>
          <w:sz w:val="24"/>
        </w:rPr>
        <w:t>Сумма налога на тару одноразового использования предъявляется к зачету организациями (предприятиями), получающими продукцию в этой таре, в составе общей суммы налога по этой продукции в общеустановленном порядке.</w:t>
      </w:r>
    </w:p>
    <w:p w:rsidR="009A5801" w:rsidRDefault="009A5801">
      <w:pPr>
        <w:ind w:firstLine="0"/>
        <w:rPr>
          <w:sz w:val="24"/>
        </w:rPr>
      </w:pPr>
      <w:r>
        <w:rPr>
          <w:sz w:val="24"/>
        </w:rPr>
        <w:t xml:space="preserve">     При определении сумм налога, подлежащих уплате в бюджет, по транспортной таре, оплачиваемой сверх цен на готовую продукцию, к зачету принимаются суммы налога, исчисленные от той стоимости тары, которая оплачена сверх цен.</w:t>
      </w:r>
    </w:p>
    <w:p w:rsidR="009A5801" w:rsidRDefault="009A5801">
      <w:pPr>
        <w:spacing w:before="80"/>
        <w:rPr>
          <w:sz w:val="24"/>
        </w:rPr>
      </w:pPr>
      <w:r>
        <w:rPr>
          <w:noProof/>
          <w:sz w:val="24"/>
        </w:rPr>
        <w:t xml:space="preserve">  </w:t>
      </w:r>
      <w:r>
        <w:rPr>
          <w:sz w:val="24"/>
        </w:rPr>
        <w:t xml:space="preserve"> Не исключается из полученной от покупателей налоговой суммы, налог, уплаченный поставщикам:</w:t>
      </w:r>
    </w:p>
    <w:p w:rsidR="009A5801" w:rsidRDefault="009A5801">
      <w:pPr>
        <w:rPr>
          <w:sz w:val="24"/>
        </w:rPr>
      </w:pPr>
      <w:r>
        <w:rPr>
          <w:sz w:val="24"/>
        </w:rPr>
        <w:t>а) по товарам (работам, услугам), использованным на непроиз</w:t>
      </w:r>
      <w:r>
        <w:rPr>
          <w:sz w:val="24"/>
        </w:rPr>
        <w:softHyphen/>
        <w:t>водственные нужды,</w:t>
      </w:r>
      <w:r>
        <w:rPr>
          <w:b/>
          <w:sz w:val="24"/>
        </w:rPr>
        <w:t xml:space="preserve"> </w:t>
      </w:r>
      <w:r>
        <w:rPr>
          <w:sz w:val="24"/>
        </w:rPr>
        <w:t>по которым уплата налога производится</w:t>
      </w:r>
      <w:r>
        <w:rPr>
          <w:b/>
          <w:sz w:val="24"/>
        </w:rPr>
        <w:t xml:space="preserve"> </w:t>
      </w:r>
      <w:r>
        <w:rPr>
          <w:sz w:val="24"/>
        </w:rPr>
        <w:t>за</w:t>
      </w:r>
      <w:r>
        <w:rPr>
          <w:b/>
          <w:sz w:val="24"/>
        </w:rPr>
        <w:t xml:space="preserve"> </w:t>
      </w:r>
      <w:r>
        <w:rPr>
          <w:sz w:val="24"/>
        </w:rPr>
        <w:t>счет соответствующих источников финансирования, а также по при</w:t>
      </w:r>
      <w:r>
        <w:rPr>
          <w:sz w:val="24"/>
        </w:rPr>
        <w:softHyphen/>
        <w:t>обретаемым служебным легковым автомобилям и микроавтобусам.</w:t>
      </w:r>
    </w:p>
    <w:p w:rsidR="009A5801" w:rsidRDefault="009A5801">
      <w:pPr>
        <w:rPr>
          <w:sz w:val="24"/>
        </w:rPr>
      </w:pPr>
      <w:r>
        <w:rPr>
          <w:sz w:val="24"/>
        </w:rPr>
        <w:t>б) по товарам (работам, услугам), использованным при изго</w:t>
      </w:r>
      <w:r>
        <w:rPr>
          <w:sz w:val="24"/>
        </w:rPr>
        <w:softHyphen/>
        <w:t>товлении продукции и осуществлении операций, освобожденных от налога в соответствии с подпунктами «в» - «ш», «ы» - «я</w:t>
      </w:r>
      <w:r>
        <w:rPr>
          <w:noProof/>
          <w:sz w:val="24"/>
        </w:rPr>
        <w:t xml:space="preserve"> »</w:t>
      </w:r>
      <w:r>
        <w:rPr>
          <w:sz w:val="24"/>
        </w:rPr>
        <w:t xml:space="preserve"> пункта</w:t>
      </w:r>
      <w:r>
        <w:rPr>
          <w:noProof/>
          <w:sz w:val="24"/>
        </w:rPr>
        <w:t xml:space="preserve"> 1 </w:t>
      </w:r>
      <w:r>
        <w:rPr>
          <w:sz w:val="24"/>
        </w:rPr>
        <w:t>статьи</w:t>
      </w:r>
      <w:r>
        <w:rPr>
          <w:noProof/>
          <w:sz w:val="24"/>
        </w:rPr>
        <w:t xml:space="preserve"> 5</w:t>
      </w:r>
      <w:r>
        <w:rPr>
          <w:sz w:val="24"/>
        </w:rPr>
        <w:t xml:space="preserve"> Закона Российской Федерации «О налоге на добавленную стоимость». Суммы налога, уплаченные поставщикам по таким товарам (рабо</w:t>
      </w:r>
      <w:r>
        <w:rPr>
          <w:sz w:val="24"/>
        </w:rPr>
        <w:softHyphen/>
        <w:t>там, услугам), относятся на издержки производства и обращения. Этот порядок не применяется при реализации (только в отношении организаций (предприятий) по добыче драгоценных металлов) дра</w:t>
      </w:r>
      <w:r>
        <w:rPr>
          <w:sz w:val="24"/>
        </w:rPr>
        <w:softHyphen/>
        <w:t>гоценных металлов, освобожденных от налога в соответствии с под</w:t>
      </w:r>
      <w:r>
        <w:rPr>
          <w:sz w:val="24"/>
        </w:rPr>
        <w:softHyphen/>
        <w:t>пунктом «с» пункта</w:t>
      </w:r>
      <w:r>
        <w:rPr>
          <w:noProof/>
          <w:sz w:val="24"/>
        </w:rPr>
        <w:t xml:space="preserve"> 1</w:t>
      </w:r>
      <w:r>
        <w:rPr>
          <w:sz w:val="24"/>
        </w:rPr>
        <w:t xml:space="preserve"> статьи</w:t>
      </w:r>
      <w:r>
        <w:rPr>
          <w:noProof/>
          <w:sz w:val="24"/>
        </w:rPr>
        <w:t xml:space="preserve"> 5</w:t>
      </w:r>
      <w:r>
        <w:rPr>
          <w:sz w:val="24"/>
        </w:rPr>
        <w:t xml:space="preserve"> вышеназванного Закона.</w:t>
      </w:r>
    </w:p>
    <w:p w:rsidR="009A5801" w:rsidRDefault="009A5801">
      <w:pPr>
        <w:pStyle w:val="20"/>
      </w:pPr>
      <w:r>
        <w:t xml:space="preserve">       Аналогичный порядок отнесения сумм налога на добавленную стоимость на издержки производства и обращения распространяет</w:t>
      </w:r>
      <w:r>
        <w:softHyphen/>
        <w:t>ся на субъекты малого предпринимательства, в случае применения ими на добровольной основе упрощенной системы налогообложе</w:t>
      </w:r>
      <w:r>
        <w:softHyphen/>
        <w:t>ния, учета и отчетности.</w:t>
      </w:r>
    </w:p>
    <w:p w:rsidR="009A5801" w:rsidRDefault="009A5801">
      <w:pPr>
        <w:rPr>
          <w:sz w:val="24"/>
        </w:rPr>
      </w:pPr>
      <w:r>
        <w:rPr>
          <w:sz w:val="24"/>
        </w:rPr>
        <w:t xml:space="preserve">  Суммы налога, уплаченные поставщикам по материальным ре</w:t>
      </w:r>
      <w:r>
        <w:rPr>
          <w:sz w:val="24"/>
        </w:rPr>
        <w:softHyphen/>
        <w:t>сурсам (товарам), приобретенным на территории Российской Феде</w:t>
      </w:r>
      <w:r>
        <w:rPr>
          <w:sz w:val="24"/>
        </w:rPr>
        <w:softHyphen/>
        <w:t>рации, вывезенным с территории Российской Федерации в соответ</w:t>
      </w:r>
      <w:r>
        <w:rPr>
          <w:sz w:val="24"/>
        </w:rPr>
        <w:softHyphen/>
        <w:t>ствии с таможенным режимом «экспорт» и использованным при производстве работ (услуг), местом реализации которых не явля</w:t>
      </w:r>
      <w:r>
        <w:rPr>
          <w:sz w:val="24"/>
        </w:rPr>
        <w:softHyphen/>
        <w:t>ется территория Российской Федерации и государств-участников СНГ</w:t>
      </w:r>
      <w:r>
        <w:rPr>
          <w:b/>
          <w:sz w:val="24"/>
        </w:rPr>
        <w:t>,</w:t>
      </w:r>
      <w:r>
        <w:rPr>
          <w:sz w:val="24"/>
        </w:rPr>
        <w:t xml:space="preserve"> принимаются к возмещению (зачету) после получения выручки за реализованные работы (услуги). Суммы налога, уплаченные по</w:t>
      </w:r>
      <w:r>
        <w:rPr>
          <w:sz w:val="24"/>
        </w:rPr>
        <w:softHyphen/>
        <w:t>ставщикам по работам (услугам), приобретенным на территории Российской Федерации и использованным при производстве выше</w:t>
      </w:r>
      <w:r>
        <w:rPr>
          <w:sz w:val="24"/>
        </w:rPr>
        <w:softHyphen/>
        <w:t>указанных работ (услуг), возмещению из бюджета (зачету) не под</w:t>
      </w:r>
      <w:r>
        <w:rPr>
          <w:sz w:val="24"/>
        </w:rPr>
        <w:softHyphen/>
        <w:t>лежат, а относятся на издержки производства и обращения.</w:t>
      </w:r>
    </w:p>
    <w:p w:rsidR="009A5801" w:rsidRDefault="009A5801">
      <w:pPr>
        <w:pStyle w:val="a3"/>
      </w:pPr>
      <w:r>
        <w:t>Суммы налога, уплаченные поставщикам по материальным ре</w:t>
      </w:r>
      <w:r>
        <w:softHyphen/>
        <w:t>сурсам (работам, услугам), приобретенным на территории Россий</w:t>
      </w:r>
      <w:r>
        <w:softHyphen/>
        <w:t>ской Федерации и использованным при производстве работ (услуг), местом реализации которых является территория государств-участ</w:t>
      </w:r>
      <w:r>
        <w:softHyphen/>
        <w:t>ников СНГ, к возмещению (зачету) не принимаются.</w:t>
      </w:r>
    </w:p>
    <w:p w:rsidR="009A5801" w:rsidRDefault="009A5801">
      <w:pPr>
        <w:spacing w:before="80"/>
        <w:rPr>
          <w:sz w:val="24"/>
        </w:rPr>
      </w:pPr>
      <w:r>
        <w:rPr>
          <w:noProof/>
          <w:sz w:val="24"/>
        </w:rPr>
        <w:t xml:space="preserve">  </w:t>
      </w:r>
      <w:r>
        <w:rPr>
          <w:sz w:val="24"/>
        </w:rPr>
        <w:t xml:space="preserve"> В случае превышения сумм налога, фактически уплаченных поставщикам за приобретенные (оприходованные) товарно-матери</w:t>
      </w:r>
      <w:r>
        <w:rPr>
          <w:sz w:val="24"/>
        </w:rPr>
        <w:softHyphen/>
        <w:t>альные ресурсы</w:t>
      </w:r>
      <w:r>
        <w:rPr>
          <w:b/>
          <w:sz w:val="24"/>
        </w:rPr>
        <w:t xml:space="preserve"> </w:t>
      </w:r>
      <w:r>
        <w:rPr>
          <w:sz w:val="24"/>
        </w:rPr>
        <w:t>(выполненные работы, оказанные услуги), а также основные средства и нематериальные активы, введенные в эксплуатацию и принятые на учет, над суммами налога, исчисленными по реализации товаров (работ, услуг), включая и другие средства, подлежа</w:t>
      </w:r>
      <w:r>
        <w:rPr>
          <w:sz w:val="24"/>
        </w:rPr>
        <w:softHyphen/>
        <w:t>щие обложению налогом, возникающая разница засчитывается в счет предстоящих платежей или возмещается из бюджета за счет общих платежей налогов налоговыми инспекциями на основании представлен</w:t>
      </w:r>
      <w:r>
        <w:rPr>
          <w:sz w:val="24"/>
        </w:rPr>
        <w:softHyphen/>
        <w:t>ных расчетов и по письменному заявлению налогоплательщика в деся</w:t>
      </w:r>
      <w:r>
        <w:rPr>
          <w:sz w:val="24"/>
        </w:rPr>
        <w:softHyphen/>
        <w:t>тидневный срок</w:t>
      </w:r>
      <w:r>
        <w:rPr>
          <w:b/>
          <w:sz w:val="24"/>
        </w:rPr>
        <w:t xml:space="preserve"> </w:t>
      </w:r>
      <w:r>
        <w:rPr>
          <w:sz w:val="24"/>
        </w:rPr>
        <w:t>со дня получения расчета за соответствующий отчетный период. При этом возврат налога не производится по расчетам, пред</w:t>
      </w:r>
      <w:r>
        <w:rPr>
          <w:sz w:val="24"/>
        </w:rPr>
        <w:softHyphen/>
        <w:t>ставленным налогоплательщиком по истечении трехгодичного срока.</w:t>
      </w:r>
    </w:p>
    <w:p w:rsidR="009A5801" w:rsidRDefault="009A5801">
      <w:pPr>
        <w:pStyle w:val="a4"/>
        <w:spacing w:before="0" w:line="240" w:lineRule="auto"/>
        <w:jc w:val="both"/>
      </w:pPr>
      <w:r>
        <w:t xml:space="preserve">Трехгодичный срок в данном случае определяется начиная с 1-го числа месяца, следующего за отчетным, в котором подлежал вычету налогоплательщиком в расчет (налоговую декларацию). </w:t>
      </w:r>
    </w:p>
    <w:p w:rsidR="009A5801" w:rsidRDefault="009A5801">
      <w:pPr>
        <w:ind w:firstLine="0"/>
        <w:rPr>
          <w:sz w:val="24"/>
        </w:rPr>
      </w:pPr>
      <w:r>
        <w:rPr>
          <w:sz w:val="24"/>
        </w:rPr>
        <w:t xml:space="preserve">          Аналогичный порядок зачета или возмещения сумм налога, уп</w:t>
      </w:r>
      <w:r>
        <w:rPr>
          <w:sz w:val="24"/>
        </w:rPr>
        <w:softHyphen/>
        <w:t>лаченных поставщикам, применяется: при реализации товаров (работ, услуг), освобожденных от налога в соответствии с подпунк</w:t>
      </w:r>
      <w:r>
        <w:rPr>
          <w:sz w:val="24"/>
        </w:rPr>
        <w:softHyphen/>
        <w:t>тами «в» и «б» пункта</w:t>
      </w:r>
      <w:r>
        <w:rPr>
          <w:noProof/>
          <w:sz w:val="24"/>
        </w:rPr>
        <w:t xml:space="preserve"> 1</w:t>
      </w:r>
      <w:r>
        <w:rPr>
          <w:sz w:val="24"/>
        </w:rPr>
        <w:t xml:space="preserve"> статьи</w:t>
      </w:r>
      <w:r>
        <w:rPr>
          <w:noProof/>
          <w:sz w:val="24"/>
        </w:rPr>
        <w:t xml:space="preserve"> 5</w:t>
      </w:r>
      <w:r>
        <w:rPr>
          <w:sz w:val="24"/>
        </w:rPr>
        <w:t xml:space="preserve"> Закона Российской Федерации «О налоге на добавленную стоимость» (подпунктами «а» и «б» пункта</w:t>
      </w:r>
      <w:r>
        <w:rPr>
          <w:noProof/>
          <w:sz w:val="24"/>
        </w:rPr>
        <w:t xml:space="preserve"> 12</w:t>
      </w:r>
      <w:r>
        <w:rPr>
          <w:sz w:val="24"/>
        </w:rPr>
        <w:t xml:space="preserve"> настоящей инструкции); при реализации (только в отно</w:t>
      </w:r>
      <w:r>
        <w:rPr>
          <w:sz w:val="24"/>
        </w:rPr>
        <w:softHyphen/>
        <w:t>шении организаций (предприятий) по добыче драгоценным метал</w:t>
      </w:r>
      <w:r>
        <w:rPr>
          <w:sz w:val="24"/>
        </w:rPr>
        <w:softHyphen/>
        <w:t>лов) драгоценных металлов, освобожденных от налога в соответст</w:t>
      </w:r>
      <w:r>
        <w:rPr>
          <w:sz w:val="24"/>
        </w:rPr>
        <w:softHyphen/>
        <w:t>вии с подпунктом «с» пункта</w:t>
      </w:r>
      <w:r>
        <w:rPr>
          <w:noProof/>
          <w:sz w:val="24"/>
        </w:rPr>
        <w:t xml:space="preserve"> 1</w:t>
      </w:r>
      <w:r>
        <w:rPr>
          <w:sz w:val="24"/>
        </w:rPr>
        <w:t xml:space="preserve"> статьи</w:t>
      </w:r>
      <w:r>
        <w:rPr>
          <w:noProof/>
          <w:sz w:val="24"/>
        </w:rPr>
        <w:t xml:space="preserve"> 5</w:t>
      </w:r>
      <w:r>
        <w:rPr>
          <w:sz w:val="24"/>
        </w:rPr>
        <w:t xml:space="preserve"> Закона.</w:t>
      </w:r>
    </w:p>
    <w:p w:rsidR="009A5801" w:rsidRDefault="009A5801">
      <w:pPr>
        <w:spacing w:before="80"/>
        <w:ind w:firstLine="0"/>
        <w:rPr>
          <w:sz w:val="24"/>
        </w:rPr>
      </w:pPr>
      <w:r>
        <w:rPr>
          <w:sz w:val="24"/>
        </w:rPr>
        <w:t>Иностранные организации, являющиеся плательщиками налога на добавленную стоимость и состоящие на учете в налоговом органе, при реализации товаров (работ, услуг) на территории Российской Фе</w:t>
      </w:r>
      <w:r>
        <w:rPr>
          <w:sz w:val="24"/>
        </w:rPr>
        <w:softHyphen/>
        <w:t>дерации исчисляют и уплачивают налог на добавленную стоимость в порядке, установленном Законом Российской Федерации от</w:t>
      </w:r>
      <w:r>
        <w:rPr>
          <w:noProof/>
          <w:sz w:val="24"/>
        </w:rPr>
        <w:t xml:space="preserve"> 06.12,91 № 1992-1</w:t>
      </w:r>
      <w:r>
        <w:rPr>
          <w:sz w:val="24"/>
        </w:rPr>
        <w:t xml:space="preserve"> «О налоге на добавленную стоимость» (с последующими изменениями и дополнениями).</w:t>
      </w:r>
    </w:p>
    <w:p w:rsidR="009A5801" w:rsidRDefault="009A5801">
      <w:pPr>
        <w:spacing w:before="80"/>
        <w:ind w:firstLine="180"/>
        <w:rPr>
          <w:sz w:val="24"/>
        </w:rPr>
      </w:pPr>
      <w:r>
        <w:rPr>
          <w:sz w:val="24"/>
        </w:rPr>
        <w:t xml:space="preserve">   При реализации товаров (работ, услуг) на территории Российской Федерации иностранными организациями, состоящими на учете в на</w:t>
      </w:r>
      <w:r>
        <w:rPr>
          <w:sz w:val="24"/>
        </w:rPr>
        <w:softHyphen/>
        <w:t>логовом органе, осуществляющими производственную и иную ком</w:t>
      </w:r>
      <w:r>
        <w:rPr>
          <w:sz w:val="24"/>
        </w:rPr>
        <w:softHyphen/>
        <w:t>мерческую деятельность на территории Российской Федерации, сумма налога на добавленную стоимость, подлежащая взносу в бюд</w:t>
      </w:r>
      <w:r>
        <w:rPr>
          <w:sz w:val="24"/>
        </w:rPr>
        <w:softHyphen/>
        <w:t>жет, определяется в виде разницы между суммами налога, получен</w:t>
      </w:r>
      <w:r>
        <w:rPr>
          <w:sz w:val="24"/>
        </w:rPr>
        <w:softHyphen/>
        <w:t>ными от реализации на территории Российской Федерации, как вве</w:t>
      </w:r>
      <w:r>
        <w:rPr>
          <w:sz w:val="24"/>
        </w:rPr>
        <w:softHyphen/>
        <w:t>зенных товаров, так и произведенных (приобретенных) на этой тер</w:t>
      </w:r>
      <w:r>
        <w:rPr>
          <w:sz w:val="24"/>
        </w:rPr>
        <w:softHyphen/>
        <w:t>ритории товаров (работ, услуг), и суммами налога, уплаченными таможенными органами при ввозе товаров, а также по материальным ресурсам</w:t>
      </w:r>
      <w:r>
        <w:rPr>
          <w:b/>
          <w:sz w:val="24"/>
        </w:rPr>
        <w:t xml:space="preserve"> </w:t>
      </w:r>
      <w:r>
        <w:rPr>
          <w:sz w:val="24"/>
        </w:rPr>
        <w:t>(работам, услугам) производственного назначения, при</w:t>
      </w:r>
      <w:r>
        <w:rPr>
          <w:sz w:val="24"/>
        </w:rPr>
        <w:softHyphen/>
        <w:t>обретенным на территории России.</w:t>
      </w:r>
    </w:p>
    <w:p w:rsidR="009A5801" w:rsidRDefault="009A5801">
      <w:pPr>
        <w:spacing w:line="280" w:lineRule="auto"/>
        <w:ind w:firstLine="180"/>
        <w:rPr>
          <w:sz w:val="24"/>
        </w:rPr>
      </w:pPr>
      <w:r>
        <w:rPr>
          <w:sz w:val="24"/>
        </w:rPr>
        <w:t xml:space="preserve">  В случае реализации товаров (работ, услуг) на территории РФ иностранными организациями, не состоящими на учете в налоговом органе, налог на добавленную стоимость уплачи</w:t>
      </w:r>
      <w:r>
        <w:rPr>
          <w:sz w:val="24"/>
        </w:rPr>
        <w:softHyphen/>
        <w:t>вается в полном размере российскими организациями (предприятия</w:t>
      </w:r>
      <w:r>
        <w:rPr>
          <w:sz w:val="24"/>
        </w:rPr>
        <w:softHyphen/>
        <w:t>ми) за счет средств, перечисляемых иностранным организациям или другими лицами указанными этими иностранными организациями. При этом в облагаемый оборот включается полная сумма выручки, полученная от российских организации-покупателей (предприятий-покупателей).</w:t>
      </w:r>
    </w:p>
    <w:p w:rsidR="009A5801" w:rsidRDefault="009A5801">
      <w:pPr>
        <w:spacing w:before="80"/>
        <w:ind w:firstLine="180"/>
        <w:rPr>
          <w:sz w:val="24"/>
        </w:rPr>
      </w:pPr>
      <w:r>
        <w:rPr>
          <w:sz w:val="24"/>
        </w:rPr>
        <w:t>Суммы налога на добавленную стоимость, фактически уплачен</w:t>
      </w:r>
      <w:r>
        <w:rPr>
          <w:sz w:val="24"/>
        </w:rPr>
        <w:softHyphen/>
        <w:t>ные в бюджет за</w:t>
      </w:r>
      <w:r>
        <w:rPr>
          <w:b/>
          <w:sz w:val="24"/>
        </w:rPr>
        <w:t xml:space="preserve"> </w:t>
      </w:r>
      <w:r>
        <w:rPr>
          <w:sz w:val="24"/>
        </w:rPr>
        <w:t>счет</w:t>
      </w:r>
      <w:r>
        <w:rPr>
          <w:b/>
          <w:sz w:val="24"/>
        </w:rPr>
        <w:t xml:space="preserve"> </w:t>
      </w:r>
      <w:r>
        <w:rPr>
          <w:sz w:val="24"/>
        </w:rPr>
        <w:t>средств, перечисляемых иностранному предприятию</w:t>
      </w:r>
      <w:r>
        <w:rPr>
          <w:b/>
          <w:sz w:val="24"/>
        </w:rPr>
        <w:t xml:space="preserve"> </w:t>
      </w:r>
      <w:r>
        <w:rPr>
          <w:sz w:val="24"/>
        </w:rPr>
        <w:t>по материальным ресурсам (выполненным работам, ока</w:t>
      </w:r>
      <w:r>
        <w:rPr>
          <w:sz w:val="24"/>
        </w:rPr>
        <w:softHyphen/>
        <w:t>занным услугам), стоимость которых относится на издержки про</w:t>
      </w:r>
      <w:r>
        <w:rPr>
          <w:sz w:val="24"/>
        </w:rPr>
        <w:softHyphen/>
        <w:t>изводства и обращения у российского предприятия-источника вы</w:t>
      </w:r>
      <w:r>
        <w:rPr>
          <w:sz w:val="24"/>
        </w:rPr>
        <w:softHyphen/>
        <w:t>платы, подлежат зачету или возмещению у этого российского пред</w:t>
      </w:r>
      <w:r>
        <w:rPr>
          <w:sz w:val="24"/>
        </w:rPr>
        <w:softHyphen/>
        <w:t>приятия.</w:t>
      </w:r>
    </w:p>
    <w:p w:rsidR="009A5801" w:rsidRDefault="009A5801">
      <w:pPr>
        <w:spacing w:before="40" w:line="280" w:lineRule="auto"/>
        <w:ind w:firstLine="0"/>
        <w:rPr>
          <w:sz w:val="24"/>
        </w:rPr>
      </w:pPr>
      <w:r>
        <w:rPr>
          <w:sz w:val="24"/>
        </w:rPr>
        <w:t>После уплаты налога российскими организациями (предприятиями) иностранные организации имеют право на возмещение сумм НДС, фактически уплаченных в бюджет при ввозе товаров на территорию Российской Федерации, а также по материальным ресурсам производственного назначения, приобре</w:t>
      </w:r>
      <w:r>
        <w:rPr>
          <w:sz w:val="24"/>
        </w:rPr>
        <w:softHyphen/>
        <w:t xml:space="preserve">тенным на территории Российской Федерации, при условии постановки на учет в качестве налогоплательщика. </w:t>
      </w:r>
    </w:p>
    <w:p w:rsidR="009A5801" w:rsidRDefault="009A5801">
      <w:pPr>
        <w:spacing w:before="40" w:line="280" w:lineRule="auto"/>
        <w:ind w:firstLine="0"/>
        <w:rPr>
          <w:sz w:val="24"/>
        </w:rPr>
      </w:pPr>
      <w:r>
        <w:rPr>
          <w:sz w:val="24"/>
        </w:rPr>
        <w:t xml:space="preserve">     Возмещение уплаченных сумм налога иностранной организации производится налоговым органом, в котором произведена фактичес</w:t>
      </w:r>
      <w:r>
        <w:rPr>
          <w:sz w:val="24"/>
        </w:rPr>
        <w:softHyphen/>
        <w:t>кая уплата российской организацией (предприятием), за счет общих поступлений налогов в течение трех месяцев со дня получения сле</w:t>
      </w:r>
      <w:r>
        <w:rPr>
          <w:sz w:val="24"/>
        </w:rPr>
        <w:softHyphen/>
        <w:t>дующих документов:</w:t>
      </w:r>
    </w:p>
    <w:p w:rsidR="009A5801" w:rsidRDefault="009A5801">
      <w:pPr>
        <w:numPr>
          <w:ilvl w:val="0"/>
          <w:numId w:val="29"/>
        </w:numPr>
        <w:spacing w:before="40" w:line="280" w:lineRule="auto"/>
        <w:rPr>
          <w:sz w:val="24"/>
        </w:rPr>
      </w:pPr>
      <w:r>
        <w:rPr>
          <w:sz w:val="24"/>
        </w:rPr>
        <w:t>письменного заявления иностранной организации</w:t>
      </w:r>
      <w:r>
        <w:rPr>
          <w:sz w:val="24"/>
          <w:lang w:val="en-US"/>
        </w:rPr>
        <w:t>;</w:t>
      </w:r>
    </w:p>
    <w:p w:rsidR="009A5801" w:rsidRDefault="009A5801">
      <w:pPr>
        <w:numPr>
          <w:ilvl w:val="0"/>
          <w:numId w:val="28"/>
        </w:numPr>
        <w:ind w:left="357" w:hanging="357"/>
        <w:rPr>
          <w:sz w:val="24"/>
        </w:rPr>
      </w:pPr>
      <w:r>
        <w:rPr>
          <w:sz w:val="24"/>
        </w:rPr>
        <w:t>контракта (копии контракта) с российской организацией (предприятием) или приравненных к нему документов</w:t>
      </w:r>
      <w:r>
        <w:rPr>
          <w:sz w:val="24"/>
          <w:lang w:val="en-US"/>
        </w:rPr>
        <w:t>;</w:t>
      </w:r>
    </w:p>
    <w:p w:rsidR="009A5801" w:rsidRDefault="009A5801">
      <w:pPr>
        <w:numPr>
          <w:ilvl w:val="0"/>
          <w:numId w:val="28"/>
        </w:numPr>
        <w:ind w:left="357" w:hanging="357"/>
        <w:rPr>
          <w:sz w:val="24"/>
        </w:rPr>
      </w:pPr>
      <w:r>
        <w:rPr>
          <w:sz w:val="24"/>
          <w:lang w:val="en-US"/>
        </w:rPr>
        <w:t xml:space="preserve">платежных документов, подтверждающих фактическую  уплату </w:t>
      </w:r>
      <w:r>
        <w:rPr>
          <w:sz w:val="24"/>
        </w:rPr>
        <w:softHyphen/>
        <w:t>налога на добавленную стоимость иностранной организацией (пред</w:t>
      </w:r>
      <w:r>
        <w:rPr>
          <w:sz w:val="24"/>
        </w:rPr>
        <w:softHyphen/>
        <w:t>приятием).</w:t>
      </w:r>
    </w:p>
    <w:p w:rsidR="009A5801" w:rsidRDefault="009A5801">
      <w:pPr>
        <w:rPr>
          <w:sz w:val="24"/>
        </w:rPr>
      </w:pPr>
      <w:r>
        <w:rPr>
          <w:sz w:val="24"/>
        </w:rPr>
        <w:t>Во всех случаях (как при уплате налога на добавленную стоимость самой иностранной организацией (предприятием), так и через россий</w:t>
      </w:r>
      <w:r>
        <w:rPr>
          <w:sz w:val="24"/>
        </w:rPr>
        <w:softHyphen/>
        <w:t>скую организацию (предприятие) при возникновении отрицательной раз</w:t>
      </w:r>
      <w:r>
        <w:rPr>
          <w:sz w:val="24"/>
        </w:rPr>
        <w:softHyphen/>
        <w:t>ницы между суммами налога, уплаченными поставщикам, и суммами налога, исчисленными по реализации товаров (работ, услуг), возмеще</w:t>
      </w:r>
      <w:r>
        <w:rPr>
          <w:sz w:val="24"/>
        </w:rPr>
        <w:softHyphen/>
        <w:t>ние из бюджета не производится.</w:t>
      </w:r>
    </w:p>
    <w:p w:rsidR="009A5801" w:rsidRDefault="009A5801">
      <w:pPr>
        <w:spacing w:before="80"/>
        <w:ind w:firstLine="0"/>
        <w:rPr>
          <w:sz w:val="24"/>
        </w:rPr>
      </w:pPr>
      <w:r>
        <w:t xml:space="preserve"> </w:t>
      </w:r>
      <w:r>
        <w:rPr>
          <w:sz w:val="24"/>
        </w:rPr>
        <w:t xml:space="preserve">        Если в течение</w:t>
      </w:r>
      <w:r>
        <w:rPr>
          <w:noProof/>
          <w:sz w:val="24"/>
        </w:rPr>
        <w:t xml:space="preserve"> 180</w:t>
      </w:r>
      <w:r>
        <w:rPr>
          <w:sz w:val="24"/>
        </w:rPr>
        <w:t xml:space="preserve"> дней с даты выпуска товара в соответствии с таможенным режимом экспорта таможенным органом, произво</w:t>
      </w:r>
      <w:r>
        <w:rPr>
          <w:sz w:val="24"/>
        </w:rPr>
        <w:softHyphen/>
        <w:t>дившим его таможенное оформление, налогоплательщики не пред</w:t>
      </w:r>
      <w:r>
        <w:rPr>
          <w:sz w:val="24"/>
        </w:rPr>
        <w:softHyphen/>
        <w:t>ставят в налоговые органы документы, подтверждающие фактический экспорт товаров, возмещение (зачет) этого налога производится в ус</w:t>
      </w:r>
      <w:r>
        <w:rPr>
          <w:sz w:val="24"/>
        </w:rPr>
        <w:softHyphen/>
        <w:t>тановленном порядке.</w:t>
      </w:r>
    </w:p>
    <w:p w:rsidR="009A5801" w:rsidRDefault="009A5801">
      <w:pPr>
        <w:rPr>
          <w:sz w:val="24"/>
        </w:rPr>
      </w:pPr>
      <w:r>
        <w:rPr>
          <w:sz w:val="24"/>
        </w:rPr>
        <w:t>Возмещение (зачет) налога на добавленную стоимость, факти</w:t>
      </w:r>
      <w:r>
        <w:rPr>
          <w:sz w:val="24"/>
        </w:rPr>
        <w:softHyphen/>
        <w:t>чески уплаченного поставщикам за приобретенные (оприходован</w:t>
      </w:r>
      <w:r>
        <w:rPr>
          <w:sz w:val="24"/>
        </w:rPr>
        <w:softHyphen/>
        <w:t>ные) материальные ресурсы, выполненные работы и оказанные ус</w:t>
      </w:r>
      <w:r>
        <w:rPr>
          <w:sz w:val="24"/>
        </w:rPr>
        <w:softHyphen/>
        <w:t>луги, использованные при производстве экспортной продукции, в счет предстоящих поставок которой российским экспортером</w:t>
      </w:r>
      <w:r>
        <w:rPr>
          <w:noProof/>
          <w:sz w:val="24"/>
        </w:rPr>
        <w:t xml:space="preserve"> — </w:t>
      </w:r>
      <w:r>
        <w:rPr>
          <w:sz w:val="24"/>
        </w:rPr>
        <w:t>производителем этой продукции, работ и услуг получены от ино</w:t>
      </w:r>
      <w:r>
        <w:rPr>
          <w:sz w:val="24"/>
        </w:rPr>
        <w:softHyphen/>
        <w:t>странного лица</w:t>
      </w:r>
      <w:r>
        <w:rPr>
          <w:noProof/>
          <w:sz w:val="24"/>
        </w:rPr>
        <w:t xml:space="preserve"> 100%</w:t>
      </w:r>
      <w:r>
        <w:rPr>
          <w:sz w:val="24"/>
        </w:rPr>
        <w:t xml:space="preserve"> авансовые платежи, разрешается производить при представлении в налоговые органы:</w:t>
      </w:r>
    </w:p>
    <w:p w:rsidR="009A5801" w:rsidRDefault="009A5801">
      <w:pPr>
        <w:numPr>
          <w:ilvl w:val="0"/>
          <w:numId w:val="30"/>
        </w:numPr>
        <w:tabs>
          <w:tab w:val="clear" w:pos="360"/>
          <w:tab w:val="num" w:pos="560"/>
        </w:tabs>
        <w:ind w:left="560"/>
        <w:rPr>
          <w:sz w:val="24"/>
        </w:rPr>
      </w:pPr>
      <w:r>
        <w:rPr>
          <w:sz w:val="24"/>
        </w:rPr>
        <w:t>контракта (копии контракта, заверенной в установленном поряд</w:t>
      </w:r>
      <w:r>
        <w:rPr>
          <w:sz w:val="24"/>
        </w:rPr>
        <w:softHyphen/>
        <w:t>ке) российского юридического лица</w:t>
      </w:r>
      <w:r>
        <w:rPr>
          <w:noProof/>
          <w:sz w:val="24"/>
        </w:rPr>
        <w:t xml:space="preserve"> —</w:t>
      </w:r>
      <w:r>
        <w:rPr>
          <w:sz w:val="24"/>
        </w:rPr>
        <w:t xml:space="preserve"> налогоплательщика с ино</w:t>
      </w:r>
      <w:r>
        <w:rPr>
          <w:sz w:val="24"/>
        </w:rPr>
        <w:softHyphen/>
        <w:t>странными лицами на поставку экспортируемых товаров, работ и услуг, в котором предусмотрены</w:t>
      </w:r>
      <w:r>
        <w:rPr>
          <w:noProof/>
          <w:sz w:val="24"/>
        </w:rPr>
        <w:t xml:space="preserve"> 100%</w:t>
      </w:r>
      <w:r>
        <w:rPr>
          <w:sz w:val="24"/>
        </w:rPr>
        <w:t xml:space="preserve"> авансовые платежи;</w:t>
      </w:r>
    </w:p>
    <w:p w:rsidR="009A5801" w:rsidRDefault="009A5801">
      <w:pPr>
        <w:numPr>
          <w:ilvl w:val="0"/>
          <w:numId w:val="31"/>
        </w:numPr>
        <w:tabs>
          <w:tab w:val="clear" w:pos="360"/>
          <w:tab w:val="num" w:pos="560"/>
        </w:tabs>
        <w:ind w:left="560"/>
        <w:rPr>
          <w:sz w:val="24"/>
        </w:rPr>
      </w:pPr>
      <w:r>
        <w:rPr>
          <w:sz w:val="24"/>
        </w:rPr>
        <w:t>выписки банка, подтверждающей фактическое поступление</w:t>
      </w:r>
      <w:r>
        <w:rPr>
          <w:noProof/>
          <w:sz w:val="24"/>
        </w:rPr>
        <w:t xml:space="preserve"> 100% </w:t>
      </w:r>
      <w:r>
        <w:rPr>
          <w:sz w:val="24"/>
        </w:rPr>
        <w:t>авансовых платежей от иностранного лица в счет пред</w:t>
      </w:r>
      <w:r>
        <w:rPr>
          <w:sz w:val="24"/>
        </w:rPr>
        <w:softHyphen/>
        <w:t>стоящего экспорта товаров, работ и услуг на счет российского на</w:t>
      </w:r>
      <w:r>
        <w:rPr>
          <w:sz w:val="24"/>
        </w:rPr>
        <w:softHyphen/>
        <w:t>логоплательщика в российском банке,</w:t>
      </w:r>
      <w:r>
        <w:rPr>
          <w:b/>
          <w:sz w:val="24"/>
        </w:rPr>
        <w:t xml:space="preserve"> </w:t>
      </w:r>
      <w:r>
        <w:rPr>
          <w:sz w:val="24"/>
        </w:rPr>
        <w:t>зарегистрированный в нало</w:t>
      </w:r>
      <w:r>
        <w:rPr>
          <w:sz w:val="24"/>
        </w:rPr>
        <w:softHyphen/>
        <w:t>говых органах;</w:t>
      </w:r>
    </w:p>
    <w:p w:rsidR="009A5801" w:rsidRDefault="009A5801">
      <w:pPr>
        <w:numPr>
          <w:ilvl w:val="0"/>
          <w:numId w:val="32"/>
        </w:numPr>
        <w:tabs>
          <w:tab w:val="clear" w:pos="360"/>
          <w:tab w:val="num" w:pos="560"/>
        </w:tabs>
        <w:ind w:left="560"/>
        <w:rPr>
          <w:sz w:val="24"/>
        </w:rPr>
      </w:pPr>
      <w:r>
        <w:rPr>
          <w:sz w:val="24"/>
        </w:rPr>
        <w:t>копии грузовой таможенной декларации, заверенной руководи</w:t>
      </w:r>
      <w:r>
        <w:rPr>
          <w:sz w:val="24"/>
        </w:rPr>
        <w:softHyphen/>
        <w:t>телем и главным бухгалтером организации</w:t>
      </w:r>
      <w:r>
        <w:rPr>
          <w:noProof/>
          <w:sz w:val="24"/>
        </w:rPr>
        <w:t xml:space="preserve"> —</w:t>
      </w:r>
      <w:r>
        <w:rPr>
          <w:sz w:val="24"/>
        </w:rPr>
        <w:t xml:space="preserve"> налогоплательщика с отметками российского таможенного органа, осуществившего вы</w:t>
      </w:r>
      <w:r>
        <w:rPr>
          <w:sz w:val="24"/>
        </w:rPr>
        <w:softHyphen/>
        <w:t xml:space="preserve">пуск товара в режиме экспорта. </w:t>
      </w:r>
    </w:p>
    <w:p w:rsidR="009A5801" w:rsidRDefault="009A5801">
      <w:pPr>
        <w:ind w:firstLine="0"/>
        <w:rPr>
          <w:sz w:val="24"/>
        </w:rPr>
      </w:pPr>
      <w:r>
        <w:rPr>
          <w:sz w:val="24"/>
        </w:rPr>
        <w:t xml:space="preserve">  </w:t>
      </w:r>
      <w:r>
        <w:rPr>
          <w:noProof/>
          <w:sz w:val="24"/>
        </w:rPr>
        <w:t xml:space="preserve">   </w:t>
      </w:r>
      <w:r>
        <w:rPr>
          <w:sz w:val="24"/>
        </w:rPr>
        <w:t xml:space="preserve"> Для обоснования льгот по налогообложению экспортируемых за пределы государств участников СНГ товаров, в том числе через посреднические организации по договору комиссии или поручения в налоговые органы предъявляются в обязательном порядке следующие документы</w:t>
      </w:r>
    </w:p>
    <w:p w:rsidR="009A5801" w:rsidRDefault="009A5801">
      <w:pPr>
        <w:numPr>
          <w:ilvl w:val="0"/>
          <w:numId w:val="33"/>
        </w:numPr>
        <w:tabs>
          <w:tab w:val="clear" w:pos="360"/>
          <w:tab w:val="num" w:pos="560"/>
        </w:tabs>
        <w:ind w:left="560"/>
        <w:rPr>
          <w:sz w:val="24"/>
        </w:rPr>
      </w:pPr>
      <w:r>
        <w:rPr>
          <w:sz w:val="24"/>
        </w:rPr>
        <w:t xml:space="preserve">контракт (копия контракта, заверенная в установленном порядке) российского юридического лица – налогоплательщика с иностранным лицом на поставку экспортируемых товаров; </w:t>
      </w:r>
    </w:p>
    <w:p w:rsidR="009A5801" w:rsidRDefault="009A5801">
      <w:pPr>
        <w:numPr>
          <w:ilvl w:val="0"/>
          <w:numId w:val="33"/>
        </w:numPr>
        <w:tabs>
          <w:tab w:val="clear" w:pos="360"/>
          <w:tab w:val="num" w:pos="560"/>
        </w:tabs>
        <w:ind w:left="560"/>
        <w:rPr>
          <w:sz w:val="24"/>
        </w:rPr>
      </w:pPr>
      <w:r>
        <w:rPr>
          <w:sz w:val="24"/>
        </w:rPr>
        <w:t>выписка банка, подтверждающая фактическое поступление выручки от реализации товаров иностранному лицу на счет российского налогоплательщика в российском банке зарегистрированный в налоговых органах если иное не установлено законодательством;</w:t>
      </w:r>
    </w:p>
    <w:p w:rsidR="009A5801" w:rsidRDefault="009A5801">
      <w:pPr>
        <w:numPr>
          <w:ilvl w:val="0"/>
          <w:numId w:val="34"/>
        </w:numPr>
        <w:tabs>
          <w:tab w:val="clear" w:pos="360"/>
          <w:tab w:val="num" w:pos="560"/>
        </w:tabs>
        <w:ind w:left="560"/>
        <w:rPr>
          <w:sz w:val="24"/>
        </w:rPr>
      </w:pPr>
      <w:r>
        <w:rPr>
          <w:sz w:val="24"/>
        </w:rPr>
        <w:t>грузовая таможенная декларация или ее копия заверенная руко водителем и главным бухгалтером организации налогоплательщика с отметками российского таможенного органа осуществившего выпуск товара в режиме экспорта и российского таможенного органа в</w:t>
      </w:r>
      <w:r>
        <w:rPr>
          <w:b/>
          <w:sz w:val="24"/>
        </w:rPr>
        <w:t xml:space="preserve"> </w:t>
      </w:r>
      <w:r>
        <w:rPr>
          <w:sz w:val="24"/>
        </w:rPr>
        <w:t>регионе деятельности которого находится пункт пропуска через который товар был вывезен за пределы таможенной территории Российской Федерации (далее</w:t>
      </w:r>
      <w:r>
        <w:rPr>
          <w:noProof/>
          <w:sz w:val="24"/>
        </w:rPr>
        <w:t xml:space="preserve"> —</w:t>
      </w:r>
      <w:r>
        <w:rPr>
          <w:sz w:val="24"/>
        </w:rPr>
        <w:t xml:space="preserve"> пограничный таможенный орган).</w:t>
      </w:r>
    </w:p>
    <w:p w:rsidR="009A5801" w:rsidRDefault="009A5801">
      <w:pPr>
        <w:rPr>
          <w:sz w:val="24"/>
        </w:rPr>
      </w:pPr>
      <w:r>
        <w:rPr>
          <w:sz w:val="24"/>
        </w:rPr>
        <w:t>В случаях</w:t>
      </w:r>
      <w:r>
        <w:rPr>
          <w:sz w:val="24"/>
          <w:lang w:val="en-US"/>
        </w:rPr>
        <w:t>:</w:t>
      </w:r>
    </w:p>
    <w:p w:rsidR="009A5801" w:rsidRDefault="009A5801">
      <w:pPr>
        <w:rPr>
          <w:sz w:val="24"/>
        </w:rPr>
      </w:pPr>
      <w:r>
        <w:rPr>
          <w:noProof/>
          <w:sz w:val="24"/>
        </w:rPr>
        <w:t>*</w:t>
      </w:r>
      <w:r>
        <w:rPr>
          <w:sz w:val="24"/>
        </w:rPr>
        <w:t xml:space="preserve"> если вывоз товаров в режиме экспорта осуществляется с использованием трубопроводного транспорта или по линиям электропередач представляется полная грузовая таможенная декларация с отметками российского таможенного органа производившего таможенное оформление;</w:t>
      </w:r>
    </w:p>
    <w:p w:rsidR="009A5801" w:rsidRDefault="009A5801">
      <w:pPr>
        <w:rPr>
          <w:sz w:val="24"/>
        </w:rPr>
      </w:pPr>
      <w:r>
        <w:rPr>
          <w:noProof/>
          <w:sz w:val="24"/>
        </w:rPr>
        <w:t>*</w:t>
      </w:r>
      <w:r>
        <w:rPr>
          <w:sz w:val="24"/>
        </w:rPr>
        <w:t xml:space="preserve"> если вывоз товаров в режиме экспорта осуществляется через границу Российской Федерации с государством участником таможенного союза, на которой таможенный контроль отменен, представляется грузовая таможенная декларация с отметками таможенного органа Российской Федерации производившего таможенное оформление;</w:t>
      </w:r>
    </w:p>
    <w:p w:rsidR="009A5801" w:rsidRDefault="009A5801">
      <w:pPr>
        <w:rPr>
          <w:sz w:val="24"/>
        </w:rPr>
      </w:pPr>
      <w:r>
        <w:rPr>
          <w:noProof/>
          <w:sz w:val="24"/>
        </w:rPr>
        <w:t>*</w:t>
      </w:r>
      <w:r>
        <w:rPr>
          <w:sz w:val="24"/>
        </w:rPr>
        <w:t xml:space="preserve"> в случаях определяемых Госналогслужбой России и Государственным таможенным комитетом Российской Федерации для отдельных экспортеров допускается представление грузовой таможенной декларации с отметками таможенного органа производившего таможенное оформление экспортируемых товаров и специального реестра, фактически вывезенных товаров с отметками пограничного таможенного органа Российской Федерации</w:t>
      </w:r>
    </w:p>
    <w:p w:rsidR="009A5801" w:rsidRDefault="009A5801">
      <w:pPr>
        <w:numPr>
          <w:ilvl w:val="0"/>
          <w:numId w:val="35"/>
        </w:numPr>
        <w:tabs>
          <w:tab w:val="clear" w:pos="360"/>
          <w:tab w:val="num" w:pos="560"/>
        </w:tabs>
        <w:ind w:left="560"/>
        <w:rPr>
          <w:sz w:val="24"/>
        </w:rPr>
      </w:pPr>
      <w:r>
        <w:rPr>
          <w:sz w:val="24"/>
        </w:rPr>
        <w:t>копии транспортных или товаросопроводительных или таможенных или любых иных документов с отметками пограничных таможенных органов государств участников СНГ или таможенных органов стран находящихся за пределами территории государств участников СНГ подтверждающих вывоз товаров за пределы территории государств участников СНГ. Налогоплательщик может представлять любой из перечисленных документов.</w:t>
      </w:r>
    </w:p>
    <w:p w:rsidR="009A5801" w:rsidRDefault="009A5801">
      <w:pPr>
        <w:rPr>
          <w:sz w:val="24"/>
        </w:rPr>
      </w:pPr>
      <w:r>
        <w:rPr>
          <w:sz w:val="24"/>
        </w:rPr>
        <w:t>При вывозе экспортируемых товаров судами через морские порты для подтверждения факта экспорта товаров</w:t>
      </w:r>
      <w:r>
        <w:rPr>
          <w:b/>
          <w:sz w:val="24"/>
        </w:rPr>
        <w:t xml:space="preserve"> </w:t>
      </w:r>
      <w:r>
        <w:rPr>
          <w:sz w:val="24"/>
        </w:rPr>
        <w:t>за пределы территории государств участников СНГ представляются следующие документы</w:t>
      </w:r>
    </w:p>
    <w:p w:rsidR="009A5801" w:rsidRDefault="009A5801">
      <w:pPr>
        <w:rPr>
          <w:sz w:val="24"/>
        </w:rPr>
      </w:pPr>
      <w:r>
        <w:rPr>
          <w:noProof/>
          <w:sz w:val="24"/>
        </w:rPr>
        <w:t>*</w:t>
      </w:r>
      <w:r>
        <w:rPr>
          <w:sz w:val="24"/>
        </w:rPr>
        <w:t xml:space="preserve"> копия поручения на отгрузку экспортных грузов с указанием порта разгрузки с отметкой «погрузка разрешена» пограничной таможни Российской Федерации</w:t>
      </w:r>
    </w:p>
    <w:p w:rsidR="009A5801" w:rsidRDefault="009A5801">
      <w:pPr>
        <w:rPr>
          <w:sz w:val="24"/>
        </w:rPr>
      </w:pPr>
      <w:r>
        <w:rPr>
          <w:noProof/>
          <w:sz w:val="24"/>
        </w:rPr>
        <w:t>*</w:t>
      </w:r>
      <w:r>
        <w:rPr>
          <w:sz w:val="24"/>
        </w:rPr>
        <w:t xml:space="preserve"> копия коносамента на перевозку экспортного товара в котором в графе</w:t>
      </w:r>
      <w:r>
        <w:rPr>
          <w:noProof/>
          <w:sz w:val="24"/>
        </w:rPr>
        <w:t xml:space="preserve"> </w:t>
      </w:r>
      <w:r>
        <w:rPr>
          <w:sz w:val="24"/>
        </w:rPr>
        <w:t>«Порт разгрузки» указан порт находящийся за пределами территории государств участников СНГ.</w:t>
      </w:r>
    </w:p>
    <w:p w:rsidR="009A5801" w:rsidRDefault="009A5801">
      <w:pPr>
        <w:rPr>
          <w:sz w:val="24"/>
        </w:rPr>
      </w:pPr>
      <w:r>
        <w:rPr>
          <w:sz w:val="24"/>
        </w:rPr>
        <w:t>При вывозе экспортируемых товаров с таможенной территории Российской Федерации воздушным транспортом для подтверждения факта экспорта товаров за пределы территории государств участии ков СНГ может представляться копия международной авиационной грузовой накладной с указанием аэропорта разгрузки находящегося за пределами территории государств участников СНГ.</w:t>
      </w:r>
    </w:p>
    <w:p w:rsidR="009A5801" w:rsidRDefault="009A5801">
      <w:pPr>
        <w:rPr>
          <w:sz w:val="24"/>
        </w:rPr>
      </w:pPr>
      <w:r>
        <w:rPr>
          <w:sz w:val="24"/>
        </w:rPr>
        <w:t>При вывозе экспортируемых товаров железнодорожным транспортом с таможенной территории Российской Федерации через границу с государством участником СНГ, не являющимся участником Таможенного союза для подтверждения факта экспорта</w:t>
      </w:r>
      <w:r>
        <w:rPr>
          <w:b/>
          <w:sz w:val="24"/>
        </w:rPr>
        <w:t xml:space="preserve"> </w:t>
      </w:r>
      <w:r>
        <w:rPr>
          <w:sz w:val="24"/>
        </w:rPr>
        <w:t>за пределы территории государств участников СНГ может представляться копия грузовой таможенной декларации оформленной на экспортируемые из России товары перемещаемые через таможенные границы государств участников СНГ в соответствии с таможенным режимом транзита с отметкой пограничного таможенного органа государства участника СНГ.</w:t>
      </w:r>
    </w:p>
    <w:p w:rsidR="009A5801" w:rsidRDefault="009A5801">
      <w:pPr>
        <w:rPr>
          <w:sz w:val="24"/>
        </w:rPr>
      </w:pPr>
      <w:r>
        <w:rPr>
          <w:sz w:val="24"/>
        </w:rPr>
        <w:t>Копии транспортных или товаросопроводительных или таможенных или иных документов с отметками пограничных таможенных органов государств участников СНГ или таможенных органов государств находящихся за пределами территории государств участников СНГ могут не представляться в случаях</w:t>
      </w:r>
    </w:p>
    <w:p w:rsidR="009A5801" w:rsidRDefault="009A5801">
      <w:pPr>
        <w:rPr>
          <w:sz w:val="24"/>
        </w:rPr>
      </w:pPr>
      <w:r>
        <w:rPr>
          <w:noProof/>
          <w:sz w:val="24"/>
        </w:rPr>
        <w:t>*</w:t>
      </w:r>
      <w:r>
        <w:rPr>
          <w:sz w:val="24"/>
        </w:rPr>
        <w:t xml:space="preserve"> вывоза товаров в режиме экспорта осуществляемого с использованием трубопроводного транспорта или по линиям электропередач;</w:t>
      </w:r>
    </w:p>
    <w:p w:rsidR="009A5801" w:rsidRDefault="009A5801">
      <w:pPr>
        <w:rPr>
          <w:sz w:val="24"/>
        </w:rPr>
      </w:pPr>
      <w:r>
        <w:rPr>
          <w:noProof/>
          <w:sz w:val="24"/>
        </w:rPr>
        <w:t>*</w:t>
      </w:r>
      <w:r>
        <w:rPr>
          <w:sz w:val="24"/>
        </w:rPr>
        <w:t xml:space="preserve"> вывоза товаров экспортируемых с таможенной территории российской Федерации через границы с государствами, не являющимися государствами участниками Союза Независимых Государств (странами дальнего зарубежья) кроме товаров, вывозимых автомобильным транспортом. </w:t>
      </w:r>
    </w:p>
    <w:p w:rsidR="009A5801" w:rsidRDefault="009A5801">
      <w:pPr>
        <w:ind w:firstLine="0"/>
        <w:rPr>
          <w:sz w:val="24"/>
        </w:rPr>
      </w:pPr>
      <w:r>
        <w:rPr>
          <w:sz w:val="24"/>
        </w:rPr>
        <w:t xml:space="preserve">     Обложению налогом подлежат суммы, полученные в порядке частичной оплаты расчетных документов за реализованные товары, а также суммы авансовых и плановых платежей, поступившие на расчетный счет в счет предстоящих поставок товаров или выполнения работ (услуг).</w:t>
      </w:r>
    </w:p>
    <w:p w:rsidR="009A5801" w:rsidRDefault="009A5801">
      <w:pPr>
        <w:rPr>
          <w:sz w:val="24"/>
        </w:rPr>
      </w:pPr>
      <w:r>
        <w:rPr>
          <w:sz w:val="24"/>
        </w:rPr>
        <w:t>Указанные суммы у организаций розничной торговли и общест</w:t>
      </w:r>
      <w:r>
        <w:rPr>
          <w:sz w:val="24"/>
        </w:rPr>
        <w:softHyphen/>
        <w:t>венного питания облагаются налогом в части разницы в ценах или соответствующих ей надбавок и наценок.</w:t>
      </w:r>
    </w:p>
    <w:p w:rsidR="009A5801" w:rsidRDefault="009A5801">
      <w:pPr>
        <w:rPr>
          <w:sz w:val="24"/>
        </w:rPr>
      </w:pPr>
      <w:r>
        <w:rPr>
          <w:noProof/>
          <w:sz w:val="24"/>
        </w:rPr>
        <w:t xml:space="preserve">  </w:t>
      </w:r>
      <w:r>
        <w:rPr>
          <w:sz w:val="24"/>
        </w:rPr>
        <w:t xml:space="preserve"> В случае возврата покупателями товаров после оплаты рас</w:t>
      </w:r>
      <w:r>
        <w:rPr>
          <w:sz w:val="24"/>
        </w:rPr>
        <w:softHyphen/>
        <w:t>четных документов, проездных документов (билетов), а также отка</w:t>
      </w:r>
      <w:r>
        <w:rPr>
          <w:sz w:val="24"/>
        </w:rPr>
        <w:softHyphen/>
        <w:t xml:space="preserve">за заказчиками от ранее оплаченных работ (услуг) на сумму налога, по таким операциям уменьшаются очередные платежи в бюджет. </w:t>
      </w:r>
    </w:p>
    <w:p w:rsidR="009A5801" w:rsidRDefault="009A5801">
      <w:pPr>
        <w:spacing w:before="80"/>
        <w:rPr>
          <w:sz w:val="24"/>
        </w:rPr>
      </w:pPr>
      <w:r>
        <w:rPr>
          <w:sz w:val="24"/>
        </w:rPr>
        <w:t xml:space="preserve">  Перерасчеты по налогу производятся после отражения в учете соответствующих операций по корректировке оборотов по реализации товаров (работ, услуг), если при этом не истек трехгодичный срок со дня поступления сумм налога в бюджет, или возникающего  права на возмещение сумм налога из бюджета.</w:t>
      </w:r>
    </w:p>
    <w:p w:rsidR="009A5801" w:rsidRDefault="009A5801">
      <w:pPr>
        <w:rPr>
          <w:sz w:val="24"/>
        </w:rPr>
      </w:pPr>
      <w:r>
        <w:rPr>
          <w:noProof/>
          <w:sz w:val="24"/>
        </w:rPr>
        <w:t xml:space="preserve">  </w:t>
      </w:r>
      <w:r>
        <w:rPr>
          <w:sz w:val="24"/>
        </w:rPr>
        <w:t xml:space="preserve"> При реализации на территории Российской Федерации това</w:t>
      </w:r>
      <w:r>
        <w:rPr>
          <w:sz w:val="24"/>
        </w:rPr>
        <w:softHyphen/>
        <w:t>ров (работ, услуг) за иностранную валюту уплата налога, а бюджет осуществляется в рублевом эквиваленте по курсу Центрального бан</w:t>
      </w:r>
      <w:r>
        <w:rPr>
          <w:sz w:val="24"/>
        </w:rPr>
        <w:softHyphen/>
        <w:t>ка Российской Федерации, действующему на день уплаты налога.</w:t>
      </w:r>
    </w:p>
    <w:p w:rsidR="009A5801" w:rsidRDefault="009A5801">
      <w:pPr>
        <w:pStyle w:val="a3"/>
      </w:pPr>
      <w:r>
        <w:t>Зачет (возмещение) сумм налога, уплаченного поставщикам за приобретенные (оприходованные) материальные ресурсы (выполнен</w:t>
      </w:r>
      <w:r>
        <w:softHyphen/>
        <w:t>ные работы, оказанные услуги) в иностранной валюте, осуществляется в рублевом эквиваленте по курсу Центрального банка Российской Фе</w:t>
      </w:r>
      <w:r>
        <w:softHyphen/>
        <w:t xml:space="preserve">дерации на день оплаты поставщику товаров (работ, услуг), включая налог на добавленную стоимость. </w:t>
      </w:r>
    </w:p>
    <w:p w:rsidR="009A5801" w:rsidRDefault="009A5801">
      <w:pPr>
        <w:rPr>
          <w:sz w:val="24"/>
        </w:rPr>
      </w:pPr>
      <w:r>
        <w:rPr>
          <w:noProof/>
          <w:sz w:val="24"/>
        </w:rPr>
        <w:t xml:space="preserve">   </w:t>
      </w:r>
      <w:r>
        <w:rPr>
          <w:sz w:val="24"/>
        </w:rPr>
        <w:t xml:space="preserve"> Дипломатические и приравненные к ним представительства для возмещения налога, уплаченного по товарам и услугам, приобретенным в розничной торговой сети членами дипломатического и административно-технического  персонала  этих  представительств, включая членов их семей, проживающих вместе с ними, предоставляют товарные чеки магазинов на сделанные покупки в налоговую ин</w:t>
      </w:r>
      <w:r>
        <w:rPr>
          <w:sz w:val="24"/>
        </w:rPr>
        <w:softHyphen/>
        <w:t>спекцию, на которую такие функции возложены государственными налоговыми инспекциями по субъектам Российской Федерации.</w:t>
      </w:r>
    </w:p>
    <w:p w:rsidR="009A5801" w:rsidRDefault="009A5801">
      <w:pPr>
        <w:rPr>
          <w:sz w:val="24"/>
        </w:rPr>
      </w:pPr>
      <w:r>
        <w:rPr>
          <w:sz w:val="24"/>
        </w:rPr>
        <w:t xml:space="preserve">   Сумма налога, подлежащая возврату, рассчитывается по соответствующим расчетным ставкам от стоимости товаров, а при оказании услуг по их доставке, упаковке и т.д.</w:t>
      </w:r>
      <w:r>
        <w:rPr>
          <w:noProof/>
          <w:sz w:val="24"/>
        </w:rPr>
        <w:t xml:space="preserve"> —</w:t>
      </w:r>
      <w:r>
        <w:rPr>
          <w:sz w:val="24"/>
        </w:rPr>
        <w:t xml:space="preserve"> также и от стоимости услуг, указанных в товарных чеках (квитанциях).</w:t>
      </w:r>
    </w:p>
    <w:p w:rsidR="009A5801" w:rsidRDefault="009A5801">
      <w:pPr>
        <w:ind w:firstLine="0"/>
        <w:rPr>
          <w:sz w:val="24"/>
        </w:rPr>
      </w:pPr>
      <w:r>
        <w:rPr>
          <w:sz w:val="24"/>
        </w:rPr>
        <w:t>Выплата сумм налога производится за счет общих платежей налогов учреждениями банков по чекам и заключениям налоговых инспекций.</w:t>
      </w:r>
    </w:p>
    <w:p w:rsidR="009A5801" w:rsidRDefault="009A5801">
      <w:pPr>
        <w:ind w:firstLine="180"/>
        <w:rPr>
          <w:sz w:val="24"/>
        </w:rPr>
      </w:pPr>
      <w:r>
        <w:rPr>
          <w:noProof/>
          <w:sz w:val="24"/>
        </w:rPr>
        <w:t xml:space="preserve">   </w:t>
      </w:r>
      <w:r>
        <w:rPr>
          <w:sz w:val="24"/>
        </w:rPr>
        <w:t xml:space="preserve"> Организации (предприятия), производящие и реализующие товары (работы, услуги), по которым предоставляются дотации из соответствующих бюджетов, должны обеспечить раздельный учет производства, реализации таких товаров (работ, услуг) с отражением в расчете НДС отдельной строкой сумм налога по товарам (работам, услугам), подлежащих вычету при реализации дотируемой продукции, сумм налога, начисленных на реализуемую дотируемую продукцию, и возникающей отрицательной суммы НДС подлежащей возмещению из соответствующих бюджетов</w:t>
      </w:r>
      <w:r>
        <w:rPr>
          <w:sz w:val="24"/>
          <w:lang w:val="en-US"/>
        </w:rPr>
        <w:t>:</w:t>
      </w:r>
    </w:p>
    <w:p w:rsidR="009A5801" w:rsidRDefault="009A5801">
      <w:pPr>
        <w:spacing w:before="180"/>
        <w:ind w:firstLine="180"/>
        <w:rPr>
          <w:sz w:val="24"/>
        </w:rPr>
      </w:pPr>
      <w:r>
        <w:rPr>
          <w:noProof/>
          <w:sz w:val="24"/>
        </w:rPr>
        <w:t>—</w:t>
      </w:r>
      <w:r>
        <w:rPr>
          <w:sz w:val="24"/>
        </w:rPr>
        <w:t xml:space="preserve"> если Законом Российской Федерации «О налоге на добавлен</w:t>
      </w:r>
      <w:r>
        <w:rPr>
          <w:sz w:val="24"/>
        </w:rPr>
        <w:softHyphen/>
        <w:t>ную стоимость» при реализации товаров предусмотрено применение ставки налога в размере</w:t>
      </w:r>
      <w:r>
        <w:rPr>
          <w:noProof/>
          <w:sz w:val="24"/>
        </w:rPr>
        <w:t xml:space="preserve"> 10</w:t>
      </w:r>
      <w:r>
        <w:rPr>
          <w:sz w:val="24"/>
        </w:rPr>
        <w:t>%</w:t>
      </w:r>
      <w:r>
        <w:rPr>
          <w:i/>
          <w:noProof/>
          <w:sz w:val="24"/>
        </w:rPr>
        <w:t>.</w:t>
      </w:r>
    </w:p>
    <w:p w:rsidR="009A5801" w:rsidRDefault="009A5801">
      <w:pPr>
        <w:ind w:firstLine="0"/>
        <w:rPr>
          <w:sz w:val="24"/>
        </w:rPr>
      </w:pPr>
      <w:r>
        <w:rPr>
          <w:sz w:val="24"/>
        </w:rPr>
        <w:t>В случаях, когда средств по отдельным местным бюджетам недостаточно для возмещения отрицательных сумм налога общих поступлений платежей по бюджету</w:t>
      </w:r>
      <w:r>
        <w:rPr>
          <w:b/>
          <w:sz w:val="24"/>
        </w:rPr>
        <w:t xml:space="preserve"> </w:t>
      </w:r>
      <w:r>
        <w:rPr>
          <w:sz w:val="24"/>
        </w:rPr>
        <w:t>субъекта Российской Федерации.</w:t>
      </w:r>
    </w:p>
    <w:p w:rsidR="009A5801" w:rsidRDefault="009A5801">
      <w:pPr>
        <w:spacing w:before="80"/>
        <w:ind w:firstLine="180"/>
        <w:rPr>
          <w:sz w:val="24"/>
        </w:rPr>
      </w:pPr>
      <w:r>
        <w:rPr>
          <w:noProof/>
          <w:sz w:val="24"/>
        </w:rPr>
        <w:t xml:space="preserve">   </w:t>
      </w:r>
      <w:r>
        <w:rPr>
          <w:sz w:val="24"/>
        </w:rPr>
        <w:t xml:space="preserve"> Налог на добавленную стоимость, подлежащий взносу в бюджет угледобывающими  и углеперерабатывающими предприятиями, определяется и уплачивается угле сбытовыми органами как разница между суммами налога, полученная от покупателей за реализованные уголь и продукты углеобогащения, и суммами налога, фактически уплаченными шахтами, обогатительными и брикетными фабриками поставщикам за материальные ресурсы (работы, услуги), стоимость которых относится на издержки обращения.</w:t>
      </w:r>
    </w:p>
    <w:p w:rsidR="009A5801" w:rsidRDefault="009A5801">
      <w:pPr>
        <w:spacing w:before="300"/>
        <w:ind w:firstLine="181"/>
        <w:rPr>
          <w:sz w:val="24"/>
        </w:rPr>
      </w:pPr>
      <w:r>
        <w:rPr>
          <w:noProof/>
          <w:sz w:val="24"/>
        </w:rPr>
        <w:t xml:space="preserve">  </w:t>
      </w:r>
      <w:r>
        <w:rPr>
          <w:sz w:val="24"/>
        </w:rPr>
        <w:t xml:space="preserve"> Организации (предприятия), получающие средства от взимания штрафов, взыскания пеней, выплаты неустоек за нарушение обязательств, предусмотренных договорами поставки товаров (выполнения работ, оказания услуг), перечисление в бюджет налога на добавленную стоимость производят по расчетным ставкам</w:t>
      </w:r>
      <w:r>
        <w:rPr>
          <w:b/>
          <w:sz w:val="24"/>
        </w:rPr>
        <w:t xml:space="preserve"> 9.09 </w:t>
      </w:r>
      <w:r>
        <w:rPr>
          <w:sz w:val="24"/>
        </w:rPr>
        <w:t>процен</w:t>
      </w:r>
      <w:r>
        <w:rPr>
          <w:sz w:val="24"/>
        </w:rPr>
        <w:softHyphen/>
        <w:t>та</w:t>
      </w:r>
      <w:r>
        <w:rPr>
          <w:b/>
          <w:sz w:val="24"/>
        </w:rPr>
        <w:t xml:space="preserve"> </w:t>
      </w:r>
      <w:r>
        <w:rPr>
          <w:sz w:val="24"/>
        </w:rPr>
        <w:t>и</w:t>
      </w:r>
      <w:r>
        <w:rPr>
          <w:b/>
          <w:noProof/>
          <w:sz w:val="24"/>
        </w:rPr>
        <w:t xml:space="preserve"> 16,67</w:t>
      </w:r>
      <w:r>
        <w:rPr>
          <w:b/>
          <w:sz w:val="24"/>
        </w:rPr>
        <w:t xml:space="preserve"> </w:t>
      </w:r>
      <w:r>
        <w:rPr>
          <w:sz w:val="24"/>
        </w:rPr>
        <w:t xml:space="preserve">процента от полученных средств. </w:t>
      </w:r>
    </w:p>
    <w:p w:rsidR="009A5801" w:rsidRDefault="009A5801">
      <w:pPr>
        <w:spacing w:before="300" w:line="380" w:lineRule="auto"/>
        <w:ind w:firstLine="180"/>
        <w:rPr>
          <w:sz w:val="24"/>
        </w:rPr>
      </w:pPr>
    </w:p>
    <w:p w:rsidR="009A5801" w:rsidRDefault="009A5801">
      <w:pPr>
        <w:pStyle w:val="2"/>
      </w:pPr>
      <w:r>
        <w:rPr>
          <w:lang w:val="en-US"/>
        </w:rPr>
        <w:t xml:space="preserve">VIII. </w:t>
      </w:r>
      <w:r>
        <w:t>СРОКИ УПЛАТЫ НАЛОГА И ПРЕДСТАВЛЕНИЯ РАСЧЕТОВ</w:t>
      </w:r>
    </w:p>
    <w:p w:rsidR="009A5801" w:rsidRDefault="009A5801">
      <w:pPr>
        <w:ind w:firstLine="0"/>
        <w:rPr>
          <w:b/>
          <w:sz w:val="28"/>
        </w:rPr>
      </w:pPr>
    </w:p>
    <w:p w:rsidR="009A5801" w:rsidRDefault="009A5801">
      <w:pPr>
        <w:ind w:firstLine="0"/>
        <w:rPr>
          <w:sz w:val="28"/>
        </w:rPr>
      </w:pPr>
    </w:p>
    <w:p w:rsidR="009A5801" w:rsidRDefault="009A5801">
      <w:pPr>
        <w:spacing w:before="40"/>
        <w:ind w:left="160" w:firstLine="0"/>
        <w:rPr>
          <w:sz w:val="24"/>
        </w:rPr>
      </w:pPr>
      <w:r>
        <w:rPr>
          <w:noProof/>
          <w:sz w:val="24"/>
        </w:rPr>
        <w:t xml:space="preserve">   </w:t>
      </w:r>
      <w:r>
        <w:rPr>
          <w:sz w:val="24"/>
        </w:rPr>
        <w:t xml:space="preserve"> Налог на добавленную стоимость уплачивается:</w:t>
      </w:r>
    </w:p>
    <w:p w:rsidR="009A5801" w:rsidRDefault="009A5801">
      <w:pPr>
        <w:rPr>
          <w:sz w:val="24"/>
        </w:rPr>
      </w:pPr>
      <w:r>
        <w:rPr>
          <w:sz w:val="24"/>
        </w:rPr>
        <w:t>а) ежемесячно, исходя из фактических оборотов, по реализации товаров (работ, услуг) за истекший календарный месяц в срок не позднее</w:t>
      </w:r>
      <w:r>
        <w:rPr>
          <w:noProof/>
          <w:sz w:val="24"/>
        </w:rPr>
        <w:t xml:space="preserve"> 20</w:t>
      </w:r>
      <w:r>
        <w:rPr>
          <w:sz w:val="24"/>
        </w:rPr>
        <w:t xml:space="preserve"> числа следующего месяца</w:t>
      </w:r>
      <w:r>
        <w:rPr>
          <w:noProof/>
          <w:sz w:val="24"/>
        </w:rPr>
        <w:t xml:space="preserve"> —</w:t>
      </w:r>
      <w:r>
        <w:rPr>
          <w:sz w:val="24"/>
        </w:rPr>
        <w:t xml:space="preserve"> организациями (предпри</w:t>
      </w:r>
      <w:r>
        <w:rPr>
          <w:sz w:val="24"/>
        </w:rPr>
        <w:softHyphen/>
        <w:t xml:space="preserve">ятиями) со среднемесячными платежами от ЗООО тыс. рублей до </w:t>
      </w:r>
      <w:r>
        <w:rPr>
          <w:noProof/>
          <w:sz w:val="24"/>
        </w:rPr>
        <w:t>10000'</w:t>
      </w:r>
      <w:r>
        <w:rPr>
          <w:sz w:val="24"/>
        </w:rPr>
        <w:t xml:space="preserve"> тыс. рублей, кроме предприятий железнодорожного транспор</w:t>
      </w:r>
      <w:r>
        <w:rPr>
          <w:sz w:val="24"/>
        </w:rPr>
        <w:softHyphen/>
        <w:t>та, которые уплату налога производят до 25-го числа следующего месяца.</w:t>
      </w:r>
    </w:p>
    <w:p w:rsidR="009A5801" w:rsidRDefault="009A5801">
      <w:pPr>
        <w:spacing w:before="80"/>
        <w:ind w:firstLine="0"/>
        <w:rPr>
          <w:sz w:val="24"/>
        </w:rPr>
      </w:pPr>
      <w:r>
        <w:rPr>
          <w:sz w:val="24"/>
        </w:rPr>
        <w:t xml:space="preserve">     При этом организации (предприятия) со среднемесячными платежами более 10000 тыс. рублей уплачивают по срокам 15-го, 25-го и 5-го числа следующего месяца декадные платежи в размере одной трети суммы налога, причитающейся к уплате в бюджет по послед</w:t>
      </w:r>
      <w:r>
        <w:rPr>
          <w:sz w:val="24"/>
        </w:rPr>
        <w:softHyphen/>
        <w:t xml:space="preserve">нему месячному расчету с последующими перерасчетами по сроку 20-го числа месяца следующего за отчетным  исходя из фактических оборотов по реализации. </w:t>
      </w:r>
    </w:p>
    <w:p w:rsidR="009A5801" w:rsidRDefault="009A5801">
      <w:pPr>
        <w:spacing w:before="80"/>
        <w:ind w:firstLine="0"/>
        <w:rPr>
          <w:sz w:val="24"/>
        </w:rPr>
      </w:pPr>
      <w:r>
        <w:rPr>
          <w:sz w:val="24"/>
        </w:rPr>
        <w:t xml:space="preserve">    Если начисленная по расчету сумма налога превысит сумму, исчисленную к уплате декадными платежами, сумма доплаты по результатам перерасчетов вносится плательщиком в бюджет не поз</w:t>
      </w:r>
      <w:r>
        <w:rPr>
          <w:sz w:val="24"/>
        </w:rPr>
        <w:softHyphen/>
        <w:t xml:space="preserve">днее срока, установленного для представления месячного расчета, т.е. </w:t>
      </w:r>
      <w:r>
        <w:rPr>
          <w:noProof/>
          <w:sz w:val="24"/>
        </w:rPr>
        <w:t>20</w:t>
      </w:r>
      <w:r>
        <w:rPr>
          <w:sz w:val="24"/>
        </w:rPr>
        <w:t xml:space="preserve"> числа следующего месяца, а предприятиями железнодорожного транспорта и связи</w:t>
      </w:r>
      <w:r>
        <w:rPr>
          <w:noProof/>
          <w:sz w:val="24"/>
        </w:rPr>
        <w:t xml:space="preserve"> — 25</w:t>
      </w:r>
      <w:r>
        <w:rPr>
          <w:sz w:val="24"/>
        </w:rPr>
        <w:t xml:space="preserve"> числа следующего месяца.</w:t>
      </w:r>
    </w:p>
    <w:p w:rsidR="009A5801" w:rsidRDefault="009A5801">
      <w:pPr>
        <w:ind w:firstLine="0"/>
        <w:rPr>
          <w:sz w:val="24"/>
        </w:rPr>
      </w:pPr>
      <w:r>
        <w:rPr>
          <w:sz w:val="24"/>
        </w:rPr>
        <w:t xml:space="preserve">     В случаях, когда сумма налога, исчисленная по месячному расчету, окажется меньше суммы, уплаченной подекадно, сумма разницы засчитывается в уплату предстоящих очередных платежей или возвращается плательщику по его письменному заявлению в 10 дневный срок.</w:t>
      </w:r>
    </w:p>
    <w:p w:rsidR="009A5801" w:rsidRDefault="009A5801">
      <w:pPr>
        <w:ind w:firstLine="180"/>
        <w:rPr>
          <w:sz w:val="24"/>
        </w:rPr>
      </w:pPr>
      <w:r>
        <w:rPr>
          <w:sz w:val="24"/>
        </w:rPr>
        <w:t>Ежеквартально, исходя из фактических оборотов по реализации товаров (работ, услуг) за истекший квартал, в срок не позднее</w:t>
      </w:r>
      <w:r>
        <w:rPr>
          <w:noProof/>
          <w:sz w:val="24"/>
        </w:rPr>
        <w:t xml:space="preserve"> 20 числа месяца, следующего за отчетным кварталом, могут уплачи</w:t>
      </w:r>
      <w:r>
        <w:rPr>
          <w:sz w:val="24"/>
        </w:rPr>
        <w:t>вать налог на добавленную стоимость субъекты малого предприни</w:t>
      </w:r>
      <w:r>
        <w:rPr>
          <w:sz w:val="24"/>
        </w:rPr>
        <w:softHyphen/>
        <w:t>мательства независимо от размера среднемесячных платежей.</w:t>
      </w:r>
    </w:p>
    <w:p w:rsidR="009A5801" w:rsidRDefault="009A5801">
      <w:pPr>
        <w:ind w:firstLine="180"/>
        <w:rPr>
          <w:sz w:val="24"/>
        </w:rPr>
      </w:pPr>
      <w:r>
        <w:rPr>
          <w:sz w:val="24"/>
        </w:rPr>
        <w:t>Под субъектами малого предпринимательства понимаются ком</w:t>
      </w:r>
      <w:r>
        <w:rPr>
          <w:sz w:val="24"/>
        </w:rPr>
        <w:softHyphen/>
        <w:t>мерческие организации, в уставном капитале которых доля участия Российской Федерации, субъектов Российской Федерации, общест</w:t>
      </w:r>
      <w:r>
        <w:rPr>
          <w:sz w:val="24"/>
        </w:rPr>
        <w:softHyphen/>
        <w:t>венных и религиозных организаций (объединений), благотворительных и иных фондов не превышает</w:t>
      </w:r>
      <w:r>
        <w:rPr>
          <w:noProof/>
          <w:sz w:val="24"/>
        </w:rPr>
        <w:t xml:space="preserve"> 25</w:t>
      </w:r>
      <w:r>
        <w:rPr>
          <w:sz w:val="24"/>
        </w:rPr>
        <w:t xml:space="preserve"> процентов, доля. принадлежащая одному или нескольким юридическим лицам, не являющимся субъек</w:t>
      </w:r>
      <w:r>
        <w:rPr>
          <w:sz w:val="24"/>
        </w:rPr>
        <w:softHyphen/>
        <w:t>тами малого предпринимательства, не превышает</w:t>
      </w:r>
      <w:r>
        <w:rPr>
          <w:noProof/>
          <w:sz w:val="24"/>
        </w:rPr>
        <w:t xml:space="preserve"> 25</w:t>
      </w:r>
      <w:r>
        <w:rPr>
          <w:sz w:val="24"/>
        </w:rPr>
        <w:t xml:space="preserve"> процентов и в которых средняя численность работников за отчетный период не пре</w:t>
      </w:r>
      <w:r>
        <w:rPr>
          <w:sz w:val="24"/>
        </w:rPr>
        <w:softHyphen/>
        <w:t>вышает следующих предельных уровней (малые предприятия):</w:t>
      </w:r>
    </w:p>
    <w:p w:rsidR="009A5801" w:rsidRDefault="009A5801">
      <w:pPr>
        <w:spacing w:before="80"/>
        <w:ind w:left="120" w:firstLine="0"/>
        <w:rPr>
          <w:sz w:val="24"/>
        </w:rPr>
      </w:pPr>
      <w:r>
        <w:rPr>
          <w:sz w:val="24"/>
        </w:rPr>
        <w:t xml:space="preserve"> в строительстве</w:t>
      </w:r>
      <w:r>
        <w:rPr>
          <w:noProof/>
          <w:sz w:val="24"/>
        </w:rPr>
        <w:t xml:space="preserve"> — 100</w:t>
      </w:r>
      <w:r>
        <w:rPr>
          <w:sz w:val="24"/>
        </w:rPr>
        <w:t xml:space="preserve"> человек;</w:t>
      </w:r>
    </w:p>
    <w:p w:rsidR="009A5801" w:rsidRDefault="009A5801">
      <w:pPr>
        <w:spacing w:before="60"/>
        <w:rPr>
          <w:sz w:val="24"/>
        </w:rPr>
      </w:pPr>
      <w:r>
        <w:rPr>
          <w:sz w:val="24"/>
        </w:rPr>
        <w:t>в сельском хозяйстве</w:t>
      </w:r>
      <w:r>
        <w:rPr>
          <w:noProof/>
          <w:sz w:val="24"/>
        </w:rPr>
        <w:t xml:space="preserve"> — 60</w:t>
      </w:r>
      <w:r>
        <w:rPr>
          <w:sz w:val="24"/>
        </w:rPr>
        <w:t xml:space="preserve"> человек;</w:t>
      </w:r>
    </w:p>
    <w:p w:rsidR="009A5801" w:rsidRDefault="009A5801">
      <w:pPr>
        <w:rPr>
          <w:sz w:val="24"/>
        </w:rPr>
      </w:pPr>
      <w:r>
        <w:rPr>
          <w:sz w:val="24"/>
        </w:rPr>
        <w:t>в научно-технической сфере</w:t>
      </w:r>
      <w:r>
        <w:rPr>
          <w:noProof/>
          <w:sz w:val="24"/>
        </w:rPr>
        <w:t xml:space="preserve"> — 60</w:t>
      </w:r>
      <w:r>
        <w:rPr>
          <w:sz w:val="24"/>
        </w:rPr>
        <w:t xml:space="preserve"> человек:</w:t>
      </w:r>
    </w:p>
    <w:p w:rsidR="009A5801" w:rsidRDefault="009A5801">
      <w:pPr>
        <w:rPr>
          <w:sz w:val="24"/>
        </w:rPr>
      </w:pPr>
      <w:r>
        <w:rPr>
          <w:sz w:val="24"/>
        </w:rPr>
        <w:t>в оптовой торговле</w:t>
      </w:r>
      <w:r>
        <w:rPr>
          <w:noProof/>
          <w:sz w:val="24"/>
        </w:rPr>
        <w:t xml:space="preserve"> — 50</w:t>
      </w:r>
      <w:r>
        <w:rPr>
          <w:sz w:val="24"/>
        </w:rPr>
        <w:t xml:space="preserve"> человек;</w:t>
      </w:r>
    </w:p>
    <w:p w:rsidR="009A5801" w:rsidRDefault="009A5801">
      <w:pPr>
        <w:rPr>
          <w:sz w:val="24"/>
        </w:rPr>
      </w:pPr>
      <w:r>
        <w:rPr>
          <w:sz w:val="24"/>
        </w:rPr>
        <w:t>в розничной торговле и бытовом обслуживании населения</w:t>
      </w:r>
      <w:r>
        <w:rPr>
          <w:noProof/>
          <w:sz w:val="24"/>
        </w:rPr>
        <w:t xml:space="preserve"> — 30</w:t>
      </w:r>
      <w:r>
        <w:rPr>
          <w:sz w:val="24"/>
        </w:rPr>
        <w:t xml:space="preserve"> человек;</w:t>
      </w:r>
    </w:p>
    <w:p w:rsidR="009A5801" w:rsidRDefault="009A5801">
      <w:pPr>
        <w:rPr>
          <w:sz w:val="24"/>
        </w:rPr>
      </w:pPr>
      <w:r>
        <w:rPr>
          <w:sz w:val="24"/>
        </w:rPr>
        <w:t>в остальных отраслях и при осуществлении других видов дея</w:t>
      </w:r>
      <w:r>
        <w:rPr>
          <w:sz w:val="24"/>
        </w:rPr>
        <w:softHyphen/>
        <w:t>тельности</w:t>
      </w:r>
      <w:r>
        <w:rPr>
          <w:noProof/>
          <w:sz w:val="24"/>
        </w:rPr>
        <w:t xml:space="preserve"> — 50</w:t>
      </w:r>
      <w:r>
        <w:rPr>
          <w:sz w:val="24"/>
        </w:rPr>
        <w:t xml:space="preserve"> человек.</w:t>
      </w:r>
    </w:p>
    <w:p w:rsidR="009A5801" w:rsidRDefault="009A5801">
      <w:pPr>
        <w:pStyle w:val="a4"/>
        <w:spacing w:before="60" w:line="240" w:lineRule="auto"/>
        <w:jc w:val="both"/>
      </w:pPr>
      <w:r>
        <w:t xml:space="preserve">    Малые предприятия, осуществляющие несколько видов деятельности (многопрофильные), относятся к таковым по критери</w:t>
      </w:r>
      <w:r>
        <w:softHyphen/>
        <w:t>ям того вида деятельности, доля которого является наибольшей в годовом объеме оборота или годовом объеме прибыли.</w:t>
      </w:r>
    </w:p>
    <w:p w:rsidR="009A5801" w:rsidRDefault="009A5801">
      <w:pPr>
        <w:pStyle w:val="21"/>
      </w:pPr>
      <w:r>
        <w:t>Средняя за отчетный период численность работников малого предприятия определяется с учетом всех его работников, в том числе работающих по договорам гражданско-правового характера и по со</w:t>
      </w:r>
      <w:r>
        <w:softHyphen/>
        <w:t>вместительству с учетом реально отработанного времени, а также ра</w:t>
      </w:r>
      <w:r>
        <w:softHyphen/>
        <w:t>ботников представительств, филиалов и других обособленных подраз</w:t>
      </w:r>
      <w:r>
        <w:softHyphen/>
        <w:t>делений указанного юридического лица.</w:t>
      </w:r>
    </w:p>
    <w:p w:rsidR="009A5801" w:rsidRDefault="009A5801">
      <w:pPr>
        <w:spacing w:before="60"/>
        <w:ind w:firstLine="0"/>
        <w:rPr>
          <w:sz w:val="24"/>
        </w:rPr>
      </w:pPr>
      <w:r>
        <w:rPr>
          <w:sz w:val="24"/>
        </w:rPr>
        <w:t>Право выбора системы налогообложения, учета и отчетности, включая переход к упрощенной системе или возврат к принятой ранее системе, предоставляется субъектам малого предприниматель</w:t>
      </w:r>
      <w:r>
        <w:rPr>
          <w:sz w:val="24"/>
        </w:rPr>
        <w:softHyphen/>
        <w:t>ства на добровольной основе в порядке, предусмотренном феде</w:t>
      </w:r>
      <w:r>
        <w:rPr>
          <w:sz w:val="24"/>
        </w:rPr>
        <w:softHyphen/>
        <w:t>ральным законом от</w:t>
      </w:r>
      <w:r>
        <w:rPr>
          <w:noProof/>
          <w:sz w:val="24"/>
        </w:rPr>
        <w:t xml:space="preserve"> 29.12.95 №</w:t>
      </w:r>
      <w:r>
        <w:rPr>
          <w:sz w:val="24"/>
        </w:rPr>
        <w:t xml:space="preserve"> 222-ФЗ «Об упрощенной системе налогообложения, учета и отчетности для субъектов малого пред</w:t>
      </w:r>
      <w:r>
        <w:rPr>
          <w:sz w:val="24"/>
        </w:rPr>
        <w:softHyphen/>
        <w:t>принимательства».</w:t>
      </w:r>
    </w:p>
    <w:p w:rsidR="009A5801" w:rsidRDefault="009A5801">
      <w:pPr>
        <w:ind w:firstLine="0"/>
        <w:rPr>
          <w:sz w:val="24"/>
        </w:rPr>
      </w:pPr>
      <w:r>
        <w:rPr>
          <w:sz w:val="24"/>
        </w:rPr>
        <w:t xml:space="preserve">   Действие упрощенной системы налогообложения, учета и отчетности распространяется на организации с предельной численностью работающих (включая работающих по договорам подряда и иным договорам гражданско-правового характера) до</w:t>
      </w:r>
      <w:r>
        <w:rPr>
          <w:noProof/>
          <w:sz w:val="24"/>
        </w:rPr>
        <w:t xml:space="preserve"> 15</w:t>
      </w:r>
      <w:r>
        <w:rPr>
          <w:sz w:val="24"/>
        </w:rPr>
        <w:t xml:space="preserve"> человек независимо от вида осуществляемой ими деятельности.</w:t>
      </w:r>
    </w:p>
    <w:p w:rsidR="009A5801" w:rsidRDefault="009A5801">
      <w:pPr>
        <w:rPr>
          <w:sz w:val="24"/>
        </w:rPr>
      </w:pPr>
      <w:r>
        <w:rPr>
          <w:sz w:val="24"/>
        </w:rPr>
        <w:t>Предельная численность работающих для организации включает численность работающих в их филиалах и подразделениях.</w:t>
      </w:r>
    </w:p>
    <w:p w:rsidR="009A5801" w:rsidRDefault="009A5801">
      <w:pPr>
        <w:pStyle w:val="a3"/>
      </w:pPr>
      <w:r>
        <w:t>Под действие упрощенной системы налогообложения, учета и от</w:t>
      </w:r>
      <w:r>
        <w:softHyphen/>
        <w:t>четности не подпадают организации, занятые производством подакциз</w:t>
      </w:r>
      <w:r>
        <w:softHyphen/>
        <w:t>ной продукции, организации, созданные на базе ликвидированных структурных подразделений действующих предприятий, а также кре</w:t>
      </w:r>
      <w:r>
        <w:softHyphen/>
        <w:t>дитные организации, страховщики, инвестиционные фонды, професси</w:t>
      </w:r>
      <w:r>
        <w:softHyphen/>
        <w:t>ональные участники рынка ценных бумаг, предприятия игорного и раз</w:t>
      </w:r>
      <w:r>
        <w:softHyphen/>
        <w:t>влекательного бизнеса и хозяйствующие субъекты других категорий, для которых Министерством финансов Российской Федерации уста</w:t>
      </w:r>
      <w:r>
        <w:softHyphen/>
        <w:t>новлен особый порядок ведения Бухгалтерского учета и отчетности.</w:t>
      </w:r>
    </w:p>
    <w:p w:rsidR="009A5801" w:rsidRDefault="009A5801">
      <w:pPr>
        <w:rPr>
          <w:sz w:val="24"/>
        </w:rPr>
      </w:pPr>
      <w:r>
        <w:rPr>
          <w:sz w:val="24"/>
        </w:rPr>
        <w:t>Субъекты малого предпринимательства имеют право  перейти на упрощенную систему налогообложения, учета и отчетности, если в течение года, предшествующего кварталу, в котором произошла подача заявления на право применения упрощенной системы налогообложения, учета и отчетности, совокупный размер валовой выручки данного налогоплательщика не превысил суммы сто тысячекратного минимального размера оплаты труда, установленного за</w:t>
      </w:r>
      <w:r>
        <w:rPr>
          <w:sz w:val="24"/>
        </w:rPr>
        <w:softHyphen/>
        <w:t>конодательством Российской федерации на первый день квартала, в котором произошла подача заявления.</w:t>
      </w:r>
    </w:p>
    <w:p w:rsidR="009A5801" w:rsidRDefault="009A5801">
      <w:pPr>
        <w:rPr>
          <w:sz w:val="24"/>
        </w:rPr>
      </w:pPr>
      <w:r>
        <w:rPr>
          <w:sz w:val="24"/>
        </w:rPr>
        <w:t>Вновь созданная организация, подавшая заявление на право применения упрощенной системы налогообложения, учета и отчетности, считается субъектом упрощенной системы налогообло</w:t>
      </w:r>
      <w:r>
        <w:rPr>
          <w:sz w:val="24"/>
        </w:rPr>
        <w:softHyphen/>
        <w:t>жения, учета и отчетности с того квартала, в котором произошла ее официальная регистрация</w:t>
      </w:r>
      <w:r>
        <w:rPr>
          <w:i/>
          <w:noProof/>
          <w:sz w:val="24"/>
        </w:rPr>
        <w:t>.</w:t>
      </w:r>
    </w:p>
    <w:p w:rsidR="009A5801" w:rsidRDefault="009A5801">
      <w:pPr>
        <w:ind w:firstLine="0"/>
        <w:rPr>
          <w:sz w:val="24"/>
        </w:rPr>
      </w:pPr>
      <w:r>
        <w:rPr>
          <w:sz w:val="24"/>
        </w:rPr>
        <w:t xml:space="preserve">    </w:t>
      </w:r>
      <w:r>
        <w:rPr>
          <w:noProof/>
          <w:sz w:val="24"/>
        </w:rPr>
        <w:t xml:space="preserve"> </w:t>
      </w:r>
      <w:r>
        <w:rPr>
          <w:sz w:val="24"/>
        </w:rPr>
        <w:t xml:space="preserve"> Датой совершения оборота считается день поступления средств за товары (работы, услуги) на счета в учреждения банков, включая поступление денежных средств по векселю, а при расчетах наличными деньгами – день поступления выручки в кассу.</w:t>
      </w:r>
    </w:p>
    <w:p w:rsidR="009A5801" w:rsidRDefault="009A5801">
      <w:pPr>
        <w:ind w:firstLine="0"/>
        <w:rPr>
          <w:sz w:val="24"/>
        </w:rPr>
      </w:pPr>
      <w:r>
        <w:rPr>
          <w:sz w:val="24"/>
        </w:rPr>
        <w:t xml:space="preserve">     Для организаций (предприятий), определяющих реализацию по отгрузке товаров (выполнению работ, оказанию услуг) в соответствии с принятой учетной политикой, датой совершения оборота считается их отгрузка и предъявление покупателем расчетных документов или получение векселя (в случаях оплаты   задолженности за отгруженные товары (работы, услуги), обеспеченной векселем). </w:t>
      </w:r>
    </w:p>
    <w:p w:rsidR="009A5801" w:rsidRDefault="009A5801">
      <w:pPr>
        <w:ind w:firstLine="0"/>
        <w:rPr>
          <w:sz w:val="24"/>
        </w:rPr>
      </w:pPr>
      <w:r>
        <w:rPr>
          <w:sz w:val="24"/>
        </w:rPr>
        <w:t>При безвозмездной передаче или обмене товаров (работ, услуг) днем совершения оборота является день передачи товаров (работ, услуг).</w:t>
      </w:r>
    </w:p>
    <w:p w:rsidR="009A5801" w:rsidRDefault="009A5801">
      <w:pPr>
        <w:spacing w:before="180"/>
        <w:ind w:firstLine="0"/>
        <w:rPr>
          <w:sz w:val="24"/>
        </w:rPr>
      </w:pPr>
      <w:r>
        <w:rPr>
          <w:sz w:val="24"/>
        </w:rPr>
        <w:t xml:space="preserve">       Сроки предоставления месячного или квартального расчета, а соответственно и сроки уплаты налога за эти периоды приходящиеся на выходной (нерабочий) или праздничный день, переносятся на пер</w:t>
      </w:r>
      <w:r>
        <w:rPr>
          <w:sz w:val="24"/>
        </w:rPr>
        <w:softHyphen/>
        <w:t>вый рабочий день после выходного или праздничного дня.</w:t>
      </w:r>
    </w:p>
    <w:p w:rsidR="009A5801" w:rsidRDefault="009A5801">
      <w:pPr>
        <w:ind w:firstLine="180"/>
        <w:rPr>
          <w:sz w:val="24"/>
        </w:rPr>
      </w:pPr>
      <w:r>
        <w:rPr>
          <w:sz w:val="24"/>
        </w:rPr>
        <w:t>При представлении налогоплательщиками расчетов (деклараций) по почте, датой представления следует считать дату сдачи расчета на почту</w:t>
      </w:r>
      <w:r>
        <w:rPr>
          <w:i/>
          <w:noProof/>
          <w:sz w:val="24"/>
        </w:rPr>
        <w:t>.</w:t>
      </w:r>
    </w:p>
    <w:p w:rsidR="009A5801" w:rsidRDefault="009A5801">
      <w:pPr>
        <w:ind w:firstLine="0"/>
        <w:rPr>
          <w:sz w:val="24"/>
        </w:rPr>
      </w:pPr>
      <w:r>
        <w:rPr>
          <w:noProof/>
          <w:sz w:val="24"/>
        </w:rPr>
        <w:t xml:space="preserve">       </w:t>
      </w:r>
      <w:r>
        <w:rPr>
          <w:sz w:val="24"/>
        </w:rPr>
        <w:t xml:space="preserve"> Министерству финансов Российской Федерации предоставляется право устанавливать иные налоговые периоды и сроки уплаты налога. </w:t>
      </w:r>
    </w:p>
    <w:p w:rsidR="009A5801" w:rsidRDefault="009A5801">
      <w:pPr>
        <w:ind w:firstLine="0"/>
        <w:rPr>
          <w:sz w:val="24"/>
        </w:rPr>
      </w:pPr>
      <w:r>
        <w:rPr>
          <w:sz w:val="24"/>
        </w:rPr>
        <w:t xml:space="preserve">    Не уплачивается налог на добавленную стоимость с суммы средств, получаемых Комитетом Российской Федерации по госу</w:t>
      </w:r>
      <w:r>
        <w:rPr>
          <w:sz w:val="24"/>
        </w:rPr>
        <w:softHyphen/>
        <w:t>дарственным резервам, его территориальными управлениями и базами от реализации материальных ценностей государственного резерва.</w:t>
      </w:r>
    </w:p>
    <w:p w:rsidR="009A5801" w:rsidRDefault="009A5801">
      <w:pPr>
        <w:rPr>
          <w:sz w:val="24"/>
        </w:rPr>
      </w:pPr>
      <w:r>
        <w:rPr>
          <w:sz w:val="24"/>
        </w:rPr>
        <w:t>При этом, расчетные документы и другие первичные учетные документы по товарам (материальным ценностям), реализуемым территориальными управлениями и базами (комбинатами) Комитета Российской Федерации по государственным резервам, выписывают</w:t>
      </w:r>
      <w:r>
        <w:rPr>
          <w:sz w:val="24"/>
        </w:rPr>
        <w:softHyphen/>
        <w:t>ся с выделением сумм налога на добавленную стоимость. Суммы налога на добавленную стоимость, полученные этими организациями от покупателей за реализованные материальные ценности из госу</w:t>
      </w:r>
      <w:r>
        <w:rPr>
          <w:sz w:val="24"/>
        </w:rPr>
        <w:softHyphen/>
        <w:t>дарственного резерва, перечислению в бюджет не подлежат.</w:t>
      </w:r>
    </w:p>
    <w:p w:rsidR="009A5801" w:rsidRDefault="009A5801">
      <w:pPr>
        <w:pStyle w:val="20"/>
        <w:spacing w:before="80"/>
      </w:pPr>
      <w:r>
        <w:t xml:space="preserve">   Суммы налога на добавленную стоимость, уплаченные постав</w:t>
      </w:r>
      <w:r>
        <w:softHyphen/>
        <w:t>щикам территориальными управлениями и базами (комбинатами) Комитета Российской Федерации по государственным резервам при закладке материальных ценностей в государственный резерв, отно</w:t>
      </w:r>
      <w:r>
        <w:softHyphen/>
        <w:t>сятся на издержки производства и обращения.</w:t>
      </w:r>
    </w:p>
    <w:p w:rsidR="009A5801" w:rsidRDefault="009A5801">
      <w:pPr>
        <w:ind w:firstLine="0"/>
        <w:rPr>
          <w:sz w:val="24"/>
        </w:rPr>
      </w:pPr>
      <w:r>
        <w:rPr>
          <w:sz w:val="24"/>
        </w:rPr>
        <w:t xml:space="preserve">   Налогоплательщики в течение</w:t>
      </w:r>
      <w:r>
        <w:rPr>
          <w:noProof/>
          <w:sz w:val="24"/>
        </w:rPr>
        <w:t xml:space="preserve"> 10</w:t>
      </w:r>
      <w:r>
        <w:rPr>
          <w:sz w:val="24"/>
        </w:rPr>
        <w:t xml:space="preserve"> дней с даты выпуска товара в соответствии с таможенным режимом экспорта таможенным орга</w:t>
      </w:r>
      <w:r>
        <w:rPr>
          <w:sz w:val="24"/>
        </w:rPr>
        <w:softHyphen/>
        <w:t>ном, производившим таможенное оформление товара, докумен</w:t>
      </w:r>
      <w:r>
        <w:rPr>
          <w:sz w:val="24"/>
        </w:rPr>
        <w:softHyphen/>
        <w:t>тально информируют налоговый орган, в котором они зарегистри</w:t>
      </w:r>
      <w:r>
        <w:rPr>
          <w:sz w:val="24"/>
        </w:rPr>
        <w:softHyphen/>
        <w:t>рованы, о вывозе товара в указанном режиме. Документ подписы</w:t>
      </w:r>
      <w:r>
        <w:rPr>
          <w:sz w:val="24"/>
        </w:rPr>
        <w:softHyphen/>
        <w:t>вается руководителем и главным бухгалтером организации (пред</w:t>
      </w:r>
      <w:r>
        <w:rPr>
          <w:sz w:val="24"/>
        </w:rPr>
        <w:softHyphen/>
        <w:t xml:space="preserve">приятия). </w:t>
      </w:r>
    </w:p>
    <w:p w:rsidR="009A5801" w:rsidRDefault="009A5801">
      <w:pPr>
        <w:rPr>
          <w:sz w:val="24"/>
        </w:rPr>
      </w:pPr>
      <w:r>
        <w:rPr>
          <w:sz w:val="24"/>
        </w:rPr>
        <w:t>По истечении</w:t>
      </w:r>
      <w:r>
        <w:rPr>
          <w:noProof/>
          <w:sz w:val="24"/>
        </w:rPr>
        <w:t xml:space="preserve"> 180</w:t>
      </w:r>
      <w:r>
        <w:rPr>
          <w:sz w:val="24"/>
        </w:rPr>
        <w:t xml:space="preserve"> дней с даты выпуска товаров региональными таможенными органами в режиме экспорта и не подтверждении ре</w:t>
      </w:r>
      <w:r>
        <w:rPr>
          <w:sz w:val="24"/>
        </w:rPr>
        <w:softHyphen/>
        <w:t>ального экспорта товаров, работ и услуг указанные поставки това</w:t>
      </w:r>
      <w:r>
        <w:rPr>
          <w:sz w:val="24"/>
        </w:rPr>
        <w:softHyphen/>
        <w:t>ров, выполненные работы и оказанные услуги не должны рассмат</w:t>
      </w:r>
      <w:r>
        <w:rPr>
          <w:sz w:val="24"/>
        </w:rPr>
        <w:softHyphen/>
        <w:t>риваться в режиме льготирования, и подлежат обложению налогом на добавленную стоимость с соответствующим отражением указан</w:t>
      </w:r>
      <w:r>
        <w:rPr>
          <w:sz w:val="24"/>
        </w:rPr>
        <w:softHyphen/>
        <w:t>ных операций в налоговых декларациях.</w:t>
      </w:r>
    </w:p>
    <w:p w:rsidR="009A5801" w:rsidRDefault="009A5801">
      <w:pPr>
        <w:rPr>
          <w:sz w:val="24"/>
        </w:rPr>
      </w:pPr>
      <w:r>
        <w:rPr>
          <w:sz w:val="24"/>
        </w:rPr>
        <w:t>Суммы НДС должны быть отражены в налогооблагаемом обо</w:t>
      </w:r>
      <w:r>
        <w:rPr>
          <w:sz w:val="24"/>
        </w:rPr>
        <w:softHyphen/>
        <w:t>роте на день, следующий по истечении</w:t>
      </w:r>
      <w:r>
        <w:rPr>
          <w:noProof/>
          <w:sz w:val="24"/>
        </w:rPr>
        <w:t xml:space="preserve"> 180</w:t>
      </w:r>
      <w:r>
        <w:rPr>
          <w:sz w:val="24"/>
        </w:rPr>
        <w:t xml:space="preserve"> дней</w:t>
      </w:r>
      <w:r>
        <w:rPr>
          <w:noProof/>
          <w:sz w:val="24"/>
        </w:rPr>
        <w:t xml:space="preserve"> (181</w:t>
      </w:r>
      <w:r>
        <w:rPr>
          <w:sz w:val="24"/>
        </w:rPr>
        <w:t xml:space="preserve"> день) и вклю</w:t>
      </w:r>
      <w:r>
        <w:rPr>
          <w:sz w:val="24"/>
        </w:rPr>
        <w:softHyphen/>
        <w:t>чены в налоговый расчет текущего отчетного периода.</w:t>
      </w:r>
    </w:p>
    <w:p w:rsidR="009A5801" w:rsidRDefault="009A5801">
      <w:pPr>
        <w:rPr>
          <w:sz w:val="24"/>
        </w:rPr>
      </w:pPr>
      <w:r>
        <w:rPr>
          <w:sz w:val="24"/>
        </w:rPr>
        <w:t>Если по истечении</w:t>
      </w:r>
      <w:r>
        <w:rPr>
          <w:noProof/>
          <w:sz w:val="24"/>
        </w:rPr>
        <w:t xml:space="preserve"> 180</w:t>
      </w:r>
      <w:r>
        <w:rPr>
          <w:sz w:val="24"/>
        </w:rPr>
        <w:t xml:space="preserve"> дней налогоплательщиком предоставля</w:t>
      </w:r>
      <w:r>
        <w:rPr>
          <w:sz w:val="24"/>
        </w:rPr>
        <w:softHyphen/>
        <w:t>ются документы, обосновывающие право на получение экспортной льготы, доначисленные и взысканные в бюджет суммы налога вращаются указанным налогоплательщикам-экспортерам.</w:t>
      </w:r>
    </w:p>
    <w:p w:rsidR="009A5801" w:rsidRDefault="009A5801">
      <w:pPr>
        <w:ind w:firstLine="180"/>
        <w:rPr>
          <w:sz w:val="24"/>
        </w:rPr>
      </w:pPr>
      <w:r>
        <w:rPr>
          <w:sz w:val="24"/>
        </w:rPr>
        <w:t>В этом случае несвоевременное включение налогоплательщи</w:t>
      </w:r>
      <w:r>
        <w:rPr>
          <w:sz w:val="24"/>
        </w:rPr>
        <w:softHyphen/>
        <w:t>ком в налоговый расчет сумм налога</w:t>
      </w:r>
      <w:r>
        <w:rPr>
          <w:b/>
          <w:sz w:val="24"/>
        </w:rPr>
        <w:t xml:space="preserve"> </w:t>
      </w:r>
      <w:r>
        <w:rPr>
          <w:sz w:val="24"/>
        </w:rPr>
        <w:t>на добавленную стоимость является основанием для применения к налогоплательщикам ответ</w:t>
      </w:r>
      <w:r>
        <w:rPr>
          <w:sz w:val="24"/>
        </w:rPr>
        <w:softHyphen/>
        <w:t>ственности, предусмотренной подпунктом «в» пункта</w:t>
      </w:r>
      <w:r>
        <w:rPr>
          <w:noProof/>
          <w:sz w:val="24"/>
        </w:rPr>
        <w:t xml:space="preserve"> 1</w:t>
      </w:r>
      <w:r>
        <w:rPr>
          <w:sz w:val="24"/>
        </w:rPr>
        <w:t xml:space="preserve"> статьи</w:t>
      </w:r>
      <w:r>
        <w:rPr>
          <w:b/>
          <w:noProof/>
          <w:sz w:val="24"/>
        </w:rPr>
        <w:t xml:space="preserve"> </w:t>
      </w:r>
      <w:r>
        <w:rPr>
          <w:noProof/>
          <w:sz w:val="24"/>
        </w:rPr>
        <w:t xml:space="preserve">13 </w:t>
      </w:r>
      <w:r>
        <w:rPr>
          <w:sz w:val="24"/>
        </w:rPr>
        <w:t>Закона Российской Федерации от</w:t>
      </w:r>
      <w:r>
        <w:rPr>
          <w:noProof/>
          <w:sz w:val="24"/>
        </w:rPr>
        <w:t xml:space="preserve"> 27.12.91 № 2118-1</w:t>
      </w:r>
      <w:r>
        <w:rPr>
          <w:sz w:val="24"/>
        </w:rPr>
        <w:t xml:space="preserve"> «Об основах налоговой системы в Российской Федерации». </w:t>
      </w:r>
    </w:p>
    <w:p w:rsidR="009A5801" w:rsidRDefault="009A5801">
      <w:pPr>
        <w:ind w:firstLine="180"/>
        <w:rPr>
          <w:sz w:val="24"/>
        </w:rPr>
      </w:pPr>
    </w:p>
    <w:p w:rsidR="009A5801" w:rsidRDefault="009A5801">
      <w:pPr>
        <w:ind w:firstLine="180"/>
        <w:rPr>
          <w:sz w:val="24"/>
        </w:rPr>
      </w:pPr>
    </w:p>
    <w:p w:rsidR="009A5801" w:rsidRDefault="009A5801">
      <w:pPr>
        <w:ind w:firstLine="0"/>
        <w:rPr>
          <w:sz w:val="24"/>
        </w:rPr>
      </w:pPr>
      <w:r>
        <w:rPr>
          <w:b/>
          <w:sz w:val="24"/>
        </w:rPr>
        <w:t xml:space="preserve"> </w:t>
      </w:r>
    </w:p>
    <w:p w:rsidR="009A5801" w:rsidRDefault="009A5801">
      <w:pPr>
        <w:pStyle w:val="3"/>
      </w:pPr>
      <w:r>
        <w:rPr>
          <w:lang w:val="en-US"/>
        </w:rPr>
        <w:t xml:space="preserve">IX. </w:t>
      </w:r>
      <w:r>
        <w:t>ОТВЕТСТВЕННОСТЬ ПЛАТЕЛЬЩИКОВ И КОНТРОЛЬ НАЛОГОВЫХ ОРГАНОВ</w:t>
      </w:r>
    </w:p>
    <w:p w:rsidR="009A5801" w:rsidRDefault="009A5801">
      <w:pPr>
        <w:pStyle w:val="3"/>
        <w:jc w:val="both"/>
      </w:pPr>
    </w:p>
    <w:p w:rsidR="009A5801" w:rsidRDefault="009A5801">
      <w:pPr>
        <w:pStyle w:val="a4"/>
        <w:numPr>
          <w:ilvl w:val="0"/>
          <w:numId w:val="37"/>
        </w:numPr>
        <w:spacing w:before="460" w:line="240" w:lineRule="auto"/>
        <w:jc w:val="both"/>
      </w:pPr>
      <w:r>
        <w:t>Ответственность за правильность и своевременность уплаты налога в бюджет возлагается на плательщиков и их должностных лиц.</w:t>
      </w:r>
    </w:p>
    <w:p w:rsidR="009A5801" w:rsidRDefault="009A5801">
      <w:pPr>
        <w:pStyle w:val="a4"/>
        <w:numPr>
          <w:ilvl w:val="0"/>
          <w:numId w:val="38"/>
        </w:numPr>
        <w:spacing w:before="460" w:line="240" w:lineRule="auto"/>
        <w:jc w:val="both"/>
      </w:pPr>
      <w:r>
        <w:t>Контроль за полнотой, правильностью и своевременностью внесения налога осуществляется налоговыми органами в соответствии с законодательством Российской Федерации.</w:t>
      </w:r>
    </w:p>
    <w:p w:rsidR="009A5801" w:rsidRDefault="009A5801">
      <w:pPr>
        <w:numPr>
          <w:ilvl w:val="0"/>
          <w:numId w:val="39"/>
        </w:numPr>
        <w:spacing w:before="60"/>
        <w:rPr>
          <w:sz w:val="24"/>
        </w:rPr>
      </w:pPr>
      <w:r>
        <w:rPr>
          <w:sz w:val="24"/>
        </w:rPr>
        <w:t>Налогоплательщик имеет право самостоятельно до проверки налоговых органов внести исправления в ранее представленные нало</w:t>
      </w:r>
      <w:r>
        <w:rPr>
          <w:sz w:val="24"/>
        </w:rPr>
        <w:softHyphen/>
        <w:t>говые расчеты (декларации).</w:t>
      </w:r>
    </w:p>
    <w:p w:rsidR="009A5801" w:rsidRDefault="009A5801">
      <w:pPr>
        <w:ind w:firstLine="0"/>
        <w:rPr>
          <w:sz w:val="24"/>
        </w:rPr>
      </w:pPr>
      <w:r>
        <w:rPr>
          <w:sz w:val="24"/>
        </w:rPr>
        <w:t xml:space="preserve">     По суммам налога, дополнительно подлежащим уплате в бюджет налогоплательщик представляет в соответствующие налоговые инспекции дополнительные налоговые расчеты (декларации) отдельно. В этих налоговых расчетах (декларациях) по соответствующим строкам указывается только сумма выявленной разницы, по сравнению с ранее представленными расчетами.</w:t>
      </w:r>
    </w:p>
    <w:p w:rsidR="009A5801" w:rsidRDefault="009A5801">
      <w:pPr>
        <w:ind w:firstLine="0"/>
        <w:rPr>
          <w:sz w:val="24"/>
        </w:rPr>
        <w:sectPr w:rsidR="009A5801">
          <w:headerReference w:type="default" r:id="rId7"/>
          <w:footerReference w:type="default" r:id="rId8"/>
          <w:pgSz w:w="11900" w:h="16820"/>
          <w:pgMar w:top="1134" w:right="567" w:bottom="567" w:left="1134" w:header="720" w:footer="397" w:gutter="0"/>
          <w:cols w:space="60"/>
          <w:noEndnote/>
        </w:sectPr>
      </w:pPr>
    </w:p>
    <w:p w:rsidR="009A5801" w:rsidRDefault="009A5801">
      <w:pPr>
        <w:ind w:firstLine="0"/>
      </w:pPr>
      <w:bookmarkStart w:id="0" w:name="_GoBack"/>
      <w:bookmarkEnd w:id="0"/>
    </w:p>
    <w:sectPr w:rsidR="009A5801">
      <w:pgSz w:w="11900" w:h="16820"/>
      <w:pgMar w:top="1134" w:right="567" w:bottom="567"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801" w:rsidRDefault="009A5801">
      <w:r>
        <w:separator/>
      </w:r>
    </w:p>
  </w:endnote>
  <w:endnote w:type="continuationSeparator" w:id="0">
    <w:p w:rsidR="009A5801" w:rsidRDefault="009A5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801" w:rsidRDefault="009155A1">
    <w:pPr>
      <w:pStyle w:val="a6"/>
      <w:ind w:firstLine="198"/>
      <w:jc w:val="right"/>
    </w:pPr>
    <w:r>
      <w:rPr>
        <w:rStyle w:val="a7"/>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801" w:rsidRDefault="009A5801">
      <w:r>
        <w:separator/>
      </w:r>
    </w:p>
  </w:footnote>
  <w:footnote w:type="continuationSeparator" w:id="0">
    <w:p w:rsidR="009A5801" w:rsidRDefault="009A5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801" w:rsidRDefault="009155A1">
    <w:pPr>
      <w:pStyle w:val="a5"/>
    </w:pPr>
    <w:r>
      <w:rPr>
        <w:rStyle w:val="a7"/>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38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5AD5B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CBE15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EE358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0D900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5DA75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DF16D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FB21A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99E43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C1F6A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06A10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1251D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47070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5EA05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68E25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6D970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76904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BAE3E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DBE74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1D00F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36C53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5DD67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85410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90475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C1A4E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4D7713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525B3F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55EC762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A1A57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A2631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DE032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5E6511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66A810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C2D51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72C40A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74436D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60202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79770A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7A7812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7AD91D7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28"/>
  </w:num>
  <w:num w:numId="3">
    <w:abstractNumId w:val="15"/>
  </w:num>
  <w:num w:numId="4">
    <w:abstractNumId w:val="38"/>
  </w:num>
  <w:num w:numId="5">
    <w:abstractNumId w:val="10"/>
  </w:num>
  <w:num w:numId="6">
    <w:abstractNumId w:val="7"/>
  </w:num>
  <w:num w:numId="7">
    <w:abstractNumId w:val="9"/>
  </w:num>
  <w:num w:numId="8">
    <w:abstractNumId w:val="23"/>
  </w:num>
  <w:num w:numId="9">
    <w:abstractNumId w:val="16"/>
  </w:num>
  <w:num w:numId="10">
    <w:abstractNumId w:val="3"/>
  </w:num>
  <w:num w:numId="11">
    <w:abstractNumId w:val="21"/>
  </w:num>
  <w:num w:numId="12">
    <w:abstractNumId w:val="12"/>
  </w:num>
  <w:num w:numId="13">
    <w:abstractNumId w:val="2"/>
  </w:num>
  <w:num w:numId="14">
    <w:abstractNumId w:val="6"/>
  </w:num>
  <w:num w:numId="15">
    <w:abstractNumId w:val="18"/>
  </w:num>
  <w:num w:numId="16">
    <w:abstractNumId w:val="11"/>
  </w:num>
  <w:num w:numId="17">
    <w:abstractNumId w:val="24"/>
  </w:num>
  <w:num w:numId="18">
    <w:abstractNumId w:val="31"/>
  </w:num>
  <w:num w:numId="19">
    <w:abstractNumId w:val="25"/>
  </w:num>
  <w:num w:numId="20">
    <w:abstractNumId w:val="35"/>
  </w:num>
  <w:num w:numId="21">
    <w:abstractNumId w:val="29"/>
  </w:num>
  <w:num w:numId="22">
    <w:abstractNumId w:val="13"/>
  </w:num>
  <w:num w:numId="23">
    <w:abstractNumId w:val="39"/>
  </w:num>
  <w:num w:numId="24">
    <w:abstractNumId w:val="36"/>
  </w:num>
  <w:num w:numId="25">
    <w:abstractNumId w:val="0"/>
  </w:num>
  <w:num w:numId="26">
    <w:abstractNumId w:val="19"/>
  </w:num>
  <w:num w:numId="27">
    <w:abstractNumId w:val="27"/>
  </w:num>
  <w:num w:numId="28">
    <w:abstractNumId w:val="8"/>
  </w:num>
  <w:num w:numId="29">
    <w:abstractNumId w:val="34"/>
  </w:num>
  <w:num w:numId="30">
    <w:abstractNumId w:val="20"/>
  </w:num>
  <w:num w:numId="31">
    <w:abstractNumId w:val="32"/>
  </w:num>
  <w:num w:numId="32">
    <w:abstractNumId w:val="14"/>
  </w:num>
  <w:num w:numId="33">
    <w:abstractNumId w:val="37"/>
  </w:num>
  <w:num w:numId="34">
    <w:abstractNumId w:val="30"/>
  </w:num>
  <w:num w:numId="35">
    <w:abstractNumId w:val="4"/>
  </w:num>
  <w:num w:numId="36">
    <w:abstractNumId w:val="5"/>
  </w:num>
  <w:num w:numId="37">
    <w:abstractNumId w:val="22"/>
  </w:num>
  <w:num w:numId="38">
    <w:abstractNumId w:val="26"/>
  </w:num>
  <w:num w:numId="39">
    <w:abstractNumId w:val="1"/>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55A1"/>
    <w:rsid w:val="009155A1"/>
    <w:rsid w:val="009A5801"/>
    <w:rsid w:val="00C824FC"/>
    <w:rsid w:val="00EE3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A9C3B0-EF74-44A6-A4D6-B2153CF3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200"/>
      <w:jc w:val="both"/>
    </w:pPr>
    <w:rPr>
      <w:rFonts w:ascii="Arial" w:hAnsi="Arial"/>
      <w:snapToGrid w:val="0"/>
      <w:sz w:val="12"/>
    </w:rPr>
  </w:style>
  <w:style w:type="paragraph" w:styleId="1">
    <w:name w:val="heading 1"/>
    <w:basedOn w:val="a"/>
    <w:next w:val="a"/>
    <w:qFormat/>
    <w:pPr>
      <w:keepNext/>
      <w:ind w:firstLine="0"/>
      <w:outlineLvl w:val="0"/>
    </w:pPr>
    <w:rPr>
      <w:b/>
      <w:sz w:val="24"/>
    </w:rPr>
  </w:style>
  <w:style w:type="paragraph" w:styleId="2">
    <w:name w:val="heading 2"/>
    <w:basedOn w:val="a"/>
    <w:next w:val="a"/>
    <w:qFormat/>
    <w:pPr>
      <w:keepNext/>
      <w:ind w:firstLine="0"/>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80"/>
      <w:ind w:left="120"/>
    </w:pPr>
    <w:rPr>
      <w:snapToGrid w:val="0"/>
      <w:sz w:val="12"/>
    </w:rPr>
  </w:style>
  <w:style w:type="paragraph" w:styleId="a3">
    <w:name w:val="Body Text Indent"/>
    <w:basedOn w:val="a"/>
    <w:semiHidden/>
    <w:rPr>
      <w:sz w:val="24"/>
    </w:rPr>
  </w:style>
  <w:style w:type="paragraph" w:styleId="a4">
    <w:name w:val="Body Text"/>
    <w:basedOn w:val="a"/>
    <w:semiHidden/>
    <w:pPr>
      <w:spacing w:before="80" w:line="420" w:lineRule="auto"/>
      <w:ind w:firstLine="0"/>
      <w:jc w:val="left"/>
    </w:pPr>
    <w:rPr>
      <w:sz w:val="24"/>
    </w:rPr>
  </w:style>
  <w:style w:type="paragraph" w:styleId="20">
    <w:name w:val="Body Text 2"/>
    <w:basedOn w:val="a"/>
    <w:semiHidden/>
    <w:pPr>
      <w:ind w:firstLine="0"/>
    </w:pPr>
    <w:rPr>
      <w:sz w:val="24"/>
    </w:rPr>
  </w:style>
  <w:style w:type="paragraph" w:styleId="21">
    <w:name w:val="Body Text Indent 2"/>
    <w:basedOn w:val="a"/>
    <w:semiHidden/>
    <w:pPr>
      <w:ind w:firstLine="180"/>
    </w:pPr>
    <w:rPr>
      <w:sz w:val="24"/>
    </w:rPr>
  </w:style>
  <w:style w:type="paragraph" w:styleId="3">
    <w:name w:val="Body Text Indent 3"/>
    <w:basedOn w:val="a"/>
    <w:semiHidden/>
    <w:pPr>
      <w:spacing w:before="100"/>
      <w:ind w:left="800" w:hanging="620"/>
      <w:jc w:val="center"/>
    </w:pPr>
    <w:rPr>
      <w:b/>
      <w:sz w:val="28"/>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Title"/>
    <w:basedOn w:val="a"/>
    <w:qFormat/>
    <w:pPr>
      <w:ind w:firstLine="0"/>
      <w:jc w:val="center"/>
    </w:pPr>
    <w:rPr>
      <w:b/>
      <w:i/>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9550</Words>
  <Characters>54441</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Новус Инвест</Company>
  <LinksUpToDate>false</LinksUpToDate>
  <CharactersWithSpaces>63864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dc:creator>
  <cp:keywords/>
  <dc:description/>
  <cp:lastModifiedBy>Irina</cp:lastModifiedBy>
  <cp:revision>2</cp:revision>
  <cp:lastPrinted>1999-05-22T09:02:00Z</cp:lastPrinted>
  <dcterms:created xsi:type="dcterms:W3CDTF">2014-09-05T14:30:00Z</dcterms:created>
  <dcterms:modified xsi:type="dcterms:W3CDTF">2014-09-05T14:30:00Z</dcterms:modified>
</cp:coreProperties>
</file>