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541" w:rsidRDefault="00891FFE">
      <w:pPr>
        <w:pStyle w:val="a3"/>
      </w:pPr>
      <w:r>
        <w:br/>
      </w:r>
      <w:r>
        <w:br/>
        <w:t xml:space="preserve">Екатерина Генуэзская </w:t>
      </w:r>
    </w:p>
    <w:p w:rsidR="000F3541" w:rsidRDefault="00891FFE">
      <w:pPr>
        <w:pStyle w:val="a3"/>
      </w:pPr>
      <w:r>
        <w:rPr>
          <w:b/>
          <w:bCs/>
        </w:rPr>
        <w:t>Екатерина Генуэзская</w:t>
      </w:r>
      <w:r>
        <w:t xml:space="preserve"> (итал. Caterina da Genova) или </w:t>
      </w:r>
      <w:r>
        <w:rPr>
          <w:b/>
          <w:bCs/>
        </w:rPr>
        <w:t>Екатерина Фиески Адорно</w:t>
      </w:r>
      <w:r>
        <w:t xml:space="preserve"> (итал. Caterina Fieschi Adorno); (1447(1447), Генуя, Италия — 15 сентября 1510, там же) — итальянская католическая святая и мистик, работавшая с больными и малоимущими. Екатерина была членом благородной семьи Фиески и потратила большую часть своей жизни и средств ухаживая за больными, особенно во время разорившей Геную чумы 1497—1501 годах. Умерла в родном городе в 1510 году.</w:t>
      </w:r>
    </w:p>
    <w:p w:rsidR="000F3541" w:rsidRDefault="00891FFE">
      <w:pPr>
        <w:pStyle w:val="a3"/>
      </w:pPr>
      <w:r>
        <w:t>Её слава за пределами родного города связана с публикацией в 1551 году книги известной на английском языке как «</w:t>
      </w:r>
      <w:r>
        <w:rPr>
          <w:i/>
          <w:iCs/>
        </w:rPr>
        <w:t>Жизнь и учение Святой Екатерины Генуэзской</w:t>
      </w:r>
      <w:r>
        <w:t>». Святая и её учение были рассмотрены Фридрихом фон Хюгелем в классической работе «</w:t>
      </w:r>
      <w:r>
        <w:rPr>
          <w:i/>
          <w:iCs/>
        </w:rPr>
        <w:t>Мистические элементы религии</w:t>
      </w:r>
      <w:r>
        <w:t>» (1908).</w:t>
      </w:r>
    </w:p>
    <w:p w:rsidR="000F3541" w:rsidRDefault="00891FFE">
      <w:pPr>
        <w:pStyle w:val="21"/>
        <w:numPr>
          <w:ilvl w:val="0"/>
          <w:numId w:val="0"/>
        </w:numPr>
      </w:pPr>
      <w:r>
        <w:t>Жизнеописание</w:t>
      </w:r>
    </w:p>
    <w:p w:rsidR="000F3541" w:rsidRDefault="00891FFE">
      <w:pPr>
        <w:pStyle w:val="a3"/>
      </w:pPr>
      <w:r>
        <w:t>Родителями Екатерины были Джакопо Фиески и Франческа ди Негро оба из прославленного итальянского рода. Её семья имела папские связи, по причине которых Джакопо и удостоился быть вице-королём Неаполя. Примерно в тринадцать лет у Екатерины появилось желание пойти в женский монастырь по стопам сестры Лимбании, бывшей августинкой, но из-за столь юного возраста ей было отказано. После неудачной попытки девушка кажется, отложила эту идею и больше не пыталась стать монахиней. По желанию своих родителей в шестнадцать лет Екатерина вышла замуж за молодого генуэзского аристократа Джулиано Адорно. Возможно, их союз был задуман с целью прекратить длительную междоусобную вражду между двумя семьями. Брак оказался неудачным: у супругов не было детей, а Джулиано оказался мотом, жестоким и неверным, что сделало жизнь его жены несчастной. Подробности неизвестны, но совершенно точно ясно, что Екатерина провела первые пять лет своего брака в безмолвном угнетённом подчинении своему мужу; следующие пять лет она искала утешение у окружающих её людей. Прожив десять лет в браке, она молила Бога послать ей какую-нибудь болезнь, чтобы оставаться в постели и избегать таким образом мужа, но её просьба не была услышана.</w:t>
      </w:r>
    </w:p>
    <w:p w:rsidR="000F3541" w:rsidRDefault="00891FFE">
      <w:pPr>
        <w:pStyle w:val="a3"/>
      </w:pPr>
      <w:r>
        <w:t>В 1473 году, во время исповеди, на Екатерину снизошла Божественная благодать, а чуть позже дано видение Распятия. После этих событий женщина стала причащаться ежедневно. Во время своих молитв верующая часто обращалась к католическим чёткам.</w:t>
      </w:r>
    </w:p>
    <w:p w:rsidR="000F3541" w:rsidRDefault="00891FFE">
      <w:pPr>
        <w:pStyle w:val="a3"/>
      </w:pPr>
      <w:r>
        <w:t>Неожиданно к Богу пришёл и муж Екатерины, возможно в этом сыграли свою роль потеря фамильного состояния, а также изменение образа жизни жены. Джулиано стал францисканцем терциарийцем. Супруги сменили дом на более скромное убежище и посвятили себя заботам о больных и бедняках, Екатерина работала помощницей в местной больнице. Во время чумы 1493 года ей пришлось особенно нелегко — население Генуи сильно уменьшилось, а сама женщина сильно заболела. Чудом она осталась жива (хотя здоровье уже и было подорвано, верующая решила остаться при госпитале). Однако, вследствие печальных событий, происходивших в городе, в последний путь отправился и её муж. А Екатерина осталась опекать его внебрачную дочь.</w:t>
      </w:r>
    </w:p>
    <w:p w:rsidR="000F3541" w:rsidRDefault="00891FFE">
      <w:pPr>
        <w:pStyle w:val="a3"/>
      </w:pPr>
      <w:r>
        <w:t>Скончалась святая в 1510 году.</w:t>
      </w:r>
    </w:p>
    <w:p w:rsidR="000F3541" w:rsidRDefault="00891FFE">
      <w:pPr>
        <w:pStyle w:val="a3"/>
      </w:pPr>
      <w:r>
        <w:br/>
        <w:t>Источник: http://ru.wikipedia.org/wiki/Екатерина_Генуэзская</w:t>
      </w:r>
      <w:bookmarkStart w:id="0" w:name="_GoBack"/>
      <w:bookmarkEnd w:id="0"/>
    </w:p>
    <w:sectPr w:rsidR="000F3541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1FFE"/>
    <w:rsid w:val="000F3541"/>
    <w:rsid w:val="00891FFE"/>
    <w:rsid w:val="00F6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3A0DC-E751-4FC1-981B-FF8B19AB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2565</Characters>
  <Application>Microsoft Office Word</Application>
  <DocSecurity>0</DocSecurity>
  <Lines>21</Lines>
  <Paragraphs>6</Paragraphs>
  <ScaleCrop>false</ScaleCrop>
  <Company>diakov.net</Company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2014-08-13T14:49:00Z</dcterms:created>
  <dcterms:modified xsi:type="dcterms:W3CDTF">2014-08-13T14:49:00Z</dcterms:modified>
</cp:coreProperties>
</file>