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33" w:rsidRPr="00167841" w:rsidRDefault="00AB0E33" w:rsidP="00167841">
      <w:pPr>
        <w:tabs>
          <w:tab w:val="left" w:pos="1080"/>
        </w:tabs>
        <w:suppressAutoHyphens/>
        <w:spacing w:after="0" w:line="360" w:lineRule="auto"/>
        <w:ind w:firstLine="709"/>
        <w:jc w:val="center"/>
        <w:rPr>
          <w:rFonts w:ascii="Times New Roman" w:hAnsi="Times New Roman"/>
          <w:b/>
          <w:sz w:val="28"/>
        </w:rPr>
      </w:pPr>
    </w:p>
    <w:p w:rsidR="00AB0E33" w:rsidRPr="00167841" w:rsidRDefault="00AB0E33" w:rsidP="00167841">
      <w:pPr>
        <w:tabs>
          <w:tab w:val="left" w:pos="1080"/>
        </w:tabs>
        <w:suppressAutoHyphens/>
        <w:spacing w:after="0" w:line="360" w:lineRule="auto"/>
        <w:ind w:firstLine="709"/>
        <w:jc w:val="center"/>
        <w:rPr>
          <w:rFonts w:ascii="Times New Roman" w:hAnsi="Times New Roman"/>
          <w:b/>
          <w:sz w:val="28"/>
        </w:rPr>
      </w:pPr>
    </w:p>
    <w:p w:rsidR="008A758D" w:rsidRPr="00167841" w:rsidRDefault="008A758D" w:rsidP="00167841">
      <w:pPr>
        <w:tabs>
          <w:tab w:val="left" w:pos="1080"/>
        </w:tabs>
        <w:suppressAutoHyphens/>
        <w:spacing w:after="0" w:line="360" w:lineRule="auto"/>
        <w:ind w:firstLine="709"/>
        <w:jc w:val="center"/>
        <w:rPr>
          <w:rFonts w:ascii="Times New Roman" w:hAnsi="Times New Roman"/>
          <w:b/>
          <w:sz w:val="28"/>
        </w:rPr>
      </w:pPr>
    </w:p>
    <w:p w:rsid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lang w:val="en-US"/>
        </w:rPr>
      </w:pPr>
    </w:p>
    <w:p w:rsid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lang w:val="en-US"/>
        </w:rPr>
      </w:pPr>
    </w:p>
    <w:p w:rsid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lang w:val="en-US"/>
        </w:rPr>
      </w:pPr>
    </w:p>
    <w:p w:rsid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lang w:val="en-US"/>
        </w:rPr>
      </w:pPr>
    </w:p>
    <w:p w:rsid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lang w:val="en-US"/>
        </w:rPr>
      </w:pPr>
    </w:p>
    <w:p w:rsid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lang w:val="en-US"/>
        </w:rPr>
      </w:pPr>
    </w:p>
    <w:p w:rsidR="00AB0E33" w:rsidRPr="00167841" w:rsidRDefault="00167841" w:rsidP="00167841">
      <w:pPr>
        <w:tabs>
          <w:tab w:val="left" w:pos="1080"/>
        </w:tabs>
        <w:suppressAutoHyphens/>
        <w:spacing w:after="0" w:line="360" w:lineRule="auto"/>
        <w:ind w:firstLine="709"/>
        <w:jc w:val="center"/>
        <w:outlineLvl w:val="0"/>
        <w:rPr>
          <w:rFonts w:ascii="Times New Roman" w:hAnsi="Times New Roman"/>
          <w:b/>
          <w:sz w:val="28"/>
          <w:szCs w:val="64"/>
        </w:rPr>
      </w:pPr>
      <w:r w:rsidRPr="00167841">
        <w:rPr>
          <w:rFonts w:ascii="Times New Roman" w:hAnsi="Times New Roman"/>
          <w:b/>
          <w:sz w:val="28"/>
          <w:szCs w:val="64"/>
        </w:rPr>
        <w:t>Курсовая работа</w:t>
      </w:r>
    </w:p>
    <w:p w:rsidR="00170D48" w:rsidRDefault="00170D48" w:rsidP="00167841">
      <w:pPr>
        <w:tabs>
          <w:tab w:val="left" w:pos="1080"/>
        </w:tabs>
        <w:suppressAutoHyphens/>
        <w:spacing w:after="0" w:line="360" w:lineRule="auto"/>
        <w:ind w:firstLine="709"/>
        <w:jc w:val="center"/>
        <w:outlineLvl w:val="0"/>
        <w:rPr>
          <w:rFonts w:ascii="Times New Roman" w:hAnsi="Times New Roman" w:cs="MV Boli"/>
          <w:sz w:val="28"/>
          <w:szCs w:val="32"/>
          <w:lang w:val="en-US"/>
        </w:rPr>
      </w:pPr>
    </w:p>
    <w:p w:rsidR="00AB0E33" w:rsidRPr="00167841" w:rsidRDefault="00167841" w:rsidP="00167841">
      <w:pPr>
        <w:tabs>
          <w:tab w:val="left" w:pos="1080"/>
        </w:tabs>
        <w:suppressAutoHyphens/>
        <w:spacing w:after="0" w:line="360" w:lineRule="auto"/>
        <w:ind w:firstLine="709"/>
        <w:jc w:val="center"/>
        <w:outlineLvl w:val="0"/>
        <w:rPr>
          <w:rFonts w:ascii="Times New Roman" w:hAnsi="Times New Roman" w:cs="MV Boli"/>
          <w:sz w:val="28"/>
          <w:szCs w:val="32"/>
        </w:rPr>
      </w:pPr>
      <w:r w:rsidRPr="00167841">
        <w:rPr>
          <w:rFonts w:ascii="Times New Roman" w:hAnsi="Times New Roman" w:cs="MV Boli"/>
          <w:sz w:val="28"/>
          <w:szCs w:val="32"/>
        </w:rPr>
        <w:t>н</w:t>
      </w:r>
      <w:r w:rsidR="00AB0E33" w:rsidRPr="00167841">
        <w:rPr>
          <w:rFonts w:ascii="Times New Roman" w:hAnsi="Times New Roman" w:cs="MV Boli"/>
          <w:sz w:val="28"/>
          <w:szCs w:val="32"/>
        </w:rPr>
        <w:t>а тему:</w:t>
      </w:r>
    </w:p>
    <w:p w:rsidR="00167841" w:rsidRDefault="00167841" w:rsidP="00167841">
      <w:pPr>
        <w:tabs>
          <w:tab w:val="left" w:pos="1080"/>
        </w:tabs>
        <w:suppressAutoHyphens/>
        <w:spacing w:after="0" w:line="360" w:lineRule="auto"/>
        <w:ind w:firstLine="709"/>
        <w:jc w:val="center"/>
        <w:outlineLvl w:val="0"/>
        <w:rPr>
          <w:rFonts w:ascii="Times New Roman" w:hAnsi="Times New Roman" w:cs="MV Boli"/>
          <w:i/>
          <w:sz w:val="28"/>
          <w:szCs w:val="36"/>
          <w:lang w:val="en-US"/>
        </w:rPr>
      </w:pPr>
    </w:p>
    <w:p w:rsidR="00AB0E33" w:rsidRPr="00167841" w:rsidRDefault="00D15081" w:rsidP="00167841">
      <w:pPr>
        <w:tabs>
          <w:tab w:val="left" w:pos="1080"/>
        </w:tabs>
        <w:suppressAutoHyphens/>
        <w:spacing w:after="0" w:line="360" w:lineRule="auto"/>
        <w:ind w:firstLine="709"/>
        <w:jc w:val="center"/>
        <w:outlineLvl w:val="0"/>
        <w:rPr>
          <w:rFonts w:ascii="Times New Roman" w:hAnsi="Times New Roman" w:cs="MV Boli"/>
          <w:i/>
          <w:sz w:val="28"/>
          <w:szCs w:val="36"/>
        </w:rPr>
      </w:pPr>
      <w:r w:rsidRPr="00167841">
        <w:rPr>
          <w:rFonts w:ascii="Times New Roman" w:hAnsi="Times New Roman" w:cs="MV Boli"/>
          <w:i/>
          <w:sz w:val="28"/>
          <w:szCs w:val="36"/>
        </w:rPr>
        <w:t>Ф</w:t>
      </w:r>
      <w:r w:rsidR="00AB0E33" w:rsidRPr="00167841">
        <w:rPr>
          <w:rFonts w:ascii="Times New Roman" w:hAnsi="Times New Roman" w:cs="MV Boli"/>
          <w:i/>
          <w:sz w:val="28"/>
          <w:szCs w:val="36"/>
        </w:rPr>
        <w:t xml:space="preserve">инансовая система и </w:t>
      </w:r>
      <w:r w:rsidR="00167841">
        <w:rPr>
          <w:rFonts w:ascii="Times New Roman" w:hAnsi="Times New Roman" w:cs="MV Boli"/>
          <w:i/>
          <w:sz w:val="28"/>
          <w:szCs w:val="36"/>
        </w:rPr>
        <w:t>финансовая политика государства</w:t>
      </w:r>
    </w:p>
    <w:p w:rsidR="00D15081" w:rsidRPr="00170D48" w:rsidRDefault="00167841" w:rsidP="00167841">
      <w:pPr>
        <w:tabs>
          <w:tab w:val="left" w:pos="1080"/>
        </w:tabs>
        <w:suppressAutoHyphens/>
        <w:spacing w:after="0" w:line="360" w:lineRule="auto"/>
        <w:ind w:firstLine="709"/>
        <w:jc w:val="both"/>
        <w:outlineLvl w:val="0"/>
        <w:rPr>
          <w:rFonts w:ascii="Times New Roman" w:hAnsi="Times New Roman"/>
          <w:b/>
          <w:sz w:val="28"/>
          <w:szCs w:val="28"/>
        </w:rPr>
      </w:pPr>
      <w:r>
        <w:rPr>
          <w:rFonts w:ascii="Times New Roman" w:hAnsi="Times New Roman"/>
          <w:sz w:val="28"/>
          <w:szCs w:val="28"/>
        </w:rPr>
        <w:br w:type="page"/>
      </w:r>
      <w:r w:rsidR="00D15081" w:rsidRPr="00167841">
        <w:rPr>
          <w:rFonts w:ascii="Times New Roman" w:hAnsi="Times New Roman"/>
          <w:b/>
          <w:sz w:val="28"/>
          <w:szCs w:val="28"/>
        </w:rPr>
        <w:t>Введение</w:t>
      </w:r>
    </w:p>
    <w:p w:rsidR="004B15FA" w:rsidRPr="00167841" w:rsidRDefault="004B15FA" w:rsidP="00167841">
      <w:pPr>
        <w:tabs>
          <w:tab w:val="left" w:pos="1080"/>
        </w:tabs>
        <w:suppressAutoHyphens/>
        <w:spacing w:after="0" w:line="360" w:lineRule="auto"/>
        <w:ind w:firstLine="709"/>
        <w:jc w:val="both"/>
        <w:rPr>
          <w:rFonts w:ascii="Times New Roman" w:hAnsi="Times New Roman"/>
          <w:b/>
          <w:sz w:val="28"/>
          <w:szCs w:val="28"/>
        </w:rPr>
      </w:pPr>
    </w:p>
    <w:p w:rsidR="004B15FA" w:rsidRPr="00167841" w:rsidRDefault="004B15FA"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Финансы рассматриваются как составная часть денежных отношений, обслуживающих экономические связи работников, хозяйственных единиц с государством и друг с другом. Эти отношения предполагают накопление денежных ресурсов или фондов и использование их для взаиморасчётов. Такие фонды должны образовываться у каждого субъекта рыночных отношений, в том числе у государства. Отношения, связанные с формированием и использованием денежных фондов, называются финансовыми.</w:t>
      </w:r>
    </w:p>
    <w:p w:rsidR="004B15FA" w:rsidRPr="00167841" w:rsidRDefault="004B15FA"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Финансы выражают общественные отношения, большое разнообразие которых характерно в условиях рынка.</w:t>
      </w:r>
    </w:p>
    <w:p w:rsidR="00EC2666" w:rsidRPr="00167841" w:rsidRDefault="00EC266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Объектом исследова</w:t>
      </w:r>
      <w:r w:rsidR="004B15FA" w:rsidRPr="00167841">
        <w:rPr>
          <w:rFonts w:ascii="Times New Roman" w:hAnsi="Times New Roman"/>
          <w:sz w:val="28"/>
          <w:szCs w:val="28"/>
          <w:lang w:eastAsia="ru-RU"/>
        </w:rPr>
        <w:t>ния данной курсовой работы являю</w:t>
      </w:r>
      <w:r w:rsidRPr="00167841">
        <w:rPr>
          <w:rFonts w:ascii="Times New Roman" w:hAnsi="Times New Roman"/>
          <w:sz w:val="28"/>
          <w:szCs w:val="28"/>
          <w:lang w:eastAsia="ru-RU"/>
        </w:rPr>
        <w:t>тся финансовая система и финансовая политика государст</w:t>
      </w:r>
      <w:r w:rsidR="004B15FA" w:rsidRPr="00167841">
        <w:rPr>
          <w:rFonts w:ascii="Times New Roman" w:hAnsi="Times New Roman"/>
          <w:sz w:val="28"/>
          <w:szCs w:val="28"/>
          <w:lang w:eastAsia="ru-RU"/>
        </w:rPr>
        <w:t>ва. Предметом исследования являю</w:t>
      </w:r>
      <w:r w:rsidRPr="00167841">
        <w:rPr>
          <w:rFonts w:ascii="Times New Roman" w:hAnsi="Times New Roman"/>
          <w:sz w:val="28"/>
          <w:szCs w:val="28"/>
          <w:lang w:eastAsia="ru-RU"/>
        </w:rPr>
        <w:t xml:space="preserve">тся </w:t>
      </w:r>
      <w:r w:rsidR="004B15FA" w:rsidRPr="00167841">
        <w:rPr>
          <w:rFonts w:ascii="Times New Roman" w:hAnsi="Times New Roman"/>
          <w:sz w:val="28"/>
          <w:szCs w:val="28"/>
          <w:lang w:eastAsia="ru-RU"/>
        </w:rPr>
        <w:t>экономические</w:t>
      </w:r>
      <w:r w:rsidRPr="00167841">
        <w:rPr>
          <w:rFonts w:ascii="Times New Roman" w:hAnsi="Times New Roman"/>
          <w:sz w:val="28"/>
          <w:szCs w:val="28"/>
          <w:lang w:eastAsia="ru-RU"/>
        </w:rPr>
        <w:t xml:space="preserve"> </w:t>
      </w:r>
      <w:r w:rsidR="004B15FA" w:rsidRPr="00167841">
        <w:rPr>
          <w:rFonts w:ascii="Times New Roman" w:hAnsi="Times New Roman"/>
          <w:sz w:val="28"/>
          <w:szCs w:val="28"/>
          <w:lang w:eastAsia="ru-RU"/>
        </w:rPr>
        <w:t xml:space="preserve">составляющие </w:t>
      </w:r>
      <w:r w:rsidRPr="00167841">
        <w:rPr>
          <w:rFonts w:ascii="Times New Roman" w:hAnsi="Times New Roman"/>
          <w:sz w:val="28"/>
          <w:szCs w:val="28"/>
          <w:lang w:eastAsia="ru-RU"/>
        </w:rPr>
        <w:t>финансовой системы и финансовой политики государства.</w:t>
      </w:r>
      <w:r w:rsidR="00167841">
        <w:rPr>
          <w:rFonts w:ascii="Times New Roman" w:hAnsi="Times New Roman"/>
          <w:sz w:val="28"/>
          <w:szCs w:val="28"/>
          <w:lang w:eastAsia="ru-RU"/>
        </w:rPr>
        <w:t xml:space="preserve"> </w:t>
      </w:r>
      <w:r w:rsidR="000E771B" w:rsidRPr="00167841">
        <w:rPr>
          <w:rFonts w:ascii="Times New Roman" w:hAnsi="Times New Roman"/>
          <w:sz w:val="28"/>
          <w:szCs w:val="28"/>
          <w:lang w:eastAsia="ru-RU"/>
        </w:rPr>
        <w:t>Целью курсовой работы</w:t>
      </w:r>
      <w:r w:rsidRPr="00167841">
        <w:rPr>
          <w:rFonts w:ascii="Times New Roman" w:hAnsi="Times New Roman"/>
          <w:sz w:val="28"/>
          <w:szCs w:val="28"/>
          <w:lang w:eastAsia="ru-RU"/>
        </w:rPr>
        <w:t xml:space="preserve"> является изучение</w:t>
      </w:r>
      <w:r w:rsidR="00827762" w:rsidRPr="00167841">
        <w:rPr>
          <w:rFonts w:ascii="Times New Roman" w:hAnsi="Times New Roman"/>
          <w:sz w:val="28"/>
          <w:szCs w:val="28"/>
          <w:lang w:eastAsia="ru-RU"/>
        </w:rPr>
        <w:t xml:space="preserve"> особенностей строения</w:t>
      </w:r>
      <w:r w:rsidR="00167841">
        <w:rPr>
          <w:rFonts w:ascii="Times New Roman" w:hAnsi="Times New Roman"/>
          <w:sz w:val="28"/>
          <w:szCs w:val="28"/>
          <w:lang w:eastAsia="ru-RU"/>
        </w:rPr>
        <w:t xml:space="preserve"> </w:t>
      </w:r>
      <w:r w:rsidRPr="00167841">
        <w:rPr>
          <w:rFonts w:ascii="Times New Roman" w:hAnsi="Times New Roman"/>
          <w:sz w:val="28"/>
          <w:szCs w:val="28"/>
          <w:lang w:eastAsia="ru-RU"/>
        </w:rPr>
        <w:t>финансовой системы</w:t>
      </w:r>
      <w:r w:rsidR="00827762" w:rsidRPr="00167841">
        <w:rPr>
          <w:rFonts w:ascii="Times New Roman" w:hAnsi="Times New Roman"/>
          <w:sz w:val="28"/>
          <w:szCs w:val="28"/>
          <w:lang w:eastAsia="ru-RU"/>
        </w:rPr>
        <w:t xml:space="preserve"> и финансовой политики государства.</w:t>
      </w:r>
    </w:p>
    <w:p w:rsidR="00167841" w:rsidRDefault="007078A4"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Цель исследования определяет постановку следующих задач:</w:t>
      </w:r>
    </w:p>
    <w:p w:rsidR="00167841" w:rsidRDefault="007078A4"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 и</w:t>
      </w:r>
      <w:r w:rsidR="00CF1273" w:rsidRPr="00167841">
        <w:rPr>
          <w:rFonts w:ascii="Times New Roman" w:hAnsi="Times New Roman"/>
          <w:sz w:val="28"/>
          <w:szCs w:val="28"/>
          <w:lang w:eastAsia="ru-RU"/>
        </w:rPr>
        <w:t>зучение сущности и структуры</w:t>
      </w:r>
      <w:r w:rsidRPr="00167841">
        <w:rPr>
          <w:rFonts w:ascii="Times New Roman" w:hAnsi="Times New Roman"/>
          <w:sz w:val="28"/>
          <w:szCs w:val="28"/>
          <w:lang w:eastAsia="ru-RU"/>
        </w:rPr>
        <w:t xml:space="preserve"> финансовых отношений и финансовой системы;</w:t>
      </w:r>
    </w:p>
    <w:p w:rsidR="00167841" w:rsidRDefault="007078A4"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 xml:space="preserve">- рассмотрение </w:t>
      </w:r>
      <w:r w:rsidR="00CF1273" w:rsidRPr="00167841">
        <w:rPr>
          <w:rFonts w:ascii="Times New Roman" w:hAnsi="Times New Roman"/>
          <w:sz w:val="28"/>
          <w:szCs w:val="28"/>
        </w:rPr>
        <w:t>сущности, видов и функций налогов;</w:t>
      </w:r>
    </w:p>
    <w:p w:rsidR="007078A4" w:rsidRPr="00167841" w:rsidRDefault="007078A4"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lang w:eastAsia="ru-RU"/>
        </w:rPr>
        <w:t>-</w:t>
      </w:r>
      <w:r w:rsidR="00167841">
        <w:rPr>
          <w:rFonts w:ascii="Times New Roman" w:hAnsi="Times New Roman"/>
          <w:sz w:val="28"/>
          <w:szCs w:val="28"/>
          <w:lang w:eastAsia="ru-RU"/>
        </w:rPr>
        <w:t xml:space="preserve"> </w:t>
      </w:r>
      <w:r w:rsidRPr="00167841">
        <w:rPr>
          <w:rFonts w:ascii="Times New Roman" w:hAnsi="Times New Roman"/>
          <w:sz w:val="28"/>
          <w:szCs w:val="28"/>
          <w:lang w:eastAsia="ru-RU"/>
        </w:rPr>
        <w:t xml:space="preserve">выявить </w:t>
      </w:r>
      <w:r w:rsidR="00CF1273" w:rsidRPr="00167841">
        <w:rPr>
          <w:rFonts w:ascii="Times New Roman" w:hAnsi="Times New Roman"/>
          <w:sz w:val="28"/>
          <w:szCs w:val="28"/>
        </w:rPr>
        <w:t>особенности финансовой политики в РФ.</w:t>
      </w:r>
    </w:p>
    <w:p w:rsidR="00167841" w:rsidRDefault="00CF1273"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Методологической базой исследования являются следующие методы:</w:t>
      </w:r>
      <w:r w:rsidR="00827762" w:rsidRPr="00167841">
        <w:rPr>
          <w:rFonts w:ascii="Times New Roman" w:hAnsi="Times New Roman"/>
          <w:sz w:val="28"/>
          <w:szCs w:val="28"/>
        </w:rPr>
        <w:t xml:space="preserve"> - анализ</w:t>
      </w:r>
    </w:p>
    <w:p w:rsidR="00167841" w:rsidRDefault="00827762"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 сравнение</w:t>
      </w:r>
    </w:p>
    <w:p w:rsidR="00167841" w:rsidRDefault="00CF1273"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Информационной базой исследования являются:</w:t>
      </w:r>
      <w:r w:rsidR="00827762" w:rsidRPr="00167841">
        <w:rPr>
          <w:rFonts w:ascii="Times New Roman" w:hAnsi="Times New Roman"/>
          <w:sz w:val="28"/>
          <w:szCs w:val="28"/>
          <w:lang w:eastAsia="ru-RU"/>
        </w:rPr>
        <w:t xml:space="preserve"> учебники и учебные пособия по « Экономической теории» и</w:t>
      </w:r>
      <w:r w:rsidR="00167841">
        <w:rPr>
          <w:rFonts w:ascii="Times New Roman" w:hAnsi="Times New Roman"/>
          <w:sz w:val="28"/>
          <w:szCs w:val="28"/>
          <w:lang w:eastAsia="ru-RU"/>
        </w:rPr>
        <w:t xml:space="preserve"> </w:t>
      </w:r>
      <w:r w:rsidR="00827762" w:rsidRPr="00167841">
        <w:rPr>
          <w:rFonts w:ascii="Times New Roman" w:hAnsi="Times New Roman"/>
          <w:sz w:val="28"/>
          <w:szCs w:val="28"/>
          <w:lang w:eastAsia="ru-RU"/>
        </w:rPr>
        <w:t>« Макроэкономике»: А.В.Сидоровича, М.Н.Чепурина, А.Е.Киселевой, К.Р.Макконнелла, С.Л.Брю, Н.Г.Мэнкью, Ю.Н.Иванова, В.И.Видяпина, Г.П.Журавлевой, И.П.Никол</w:t>
      </w:r>
      <w:r w:rsidR="00177BFD" w:rsidRPr="00167841">
        <w:rPr>
          <w:rFonts w:ascii="Times New Roman" w:hAnsi="Times New Roman"/>
          <w:sz w:val="28"/>
          <w:szCs w:val="28"/>
          <w:lang w:eastAsia="ru-RU"/>
        </w:rPr>
        <w:t>аевой и др.,</w:t>
      </w:r>
      <w:r w:rsidR="00827762" w:rsidRPr="00167841">
        <w:rPr>
          <w:rFonts w:ascii="Times New Roman" w:hAnsi="Times New Roman"/>
          <w:sz w:val="28"/>
          <w:szCs w:val="28"/>
          <w:lang w:eastAsia="ru-RU"/>
        </w:rPr>
        <w:t xml:space="preserve"> а также интернет ресурсы </w:t>
      </w:r>
      <w:r w:rsidR="00827762" w:rsidRPr="00540937">
        <w:rPr>
          <w:rFonts w:ascii="Times New Roman" w:hAnsi="Times New Roman"/>
          <w:sz w:val="28"/>
          <w:szCs w:val="28"/>
          <w:lang w:val="en-US" w:eastAsia="ru-RU"/>
        </w:rPr>
        <w:t>www</w:t>
      </w:r>
      <w:r w:rsidR="00827762" w:rsidRPr="00540937">
        <w:rPr>
          <w:rFonts w:ascii="Times New Roman" w:hAnsi="Times New Roman"/>
          <w:sz w:val="28"/>
          <w:szCs w:val="28"/>
          <w:lang w:eastAsia="ru-RU"/>
        </w:rPr>
        <w:t>.</w:t>
      </w:r>
      <w:r w:rsidR="00827762" w:rsidRPr="00540937">
        <w:rPr>
          <w:rFonts w:ascii="Times New Roman" w:hAnsi="Times New Roman"/>
          <w:sz w:val="28"/>
          <w:szCs w:val="28"/>
          <w:lang w:val="en-US" w:eastAsia="ru-RU"/>
        </w:rPr>
        <w:t>cbr</w:t>
      </w:r>
      <w:r w:rsidR="00827762" w:rsidRPr="00540937">
        <w:rPr>
          <w:rFonts w:ascii="Times New Roman" w:hAnsi="Times New Roman"/>
          <w:sz w:val="28"/>
          <w:szCs w:val="28"/>
          <w:lang w:eastAsia="ru-RU"/>
        </w:rPr>
        <w:t>.</w:t>
      </w:r>
      <w:r w:rsidR="00827762" w:rsidRPr="00540937">
        <w:rPr>
          <w:rFonts w:ascii="Times New Roman" w:hAnsi="Times New Roman"/>
          <w:sz w:val="28"/>
          <w:szCs w:val="28"/>
          <w:lang w:val="en-US" w:eastAsia="ru-RU"/>
        </w:rPr>
        <w:t>ru</w:t>
      </w:r>
      <w:r w:rsidR="00827762" w:rsidRPr="00167841">
        <w:rPr>
          <w:rFonts w:ascii="Times New Roman" w:hAnsi="Times New Roman"/>
          <w:sz w:val="28"/>
          <w:szCs w:val="28"/>
          <w:lang w:eastAsia="ru-RU"/>
        </w:rPr>
        <w:t>,</w:t>
      </w:r>
      <w:r w:rsidR="00167841">
        <w:rPr>
          <w:rFonts w:ascii="Times New Roman" w:hAnsi="Times New Roman"/>
          <w:sz w:val="28"/>
          <w:szCs w:val="28"/>
          <w:lang w:eastAsia="ru-RU"/>
        </w:rPr>
        <w:t xml:space="preserve"> </w:t>
      </w:r>
      <w:r w:rsidR="00827762" w:rsidRPr="00540937">
        <w:rPr>
          <w:rFonts w:ascii="Times New Roman" w:hAnsi="Times New Roman"/>
          <w:sz w:val="28"/>
          <w:szCs w:val="28"/>
          <w:lang w:val="en-US" w:eastAsia="ru-RU"/>
        </w:rPr>
        <w:t>www</w:t>
      </w:r>
      <w:r w:rsidR="00827762" w:rsidRPr="00540937">
        <w:rPr>
          <w:rFonts w:ascii="Times New Roman" w:hAnsi="Times New Roman"/>
          <w:sz w:val="28"/>
          <w:szCs w:val="28"/>
          <w:lang w:eastAsia="ru-RU"/>
        </w:rPr>
        <w:t>.</w:t>
      </w:r>
      <w:r w:rsidR="00827762" w:rsidRPr="00540937">
        <w:rPr>
          <w:rFonts w:ascii="Times New Roman" w:hAnsi="Times New Roman"/>
          <w:sz w:val="28"/>
          <w:szCs w:val="28"/>
          <w:lang w:val="en-US" w:eastAsia="ru-RU"/>
        </w:rPr>
        <w:t>minfin</w:t>
      </w:r>
      <w:r w:rsidR="00827762" w:rsidRPr="00540937">
        <w:rPr>
          <w:rFonts w:ascii="Times New Roman" w:hAnsi="Times New Roman"/>
          <w:sz w:val="28"/>
          <w:szCs w:val="28"/>
          <w:lang w:eastAsia="ru-RU"/>
        </w:rPr>
        <w:t>.</w:t>
      </w:r>
      <w:r w:rsidR="00827762" w:rsidRPr="00540937">
        <w:rPr>
          <w:rFonts w:ascii="Times New Roman" w:hAnsi="Times New Roman"/>
          <w:sz w:val="28"/>
          <w:szCs w:val="28"/>
          <w:lang w:val="en-US" w:eastAsia="ru-RU"/>
        </w:rPr>
        <w:t>ru</w:t>
      </w:r>
      <w:r w:rsidR="00827762" w:rsidRPr="00167841">
        <w:rPr>
          <w:rFonts w:ascii="Times New Roman" w:hAnsi="Times New Roman"/>
          <w:sz w:val="28"/>
          <w:szCs w:val="28"/>
          <w:lang w:eastAsia="ru-RU"/>
        </w:rPr>
        <w:t>,</w:t>
      </w:r>
      <w:r w:rsidR="00167841">
        <w:rPr>
          <w:rFonts w:ascii="Times New Roman" w:hAnsi="Times New Roman"/>
          <w:sz w:val="28"/>
          <w:szCs w:val="28"/>
          <w:lang w:eastAsia="ru-RU"/>
        </w:rPr>
        <w:t xml:space="preserve"> </w:t>
      </w:r>
      <w:r w:rsidR="00827762" w:rsidRPr="00540937">
        <w:rPr>
          <w:rFonts w:ascii="Times New Roman" w:hAnsi="Times New Roman"/>
          <w:sz w:val="28"/>
          <w:szCs w:val="28"/>
          <w:lang w:val="en-US" w:eastAsia="ru-RU"/>
        </w:rPr>
        <w:t>www</w:t>
      </w:r>
      <w:r w:rsidR="00827762" w:rsidRPr="00540937">
        <w:rPr>
          <w:rFonts w:ascii="Times New Roman" w:hAnsi="Times New Roman"/>
          <w:sz w:val="28"/>
          <w:szCs w:val="28"/>
          <w:lang w:eastAsia="ru-RU"/>
        </w:rPr>
        <w:t>.</w:t>
      </w:r>
      <w:r w:rsidR="00827762" w:rsidRPr="00540937">
        <w:rPr>
          <w:rFonts w:ascii="Times New Roman" w:hAnsi="Times New Roman"/>
          <w:sz w:val="28"/>
          <w:szCs w:val="28"/>
          <w:lang w:val="en-US" w:eastAsia="ru-RU"/>
        </w:rPr>
        <w:t>nalog</w:t>
      </w:r>
      <w:r w:rsidR="00827762" w:rsidRPr="00540937">
        <w:rPr>
          <w:rFonts w:ascii="Times New Roman" w:hAnsi="Times New Roman"/>
          <w:sz w:val="28"/>
          <w:szCs w:val="28"/>
          <w:lang w:eastAsia="ru-RU"/>
        </w:rPr>
        <w:t>.</w:t>
      </w:r>
      <w:r w:rsidR="00827762" w:rsidRPr="00540937">
        <w:rPr>
          <w:rFonts w:ascii="Times New Roman" w:hAnsi="Times New Roman"/>
          <w:sz w:val="28"/>
          <w:szCs w:val="28"/>
          <w:lang w:val="en-US" w:eastAsia="ru-RU"/>
        </w:rPr>
        <w:t>ru</w:t>
      </w:r>
      <w:r w:rsidR="00827762" w:rsidRPr="00167841">
        <w:rPr>
          <w:rFonts w:ascii="Times New Roman" w:hAnsi="Times New Roman"/>
          <w:sz w:val="28"/>
          <w:szCs w:val="28"/>
          <w:lang w:eastAsia="ru-RU"/>
        </w:rPr>
        <w:t>.</w:t>
      </w:r>
    </w:p>
    <w:p w:rsidR="007078A4" w:rsidRPr="00167841" w:rsidRDefault="00827762"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Структурно работа</w:t>
      </w:r>
      <w:r w:rsidR="007078A4" w:rsidRPr="00167841">
        <w:rPr>
          <w:rFonts w:ascii="Times New Roman" w:hAnsi="Times New Roman"/>
          <w:sz w:val="28"/>
          <w:szCs w:val="28"/>
          <w:lang w:eastAsia="ru-RU"/>
        </w:rPr>
        <w:t xml:space="preserve"> состоит</w:t>
      </w:r>
      <w:r w:rsidR="00167841">
        <w:rPr>
          <w:rFonts w:ascii="Times New Roman" w:hAnsi="Times New Roman"/>
          <w:sz w:val="28"/>
          <w:szCs w:val="28"/>
          <w:lang w:eastAsia="ru-RU"/>
        </w:rPr>
        <w:t xml:space="preserve"> </w:t>
      </w:r>
      <w:r w:rsidR="007078A4" w:rsidRPr="00167841">
        <w:rPr>
          <w:rFonts w:ascii="Times New Roman" w:hAnsi="Times New Roman"/>
          <w:sz w:val="28"/>
          <w:szCs w:val="28"/>
          <w:lang w:eastAsia="ru-RU"/>
        </w:rPr>
        <w:t>из</w:t>
      </w:r>
      <w:r w:rsidR="00167841">
        <w:rPr>
          <w:rFonts w:ascii="Times New Roman" w:hAnsi="Times New Roman"/>
          <w:sz w:val="28"/>
          <w:szCs w:val="28"/>
          <w:lang w:eastAsia="ru-RU"/>
        </w:rPr>
        <w:t xml:space="preserve"> </w:t>
      </w:r>
      <w:r w:rsidR="007078A4" w:rsidRPr="00167841">
        <w:rPr>
          <w:rFonts w:ascii="Times New Roman" w:hAnsi="Times New Roman"/>
          <w:sz w:val="28"/>
          <w:szCs w:val="28"/>
          <w:lang w:eastAsia="ru-RU"/>
        </w:rPr>
        <w:t>введения,</w:t>
      </w:r>
      <w:r w:rsidR="00167841">
        <w:rPr>
          <w:rFonts w:ascii="Times New Roman" w:hAnsi="Times New Roman"/>
          <w:sz w:val="28"/>
          <w:szCs w:val="28"/>
          <w:lang w:eastAsia="ru-RU"/>
        </w:rPr>
        <w:t xml:space="preserve"> </w:t>
      </w:r>
      <w:r w:rsidR="00CF1273" w:rsidRPr="00167841">
        <w:rPr>
          <w:rFonts w:ascii="Times New Roman" w:hAnsi="Times New Roman"/>
          <w:sz w:val="28"/>
          <w:szCs w:val="28"/>
          <w:lang w:eastAsia="ru-RU"/>
        </w:rPr>
        <w:t>трёх</w:t>
      </w:r>
      <w:r w:rsidR="00167841">
        <w:rPr>
          <w:rFonts w:ascii="Times New Roman" w:hAnsi="Times New Roman"/>
          <w:sz w:val="28"/>
          <w:szCs w:val="28"/>
          <w:lang w:eastAsia="ru-RU"/>
        </w:rPr>
        <w:t xml:space="preserve"> </w:t>
      </w:r>
      <w:r w:rsidR="007078A4" w:rsidRPr="00167841">
        <w:rPr>
          <w:rFonts w:ascii="Times New Roman" w:hAnsi="Times New Roman"/>
          <w:sz w:val="28"/>
          <w:szCs w:val="28"/>
          <w:lang w:eastAsia="ru-RU"/>
        </w:rPr>
        <w:t>глав,</w:t>
      </w:r>
      <w:r w:rsidR="00167841">
        <w:rPr>
          <w:rFonts w:ascii="Times New Roman" w:hAnsi="Times New Roman"/>
          <w:sz w:val="28"/>
          <w:szCs w:val="28"/>
          <w:lang w:eastAsia="ru-RU"/>
        </w:rPr>
        <w:t xml:space="preserve"> </w:t>
      </w:r>
      <w:r w:rsidR="00CF1273" w:rsidRPr="00167841">
        <w:rPr>
          <w:rFonts w:ascii="Times New Roman" w:hAnsi="Times New Roman"/>
          <w:sz w:val="28"/>
          <w:szCs w:val="28"/>
          <w:lang w:eastAsia="ru-RU"/>
        </w:rPr>
        <w:t>практикума</w:t>
      </w:r>
      <w:r w:rsidR="007078A4" w:rsidRPr="00167841">
        <w:rPr>
          <w:rFonts w:ascii="Times New Roman" w:hAnsi="Times New Roman"/>
          <w:sz w:val="28"/>
          <w:szCs w:val="28"/>
          <w:lang w:eastAsia="ru-RU"/>
        </w:rPr>
        <w:t>, заключения и списка использованной литературы.</w:t>
      </w:r>
    </w:p>
    <w:p w:rsidR="00167841" w:rsidRDefault="00167841" w:rsidP="00167841">
      <w:pPr>
        <w:numPr>
          <w:ilvl w:val="0"/>
          <w:numId w:val="4"/>
        </w:numPr>
        <w:tabs>
          <w:tab w:val="left" w:pos="1080"/>
        </w:tabs>
        <w:suppressAutoHyphens/>
        <w:spacing w:after="0" w:line="360" w:lineRule="auto"/>
        <w:ind w:left="0" w:firstLine="709"/>
        <w:jc w:val="both"/>
        <w:rPr>
          <w:rFonts w:ascii="Times New Roman" w:hAnsi="Times New Roman"/>
          <w:b/>
          <w:sz w:val="28"/>
          <w:szCs w:val="28"/>
        </w:rPr>
      </w:pPr>
      <w:r>
        <w:rPr>
          <w:rFonts w:ascii="Times New Roman" w:hAnsi="Times New Roman" w:cs="Courier New"/>
          <w:sz w:val="28"/>
          <w:szCs w:val="20"/>
          <w:lang w:eastAsia="ru-RU"/>
        </w:rPr>
        <w:br w:type="page"/>
      </w:r>
      <w:r w:rsidR="000E771B" w:rsidRPr="00167841">
        <w:rPr>
          <w:rFonts w:ascii="Times New Roman" w:hAnsi="Times New Roman"/>
          <w:b/>
          <w:sz w:val="28"/>
          <w:szCs w:val="28"/>
        </w:rPr>
        <w:t xml:space="preserve">Финансовые отношения и финансовая система: сущность и </w:t>
      </w:r>
      <w:r>
        <w:rPr>
          <w:rFonts w:ascii="Times New Roman" w:hAnsi="Times New Roman"/>
          <w:b/>
          <w:sz w:val="28"/>
          <w:szCs w:val="28"/>
        </w:rPr>
        <w:t>структура</w:t>
      </w:r>
    </w:p>
    <w:p w:rsidR="00167841" w:rsidRP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p>
    <w:p w:rsidR="00E525B4" w:rsidRPr="00167841" w:rsidRDefault="002D3F3B"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Финансовые отношения – это отношения, по поводу формирования и использования целевых денежных средств.</w:t>
      </w:r>
    </w:p>
    <w:p w:rsidR="002D3F3B" w:rsidRPr="00167841" w:rsidRDefault="002D3F3B"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Финансовые отношения многообразны, поскольку существует множество субъектов рынка, каждому из которых нужны денежные средства для решения своих хозяйственных задач. Однако в этом многообразии движения денежных ресурсов формируется определенная соподчиненность и взаимосвязь их друг от друга. К примеру, государственная казна может постоянно пополняться, если финансы предприятий характеризуются рентабельностью и поэтому могут обеспечить оплату налогов. И напротив, финансы предприятий во многом зависят от того, каким образом государство будет использовать свои денежные ресурсы, даст ли оно крупный заказ на продукцию предприятия, сможет ли оно применить стимулы для развития производства и т</w:t>
      </w:r>
      <w:r w:rsidR="00944C47" w:rsidRPr="00167841">
        <w:rPr>
          <w:rFonts w:ascii="Times New Roman" w:hAnsi="Times New Roman"/>
          <w:sz w:val="28"/>
          <w:szCs w:val="28"/>
          <w:lang w:eastAsia="ru-RU"/>
        </w:rPr>
        <w:t>.</w:t>
      </w:r>
      <w:r w:rsidRPr="00167841">
        <w:rPr>
          <w:rFonts w:ascii="Times New Roman" w:hAnsi="Times New Roman"/>
          <w:sz w:val="28"/>
          <w:szCs w:val="28"/>
          <w:lang w:eastAsia="ru-RU"/>
        </w:rPr>
        <w:t>д. Взаимозависимость</w:t>
      </w:r>
      <w:r w:rsidR="00944C47" w:rsidRPr="00167841">
        <w:rPr>
          <w:rFonts w:ascii="Times New Roman" w:hAnsi="Times New Roman"/>
          <w:sz w:val="28"/>
          <w:szCs w:val="28"/>
          <w:lang w:eastAsia="ru-RU"/>
        </w:rPr>
        <w:t xml:space="preserve"> различных элементов финансовых отношений формирует их в финансовую систему. [</w:t>
      </w:r>
      <w:r w:rsidRPr="00167841">
        <w:rPr>
          <w:rFonts w:ascii="Times New Roman" w:hAnsi="Times New Roman"/>
          <w:sz w:val="28"/>
          <w:szCs w:val="28"/>
          <w:lang w:eastAsia="ru-RU"/>
        </w:rPr>
        <w:t xml:space="preserve"> </w:t>
      </w:r>
      <w:r w:rsidR="009D2E0E" w:rsidRPr="00167841">
        <w:rPr>
          <w:rFonts w:ascii="Times New Roman" w:hAnsi="Times New Roman"/>
          <w:sz w:val="28"/>
          <w:szCs w:val="28"/>
          <w:lang w:eastAsia="ru-RU"/>
        </w:rPr>
        <w:t>17;</w:t>
      </w:r>
      <w:r w:rsidR="00944C47" w:rsidRPr="00167841">
        <w:rPr>
          <w:rFonts w:ascii="Times New Roman" w:hAnsi="Times New Roman"/>
          <w:sz w:val="28"/>
          <w:szCs w:val="28"/>
          <w:lang w:eastAsia="ru-RU"/>
        </w:rPr>
        <w:t xml:space="preserve"> 271].</w:t>
      </w:r>
    </w:p>
    <w:p w:rsidR="00944C47" w:rsidRPr="00167841" w:rsidRDefault="00944C47"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Финансовая система – это</w:t>
      </w:r>
      <w:r w:rsidR="00177BFD" w:rsidRPr="00167841">
        <w:rPr>
          <w:rFonts w:ascii="Times New Roman" w:hAnsi="Times New Roman"/>
          <w:sz w:val="28"/>
          <w:szCs w:val="28"/>
          <w:lang w:eastAsia="ru-RU"/>
        </w:rPr>
        <w:t xml:space="preserve"> взаимосвязанная</w:t>
      </w:r>
      <w:r w:rsidRPr="00167841">
        <w:rPr>
          <w:rFonts w:ascii="Times New Roman" w:hAnsi="Times New Roman"/>
          <w:sz w:val="28"/>
          <w:szCs w:val="28"/>
          <w:lang w:eastAsia="ru-RU"/>
        </w:rPr>
        <w:t xml:space="preserve"> совокупность</w:t>
      </w:r>
      <w:r w:rsidR="00177BFD" w:rsidRPr="00167841">
        <w:rPr>
          <w:rFonts w:ascii="Times New Roman" w:hAnsi="Times New Roman"/>
          <w:sz w:val="28"/>
          <w:szCs w:val="28"/>
          <w:lang w:eastAsia="ru-RU"/>
        </w:rPr>
        <w:t xml:space="preserve"> финансовых звеньев, призванных обеспечить выполнение экономических функций государства.[</w:t>
      </w:r>
      <w:r w:rsidR="009D2E0E" w:rsidRPr="00167841">
        <w:rPr>
          <w:rFonts w:ascii="Times New Roman" w:hAnsi="Times New Roman"/>
          <w:sz w:val="28"/>
          <w:szCs w:val="28"/>
          <w:lang w:eastAsia="ru-RU"/>
        </w:rPr>
        <w:t>15; 434</w:t>
      </w:r>
      <w:r w:rsidR="00177BFD" w:rsidRPr="00167841">
        <w:rPr>
          <w:rFonts w:ascii="Times New Roman" w:hAnsi="Times New Roman"/>
          <w:sz w:val="28"/>
          <w:szCs w:val="28"/>
          <w:lang w:eastAsia="ru-RU"/>
        </w:rPr>
        <w:t xml:space="preserve"> ]</w:t>
      </w:r>
      <w:r w:rsidRPr="00167841">
        <w:rPr>
          <w:rFonts w:ascii="Times New Roman" w:hAnsi="Times New Roman"/>
          <w:sz w:val="28"/>
          <w:szCs w:val="28"/>
          <w:lang w:eastAsia="ru-RU"/>
        </w:rPr>
        <w:t xml:space="preserve"> </w:t>
      </w:r>
    </w:p>
    <w:p w:rsidR="00167841" w:rsidRPr="00170D48"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Финансовую систему можно определить как совокупность учреждений и отношений, опосредующих образование, распределение и использование финансовых ресурсов. [</w:t>
      </w:r>
      <w:r w:rsidR="009D2E0E" w:rsidRPr="00167841">
        <w:rPr>
          <w:rFonts w:ascii="Times New Roman" w:hAnsi="Times New Roman"/>
          <w:sz w:val="28"/>
          <w:szCs w:val="28"/>
          <w:lang w:eastAsia="ru-RU"/>
        </w:rPr>
        <w:t xml:space="preserve">4; 635 </w:t>
      </w:r>
      <w:r w:rsidRPr="00167841">
        <w:rPr>
          <w:rFonts w:ascii="Times New Roman" w:hAnsi="Times New Roman"/>
          <w:sz w:val="28"/>
          <w:szCs w:val="28"/>
          <w:lang w:eastAsia="ru-RU"/>
        </w:rPr>
        <w:t xml:space="preserve">] </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В нее входят следующие основные звенья: государственный бюджет, местные финансы, финансы государственных предприятий и специализированные правительственные фонды. [</w:t>
      </w:r>
      <w:r w:rsidR="009D2E0E" w:rsidRPr="00167841">
        <w:rPr>
          <w:rFonts w:ascii="Times New Roman" w:hAnsi="Times New Roman"/>
          <w:sz w:val="28"/>
          <w:szCs w:val="28"/>
          <w:lang w:eastAsia="ru-RU"/>
        </w:rPr>
        <w:t>15; 434</w:t>
      </w:r>
      <w:r w:rsidRPr="00167841">
        <w:rPr>
          <w:rFonts w:ascii="Times New Roman" w:hAnsi="Times New Roman"/>
          <w:sz w:val="28"/>
          <w:szCs w:val="28"/>
          <w:lang w:eastAsia="ru-RU"/>
        </w:rPr>
        <w:t>]</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Центральным звеном финансовой системы является государственный бюджет, который представляет собой объем и структуру доходов( доходная часть) и расходов( расходная часть). [</w:t>
      </w:r>
      <w:r w:rsidR="009D2E0E" w:rsidRPr="00167841">
        <w:rPr>
          <w:rFonts w:ascii="Times New Roman" w:hAnsi="Times New Roman"/>
          <w:sz w:val="28"/>
          <w:szCs w:val="28"/>
          <w:lang w:eastAsia="ru-RU"/>
        </w:rPr>
        <w:t>4; 652</w:t>
      </w:r>
      <w:r w:rsidRPr="00167841">
        <w:rPr>
          <w:rFonts w:ascii="Times New Roman" w:hAnsi="Times New Roman"/>
          <w:sz w:val="28"/>
          <w:szCs w:val="28"/>
          <w:lang w:eastAsia="ru-RU"/>
        </w:rPr>
        <w:t>]</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Государственный бюджет- структура расходов и доходов государства, утвержденных в законодательном порядке. [</w:t>
      </w:r>
      <w:r w:rsidR="009D2E0E" w:rsidRPr="00167841">
        <w:rPr>
          <w:rFonts w:ascii="Times New Roman" w:hAnsi="Times New Roman"/>
          <w:sz w:val="28"/>
          <w:szCs w:val="28"/>
          <w:lang w:eastAsia="ru-RU"/>
        </w:rPr>
        <w:t>12; 333</w:t>
      </w:r>
      <w:r w:rsidRPr="00167841">
        <w:rPr>
          <w:rFonts w:ascii="Times New Roman" w:hAnsi="Times New Roman"/>
          <w:sz w:val="28"/>
          <w:szCs w:val="28"/>
          <w:lang w:eastAsia="ru-RU"/>
        </w:rPr>
        <w:t>]</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Как</w:t>
      </w:r>
      <w:r w:rsidR="00167841">
        <w:rPr>
          <w:rFonts w:ascii="Times New Roman" w:hAnsi="Times New Roman"/>
          <w:sz w:val="28"/>
          <w:szCs w:val="28"/>
          <w:lang w:eastAsia="ru-RU"/>
        </w:rPr>
        <w:t xml:space="preserve"> </w:t>
      </w:r>
      <w:r w:rsidRPr="00167841">
        <w:rPr>
          <w:rFonts w:ascii="Times New Roman" w:hAnsi="Times New Roman"/>
          <w:sz w:val="28"/>
          <w:szCs w:val="28"/>
          <w:lang w:eastAsia="ru-RU"/>
        </w:rPr>
        <w:t>экономическая категория, государственный бюджет представляет собой систему экономических отношений по поводу формирования и использования бюджетного фонда.</w:t>
      </w:r>
    </w:p>
    <w:p w:rsidR="00167841" w:rsidRPr="00170D48"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 xml:space="preserve">Структура доходов и расходов бюджета определяет перспективные направления социально-экономической политики государства и необходимые для ее реализации. </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 xml:space="preserve">Структура доходной части бюджета подвержена изменениям в зависимости от условий развития страны, конкретной социально-экономической ситуации и направлений государственной политики. </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Структура расходной части государственных бюджетов отражает национальные приоритеты и последовательность выделения бюджетных ассигнований. Экономическая сущность государственного бюджета выражается, таким образом, через основные функции:</w:t>
      </w:r>
    </w:p>
    <w:p w:rsidR="00177BFD" w:rsidRPr="00167841" w:rsidRDefault="00177BFD" w:rsidP="00167841">
      <w:pPr>
        <w:numPr>
          <w:ilvl w:val="0"/>
          <w:numId w:val="5"/>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709"/>
        <w:jc w:val="both"/>
        <w:rPr>
          <w:rFonts w:ascii="Times New Roman" w:hAnsi="Times New Roman"/>
          <w:sz w:val="28"/>
          <w:szCs w:val="28"/>
          <w:lang w:eastAsia="ru-RU"/>
        </w:rPr>
      </w:pPr>
      <w:r w:rsidRPr="00167841">
        <w:rPr>
          <w:rFonts w:ascii="Times New Roman" w:hAnsi="Times New Roman"/>
          <w:sz w:val="28"/>
          <w:szCs w:val="28"/>
          <w:lang w:eastAsia="ru-RU"/>
        </w:rPr>
        <w:t>перераспределение национального ВВП. Государственное</w:t>
      </w:r>
      <w:r w:rsidR="00167841">
        <w:rPr>
          <w:rFonts w:ascii="Times New Roman" w:hAnsi="Times New Roman"/>
          <w:sz w:val="28"/>
          <w:szCs w:val="28"/>
          <w:lang w:eastAsia="ru-RU"/>
        </w:rPr>
        <w:t xml:space="preserve"> </w:t>
      </w:r>
      <w:r w:rsidRPr="00167841">
        <w:rPr>
          <w:rFonts w:ascii="Times New Roman" w:hAnsi="Times New Roman"/>
          <w:sz w:val="28"/>
          <w:szCs w:val="28"/>
          <w:lang w:eastAsia="ru-RU"/>
        </w:rPr>
        <w:t>регулирование экономики.</w:t>
      </w:r>
    </w:p>
    <w:p w:rsidR="00177BFD" w:rsidRPr="00167841" w:rsidRDefault="00177BFD" w:rsidP="00167841">
      <w:pPr>
        <w:numPr>
          <w:ilvl w:val="0"/>
          <w:numId w:val="5"/>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709"/>
        <w:jc w:val="both"/>
        <w:rPr>
          <w:rFonts w:ascii="Times New Roman" w:hAnsi="Times New Roman"/>
          <w:sz w:val="28"/>
          <w:szCs w:val="28"/>
          <w:lang w:eastAsia="ru-RU"/>
        </w:rPr>
      </w:pPr>
      <w:r w:rsidRPr="00167841">
        <w:rPr>
          <w:rFonts w:ascii="Times New Roman" w:hAnsi="Times New Roman"/>
          <w:sz w:val="28"/>
          <w:szCs w:val="28"/>
          <w:lang w:eastAsia="ru-RU"/>
        </w:rPr>
        <w:t>Стимулирование НТП</w:t>
      </w:r>
    </w:p>
    <w:p w:rsidR="00177BFD" w:rsidRPr="00167841" w:rsidRDefault="00177BFD" w:rsidP="00167841">
      <w:pPr>
        <w:numPr>
          <w:ilvl w:val="0"/>
          <w:numId w:val="5"/>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709"/>
        <w:jc w:val="both"/>
        <w:rPr>
          <w:rFonts w:ascii="Times New Roman" w:hAnsi="Times New Roman"/>
          <w:sz w:val="28"/>
          <w:szCs w:val="28"/>
          <w:lang w:eastAsia="ru-RU"/>
        </w:rPr>
      </w:pPr>
      <w:r w:rsidRPr="00167841">
        <w:rPr>
          <w:rFonts w:ascii="Times New Roman" w:hAnsi="Times New Roman"/>
          <w:sz w:val="28"/>
          <w:szCs w:val="28"/>
          <w:lang w:eastAsia="ru-RU"/>
        </w:rPr>
        <w:t>Финансовое обеспечение социальной политики. [</w:t>
      </w:r>
      <w:r w:rsidR="009D2E0E" w:rsidRPr="00167841">
        <w:rPr>
          <w:rFonts w:ascii="Times New Roman" w:hAnsi="Times New Roman"/>
          <w:sz w:val="28"/>
          <w:szCs w:val="28"/>
          <w:lang w:eastAsia="ru-RU"/>
        </w:rPr>
        <w:t>15; 434-436</w:t>
      </w:r>
      <w:r w:rsidRPr="00167841">
        <w:rPr>
          <w:rFonts w:ascii="Times New Roman" w:hAnsi="Times New Roman"/>
          <w:sz w:val="28"/>
          <w:szCs w:val="28"/>
          <w:lang w:eastAsia="ru-RU"/>
        </w:rPr>
        <w:t>]</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p>
    <w:p w:rsidR="009D2E0E" w:rsidRPr="00167841" w:rsidRDefault="00FE3CF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b/>
          <w:sz w:val="28"/>
          <w:szCs w:val="28"/>
          <w:lang w:eastAsia="ru-RU"/>
        </w:rPr>
        <w:t>Структура финансовой системы.</w:t>
      </w:r>
      <w:r w:rsidR="009D2E0E" w:rsidRPr="00167841">
        <w:rPr>
          <w:rFonts w:ascii="Times New Roman" w:hAnsi="Times New Roman"/>
          <w:sz w:val="28"/>
          <w:szCs w:val="28"/>
          <w:lang w:eastAsia="ru-RU"/>
        </w:rPr>
        <w:t xml:space="preserve">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450"/>
        <w:gridCol w:w="2777"/>
        <w:gridCol w:w="1633"/>
      </w:tblGrid>
      <w:tr w:rsidR="00C46B75" w:rsidRPr="00167841" w:rsidTr="00167841">
        <w:tc>
          <w:tcPr>
            <w:tcW w:w="1416"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sz w:val="20"/>
                <w:szCs w:val="20"/>
                <w:lang w:eastAsia="ru-RU"/>
              </w:rPr>
            </w:pPr>
            <w:r w:rsidRPr="00167841">
              <w:rPr>
                <w:rFonts w:ascii="Times New Roman" w:hAnsi="Times New Roman"/>
                <w:b/>
                <w:sz w:val="20"/>
                <w:szCs w:val="20"/>
                <w:lang w:eastAsia="ru-RU"/>
              </w:rPr>
              <w:t>Государственные финансы</w:t>
            </w:r>
          </w:p>
        </w:tc>
        <w:tc>
          <w:tcPr>
            <w:tcW w:w="1280"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sz w:val="20"/>
                <w:szCs w:val="20"/>
                <w:lang w:eastAsia="ru-RU"/>
              </w:rPr>
            </w:pPr>
            <w:r w:rsidRPr="00167841">
              <w:rPr>
                <w:rFonts w:ascii="Times New Roman" w:hAnsi="Times New Roman"/>
                <w:b/>
                <w:sz w:val="20"/>
                <w:szCs w:val="20"/>
                <w:lang w:eastAsia="ru-RU"/>
              </w:rPr>
              <w:t>Финансы предприятий</w:t>
            </w:r>
          </w:p>
        </w:tc>
        <w:tc>
          <w:tcPr>
            <w:tcW w:w="1451"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sz w:val="20"/>
                <w:szCs w:val="20"/>
                <w:lang w:eastAsia="ru-RU"/>
              </w:rPr>
            </w:pPr>
            <w:r w:rsidRPr="00167841">
              <w:rPr>
                <w:rFonts w:ascii="Times New Roman" w:hAnsi="Times New Roman"/>
                <w:b/>
                <w:sz w:val="20"/>
                <w:szCs w:val="20"/>
                <w:lang w:eastAsia="ru-RU"/>
              </w:rPr>
              <w:t>Сфера страхования</w:t>
            </w:r>
          </w:p>
        </w:tc>
        <w:tc>
          <w:tcPr>
            <w:tcW w:w="853"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Финансы домохозяйств</w:t>
            </w:r>
          </w:p>
        </w:tc>
      </w:tr>
      <w:tr w:rsidR="00C46B75" w:rsidRPr="00167841" w:rsidTr="00167841">
        <w:tc>
          <w:tcPr>
            <w:tcW w:w="1416" w:type="pct"/>
          </w:tcPr>
          <w:p w:rsidR="00C46B75" w:rsidRPr="00167841" w:rsidRDefault="00FD0C99"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государственный бюджет;</w:t>
            </w:r>
          </w:p>
        </w:tc>
        <w:tc>
          <w:tcPr>
            <w:tcW w:w="1280" w:type="pct"/>
          </w:tcPr>
          <w:p w:rsidR="00C46B75" w:rsidRPr="00167841" w:rsidRDefault="00FD0C99"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-финансы коммерческих предприятий</w:t>
            </w:r>
          </w:p>
        </w:tc>
        <w:tc>
          <w:tcPr>
            <w:tcW w:w="1451" w:type="pct"/>
          </w:tcPr>
          <w:p w:rsidR="00C46B75"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личного страхования</w:t>
            </w:r>
          </w:p>
        </w:tc>
        <w:tc>
          <w:tcPr>
            <w:tcW w:w="853"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r>
      <w:tr w:rsidR="00C46B75" w:rsidRPr="00167841" w:rsidTr="00167841">
        <w:tc>
          <w:tcPr>
            <w:tcW w:w="1416" w:type="pct"/>
          </w:tcPr>
          <w:p w:rsidR="00FD0C99" w:rsidRPr="00167841" w:rsidRDefault="00FD0C99"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государственные внебюджетные фонды: пенсионный фонд; фонд социального страхования; фонд обязательного медицинского страхования РФ.</w:t>
            </w:r>
          </w:p>
        </w:tc>
        <w:tc>
          <w:tcPr>
            <w:tcW w:w="1280" w:type="pct"/>
          </w:tcPr>
          <w:p w:rsidR="00FD0C99" w:rsidRP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Pr>
                <w:rFonts w:ascii="Times New Roman" w:hAnsi="Times New Roman"/>
                <w:sz w:val="20"/>
                <w:szCs w:val="20"/>
                <w:lang w:eastAsia="ru-RU"/>
              </w:rPr>
              <w:t>-финансы некоммерческих предприятий: государствен</w:t>
            </w:r>
            <w:r w:rsidR="00FD0C99" w:rsidRPr="00167841">
              <w:rPr>
                <w:rFonts w:ascii="Times New Roman" w:hAnsi="Times New Roman"/>
                <w:sz w:val="20"/>
                <w:szCs w:val="20"/>
                <w:lang w:eastAsia="ru-RU"/>
              </w:rPr>
              <w:t xml:space="preserve">ные унитарные предприятия (ГУП); государственные унитарные предприятия (МУП) </w:t>
            </w:r>
          </w:p>
        </w:tc>
        <w:tc>
          <w:tcPr>
            <w:tcW w:w="1451" w:type="pct"/>
          </w:tcPr>
          <w:p w:rsidR="00C46B75"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имущественного страхования</w:t>
            </w:r>
          </w:p>
        </w:tc>
        <w:tc>
          <w:tcPr>
            <w:tcW w:w="853"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r>
      <w:tr w:rsidR="00C46B75" w:rsidRPr="00167841" w:rsidTr="00167841">
        <w:tc>
          <w:tcPr>
            <w:tcW w:w="1416" w:type="pct"/>
          </w:tcPr>
          <w:p w:rsidR="00C46B75" w:rsidRPr="00167841" w:rsidRDefault="00FD0C99"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государственный кредит: бюджетные кредиты; государственные займы; государственные гарантии.</w:t>
            </w:r>
          </w:p>
        </w:tc>
        <w:tc>
          <w:tcPr>
            <w:tcW w:w="1280" w:type="pct"/>
          </w:tcPr>
          <w:p w:rsidR="00C46B75" w:rsidRPr="00167841" w:rsidRDefault="00FD0C99"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финансы общественных организаций и предприятий</w:t>
            </w:r>
          </w:p>
        </w:tc>
        <w:tc>
          <w:tcPr>
            <w:tcW w:w="1451"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страхование ответственности</w:t>
            </w:r>
          </w:p>
        </w:tc>
        <w:tc>
          <w:tcPr>
            <w:tcW w:w="853" w:type="pct"/>
          </w:tcPr>
          <w:p w:rsidR="00C46B75" w:rsidRPr="00167841" w:rsidRDefault="00C46B75"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r>
      <w:tr w:rsidR="000F3F46" w:rsidRPr="00167841" w:rsidTr="00167841">
        <w:tc>
          <w:tcPr>
            <w:tcW w:w="1416"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c>
          <w:tcPr>
            <w:tcW w:w="1280"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c>
          <w:tcPr>
            <w:tcW w:w="1451"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-страхование экономических рисков</w:t>
            </w:r>
          </w:p>
        </w:tc>
        <w:tc>
          <w:tcPr>
            <w:tcW w:w="853"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r>
      <w:tr w:rsidR="000F3F46" w:rsidRPr="00167841" w:rsidTr="00167841">
        <w:tc>
          <w:tcPr>
            <w:tcW w:w="1416"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c>
          <w:tcPr>
            <w:tcW w:w="1280"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c>
          <w:tcPr>
            <w:tcW w:w="1451"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-социальное страхование</w:t>
            </w:r>
          </w:p>
        </w:tc>
        <w:tc>
          <w:tcPr>
            <w:tcW w:w="853" w:type="pct"/>
          </w:tcPr>
          <w:p w:rsidR="000F3F46" w:rsidRPr="00167841" w:rsidRDefault="000F3F4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p>
        </w:tc>
      </w:tr>
    </w:tbl>
    <w:p w:rsidR="00944C47" w:rsidRPr="00167841" w:rsidRDefault="00944C47"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p>
    <w:p w:rsidR="000F3F46" w:rsidRPr="00167841" w:rsidRDefault="002358E4"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 xml:space="preserve">Таким образом финансовые отношения </w:t>
      </w:r>
      <w:r w:rsidR="009B303F" w:rsidRPr="00167841">
        <w:rPr>
          <w:rFonts w:ascii="Times New Roman" w:hAnsi="Times New Roman"/>
          <w:sz w:val="28"/>
          <w:szCs w:val="28"/>
          <w:lang w:eastAsia="ru-RU"/>
        </w:rPr>
        <w:t xml:space="preserve">неотъемлемая часть государства. Они существуют внутри каждой сферы, например внутри бюджетной сферы осуществляется предоставление средств одних бюджетов другим для их сбалансирования, предоставления финансовой помощи экономически слабым бюджетам. </w:t>
      </w:r>
    </w:p>
    <w:p w:rsidR="009D2E0E" w:rsidRPr="00167841" w:rsidRDefault="009D2E0E"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p>
    <w:p w:rsidR="00944C47" w:rsidRPr="00167841" w:rsidRDefault="00944C47" w:rsidP="00167841">
      <w:pPr>
        <w:numPr>
          <w:ilvl w:val="0"/>
          <w:numId w:val="4"/>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709"/>
        <w:jc w:val="both"/>
        <w:rPr>
          <w:rFonts w:ascii="Times New Roman" w:hAnsi="Times New Roman"/>
          <w:b/>
          <w:sz w:val="28"/>
          <w:szCs w:val="28"/>
        </w:rPr>
      </w:pPr>
      <w:r w:rsidRPr="00167841">
        <w:rPr>
          <w:rFonts w:ascii="Times New Roman" w:hAnsi="Times New Roman"/>
          <w:b/>
          <w:sz w:val="28"/>
          <w:szCs w:val="28"/>
        </w:rPr>
        <w:t>Сущность, виды и функции налогов</w:t>
      </w:r>
    </w:p>
    <w:p w:rsid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val="en-US"/>
        </w:rPr>
      </w:pPr>
    </w:p>
    <w:p w:rsidR="00167841" w:rsidRDefault="00944C47"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Государство призвано стабилизирующее воздействовать на экономику, обеспечивая наилучшие условия для эффективного экономического роста. Для этого необходимы определенные ресурсы, которые частично могут быть определены за счет собственных источников, например за счет доходов государственных предприятий. Однако в рыночной экономике основной производственной единицей является не государственное, а частное предприятие. Для формирования государственных ресурсов правительство изымает безвозмездно часть доходов предприятий и граждан. Любой вид обязательного платежа государству и его инст</w:t>
      </w:r>
      <w:r w:rsidR="009D2E0E" w:rsidRPr="00167841">
        <w:rPr>
          <w:rFonts w:ascii="Times New Roman" w:hAnsi="Times New Roman"/>
          <w:sz w:val="28"/>
          <w:szCs w:val="28"/>
        </w:rPr>
        <w:t>итутам является налогом. [17;</w:t>
      </w:r>
      <w:r w:rsidRPr="00167841">
        <w:rPr>
          <w:rFonts w:ascii="Times New Roman" w:hAnsi="Times New Roman"/>
          <w:sz w:val="28"/>
          <w:szCs w:val="28"/>
        </w:rPr>
        <w:t xml:space="preserve"> 274].</w:t>
      </w:r>
    </w:p>
    <w:p w:rsidR="00944C47" w:rsidRPr="00167841" w:rsidRDefault="00944C47"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Налоги – это обязательный взнос населения и предприятий в бюджет соответствующего уровня в порядке и на условиях, определенного законодательством.</w:t>
      </w:r>
    </w:p>
    <w:p w:rsidR="008A758D" w:rsidRPr="00167841" w:rsidRDefault="008A758D"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Налоги являются одним из основных финансовых инструментов рыночной экономики, финансовой основой бюджетов разных уровней. Они оказывают существенное влияние на денежное обращение, ценообразование, формирование фондов потребления и накопления, осуществление инвестиционной политики, распределение прибыли, социальное положение населения. [</w:t>
      </w:r>
      <w:r w:rsidR="009D2E0E" w:rsidRPr="00167841">
        <w:rPr>
          <w:rFonts w:ascii="Times New Roman" w:hAnsi="Times New Roman"/>
          <w:sz w:val="28"/>
          <w:szCs w:val="28"/>
        </w:rPr>
        <w:t>19</w:t>
      </w:r>
      <w:r w:rsidRPr="00167841">
        <w:rPr>
          <w:rFonts w:ascii="Times New Roman" w:hAnsi="Times New Roman"/>
          <w:sz w:val="28"/>
          <w:szCs w:val="28"/>
        </w:rPr>
        <w:t>]</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rPr>
        <w:t>Налоги подразделяются на прямые и косвенные. Прямыми налогами облагаются непосредственно физические и юридические лица, а также их доходы, косвенными- ресурсы, виды деятельности, товары и услуги. В тех случаях, когда речь идет о прямых налогах, сумма налога вносится непосредственно налогоплательщиком в казну. При косвенном налогообложении сумма налога «сидит» в цене реализуемого товара или услуги. Например, купив пачку сигарет, вы тем самым уплатили косвенный налог, поскольку величина акциза заложена в цену товара. Акцизы- налоги, взимаемые путем включения их в цены некоторых товаров широкого потребления, прежде всего алкоголя, бензина, табака.</w:t>
      </w:r>
      <w:r w:rsidRPr="00167841">
        <w:rPr>
          <w:rFonts w:ascii="Times New Roman" w:hAnsi="Times New Roman"/>
          <w:sz w:val="28"/>
          <w:szCs w:val="28"/>
          <w:lang w:eastAsia="ru-RU"/>
        </w:rPr>
        <w:t xml:space="preserve"> [</w:t>
      </w:r>
      <w:r w:rsidR="009D2E0E" w:rsidRPr="00167841">
        <w:rPr>
          <w:rFonts w:ascii="Times New Roman" w:hAnsi="Times New Roman"/>
          <w:sz w:val="28"/>
          <w:szCs w:val="28"/>
          <w:lang w:eastAsia="ru-RU"/>
        </w:rPr>
        <w:t>6; 390] Н</w:t>
      </w:r>
      <w:r w:rsidRPr="00167841">
        <w:rPr>
          <w:rFonts w:ascii="Times New Roman" w:hAnsi="Times New Roman"/>
          <w:sz w:val="28"/>
          <w:szCs w:val="28"/>
          <w:lang w:eastAsia="ru-RU"/>
        </w:rPr>
        <w:t>алог с продаж (НДС)- тоже косвенный налог, но сфера его действия шире, чем акциза. Классификация основных видов прямых и косвенных налогов приведена в таблице 2.</w:t>
      </w:r>
    </w:p>
    <w:p w:rsidR="00167841" w:rsidRPr="00170D48"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lang w:eastAsia="ru-RU"/>
        </w:rPr>
      </w:pPr>
    </w:p>
    <w:p w:rsidR="00237332"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b/>
          <w:sz w:val="28"/>
          <w:szCs w:val="28"/>
          <w:lang w:eastAsia="ru-RU"/>
        </w:rPr>
        <w:t>Основные виды прямых и косвенных налогов.</w:t>
      </w:r>
      <w:r w:rsidR="00237332" w:rsidRPr="00167841">
        <w:rPr>
          <w:rFonts w:ascii="Times New Roman" w:hAnsi="Times New Roman"/>
          <w:sz w:val="28"/>
          <w:szCs w:val="28"/>
          <w:lang w:eastAsia="ru-RU"/>
        </w:rPr>
        <w:t xml:space="preserve"> [ 5; 542-543]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0"/>
        <w:gridCol w:w="4640"/>
      </w:tblGrid>
      <w:tr w:rsidR="00177BFD" w:rsidRPr="00167841" w:rsidTr="00167841">
        <w:tc>
          <w:tcPr>
            <w:tcW w:w="2576" w:type="pct"/>
            <w:vAlign w:val="center"/>
          </w:tcPr>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Прямые</w:t>
            </w:r>
          </w:p>
        </w:tc>
        <w:tc>
          <w:tcPr>
            <w:tcW w:w="2424" w:type="pct"/>
            <w:vAlign w:val="center"/>
          </w:tcPr>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Косвенные</w:t>
            </w:r>
          </w:p>
        </w:tc>
      </w:tr>
      <w:tr w:rsidR="00177BFD" w:rsidRPr="00167841" w:rsidTr="00167841">
        <w:tc>
          <w:tcPr>
            <w:tcW w:w="2576" w:type="pct"/>
          </w:tcPr>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Подоходные налоги:</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Общий подоходный налог с населения</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xml:space="preserve">· Налог на отдельные виды доходов, в том числе: </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налог на заработную плату</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налог на предпринимательскую прибыль и налог на прибыль корпораций</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налог на процентные доходы</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налог на земельную ренту</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Налог на имущество, в том числе:</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налог на недвижимое имущество</w:t>
            </w:r>
          </w:p>
          <w:p w:rsidR="00167841"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налог с наследования или дарения</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·Земельный налог.</w:t>
            </w:r>
          </w:p>
        </w:tc>
        <w:tc>
          <w:tcPr>
            <w:tcW w:w="2424" w:type="pct"/>
          </w:tcPr>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Таможенные пошлины</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Акцизы</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Налог на добавленную стоимость</w:t>
            </w:r>
          </w:p>
          <w:p w:rsidR="00177BFD" w:rsidRP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lang w:eastAsia="ru-RU"/>
              </w:rPr>
            </w:pPr>
            <w:r w:rsidRPr="00167841">
              <w:rPr>
                <w:rFonts w:ascii="Times New Roman" w:hAnsi="Times New Roman"/>
                <w:sz w:val="20"/>
                <w:szCs w:val="20"/>
                <w:lang w:eastAsia="ru-RU"/>
              </w:rPr>
              <w:t>· Налог с продаж</w:t>
            </w:r>
          </w:p>
        </w:tc>
      </w:tr>
    </w:tbl>
    <w:p w:rsid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p>
    <w:p w:rsidR="00177BFD" w:rsidRP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177BFD" w:rsidRPr="00167841">
        <w:rPr>
          <w:rFonts w:ascii="Times New Roman" w:hAnsi="Times New Roman"/>
          <w:sz w:val="28"/>
          <w:szCs w:val="28"/>
          <w:lang w:eastAsia="ru-RU"/>
        </w:rPr>
        <w:t>Сущность налогов заключается в отношениях безвозмездного присвоения. Такой прерогативой обладает государство, которую он осуществляет в форме обязательных сборов с юридических и физических лиц. Экономическое содержание налогов выражается взаимоотношениями хозяйствующих субъектов, граждан, с одной стороны, и государства – с другой, по поводу формирования государственных финансов. Социально-экономическая сущность налогов, их типы, структура и роль видоизменяются вместе с природой и функциями государства.</w:t>
      </w:r>
    </w:p>
    <w:p w:rsidR="00167841" w:rsidRPr="00170D48"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sz w:val="28"/>
          <w:szCs w:val="28"/>
          <w:lang w:eastAsia="ru-RU"/>
        </w:rPr>
        <w:t xml:space="preserve">Сущность налогов находит свое проявление в выполняемых ими функциях. </w:t>
      </w:r>
    </w:p>
    <w:p w:rsidR="00167841" w:rsidRDefault="00177BF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r w:rsidRPr="00167841">
        <w:rPr>
          <w:rFonts w:ascii="Times New Roman" w:hAnsi="Times New Roman"/>
          <w:b/>
          <w:sz w:val="28"/>
          <w:szCs w:val="28"/>
          <w:lang w:eastAsia="ru-RU"/>
        </w:rPr>
        <w:t>Функции налогов</w:t>
      </w:r>
      <w:r w:rsidR="00167841" w:rsidRPr="00167841">
        <w:rPr>
          <w:rFonts w:ascii="Times New Roman" w:hAnsi="Times New Roman"/>
          <w:b/>
          <w:sz w:val="28"/>
          <w:szCs w:val="28"/>
          <w:lang w:eastAsia="ru-RU"/>
        </w:rPr>
        <w:t xml:space="preserve"> </w:t>
      </w:r>
      <w:r w:rsidRPr="00167841">
        <w:rPr>
          <w:rFonts w:ascii="Times New Roman" w:hAnsi="Times New Roman"/>
          <w:b/>
          <w:sz w:val="28"/>
          <w:szCs w:val="28"/>
          <w:lang w:eastAsia="ru-RU"/>
        </w:rPr>
        <w:t>-</w:t>
      </w:r>
      <w:r w:rsidRPr="00167841">
        <w:rPr>
          <w:rFonts w:ascii="Times New Roman" w:hAnsi="Times New Roman"/>
          <w:sz w:val="28"/>
          <w:szCs w:val="28"/>
          <w:lang w:eastAsia="ru-RU"/>
        </w:rPr>
        <w:t xml:space="preserve"> это такие их свойства, которые позволяют использовать налоги в качестве инструментов формирования доходов в обществе в интересах обеспечения жизнедеятельности государства, экономического развития и решения социальных проблем страны. Среди функций налогов необходимо</w:t>
      </w:r>
      <w:r w:rsidR="00167841">
        <w:rPr>
          <w:rFonts w:ascii="Times New Roman" w:hAnsi="Times New Roman"/>
          <w:sz w:val="28"/>
          <w:szCs w:val="28"/>
          <w:lang w:eastAsia="ru-RU"/>
        </w:rPr>
        <w:t xml:space="preserve"> </w:t>
      </w:r>
      <w:r w:rsidRPr="00167841">
        <w:rPr>
          <w:rFonts w:ascii="Times New Roman" w:hAnsi="Times New Roman"/>
          <w:sz w:val="28"/>
          <w:szCs w:val="28"/>
          <w:lang w:eastAsia="ru-RU"/>
        </w:rPr>
        <w:t>выделить, прежде всего фискальную, регулирующую и контролирующую функции. [</w:t>
      </w:r>
      <w:r w:rsidR="009D2E0E" w:rsidRPr="00167841">
        <w:rPr>
          <w:rFonts w:ascii="Times New Roman" w:hAnsi="Times New Roman"/>
          <w:sz w:val="28"/>
          <w:szCs w:val="28"/>
          <w:lang w:eastAsia="ru-RU"/>
        </w:rPr>
        <w:t>4; 643-644</w:t>
      </w:r>
      <w:r w:rsidRPr="00167841">
        <w:rPr>
          <w:rFonts w:ascii="Times New Roman" w:hAnsi="Times New Roman"/>
          <w:sz w:val="28"/>
          <w:szCs w:val="28"/>
          <w:lang w:eastAsia="ru-RU"/>
        </w:rPr>
        <w:t xml:space="preserve"> ]</w:t>
      </w:r>
    </w:p>
    <w:p w:rsid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b/>
          <w:sz w:val="28"/>
          <w:szCs w:val="28"/>
        </w:rPr>
        <w:t>Фискальная функция</w:t>
      </w:r>
      <w:r w:rsidRPr="00167841">
        <w:rPr>
          <w:rFonts w:ascii="Times New Roman" w:hAnsi="Times New Roman"/>
          <w:sz w:val="28"/>
          <w:szCs w:val="28"/>
        </w:rPr>
        <w:t xml:space="preserve"> налога отражается в стремлении соответствующих властных органов пополнить доходную часть государственного бюджета, поскольку именно налоги являются основной составляющей бюджетных доходов. [ </w:t>
      </w:r>
      <w:r w:rsidR="00380B6F" w:rsidRPr="00167841">
        <w:rPr>
          <w:rFonts w:ascii="Times New Roman" w:hAnsi="Times New Roman"/>
          <w:sz w:val="28"/>
          <w:szCs w:val="28"/>
        </w:rPr>
        <w:t>5; 547</w:t>
      </w:r>
      <w:r w:rsidRPr="00167841">
        <w:rPr>
          <w:rFonts w:ascii="Times New Roman" w:hAnsi="Times New Roman"/>
          <w:sz w:val="28"/>
          <w:szCs w:val="28"/>
        </w:rPr>
        <w:t xml:space="preserve"> ] Она направлена на изъятие части доходов предприятий и граждан для содержания государственного аппарата, обороны страны и той части сферы нематериального производства, которая не имеет собственных источников доходов, либо они недостаточны для обеспечения должного уровня своего развития.</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 xml:space="preserve">Как можно заметить, из фискальной функции налогов объективно вытекает их </w:t>
      </w:r>
      <w:r w:rsidRPr="00167841">
        <w:rPr>
          <w:rFonts w:ascii="Times New Roman" w:hAnsi="Times New Roman"/>
          <w:b/>
          <w:sz w:val="28"/>
          <w:szCs w:val="28"/>
        </w:rPr>
        <w:t xml:space="preserve">распределительная </w:t>
      </w:r>
      <w:r w:rsidRPr="00167841">
        <w:rPr>
          <w:rFonts w:ascii="Times New Roman" w:hAnsi="Times New Roman"/>
          <w:sz w:val="28"/>
          <w:szCs w:val="28"/>
        </w:rPr>
        <w:t xml:space="preserve">(перераспределительная) </w:t>
      </w:r>
      <w:r w:rsidRPr="00167841">
        <w:rPr>
          <w:rFonts w:ascii="Times New Roman" w:hAnsi="Times New Roman"/>
          <w:b/>
          <w:sz w:val="28"/>
          <w:szCs w:val="28"/>
        </w:rPr>
        <w:t>функция.</w:t>
      </w:r>
      <w:r w:rsidRPr="00167841">
        <w:rPr>
          <w:rFonts w:ascii="Times New Roman" w:hAnsi="Times New Roman"/>
          <w:sz w:val="28"/>
          <w:szCs w:val="28"/>
        </w:rPr>
        <w:t xml:space="preserve"> Посредством этой функции происходит перераспределение доходов юридических и физических лиц в интересах реализации крупных народнохозяйственных, социальных, научно-технических, экономических программ.[</w:t>
      </w:r>
      <w:r w:rsidR="00380B6F" w:rsidRPr="00167841">
        <w:rPr>
          <w:rFonts w:ascii="Times New Roman" w:hAnsi="Times New Roman"/>
          <w:sz w:val="28"/>
          <w:szCs w:val="28"/>
        </w:rPr>
        <w:t>4; 644-645</w:t>
      </w:r>
      <w:r w:rsidRPr="00167841">
        <w:rPr>
          <w:rFonts w:ascii="Times New Roman" w:hAnsi="Times New Roman"/>
          <w:sz w:val="28"/>
          <w:szCs w:val="28"/>
        </w:rPr>
        <w:t>]</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outlineLvl w:val="0"/>
        <w:rPr>
          <w:rFonts w:ascii="Times New Roman" w:hAnsi="Times New Roman"/>
          <w:b/>
          <w:sz w:val="28"/>
          <w:szCs w:val="28"/>
        </w:rPr>
      </w:pPr>
      <w:r w:rsidRPr="00167841">
        <w:rPr>
          <w:rFonts w:ascii="Times New Roman" w:hAnsi="Times New Roman"/>
          <w:b/>
          <w:sz w:val="28"/>
          <w:szCs w:val="28"/>
        </w:rPr>
        <w:t>Регулирующая функция.</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 xml:space="preserve">Изменяя налоговые ставки на прибыль, государство может создавать или уменьшать дополнительные стимулы для капиталовложений, а маневрируя уровнем косвенных налогов, может воздействовать на уровень цен, а следовательно, и на уровень потребления. С помощью данной функции государство может регулировать не только экономические, но и социальные и экологические аспекты жизни общества. [ </w:t>
      </w:r>
      <w:r w:rsidR="00380B6F" w:rsidRPr="00167841">
        <w:rPr>
          <w:rFonts w:ascii="Times New Roman" w:hAnsi="Times New Roman"/>
          <w:sz w:val="28"/>
          <w:szCs w:val="28"/>
        </w:rPr>
        <w:t>9; 54-55</w:t>
      </w:r>
      <w:r w:rsidRPr="00167841">
        <w:rPr>
          <w:rFonts w:ascii="Times New Roman" w:hAnsi="Times New Roman"/>
          <w:sz w:val="28"/>
          <w:szCs w:val="28"/>
        </w:rPr>
        <w:t xml:space="preserve"> ]</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outlineLvl w:val="0"/>
        <w:rPr>
          <w:rFonts w:ascii="Times New Roman" w:hAnsi="Times New Roman"/>
          <w:b/>
          <w:sz w:val="28"/>
          <w:szCs w:val="28"/>
        </w:rPr>
      </w:pPr>
      <w:r w:rsidRPr="00167841">
        <w:rPr>
          <w:rFonts w:ascii="Times New Roman" w:hAnsi="Times New Roman"/>
          <w:b/>
          <w:sz w:val="28"/>
          <w:szCs w:val="28"/>
        </w:rPr>
        <w:t>Контролирующая функция.</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Позволяет установить соотношение между налоговыми поступлениями и потребностями государства в финансовых ресурсах, определить направления эффективного использования последних, установить надзор над движением финансовых ресурсов в стране, вносить изменения в действующую налоговую систему.[</w:t>
      </w:r>
      <w:r w:rsidR="00380B6F" w:rsidRPr="00167841">
        <w:rPr>
          <w:rFonts w:ascii="Times New Roman" w:hAnsi="Times New Roman"/>
          <w:sz w:val="28"/>
          <w:szCs w:val="28"/>
        </w:rPr>
        <w:t>4; 647</w:t>
      </w:r>
      <w:r w:rsidRPr="00167841">
        <w:rPr>
          <w:rFonts w:ascii="Times New Roman" w:hAnsi="Times New Roman"/>
          <w:sz w:val="28"/>
          <w:szCs w:val="28"/>
        </w:rPr>
        <w:t>]</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Все налоги, действующие на территории Российской Федерации, в зависимости от уровня установления</w:t>
      </w:r>
      <w:r w:rsidR="00E6293E" w:rsidRPr="00167841">
        <w:rPr>
          <w:rFonts w:ascii="Times New Roman" w:hAnsi="Times New Roman"/>
          <w:sz w:val="28"/>
          <w:szCs w:val="28"/>
        </w:rPr>
        <w:t xml:space="preserve"> под</w:t>
      </w:r>
      <w:r w:rsidRPr="00167841">
        <w:rPr>
          <w:rFonts w:ascii="Times New Roman" w:hAnsi="Times New Roman"/>
          <w:sz w:val="28"/>
          <w:szCs w:val="28"/>
        </w:rPr>
        <w:t>разделяются на три вида:</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-федеральные</w:t>
      </w:r>
      <w:r w:rsidR="00E6293E" w:rsidRPr="00167841">
        <w:rPr>
          <w:rFonts w:ascii="Times New Roman" w:hAnsi="Times New Roman"/>
          <w:sz w:val="28"/>
          <w:szCs w:val="28"/>
        </w:rPr>
        <w:t>;</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-региональные</w:t>
      </w:r>
      <w:r w:rsidR="00E6293E" w:rsidRPr="00167841">
        <w:rPr>
          <w:rFonts w:ascii="Times New Roman" w:hAnsi="Times New Roman"/>
          <w:sz w:val="28"/>
          <w:szCs w:val="28"/>
        </w:rPr>
        <w:t>;</w:t>
      </w:r>
    </w:p>
    <w:p w:rsidR="008A758D" w:rsidRPr="00167841" w:rsidRDefault="008A758D"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-местные</w:t>
      </w:r>
      <w:r w:rsidR="00E6293E" w:rsidRPr="00167841">
        <w:rPr>
          <w:rFonts w:ascii="Times New Roman" w:hAnsi="Times New Roman"/>
          <w:sz w:val="28"/>
          <w:szCs w:val="28"/>
        </w:rPr>
        <w:t>.[</w:t>
      </w:r>
      <w:r w:rsidR="00380B6F" w:rsidRPr="00167841">
        <w:rPr>
          <w:rFonts w:ascii="Times New Roman" w:hAnsi="Times New Roman"/>
          <w:sz w:val="28"/>
          <w:szCs w:val="28"/>
        </w:rPr>
        <w:t>18</w:t>
      </w:r>
      <w:r w:rsidR="00E6293E" w:rsidRPr="00167841">
        <w:rPr>
          <w:rFonts w:ascii="Times New Roman" w:hAnsi="Times New Roman"/>
          <w:sz w:val="28"/>
          <w:szCs w:val="28"/>
        </w:rPr>
        <w:t>]</w:t>
      </w:r>
    </w:p>
    <w:p w:rsidR="00E6293E" w:rsidRPr="00167841" w:rsidRDefault="00E6293E"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Федеральные налоги устанавливаются, отменяются и изменяются НК РФ и обязательны к уплате на всей территории Российской Федерации.</w:t>
      </w:r>
    </w:p>
    <w:p w:rsidR="00E6293E" w:rsidRPr="00167841" w:rsidRDefault="00E6293E"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Региональные налоги устанавливаются НК РФ и обязательны к уплате на всей территории соответствующих субъектов РФ. Правительство субъектов РФ правом вводить или отменять региональные налоги на своей территории и изменять некоторые элементы налогообложения в соответствии с действующим федеральным законодательством.</w:t>
      </w:r>
    </w:p>
    <w:p w:rsidR="00E6293E" w:rsidRPr="00167841" w:rsidRDefault="00E6293E"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Местные налоги – налоги, устанавливаемые нормативными правовыми актами представительных органов местного самоуправления</w:t>
      </w:r>
      <w:r w:rsidR="00E2717B" w:rsidRPr="00167841">
        <w:rPr>
          <w:rFonts w:ascii="Times New Roman" w:hAnsi="Times New Roman"/>
          <w:sz w:val="28"/>
          <w:szCs w:val="28"/>
        </w:rPr>
        <w:t xml:space="preserve"> в соответствии с Налоговым кодексом РФ и законами субъектов РФ и обязательные к уплате на всей территории соответствующих муниципальных образований.[</w:t>
      </w:r>
      <w:r w:rsidR="00380B6F" w:rsidRPr="00167841">
        <w:rPr>
          <w:rFonts w:ascii="Times New Roman" w:hAnsi="Times New Roman"/>
          <w:sz w:val="28"/>
          <w:szCs w:val="28"/>
        </w:rPr>
        <w:t xml:space="preserve">19 </w:t>
      </w:r>
      <w:r w:rsidR="00E2717B" w:rsidRPr="00167841">
        <w:rPr>
          <w:rFonts w:ascii="Times New Roman" w:hAnsi="Times New Roman"/>
          <w:sz w:val="28"/>
          <w:szCs w:val="28"/>
        </w:rPr>
        <w:t>] Органам местного самоуправления в соответствии с НК РФ представлено право вводить или отменять на территории муниципального образования местные налоги и сборы. [</w:t>
      </w:r>
      <w:r w:rsidR="00380B6F" w:rsidRPr="00167841">
        <w:rPr>
          <w:rFonts w:ascii="Times New Roman" w:hAnsi="Times New Roman"/>
          <w:sz w:val="28"/>
          <w:szCs w:val="28"/>
        </w:rPr>
        <w:t>9; 46</w:t>
      </w:r>
      <w:r w:rsidR="00E2717B" w:rsidRPr="00167841">
        <w:rPr>
          <w:rFonts w:ascii="Times New Roman" w:hAnsi="Times New Roman"/>
          <w:sz w:val="28"/>
          <w:szCs w:val="28"/>
        </w:rPr>
        <w:t xml:space="preserve"> ]</w:t>
      </w:r>
    </w:p>
    <w:p w:rsid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lang w:val="en-US"/>
        </w:rPr>
      </w:pPr>
    </w:p>
    <w:p w:rsidR="00167841" w:rsidRDefault="00E2717B"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b/>
          <w:sz w:val="28"/>
          <w:szCs w:val="28"/>
        </w:rPr>
        <w:t>Классификация налогов РФ в зависимости от уровня установления.</w:t>
      </w:r>
      <w:r w:rsidR="00380B6F" w:rsidRPr="00167841">
        <w:rPr>
          <w:rFonts w:ascii="Times New Roman" w:hAnsi="Times New Roman"/>
          <w:sz w:val="28"/>
          <w:szCs w:val="28"/>
        </w:rPr>
        <w:t xml:space="preserve"> [9; 46-47 ]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795"/>
      </w:tblGrid>
      <w:tr w:rsidR="00E2717B" w:rsidRPr="00F32956" w:rsidTr="00F32956">
        <w:tc>
          <w:tcPr>
            <w:tcW w:w="1450" w:type="pct"/>
            <w:shd w:val="clear" w:color="auto" w:fill="auto"/>
            <w:vAlign w:val="center"/>
          </w:tcPr>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Федеральные</w:t>
            </w:r>
          </w:p>
        </w:tc>
        <w:tc>
          <w:tcPr>
            <w:tcW w:w="3550" w:type="pct"/>
            <w:shd w:val="clear" w:color="auto" w:fill="auto"/>
          </w:tcPr>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добавленную стоимость (НДС)</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•акцизы</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доходы с физических лиц</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•единый социальный налог</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прибыль организаций</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добычу полезных ископаемых</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•водный налог</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•сборы на пользование объектами животного мира и за пользование объектами водных биологических ресурсов</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 xml:space="preserve">•государственная пошлина </w:t>
            </w:r>
          </w:p>
        </w:tc>
      </w:tr>
      <w:tr w:rsidR="00E2717B" w:rsidRPr="00F32956" w:rsidTr="00F32956">
        <w:tc>
          <w:tcPr>
            <w:tcW w:w="1450" w:type="pct"/>
            <w:shd w:val="clear" w:color="auto" w:fill="auto"/>
            <w:vAlign w:val="center"/>
          </w:tcPr>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Региональные</w:t>
            </w:r>
          </w:p>
        </w:tc>
        <w:tc>
          <w:tcPr>
            <w:tcW w:w="3550" w:type="pct"/>
            <w:shd w:val="clear" w:color="auto" w:fill="auto"/>
          </w:tcPr>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имущество организаций</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•транспортный налог</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игорный бизнес</w:t>
            </w:r>
          </w:p>
        </w:tc>
      </w:tr>
      <w:tr w:rsidR="00E2717B" w:rsidRPr="00F32956" w:rsidTr="00F32956">
        <w:tc>
          <w:tcPr>
            <w:tcW w:w="1450" w:type="pct"/>
            <w:shd w:val="clear" w:color="auto" w:fill="auto"/>
            <w:vAlign w:val="center"/>
          </w:tcPr>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Местные</w:t>
            </w:r>
          </w:p>
        </w:tc>
        <w:tc>
          <w:tcPr>
            <w:tcW w:w="3550" w:type="pct"/>
            <w:shd w:val="clear" w:color="auto" w:fill="auto"/>
          </w:tcPr>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•земельный налог</w:t>
            </w:r>
          </w:p>
          <w:p w:rsidR="00E2717B" w:rsidRPr="00F32956" w:rsidRDefault="00E2717B" w:rsidP="00F3295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0"/>
                <w:szCs w:val="20"/>
              </w:rPr>
            </w:pPr>
            <w:r w:rsidRPr="00F32956">
              <w:rPr>
                <w:rFonts w:ascii="Times New Roman" w:hAnsi="Times New Roman"/>
                <w:sz w:val="20"/>
                <w:szCs w:val="20"/>
              </w:rPr>
              <w:t>•налог на имущество физических лиц</w:t>
            </w:r>
          </w:p>
        </w:tc>
      </w:tr>
    </w:tbl>
    <w:p w:rsidR="00E2717B" w:rsidRPr="00167841" w:rsidRDefault="00E2717B"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p>
    <w:p w:rsidR="00944C47" w:rsidRPr="00167841" w:rsidRDefault="00D41CD0"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При введение в действие на территории соответствующего субъекта РФ налога на недвижимость прекращается действие налога на имущество организаций, налога на имущество физических лиц и земельного налога.[</w:t>
      </w:r>
      <w:r w:rsidR="00380B6F" w:rsidRPr="00167841">
        <w:rPr>
          <w:rFonts w:ascii="Times New Roman" w:hAnsi="Times New Roman"/>
          <w:sz w:val="28"/>
          <w:szCs w:val="28"/>
        </w:rPr>
        <w:t>9; 47</w:t>
      </w:r>
      <w:r w:rsidRPr="00167841">
        <w:rPr>
          <w:rFonts w:ascii="Times New Roman" w:hAnsi="Times New Roman"/>
          <w:sz w:val="28"/>
          <w:szCs w:val="28"/>
        </w:rPr>
        <w:t xml:space="preserve"> ] </w:t>
      </w:r>
    </w:p>
    <w:p w:rsidR="00167841" w:rsidRDefault="00944C47"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val="en-US"/>
        </w:rPr>
      </w:pPr>
      <w:r w:rsidRPr="00167841">
        <w:rPr>
          <w:rFonts w:ascii="Times New Roman" w:hAnsi="Times New Roman"/>
          <w:sz w:val="28"/>
          <w:szCs w:val="28"/>
        </w:rPr>
        <w:t xml:space="preserve">История собирания налогов привела к познанию зависимости налоговых поступлений от величины налоговой ставки, которая была описана американским экономистом А. Лаффером на основе анализа статистических данных за длительный период. А. Лаффер доказал, что увеличение государственных доходов за счет роста налоговых ставок не всегда возможно и что чрезмерное налоговое бремя ведет к обратному результату – уменьшению налоговых поступлений в государственный бюджет. </w:t>
      </w:r>
    </w:p>
    <w:p w:rsidR="00944C47" w:rsidRPr="00167841" w:rsidRDefault="00944C47"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Данное явление получило название эффекта Лаффера, а кривая, отображающая эту зависимость, - кривой Лаффера.</w:t>
      </w:r>
    </w:p>
    <w:p w:rsidR="003C566E" w:rsidRPr="00167841" w:rsidRDefault="003C566E"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eastAsia="ru-RU"/>
        </w:rPr>
      </w:pPr>
    </w:p>
    <w:p w:rsidR="00E525B4" w:rsidRPr="00167841" w:rsidRDefault="001311C7" w:rsidP="00167841">
      <w:pPr>
        <w:tabs>
          <w:tab w:val="left" w:pos="1080"/>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265.5pt">
            <v:imagedata r:id="rId7" o:title=""/>
          </v:shape>
        </w:pict>
      </w:r>
    </w:p>
    <w:p w:rsidR="00167841" w:rsidRDefault="00167841" w:rsidP="00167841">
      <w:pPr>
        <w:tabs>
          <w:tab w:val="left" w:pos="1080"/>
        </w:tabs>
        <w:suppressAutoHyphens/>
        <w:spacing w:after="0" w:line="360" w:lineRule="auto"/>
        <w:ind w:firstLine="709"/>
        <w:jc w:val="both"/>
        <w:rPr>
          <w:rFonts w:ascii="Times New Roman" w:hAnsi="Times New Roman"/>
          <w:sz w:val="28"/>
          <w:szCs w:val="28"/>
          <w:lang w:val="en-US"/>
        </w:rPr>
      </w:pPr>
    </w:p>
    <w:p w:rsidR="00FE3FC8" w:rsidRPr="00167841" w:rsidRDefault="00FE3FC8"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Согласно кривой Лаффера рост налоговых ставок приводит к увеличению массы налоговых</w:t>
      </w:r>
      <w:r w:rsidR="00167841">
        <w:rPr>
          <w:rFonts w:ascii="Times New Roman" w:hAnsi="Times New Roman"/>
          <w:sz w:val="28"/>
          <w:szCs w:val="28"/>
        </w:rPr>
        <w:t xml:space="preserve"> </w:t>
      </w:r>
      <w:r w:rsidRPr="00167841">
        <w:rPr>
          <w:rFonts w:ascii="Times New Roman" w:hAnsi="Times New Roman"/>
          <w:sz w:val="28"/>
          <w:szCs w:val="28"/>
        </w:rPr>
        <w:t xml:space="preserve">поступлений </w:t>
      </w:r>
      <w:r w:rsidR="00167841">
        <w:rPr>
          <w:rFonts w:ascii="Times New Roman" w:hAnsi="Times New Roman"/>
          <w:sz w:val="28"/>
          <w:szCs w:val="28"/>
        </w:rPr>
        <w:t>лишь до определенных пределов (</w:t>
      </w:r>
      <w:r w:rsidRPr="00167841">
        <w:rPr>
          <w:rFonts w:ascii="Times New Roman" w:hAnsi="Times New Roman"/>
          <w:sz w:val="28"/>
          <w:szCs w:val="28"/>
        </w:rPr>
        <w:t xml:space="preserve">точка М). дальнейшее увеличение налоговой ставки приведет к чрезмерному налоговому бремени. Это сократит доходы предприятий, возможности расширения производства, тем самым в долгосрочном периоде затормозит рост ВВП и валового национального дохода. </w:t>
      </w:r>
      <w:r w:rsidR="00FE3CF5" w:rsidRPr="00167841">
        <w:rPr>
          <w:rFonts w:ascii="Times New Roman" w:hAnsi="Times New Roman"/>
          <w:sz w:val="28"/>
          <w:szCs w:val="28"/>
        </w:rPr>
        <w:t>В результате сократится налогооблагаемая база, что приведет к падению доходов государственного бюджета. Увеличение налогового бремени может привести к уходу с рынка многих производителей из-за банкротств и к уклонению остальных хозяйств от налогов, что также сократит возможности государственного бюджета.</w:t>
      </w:r>
    </w:p>
    <w:p w:rsidR="000F3F46" w:rsidRPr="00167841" w:rsidRDefault="00FE3CF5"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 xml:space="preserve">Кривая Лаффера показывает, при определенных условиях снижение налоговых ставок может создать для бизнеса стимулы, способствовать приумножению сбережений и тем самым содействовать росту инвестиционного потенциала. Уменьшение банкротств должно способствовать расширению налогооблагаемой базы, так как количество налогоплательщиков при этом должно возрасти. </w:t>
      </w:r>
      <w:r w:rsidR="00380B6F" w:rsidRPr="00167841">
        <w:rPr>
          <w:rFonts w:ascii="Times New Roman" w:hAnsi="Times New Roman"/>
          <w:sz w:val="28"/>
          <w:szCs w:val="28"/>
        </w:rPr>
        <w:t>[17</w:t>
      </w:r>
      <w:r w:rsidRPr="00167841">
        <w:rPr>
          <w:rFonts w:ascii="Times New Roman" w:hAnsi="Times New Roman"/>
          <w:sz w:val="28"/>
          <w:szCs w:val="28"/>
        </w:rPr>
        <w:t>; 277-278].</w:t>
      </w:r>
    </w:p>
    <w:p w:rsidR="001E0DDE" w:rsidRPr="00167841" w:rsidRDefault="001E0DDE"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Таким образом, государство призвано стабилизирующее воздействовать на экономику, обеспечивая наилучшие условия для эффективного экономического роста. Для этого необходимы определенные ресурсы, которые частично могут быть определены за счет собственных источников, например за счет доходов государственных предприятий. Однако в рыночной экономике основной производительной единицей является не государственное, а частное предприятие. Поэтому для формирования государственных ресурсов правительство изымает безвозмездно часть доходов предприятий и граждан.</w:t>
      </w:r>
    </w:p>
    <w:p w:rsidR="00ED4D91" w:rsidRPr="00167841" w:rsidRDefault="00ED4D91" w:rsidP="00167841">
      <w:pPr>
        <w:tabs>
          <w:tab w:val="left" w:pos="1080"/>
        </w:tabs>
        <w:suppressAutoHyphens/>
        <w:spacing w:after="0" w:line="360" w:lineRule="auto"/>
        <w:ind w:firstLine="709"/>
        <w:jc w:val="both"/>
        <w:rPr>
          <w:rFonts w:ascii="Times New Roman" w:hAnsi="Times New Roman"/>
          <w:sz w:val="28"/>
          <w:szCs w:val="28"/>
        </w:rPr>
      </w:pPr>
    </w:p>
    <w:p w:rsidR="000F3F46" w:rsidRPr="00167841" w:rsidRDefault="000F3F46" w:rsidP="00167841">
      <w:pPr>
        <w:numPr>
          <w:ilvl w:val="0"/>
          <w:numId w:val="4"/>
        </w:numPr>
        <w:tabs>
          <w:tab w:val="left" w:pos="1080"/>
        </w:tabs>
        <w:suppressAutoHyphens/>
        <w:spacing w:after="0" w:line="360" w:lineRule="auto"/>
        <w:ind w:left="0" w:firstLine="709"/>
        <w:jc w:val="both"/>
        <w:rPr>
          <w:rFonts w:ascii="Times New Roman" w:hAnsi="Times New Roman"/>
          <w:b/>
          <w:sz w:val="28"/>
          <w:szCs w:val="28"/>
        </w:rPr>
      </w:pPr>
      <w:r w:rsidRPr="00167841">
        <w:rPr>
          <w:rFonts w:ascii="Times New Roman" w:hAnsi="Times New Roman"/>
          <w:b/>
          <w:sz w:val="28"/>
          <w:szCs w:val="28"/>
        </w:rPr>
        <w:t>Особенности финансовой политики в РФ</w:t>
      </w:r>
    </w:p>
    <w:p w:rsidR="00167841" w:rsidRDefault="00167841"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lang w:val="en-US"/>
        </w:rPr>
      </w:pPr>
    </w:p>
    <w:p w:rsidR="00197E66" w:rsidRPr="00167841" w:rsidRDefault="00197E66" w:rsidP="0016784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Финансовая политика государства представляет собой совокупность государственных мероприятий по мобилизации финансовых ресурсов, их распределению и использованию для выполнения государством его функций.</w:t>
      </w:r>
      <w:r w:rsidR="00380B6F" w:rsidRPr="00167841">
        <w:rPr>
          <w:rFonts w:ascii="Times New Roman" w:hAnsi="Times New Roman"/>
          <w:sz w:val="28"/>
          <w:szCs w:val="28"/>
        </w:rPr>
        <w:t xml:space="preserve"> [ 11; 498 ]</w:t>
      </w:r>
    </w:p>
    <w:p w:rsidR="00197E66" w:rsidRPr="00167841" w:rsidRDefault="00197E66"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Для достижения указанной цели необходимы финансовая стабилизация, направленная на снижение инвестиционных рисков; укрепление законности и правопорядка как основы для развития предпринимательской активности. Основой снижения инвестиционных рисков является финансовая стабилизация. Для её достижения необходимо добиться увеличения своевременных реальных налоговых поступлений в бюджет; поступлений от приватизации; привлечение частных инвестиций</w:t>
      </w:r>
      <w:r w:rsidR="00DF5365" w:rsidRPr="00167841">
        <w:rPr>
          <w:rFonts w:ascii="Times New Roman" w:hAnsi="Times New Roman"/>
          <w:sz w:val="28"/>
          <w:szCs w:val="28"/>
        </w:rPr>
        <w:t>; стабилизации национальной валюты; прекращение утечки капитала из страны и положительного торгового баланса.</w:t>
      </w:r>
    </w:p>
    <w:p w:rsidR="00167841" w:rsidRDefault="00DF5365"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b/>
          <w:sz w:val="28"/>
          <w:szCs w:val="28"/>
        </w:rPr>
        <w:t>Финансовая политика</w:t>
      </w:r>
      <w:r w:rsidRPr="00167841">
        <w:rPr>
          <w:rFonts w:ascii="Times New Roman" w:hAnsi="Times New Roman"/>
          <w:sz w:val="28"/>
          <w:szCs w:val="28"/>
        </w:rPr>
        <w:t xml:space="preserve"> – это не только управление финансами, но и воздействие на среду, в которой осуществляется финансовый процесс. Очень многое зависит от общественного мнения, которое влияет на финансовый процесс через деятельность законодательной власти, через доверие населения к банковскому и фондовому секторам и через спрос на иностранную валюту и т.д.</w:t>
      </w:r>
    </w:p>
    <w:p w:rsidR="005E3896" w:rsidRPr="00167841" w:rsidRDefault="00DF5365"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Финансовая политика предполагает разработку плана, нал</w:t>
      </w:r>
      <w:r w:rsidR="005E3896" w:rsidRPr="00167841">
        <w:rPr>
          <w:rFonts w:ascii="Times New Roman" w:hAnsi="Times New Roman"/>
          <w:sz w:val="28"/>
          <w:szCs w:val="28"/>
        </w:rPr>
        <w:t>ичие конкретных ресурсов для его осуществления, а также последовательность разумных действий на основе разработанного плана и имеющихся ресурсов для решения поставленных планов и задач. На финансовую политику влияют социально-экономическая реальность, стихийные бедствия, массовые беспорядки, ажиотажный спрос на товары первой необходимости и др. для реализации финансовой политики следует устранять негативные факторы или хотя бы снижать их воздействие и усиливать действие положительных факторов, от которых зависит поступательное развитие экономики страны. К положительным факторам можно отнести обеспечение политической и социальной стабильности, устойчивого и безопасного международного положения и т.п.</w:t>
      </w:r>
    </w:p>
    <w:p w:rsidR="00325BCA" w:rsidRPr="00167841" w:rsidRDefault="005E3896"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Под финансовой политикой следует понимать управление финансами на уровне государства, т.е. выработку целей и задач, на которые необходимо направлять централизованные ассигнования, поиск ресурсов</w:t>
      </w:r>
      <w:r w:rsidR="00325BCA" w:rsidRPr="00167841">
        <w:rPr>
          <w:rFonts w:ascii="Times New Roman" w:hAnsi="Times New Roman"/>
          <w:sz w:val="28"/>
          <w:szCs w:val="28"/>
        </w:rPr>
        <w:t xml:space="preserve"> и путей достижения поставленных целей в сочетании с влиянием внешних факторов, от которых также зависит получение намеченных результатов. Управление финансами на уровне государства представляет собой процесс, состоящий из разработки целей и задач, создания информационной базы, прогнозирования, планирования, организации управления, оценки полученных результатов, стимулирования и контроля.</w:t>
      </w:r>
    </w:p>
    <w:p w:rsidR="00325BCA" w:rsidRPr="00167841" w:rsidRDefault="00325BCA"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В рамках финансовой политики следует различать такие достаточно самостоятельные направления, как антимонопольная, бюджетная, валютная, кредитная, налоговая, страховая и таможенная политика. Все эти направления тесно взаимосвязаны, поэтому необходимо разрабатывать и осуществлять их в тесной</w:t>
      </w:r>
      <w:r w:rsidR="00380B6F" w:rsidRPr="00167841">
        <w:rPr>
          <w:rFonts w:ascii="Times New Roman" w:hAnsi="Times New Roman"/>
          <w:sz w:val="28"/>
          <w:szCs w:val="28"/>
        </w:rPr>
        <w:t xml:space="preserve"> взаимосвязи.[11;</w:t>
      </w:r>
      <w:r w:rsidRPr="00167841">
        <w:rPr>
          <w:rFonts w:ascii="Times New Roman" w:hAnsi="Times New Roman"/>
          <w:sz w:val="28"/>
          <w:szCs w:val="28"/>
        </w:rPr>
        <w:t xml:space="preserve"> 498-499] </w:t>
      </w:r>
    </w:p>
    <w:p w:rsidR="00FA0116" w:rsidRPr="00167841" w:rsidRDefault="00FA0116"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Финансовая политика также осуществляется и на уровне субъектов Российской Федерации. Её специфика заключается в зависимости от решений, принимаемых федеральным центром. Значительно ограничено субъектам Российской Федерации проведение финансовой политики в кредитной, налоговой и страховой сферах, а также возможность влиять на антимонопольную, валютную и таможенную политику. Кроме того, ограничение проведения финансовой политики на уровне субъектов Российской Федерации заключается в ограничении ресурсов для реализации к решению конкретных насущных потребностей людей.</w:t>
      </w:r>
    </w:p>
    <w:p w:rsidR="00237332" w:rsidRPr="00167841" w:rsidRDefault="00915C7F"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В качестве приоритетной задачи финансовой политики государства и регионов должно стать повышение благосостояния каждого человека. Она может быть решена только на уровне местного самоуправления. При этом должно учитываться увеличение или сохранение уровня реальных доходов на душу населения и на этой основе обеспечиваться выполнение социальных нормативов уровня жизни в стране, в том числе на уровне каждого региона</w:t>
      </w:r>
      <w:r w:rsidR="00237332" w:rsidRPr="00167841">
        <w:rPr>
          <w:rFonts w:ascii="Times New Roman" w:hAnsi="Times New Roman"/>
          <w:sz w:val="28"/>
          <w:szCs w:val="28"/>
        </w:rPr>
        <w:t>.</w:t>
      </w:r>
    </w:p>
    <w:p w:rsidR="00915C7F" w:rsidRPr="00167841" w:rsidRDefault="00915C7F"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Для реализации финансовой политики чрезвычайно важно ресурсное обеспечение, связанное с развитием производительных сил. От этого зависит политика государства, ор</w:t>
      </w:r>
      <w:r w:rsidR="007E6073" w:rsidRPr="00167841">
        <w:rPr>
          <w:rFonts w:ascii="Times New Roman" w:hAnsi="Times New Roman"/>
          <w:sz w:val="28"/>
          <w:szCs w:val="28"/>
        </w:rPr>
        <w:t>иентиров</w:t>
      </w:r>
      <w:r w:rsidRPr="00167841">
        <w:rPr>
          <w:rFonts w:ascii="Times New Roman" w:hAnsi="Times New Roman"/>
          <w:sz w:val="28"/>
          <w:szCs w:val="28"/>
        </w:rPr>
        <w:t>анная на увеличение численности</w:t>
      </w:r>
      <w:r w:rsidR="007E6073" w:rsidRPr="00167841">
        <w:rPr>
          <w:rFonts w:ascii="Times New Roman" w:hAnsi="Times New Roman"/>
          <w:sz w:val="28"/>
          <w:szCs w:val="28"/>
        </w:rPr>
        <w:t xml:space="preserve"> населения, улучшение его здоровья, повышение образовательного уровня, пригодного к участию в производительном труде. Необходимо обновление основных производственных фондов предприятий всех отраслей экономики, эффективное использование природных ресурсов, развитие финансовой инфраструктуры. В настоящее время плановое регулирование всех составляющих финансовой политики государства начинает реализовываться.</w:t>
      </w:r>
    </w:p>
    <w:p w:rsidR="007E6073" w:rsidRPr="00167841" w:rsidRDefault="007E6073"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Вместе с тем необходимо структурирование, функциональное, общее управление по всем направлениям единой финансовой политики при усилении роли и ответственности федерального центра и каждого субъекта Российской Федерации за вопросы, входящие в их компетенцию. Необходимо усилить роль Минфина России и Минэкономразвития России в координации деятельности всех ведомств, причастных к проведению единой финансово- экономической политики государства.</w:t>
      </w:r>
    </w:p>
    <w:p w:rsidR="00D922E8" w:rsidRPr="00167841" w:rsidRDefault="00D922E8"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 xml:space="preserve">Существование рациональной финансовой политики субъектов РФ является положительным фактором развития экономики государства, и, наоборот, ее отсутствие тормозит развитие экономики конкретного региона и страны в целом. Целесообразно восстановить вертикальную зависимость деятельности территориальных финансовых органов от Минфина России, одновременно в рамках субъектов Российской Федерации создать единый механизм тесного воздействия всех управлений Минфина России и правительства республик, краев и областей для повышения эффективности проведения единой политики государства на территории конкретного субъекта Российской Федерации.[ </w:t>
      </w:r>
      <w:r w:rsidR="00237332" w:rsidRPr="00167841">
        <w:rPr>
          <w:rFonts w:ascii="Times New Roman" w:hAnsi="Times New Roman"/>
          <w:sz w:val="28"/>
          <w:szCs w:val="28"/>
        </w:rPr>
        <w:t>11; 523-524</w:t>
      </w:r>
      <w:r w:rsidRPr="00167841">
        <w:rPr>
          <w:rFonts w:ascii="Times New Roman" w:hAnsi="Times New Roman"/>
          <w:sz w:val="28"/>
          <w:szCs w:val="28"/>
        </w:rPr>
        <w:t xml:space="preserve"> ]</w:t>
      </w:r>
    </w:p>
    <w:p w:rsidR="00D922E8" w:rsidRPr="00167841" w:rsidRDefault="00D922E8"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В финансовой политике России в последние годы особое внимание уделяется развитию налоговой системы. При переходе к рыночной экономике налоговую систему пришлось практически создать заново. [</w:t>
      </w:r>
      <w:r w:rsidR="00237332" w:rsidRPr="00167841">
        <w:rPr>
          <w:rFonts w:ascii="Times New Roman" w:hAnsi="Times New Roman"/>
          <w:sz w:val="28"/>
          <w:szCs w:val="28"/>
        </w:rPr>
        <w:t xml:space="preserve">18 </w:t>
      </w:r>
      <w:r w:rsidRPr="00167841">
        <w:rPr>
          <w:rFonts w:ascii="Times New Roman" w:hAnsi="Times New Roman"/>
          <w:sz w:val="28"/>
          <w:szCs w:val="28"/>
        </w:rPr>
        <w:t>]</w:t>
      </w:r>
    </w:p>
    <w:p w:rsidR="0011744C" w:rsidRPr="00167841" w:rsidRDefault="0011744C" w:rsidP="00167841">
      <w:pPr>
        <w:tabs>
          <w:tab w:val="left" w:pos="1080"/>
        </w:tabs>
        <w:suppressAutoHyphens/>
        <w:spacing w:after="0" w:line="360" w:lineRule="auto"/>
        <w:ind w:firstLine="709"/>
        <w:jc w:val="both"/>
        <w:rPr>
          <w:rFonts w:ascii="Times New Roman" w:hAnsi="Times New Roman"/>
          <w:sz w:val="28"/>
        </w:rPr>
      </w:pPr>
      <w:r w:rsidRPr="00167841">
        <w:rPr>
          <w:rFonts w:ascii="Times New Roman" w:hAnsi="Times New Roman"/>
          <w:sz w:val="28"/>
        </w:rPr>
        <w:t xml:space="preserve">В период 2010 – 2012 годов будет продолжена реализация целей и задач, предусмотренных "Основными направлениями налоговой политики в Российской Федерации на 2008 – 2011 годы" и "Основными направлениями налоговой политики на 2009 год и плановый период 2010 и 2011 годов". </w:t>
      </w:r>
    </w:p>
    <w:p w:rsidR="0011744C" w:rsidRPr="00167841" w:rsidRDefault="0011744C" w:rsidP="00167841">
      <w:pPr>
        <w:pStyle w:val="a8"/>
        <w:tabs>
          <w:tab w:val="left" w:pos="1080"/>
        </w:tabs>
        <w:suppressAutoHyphens/>
        <w:spacing w:before="0" w:line="360" w:lineRule="auto"/>
        <w:rPr>
          <w:snapToGrid w:val="0"/>
        </w:rPr>
      </w:pPr>
      <w:r w:rsidRPr="00167841">
        <w:rPr>
          <w:snapToGrid w:val="0"/>
        </w:rPr>
        <w:t>При этом реализация основных направлений налоговой политики будет проводиться во взаимосвязи с основными направлениями Программы антикризисных мер Правительства Российской Федерации и с проектами по реализации основных направлений деятельности Правительства Российской Федерации на период до 2012 года.</w:t>
      </w:r>
    </w:p>
    <w:p w:rsidR="0011744C" w:rsidRPr="00167841" w:rsidRDefault="0011744C" w:rsidP="00167841">
      <w:pPr>
        <w:pStyle w:val="a8"/>
        <w:tabs>
          <w:tab w:val="left" w:pos="1080"/>
        </w:tabs>
        <w:suppressAutoHyphens/>
        <w:spacing w:before="0" w:line="360" w:lineRule="auto"/>
      </w:pPr>
      <w:r w:rsidRPr="00167841">
        <w:t>Предлагается внесение изменений в законодательство и уточнение ранее заявленных подходов к проведению налоговой реформы по вопросам:</w:t>
      </w:r>
    </w:p>
    <w:p w:rsidR="0011744C" w:rsidRPr="00167841" w:rsidRDefault="0011744C" w:rsidP="00167841">
      <w:pPr>
        <w:tabs>
          <w:tab w:val="left" w:pos="1080"/>
        </w:tabs>
        <w:suppressAutoHyphens/>
        <w:spacing w:after="0" w:line="360" w:lineRule="auto"/>
        <w:ind w:firstLine="709"/>
        <w:jc w:val="both"/>
        <w:rPr>
          <w:rFonts w:ascii="Times New Roman" w:hAnsi="Times New Roman"/>
          <w:sz w:val="28"/>
        </w:rPr>
      </w:pPr>
      <w:bookmarkStart w:id="0" w:name="_Toc194291554"/>
      <w:bookmarkStart w:id="1" w:name="_Toc195703631"/>
      <w:r w:rsidRPr="00167841">
        <w:rPr>
          <w:rFonts w:ascii="Times New Roman" w:hAnsi="Times New Roman"/>
          <w:sz w:val="28"/>
        </w:rPr>
        <w:t>- совершенствования налогового контроля за использованием трансфертных цен в целях налогообложения</w:t>
      </w:r>
      <w:bookmarkEnd w:id="0"/>
      <w:bookmarkEnd w:id="1"/>
      <w:r w:rsidRPr="00167841">
        <w:rPr>
          <w:rFonts w:ascii="Times New Roman" w:hAnsi="Times New Roman"/>
          <w:sz w:val="28"/>
        </w:rPr>
        <w:t>;</w:t>
      </w:r>
    </w:p>
    <w:p w:rsidR="0011744C" w:rsidRPr="00167841" w:rsidRDefault="0011744C" w:rsidP="00167841">
      <w:pPr>
        <w:tabs>
          <w:tab w:val="left" w:pos="1080"/>
        </w:tabs>
        <w:suppressAutoHyphens/>
        <w:spacing w:after="0" w:line="360" w:lineRule="auto"/>
        <w:ind w:firstLine="709"/>
        <w:jc w:val="both"/>
        <w:rPr>
          <w:rFonts w:ascii="Times New Roman" w:hAnsi="Times New Roman"/>
          <w:sz w:val="28"/>
        </w:rPr>
      </w:pPr>
      <w:r w:rsidRPr="00167841">
        <w:rPr>
          <w:rFonts w:ascii="Times New Roman" w:hAnsi="Times New Roman"/>
          <w:sz w:val="28"/>
        </w:rPr>
        <w:t xml:space="preserve">- создания института </w:t>
      </w:r>
      <w:r w:rsidRPr="00167841">
        <w:rPr>
          <w:rFonts w:ascii="Times New Roman" w:hAnsi="Times New Roman"/>
          <w:snapToGrid w:val="0"/>
          <w:sz w:val="28"/>
        </w:rPr>
        <w:t>консолидированной налоговой отчетности по налогу на прибыль организаций;</w:t>
      </w:r>
    </w:p>
    <w:p w:rsidR="0011744C" w:rsidRPr="00167841" w:rsidRDefault="0011744C"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rPr>
        <w:t>- совершенствования порядка учета в налоговых органах организаций и физических лиц, оптимизации взаимодействия, в том числе посредством передачи документов в электронном виде, между налоговыми органами и банками, органами исполнительной власти, местными администрациями, другими организациями, которые обязаны сообщать в налоговые органы сведения, связанные с налоговым администрированием.</w:t>
      </w:r>
      <w:r w:rsidR="00237332" w:rsidRPr="00167841">
        <w:rPr>
          <w:rFonts w:ascii="Times New Roman" w:hAnsi="Times New Roman"/>
          <w:sz w:val="28"/>
          <w:szCs w:val="28"/>
        </w:rPr>
        <w:t xml:space="preserve"> .[19]</w:t>
      </w:r>
    </w:p>
    <w:p w:rsidR="0011744C" w:rsidRPr="00167841" w:rsidRDefault="00E9553D" w:rsidP="00167841">
      <w:pPr>
        <w:tabs>
          <w:tab w:val="left" w:pos="1080"/>
        </w:tabs>
        <w:suppressAutoHyphens/>
        <w:spacing w:after="0" w:line="360" w:lineRule="auto"/>
        <w:ind w:firstLine="709"/>
        <w:jc w:val="both"/>
        <w:rPr>
          <w:rFonts w:ascii="Times New Roman" w:hAnsi="Times New Roman"/>
          <w:sz w:val="28"/>
        </w:rPr>
      </w:pPr>
      <w:r w:rsidRPr="00167841">
        <w:rPr>
          <w:rFonts w:ascii="Times New Roman" w:hAnsi="Times New Roman"/>
          <w:sz w:val="28"/>
        </w:rPr>
        <w:t xml:space="preserve">Таким образом, современная финансовая политика России связана с реализацией комплекса мероприятий, обеспечивающих переход к рыночной экономике, экономическую стабилизацию, социальную поддержку населения. А главной задачей финансовой политики государства является обеспечение соответствующими финансовыми ресурсами государственных программ экономического и социального развития. </w:t>
      </w:r>
    </w:p>
    <w:p w:rsidR="00167841" w:rsidRDefault="00ED4D91"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b/>
          <w:sz w:val="28"/>
          <w:szCs w:val="28"/>
        </w:rPr>
        <w:t>Практикум</w:t>
      </w:r>
      <w:r w:rsidR="00E9553D" w:rsidRPr="00167841">
        <w:rPr>
          <w:rFonts w:ascii="Times New Roman" w:hAnsi="Times New Roman"/>
          <w:b/>
          <w:sz w:val="28"/>
          <w:szCs w:val="28"/>
        </w:rPr>
        <w:t>.</w:t>
      </w:r>
      <w:r w:rsidR="00167841">
        <w:rPr>
          <w:rFonts w:ascii="Times New Roman" w:hAnsi="Times New Roman"/>
          <w:sz w:val="28"/>
          <w:szCs w:val="28"/>
        </w:rPr>
        <w:t xml:space="preserve"> </w:t>
      </w:r>
      <w:r w:rsidRPr="00167841">
        <w:rPr>
          <w:rFonts w:ascii="Times New Roman" w:hAnsi="Times New Roman"/>
          <w:sz w:val="28"/>
          <w:szCs w:val="28"/>
        </w:rPr>
        <w:t>Рассчитайте доходы и расходы главного звена финансовой системы любой страны (госбюджета), если государственные расходы составляют 50 млрд. денежных единиц, трансферты – 20 млрд., проценты по обслуживанию госдолга, составляющего 40 млрд., - 10% годовых, налоговые поступления – 100 млрд. денежных единиц. Дефицитен или профицитен бюджет и почему?</w:t>
      </w:r>
      <w:r w:rsidR="00167841">
        <w:rPr>
          <w:rFonts w:ascii="Times New Roman" w:hAnsi="Times New Roman"/>
          <w:sz w:val="28"/>
          <w:szCs w:val="28"/>
        </w:rPr>
        <w:t xml:space="preserve"> </w:t>
      </w:r>
      <w:r w:rsidRPr="00167841">
        <w:rPr>
          <w:rFonts w:ascii="Times New Roman" w:hAnsi="Times New Roman"/>
          <w:sz w:val="28"/>
          <w:szCs w:val="28"/>
        </w:rPr>
        <w:t>Решение:</w:t>
      </w:r>
      <w:r w:rsidR="00167841">
        <w:rPr>
          <w:rFonts w:ascii="Times New Roman" w:hAnsi="Times New Roman"/>
          <w:sz w:val="28"/>
          <w:szCs w:val="28"/>
        </w:rPr>
        <w:t xml:space="preserve"> </w:t>
      </w:r>
      <w:r w:rsidRPr="00167841">
        <w:rPr>
          <w:rFonts w:ascii="Times New Roman" w:hAnsi="Times New Roman"/>
          <w:sz w:val="28"/>
          <w:szCs w:val="28"/>
        </w:rPr>
        <w:t>Для определения дефицитен или профицитен бюджет необходимо рассчитать сумму доходов и расходов госбюджета.</w:t>
      </w:r>
      <w:r w:rsidR="00167841">
        <w:rPr>
          <w:rFonts w:ascii="Times New Roman" w:hAnsi="Times New Roman"/>
          <w:sz w:val="28"/>
          <w:szCs w:val="28"/>
        </w:rPr>
        <w:t xml:space="preserve"> </w:t>
      </w:r>
      <w:r w:rsidRPr="00167841">
        <w:rPr>
          <w:rFonts w:ascii="Times New Roman" w:hAnsi="Times New Roman"/>
          <w:sz w:val="28"/>
          <w:szCs w:val="28"/>
        </w:rPr>
        <w:t>Дефицитен бюджет тогда, когда расходная часть бюджета будет превышать доходную.</w:t>
      </w:r>
      <w:r w:rsidR="00237332" w:rsidRPr="00167841">
        <w:rPr>
          <w:rFonts w:ascii="Times New Roman" w:hAnsi="Times New Roman"/>
          <w:sz w:val="28"/>
          <w:szCs w:val="28"/>
        </w:rPr>
        <w:t xml:space="preserve"> .[10; 494]</w:t>
      </w:r>
      <w:r w:rsidR="00167841">
        <w:rPr>
          <w:rFonts w:ascii="Times New Roman" w:hAnsi="Times New Roman"/>
          <w:sz w:val="28"/>
          <w:szCs w:val="28"/>
        </w:rPr>
        <w:t xml:space="preserve"> </w:t>
      </w:r>
      <w:r w:rsidRPr="00167841">
        <w:rPr>
          <w:rFonts w:ascii="Times New Roman" w:hAnsi="Times New Roman"/>
          <w:sz w:val="28"/>
          <w:szCs w:val="28"/>
        </w:rPr>
        <w:t>Профицитен бюджет тогда, когда доходная часть будет превышать расходную.</w:t>
      </w:r>
      <w:r w:rsidR="00237332" w:rsidRPr="00167841">
        <w:rPr>
          <w:rFonts w:ascii="Times New Roman" w:hAnsi="Times New Roman"/>
          <w:sz w:val="28"/>
          <w:szCs w:val="28"/>
        </w:rPr>
        <w:t xml:space="preserve"> .[ 10; 502]</w:t>
      </w:r>
      <w:r w:rsidR="00167841">
        <w:rPr>
          <w:rFonts w:ascii="Times New Roman" w:hAnsi="Times New Roman"/>
          <w:sz w:val="28"/>
          <w:szCs w:val="28"/>
        </w:rPr>
        <w:t xml:space="preserve"> </w:t>
      </w:r>
      <w:r w:rsidRPr="00167841">
        <w:rPr>
          <w:rFonts w:ascii="Times New Roman" w:hAnsi="Times New Roman"/>
          <w:sz w:val="28"/>
          <w:szCs w:val="28"/>
        </w:rPr>
        <w:t>Расходная часть бюджета включает в себя:</w:t>
      </w:r>
      <w:r w:rsidR="00167841">
        <w:rPr>
          <w:rFonts w:ascii="Times New Roman" w:hAnsi="Times New Roman"/>
          <w:sz w:val="28"/>
          <w:szCs w:val="28"/>
        </w:rPr>
        <w:t xml:space="preserve"> </w:t>
      </w:r>
      <w:r w:rsidRPr="00167841">
        <w:rPr>
          <w:rFonts w:ascii="Times New Roman" w:hAnsi="Times New Roman"/>
          <w:sz w:val="28"/>
          <w:szCs w:val="28"/>
        </w:rPr>
        <w:t>- расходы на социально-культурные нужды: образование, здравоохранение, науку, культуру;</w:t>
      </w:r>
      <w:r w:rsidR="00167841">
        <w:rPr>
          <w:rFonts w:ascii="Times New Roman" w:hAnsi="Times New Roman"/>
          <w:sz w:val="28"/>
          <w:szCs w:val="28"/>
        </w:rPr>
        <w:t xml:space="preserve"> </w:t>
      </w:r>
      <w:r w:rsidRPr="00167841">
        <w:rPr>
          <w:rFonts w:ascii="Times New Roman" w:hAnsi="Times New Roman"/>
          <w:sz w:val="28"/>
          <w:szCs w:val="28"/>
        </w:rPr>
        <w:t xml:space="preserve">- </w:t>
      </w:r>
      <w:r w:rsidR="00BE0027" w:rsidRPr="00167841">
        <w:rPr>
          <w:rFonts w:ascii="Times New Roman" w:hAnsi="Times New Roman"/>
          <w:sz w:val="28"/>
          <w:szCs w:val="28"/>
        </w:rPr>
        <w:t>расходы на развитие хозяйства страны;</w:t>
      </w:r>
      <w:r w:rsidR="00167841">
        <w:rPr>
          <w:rFonts w:ascii="Times New Roman" w:hAnsi="Times New Roman"/>
          <w:sz w:val="28"/>
          <w:szCs w:val="28"/>
        </w:rPr>
        <w:t xml:space="preserve"> </w:t>
      </w:r>
      <w:r w:rsidRPr="00167841">
        <w:rPr>
          <w:rFonts w:ascii="Times New Roman" w:hAnsi="Times New Roman"/>
          <w:sz w:val="28"/>
          <w:szCs w:val="28"/>
        </w:rPr>
        <w:t xml:space="preserve">- </w:t>
      </w:r>
      <w:r w:rsidR="00BE0027" w:rsidRPr="00167841">
        <w:rPr>
          <w:rFonts w:ascii="Times New Roman" w:hAnsi="Times New Roman"/>
          <w:sz w:val="28"/>
          <w:szCs w:val="28"/>
        </w:rPr>
        <w:t>обеспечение безопасности страны:</w:t>
      </w:r>
      <w:r w:rsidR="00167841">
        <w:rPr>
          <w:rFonts w:ascii="Times New Roman" w:hAnsi="Times New Roman"/>
          <w:sz w:val="28"/>
          <w:szCs w:val="28"/>
        </w:rPr>
        <w:t xml:space="preserve"> </w:t>
      </w:r>
      <w:r w:rsidRPr="00167841">
        <w:rPr>
          <w:rFonts w:ascii="Times New Roman" w:hAnsi="Times New Roman"/>
          <w:sz w:val="28"/>
          <w:szCs w:val="28"/>
        </w:rPr>
        <w:t xml:space="preserve">- </w:t>
      </w:r>
      <w:r w:rsidR="00BE0027" w:rsidRPr="00167841">
        <w:rPr>
          <w:rFonts w:ascii="Times New Roman" w:hAnsi="Times New Roman"/>
          <w:sz w:val="28"/>
          <w:szCs w:val="28"/>
        </w:rPr>
        <w:t>развитие фунда</w:t>
      </w:r>
      <w:r w:rsidR="00A66E86" w:rsidRPr="00167841">
        <w:rPr>
          <w:rFonts w:ascii="Times New Roman" w:hAnsi="Times New Roman"/>
          <w:sz w:val="28"/>
          <w:szCs w:val="28"/>
        </w:rPr>
        <w:t>ментальной науки</w:t>
      </w:r>
    </w:p>
    <w:p w:rsidR="00167841" w:rsidRDefault="00BE0027"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-содержание управленческого аппарата;</w:t>
      </w:r>
    </w:p>
    <w:p w:rsidR="00ED4D91" w:rsidRPr="00167841" w:rsidRDefault="00BE0027"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-обслуживание внутреннего и внешнего государственного долга.</w:t>
      </w:r>
      <w:r w:rsidR="00167841">
        <w:rPr>
          <w:rFonts w:ascii="Times New Roman" w:hAnsi="Times New Roman"/>
          <w:sz w:val="28"/>
          <w:szCs w:val="28"/>
        </w:rPr>
        <w:t xml:space="preserve"> </w:t>
      </w:r>
      <w:r w:rsidR="00ED4D91" w:rsidRPr="00167841">
        <w:rPr>
          <w:rFonts w:ascii="Times New Roman" w:hAnsi="Times New Roman"/>
          <w:sz w:val="28"/>
          <w:szCs w:val="28"/>
        </w:rPr>
        <w:t>Согласно условию задачи сумма расходов составит:</w:t>
      </w:r>
      <w:r w:rsidR="00167841">
        <w:rPr>
          <w:rFonts w:ascii="Times New Roman" w:hAnsi="Times New Roman"/>
          <w:sz w:val="28"/>
          <w:szCs w:val="28"/>
        </w:rPr>
        <w:t xml:space="preserve"> </w:t>
      </w:r>
      <w:r w:rsidR="00ED4D91" w:rsidRPr="00167841">
        <w:rPr>
          <w:rFonts w:ascii="Times New Roman" w:hAnsi="Times New Roman"/>
          <w:sz w:val="28"/>
          <w:szCs w:val="28"/>
        </w:rPr>
        <w:t>Pасходы = 50 + 20 + (40 * 10 % / 100 %) = 74 млрд. единиц.</w:t>
      </w:r>
      <w:r w:rsidR="00167841">
        <w:rPr>
          <w:rFonts w:ascii="Times New Roman" w:hAnsi="Times New Roman"/>
          <w:sz w:val="28"/>
          <w:szCs w:val="28"/>
        </w:rPr>
        <w:t xml:space="preserve"> </w:t>
      </w:r>
      <w:r w:rsidR="00ED4D91" w:rsidRPr="00167841">
        <w:rPr>
          <w:rFonts w:ascii="Times New Roman" w:hAnsi="Times New Roman"/>
          <w:sz w:val="28"/>
          <w:szCs w:val="28"/>
        </w:rPr>
        <w:t>Доходная часть бюджета, согласно условию задачи составит:</w:t>
      </w:r>
      <w:r w:rsidR="00167841">
        <w:rPr>
          <w:rFonts w:ascii="Times New Roman" w:hAnsi="Times New Roman"/>
          <w:sz w:val="28"/>
          <w:szCs w:val="28"/>
        </w:rPr>
        <w:t xml:space="preserve"> </w:t>
      </w:r>
      <w:r w:rsidR="00ED4D91" w:rsidRPr="00167841">
        <w:rPr>
          <w:rFonts w:ascii="Times New Roman" w:hAnsi="Times New Roman"/>
          <w:sz w:val="28"/>
          <w:szCs w:val="28"/>
        </w:rPr>
        <w:t>100 млрд. ден. ед. – налоговые поступления.</w:t>
      </w:r>
      <w:r w:rsidR="00167841">
        <w:rPr>
          <w:rFonts w:ascii="Times New Roman" w:hAnsi="Times New Roman"/>
          <w:sz w:val="28"/>
          <w:szCs w:val="28"/>
        </w:rPr>
        <w:t xml:space="preserve"> </w:t>
      </w:r>
      <w:r w:rsidR="00ED4D91" w:rsidRPr="00167841">
        <w:rPr>
          <w:rFonts w:ascii="Times New Roman" w:hAnsi="Times New Roman"/>
          <w:sz w:val="28"/>
          <w:szCs w:val="28"/>
        </w:rPr>
        <w:t>Определим, дефицитен или профицитен бюджет, определив разницу между доходной и расходной частью бюджета:</w:t>
      </w:r>
      <w:r w:rsidR="00167841">
        <w:rPr>
          <w:rFonts w:ascii="Times New Roman" w:hAnsi="Times New Roman"/>
          <w:sz w:val="28"/>
          <w:szCs w:val="28"/>
        </w:rPr>
        <w:t xml:space="preserve"> </w:t>
      </w:r>
      <w:r w:rsidR="00ED4D91" w:rsidRPr="00167841">
        <w:rPr>
          <w:rFonts w:ascii="Times New Roman" w:hAnsi="Times New Roman"/>
          <w:sz w:val="28"/>
          <w:szCs w:val="28"/>
        </w:rPr>
        <w:t>Б</w:t>
      </w:r>
      <w:r w:rsidRPr="00167841">
        <w:rPr>
          <w:rFonts w:ascii="Times New Roman" w:hAnsi="Times New Roman"/>
          <w:sz w:val="28"/>
          <w:szCs w:val="28"/>
        </w:rPr>
        <w:t>юджет</w:t>
      </w:r>
      <w:r w:rsidR="00ED4D91" w:rsidRPr="00167841">
        <w:rPr>
          <w:rFonts w:ascii="Times New Roman" w:hAnsi="Times New Roman"/>
          <w:sz w:val="28"/>
          <w:szCs w:val="28"/>
        </w:rPr>
        <w:t xml:space="preserve"> = 100 – 74 = 26 млрд. ден. </w:t>
      </w:r>
      <w:r w:rsidR="00E9553D" w:rsidRPr="00167841">
        <w:rPr>
          <w:rFonts w:ascii="Times New Roman" w:hAnsi="Times New Roman"/>
          <w:sz w:val="28"/>
          <w:szCs w:val="28"/>
        </w:rPr>
        <w:t>е</w:t>
      </w:r>
      <w:r w:rsidR="00ED4D91" w:rsidRPr="00167841">
        <w:rPr>
          <w:rFonts w:ascii="Times New Roman" w:hAnsi="Times New Roman"/>
          <w:sz w:val="28"/>
          <w:szCs w:val="28"/>
        </w:rPr>
        <w:t>д.</w:t>
      </w:r>
      <w:r w:rsidR="00167841">
        <w:rPr>
          <w:rFonts w:ascii="Times New Roman" w:hAnsi="Times New Roman"/>
          <w:sz w:val="28"/>
          <w:szCs w:val="28"/>
        </w:rPr>
        <w:t xml:space="preserve"> </w:t>
      </w:r>
      <w:r w:rsidR="00ED4D91" w:rsidRPr="00167841">
        <w:rPr>
          <w:rFonts w:ascii="Times New Roman" w:hAnsi="Times New Roman"/>
          <w:sz w:val="28"/>
          <w:szCs w:val="28"/>
        </w:rPr>
        <w:t xml:space="preserve">Итак, бюджет профицитен, так как доходная часть (100 млрд. ден. </w:t>
      </w:r>
      <w:r w:rsidRPr="00167841">
        <w:rPr>
          <w:rFonts w:ascii="Times New Roman" w:hAnsi="Times New Roman"/>
          <w:sz w:val="28"/>
          <w:szCs w:val="28"/>
        </w:rPr>
        <w:t>Е</w:t>
      </w:r>
      <w:r w:rsidR="00ED4D91" w:rsidRPr="00167841">
        <w:rPr>
          <w:rFonts w:ascii="Times New Roman" w:hAnsi="Times New Roman"/>
          <w:sz w:val="28"/>
          <w:szCs w:val="28"/>
        </w:rPr>
        <w:t xml:space="preserve">д.) превышает расходную (74 млрд. ден. </w:t>
      </w:r>
      <w:r w:rsidR="00E9553D" w:rsidRPr="00167841">
        <w:rPr>
          <w:rFonts w:ascii="Times New Roman" w:hAnsi="Times New Roman"/>
          <w:sz w:val="28"/>
          <w:szCs w:val="28"/>
        </w:rPr>
        <w:t>е</w:t>
      </w:r>
      <w:r w:rsidR="00ED4D91" w:rsidRPr="00167841">
        <w:rPr>
          <w:rFonts w:ascii="Times New Roman" w:hAnsi="Times New Roman"/>
          <w:sz w:val="28"/>
          <w:szCs w:val="28"/>
        </w:rPr>
        <w:t>д.) на 26 млрд. ден.ед.</w:t>
      </w:r>
      <w:r w:rsidR="00167841">
        <w:rPr>
          <w:rFonts w:ascii="Times New Roman" w:hAnsi="Times New Roman"/>
          <w:sz w:val="28"/>
          <w:szCs w:val="28"/>
        </w:rPr>
        <w:t xml:space="preserve"> </w:t>
      </w:r>
    </w:p>
    <w:p w:rsidR="00BE0027" w:rsidRPr="00167841" w:rsidRDefault="00167841" w:rsidP="00167841">
      <w:pPr>
        <w:tabs>
          <w:tab w:val="left" w:pos="1080"/>
        </w:tabs>
        <w:suppressAutoHyphens/>
        <w:spacing w:after="0" w:line="360" w:lineRule="auto"/>
        <w:ind w:firstLine="709"/>
        <w:jc w:val="both"/>
        <w:outlineLvl w:val="0"/>
        <w:rPr>
          <w:rFonts w:ascii="Times New Roman" w:hAnsi="Times New Roman"/>
          <w:b/>
          <w:sz w:val="28"/>
          <w:szCs w:val="28"/>
          <w:lang w:val="en-US"/>
        </w:rPr>
      </w:pPr>
      <w:r>
        <w:rPr>
          <w:rFonts w:ascii="Times New Roman" w:hAnsi="Times New Roman"/>
          <w:sz w:val="28"/>
          <w:szCs w:val="28"/>
        </w:rPr>
        <w:br w:type="page"/>
      </w:r>
      <w:r>
        <w:rPr>
          <w:rFonts w:ascii="Times New Roman" w:hAnsi="Times New Roman"/>
          <w:b/>
          <w:sz w:val="28"/>
          <w:szCs w:val="28"/>
        </w:rPr>
        <w:t>Заключение</w:t>
      </w:r>
    </w:p>
    <w:p w:rsidR="00167841" w:rsidRDefault="00167841" w:rsidP="00167841">
      <w:pPr>
        <w:tabs>
          <w:tab w:val="left" w:pos="1080"/>
        </w:tabs>
        <w:suppressAutoHyphens/>
        <w:spacing w:after="0" w:line="360" w:lineRule="auto"/>
        <w:ind w:firstLine="709"/>
        <w:jc w:val="both"/>
        <w:rPr>
          <w:rFonts w:ascii="Times New Roman" w:hAnsi="Times New Roman"/>
          <w:sz w:val="28"/>
          <w:szCs w:val="28"/>
          <w:lang w:val="en-US"/>
        </w:rPr>
      </w:pPr>
    </w:p>
    <w:p w:rsidR="003D3860" w:rsidRPr="00167841" w:rsidRDefault="003D3860"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Итак, финансовая система представляет собой совокупность различных финансовых отношений, в процессе которых разными методами и формами распределяются, используются фонды денежных средств хозяйствующих субъектов, домохозяйств и государства.</w:t>
      </w:r>
    </w:p>
    <w:p w:rsidR="003501E4" w:rsidRPr="00167841" w:rsidRDefault="003501E4"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Финансы занимают важнейший сектор денежных отношений, связанный с накоплением и использованием денежных ресурсов в рыночных отношениях.</w:t>
      </w:r>
    </w:p>
    <w:p w:rsidR="00E11413" w:rsidRPr="00167841" w:rsidRDefault="003501E4"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Налоговые отношения являются частью финансовых отношений, но в то же время имеют свои особенности, которые выделяют их из общей совокупности финансовых отношений.</w:t>
      </w:r>
    </w:p>
    <w:p w:rsidR="00E11413" w:rsidRPr="00167841" w:rsidRDefault="00E11413"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Именно эти специфические признаки позволяют сгруппировать отдельные финансовые отношения в определенные сферы и звенья, каждая из которых отличается особыми формами формирования и использования, и следовательно, играет решающую роль в процессе общественного воспроизводства.</w:t>
      </w:r>
    </w:p>
    <w:p w:rsidR="00E11413" w:rsidRPr="00167841" w:rsidRDefault="00E11413" w:rsidP="00167841">
      <w:pPr>
        <w:tabs>
          <w:tab w:val="left" w:pos="1080"/>
        </w:tabs>
        <w:suppressAutoHyphens/>
        <w:spacing w:after="0" w:line="360" w:lineRule="auto"/>
        <w:ind w:firstLine="709"/>
        <w:jc w:val="both"/>
        <w:rPr>
          <w:rFonts w:ascii="Times New Roman" w:hAnsi="Times New Roman"/>
          <w:sz w:val="28"/>
          <w:szCs w:val="28"/>
        </w:rPr>
      </w:pPr>
      <w:r w:rsidRPr="00167841">
        <w:rPr>
          <w:rFonts w:ascii="Times New Roman" w:hAnsi="Times New Roman"/>
          <w:sz w:val="28"/>
          <w:szCs w:val="28"/>
        </w:rPr>
        <w:t>Финансовая политика – составная часть экономической политики государства. В ней конкретизируются главные направления развития народного хозяйства, определяется общий объем финансовых ресурсов, их источники и направления использования, разрабатывается механизм регулирования и стимулирования финансовыми методами социально-экономических процессов.</w:t>
      </w:r>
    </w:p>
    <w:p w:rsidR="00ED4D91" w:rsidRPr="00167841" w:rsidRDefault="00E11413" w:rsidP="00167841">
      <w:pPr>
        <w:tabs>
          <w:tab w:val="left" w:pos="1080"/>
        </w:tabs>
        <w:suppressAutoHyphens/>
        <w:spacing w:after="0" w:line="360" w:lineRule="auto"/>
        <w:ind w:firstLine="709"/>
        <w:jc w:val="both"/>
        <w:rPr>
          <w:rFonts w:ascii="Times New Roman" w:hAnsi="Times New Roman"/>
          <w:b/>
          <w:sz w:val="28"/>
          <w:szCs w:val="28"/>
        </w:rPr>
      </w:pPr>
      <w:r w:rsidRPr="00167841">
        <w:rPr>
          <w:rFonts w:ascii="Times New Roman" w:hAnsi="Times New Roman"/>
          <w:sz w:val="28"/>
          <w:szCs w:val="28"/>
        </w:rPr>
        <w:t>В то же время финансовая политика – относительно самостоятельная сфера деятельности государства, важнейшее средство реализации политики государства в любой области общественной деятельности.</w:t>
      </w:r>
      <w:r w:rsidR="00167841">
        <w:rPr>
          <w:rFonts w:ascii="Times New Roman" w:hAnsi="Times New Roman"/>
          <w:sz w:val="28"/>
          <w:szCs w:val="28"/>
        </w:rPr>
        <w:t xml:space="preserve"> </w:t>
      </w:r>
    </w:p>
    <w:p w:rsidR="00325BCA" w:rsidRPr="00167841" w:rsidRDefault="00167841" w:rsidP="00167841">
      <w:pPr>
        <w:tabs>
          <w:tab w:val="left" w:pos="1080"/>
        </w:tabs>
        <w:suppressAutoHyphens/>
        <w:spacing w:after="0" w:line="360" w:lineRule="auto"/>
        <w:ind w:firstLine="709"/>
        <w:jc w:val="both"/>
        <w:outlineLvl w:val="0"/>
        <w:rPr>
          <w:rFonts w:ascii="Times New Roman" w:hAnsi="Times New Roman"/>
          <w:b/>
          <w:sz w:val="28"/>
          <w:szCs w:val="28"/>
          <w:lang w:val="en-US"/>
        </w:rPr>
      </w:pPr>
      <w:r>
        <w:rPr>
          <w:rFonts w:ascii="Times New Roman" w:hAnsi="Times New Roman"/>
          <w:b/>
          <w:sz w:val="28"/>
          <w:szCs w:val="28"/>
        </w:rPr>
        <w:br w:type="page"/>
      </w:r>
      <w:r w:rsidR="00BE0027" w:rsidRPr="00167841">
        <w:rPr>
          <w:rFonts w:ascii="Times New Roman" w:hAnsi="Times New Roman"/>
          <w:b/>
          <w:sz w:val="28"/>
          <w:szCs w:val="28"/>
        </w:rPr>
        <w:t>Л</w:t>
      </w:r>
      <w:r w:rsidR="00325BCA" w:rsidRPr="00167841">
        <w:rPr>
          <w:rFonts w:ascii="Times New Roman" w:hAnsi="Times New Roman"/>
          <w:b/>
          <w:sz w:val="28"/>
          <w:szCs w:val="28"/>
        </w:rPr>
        <w:t>и</w:t>
      </w:r>
      <w:r w:rsidR="00BE0027" w:rsidRPr="00167841">
        <w:rPr>
          <w:rFonts w:ascii="Times New Roman" w:hAnsi="Times New Roman"/>
          <w:b/>
          <w:sz w:val="28"/>
          <w:szCs w:val="28"/>
        </w:rPr>
        <w:t>тература</w:t>
      </w:r>
    </w:p>
    <w:p w:rsidR="00167841" w:rsidRPr="00167841" w:rsidRDefault="00167841" w:rsidP="00167841">
      <w:pPr>
        <w:tabs>
          <w:tab w:val="left" w:pos="1080"/>
        </w:tabs>
        <w:suppressAutoHyphens/>
        <w:spacing w:after="0" w:line="360" w:lineRule="auto"/>
        <w:ind w:firstLine="709"/>
        <w:jc w:val="both"/>
        <w:outlineLvl w:val="0"/>
        <w:rPr>
          <w:rFonts w:ascii="Times New Roman" w:hAnsi="Times New Roman"/>
          <w:b/>
          <w:sz w:val="28"/>
          <w:szCs w:val="28"/>
          <w:lang w:val="en-US"/>
        </w:rPr>
      </w:pPr>
    </w:p>
    <w:p w:rsidR="007861E9" w:rsidRPr="00167841" w:rsidRDefault="007861E9"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Борисов Е.Ф. Экономическая теория. – М.: ТК Велби, Изд-во Проспект, 2008. – 544с.</w:t>
      </w:r>
    </w:p>
    <w:p w:rsidR="007861E9" w:rsidRPr="00167841" w:rsidRDefault="007861E9"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Введение в макроэкономику: Учебное пособие / Под ред. М.Е.Дорошенко. – М.: ЮНИТИ, 2000. – 175с.</w:t>
      </w:r>
    </w:p>
    <w:p w:rsidR="007861E9" w:rsidRPr="00167841" w:rsidRDefault="007861E9"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Дорнбуш Р., Фишер С. Макроэкономика. – М.: МГУ: ИНФРА-М, 1997. – 784с.</w:t>
      </w:r>
    </w:p>
    <w:p w:rsidR="007861E9" w:rsidRPr="00167841" w:rsidRDefault="007861E9"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Иохин В.Я. Экономическая теория. – М.: Экономистъ, 2004. – 861с.</w:t>
      </w:r>
    </w:p>
    <w:p w:rsidR="007861E9" w:rsidRPr="00167841" w:rsidRDefault="007861E9"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Курс экономической теории: Учебник / Под ред. Чепурина М.Н., Киселевой Е.А. – 4-е изд., доп. и перераб. – Киров: АСА, 2009. – 848с.</w:t>
      </w:r>
    </w:p>
    <w:p w:rsidR="007861E9" w:rsidRPr="00167841" w:rsidRDefault="007861E9"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Кузнецов Б.Т. Макроэкономика. – М.: ЮНИТИ-ДАНА, 2009. – 463с.</w:t>
      </w:r>
    </w:p>
    <w:p w:rsidR="007861E9" w:rsidRPr="00167841" w:rsidRDefault="00995A7E"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Макроэкономика: Учебник / Т.А.Агапова, С.Ф.Серегина.; Под общ.ред. Сидоровича А.В. – 2-е изд., перераб. и доп. – М.: ДНС, 1999. – 416с.</w:t>
      </w:r>
    </w:p>
    <w:p w:rsidR="00995A7E" w:rsidRPr="00167841" w:rsidRDefault="00995A7E"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Макконнелл К.Р., Брю С.Л. Экономикс: принципы, прблемы и политика. – М.: ИНФРА-М, 2003. – 365с.</w:t>
      </w:r>
    </w:p>
    <w:p w:rsidR="00995A7E" w:rsidRPr="00167841" w:rsidRDefault="00995A7E"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Налоги и налогообложение: Учебное пособие / Аникин П.В., Жидкова Е.Ю. – М.: Эксмо, 2008. – 496с.</w:t>
      </w:r>
    </w:p>
    <w:p w:rsidR="00995A7E" w:rsidRPr="00167841" w:rsidRDefault="00995A7E"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Финансы. Денежное обращение. Кредит: Учебник для вузов / Под ред. Г.Б.Поляка. – М.: ЮНИТИ-ДАНА, 2-е изд., 2001. – 512с.</w:t>
      </w:r>
    </w:p>
    <w:p w:rsidR="00995A7E" w:rsidRPr="00167841" w:rsidRDefault="00995A7E"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Финансы и кредит: Учебник / Под.ред. М.В. Романовского, Г.Н. Белоглазовой. – 2-е изд., перераб. и доп. – М.: Высшее образование, Юрайт – Издат, 2009. – 609с.</w:t>
      </w:r>
    </w:p>
    <w:p w:rsidR="00995A7E" w:rsidRP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Экономическая теория: Учебное пособие / Г.С.Вечканов, Г.Р. Вечканова. – М. Эксмо, 2007. – 448с.</w:t>
      </w:r>
    </w:p>
    <w:p w:rsidR="00CC04B6" w:rsidRP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Экономическая теория: Учебник /</w:t>
      </w:r>
      <w:r w:rsidR="00167841">
        <w:rPr>
          <w:rFonts w:ascii="Times New Roman" w:hAnsi="Times New Roman"/>
          <w:sz w:val="28"/>
          <w:szCs w:val="28"/>
        </w:rPr>
        <w:t xml:space="preserve"> </w:t>
      </w:r>
      <w:r w:rsidRPr="00167841">
        <w:rPr>
          <w:rFonts w:ascii="Times New Roman" w:hAnsi="Times New Roman"/>
          <w:sz w:val="28"/>
          <w:szCs w:val="28"/>
        </w:rPr>
        <w:t>И.П.Николаева. – М.: Кнорус, 2006. – 224с.</w:t>
      </w:r>
    </w:p>
    <w:p w:rsidR="00CC04B6" w:rsidRP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Экономическая теория: Учебное пособие / Под ред. А.Г.Грязновой, Н.Н.Думной, А.Ю.Юданова-4-е изд., стер. – М.: КНОРУС, 2008. – 608с.</w:t>
      </w:r>
    </w:p>
    <w:p w:rsidR="00CC04B6" w:rsidRP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Экономическая теория: Учебник / ВЗФЭИ; Под ред. Николаевой И.П. – 2-е изд, перераб. и доп. – М.: ЮНИТИ-ДАНА, 2008. – 527с.</w:t>
      </w:r>
    </w:p>
    <w:p w:rsidR="00CC04B6" w:rsidRP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Экономическая теория (политэкономия): Учебник / Под ред. В.И.Видяпина, Г.П.Журавлевой. – 4-е изд. – М.: ИНФРА-М, 2008. – 640с.</w:t>
      </w:r>
    </w:p>
    <w:p w:rsid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167841">
        <w:rPr>
          <w:rFonts w:ascii="Times New Roman" w:hAnsi="Times New Roman"/>
          <w:sz w:val="28"/>
          <w:szCs w:val="28"/>
        </w:rPr>
        <w:t>Экономическая теория: Учебник / Под ред. И.П.Николаевой. – М.: Проспект, 2001. – 448с.</w:t>
      </w:r>
    </w:p>
    <w:p w:rsidR="00CC04B6" w:rsidRP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540937">
        <w:rPr>
          <w:rFonts w:ascii="Times New Roman" w:hAnsi="Times New Roman"/>
          <w:sz w:val="28"/>
          <w:szCs w:val="28"/>
          <w:lang w:val="en-US" w:eastAsia="ru-RU"/>
        </w:rPr>
        <w:t>www</w:t>
      </w:r>
      <w:r w:rsidRPr="00540937">
        <w:rPr>
          <w:rFonts w:ascii="Times New Roman" w:hAnsi="Times New Roman"/>
          <w:sz w:val="28"/>
          <w:szCs w:val="28"/>
          <w:lang w:eastAsia="ru-RU"/>
        </w:rPr>
        <w:t>.</w:t>
      </w:r>
      <w:r w:rsidRPr="00540937">
        <w:rPr>
          <w:rFonts w:ascii="Times New Roman" w:hAnsi="Times New Roman"/>
          <w:sz w:val="28"/>
          <w:szCs w:val="28"/>
          <w:lang w:val="en-US" w:eastAsia="ru-RU"/>
        </w:rPr>
        <w:t>minfin</w:t>
      </w:r>
      <w:r w:rsidRPr="00540937">
        <w:rPr>
          <w:rFonts w:ascii="Times New Roman" w:hAnsi="Times New Roman"/>
          <w:sz w:val="28"/>
          <w:szCs w:val="28"/>
          <w:lang w:eastAsia="ru-RU"/>
        </w:rPr>
        <w:t>.</w:t>
      </w:r>
      <w:r w:rsidRPr="00540937">
        <w:rPr>
          <w:rFonts w:ascii="Times New Roman" w:hAnsi="Times New Roman"/>
          <w:sz w:val="28"/>
          <w:szCs w:val="28"/>
          <w:lang w:val="en-US" w:eastAsia="ru-RU"/>
        </w:rPr>
        <w:t>ru</w:t>
      </w:r>
      <w:r w:rsidRPr="00167841">
        <w:rPr>
          <w:rFonts w:ascii="Times New Roman" w:hAnsi="Times New Roman"/>
          <w:sz w:val="28"/>
          <w:szCs w:val="28"/>
          <w:lang w:eastAsia="ru-RU"/>
        </w:rPr>
        <w:t xml:space="preserve"> </w:t>
      </w:r>
    </w:p>
    <w:p w:rsidR="00167841" w:rsidRDefault="00CC04B6" w:rsidP="00167841">
      <w:pPr>
        <w:numPr>
          <w:ilvl w:val="0"/>
          <w:numId w:val="6"/>
        </w:numPr>
        <w:tabs>
          <w:tab w:val="left" w:pos="540"/>
          <w:tab w:val="left" w:pos="1080"/>
        </w:tabs>
        <w:suppressAutoHyphens/>
        <w:spacing w:after="0" w:line="360" w:lineRule="auto"/>
        <w:ind w:left="0" w:firstLine="0"/>
        <w:outlineLvl w:val="0"/>
        <w:rPr>
          <w:rFonts w:ascii="Times New Roman" w:hAnsi="Times New Roman"/>
          <w:sz w:val="28"/>
          <w:szCs w:val="28"/>
        </w:rPr>
      </w:pPr>
      <w:r w:rsidRPr="00540937">
        <w:rPr>
          <w:rFonts w:ascii="Times New Roman" w:hAnsi="Times New Roman"/>
          <w:sz w:val="28"/>
          <w:szCs w:val="28"/>
          <w:lang w:val="en-US" w:eastAsia="ru-RU"/>
        </w:rPr>
        <w:t>www</w:t>
      </w:r>
      <w:r w:rsidRPr="00540937">
        <w:rPr>
          <w:rFonts w:ascii="Times New Roman" w:hAnsi="Times New Roman"/>
          <w:sz w:val="28"/>
          <w:szCs w:val="28"/>
          <w:lang w:eastAsia="ru-RU"/>
        </w:rPr>
        <w:t>.</w:t>
      </w:r>
      <w:r w:rsidRPr="00540937">
        <w:rPr>
          <w:rFonts w:ascii="Times New Roman" w:hAnsi="Times New Roman"/>
          <w:sz w:val="28"/>
          <w:szCs w:val="28"/>
          <w:lang w:val="en-US" w:eastAsia="ru-RU"/>
        </w:rPr>
        <w:t>nalog</w:t>
      </w:r>
      <w:r w:rsidRPr="00540937">
        <w:rPr>
          <w:rFonts w:ascii="Times New Roman" w:hAnsi="Times New Roman"/>
          <w:sz w:val="28"/>
          <w:szCs w:val="28"/>
          <w:lang w:eastAsia="ru-RU"/>
        </w:rPr>
        <w:t>.</w:t>
      </w:r>
      <w:r w:rsidRPr="00540937">
        <w:rPr>
          <w:rFonts w:ascii="Times New Roman" w:hAnsi="Times New Roman"/>
          <w:sz w:val="28"/>
          <w:szCs w:val="28"/>
          <w:lang w:val="en-US" w:eastAsia="ru-RU"/>
        </w:rPr>
        <w:t>ru</w:t>
      </w:r>
      <w:bookmarkStart w:id="2" w:name="_GoBack"/>
      <w:bookmarkEnd w:id="2"/>
    </w:p>
    <w:sectPr w:rsidR="00167841" w:rsidSect="00167841">
      <w:footerReference w:type="even"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56" w:rsidRDefault="00F32956">
      <w:r>
        <w:separator/>
      </w:r>
    </w:p>
  </w:endnote>
  <w:endnote w:type="continuationSeparator" w:id="0">
    <w:p w:rsidR="00F32956" w:rsidRDefault="00F3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81" w:rsidRDefault="00D15081" w:rsidP="00C41070">
    <w:pPr>
      <w:pStyle w:val="a3"/>
      <w:framePr w:wrap="around" w:vAnchor="text" w:hAnchor="margin" w:xAlign="center" w:y="1"/>
      <w:rPr>
        <w:rStyle w:val="a5"/>
      </w:rPr>
    </w:pPr>
  </w:p>
  <w:p w:rsidR="00D15081" w:rsidRDefault="00D1508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81" w:rsidRDefault="00540937" w:rsidP="00C41070">
    <w:pPr>
      <w:pStyle w:val="a3"/>
      <w:framePr w:wrap="around" w:vAnchor="text" w:hAnchor="margin" w:xAlign="center" w:y="1"/>
      <w:rPr>
        <w:rStyle w:val="a5"/>
      </w:rPr>
    </w:pPr>
    <w:r>
      <w:rPr>
        <w:rStyle w:val="a5"/>
        <w:noProof/>
      </w:rPr>
      <w:t>2</w:t>
    </w:r>
  </w:p>
  <w:p w:rsidR="00D15081" w:rsidRDefault="00D150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56" w:rsidRDefault="00F32956">
      <w:r>
        <w:separator/>
      </w:r>
    </w:p>
  </w:footnote>
  <w:footnote w:type="continuationSeparator" w:id="0">
    <w:p w:rsidR="00F32956" w:rsidRDefault="00F32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376B7"/>
    <w:multiLevelType w:val="hybridMultilevel"/>
    <w:tmpl w:val="3E8AAA16"/>
    <w:lvl w:ilvl="0" w:tplc="51BC05AE">
      <w:start w:val="1"/>
      <w:numFmt w:val="decimal"/>
      <w:lvlText w:val="%1."/>
      <w:lvlJc w:val="left"/>
      <w:pPr>
        <w:ind w:left="2061" w:hanging="36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
    <w:nsid w:val="24BC6853"/>
    <w:multiLevelType w:val="hybridMultilevel"/>
    <w:tmpl w:val="14D478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0CD7554"/>
    <w:multiLevelType w:val="hybridMultilevel"/>
    <w:tmpl w:val="0EC277D6"/>
    <w:lvl w:ilvl="0" w:tplc="F2B230A2">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3">
    <w:nsid w:val="41A51505"/>
    <w:multiLevelType w:val="hybridMultilevel"/>
    <w:tmpl w:val="90C2F9B8"/>
    <w:lvl w:ilvl="0" w:tplc="9A0C32A0">
      <w:start w:val="1"/>
      <w:numFmt w:val="decimal"/>
      <w:lvlText w:val="%1."/>
      <w:lvlJc w:val="left"/>
      <w:pPr>
        <w:tabs>
          <w:tab w:val="num" w:pos="2273"/>
        </w:tabs>
        <w:ind w:left="2273" w:hanging="855"/>
      </w:pPr>
      <w:rPr>
        <w:rFonts w:cs="Times New Roman" w:hint="default"/>
      </w:rPr>
    </w:lvl>
    <w:lvl w:ilvl="1" w:tplc="04190019" w:tentative="1">
      <w:start w:val="1"/>
      <w:numFmt w:val="lowerLetter"/>
      <w:lvlText w:val="%2."/>
      <w:lvlJc w:val="left"/>
      <w:pPr>
        <w:tabs>
          <w:tab w:val="num" w:pos="2498"/>
        </w:tabs>
        <w:ind w:left="2498" w:hanging="360"/>
      </w:pPr>
      <w:rPr>
        <w:rFonts w:cs="Times New Roman"/>
      </w:rPr>
    </w:lvl>
    <w:lvl w:ilvl="2" w:tplc="0419001B" w:tentative="1">
      <w:start w:val="1"/>
      <w:numFmt w:val="lowerRoman"/>
      <w:lvlText w:val="%3."/>
      <w:lvlJc w:val="right"/>
      <w:pPr>
        <w:tabs>
          <w:tab w:val="num" w:pos="3218"/>
        </w:tabs>
        <w:ind w:left="3218" w:hanging="180"/>
      </w:pPr>
      <w:rPr>
        <w:rFonts w:cs="Times New Roman"/>
      </w:rPr>
    </w:lvl>
    <w:lvl w:ilvl="3" w:tplc="0419000F" w:tentative="1">
      <w:start w:val="1"/>
      <w:numFmt w:val="decimal"/>
      <w:lvlText w:val="%4."/>
      <w:lvlJc w:val="left"/>
      <w:pPr>
        <w:tabs>
          <w:tab w:val="num" w:pos="3938"/>
        </w:tabs>
        <w:ind w:left="3938" w:hanging="360"/>
      </w:pPr>
      <w:rPr>
        <w:rFonts w:cs="Times New Roman"/>
      </w:rPr>
    </w:lvl>
    <w:lvl w:ilvl="4" w:tplc="04190019" w:tentative="1">
      <w:start w:val="1"/>
      <w:numFmt w:val="lowerLetter"/>
      <w:lvlText w:val="%5."/>
      <w:lvlJc w:val="left"/>
      <w:pPr>
        <w:tabs>
          <w:tab w:val="num" w:pos="4658"/>
        </w:tabs>
        <w:ind w:left="4658" w:hanging="360"/>
      </w:pPr>
      <w:rPr>
        <w:rFonts w:cs="Times New Roman"/>
      </w:rPr>
    </w:lvl>
    <w:lvl w:ilvl="5" w:tplc="0419001B" w:tentative="1">
      <w:start w:val="1"/>
      <w:numFmt w:val="lowerRoman"/>
      <w:lvlText w:val="%6."/>
      <w:lvlJc w:val="right"/>
      <w:pPr>
        <w:tabs>
          <w:tab w:val="num" w:pos="5378"/>
        </w:tabs>
        <w:ind w:left="5378" w:hanging="180"/>
      </w:pPr>
      <w:rPr>
        <w:rFonts w:cs="Times New Roman"/>
      </w:rPr>
    </w:lvl>
    <w:lvl w:ilvl="6" w:tplc="0419000F" w:tentative="1">
      <w:start w:val="1"/>
      <w:numFmt w:val="decimal"/>
      <w:lvlText w:val="%7."/>
      <w:lvlJc w:val="left"/>
      <w:pPr>
        <w:tabs>
          <w:tab w:val="num" w:pos="6098"/>
        </w:tabs>
        <w:ind w:left="6098" w:hanging="360"/>
      </w:pPr>
      <w:rPr>
        <w:rFonts w:cs="Times New Roman"/>
      </w:rPr>
    </w:lvl>
    <w:lvl w:ilvl="7" w:tplc="04190019" w:tentative="1">
      <w:start w:val="1"/>
      <w:numFmt w:val="lowerLetter"/>
      <w:lvlText w:val="%8."/>
      <w:lvlJc w:val="left"/>
      <w:pPr>
        <w:tabs>
          <w:tab w:val="num" w:pos="6818"/>
        </w:tabs>
        <w:ind w:left="6818" w:hanging="360"/>
      </w:pPr>
      <w:rPr>
        <w:rFonts w:cs="Times New Roman"/>
      </w:rPr>
    </w:lvl>
    <w:lvl w:ilvl="8" w:tplc="0419001B" w:tentative="1">
      <w:start w:val="1"/>
      <w:numFmt w:val="lowerRoman"/>
      <w:lvlText w:val="%9."/>
      <w:lvlJc w:val="right"/>
      <w:pPr>
        <w:tabs>
          <w:tab w:val="num" w:pos="7538"/>
        </w:tabs>
        <w:ind w:left="7538" w:hanging="180"/>
      </w:pPr>
      <w:rPr>
        <w:rFonts w:cs="Times New Roman"/>
      </w:rPr>
    </w:lvl>
  </w:abstractNum>
  <w:abstractNum w:abstractNumId="4">
    <w:nsid w:val="643D462F"/>
    <w:multiLevelType w:val="hybridMultilevel"/>
    <w:tmpl w:val="7F485E1C"/>
    <w:lvl w:ilvl="0" w:tplc="0419000F">
      <w:start w:val="1"/>
      <w:numFmt w:val="decimal"/>
      <w:lvlText w:val="%1."/>
      <w:lvlJc w:val="left"/>
      <w:pPr>
        <w:tabs>
          <w:tab w:val="num" w:pos="1854"/>
        </w:tabs>
        <w:ind w:left="1854" w:hanging="360"/>
      </w:pPr>
      <w:rPr>
        <w:rFonts w:cs="Times New Roman"/>
      </w:rPr>
    </w:lvl>
    <w:lvl w:ilvl="1" w:tplc="04190019" w:tentative="1">
      <w:start w:val="1"/>
      <w:numFmt w:val="lowerLetter"/>
      <w:lvlText w:val="%2."/>
      <w:lvlJc w:val="left"/>
      <w:pPr>
        <w:tabs>
          <w:tab w:val="num" w:pos="2574"/>
        </w:tabs>
        <w:ind w:left="2574" w:hanging="360"/>
      </w:pPr>
      <w:rPr>
        <w:rFonts w:cs="Times New Roman"/>
      </w:rPr>
    </w:lvl>
    <w:lvl w:ilvl="2" w:tplc="0419001B" w:tentative="1">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5">
    <w:nsid w:val="696047C0"/>
    <w:multiLevelType w:val="hybridMultilevel"/>
    <w:tmpl w:val="2EB8BA18"/>
    <w:lvl w:ilvl="0" w:tplc="E8046474">
      <w:start w:val="1"/>
      <w:numFmt w:val="decimal"/>
      <w:lvlText w:val="%1."/>
      <w:lvlJc w:val="left"/>
      <w:pPr>
        <w:tabs>
          <w:tab w:val="num" w:pos="2061"/>
        </w:tabs>
        <w:ind w:left="2061" w:hanging="360"/>
      </w:pPr>
      <w:rPr>
        <w:rFonts w:cs="Times New Roman" w:hint="default"/>
      </w:rPr>
    </w:lvl>
    <w:lvl w:ilvl="1" w:tplc="04190019" w:tentative="1">
      <w:start w:val="1"/>
      <w:numFmt w:val="lowerLetter"/>
      <w:lvlText w:val="%2."/>
      <w:lvlJc w:val="left"/>
      <w:pPr>
        <w:tabs>
          <w:tab w:val="num" w:pos="2781"/>
        </w:tabs>
        <w:ind w:left="2781" w:hanging="360"/>
      </w:pPr>
      <w:rPr>
        <w:rFonts w:cs="Times New Roman"/>
      </w:rPr>
    </w:lvl>
    <w:lvl w:ilvl="2" w:tplc="0419001B" w:tentative="1">
      <w:start w:val="1"/>
      <w:numFmt w:val="lowerRoman"/>
      <w:lvlText w:val="%3."/>
      <w:lvlJc w:val="right"/>
      <w:pPr>
        <w:tabs>
          <w:tab w:val="num" w:pos="3501"/>
        </w:tabs>
        <w:ind w:left="3501" w:hanging="180"/>
      </w:pPr>
      <w:rPr>
        <w:rFonts w:cs="Times New Roman"/>
      </w:rPr>
    </w:lvl>
    <w:lvl w:ilvl="3" w:tplc="0419000F" w:tentative="1">
      <w:start w:val="1"/>
      <w:numFmt w:val="decimal"/>
      <w:lvlText w:val="%4."/>
      <w:lvlJc w:val="left"/>
      <w:pPr>
        <w:tabs>
          <w:tab w:val="num" w:pos="4221"/>
        </w:tabs>
        <w:ind w:left="4221" w:hanging="360"/>
      </w:pPr>
      <w:rPr>
        <w:rFonts w:cs="Times New Roman"/>
      </w:rPr>
    </w:lvl>
    <w:lvl w:ilvl="4" w:tplc="04190019" w:tentative="1">
      <w:start w:val="1"/>
      <w:numFmt w:val="lowerLetter"/>
      <w:lvlText w:val="%5."/>
      <w:lvlJc w:val="left"/>
      <w:pPr>
        <w:tabs>
          <w:tab w:val="num" w:pos="4941"/>
        </w:tabs>
        <w:ind w:left="4941" w:hanging="360"/>
      </w:pPr>
      <w:rPr>
        <w:rFonts w:cs="Times New Roman"/>
      </w:rPr>
    </w:lvl>
    <w:lvl w:ilvl="5" w:tplc="0419001B" w:tentative="1">
      <w:start w:val="1"/>
      <w:numFmt w:val="lowerRoman"/>
      <w:lvlText w:val="%6."/>
      <w:lvlJc w:val="right"/>
      <w:pPr>
        <w:tabs>
          <w:tab w:val="num" w:pos="5661"/>
        </w:tabs>
        <w:ind w:left="5661" w:hanging="180"/>
      </w:pPr>
      <w:rPr>
        <w:rFonts w:cs="Times New Roman"/>
      </w:rPr>
    </w:lvl>
    <w:lvl w:ilvl="6" w:tplc="0419000F" w:tentative="1">
      <w:start w:val="1"/>
      <w:numFmt w:val="decimal"/>
      <w:lvlText w:val="%7."/>
      <w:lvlJc w:val="left"/>
      <w:pPr>
        <w:tabs>
          <w:tab w:val="num" w:pos="6381"/>
        </w:tabs>
        <w:ind w:left="6381" w:hanging="360"/>
      </w:pPr>
      <w:rPr>
        <w:rFonts w:cs="Times New Roman"/>
      </w:rPr>
    </w:lvl>
    <w:lvl w:ilvl="7" w:tplc="04190019" w:tentative="1">
      <w:start w:val="1"/>
      <w:numFmt w:val="lowerLetter"/>
      <w:lvlText w:val="%8."/>
      <w:lvlJc w:val="left"/>
      <w:pPr>
        <w:tabs>
          <w:tab w:val="num" w:pos="7101"/>
        </w:tabs>
        <w:ind w:left="7101" w:hanging="360"/>
      </w:pPr>
      <w:rPr>
        <w:rFonts w:cs="Times New Roman"/>
      </w:rPr>
    </w:lvl>
    <w:lvl w:ilvl="8" w:tplc="0419001B" w:tentative="1">
      <w:start w:val="1"/>
      <w:numFmt w:val="lowerRoman"/>
      <w:lvlText w:val="%9."/>
      <w:lvlJc w:val="right"/>
      <w:pPr>
        <w:tabs>
          <w:tab w:val="num" w:pos="7821"/>
        </w:tabs>
        <w:ind w:left="7821"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E33"/>
    <w:rsid w:val="00087F6A"/>
    <w:rsid w:val="000E771B"/>
    <w:rsid w:val="000F3F46"/>
    <w:rsid w:val="00100E20"/>
    <w:rsid w:val="0011744C"/>
    <w:rsid w:val="001311C7"/>
    <w:rsid w:val="0014295E"/>
    <w:rsid w:val="00167841"/>
    <w:rsid w:val="00170D48"/>
    <w:rsid w:val="00172389"/>
    <w:rsid w:val="00177BFD"/>
    <w:rsid w:val="00197E66"/>
    <w:rsid w:val="001E0DDE"/>
    <w:rsid w:val="0020416F"/>
    <w:rsid w:val="0022482E"/>
    <w:rsid w:val="002358E4"/>
    <w:rsid w:val="00237332"/>
    <w:rsid w:val="002D3F3B"/>
    <w:rsid w:val="00325BCA"/>
    <w:rsid w:val="003501E4"/>
    <w:rsid w:val="00380B6F"/>
    <w:rsid w:val="003C33FC"/>
    <w:rsid w:val="003C566E"/>
    <w:rsid w:val="003D3860"/>
    <w:rsid w:val="004B15FA"/>
    <w:rsid w:val="00540937"/>
    <w:rsid w:val="005E3896"/>
    <w:rsid w:val="006D7227"/>
    <w:rsid w:val="007078A4"/>
    <w:rsid w:val="007451EC"/>
    <w:rsid w:val="007577E4"/>
    <w:rsid w:val="007861E9"/>
    <w:rsid w:val="007E6073"/>
    <w:rsid w:val="007E6204"/>
    <w:rsid w:val="00827762"/>
    <w:rsid w:val="008A758D"/>
    <w:rsid w:val="00915C7F"/>
    <w:rsid w:val="00944C47"/>
    <w:rsid w:val="00995A7E"/>
    <w:rsid w:val="009B303F"/>
    <w:rsid w:val="009D2E0E"/>
    <w:rsid w:val="009D6396"/>
    <w:rsid w:val="00A66E86"/>
    <w:rsid w:val="00AB0E33"/>
    <w:rsid w:val="00B220EB"/>
    <w:rsid w:val="00BA0072"/>
    <w:rsid w:val="00BE0027"/>
    <w:rsid w:val="00C41070"/>
    <w:rsid w:val="00C46B75"/>
    <w:rsid w:val="00CC04B6"/>
    <w:rsid w:val="00CF1273"/>
    <w:rsid w:val="00D15081"/>
    <w:rsid w:val="00D37D04"/>
    <w:rsid w:val="00D41CD0"/>
    <w:rsid w:val="00D922E8"/>
    <w:rsid w:val="00DF5365"/>
    <w:rsid w:val="00E11413"/>
    <w:rsid w:val="00E1474A"/>
    <w:rsid w:val="00E2717B"/>
    <w:rsid w:val="00E525B4"/>
    <w:rsid w:val="00E6293E"/>
    <w:rsid w:val="00E9553D"/>
    <w:rsid w:val="00EC2666"/>
    <w:rsid w:val="00EC6FC3"/>
    <w:rsid w:val="00ED4D91"/>
    <w:rsid w:val="00F32956"/>
    <w:rsid w:val="00F42A80"/>
    <w:rsid w:val="00FA0116"/>
    <w:rsid w:val="00FD0C99"/>
    <w:rsid w:val="00FE3CF5"/>
    <w:rsid w:val="00FE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7629432-1031-4444-BA29-7FA96304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E33"/>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5081"/>
    <w:pPr>
      <w:tabs>
        <w:tab w:val="center" w:pos="4677"/>
        <w:tab w:val="right" w:pos="9355"/>
      </w:tabs>
    </w:pPr>
  </w:style>
  <w:style w:type="character" w:customStyle="1" w:styleId="a4">
    <w:name w:val="Нижний колонтитул Знак"/>
    <w:link w:val="a3"/>
    <w:uiPriority w:val="99"/>
    <w:semiHidden/>
    <w:rPr>
      <w:rFonts w:ascii="Calibri" w:hAnsi="Calibri"/>
      <w:lang w:eastAsia="en-US"/>
    </w:rPr>
  </w:style>
  <w:style w:type="character" w:styleId="a5">
    <w:name w:val="page number"/>
    <w:uiPriority w:val="99"/>
    <w:rsid w:val="00D15081"/>
    <w:rPr>
      <w:rFonts w:cs="Times New Roman"/>
    </w:rPr>
  </w:style>
  <w:style w:type="character" w:styleId="a6">
    <w:name w:val="Hyperlink"/>
    <w:uiPriority w:val="99"/>
    <w:rsid w:val="00827762"/>
    <w:rPr>
      <w:rFonts w:cs="Times New Roman"/>
      <w:color w:val="0000FF"/>
      <w:u w:val="single"/>
    </w:rPr>
  </w:style>
  <w:style w:type="table" w:styleId="a7">
    <w:name w:val="Table Grid"/>
    <w:basedOn w:val="a1"/>
    <w:uiPriority w:val="99"/>
    <w:rsid w:val="00C46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Стиль Номер_РИС + не курсив"/>
    <w:basedOn w:val="a"/>
    <w:uiPriority w:val="99"/>
    <w:rsid w:val="0011744C"/>
    <w:pPr>
      <w:spacing w:before="60" w:after="0" w:line="240" w:lineRule="auto"/>
      <w:ind w:firstLine="709"/>
      <w:jc w:val="both"/>
    </w:pPr>
    <w:rPr>
      <w:rFonts w:ascii="Times New Roman" w:hAnsi="Times New Roman"/>
      <w:sz w:val="28"/>
      <w:szCs w:val="20"/>
      <w:lang w:eastAsia="ru-RU"/>
    </w:rPr>
  </w:style>
  <w:style w:type="paragraph" w:styleId="a9">
    <w:name w:val="Document Map"/>
    <w:basedOn w:val="a"/>
    <w:link w:val="aa"/>
    <w:uiPriority w:val="99"/>
    <w:semiHidden/>
    <w:rsid w:val="00E1474A"/>
    <w:pPr>
      <w:shd w:val="clear" w:color="auto" w:fill="000080"/>
    </w:pPr>
    <w:rPr>
      <w:rFonts w:ascii="Tahoma" w:hAnsi="Tahoma" w:cs="Tahoma"/>
      <w:sz w:val="20"/>
      <w:szCs w:val="20"/>
    </w:rPr>
  </w:style>
  <w:style w:type="character" w:customStyle="1" w:styleId="aa">
    <w:name w:val="Схема документа Знак"/>
    <w:link w:val="a9"/>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30889">
      <w:marLeft w:val="0"/>
      <w:marRight w:val="0"/>
      <w:marTop w:val="0"/>
      <w:marBottom w:val="0"/>
      <w:divBdr>
        <w:top w:val="none" w:sz="0" w:space="0" w:color="auto"/>
        <w:left w:val="none" w:sz="0" w:space="0" w:color="auto"/>
        <w:bottom w:val="none" w:sz="0" w:space="0" w:color="auto"/>
        <w:right w:val="none" w:sz="0" w:space="0" w:color="auto"/>
      </w:divBdr>
    </w:div>
    <w:div w:id="1242330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3951</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26420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My_Comp</dc:creator>
  <cp:keywords/>
  <dc:description/>
  <cp:lastModifiedBy>admin</cp:lastModifiedBy>
  <cp:revision>2</cp:revision>
  <dcterms:created xsi:type="dcterms:W3CDTF">2014-03-22T08:46:00Z</dcterms:created>
  <dcterms:modified xsi:type="dcterms:W3CDTF">2014-03-22T08:46:00Z</dcterms:modified>
</cp:coreProperties>
</file>